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79F8E" w14:textId="4C40BEA1" w:rsidR="00947A32" w:rsidRPr="00947A32" w:rsidRDefault="00947A32" w:rsidP="005F01A4">
      <w:pPr>
        <w:pStyle w:val="NoSpacing"/>
        <w:rPr>
          <w:rFonts w:cstheme="minorHAnsi"/>
          <w:b/>
          <w:bCs/>
          <w:sz w:val="26"/>
          <w:szCs w:val="26"/>
        </w:rPr>
      </w:pPr>
      <w:r w:rsidRPr="00947A32">
        <w:rPr>
          <w:rFonts w:cstheme="minorHAnsi"/>
          <w:b/>
          <w:bCs/>
          <w:sz w:val="26"/>
          <w:szCs w:val="26"/>
        </w:rPr>
        <w:t>HW CWE SIG Board Meeting #4</w:t>
      </w:r>
    </w:p>
    <w:p w14:paraId="2DAE43B2" w14:textId="77777777" w:rsidR="00947A32" w:rsidRDefault="00947A32" w:rsidP="005F01A4">
      <w:pPr>
        <w:pStyle w:val="NoSpacing"/>
        <w:rPr>
          <w:rFonts w:cstheme="minorHAnsi"/>
        </w:rPr>
      </w:pPr>
    </w:p>
    <w:p w14:paraId="53BE682E" w14:textId="369F428F" w:rsidR="00947A32" w:rsidRDefault="00947A32" w:rsidP="005F01A4">
      <w:pPr>
        <w:pStyle w:val="NoSpacing"/>
        <w:rPr>
          <w:rFonts w:cstheme="minorHAnsi"/>
        </w:rPr>
      </w:pPr>
      <w:r w:rsidRPr="00947A32">
        <w:rPr>
          <w:rFonts w:cstheme="minorHAnsi"/>
        </w:rPr>
        <w:t xml:space="preserve">Friday </w:t>
      </w:r>
      <w:r>
        <w:rPr>
          <w:rFonts w:cstheme="minorHAnsi"/>
        </w:rPr>
        <w:t xml:space="preserve">February 19 </w:t>
      </w:r>
      <w:r w:rsidRPr="00947A32">
        <w:rPr>
          <w:rFonts w:cstheme="minorHAnsi"/>
        </w:rPr>
        <w:t xml:space="preserve">@ 1230-1330 EST </w:t>
      </w:r>
    </w:p>
    <w:p w14:paraId="4B031E4F" w14:textId="77777777" w:rsidR="00947A32" w:rsidRDefault="00947A32" w:rsidP="005F01A4">
      <w:pPr>
        <w:pStyle w:val="NoSpacing"/>
        <w:rPr>
          <w:rFonts w:cstheme="minorHAnsi"/>
        </w:rPr>
      </w:pPr>
    </w:p>
    <w:p w14:paraId="2A94BB46" w14:textId="4AAF880C" w:rsidR="00947A32" w:rsidRPr="00947A32" w:rsidRDefault="00947A32" w:rsidP="005F01A4">
      <w:pPr>
        <w:pStyle w:val="NoSpacing"/>
        <w:rPr>
          <w:rFonts w:cstheme="minorHAnsi"/>
          <w:b/>
          <w:bCs/>
        </w:rPr>
      </w:pPr>
      <w:r w:rsidRPr="00947A32">
        <w:rPr>
          <w:rFonts w:cstheme="minorHAnsi"/>
          <w:b/>
          <w:bCs/>
        </w:rPr>
        <w:t>Members in Attendance</w:t>
      </w:r>
    </w:p>
    <w:p w14:paraId="2A29840F" w14:textId="77777777" w:rsidR="00947A32" w:rsidRDefault="00947A32" w:rsidP="005F01A4">
      <w:pPr>
        <w:pStyle w:val="NoSpacing"/>
        <w:rPr>
          <w:rFonts w:cstheme="minorHAnsi"/>
        </w:rPr>
      </w:pPr>
    </w:p>
    <w:p w14:paraId="00F4FF5D" w14:textId="26E13E8E" w:rsidR="00947A32" w:rsidRDefault="00947A32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Sohrab </w:t>
      </w:r>
      <w:proofErr w:type="spellStart"/>
      <w:r w:rsidRPr="005F01A4">
        <w:rPr>
          <w:rFonts w:cstheme="minorHAnsi"/>
          <w:shd w:val="clear" w:color="auto" w:fill="FFFFFF"/>
        </w:rPr>
        <w:t>Aftabjahani</w:t>
      </w:r>
      <w:proofErr w:type="spellEnd"/>
      <w:r w:rsidRPr="005F01A4">
        <w:rPr>
          <w:rFonts w:cstheme="minorHAnsi"/>
          <w:shd w:val="clear" w:color="auto" w:fill="FFFFFF"/>
        </w:rPr>
        <w:t xml:space="preserve"> – Intel </w:t>
      </w:r>
    </w:p>
    <w:p w14:paraId="5B80909B" w14:textId="47BB8BF5" w:rsidR="00743687" w:rsidRPr="005F01A4" w:rsidRDefault="00743687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>James Bellay</w:t>
      </w:r>
      <w:r w:rsidR="00235F9F" w:rsidRPr="005F01A4">
        <w:rPr>
          <w:rFonts w:cstheme="minorHAnsi"/>
        </w:rPr>
        <w:t xml:space="preserve"> - </w:t>
      </w:r>
      <w:proofErr w:type="spellStart"/>
      <w:r w:rsidR="00235F9F" w:rsidRPr="005F01A4">
        <w:rPr>
          <w:rFonts w:cstheme="minorHAnsi"/>
        </w:rPr>
        <w:t>Batelle</w:t>
      </w:r>
      <w:proofErr w:type="spellEnd"/>
    </w:p>
    <w:p w14:paraId="0524DBB8" w14:textId="29FB61A1" w:rsidR="00743687" w:rsidRPr="005F01A4" w:rsidRDefault="00743687" w:rsidP="005F01A4">
      <w:pPr>
        <w:pStyle w:val="NoSpacing"/>
        <w:rPr>
          <w:rFonts w:eastAsia="Times New Roman" w:cstheme="minorHAnsi"/>
        </w:rPr>
      </w:pPr>
      <w:r w:rsidRPr="005F01A4">
        <w:rPr>
          <w:rFonts w:cstheme="minorHAnsi"/>
        </w:rPr>
        <w:t>Mike Borza</w:t>
      </w:r>
      <w:r w:rsidR="00235F9F" w:rsidRPr="005F01A4">
        <w:rPr>
          <w:rFonts w:cstheme="minorHAnsi"/>
        </w:rPr>
        <w:t xml:space="preserve"> - </w:t>
      </w:r>
      <w:r w:rsidR="00235F9F" w:rsidRPr="005F01A4">
        <w:rPr>
          <w:rFonts w:eastAsia="Times New Roman" w:cstheme="minorHAnsi"/>
        </w:rPr>
        <w:t>Synopsys</w:t>
      </w:r>
    </w:p>
    <w:p w14:paraId="6D319FBB" w14:textId="02329EFF" w:rsidR="00743687" w:rsidRDefault="00235F9F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John </w:t>
      </w:r>
      <w:r w:rsidR="00743687" w:rsidRPr="005F01A4">
        <w:rPr>
          <w:rFonts w:cstheme="minorHAnsi"/>
        </w:rPr>
        <w:t>Butterworth</w:t>
      </w:r>
      <w:r w:rsidRPr="005F01A4">
        <w:rPr>
          <w:rFonts w:cstheme="minorHAnsi"/>
        </w:rPr>
        <w:t xml:space="preserve"> – MITRE </w:t>
      </w:r>
      <w:r w:rsidR="005F01A4">
        <w:rPr>
          <w:rFonts w:cstheme="minorHAnsi"/>
        </w:rPr>
        <w:t>CWE</w:t>
      </w:r>
    </w:p>
    <w:p w14:paraId="6B0A41A6" w14:textId="28CA69AD" w:rsidR="00947A32" w:rsidRPr="005F01A4" w:rsidRDefault="00947A32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Dave Clinton - </w:t>
      </w:r>
      <w:r w:rsidRPr="005F01A4">
        <w:rPr>
          <w:rFonts w:cstheme="minorHAnsi"/>
          <w:shd w:val="clear" w:color="auto" w:fill="FFFFFF"/>
        </w:rPr>
        <w:t>Microchip</w:t>
      </w:r>
    </w:p>
    <w:p w14:paraId="08FBA2B7" w14:textId="4B7DAF03" w:rsidR="00743687" w:rsidRDefault="00743687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>Matthew Coles</w:t>
      </w:r>
      <w:r w:rsidR="00235F9F" w:rsidRPr="005F01A4">
        <w:rPr>
          <w:rFonts w:cstheme="minorHAnsi"/>
        </w:rPr>
        <w:t xml:space="preserve"> </w:t>
      </w:r>
      <w:r w:rsidR="00947A32">
        <w:rPr>
          <w:rFonts w:cstheme="minorHAnsi"/>
        </w:rPr>
        <w:t>–</w:t>
      </w:r>
      <w:r w:rsidR="00235F9F" w:rsidRPr="005F01A4">
        <w:rPr>
          <w:rFonts w:cstheme="minorHAnsi"/>
        </w:rPr>
        <w:t xml:space="preserve"> Dell</w:t>
      </w:r>
    </w:p>
    <w:p w14:paraId="2FAFEF37" w14:textId="6EF5CA51" w:rsidR="00947A32" w:rsidRDefault="00947A32" w:rsidP="00947A32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Kerry Crouse </w:t>
      </w:r>
      <w:r>
        <w:rPr>
          <w:rFonts w:cstheme="minorHAnsi"/>
        </w:rPr>
        <w:t>–</w:t>
      </w:r>
      <w:r w:rsidRPr="005F01A4">
        <w:rPr>
          <w:rFonts w:cstheme="minorHAnsi"/>
        </w:rPr>
        <w:t xml:space="preserve"> MITRE</w:t>
      </w:r>
      <w:r>
        <w:rPr>
          <w:rFonts w:cstheme="minorHAnsi"/>
        </w:rPr>
        <w:t xml:space="preserve"> CWE</w:t>
      </w:r>
    </w:p>
    <w:p w14:paraId="751B56C2" w14:textId="77777777" w:rsidR="00947A32" w:rsidRPr="005F01A4" w:rsidRDefault="00947A32" w:rsidP="00947A32">
      <w:pPr>
        <w:pStyle w:val="NoSpacing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Steve Christey – MITRE CVE </w:t>
      </w:r>
    </w:p>
    <w:p w14:paraId="0AB0D063" w14:textId="4EAE53B6" w:rsidR="00743687" w:rsidRPr="005F01A4" w:rsidRDefault="00743687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>Amit</w:t>
      </w:r>
      <w:r w:rsidR="00235F9F" w:rsidRPr="005F01A4">
        <w:rPr>
          <w:rFonts w:cstheme="minorHAnsi"/>
        </w:rPr>
        <w:t>abh</w:t>
      </w:r>
      <w:r w:rsidRPr="005F01A4">
        <w:rPr>
          <w:rFonts w:cstheme="minorHAnsi"/>
        </w:rPr>
        <w:t xml:space="preserve"> Das</w:t>
      </w:r>
      <w:r w:rsidR="00235F9F" w:rsidRPr="005F01A4">
        <w:rPr>
          <w:rFonts w:cstheme="minorHAnsi"/>
        </w:rPr>
        <w:t xml:space="preserve"> - AMD</w:t>
      </w:r>
    </w:p>
    <w:p w14:paraId="2FBE6AD8" w14:textId="1E2EE2CD" w:rsidR="00BF720E" w:rsidRDefault="00C65714" w:rsidP="005F01A4">
      <w:pPr>
        <w:pStyle w:val="NoSpacing"/>
        <w:rPr>
          <w:rFonts w:cstheme="minorHAnsi"/>
          <w:shd w:val="clear" w:color="auto" w:fill="FFFFFF"/>
        </w:rPr>
      </w:pPr>
      <w:r w:rsidRPr="005F01A4">
        <w:rPr>
          <w:rFonts w:cstheme="minorHAnsi"/>
        </w:rPr>
        <w:t xml:space="preserve">Nusrat </w:t>
      </w:r>
      <w:proofErr w:type="spellStart"/>
      <w:r w:rsidR="00BF720E" w:rsidRPr="005F01A4">
        <w:rPr>
          <w:rFonts w:cstheme="minorHAnsi"/>
        </w:rPr>
        <w:t>Dipu</w:t>
      </w:r>
      <w:proofErr w:type="spellEnd"/>
      <w:r w:rsidR="005F01A4" w:rsidRPr="005F01A4">
        <w:rPr>
          <w:rFonts w:cstheme="minorHAnsi"/>
        </w:rPr>
        <w:t xml:space="preserve"> - </w:t>
      </w:r>
      <w:r w:rsidR="005F01A4" w:rsidRPr="005F01A4">
        <w:rPr>
          <w:rFonts w:cstheme="minorHAnsi"/>
          <w:shd w:val="clear" w:color="auto" w:fill="FFFFFF"/>
        </w:rPr>
        <w:t>University of Florida</w:t>
      </w:r>
    </w:p>
    <w:p w14:paraId="0EBFAEF1" w14:textId="7D49F049" w:rsidR="00743687" w:rsidRPr="005F01A4" w:rsidRDefault="00C65714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Fidelia </w:t>
      </w:r>
      <w:r w:rsidR="00BF720E" w:rsidRPr="005F01A4">
        <w:rPr>
          <w:rFonts w:cstheme="minorHAnsi"/>
        </w:rPr>
        <w:t>Floyd</w:t>
      </w:r>
      <w:r w:rsidR="00743687" w:rsidRPr="005F01A4">
        <w:rPr>
          <w:rFonts w:cstheme="minorHAnsi"/>
        </w:rPr>
        <w:t xml:space="preserve"> </w:t>
      </w:r>
      <w:r w:rsidR="00235F9F" w:rsidRPr="005F01A4">
        <w:rPr>
          <w:rFonts w:cstheme="minorHAnsi"/>
        </w:rPr>
        <w:t>- Leidos</w:t>
      </w:r>
    </w:p>
    <w:p w14:paraId="03FB6875" w14:textId="6D9DAE4E" w:rsidR="00743687" w:rsidRPr="005F01A4" w:rsidRDefault="00743687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>Jason Fung</w:t>
      </w:r>
      <w:r w:rsidR="00235F9F" w:rsidRPr="005F01A4">
        <w:rPr>
          <w:rFonts w:cstheme="minorHAnsi"/>
        </w:rPr>
        <w:t xml:space="preserve"> – Intel </w:t>
      </w:r>
    </w:p>
    <w:p w14:paraId="49A18CDF" w14:textId="0175BB5F" w:rsidR="00743687" w:rsidRDefault="00743687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>John Hallman</w:t>
      </w:r>
      <w:r w:rsidR="005F01A4">
        <w:rPr>
          <w:rFonts w:cstheme="minorHAnsi"/>
        </w:rPr>
        <w:t xml:space="preserve"> – </w:t>
      </w:r>
      <w:proofErr w:type="spellStart"/>
      <w:r w:rsidR="005F01A4">
        <w:rPr>
          <w:rFonts w:cstheme="minorHAnsi"/>
        </w:rPr>
        <w:t>OneSpin</w:t>
      </w:r>
      <w:proofErr w:type="spellEnd"/>
      <w:r w:rsidR="005F01A4">
        <w:rPr>
          <w:rFonts w:cstheme="minorHAnsi"/>
        </w:rPr>
        <w:t xml:space="preserve"> Solutions</w:t>
      </w:r>
    </w:p>
    <w:p w14:paraId="1CA1CEBB" w14:textId="28A0B3BF" w:rsidR="00947A32" w:rsidRDefault="00947A32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Marisa Harriston </w:t>
      </w:r>
      <w:r>
        <w:rPr>
          <w:rFonts w:cstheme="minorHAnsi"/>
        </w:rPr>
        <w:t>–</w:t>
      </w:r>
      <w:r w:rsidRPr="005F01A4">
        <w:rPr>
          <w:rFonts w:cstheme="minorHAnsi"/>
        </w:rPr>
        <w:t xml:space="preserve"> </w:t>
      </w:r>
      <w:proofErr w:type="gramStart"/>
      <w:r w:rsidRPr="005F01A4">
        <w:rPr>
          <w:rFonts w:cstheme="minorHAnsi"/>
        </w:rPr>
        <w:t>MITRE</w:t>
      </w:r>
      <w:r>
        <w:rPr>
          <w:rFonts w:cstheme="minorHAnsi"/>
        </w:rPr>
        <w:t xml:space="preserve">  (</w:t>
      </w:r>
      <w:proofErr w:type="gramEnd"/>
      <w:r>
        <w:rPr>
          <w:rFonts w:cstheme="minorHAnsi"/>
        </w:rPr>
        <w:t>HW CWE SIG Secretariat)</w:t>
      </w:r>
    </w:p>
    <w:p w14:paraId="1BE0FD3F" w14:textId="5E301503" w:rsidR="00947A32" w:rsidRDefault="00947A32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Victor </w:t>
      </w:r>
      <w:proofErr w:type="spellStart"/>
      <w:r w:rsidRPr="005F01A4">
        <w:rPr>
          <w:rFonts w:cstheme="minorHAnsi"/>
        </w:rPr>
        <w:t>Ibe</w:t>
      </w:r>
      <w:proofErr w:type="spellEnd"/>
      <w:r w:rsidRPr="005F01A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01A4">
        <w:rPr>
          <w:rFonts w:cstheme="minorHAnsi"/>
        </w:rPr>
        <w:t xml:space="preserve"> Aerospace</w:t>
      </w:r>
    </w:p>
    <w:p w14:paraId="75A2FEEF" w14:textId="6F6BF7FE" w:rsidR="00947A32" w:rsidRDefault="00947A32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>Milind Kulkarni - NVIDIA</w:t>
      </w:r>
    </w:p>
    <w:p w14:paraId="131DACC4" w14:textId="7844DD13" w:rsidR="00947A32" w:rsidRDefault="00947A32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Vikas Kumar </w:t>
      </w:r>
      <w:r>
        <w:rPr>
          <w:rFonts w:cstheme="minorHAnsi"/>
        </w:rPr>
        <w:t>–</w:t>
      </w:r>
      <w:r w:rsidRPr="005F01A4">
        <w:rPr>
          <w:rFonts w:cstheme="minorHAnsi"/>
        </w:rPr>
        <w:t xml:space="preserve"> Intel</w:t>
      </w:r>
      <w:r>
        <w:rPr>
          <w:rFonts w:cstheme="minorHAnsi"/>
        </w:rPr>
        <w:t xml:space="preserve"> </w:t>
      </w:r>
    </w:p>
    <w:p w14:paraId="209DCD87" w14:textId="09E015E4" w:rsidR="00947A32" w:rsidRDefault="00947A32" w:rsidP="00947A32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Mohan Lal </w:t>
      </w:r>
      <w:r>
        <w:rPr>
          <w:rFonts w:cstheme="minorHAnsi"/>
        </w:rPr>
        <w:t>–</w:t>
      </w:r>
      <w:r w:rsidRPr="005F01A4">
        <w:rPr>
          <w:rFonts w:cstheme="minorHAnsi"/>
        </w:rPr>
        <w:t xml:space="preserve"> NVIDIA</w:t>
      </w:r>
    </w:p>
    <w:p w14:paraId="74B48598" w14:textId="69D5D614" w:rsidR="00947A32" w:rsidRDefault="00947A32" w:rsidP="00947A32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Lang Lin </w:t>
      </w:r>
      <w:r>
        <w:rPr>
          <w:rFonts w:cstheme="minorHAnsi"/>
        </w:rPr>
        <w:t>–</w:t>
      </w:r>
      <w:r w:rsidRPr="005F01A4">
        <w:rPr>
          <w:rFonts w:cstheme="minorHAnsi"/>
        </w:rPr>
        <w:t xml:space="preserve"> </w:t>
      </w:r>
      <w:r w:rsidRPr="005F01A4">
        <w:rPr>
          <w:rFonts w:cstheme="minorHAnsi"/>
          <w:shd w:val="clear" w:color="auto" w:fill="FFFFFF"/>
        </w:rPr>
        <w:t>Ansys</w:t>
      </w:r>
      <w:r>
        <w:rPr>
          <w:rFonts w:cstheme="minorHAnsi"/>
          <w:shd w:val="clear" w:color="auto" w:fill="FFFFFF"/>
        </w:rPr>
        <w:t xml:space="preserve"> </w:t>
      </w:r>
    </w:p>
    <w:p w14:paraId="2D48D3A8" w14:textId="00FA6033" w:rsidR="00947A32" w:rsidRPr="005F01A4" w:rsidRDefault="00947A32" w:rsidP="00947A32">
      <w:pPr>
        <w:pStyle w:val="NoSpacing"/>
        <w:rPr>
          <w:rFonts w:cstheme="minorHAnsi"/>
        </w:rPr>
      </w:pPr>
      <w:r w:rsidRPr="005F01A4">
        <w:rPr>
          <w:rFonts w:cstheme="minorHAnsi"/>
        </w:rPr>
        <w:t>Parbati Manna - Intel</w:t>
      </w:r>
    </w:p>
    <w:p w14:paraId="60E26F4F" w14:textId="003A8855" w:rsidR="00947A32" w:rsidRDefault="00947A32" w:rsidP="00947A32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Bruce Monroe </w:t>
      </w:r>
      <w:r>
        <w:rPr>
          <w:rFonts w:cstheme="minorHAnsi"/>
        </w:rPr>
        <w:t>–</w:t>
      </w:r>
      <w:r w:rsidRPr="005F01A4">
        <w:rPr>
          <w:rFonts w:cstheme="minorHAnsi"/>
        </w:rPr>
        <w:t xml:space="preserve"> Intel</w:t>
      </w:r>
    </w:p>
    <w:p w14:paraId="0F7482B4" w14:textId="04E209D5" w:rsidR="00947A32" w:rsidRPr="005F01A4" w:rsidRDefault="00947A32" w:rsidP="00947A32">
      <w:pPr>
        <w:pStyle w:val="NoSpacing"/>
        <w:rPr>
          <w:rFonts w:cstheme="minorHAnsi"/>
        </w:rPr>
      </w:pPr>
      <w:proofErr w:type="spellStart"/>
      <w:r w:rsidRPr="005F01A4">
        <w:rPr>
          <w:rFonts w:cstheme="minorHAnsi"/>
        </w:rPr>
        <w:t>Kirrill</w:t>
      </w:r>
      <w:proofErr w:type="spellEnd"/>
      <w:r w:rsidRPr="005F01A4">
        <w:rPr>
          <w:rFonts w:cstheme="minorHAnsi"/>
        </w:rPr>
        <w:t xml:space="preserve"> </w:t>
      </w:r>
      <w:proofErr w:type="spellStart"/>
      <w:r w:rsidRPr="005F01A4">
        <w:rPr>
          <w:rFonts w:cstheme="minorHAnsi"/>
        </w:rPr>
        <w:t>Motil</w:t>
      </w:r>
      <w:proofErr w:type="spellEnd"/>
      <w:r w:rsidRPr="005F01A4">
        <w:rPr>
          <w:rFonts w:cstheme="minorHAnsi"/>
        </w:rPr>
        <w:t xml:space="preserve"> - </w:t>
      </w:r>
      <w:r w:rsidRPr="005F01A4">
        <w:rPr>
          <w:rFonts w:cstheme="minorHAnsi"/>
          <w:shd w:val="clear" w:color="auto" w:fill="FFFFFF"/>
        </w:rPr>
        <w:t>Microsoft</w:t>
      </w:r>
    </w:p>
    <w:p w14:paraId="4E78EB56" w14:textId="20493622" w:rsidR="00947A32" w:rsidRPr="005F01A4" w:rsidRDefault="00947A32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Srinivas Naik </w:t>
      </w:r>
      <w:r>
        <w:rPr>
          <w:rFonts w:cstheme="minorHAnsi"/>
        </w:rPr>
        <w:t>–</w:t>
      </w:r>
      <w:r w:rsidRPr="005F01A4">
        <w:rPr>
          <w:rFonts w:cstheme="minorHAnsi"/>
        </w:rPr>
        <w:t xml:space="preserve"> Intel</w:t>
      </w:r>
      <w:r>
        <w:rPr>
          <w:rFonts w:cstheme="minorHAnsi"/>
        </w:rPr>
        <w:t xml:space="preserve"> </w:t>
      </w:r>
    </w:p>
    <w:p w14:paraId="72455C25" w14:textId="72554D80" w:rsidR="00235F9F" w:rsidRPr="005F01A4" w:rsidRDefault="00235F9F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>Jason Oberg – Tortuga Logic</w:t>
      </w:r>
    </w:p>
    <w:p w14:paraId="5E6ACA60" w14:textId="202EC2C5" w:rsidR="00743687" w:rsidRPr="005F01A4" w:rsidRDefault="00743687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James </w:t>
      </w:r>
      <w:proofErr w:type="spellStart"/>
      <w:r w:rsidRPr="005F01A4">
        <w:rPr>
          <w:rFonts w:cstheme="minorHAnsi"/>
        </w:rPr>
        <w:t>Pangburn</w:t>
      </w:r>
      <w:proofErr w:type="spellEnd"/>
      <w:r w:rsidR="00235F9F" w:rsidRPr="005F01A4">
        <w:rPr>
          <w:rFonts w:cstheme="minorHAnsi"/>
        </w:rPr>
        <w:t xml:space="preserve"> - </w:t>
      </w:r>
      <w:r w:rsidR="00235F9F" w:rsidRPr="005F01A4">
        <w:rPr>
          <w:rFonts w:cstheme="minorHAnsi"/>
          <w:shd w:val="clear" w:color="auto" w:fill="FFFFFF"/>
        </w:rPr>
        <w:t>Cadence Design Systems</w:t>
      </w:r>
    </w:p>
    <w:p w14:paraId="78C4CF77" w14:textId="4452373A" w:rsidR="00C65714" w:rsidRPr="005F01A4" w:rsidRDefault="00235F9F" w:rsidP="005F01A4">
      <w:pPr>
        <w:pStyle w:val="NoSpacing"/>
        <w:rPr>
          <w:rFonts w:cstheme="minorHAnsi"/>
        </w:rPr>
      </w:pPr>
      <w:proofErr w:type="spellStart"/>
      <w:r w:rsidRPr="005F01A4">
        <w:rPr>
          <w:rFonts w:cstheme="minorHAnsi"/>
          <w:shd w:val="clear" w:color="auto" w:fill="FFFFFF"/>
        </w:rPr>
        <w:t>Sayee</w:t>
      </w:r>
      <w:proofErr w:type="spellEnd"/>
      <w:r w:rsidRPr="005F01A4">
        <w:rPr>
          <w:rFonts w:cstheme="minorHAnsi"/>
          <w:shd w:val="clear" w:color="auto" w:fill="FFFFFF"/>
        </w:rPr>
        <w:t xml:space="preserve"> Santhosh </w:t>
      </w:r>
      <w:r w:rsidR="00C65714" w:rsidRPr="005F01A4">
        <w:rPr>
          <w:rFonts w:cstheme="minorHAnsi"/>
        </w:rPr>
        <w:t>Ramesh</w:t>
      </w:r>
      <w:r w:rsidRPr="005F01A4">
        <w:rPr>
          <w:rFonts w:cstheme="minorHAnsi"/>
        </w:rPr>
        <w:t xml:space="preserve"> – Intel </w:t>
      </w:r>
    </w:p>
    <w:p w14:paraId="7AC868FF" w14:textId="2D6CCC19" w:rsidR="00743687" w:rsidRDefault="00743687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Robert Van </w:t>
      </w:r>
      <w:proofErr w:type="spellStart"/>
      <w:r w:rsidR="00BF720E" w:rsidRPr="005F01A4">
        <w:rPr>
          <w:rFonts w:cstheme="minorHAnsi"/>
        </w:rPr>
        <w:t>Spyk</w:t>
      </w:r>
      <w:proofErr w:type="spellEnd"/>
      <w:r w:rsidR="00235F9F" w:rsidRPr="005F01A4">
        <w:rPr>
          <w:rFonts w:cstheme="minorHAnsi"/>
        </w:rPr>
        <w:t xml:space="preserve"> </w:t>
      </w:r>
      <w:r w:rsidR="00947A32">
        <w:rPr>
          <w:rFonts w:cstheme="minorHAnsi"/>
        </w:rPr>
        <w:t>–</w:t>
      </w:r>
      <w:r w:rsidR="00235F9F" w:rsidRPr="005F01A4">
        <w:rPr>
          <w:rFonts w:cstheme="minorHAnsi"/>
        </w:rPr>
        <w:t xml:space="preserve"> NVIDIA</w:t>
      </w:r>
    </w:p>
    <w:p w14:paraId="41DEB2F9" w14:textId="1C15CF26" w:rsidR="00947A32" w:rsidRDefault="00947A32" w:rsidP="00947A32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Alec Summers – MITRE </w:t>
      </w:r>
      <w:r>
        <w:rPr>
          <w:rFonts w:cstheme="minorHAnsi"/>
        </w:rPr>
        <w:t xml:space="preserve">(HW CWE SIG </w:t>
      </w:r>
      <w:r w:rsidRPr="005F01A4">
        <w:rPr>
          <w:rFonts w:cstheme="minorHAnsi"/>
        </w:rPr>
        <w:t>Moderator</w:t>
      </w:r>
      <w:r>
        <w:rPr>
          <w:rFonts w:cstheme="minorHAnsi"/>
        </w:rPr>
        <w:t>)</w:t>
      </w:r>
    </w:p>
    <w:p w14:paraId="1D124532" w14:textId="5CEA852A" w:rsidR="00BF720E" w:rsidRPr="005F01A4" w:rsidRDefault="00BF720E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>Brent Sherman</w:t>
      </w:r>
      <w:r w:rsidR="005F01A4" w:rsidRPr="005F01A4">
        <w:rPr>
          <w:rFonts w:cstheme="minorHAnsi"/>
        </w:rPr>
        <w:t xml:space="preserve"> - Intel</w:t>
      </w:r>
    </w:p>
    <w:p w14:paraId="17A4EA33" w14:textId="3EDC5977" w:rsidR="00BF720E" w:rsidRDefault="005F01A4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 xml:space="preserve">Jim </w:t>
      </w:r>
      <w:proofErr w:type="spellStart"/>
      <w:r w:rsidR="00BF720E" w:rsidRPr="005F01A4">
        <w:rPr>
          <w:rFonts w:cstheme="minorHAnsi"/>
        </w:rPr>
        <w:t>Wesselkamper</w:t>
      </w:r>
      <w:proofErr w:type="spellEnd"/>
      <w:r w:rsidRPr="005F01A4">
        <w:rPr>
          <w:rFonts w:cstheme="minorHAnsi"/>
        </w:rPr>
        <w:t xml:space="preserve"> </w:t>
      </w:r>
      <w:r w:rsidR="00947A32">
        <w:rPr>
          <w:rFonts w:cstheme="minorHAnsi"/>
        </w:rPr>
        <w:t>–</w:t>
      </w:r>
      <w:r w:rsidRPr="005F01A4">
        <w:rPr>
          <w:rFonts w:cstheme="minorHAnsi"/>
        </w:rPr>
        <w:t xml:space="preserve"> </w:t>
      </w:r>
      <w:proofErr w:type="spellStart"/>
      <w:r w:rsidRPr="005F01A4">
        <w:rPr>
          <w:rFonts w:cstheme="minorHAnsi"/>
        </w:rPr>
        <w:t>XiLinx</w:t>
      </w:r>
      <w:proofErr w:type="spellEnd"/>
    </w:p>
    <w:p w14:paraId="3B2EE679" w14:textId="7202E26D" w:rsidR="00947A32" w:rsidRPr="005F01A4" w:rsidRDefault="00947A32" w:rsidP="005F01A4">
      <w:pPr>
        <w:pStyle w:val="NoSpacing"/>
        <w:rPr>
          <w:rFonts w:cstheme="minorHAnsi"/>
        </w:rPr>
      </w:pPr>
      <w:r w:rsidRPr="005F01A4">
        <w:rPr>
          <w:rFonts w:cstheme="minorHAnsi"/>
        </w:rPr>
        <w:t>Paul Wortman – Wells Fargo</w:t>
      </w:r>
    </w:p>
    <w:p w14:paraId="3FD290E7" w14:textId="77777777" w:rsidR="00947A32" w:rsidRPr="005F01A4" w:rsidRDefault="00947A32" w:rsidP="00947A32">
      <w:pPr>
        <w:pStyle w:val="NoSpacing"/>
        <w:rPr>
          <w:rFonts w:cstheme="minorHAnsi"/>
        </w:rPr>
      </w:pPr>
      <w:proofErr w:type="spellStart"/>
      <w:r w:rsidRPr="005F01A4">
        <w:rPr>
          <w:rFonts w:cstheme="minorHAnsi"/>
        </w:rPr>
        <w:t>Altaz</w:t>
      </w:r>
      <w:proofErr w:type="spellEnd"/>
      <w:r w:rsidRPr="005F01A4">
        <w:rPr>
          <w:rFonts w:cstheme="minorHAnsi"/>
        </w:rPr>
        <w:t xml:space="preserve"> </w:t>
      </w:r>
      <w:proofErr w:type="spellStart"/>
      <w:r w:rsidRPr="005F01A4">
        <w:rPr>
          <w:rFonts w:cstheme="minorHAnsi"/>
        </w:rPr>
        <w:t>Valani</w:t>
      </w:r>
      <w:proofErr w:type="spellEnd"/>
      <w:r w:rsidRPr="005F01A4">
        <w:rPr>
          <w:rFonts w:cstheme="minorHAnsi"/>
        </w:rPr>
        <w:t xml:space="preserve"> -Security Compass</w:t>
      </w:r>
    </w:p>
    <w:p w14:paraId="3349FF98" w14:textId="77777777" w:rsidR="00947A32" w:rsidRPr="005F01A4" w:rsidRDefault="00947A32" w:rsidP="005F01A4">
      <w:pPr>
        <w:pStyle w:val="NoSpacing"/>
        <w:rPr>
          <w:rFonts w:cstheme="minorHAnsi"/>
        </w:rPr>
      </w:pPr>
    </w:p>
    <w:p w14:paraId="7BC10B10" w14:textId="37D25B46" w:rsidR="00BF720E" w:rsidRDefault="00BF720E" w:rsidP="00743687">
      <w:pPr>
        <w:pStyle w:val="NoSpacing"/>
      </w:pPr>
    </w:p>
    <w:p w14:paraId="44D9D072" w14:textId="731E6FAA" w:rsidR="00BF720E" w:rsidRDefault="00BF720E" w:rsidP="00743687">
      <w:pPr>
        <w:pStyle w:val="NoSpacing"/>
      </w:pPr>
    </w:p>
    <w:p w14:paraId="71AECD2F" w14:textId="2C84EBD3" w:rsidR="00BF720E" w:rsidRPr="00947A32" w:rsidRDefault="00947A32" w:rsidP="00743687">
      <w:pPr>
        <w:pStyle w:val="NoSpacing"/>
        <w:rPr>
          <w:b/>
          <w:bCs/>
          <w:sz w:val="24"/>
          <w:szCs w:val="24"/>
        </w:rPr>
      </w:pPr>
      <w:r w:rsidRPr="00947A32">
        <w:rPr>
          <w:b/>
          <w:bCs/>
          <w:sz w:val="24"/>
          <w:szCs w:val="24"/>
        </w:rPr>
        <w:t xml:space="preserve">Housekeeping: </w:t>
      </w:r>
      <w:r w:rsidR="00BF720E" w:rsidRPr="00947A32">
        <w:rPr>
          <w:b/>
          <w:bCs/>
          <w:sz w:val="24"/>
          <w:szCs w:val="24"/>
        </w:rPr>
        <w:t>GitHub</w:t>
      </w:r>
      <w:r w:rsidR="0017792B" w:rsidRPr="00947A32">
        <w:rPr>
          <w:b/>
          <w:bCs/>
          <w:sz w:val="24"/>
          <w:szCs w:val="24"/>
        </w:rPr>
        <w:t xml:space="preserve"> Access </w:t>
      </w:r>
      <w:r w:rsidR="00BF720E" w:rsidRPr="00947A32">
        <w:rPr>
          <w:b/>
          <w:bCs/>
          <w:sz w:val="24"/>
          <w:szCs w:val="24"/>
        </w:rPr>
        <w:t>/</w:t>
      </w:r>
      <w:r w:rsidR="005071F9" w:rsidRPr="00947A32">
        <w:rPr>
          <w:b/>
          <w:bCs/>
          <w:sz w:val="24"/>
          <w:szCs w:val="24"/>
        </w:rPr>
        <w:t>Submission Transition</w:t>
      </w:r>
      <w:r w:rsidR="00BF720E" w:rsidRPr="00947A32">
        <w:rPr>
          <w:b/>
          <w:bCs/>
          <w:sz w:val="24"/>
          <w:szCs w:val="24"/>
        </w:rPr>
        <w:t xml:space="preserve"> </w:t>
      </w:r>
    </w:p>
    <w:p w14:paraId="135058DC" w14:textId="37EE2000" w:rsidR="00BF720E" w:rsidRDefault="00BF720E" w:rsidP="00743687">
      <w:pPr>
        <w:pStyle w:val="NoSpacing"/>
      </w:pPr>
    </w:p>
    <w:p w14:paraId="454E65A5" w14:textId="09D7FB2F" w:rsidR="0017792B" w:rsidRDefault="0017792B" w:rsidP="00743687">
      <w:pPr>
        <w:pStyle w:val="NoSpacing"/>
        <w:rPr>
          <w:i/>
          <w:iCs/>
        </w:rPr>
      </w:pPr>
      <w:r w:rsidRPr="005071F9">
        <w:rPr>
          <w:i/>
          <w:iCs/>
        </w:rPr>
        <w:t>The moderator asked group members if they were comfortable with making the</w:t>
      </w:r>
      <w:r w:rsidR="005071F9" w:rsidRPr="005071F9">
        <w:rPr>
          <w:i/>
          <w:iCs/>
        </w:rPr>
        <w:t xml:space="preserve"> GitHub </w:t>
      </w:r>
      <w:r w:rsidRPr="005071F9">
        <w:rPr>
          <w:i/>
          <w:iCs/>
        </w:rPr>
        <w:t xml:space="preserve">repository </w:t>
      </w:r>
      <w:r w:rsidR="005071F9" w:rsidRPr="005071F9">
        <w:rPr>
          <w:i/>
          <w:iCs/>
        </w:rPr>
        <w:t xml:space="preserve">(containing meeting minutes) </w:t>
      </w:r>
      <w:r w:rsidRPr="005071F9">
        <w:rPr>
          <w:i/>
          <w:iCs/>
        </w:rPr>
        <w:t>public</w:t>
      </w:r>
      <w:r w:rsidR="00757AE8">
        <w:rPr>
          <w:i/>
          <w:iCs/>
        </w:rPr>
        <w:t xml:space="preserve"> versus invite only</w:t>
      </w:r>
      <w:r w:rsidR="005071F9" w:rsidRPr="005071F9">
        <w:rPr>
          <w:i/>
          <w:iCs/>
        </w:rPr>
        <w:t xml:space="preserve"> for ease of access</w:t>
      </w:r>
      <w:r w:rsidRPr="005071F9">
        <w:rPr>
          <w:i/>
          <w:iCs/>
        </w:rPr>
        <w:t>. No one expressed concerns.</w:t>
      </w:r>
      <w:r w:rsidR="005071F9" w:rsidRPr="005071F9">
        <w:rPr>
          <w:i/>
          <w:iCs/>
        </w:rPr>
        <w:t xml:space="preserve"> He also shared that the </w:t>
      </w:r>
      <w:r w:rsidR="00757AE8">
        <w:rPr>
          <w:i/>
          <w:iCs/>
        </w:rPr>
        <w:t xml:space="preserve">content </w:t>
      </w:r>
      <w:r w:rsidR="005071F9" w:rsidRPr="005071F9">
        <w:rPr>
          <w:i/>
          <w:iCs/>
        </w:rPr>
        <w:t>submission process may be transitioning to GitHub in the future.</w:t>
      </w:r>
    </w:p>
    <w:p w14:paraId="0E5192B9" w14:textId="6A767BED" w:rsidR="005071F9" w:rsidRDefault="005071F9" w:rsidP="00743687">
      <w:pPr>
        <w:pStyle w:val="NoSpacing"/>
        <w:rPr>
          <w:i/>
          <w:iCs/>
        </w:rPr>
      </w:pPr>
    </w:p>
    <w:p w14:paraId="5E7D2031" w14:textId="6D04BF37" w:rsidR="005071F9" w:rsidRDefault="005071F9" w:rsidP="00743687">
      <w:pPr>
        <w:pStyle w:val="NoSpacing"/>
        <w:rPr>
          <w:i/>
          <w:iCs/>
        </w:rPr>
      </w:pPr>
      <w:r>
        <w:rPr>
          <w:i/>
          <w:iCs/>
        </w:rPr>
        <w:lastRenderedPageBreak/>
        <w:t>A member expressed an interest in using GitHub for submissions because it would increase transparency and credibility toward the process.</w:t>
      </w:r>
    </w:p>
    <w:p w14:paraId="6A289771" w14:textId="3246AAA2" w:rsidR="00757AE8" w:rsidRDefault="00757AE8" w:rsidP="00743687">
      <w:pPr>
        <w:pStyle w:val="NoSpacing"/>
        <w:rPr>
          <w:i/>
          <w:iCs/>
        </w:rPr>
      </w:pPr>
    </w:p>
    <w:p w14:paraId="5C0CE7DC" w14:textId="38394E19" w:rsidR="00757AE8" w:rsidRPr="005071F9" w:rsidRDefault="00757AE8" w:rsidP="00743687">
      <w:pPr>
        <w:pStyle w:val="NoSpacing"/>
        <w:rPr>
          <w:i/>
          <w:iCs/>
        </w:rPr>
      </w:pPr>
      <w:r>
        <w:rPr>
          <w:i/>
          <w:iCs/>
        </w:rPr>
        <w:t>The moderator shared that there is a new form coming for release 4.4 to help start the transition.</w:t>
      </w:r>
    </w:p>
    <w:p w14:paraId="061A2C3D" w14:textId="77777777" w:rsidR="0017792B" w:rsidRDefault="0017792B" w:rsidP="00743687">
      <w:pPr>
        <w:pStyle w:val="NoSpacing"/>
      </w:pPr>
    </w:p>
    <w:p w14:paraId="680AD03B" w14:textId="5038236E" w:rsidR="00BF720E" w:rsidRDefault="00BF720E" w:rsidP="00743687">
      <w:pPr>
        <w:pStyle w:val="NoSpacing"/>
      </w:pPr>
      <w:r>
        <w:t xml:space="preserve">ACTION: </w:t>
      </w:r>
      <w:r w:rsidR="005071F9">
        <w:t>S</w:t>
      </w:r>
      <w:r>
        <w:t>ending message to confirm that all group members are comfortable with switch to public access</w:t>
      </w:r>
    </w:p>
    <w:p w14:paraId="14B40636" w14:textId="5A815861" w:rsidR="008F7FC7" w:rsidRDefault="008F7FC7" w:rsidP="00743687">
      <w:pPr>
        <w:pStyle w:val="NoSpacing"/>
      </w:pPr>
    </w:p>
    <w:p w14:paraId="2F286246" w14:textId="22F2B420" w:rsidR="008F7FC7" w:rsidRDefault="008F7FC7" w:rsidP="00743687">
      <w:pPr>
        <w:pStyle w:val="NoSpacing"/>
      </w:pPr>
      <w:r>
        <w:t>Other housekeeping items:</w:t>
      </w:r>
    </w:p>
    <w:p w14:paraId="4BF83BCA" w14:textId="77777777" w:rsidR="008F7FC7" w:rsidRDefault="008F7FC7" w:rsidP="00743687">
      <w:pPr>
        <w:pStyle w:val="NoSpacing"/>
      </w:pPr>
    </w:p>
    <w:p w14:paraId="2A648C74" w14:textId="699A2B70" w:rsidR="008F7FC7" w:rsidRDefault="008F7FC7" w:rsidP="008F7FC7">
      <w:pPr>
        <w:pStyle w:val="NoSpacing"/>
        <w:numPr>
          <w:ilvl w:val="0"/>
          <w:numId w:val="3"/>
        </w:numPr>
      </w:pPr>
      <w:r>
        <w:t xml:space="preserve">Next meeting is on 3/19 at 12:30 pm </w:t>
      </w:r>
      <w:proofErr w:type="gramStart"/>
      <w:r>
        <w:t>EST</w:t>
      </w:r>
      <w:proofErr w:type="gramEnd"/>
    </w:p>
    <w:p w14:paraId="2AA0D570" w14:textId="7728F7E9" w:rsidR="008F7FC7" w:rsidRDefault="008F7FC7" w:rsidP="008F7FC7">
      <w:pPr>
        <w:pStyle w:val="NoSpacing"/>
        <w:numPr>
          <w:ilvl w:val="0"/>
          <w:numId w:val="3"/>
        </w:numPr>
      </w:pPr>
      <w:r>
        <w:t xml:space="preserve">Point other potential participants to </w:t>
      </w:r>
      <w:hyperlink r:id="rId5" w:history="1">
        <w:r w:rsidRPr="00501D79">
          <w:rPr>
            <w:rStyle w:val="Hyperlink"/>
          </w:rPr>
          <w:t>cwe@mitre.org</w:t>
        </w:r>
      </w:hyperlink>
    </w:p>
    <w:p w14:paraId="0D505174" w14:textId="77777777" w:rsidR="008F7FC7" w:rsidRDefault="008F7FC7" w:rsidP="008F7FC7">
      <w:pPr>
        <w:pStyle w:val="NoSpacing"/>
        <w:ind w:left="720"/>
      </w:pPr>
    </w:p>
    <w:p w14:paraId="76B58F2B" w14:textId="2E425949" w:rsidR="00BF720E" w:rsidRDefault="00BF720E" w:rsidP="00743687">
      <w:pPr>
        <w:pStyle w:val="NoSpacing"/>
      </w:pPr>
    </w:p>
    <w:p w14:paraId="42681851" w14:textId="5B96E43C" w:rsidR="00BF720E" w:rsidRPr="00947A32" w:rsidRDefault="00235F9F" w:rsidP="00743687">
      <w:pPr>
        <w:pStyle w:val="NoSpacing"/>
        <w:rPr>
          <w:b/>
          <w:bCs/>
          <w:sz w:val="24"/>
          <w:szCs w:val="24"/>
        </w:rPr>
      </w:pPr>
      <w:r w:rsidRPr="00947A32">
        <w:rPr>
          <w:b/>
          <w:bCs/>
          <w:sz w:val="24"/>
          <w:szCs w:val="24"/>
        </w:rPr>
        <w:t xml:space="preserve">Developing </w:t>
      </w:r>
      <w:r w:rsidR="00BF720E" w:rsidRPr="00947A32">
        <w:rPr>
          <w:b/>
          <w:bCs/>
          <w:sz w:val="24"/>
          <w:szCs w:val="24"/>
        </w:rPr>
        <w:t xml:space="preserve">Top </w:t>
      </w:r>
      <w:r w:rsidR="00C65714" w:rsidRPr="00947A32">
        <w:rPr>
          <w:b/>
          <w:bCs/>
          <w:sz w:val="24"/>
          <w:szCs w:val="24"/>
        </w:rPr>
        <w:t xml:space="preserve">25 </w:t>
      </w:r>
      <w:r w:rsidR="00BF720E" w:rsidRPr="00947A32">
        <w:rPr>
          <w:b/>
          <w:bCs/>
          <w:sz w:val="24"/>
          <w:szCs w:val="24"/>
        </w:rPr>
        <w:t>List</w:t>
      </w:r>
      <w:r w:rsidR="00C65714" w:rsidRPr="00947A32">
        <w:rPr>
          <w:b/>
          <w:bCs/>
          <w:sz w:val="24"/>
          <w:szCs w:val="24"/>
        </w:rPr>
        <w:t xml:space="preserve"> </w:t>
      </w:r>
      <w:r w:rsidRPr="00947A32">
        <w:rPr>
          <w:b/>
          <w:bCs/>
          <w:sz w:val="24"/>
          <w:szCs w:val="24"/>
        </w:rPr>
        <w:t>for Hardware</w:t>
      </w:r>
    </w:p>
    <w:p w14:paraId="46BEBE98" w14:textId="673A4AD3" w:rsidR="00235F9F" w:rsidRPr="00235F9F" w:rsidRDefault="00235F9F" w:rsidP="00743687">
      <w:pPr>
        <w:pStyle w:val="NoSpacing"/>
        <w:rPr>
          <w:i/>
          <w:iCs/>
        </w:rPr>
      </w:pPr>
      <w:r w:rsidRPr="00235F9F">
        <w:rPr>
          <w:i/>
          <w:iCs/>
        </w:rPr>
        <w:t xml:space="preserve">See slides for more </w:t>
      </w:r>
      <w:proofErr w:type="gramStart"/>
      <w:r w:rsidRPr="00235F9F">
        <w:rPr>
          <w:i/>
          <w:iCs/>
        </w:rPr>
        <w:t>information</w:t>
      </w:r>
      <w:proofErr w:type="gramEnd"/>
    </w:p>
    <w:p w14:paraId="46CAA911" w14:textId="77777777" w:rsidR="00BF720E" w:rsidRDefault="00BF720E" w:rsidP="00743687">
      <w:pPr>
        <w:pStyle w:val="NoSpacing"/>
        <w:rPr>
          <w:b/>
          <w:bCs/>
        </w:rPr>
      </w:pPr>
    </w:p>
    <w:p w14:paraId="719DD3E1" w14:textId="73BB00C7" w:rsidR="00BF720E" w:rsidRDefault="00BF720E" w:rsidP="00743687">
      <w:pPr>
        <w:pStyle w:val="NoSpacing"/>
        <w:rPr>
          <w:i/>
          <w:iCs/>
        </w:rPr>
      </w:pPr>
      <w:r w:rsidRPr="00BF720E">
        <w:rPr>
          <w:i/>
          <w:iCs/>
        </w:rPr>
        <w:t>The moderator provided background on the changes in methodology overtime</w:t>
      </w:r>
      <w:r w:rsidR="00947A32">
        <w:rPr>
          <w:i/>
          <w:iCs/>
        </w:rPr>
        <w:t xml:space="preserve"> and CVE data usage </w:t>
      </w:r>
      <w:r w:rsidRPr="00BF720E">
        <w:rPr>
          <w:i/>
          <w:iCs/>
        </w:rPr>
        <w:t>for the CWE Top 25 Most Dangerous Software Weakness List</w:t>
      </w:r>
      <w:r w:rsidR="00235F9F">
        <w:rPr>
          <w:i/>
          <w:iCs/>
        </w:rPr>
        <w:t>.</w:t>
      </w:r>
      <w:r w:rsidR="00235F9F" w:rsidRPr="00235F9F">
        <w:rPr>
          <w:i/>
          <w:iCs/>
        </w:rPr>
        <w:t xml:space="preserve"> He then asked</w:t>
      </w:r>
      <w:r w:rsidR="00565DFD">
        <w:rPr>
          <w:i/>
          <w:iCs/>
        </w:rPr>
        <w:t xml:space="preserve"> a series of questions to gauge were there was interest from the group in creating an analogous </w:t>
      </w:r>
      <w:proofErr w:type="spellStart"/>
      <w:r w:rsidR="00565DFD">
        <w:rPr>
          <w:i/>
          <w:iCs/>
        </w:rPr>
        <w:t>top</w:t>
      </w:r>
      <w:proofErr w:type="spellEnd"/>
      <w:r w:rsidR="00565DFD">
        <w:rPr>
          <w:i/>
          <w:iCs/>
        </w:rPr>
        <w:t xml:space="preserve"> list for hardware design weaknesses.</w:t>
      </w:r>
    </w:p>
    <w:p w14:paraId="6819BC50" w14:textId="3E5A4A2A" w:rsidR="00565DFD" w:rsidRDefault="00565DFD" w:rsidP="00743687">
      <w:pPr>
        <w:pStyle w:val="NoSpacing"/>
        <w:rPr>
          <w:i/>
          <w:iCs/>
        </w:rPr>
      </w:pPr>
    </w:p>
    <w:p w14:paraId="28DC05D3" w14:textId="17880011" w:rsidR="00565DFD" w:rsidRDefault="00565DFD" w:rsidP="00743687">
      <w:pPr>
        <w:pStyle w:val="NoSpacing"/>
      </w:pPr>
      <w:r>
        <w:rPr>
          <w:i/>
          <w:iCs/>
        </w:rPr>
        <w:t xml:space="preserve">A member shared that a subgroup is currently working with CVE to implement tagging that is hardware and software specific as an example of an approach </w:t>
      </w:r>
      <w:r w:rsidR="008F412C">
        <w:rPr>
          <w:i/>
          <w:iCs/>
        </w:rPr>
        <w:t>that could make</w:t>
      </w:r>
      <w:r>
        <w:rPr>
          <w:i/>
          <w:iCs/>
        </w:rPr>
        <w:t xml:space="preserve"> compiling a top list easier.</w:t>
      </w:r>
      <w:r w:rsidR="008F412C">
        <w:rPr>
          <w:i/>
          <w:iCs/>
        </w:rPr>
        <w:t xml:space="preserve"> There has been some pushback. The moderator asked if pushback was </w:t>
      </w:r>
      <w:proofErr w:type="gramStart"/>
      <w:r w:rsidR="008F412C">
        <w:rPr>
          <w:i/>
          <w:iCs/>
        </w:rPr>
        <w:t>as a result of</w:t>
      </w:r>
      <w:proofErr w:type="gramEnd"/>
      <w:r w:rsidR="008F412C">
        <w:rPr>
          <w:i/>
          <w:iCs/>
        </w:rPr>
        <w:t xml:space="preserve"> CNAs having to go back and make updates. The member shared that there would be an optional field moving forward while acknowledging that backtagging might be a challenge.</w:t>
      </w:r>
    </w:p>
    <w:p w14:paraId="07872D2D" w14:textId="67DCDA08" w:rsidR="00C65714" w:rsidRDefault="00C65714" w:rsidP="00743687">
      <w:pPr>
        <w:pStyle w:val="NoSpacing"/>
      </w:pPr>
    </w:p>
    <w:p w14:paraId="5A62EDD5" w14:textId="77777777" w:rsidR="004D6AAA" w:rsidRPr="004A5E3D" w:rsidRDefault="00C65714" w:rsidP="00743687">
      <w:pPr>
        <w:pStyle w:val="NoSpacing"/>
        <w:rPr>
          <w:i/>
          <w:iCs/>
        </w:rPr>
      </w:pPr>
      <w:r w:rsidRPr="004A5E3D">
        <w:rPr>
          <w:i/>
          <w:iCs/>
        </w:rPr>
        <w:t>A C</w:t>
      </w:r>
      <w:r w:rsidR="008F412C" w:rsidRPr="004A5E3D">
        <w:rPr>
          <w:i/>
          <w:iCs/>
        </w:rPr>
        <w:t>V</w:t>
      </w:r>
      <w:r w:rsidRPr="004A5E3D">
        <w:rPr>
          <w:i/>
          <w:iCs/>
        </w:rPr>
        <w:t xml:space="preserve">E team member asked if there has been more anchoring based </w:t>
      </w:r>
      <w:proofErr w:type="gramStart"/>
      <w:r w:rsidRPr="004A5E3D">
        <w:rPr>
          <w:i/>
          <w:iCs/>
        </w:rPr>
        <w:t>off of</w:t>
      </w:r>
      <w:proofErr w:type="gramEnd"/>
      <w:r w:rsidRPr="004A5E3D">
        <w:rPr>
          <w:i/>
          <w:iCs/>
        </w:rPr>
        <w:t xml:space="preserve"> CPE (Common Platform Enum</w:t>
      </w:r>
      <w:r w:rsidR="004D6AAA" w:rsidRPr="004A5E3D">
        <w:rPr>
          <w:i/>
          <w:iCs/>
        </w:rPr>
        <w:t>e</w:t>
      </w:r>
      <w:r w:rsidRPr="004A5E3D">
        <w:rPr>
          <w:i/>
          <w:iCs/>
        </w:rPr>
        <w:t>ration; common identifier for a product).</w:t>
      </w:r>
      <w:r w:rsidR="004D6AAA" w:rsidRPr="004A5E3D">
        <w:rPr>
          <w:i/>
          <w:iCs/>
        </w:rPr>
        <w:t xml:space="preserve"> After a discussion around the </w:t>
      </w:r>
      <w:proofErr w:type="gramStart"/>
      <w:r w:rsidR="004D6AAA" w:rsidRPr="004A5E3D">
        <w:rPr>
          <w:i/>
          <w:iCs/>
        </w:rPr>
        <w:t>topic</w:t>
      </w:r>
      <w:proofErr w:type="gramEnd"/>
      <w:r w:rsidR="004D6AAA" w:rsidRPr="004A5E3D">
        <w:rPr>
          <w:i/>
          <w:iCs/>
        </w:rPr>
        <w:t xml:space="preserve"> it was determined that more information would be needed regarding the level of details currently available before inclusion is considered.</w:t>
      </w:r>
    </w:p>
    <w:p w14:paraId="776097C1" w14:textId="77777777" w:rsidR="004D6AAA" w:rsidRPr="004A5E3D" w:rsidRDefault="004D6AAA" w:rsidP="00743687">
      <w:pPr>
        <w:pStyle w:val="NoSpacing"/>
        <w:rPr>
          <w:i/>
          <w:iCs/>
        </w:rPr>
      </w:pPr>
    </w:p>
    <w:p w14:paraId="0C3683CC" w14:textId="34F090C7" w:rsidR="00C65714" w:rsidRPr="004A5E3D" w:rsidRDefault="004D6AAA" w:rsidP="00743687">
      <w:pPr>
        <w:pStyle w:val="NoSpacing"/>
        <w:rPr>
          <w:i/>
          <w:iCs/>
        </w:rPr>
      </w:pPr>
      <w:r w:rsidRPr="004A5E3D">
        <w:rPr>
          <w:i/>
          <w:iCs/>
        </w:rPr>
        <w:t xml:space="preserve">Several members discussed the possibility of surveying the industry to get a less formal </w:t>
      </w:r>
      <w:r w:rsidR="00BF1E65" w:rsidRPr="004A5E3D">
        <w:rPr>
          <w:i/>
          <w:iCs/>
        </w:rPr>
        <w:t>top list</w:t>
      </w:r>
      <w:r w:rsidRPr="004A5E3D">
        <w:rPr>
          <w:i/>
          <w:iCs/>
        </w:rPr>
        <w:t xml:space="preserve"> </w:t>
      </w:r>
      <w:r w:rsidR="00BF1E65" w:rsidRPr="004A5E3D">
        <w:rPr>
          <w:i/>
          <w:iCs/>
        </w:rPr>
        <w:t xml:space="preserve">as a </w:t>
      </w:r>
      <w:proofErr w:type="gramStart"/>
      <w:r w:rsidR="00BF1E65" w:rsidRPr="004A5E3D">
        <w:rPr>
          <w:i/>
          <w:iCs/>
        </w:rPr>
        <w:t>short term</w:t>
      </w:r>
      <w:proofErr w:type="gramEnd"/>
      <w:r w:rsidR="00BF1E65" w:rsidRPr="004A5E3D">
        <w:rPr>
          <w:i/>
          <w:iCs/>
        </w:rPr>
        <w:t xml:space="preserve"> solution/starting point. The moderator then asked about how the criteria for the most critical software weaknesses can be determined.</w:t>
      </w:r>
    </w:p>
    <w:p w14:paraId="0086AA00" w14:textId="61E3615A" w:rsidR="0049355E" w:rsidRPr="004A5E3D" w:rsidRDefault="0049355E" w:rsidP="00743687">
      <w:pPr>
        <w:pStyle w:val="NoSpacing"/>
        <w:rPr>
          <w:i/>
          <w:iCs/>
        </w:rPr>
      </w:pPr>
    </w:p>
    <w:p w14:paraId="6B1AADC2" w14:textId="798F8192" w:rsidR="0049355E" w:rsidRPr="004A5E3D" w:rsidRDefault="0049355E" w:rsidP="00743687">
      <w:pPr>
        <w:pStyle w:val="NoSpacing"/>
        <w:rPr>
          <w:i/>
          <w:iCs/>
        </w:rPr>
      </w:pPr>
      <w:r w:rsidRPr="004A5E3D">
        <w:rPr>
          <w:i/>
          <w:iCs/>
        </w:rPr>
        <w:t>A</w:t>
      </w:r>
      <w:r w:rsidR="0017792B" w:rsidRPr="004A5E3D">
        <w:rPr>
          <w:i/>
          <w:iCs/>
        </w:rPr>
        <w:t xml:space="preserve"> </w:t>
      </w:r>
      <w:r w:rsidRPr="004A5E3D">
        <w:rPr>
          <w:i/>
          <w:iCs/>
        </w:rPr>
        <w:t>member shared that one thing to consider</w:t>
      </w:r>
      <w:r w:rsidR="00BF1E65" w:rsidRPr="004A5E3D">
        <w:rPr>
          <w:i/>
          <w:iCs/>
        </w:rPr>
        <w:t xml:space="preserve"> is</w:t>
      </w:r>
      <w:r w:rsidRPr="004A5E3D">
        <w:rPr>
          <w:i/>
          <w:iCs/>
        </w:rPr>
        <w:t xml:space="preserve"> criteria around impact</w:t>
      </w:r>
      <w:r w:rsidR="00BF1E65" w:rsidRPr="004A5E3D">
        <w:rPr>
          <w:i/>
          <w:iCs/>
        </w:rPr>
        <w:t xml:space="preserve"> because for example, some vulnerabilities might not be able to be patched so the group might want to e</w:t>
      </w:r>
      <w:r w:rsidRPr="004A5E3D">
        <w:rPr>
          <w:i/>
          <w:iCs/>
        </w:rPr>
        <w:t xml:space="preserve">xpand on the definition of severity to make </w:t>
      </w:r>
      <w:r w:rsidR="00BF1E65" w:rsidRPr="004A5E3D">
        <w:rPr>
          <w:i/>
          <w:iCs/>
        </w:rPr>
        <w:t>the list more</w:t>
      </w:r>
      <w:r w:rsidRPr="004A5E3D">
        <w:rPr>
          <w:i/>
          <w:iCs/>
        </w:rPr>
        <w:t xml:space="preserve"> effective. He recommended limiting the number of vendors focused strictly on hardware to get the right level of information.</w:t>
      </w:r>
    </w:p>
    <w:p w14:paraId="116AA405" w14:textId="43230F89" w:rsidR="004A5E3D" w:rsidRPr="004A5E3D" w:rsidRDefault="004A5E3D" w:rsidP="00743687">
      <w:pPr>
        <w:pStyle w:val="NoSpacing"/>
        <w:rPr>
          <w:i/>
          <w:iCs/>
        </w:rPr>
      </w:pPr>
    </w:p>
    <w:p w14:paraId="3317CBB1" w14:textId="1F718688" w:rsidR="004A5E3D" w:rsidRPr="004A5E3D" w:rsidRDefault="004A5E3D" w:rsidP="00743687">
      <w:pPr>
        <w:pStyle w:val="NoSpacing"/>
        <w:rPr>
          <w:i/>
          <w:iCs/>
        </w:rPr>
      </w:pPr>
      <w:r w:rsidRPr="004A5E3D">
        <w:rPr>
          <w:i/>
          <w:iCs/>
        </w:rPr>
        <w:t>Another member recommended bringing a diverse mix of organizations beyond hardware focused organizations (</w:t>
      </w:r>
      <w:proofErr w:type="gramStart"/>
      <w:r w:rsidRPr="004A5E3D">
        <w:rPr>
          <w:i/>
          <w:iCs/>
        </w:rPr>
        <w:t>e.g.</w:t>
      </w:r>
      <w:proofErr w:type="gramEnd"/>
      <w:r w:rsidRPr="004A5E3D">
        <w:rPr>
          <w:i/>
          <w:iCs/>
        </w:rPr>
        <w:t xml:space="preserve"> chip vendors) together to get the right lens when development begins.</w:t>
      </w:r>
    </w:p>
    <w:p w14:paraId="32909079" w14:textId="6F033FE1" w:rsidR="0049355E" w:rsidRDefault="0049355E" w:rsidP="00743687">
      <w:pPr>
        <w:pStyle w:val="NoSpacing"/>
      </w:pPr>
    </w:p>
    <w:p w14:paraId="1E6CDBD3" w14:textId="2F499BDB" w:rsidR="0017792B" w:rsidRDefault="008A0D6D" w:rsidP="00743687">
      <w:pPr>
        <w:pStyle w:val="NoSpacing"/>
      </w:pPr>
      <w:r>
        <w:t>The</w:t>
      </w:r>
      <w:r w:rsidR="00E06A6A">
        <w:t>re</w:t>
      </w:r>
      <w:r>
        <w:t xml:space="preserve"> was a discussion between a CVE team member and a member about how and why </w:t>
      </w:r>
      <w:r w:rsidR="0049355E">
        <w:t xml:space="preserve">NVD </w:t>
      </w:r>
      <w:proofErr w:type="gramStart"/>
      <w:r w:rsidR="0049355E">
        <w:t>doesn’t</w:t>
      </w:r>
      <w:proofErr w:type="gramEnd"/>
      <w:r w:rsidR="0049355E">
        <w:t xml:space="preserve"> have hardware mapped</w:t>
      </w:r>
      <w:r>
        <w:t xml:space="preserve">. </w:t>
      </w:r>
      <w:r w:rsidR="0017792B">
        <w:t>A</w:t>
      </w:r>
      <w:r w:rsidR="00E06A6A">
        <w:t xml:space="preserve">n informal </w:t>
      </w:r>
      <w:r w:rsidR="0017792B">
        <w:t xml:space="preserve">poll was </w:t>
      </w:r>
      <w:r w:rsidR="00ED49EC">
        <w:t xml:space="preserve">also </w:t>
      </w:r>
      <w:r w:rsidR="0017792B">
        <w:t xml:space="preserve">taken to determine how many members are currently </w:t>
      </w:r>
      <w:r w:rsidR="0017792B">
        <w:lastRenderedPageBreak/>
        <w:t>using/</w:t>
      </w:r>
      <w:r w:rsidR="00ED49EC">
        <w:t>engaging with/</w:t>
      </w:r>
      <w:r w:rsidR="0017792B">
        <w:t xml:space="preserve">testing use of the hardware CWEs. Approximately 12 group members shared that they </w:t>
      </w:r>
      <w:r w:rsidR="00ED49EC">
        <w:t>were on some level</w:t>
      </w:r>
      <w:r w:rsidR="0017792B">
        <w:t>.</w:t>
      </w:r>
    </w:p>
    <w:p w14:paraId="14B516F3" w14:textId="023E2F8A" w:rsidR="0017792B" w:rsidRDefault="0017792B" w:rsidP="00743687">
      <w:pPr>
        <w:pStyle w:val="NoSpacing"/>
      </w:pPr>
    </w:p>
    <w:p w14:paraId="26B26AA5" w14:textId="0DF15F6B" w:rsidR="0017792B" w:rsidRPr="00ED49EC" w:rsidRDefault="00ED49EC" w:rsidP="00743687">
      <w:pPr>
        <w:pStyle w:val="NoSpacing"/>
        <w:rPr>
          <w:i/>
          <w:iCs/>
        </w:rPr>
      </w:pPr>
      <w:r w:rsidRPr="00ED49EC">
        <w:rPr>
          <w:i/>
          <w:iCs/>
        </w:rPr>
        <w:t>A member suggested focusing e</w:t>
      </w:r>
      <w:r w:rsidR="0017792B" w:rsidRPr="00ED49EC">
        <w:rPr>
          <w:i/>
          <w:iCs/>
        </w:rPr>
        <w:t>ducation</w:t>
      </w:r>
      <w:r w:rsidRPr="00ED49EC">
        <w:rPr>
          <w:i/>
          <w:iCs/>
        </w:rPr>
        <w:t xml:space="preserve"> efforts</w:t>
      </w:r>
      <w:r w:rsidR="0017792B" w:rsidRPr="00ED49EC">
        <w:rPr>
          <w:i/>
          <w:iCs/>
        </w:rPr>
        <w:t xml:space="preserve"> </w:t>
      </w:r>
      <w:r>
        <w:rPr>
          <w:i/>
          <w:iCs/>
        </w:rPr>
        <w:t>for</w:t>
      </w:r>
      <w:r w:rsidR="0017792B" w:rsidRPr="00ED49EC">
        <w:rPr>
          <w:i/>
          <w:iCs/>
        </w:rPr>
        <w:t xml:space="preserve"> the potential </w:t>
      </w:r>
      <w:r w:rsidRPr="00ED49EC">
        <w:rPr>
          <w:i/>
          <w:iCs/>
        </w:rPr>
        <w:t>new list so that they</w:t>
      </w:r>
      <w:r w:rsidR="0017792B" w:rsidRPr="00ED49EC">
        <w:rPr>
          <w:i/>
          <w:iCs/>
        </w:rPr>
        <w:t xml:space="preserve"> coincide with Cybersecurity Awareness Month</w:t>
      </w:r>
      <w:r w:rsidRPr="00ED49EC">
        <w:rPr>
          <w:i/>
          <w:iCs/>
        </w:rPr>
        <w:t>.</w:t>
      </w:r>
      <w:r>
        <w:rPr>
          <w:i/>
          <w:iCs/>
        </w:rPr>
        <w:t xml:space="preserve"> A conversation then took place around the challenges of distinguishing the lines between weaknesses in hardware, software, and firmware and the importance of capturing chaining between </w:t>
      </w:r>
      <w:r w:rsidR="00402119">
        <w:rPr>
          <w:i/>
          <w:iCs/>
        </w:rPr>
        <w:t>weaknesses and vulnerabilities</w:t>
      </w:r>
      <w:r>
        <w:rPr>
          <w:i/>
          <w:iCs/>
        </w:rPr>
        <w:t xml:space="preserve">. </w:t>
      </w:r>
    </w:p>
    <w:p w14:paraId="2E28A7FF" w14:textId="68C1B87A" w:rsidR="00A2179F" w:rsidRDefault="00A2179F" w:rsidP="00743687">
      <w:pPr>
        <w:pStyle w:val="NoSpacing"/>
      </w:pPr>
    </w:p>
    <w:p w14:paraId="1536A1A2" w14:textId="1EEC2A26" w:rsidR="000D239B" w:rsidRDefault="000D239B" w:rsidP="00743687">
      <w:pPr>
        <w:pStyle w:val="NoSpacing"/>
        <w:rPr>
          <w:i/>
          <w:iCs/>
        </w:rPr>
      </w:pPr>
      <w:r w:rsidRPr="00402119">
        <w:rPr>
          <w:i/>
          <w:iCs/>
        </w:rPr>
        <w:t>A</w:t>
      </w:r>
      <w:r w:rsidR="00ED49EC" w:rsidRPr="00402119">
        <w:rPr>
          <w:i/>
          <w:iCs/>
        </w:rPr>
        <w:t>nother</w:t>
      </w:r>
      <w:r w:rsidRPr="00402119">
        <w:rPr>
          <w:i/>
          <w:iCs/>
        </w:rPr>
        <w:t xml:space="preserve"> member asked </w:t>
      </w:r>
      <w:r w:rsidR="00402119" w:rsidRPr="00402119">
        <w:rPr>
          <w:i/>
          <w:iCs/>
        </w:rPr>
        <w:t xml:space="preserve">about </w:t>
      </w:r>
      <w:r w:rsidRPr="00402119">
        <w:rPr>
          <w:i/>
          <w:iCs/>
        </w:rPr>
        <w:t xml:space="preserve">what the group can do to assist with education efforts. A canned presentation came up as an idea. The moderator suggested developing a condensed 101 deck for members to share with special interest groups. </w:t>
      </w:r>
    </w:p>
    <w:p w14:paraId="68677004" w14:textId="634127C9" w:rsidR="00402119" w:rsidRDefault="00402119" w:rsidP="00743687">
      <w:pPr>
        <w:pStyle w:val="NoSpacing"/>
        <w:rPr>
          <w:i/>
          <w:iCs/>
        </w:rPr>
      </w:pPr>
    </w:p>
    <w:p w14:paraId="55A03E28" w14:textId="1D0118C1" w:rsidR="00402119" w:rsidRPr="00402119" w:rsidRDefault="00402119" w:rsidP="00743687">
      <w:pPr>
        <w:pStyle w:val="NoSpacing"/>
      </w:pPr>
      <w:r>
        <w:t>ACTION</w:t>
      </w:r>
      <w:r w:rsidRPr="00402119">
        <w:t xml:space="preserve">: </w:t>
      </w:r>
      <w:r>
        <w:t>Develop and eventually p</w:t>
      </w:r>
      <w:r w:rsidRPr="00402119">
        <w:t xml:space="preserve">ost </w:t>
      </w:r>
      <w:r>
        <w:t>slides for the group’s use to use</w:t>
      </w:r>
      <w:r w:rsidRPr="00402119">
        <w:t xml:space="preserve"> on GitHub</w:t>
      </w:r>
      <w:r>
        <w:t>.</w:t>
      </w:r>
    </w:p>
    <w:p w14:paraId="71A893AF" w14:textId="6B36953C" w:rsidR="006B1702" w:rsidRDefault="006B1702" w:rsidP="00743687">
      <w:pPr>
        <w:pStyle w:val="NoSpacing"/>
      </w:pPr>
    </w:p>
    <w:p w14:paraId="1AB1E9DC" w14:textId="77777777" w:rsidR="006B1702" w:rsidRPr="0039533F" w:rsidRDefault="006B1702" w:rsidP="00743687">
      <w:pPr>
        <w:pStyle w:val="NoSpacing"/>
        <w:rPr>
          <w:b/>
          <w:bCs/>
          <w:sz w:val="24"/>
          <w:szCs w:val="24"/>
        </w:rPr>
      </w:pPr>
      <w:r w:rsidRPr="0039533F">
        <w:rPr>
          <w:b/>
          <w:bCs/>
          <w:sz w:val="24"/>
          <w:szCs w:val="24"/>
        </w:rPr>
        <w:t xml:space="preserve">CWE Minor Release, Version 2.2 </w:t>
      </w:r>
    </w:p>
    <w:p w14:paraId="280817F5" w14:textId="36656BD3" w:rsidR="006B1702" w:rsidRPr="006B1702" w:rsidRDefault="006B1702" w:rsidP="00743687">
      <w:pPr>
        <w:pStyle w:val="NoSpacing"/>
        <w:rPr>
          <w:i/>
          <w:iCs/>
        </w:rPr>
      </w:pPr>
      <w:r w:rsidRPr="006B1702">
        <w:rPr>
          <w:i/>
          <w:iCs/>
        </w:rPr>
        <w:t xml:space="preserve">See slides for more </w:t>
      </w:r>
      <w:proofErr w:type="gramStart"/>
      <w:r w:rsidRPr="006B1702">
        <w:rPr>
          <w:i/>
          <w:iCs/>
        </w:rPr>
        <w:t>information</w:t>
      </w:r>
      <w:proofErr w:type="gramEnd"/>
    </w:p>
    <w:p w14:paraId="6BE63B64" w14:textId="7A815EF0" w:rsidR="006B1702" w:rsidRDefault="006B1702" w:rsidP="00743687">
      <w:pPr>
        <w:pStyle w:val="NoSpacing"/>
      </w:pPr>
    </w:p>
    <w:p w14:paraId="23151E59" w14:textId="71107668" w:rsidR="006B1702" w:rsidRDefault="006B1702" w:rsidP="006B1702">
      <w:pPr>
        <w:pStyle w:val="NoSpacing"/>
        <w:numPr>
          <w:ilvl w:val="0"/>
          <w:numId w:val="1"/>
        </w:numPr>
      </w:pPr>
      <w:r>
        <w:t>Release Date: March 15</w:t>
      </w:r>
    </w:p>
    <w:p w14:paraId="5175AEEA" w14:textId="376CACCE" w:rsidR="006169D3" w:rsidRDefault="006B1702" w:rsidP="006169D3">
      <w:pPr>
        <w:pStyle w:val="NoSpacing"/>
        <w:numPr>
          <w:ilvl w:val="0"/>
          <w:numId w:val="1"/>
        </w:numPr>
      </w:pPr>
      <w:r>
        <w:t xml:space="preserve">Using this period of lower growth (fewer submissions) to perform maintenance and QA on current </w:t>
      </w:r>
      <w:proofErr w:type="gramStart"/>
      <w:r>
        <w:t>entries</w:t>
      </w:r>
      <w:proofErr w:type="gramEnd"/>
    </w:p>
    <w:p w14:paraId="4B3AFB25" w14:textId="77777777" w:rsidR="009D7755" w:rsidRDefault="009D7755" w:rsidP="009D7755">
      <w:pPr>
        <w:pStyle w:val="NoSpacing"/>
      </w:pPr>
    </w:p>
    <w:p w14:paraId="5F2E332D" w14:textId="6981445E" w:rsidR="009D7755" w:rsidRPr="009D7755" w:rsidRDefault="009D7755" w:rsidP="009D7755">
      <w:pPr>
        <w:pStyle w:val="NoSpacing"/>
        <w:rPr>
          <w:i/>
          <w:iCs/>
        </w:rPr>
      </w:pPr>
      <w:r w:rsidRPr="009D7755">
        <w:rPr>
          <w:i/>
          <w:iCs/>
        </w:rPr>
        <w:t>The group briefly discussed the recognition of submitters and changes that would be occurring.</w:t>
      </w:r>
    </w:p>
    <w:p w14:paraId="2857064A" w14:textId="2D9918BB" w:rsidR="006B1702" w:rsidRDefault="006B1702" w:rsidP="00743687">
      <w:pPr>
        <w:pStyle w:val="NoSpacing"/>
        <w:rPr>
          <w:b/>
          <w:bCs/>
        </w:rPr>
      </w:pPr>
    </w:p>
    <w:p w14:paraId="65567B39" w14:textId="40F09BB5" w:rsidR="006B1702" w:rsidRPr="0039533F" w:rsidRDefault="006169D3" w:rsidP="00743687">
      <w:pPr>
        <w:pStyle w:val="NoSpacing"/>
        <w:rPr>
          <w:b/>
          <w:bCs/>
          <w:sz w:val="24"/>
          <w:szCs w:val="24"/>
        </w:rPr>
      </w:pPr>
      <w:r w:rsidRPr="0039533F">
        <w:rPr>
          <w:b/>
          <w:bCs/>
          <w:sz w:val="24"/>
          <w:szCs w:val="24"/>
        </w:rPr>
        <w:t>Future Volunteer Presenters</w:t>
      </w:r>
    </w:p>
    <w:p w14:paraId="6992370F" w14:textId="56437529" w:rsidR="006169D3" w:rsidRPr="006169D3" w:rsidRDefault="006169D3" w:rsidP="006169D3">
      <w:pPr>
        <w:pStyle w:val="NoSpacing"/>
        <w:numPr>
          <w:ilvl w:val="0"/>
          <w:numId w:val="2"/>
        </w:numPr>
      </w:pPr>
      <w:r w:rsidRPr="006169D3">
        <w:t>Leveraging HW CWE in your organization and/or operations?</w:t>
      </w:r>
    </w:p>
    <w:sectPr w:rsidR="006169D3" w:rsidRPr="0061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60E52"/>
    <w:multiLevelType w:val="hybridMultilevel"/>
    <w:tmpl w:val="408A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C694E"/>
    <w:multiLevelType w:val="hybridMultilevel"/>
    <w:tmpl w:val="3D42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6538B"/>
    <w:multiLevelType w:val="hybridMultilevel"/>
    <w:tmpl w:val="8DF0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5D"/>
    <w:rsid w:val="000C222A"/>
    <w:rsid w:val="000D239B"/>
    <w:rsid w:val="00130704"/>
    <w:rsid w:val="0017792B"/>
    <w:rsid w:val="001D12BB"/>
    <w:rsid w:val="00235F9F"/>
    <w:rsid w:val="0039533F"/>
    <w:rsid w:val="00402119"/>
    <w:rsid w:val="00462251"/>
    <w:rsid w:val="0049355E"/>
    <w:rsid w:val="004A5E3D"/>
    <w:rsid w:val="004D6AAA"/>
    <w:rsid w:val="005071F9"/>
    <w:rsid w:val="00565DFD"/>
    <w:rsid w:val="005F01A4"/>
    <w:rsid w:val="006169D3"/>
    <w:rsid w:val="006B1702"/>
    <w:rsid w:val="00743687"/>
    <w:rsid w:val="00757AE8"/>
    <w:rsid w:val="008A0D6D"/>
    <w:rsid w:val="008F412C"/>
    <w:rsid w:val="008F7FC7"/>
    <w:rsid w:val="00947A32"/>
    <w:rsid w:val="009D7755"/>
    <w:rsid w:val="00A2179F"/>
    <w:rsid w:val="00AD475D"/>
    <w:rsid w:val="00BF1E65"/>
    <w:rsid w:val="00BF720E"/>
    <w:rsid w:val="00C65714"/>
    <w:rsid w:val="00D87630"/>
    <w:rsid w:val="00E06A6A"/>
    <w:rsid w:val="00E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47F8"/>
  <w15:chartTrackingRefBased/>
  <w15:docId w15:val="{270C9992-F864-4825-8A9C-BF51C5FD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6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we@mitr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Harriston</dc:creator>
  <cp:keywords/>
  <dc:description/>
  <cp:lastModifiedBy>Marisa Harriston</cp:lastModifiedBy>
  <cp:revision>4</cp:revision>
  <dcterms:created xsi:type="dcterms:W3CDTF">2021-02-25T00:37:00Z</dcterms:created>
  <dcterms:modified xsi:type="dcterms:W3CDTF">2021-02-25T00:56:00Z</dcterms:modified>
</cp:coreProperties>
</file>