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7EA" w:rsidRDefault="006002E9">
      <w:r w:rsidRPr="006002E9">
        <w:drawing>
          <wp:inline distT="0" distB="0" distL="0" distR="0">
            <wp:extent cx="9720374" cy="7432159"/>
            <wp:effectExtent l="19050" t="0" r="14176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5647EA" w:rsidSect="006002E9">
      <w:pgSz w:w="15840" w:h="12240" w:orient="landscape"/>
      <w:pgMar w:top="245" w:right="245" w:bottom="288" w:left="25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002E9"/>
    <w:rsid w:val="00097EFA"/>
    <w:rsid w:val="00231F97"/>
    <w:rsid w:val="006002E9"/>
    <w:rsid w:val="00E40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2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ropbox\School\Biology\Group%204%20Project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Change</a:t>
            </a:r>
            <a:r>
              <a:rPr lang="en-US" baseline="0"/>
              <a:t> in CO2 Concentration (C) vs. Number of Worms (W)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Sheet1!$E$4</c:f>
              <c:strCache>
                <c:ptCount val="1"/>
                <c:pt idx="0">
                  <c:v>Change in CO2%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0.13786383116534406"/>
                  <c:y val="-0.18010594229752083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/>
                      <a:t>W = 0.0165C - 0.1197
R² = 0.9893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Sheet1!$B$5:$B$9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xVal>
          <c:yVal>
            <c:numRef>
              <c:f>Sheet1!$E$5:$E$9</c:f>
              <c:numCache>
                <c:formatCode>0.0000</c:formatCode>
                <c:ptCount val="5"/>
                <c:pt idx="0">
                  <c:v>5.9400000000000001E-2</c:v>
                </c:pt>
                <c:pt idx="1">
                  <c:v>0.10780000000000002</c:v>
                </c:pt>
                <c:pt idx="2">
                  <c:v>0.21300000000000005</c:v>
                </c:pt>
                <c:pt idx="3">
                  <c:v>0.28390000000000004</c:v>
                </c:pt>
                <c:pt idx="4">
                  <c:v>0.38270000000000004</c:v>
                </c:pt>
              </c:numCache>
            </c:numRef>
          </c:yVal>
        </c:ser>
        <c:axId val="154421120"/>
        <c:axId val="154877952"/>
      </c:scatterChart>
      <c:valAx>
        <c:axId val="154421120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Worms / #</a:t>
                </a:r>
              </a:p>
            </c:rich>
          </c:tx>
          <c:layout>
            <c:manualLayout>
              <c:xMode val="edge"/>
              <c:yMode val="edge"/>
              <c:x val="0.42764877153903758"/>
              <c:y val="0.96160631116745487"/>
            </c:manualLayout>
          </c:layout>
        </c:title>
        <c:numFmt formatCode="General" sourceLinked="1"/>
        <c:tickLblPos val="nextTo"/>
        <c:crossAx val="154877952"/>
        <c:crosses val="autoZero"/>
        <c:crossBetween val="midCat"/>
      </c:valAx>
      <c:valAx>
        <c:axId val="15487795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Change in CO2 Concentration</a:t>
                </a:r>
                <a:r>
                  <a:rPr lang="en-US" baseline="0"/>
                  <a:t> / %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8.8467789408103008E-3"/>
              <c:y val="0.35306510530789242"/>
            </c:manualLayout>
          </c:layout>
        </c:title>
        <c:numFmt formatCode="0.0000" sourceLinked="1"/>
        <c:tickLblPos val="nextTo"/>
        <c:crossAx val="154421120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Petersen</dc:creator>
  <cp:lastModifiedBy>Brian Petersen</cp:lastModifiedBy>
  <cp:revision>1</cp:revision>
  <dcterms:created xsi:type="dcterms:W3CDTF">2012-02-14T05:49:00Z</dcterms:created>
  <dcterms:modified xsi:type="dcterms:W3CDTF">2012-02-14T05:52:00Z</dcterms:modified>
</cp:coreProperties>
</file>