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F2B" w:rsidRPr="00DE389E" w:rsidRDefault="004900A1">
      <w:pPr>
        <w:rPr>
          <w:rFonts w:cstheme="minorHAnsi"/>
          <w:sz w:val="24"/>
          <w:szCs w:val="24"/>
        </w:rPr>
      </w:pPr>
      <w:r w:rsidRPr="00DE389E">
        <w:rPr>
          <w:rFonts w:cstheme="minorHAnsi"/>
          <w:sz w:val="24"/>
          <w:szCs w:val="24"/>
        </w:rPr>
        <w:tab/>
        <w:t xml:space="preserve">I wish to determine how </w:t>
      </w:r>
      <w:r w:rsidR="00CB57FD" w:rsidRPr="00DE389E">
        <w:rPr>
          <w:rFonts w:cstheme="minorHAnsi"/>
          <w:sz w:val="24"/>
          <w:szCs w:val="24"/>
        </w:rPr>
        <w:t xml:space="preserve">the </w:t>
      </w:r>
      <w:r w:rsidR="00CB57FD">
        <w:rPr>
          <w:rFonts w:cstheme="minorHAnsi"/>
          <w:sz w:val="24"/>
          <w:szCs w:val="24"/>
        </w:rPr>
        <w:t xml:space="preserve">initial </w:t>
      </w:r>
      <w:r w:rsidRPr="00DE389E">
        <w:rPr>
          <w:rFonts w:cstheme="minorHAnsi"/>
          <w:sz w:val="24"/>
          <w:szCs w:val="24"/>
        </w:rPr>
        <w:t>height of where a rubber ball is dropped from affects the apex of its first bounce.</w:t>
      </w:r>
    </w:p>
    <w:p w:rsidR="004900A1" w:rsidRPr="00DE389E" w:rsidRDefault="004900A1">
      <w:pPr>
        <w:rPr>
          <w:rFonts w:cstheme="minorHAnsi"/>
          <w:sz w:val="24"/>
          <w:szCs w:val="24"/>
        </w:rPr>
      </w:pPr>
      <w:r w:rsidRPr="00DE389E">
        <w:rPr>
          <w:rFonts w:cstheme="minorHAnsi"/>
          <w:sz w:val="24"/>
          <w:szCs w:val="24"/>
        </w:rPr>
        <w:tab/>
        <w:t>In this experiment I will drop a rubber ball from various heights. After I have dropped the ball I will measure the apex of its</w:t>
      </w:r>
      <w:r w:rsidR="003663A6" w:rsidRPr="00DE389E">
        <w:rPr>
          <w:rFonts w:cstheme="minorHAnsi"/>
          <w:sz w:val="24"/>
          <w:szCs w:val="24"/>
        </w:rPr>
        <w:t xml:space="preserve"> first bounce by using a video camera with a</w:t>
      </w:r>
      <w:r w:rsidR="00CB57FD">
        <w:rPr>
          <w:rFonts w:cstheme="minorHAnsi"/>
          <w:sz w:val="24"/>
          <w:szCs w:val="24"/>
        </w:rPr>
        <w:t xml:space="preserve"> tape measure as the background.</w:t>
      </w:r>
      <w:r w:rsidR="003663A6" w:rsidRPr="00DE389E">
        <w:rPr>
          <w:rFonts w:cstheme="minorHAnsi"/>
          <w:sz w:val="24"/>
          <w:szCs w:val="24"/>
        </w:rPr>
        <w:t xml:space="preserve"> </w:t>
      </w:r>
      <w:r w:rsidR="00CB57FD">
        <w:rPr>
          <w:rFonts w:cstheme="minorHAnsi"/>
          <w:sz w:val="24"/>
          <w:szCs w:val="24"/>
        </w:rPr>
        <w:t>W</w:t>
      </w:r>
      <w:r w:rsidR="003663A6" w:rsidRPr="00DE389E">
        <w:rPr>
          <w:rFonts w:cstheme="minorHAnsi"/>
          <w:sz w:val="24"/>
          <w:szCs w:val="24"/>
        </w:rPr>
        <w:t>ith the video camera, I will review the footage and obtain the bounce heights measurement</w:t>
      </w:r>
      <w:r w:rsidR="006E60D5">
        <w:rPr>
          <w:rFonts w:cstheme="minorHAnsi"/>
          <w:sz w:val="24"/>
          <w:szCs w:val="24"/>
        </w:rPr>
        <w:t xml:space="preserve"> relative to the bottom of the ball</w:t>
      </w:r>
      <w:r w:rsidR="003663A6" w:rsidRPr="00DE389E">
        <w:rPr>
          <w:rFonts w:cstheme="minorHAnsi"/>
          <w:sz w:val="24"/>
          <w:szCs w:val="24"/>
        </w:rPr>
        <w:t>. I</w:t>
      </w:r>
      <w:r w:rsidR="00CB57FD">
        <w:rPr>
          <w:rFonts w:cstheme="minorHAnsi"/>
          <w:sz w:val="24"/>
          <w:szCs w:val="24"/>
        </w:rPr>
        <w:t>n</w:t>
      </w:r>
      <w:r w:rsidR="003663A6" w:rsidRPr="00DE389E">
        <w:rPr>
          <w:rFonts w:cstheme="minorHAnsi"/>
          <w:sz w:val="24"/>
          <w:szCs w:val="24"/>
        </w:rPr>
        <w:t xml:space="preserve"> this experiment, my independent variable is the height of which the rubber ball is dropped and my dependent variable is the apex </w:t>
      </w:r>
      <w:r w:rsidR="006E60D5">
        <w:rPr>
          <w:rFonts w:cstheme="minorHAnsi"/>
          <w:sz w:val="24"/>
          <w:szCs w:val="24"/>
        </w:rPr>
        <w:t xml:space="preserve">of the bottom of the ball </w:t>
      </w:r>
      <w:r w:rsidR="003663A6" w:rsidRPr="00DE389E">
        <w:rPr>
          <w:rFonts w:cstheme="minorHAnsi"/>
          <w:sz w:val="24"/>
          <w:szCs w:val="24"/>
        </w:rPr>
        <w:t>of the ball’s first bounce.</w:t>
      </w:r>
    </w:p>
    <w:p w:rsidR="003663A6" w:rsidRPr="00DE389E" w:rsidRDefault="003663A6">
      <w:pPr>
        <w:rPr>
          <w:rFonts w:cstheme="minorHAnsi"/>
          <w:sz w:val="24"/>
          <w:szCs w:val="24"/>
        </w:rPr>
      </w:pPr>
      <w:r w:rsidRPr="00DE389E">
        <w:rPr>
          <w:rFonts w:cstheme="minorHAnsi"/>
          <w:sz w:val="24"/>
          <w:szCs w:val="24"/>
        </w:rPr>
        <w:tab/>
        <w:t xml:space="preserve">There are </w:t>
      </w:r>
      <w:r w:rsidR="00EB5ED9">
        <w:rPr>
          <w:rFonts w:cstheme="minorHAnsi"/>
          <w:sz w:val="24"/>
          <w:szCs w:val="24"/>
        </w:rPr>
        <w:t>five</w:t>
      </w:r>
      <w:r w:rsidRPr="00DE389E">
        <w:rPr>
          <w:rFonts w:cstheme="minorHAnsi"/>
          <w:sz w:val="24"/>
          <w:szCs w:val="24"/>
        </w:rPr>
        <w:t xml:space="preserve"> variables that I see that can affect the results of this experiment. Therefore, I must control these variables to limit their influence on the data I intend to collect. To effectively control these variables, I must do the following:</w:t>
      </w:r>
    </w:p>
    <w:p w:rsidR="004900A1" w:rsidRPr="00DE389E" w:rsidRDefault="00DE389E" w:rsidP="003663A6">
      <w:pPr>
        <w:pStyle w:val="ListParagraph"/>
        <w:numPr>
          <w:ilvl w:val="0"/>
          <w:numId w:val="1"/>
        </w:numPr>
        <w:rPr>
          <w:rFonts w:cstheme="minorHAnsi"/>
          <w:sz w:val="24"/>
          <w:szCs w:val="24"/>
        </w:rPr>
      </w:pPr>
      <w:r w:rsidRPr="00DE389E">
        <w:rPr>
          <w:rFonts w:cstheme="minorHAnsi"/>
          <w:sz w:val="24"/>
          <w:szCs w:val="24"/>
        </w:rPr>
        <w:t>Height Dropped</w:t>
      </w:r>
    </w:p>
    <w:p w:rsidR="00DE389E" w:rsidRPr="00DE389E" w:rsidRDefault="00DE389E" w:rsidP="00DE389E">
      <w:pPr>
        <w:pStyle w:val="ListParagraph"/>
        <w:numPr>
          <w:ilvl w:val="1"/>
          <w:numId w:val="1"/>
        </w:numPr>
        <w:rPr>
          <w:rFonts w:cstheme="minorHAnsi"/>
          <w:sz w:val="24"/>
          <w:szCs w:val="24"/>
        </w:rPr>
      </w:pPr>
      <w:r w:rsidRPr="00DE389E">
        <w:rPr>
          <w:rFonts w:cstheme="minorHAnsi"/>
          <w:sz w:val="24"/>
          <w:szCs w:val="24"/>
        </w:rPr>
        <w:t>For each trial and iteration I perform, I must drop the ball from the same height. I will do this by rolling a ball off a predetermined object of which the height will not change.</w:t>
      </w:r>
    </w:p>
    <w:p w:rsidR="00DE389E" w:rsidRPr="00DE389E" w:rsidRDefault="00DE389E" w:rsidP="00DE389E">
      <w:pPr>
        <w:pStyle w:val="ListParagraph"/>
        <w:numPr>
          <w:ilvl w:val="0"/>
          <w:numId w:val="1"/>
        </w:numPr>
        <w:rPr>
          <w:rFonts w:cstheme="minorHAnsi"/>
          <w:sz w:val="24"/>
          <w:szCs w:val="24"/>
        </w:rPr>
      </w:pPr>
      <w:r w:rsidRPr="00DE389E">
        <w:rPr>
          <w:rFonts w:cstheme="minorHAnsi"/>
          <w:sz w:val="24"/>
          <w:szCs w:val="24"/>
        </w:rPr>
        <w:t>Impact Surface</w:t>
      </w:r>
    </w:p>
    <w:p w:rsidR="00DE389E" w:rsidRPr="00DE389E" w:rsidRDefault="00DE389E" w:rsidP="00DE389E">
      <w:pPr>
        <w:pStyle w:val="ListParagraph"/>
        <w:numPr>
          <w:ilvl w:val="1"/>
          <w:numId w:val="1"/>
        </w:numPr>
        <w:rPr>
          <w:rFonts w:cstheme="minorHAnsi"/>
          <w:sz w:val="24"/>
          <w:szCs w:val="24"/>
        </w:rPr>
      </w:pPr>
      <w:r w:rsidRPr="00DE389E">
        <w:rPr>
          <w:rFonts w:cstheme="minorHAnsi"/>
          <w:sz w:val="24"/>
          <w:szCs w:val="24"/>
        </w:rPr>
        <w:t xml:space="preserve">For each trial and iteration, I will drop the ball onto the same surface. </w:t>
      </w:r>
    </w:p>
    <w:p w:rsidR="00DE389E" w:rsidRDefault="00DE389E" w:rsidP="00DE389E">
      <w:pPr>
        <w:pStyle w:val="ListParagraph"/>
        <w:numPr>
          <w:ilvl w:val="0"/>
          <w:numId w:val="1"/>
        </w:numPr>
        <w:rPr>
          <w:rFonts w:cstheme="minorHAnsi"/>
          <w:sz w:val="24"/>
          <w:szCs w:val="24"/>
        </w:rPr>
      </w:pPr>
      <w:r w:rsidRPr="00DE389E">
        <w:rPr>
          <w:rFonts w:cstheme="minorHAnsi"/>
          <w:sz w:val="24"/>
          <w:szCs w:val="24"/>
        </w:rPr>
        <w:t>Surrounding Environment (Ex: air pressure, temperature, etc.)</w:t>
      </w:r>
    </w:p>
    <w:p w:rsidR="00CB57FD" w:rsidRPr="00DE389E" w:rsidRDefault="00CB57FD" w:rsidP="00CB57FD">
      <w:pPr>
        <w:pStyle w:val="ListParagraph"/>
        <w:numPr>
          <w:ilvl w:val="1"/>
          <w:numId w:val="1"/>
        </w:numPr>
        <w:rPr>
          <w:rFonts w:cstheme="minorHAnsi"/>
          <w:sz w:val="24"/>
          <w:szCs w:val="24"/>
        </w:rPr>
      </w:pPr>
      <w:r>
        <w:rPr>
          <w:rFonts w:cstheme="minorHAnsi"/>
          <w:sz w:val="24"/>
          <w:szCs w:val="24"/>
        </w:rPr>
        <w:t>The environmental conditions will be maintained at constantly as possible throughout the course of the experiment.</w:t>
      </w:r>
    </w:p>
    <w:p w:rsidR="00EB5ED9" w:rsidRDefault="00EB5ED9" w:rsidP="00EB5ED9">
      <w:pPr>
        <w:pStyle w:val="ListParagraph"/>
        <w:numPr>
          <w:ilvl w:val="0"/>
          <w:numId w:val="1"/>
        </w:numPr>
        <w:rPr>
          <w:rFonts w:cstheme="minorHAnsi"/>
          <w:sz w:val="24"/>
          <w:szCs w:val="24"/>
        </w:rPr>
      </w:pPr>
      <w:r>
        <w:rPr>
          <w:rFonts w:cstheme="minorHAnsi"/>
          <w:sz w:val="24"/>
          <w:szCs w:val="24"/>
        </w:rPr>
        <w:t>Data Recording</w:t>
      </w:r>
    </w:p>
    <w:p w:rsidR="00EB5ED9" w:rsidRDefault="00CB57FD" w:rsidP="00EB5ED9">
      <w:pPr>
        <w:pStyle w:val="ListParagraph"/>
        <w:numPr>
          <w:ilvl w:val="1"/>
          <w:numId w:val="1"/>
        </w:numPr>
        <w:rPr>
          <w:rFonts w:cstheme="minorHAnsi"/>
          <w:sz w:val="24"/>
          <w:szCs w:val="24"/>
        </w:rPr>
      </w:pPr>
      <w:r>
        <w:rPr>
          <w:rFonts w:cstheme="minorHAnsi"/>
          <w:sz w:val="24"/>
          <w:szCs w:val="24"/>
        </w:rPr>
        <w:t>I will be performing all the data measuring to keep a constant amount of random error.</w:t>
      </w:r>
    </w:p>
    <w:p w:rsidR="00EB5ED9" w:rsidRDefault="00CB57FD" w:rsidP="00EB5ED9">
      <w:pPr>
        <w:pStyle w:val="ListParagraph"/>
        <w:numPr>
          <w:ilvl w:val="0"/>
          <w:numId w:val="1"/>
        </w:numPr>
        <w:rPr>
          <w:rFonts w:cstheme="minorHAnsi"/>
          <w:sz w:val="24"/>
          <w:szCs w:val="24"/>
        </w:rPr>
      </w:pPr>
      <w:r>
        <w:rPr>
          <w:rFonts w:cstheme="minorHAnsi"/>
          <w:sz w:val="24"/>
          <w:szCs w:val="24"/>
        </w:rPr>
        <w:t>Rubber Ball</w:t>
      </w:r>
    </w:p>
    <w:p w:rsidR="002C081F" w:rsidRDefault="00EB5ED9" w:rsidP="002C081F">
      <w:pPr>
        <w:pStyle w:val="ListParagraph"/>
        <w:numPr>
          <w:ilvl w:val="1"/>
          <w:numId w:val="1"/>
        </w:numPr>
        <w:rPr>
          <w:rFonts w:cstheme="minorHAnsi"/>
          <w:sz w:val="24"/>
          <w:szCs w:val="24"/>
        </w:rPr>
      </w:pPr>
      <w:r>
        <w:rPr>
          <w:rFonts w:cstheme="minorHAnsi"/>
          <w:sz w:val="24"/>
          <w:szCs w:val="24"/>
        </w:rPr>
        <w:t xml:space="preserve">I will use the same rubber ball for each trial and </w:t>
      </w:r>
      <w:r w:rsidR="005321F7">
        <w:rPr>
          <w:rFonts w:cstheme="minorHAnsi"/>
          <w:sz w:val="24"/>
          <w:szCs w:val="24"/>
        </w:rPr>
        <w:t>iteration</w:t>
      </w:r>
      <w:r>
        <w:rPr>
          <w:rFonts w:cstheme="minorHAnsi"/>
          <w:sz w:val="24"/>
          <w:szCs w:val="24"/>
        </w:rPr>
        <w:t>.</w:t>
      </w:r>
    </w:p>
    <w:p w:rsidR="00EC1F79" w:rsidRDefault="00282654" w:rsidP="00EC1F79">
      <w:pPr>
        <w:ind w:firstLine="720"/>
        <w:rPr>
          <w:rFonts w:cstheme="minorHAnsi"/>
          <w:sz w:val="24"/>
          <w:szCs w:val="24"/>
        </w:rPr>
      </w:pPr>
      <w:r>
        <w:rPr>
          <w:rFonts w:cstheme="minorHAnsi"/>
          <w:sz w:val="24"/>
          <w:szCs w:val="24"/>
        </w:rPr>
        <w:t xml:space="preserve">The experiment will proceed as follows. I will drop </w:t>
      </w:r>
      <w:r w:rsidR="00CB57FD">
        <w:rPr>
          <w:rFonts w:cstheme="minorHAnsi"/>
          <w:sz w:val="24"/>
          <w:szCs w:val="24"/>
        </w:rPr>
        <w:t xml:space="preserve">a </w:t>
      </w:r>
      <w:r>
        <w:rPr>
          <w:rFonts w:cstheme="minorHAnsi"/>
          <w:sz w:val="24"/>
          <w:szCs w:val="24"/>
        </w:rPr>
        <w:t xml:space="preserve">rubber ball at </w:t>
      </w:r>
      <w:r w:rsidR="00CB57FD">
        <w:rPr>
          <w:rFonts w:cstheme="minorHAnsi"/>
          <w:sz w:val="24"/>
          <w:szCs w:val="24"/>
        </w:rPr>
        <w:t xml:space="preserve">6 </w:t>
      </w:r>
      <w:r>
        <w:rPr>
          <w:rFonts w:cstheme="minorHAnsi"/>
          <w:sz w:val="24"/>
          <w:szCs w:val="24"/>
        </w:rPr>
        <w:t>different heights</w:t>
      </w:r>
      <w:r w:rsidR="00CB57FD">
        <w:rPr>
          <w:rFonts w:cstheme="minorHAnsi"/>
          <w:sz w:val="24"/>
          <w:szCs w:val="24"/>
        </w:rPr>
        <w:t>. I will drop the ball</w:t>
      </w:r>
      <w:r>
        <w:rPr>
          <w:rFonts w:cstheme="minorHAnsi"/>
          <w:sz w:val="24"/>
          <w:szCs w:val="24"/>
        </w:rPr>
        <w:t xml:space="preserve"> by rolling </w:t>
      </w:r>
      <w:r w:rsidR="00CB57FD">
        <w:rPr>
          <w:rFonts w:cstheme="minorHAnsi"/>
          <w:sz w:val="24"/>
          <w:szCs w:val="24"/>
        </w:rPr>
        <w:t>it</w:t>
      </w:r>
      <w:r>
        <w:rPr>
          <w:rFonts w:cstheme="minorHAnsi"/>
          <w:sz w:val="24"/>
          <w:szCs w:val="24"/>
        </w:rPr>
        <w:t xml:space="preserve"> off </w:t>
      </w:r>
      <w:r w:rsidR="00CB57FD">
        <w:rPr>
          <w:rFonts w:cstheme="minorHAnsi"/>
          <w:sz w:val="24"/>
          <w:szCs w:val="24"/>
        </w:rPr>
        <w:t>an object with a</w:t>
      </w:r>
      <w:r>
        <w:rPr>
          <w:rFonts w:cstheme="minorHAnsi"/>
          <w:sz w:val="24"/>
          <w:szCs w:val="24"/>
        </w:rPr>
        <w:t xml:space="preserve"> flat</w:t>
      </w:r>
      <w:r w:rsidR="00CB57FD">
        <w:rPr>
          <w:rFonts w:cstheme="minorHAnsi"/>
          <w:sz w:val="24"/>
          <w:szCs w:val="24"/>
        </w:rPr>
        <w:t xml:space="preserve"> top</w:t>
      </w:r>
      <w:r>
        <w:rPr>
          <w:rFonts w:cstheme="minorHAnsi"/>
          <w:sz w:val="24"/>
          <w:szCs w:val="24"/>
        </w:rPr>
        <w:t xml:space="preserve"> of the desired height</w:t>
      </w:r>
      <w:r w:rsidR="00B97127">
        <w:rPr>
          <w:rFonts w:cstheme="minorHAnsi"/>
          <w:sz w:val="24"/>
          <w:szCs w:val="24"/>
        </w:rPr>
        <w:t>. After I roll the rubber ball off the flat surface, I will view the video footage the recorded the bounce of the rubber ball to measure the apex of</w:t>
      </w:r>
      <w:r w:rsidR="006E60D5">
        <w:rPr>
          <w:rFonts w:cstheme="minorHAnsi"/>
          <w:sz w:val="24"/>
          <w:szCs w:val="24"/>
        </w:rPr>
        <w:t xml:space="preserve"> the bottom of the ball of</w:t>
      </w:r>
      <w:r w:rsidR="00EC1F79">
        <w:rPr>
          <w:rFonts w:cstheme="minorHAnsi"/>
          <w:sz w:val="24"/>
          <w:szCs w:val="24"/>
        </w:rPr>
        <w:t xml:space="preserve"> the first bounce of the ball.</w:t>
      </w:r>
    </w:p>
    <w:p w:rsidR="00EC1F79" w:rsidRDefault="00EC1F79" w:rsidP="00EC1F79">
      <w:pPr>
        <w:rPr>
          <w:rFonts w:cstheme="minorHAnsi"/>
          <w:sz w:val="24"/>
          <w:szCs w:val="24"/>
        </w:rPr>
      </w:pPr>
      <w:r>
        <w:rPr>
          <w:rFonts w:cstheme="minorHAnsi"/>
          <w:sz w:val="24"/>
          <w:szCs w:val="24"/>
        </w:rPr>
        <w:br w:type="page"/>
      </w:r>
    </w:p>
    <w:p w:rsidR="00EC1F79" w:rsidRDefault="00EC1F79" w:rsidP="00EC1F79">
      <w:pPr>
        <w:tabs>
          <w:tab w:val="left" w:pos="0"/>
        </w:tabs>
        <w:rPr>
          <w:rFonts w:cstheme="minorHAnsi"/>
          <w:sz w:val="24"/>
          <w:szCs w:val="24"/>
        </w:rPr>
      </w:pPr>
      <w:r>
        <w:rPr>
          <w:rFonts w:cstheme="minorHAnsi"/>
          <w:noProof/>
          <w:sz w:val="24"/>
          <w:szCs w:val="24"/>
        </w:rPr>
        <w:lastRenderedPageBreak/>
        <w:drawing>
          <wp:inline distT="0" distB="0" distL="0" distR="0">
            <wp:extent cx="6570921" cy="3402419"/>
            <wp:effectExtent l="0" t="0" r="1905" b="7620"/>
            <wp:docPr id="2" name="Picture 2" descr="D:\Dropbox\School\Physics\Major Lab A\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School\Physics\Major Lab A\Diagram.pn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2184"/>
                    <a:stretch/>
                  </pic:blipFill>
                  <pic:spPr bwMode="auto">
                    <a:xfrm>
                      <a:off x="0" y="0"/>
                      <a:ext cx="6576071" cy="340508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C1F79" w:rsidRPr="00EC1F79" w:rsidRDefault="008320EC" w:rsidP="00EC1F79">
      <w:pPr>
        <w:ind w:firstLine="450"/>
        <w:rPr>
          <w:rFonts w:cstheme="minorHAnsi"/>
          <w:sz w:val="24"/>
          <w:szCs w:val="24"/>
        </w:rPr>
      </w:pPr>
      <w:r>
        <w:rPr>
          <w:rFonts w:cstheme="minorHAnsi"/>
          <w:i/>
          <w:sz w:val="24"/>
          <w:szCs w:val="24"/>
        </w:rPr>
        <w:t>*</w:t>
      </w:r>
      <w:r w:rsidR="00EC1F79">
        <w:rPr>
          <w:rFonts w:cstheme="minorHAnsi"/>
          <w:i/>
          <w:sz w:val="24"/>
          <w:szCs w:val="24"/>
        </w:rPr>
        <w:t>Not drawn to scale.</w:t>
      </w:r>
    </w:p>
    <w:p w:rsidR="00B76D34" w:rsidRDefault="00B97127" w:rsidP="00EC1F79">
      <w:pPr>
        <w:ind w:firstLine="450"/>
        <w:rPr>
          <w:rFonts w:cstheme="minorHAnsi"/>
          <w:sz w:val="24"/>
          <w:szCs w:val="24"/>
        </w:rPr>
      </w:pPr>
      <w:r>
        <w:rPr>
          <w:rFonts w:cstheme="minorHAnsi"/>
          <w:sz w:val="24"/>
          <w:szCs w:val="24"/>
        </w:rPr>
        <w:t>I will repeat this experiment for five iterations before beginning the next trial. Each successive trial will use a different object with a different height from where the rubber ball will fall from, and each trial will have five iterations. The experiment will be concluded when six trials are completed.</w:t>
      </w:r>
    </w:p>
    <w:p w:rsidR="00B76D34" w:rsidRDefault="00B76D34">
      <w:pPr>
        <w:rPr>
          <w:rFonts w:cstheme="minorHAnsi"/>
          <w:sz w:val="24"/>
          <w:szCs w:val="24"/>
        </w:rPr>
      </w:pPr>
      <w:r>
        <w:rPr>
          <w:rFonts w:cstheme="minorHAnsi"/>
          <w:sz w:val="24"/>
          <w:szCs w:val="24"/>
        </w:rPr>
        <w:br w:type="page"/>
      </w:r>
    </w:p>
    <w:p w:rsidR="00EC1F79" w:rsidRDefault="00B76D34" w:rsidP="00B76D34">
      <w:pPr>
        <w:ind w:firstLine="450"/>
        <w:jc w:val="center"/>
        <w:rPr>
          <w:rFonts w:cstheme="minorHAnsi"/>
          <w:sz w:val="24"/>
          <w:szCs w:val="24"/>
        </w:rPr>
      </w:pPr>
      <w:r>
        <w:rPr>
          <w:rFonts w:cstheme="minorHAnsi"/>
          <w:sz w:val="24"/>
          <w:szCs w:val="24"/>
        </w:rPr>
        <w:lastRenderedPageBreak/>
        <w:t>Height Drop vs. Bounce Height</w:t>
      </w:r>
    </w:p>
    <w:tbl>
      <w:tblPr>
        <w:tblW w:w="10095" w:type="dxa"/>
        <w:tblInd w:w="93" w:type="dxa"/>
        <w:tblLook w:val="04A0"/>
      </w:tblPr>
      <w:tblGrid>
        <w:gridCol w:w="1005"/>
        <w:gridCol w:w="1890"/>
        <w:gridCol w:w="2430"/>
        <w:gridCol w:w="2160"/>
        <w:gridCol w:w="2610"/>
      </w:tblGrid>
      <w:tr w:rsidR="00B76D34" w:rsidRPr="00B76D34" w:rsidTr="00CD3CEF">
        <w:trPr>
          <w:trHeight w:val="915"/>
        </w:trPr>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b/>
                <w:bCs/>
                <w:color w:val="000000"/>
              </w:rPr>
            </w:pPr>
            <w:r w:rsidRPr="00B76D34">
              <w:rPr>
                <w:rFonts w:ascii="Calibri" w:eastAsia="Times New Roman" w:hAnsi="Calibri" w:cs="Calibri"/>
                <w:b/>
                <w:bCs/>
                <w:color w:val="000000"/>
              </w:rPr>
              <w:t>Trial</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rsidR="00B76D34" w:rsidRPr="00B76D34" w:rsidRDefault="00CB57FD" w:rsidP="00B76D3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Initial</w:t>
            </w:r>
            <w:r w:rsidR="00B76D34" w:rsidRPr="00B76D34">
              <w:rPr>
                <w:rFonts w:ascii="Calibri" w:eastAsia="Times New Roman" w:hAnsi="Calibri" w:cs="Calibri"/>
                <w:b/>
                <w:bCs/>
                <w:color w:val="000000"/>
              </w:rPr>
              <w:t xml:space="preserve"> Height</w:t>
            </w:r>
            <w:r w:rsidR="00B76D34" w:rsidRPr="00B76D34">
              <w:rPr>
                <w:rFonts w:ascii="Calibri" w:eastAsia="Times New Roman" w:hAnsi="Calibri" w:cs="Calibri"/>
                <w:b/>
                <w:bCs/>
                <w:color w:val="000000"/>
              </w:rPr>
              <w:br/>
            </w:r>
            <w:r w:rsidR="00B76D34" w:rsidRPr="00B76D34">
              <w:rPr>
                <w:rFonts w:ascii="Calibri" w:eastAsia="Times New Roman" w:hAnsi="Calibri" w:cs="Calibri"/>
                <w:color w:val="000000"/>
              </w:rPr>
              <w:t>DH / cm</w:t>
            </w:r>
            <w:r w:rsidR="00B76D34" w:rsidRPr="00B76D34">
              <w:rPr>
                <w:rFonts w:ascii="Calibri" w:eastAsia="Times New Roman" w:hAnsi="Calibri" w:cs="Calibri"/>
                <w:color w:val="000000"/>
              </w:rPr>
              <w:br/>
              <w:t>∆DH  =  ± 0.1 cm</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rsidR="00B76D34" w:rsidRPr="00B76D34" w:rsidRDefault="00B76D34" w:rsidP="00CB57FD">
            <w:pPr>
              <w:spacing w:after="0" w:line="240" w:lineRule="auto"/>
              <w:jc w:val="center"/>
              <w:rPr>
                <w:rFonts w:ascii="Calibri" w:eastAsia="Times New Roman" w:hAnsi="Calibri" w:cs="Calibri"/>
                <w:b/>
                <w:bCs/>
                <w:color w:val="000000"/>
              </w:rPr>
            </w:pPr>
            <w:r w:rsidRPr="00B76D34">
              <w:rPr>
                <w:rFonts w:ascii="Calibri" w:eastAsia="Times New Roman" w:hAnsi="Calibri" w:cs="Calibri"/>
                <w:b/>
                <w:bCs/>
                <w:color w:val="000000"/>
              </w:rPr>
              <w:t xml:space="preserve">Average </w:t>
            </w:r>
            <w:r w:rsidR="00CB57FD">
              <w:rPr>
                <w:rFonts w:ascii="Calibri" w:eastAsia="Times New Roman" w:hAnsi="Calibri" w:cs="Calibri"/>
                <w:b/>
                <w:bCs/>
                <w:color w:val="000000"/>
              </w:rPr>
              <w:t>Initial</w:t>
            </w:r>
            <w:r w:rsidRPr="00B76D34">
              <w:rPr>
                <w:rFonts w:ascii="Calibri" w:eastAsia="Times New Roman" w:hAnsi="Calibri" w:cs="Calibri"/>
                <w:b/>
                <w:bCs/>
                <w:color w:val="000000"/>
              </w:rPr>
              <w:t xml:space="preserve"> Height</w:t>
            </w:r>
            <w:r w:rsidRPr="00B76D34">
              <w:rPr>
                <w:rFonts w:ascii="Calibri" w:eastAsia="Times New Roman" w:hAnsi="Calibri" w:cs="Calibri"/>
                <w:b/>
                <w:bCs/>
                <w:color w:val="000000"/>
              </w:rPr>
              <w:br/>
            </w:r>
            <w:r w:rsidRPr="00B76D34">
              <w:rPr>
                <w:rFonts w:ascii="Calibri" w:eastAsia="Times New Roman" w:hAnsi="Calibri" w:cs="Calibri"/>
                <w:color w:val="000000"/>
              </w:rPr>
              <w:t>∆DH  =  ± 0.1 cm</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B76D34" w:rsidRPr="00B76D34" w:rsidRDefault="00B76D34" w:rsidP="00B76D34">
            <w:pPr>
              <w:spacing w:after="0" w:line="240" w:lineRule="auto"/>
              <w:jc w:val="center"/>
              <w:rPr>
                <w:rFonts w:ascii="Calibri" w:eastAsia="Times New Roman" w:hAnsi="Calibri" w:cs="Calibri"/>
                <w:b/>
                <w:bCs/>
                <w:color w:val="000000"/>
              </w:rPr>
            </w:pPr>
            <w:r w:rsidRPr="00B76D34">
              <w:rPr>
                <w:rFonts w:ascii="Calibri" w:eastAsia="Times New Roman" w:hAnsi="Calibri" w:cs="Calibri"/>
                <w:b/>
                <w:bCs/>
                <w:color w:val="000000"/>
              </w:rPr>
              <w:t>Bounce Height</w:t>
            </w:r>
            <w:r w:rsidRPr="00B76D34">
              <w:rPr>
                <w:rFonts w:ascii="Calibri" w:eastAsia="Times New Roman" w:hAnsi="Calibri" w:cs="Calibri"/>
                <w:b/>
                <w:bCs/>
                <w:color w:val="000000"/>
              </w:rPr>
              <w:br/>
            </w:r>
            <w:r w:rsidR="00E14344">
              <w:rPr>
                <w:rFonts w:ascii="Calibri" w:eastAsia="Times New Roman" w:hAnsi="Calibri" w:cs="Calibri"/>
                <w:color w:val="000000"/>
              </w:rPr>
              <w:t>BH / cm</w:t>
            </w:r>
            <w:r w:rsidR="00E14344">
              <w:rPr>
                <w:rFonts w:ascii="Calibri" w:eastAsia="Times New Roman" w:hAnsi="Calibri" w:cs="Calibri"/>
                <w:color w:val="000000"/>
              </w:rPr>
              <w:br/>
              <w:t>∆BH  =  ± 0.2</w:t>
            </w:r>
            <w:r w:rsidRPr="00B76D34">
              <w:rPr>
                <w:rFonts w:ascii="Calibri" w:eastAsia="Times New Roman" w:hAnsi="Calibri" w:cs="Calibri"/>
                <w:color w:val="000000"/>
              </w:rPr>
              <w:t xml:space="preserve"> cm</w:t>
            </w:r>
          </w:p>
        </w:tc>
        <w:tc>
          <w:tcPr>
            <w:tcW w:w="2610" w:type="dxa"/>
            <w:tcBorders>
              <w:top w:val="single" w:sz="4" w:space="0" w:color="auto"/>
              <w:left w:val="nil"/>
              <w:bottom w:val="single" w:sz="4" w:space="0" w:color="auto"/>
              <w:right w:val="single" w:sz="4" w:space="0" w:color="auto"/>
            </w:tcBorders>
            <w:shd w:val="clear" w:color="auto" w:fill="auto"/>
            <w:vAlign w:val="center"/>
            <w:hideMark/>
          </w:tcPr>
          <w:p w:rsidR="00B76D34" w:rsidRPr="00B76D34" w:rsidRDefault="00B76D34" w:rsidP="00B76D34">
            <w:pPr>
              <w:spacing w:after="0" w:line="240" w:lineRule="auto"/>
              <w:jc w:val="center"/>
              <w:rPr>
                <w:rFonts w:ascii="Calibri" w:eastAsia="Times New Roman" w:hAnsi="Calibri" w:cs="Calibri"/>
                <w:b/>
                <w:bCs/>
                <w:color w:val="000000"/>
              </w:rPr>
            </w:pPr>
            <w:r w:rsidRPr="00B76D34">
              <w:rPr>
                <w:rFonts w:ascii="Calibri" w:eastAsia="Times New Roman" w:hAnsi="Calibri" w:cs="Calibri"/>
                <w:b/>
                <w:bCs/>
                <w:color w:val="000000"/>
              </w:rPr>
              <w:t>Average Bounce Height</w:t>
            </w:r>
            <w:r w:rsidRPr="00B76D34">
              <w:rPr>
                <w:rFonts w:ascii="Calibri" w:eastAsia="Times New Roman" w:hAnsi="Calibri" w:cs="Calibri"/>
                <w:b/>
                <w:bCs/>
                <w:color w:val="000000"/>
              </w:rPr>
              <w:br/>
            </w:r>
            <w:r w:rsidRPr="00B76D34">
              <w:rPr>
                <w:rFonts w:ascii="Calibri" w:eastAsia="Times New Roman" w:hAnsi="Calibri" w:cs="Calibri"/>
                <w:color w:val="000000"/>
              </w:rPr>
              <w:t>∆BH  =  ± 0.4 cm</w:t>
            </w:r>
          </w:p>
        </w:tc>
      </w:tr>
      <w:tr w:rsidR="00B76D34" w:rsidRPr="00B76D34" w:rsidTr="00CD3CEF">
        <w:trPr>
          <w:trHeight w:val="300"/>
        </w:trPr>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b/>
                <w:color w:val="000000"/>
              </w:rPr>
            </w:pPr>
            <w:r w:rsidRPr="00B76D34">
              <w:rPr>
                <w:rFonts w:ascii="Calibri" w:eastAsia="Times New Roman" w:hAnsi="Calibri" w:cs="Calibri"/>
                <w:b/>
                <w:color w:val="000000"/>
              </w:rPr>
              <w:t>1</w:t>
            </w: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18.8</w:t>
            </w:r>
          </w:p>
        </w:tc>
        <w:tc>
          <w:tcPr>
            <w:tcW w:w="24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18.8</w:t>
            </w: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17.5</w:t>
            </w:r>
          </w:p>
        </w:tc>
        <w:tc>
          <w:tcPr>
            <w:tcW w:w="26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17.4</w:t>
            </w: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18.8</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17.5</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18.8</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17.0</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18.8</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17.3</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18.8</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17.6</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b/>
                <w:color w:val="000000"/>
              </w:rPr>
            </w:pPr>
            <w:r w:rsidRPr="00B76D34">
              <w:rPr>
                <w:rFonts w:ascii="Calibri" w:eastAsia="Times New Roman" w:hAnsi="Calibri" w:cs="Calibri"/>
                <w:b/>
                <w:color w:val="000000"/>
              </w:rPr>
              <w:t>2</w:t>
            </w: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22.6</w:t>
            </w:r>
          </w:p>
        </w:tc>
        <w:tc>
          <w:tcPr>
            <w:tcW w:w="24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22.6</w:t>
            </w: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21.6</w:t>
            </w:r>
          </w:p>
        </w:tc>
        <w:tc>
          <w:tcPr>
            <w:tcW w:w="26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22.1</w:t>
            </w: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22.6</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22.3</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22.6</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22.2</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22.6</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22.0</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22.6</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22.2</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b/>
                <w:color w:val="000000"/>
              </w:rPr>
            </w:pPr>
            <w:r w:rsidRPr="00B76D34">
              <w:rPr>
                <w:rFonts w:ascii="Calibri" w:eastAsia="Times New Roman" w:hAnsi="Calibri" w:cs="Calibri"/>
                <w:b/>
                <w:color w:val="000000"/>
              </w:rPr>
              <w:t>3</w:t>
            </w: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29.0</w:t>
            </w:r>
          </w:p>
        </w:tc>
        <w:tc>
          <w:tcPr>
            <w:tcW w:w="24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29.0</w:t>
            </w: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27.1</w:t>
            </w:r>
          </w:p>
        </w:tc>
        <w:tc>
          <w:tcPr>
            <w:tcW w:w="26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26.9</w:t>
            </w: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29.0</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27.2</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29.0</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27.0</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29.0</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26.9</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29.0</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26.4</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b/>
                <w:color w:val="000000"/>
              </w:rPr>
            </w:pPr>
            <w:r w:rsidRPr="00B76D34">
              <w:rPr>
                <w:rFonts w:ascii="Calibri" w:eastAsia="Times New Roman" w:hAnsi="Calibri" w:cs="Calibri"/>
                <w:b/>
                <w:color w:val="000000"/>
              </w:rPr>
              <w:t>4</w:t>
            </w: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52.3</w:t>
            </w:r>
          </w:p>
        </w:tc>
        <w:tc>
          <w:tcPr>
            <w:tcW w:w="24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52.3</w:t>
            </w: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42.5</w:t>
            </w:r>
          </w:p>
        </w:tc>
        <w:tc>
          <w:tcPr>
            <w:tcW w:w="26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42.8</w:t>
            </w: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52.3</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42.6</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52.3</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43.3</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52.3</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42.7</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52.3</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42.7</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b/>
                <w:color w:val="000000"/>
              </w:rPr>
            </w:pPr>
            <w:r w:rsidRPr="00B76D34">
              <w:rPr>
                <w:rFonts w:ascii="Calibri" w:eastAsia="Times New Roman" w:hAnsi="Calibri" w:cs="Calibri"/>
                <w:b/>
                <w:color w:val="000000"/>
              </w:rPr>
              <w:t>5</w:t>
            </w: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61.5</w:t>
            </w:r>
          </w:p>
        </w:tc>
        <w:tc>
          <w:tcPr>
            <w:tcW w:w="24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61.5</w:t>
            </w: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54.9</w:t>
            </w:r>
          </w:p>
        </w:tc>
        <w:tc>
          <w:tcPr>
            <w:tcW w:w="26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54.9</w:t>
            </w: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61.5</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54.7</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61.5</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55.2</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61.5</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54.8</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61.5</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54.9</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b/>
                <w:color w:val="000000"/>
              </w:rPr>
            </w:pPr>
            <w:r w:rsidRPr="00B76D34">
              <w:rPr>
                <w:rFonts w:ascii="Calibri" w:eastAsia="Times New Roman" w:hAnsi="Calibri" w:cs="Calibri"/>
                <w:b/>
                <w:color w:val="000000"/>
              </w:rPr>
              <w:t>6</w:t>
            </w: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71.0</w:t>
            </w:r>
          </w:p>
        </w:tc>
        <w:tc>
          <w:tcPr>
            <w:tcW w:w="24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71.0</w:t>
            </w: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57.4</w:t>
            </w:r>
          </w:p>
        </w:tc>
        <w:tc>
          <w:tcPr>
            <w:tcW w:w="26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57.8</w:t>
            </w: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71.0</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57.6</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71.0</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58.1</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71.0</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57.8</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r w:rsidR="00B76D34" w:rsidRPr="00B76D34" w:rsidTr="00CD3CEF">
        <w:trPr>
          <w:trHeight w:val="300"/>
        </w:trPr>
        <w:tc>
          <w:tcPr>
            <w:tcW w:w="1005"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b/>
                <w:color w:val="000000"/>
              </w:rPr>
            </w:pPr>
          </w:p>
        </w:tc>
        <w:tc>
          <w:tcPr>
            <w:tcW w:w="1890" w:type="dxa"/>
            <w:tcBorders>
              <w:top w:val="nil"/>
              <w:left w:val="nil"/>
              <w:bottom w:val="single" w:sz="4" w:space="0" w:color="auto"/>
              <w:right w:val="single" w:sz="4" w:space="0" w:color="auto"/>
            </w:tcBorders>
            <w:shd w:val="clear" w:color="auto" w:fill="auto"/>
            <w:noWrap/>
            <w:vAlign w:val="center"/>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71.0</w:t>
            </w:r>
          </w:p>
        </w:tc>
        <w:tc>
          <w:tcPr>
            <w:tcW w:w="243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rsidR="00B76D34" w:rsidRPr="00B76D34" w:rsidRDefault="00B76D34" w:rsidP="00B76D34">
            <w:pPr>
              <w:spacing w:after="0" w:line="240" w:lineRule="auto"/>
              <w:jc w:val="center"/>
              <w:rPr>
                <w:rFonts w:ascii="Calibri" w:eastAsia="Times New Roman" w:hAnsi="Calibri" w:cs="Calibri"/>
                <w:color w:val="000000"/>
              </w:rPr>
            </w:pPr>
            <w:r w:rsidRPr="00B76D34">
              <w:rPr>
                <w:rFonts w:ascii="Calibri" w:eastAsia="Times New Roman" w:hAnsi="Calibri" w:cs="Calibri"/>
                <w:color w:val="000000"/>
              </w:rPr>
              <w:t>58.2</w:t>
            </w:r>
          </w:p>
        </w:tc>
        <w:tc>
          <w:tcPr>
            <w:tcW w:w="2610" w:type="dxa"/>
            <w:vMerge/>
            <w:tcBorders>
              <w:top w:val="nil"/>
              <w:left w:val="single" w:sz="4" w:space="0" w:color="auto"/>
              <w:bottom w:val="single" w:sz="4" w:space="0" w:color="auto"/>
              <w:right w:val="single" w:sz="4" w:space="0" w:color="auto"/>
            </w:tcBorders>
            <w:vAlign w:val="center"/>
            <w:hideMark/>
          </w:tcPr>
          <w:p w:rsidR="00B76D34" w:rsidRPr="00B76D34" w:rsidRDefault="00B76D34" w:rsidP="00B76D34">
            <w:pPr>
              <w:spacing w:after="0" w:line="240" w:lineRule="auto"/>
              <w:rPr>
                <w:rFonts w:ascii="Calibri" w:eastAsia="Times New Roman" w:hAnsi="Calibri" w:cs="Calibri"/>
                <w:color w:val="000000"/>
              </w:rPr>
            </w:pPr>
          </w:p>
        </w:tc>
      </w:tr>
    </w:tbl>
    <w:p w:rsidR="00B76D34" w:rsidRDefault="00B76D34" w:rsidP="00CD3CEF">
      <w:pPr>
        <w:rPr>
          <w:rFonts w:cstheme="minorHAnsi"/>
          <w:sz w:val="24"/>
          <w:szCs w:val="24"/>
        </w:rPr>
      </w:pPr>
    </w:p>
    <w:p w:rsidR="004F0077" w:rsidRDefault="00CD3CEF" w:rsidP="008603BC">
      <w:pPr>
        <w:ind w:right="-90"/>
        <w:rPr>
          <w:rFonts w:cstheme="minorHAnsi"/>
          <w:sz w:val="24"/>
          <w:szCs w:val="24"/>
        </w:rPr>
      </w:pPr>
      <w:r>
        <w:rPr>
          <w:rFonts w:cstheme="minorHAnsi"/>
          <w:sz w:val="24"/>
          <w:szCs w:val="24"/>
        </w:rPr>
        <w:tab/>
        <w:t xml:space="preserve">The uncertainty in the ‘Bounce Height’ column is doubled because when I </w:t>
      </w:r>
      <w:r w:rsidR="001141A6">
        <w:rPr>
          <w:rFonts w:cstheme="minorHAnsi"/>
          <w:sz w:val="24"/>
          <w:szCs w:val="24"/>
        </w:rPr>
        <w:t>wa</w:t>
      </w:r>
      <w:r w:rsidR="008603BC">
        <w:rPr>
          <w:rFonts w:cstheme="minorHAnsi"/>
          <w:sz w:val="24"/>
          <w:szCs w:val="24"/>
        </w:rPr>
        <w:t xml:space="preserve">s </w:t>
      </w:r>
      <w:r>
        <w:rPr>
          <w:rFonts w:cstheme="minorHAnsi"/>
          <w:sz w:val="24"/>
          <w:szCs w:val="24"/>
        </w:rPr>
        <w:t>determining its value by viewing the video footage, I was not able to see which millimeter mark it met. Doubling the uncertainty worked well to have the bounce height within the range of uncertainty.</w:t>
      </w:r>
      <w:r w:rsidR="004F0077">
        <w:rPr>
          <w:rFonts w:cstheme="minorHAnsi"/>
          <w:sz w:val="24"/>
          <w:szCs w:val="24"/>
        </w:rPr>
        <w:br w:type="page"/>
      </w:r>
    </w:p>
    <w:p w:rsidR="00FD31E6" w:rsidRDefault="004F0077" w:rsidP="004F0077">
      <w:pPr>
        <w:ind w:right="-90"/>
        <w:rPr>
          <w:rFonts w:cstheme="minorHAnsi"/>
          <w:sz w:val="24"/>
          <w:szCs w:val="24"/>
        </w:rPr>
      </w:pPr>
      <w:r>
        <w:rPr>
          <w:noProof/>
        </w:rPr>
        <w:lastRenderedPageBreak/>
        <w:drawing>
          <wp:inline distT="0" distB="0" distL="0" distR="0">
            <wp:extent cx="6124575" cy="43148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23ED4" w:rsidRPr="00093B2C" w:rsidRDefault="008320EC" w:rsidP="004F0077">
      <w:pPr>
        <w:ind w:right="-90"/>
        <w:rPr>
          <w:rFonts w:cstheme="minorHAnsi"/>
          <w:i/>
          <w:sz w:val="24"/>
          <w:szCs w:val="24"/>
        </w:rPr>
      </w:pPr>
      <w:r>
        <w:rPr>
          <w:rFonts w:cstheme="minorHAnsi"/>
          <w:sz w:val="24"/>
          <w:szCs w:val="24"/>
        </w:rPr>
        <w:tab/>
      </w:r>
      <w:r w:rsidR="00093B2C">
        <w:rPr>
          <w:rFonts w:cstheme="minorHAnsi"/>
          <w:i/>
          <w:sz w:val="24"/>
          <w:szCs w:val="24"/>
        </w:rPr>
        <w:t>Notice: Both x and y-axis error bars a present.</w:t>
      </w:r>
    </w:p>
    <w:p w:rsidR="00363D50" w:rsidRDefault="00363D50" w:rsidP="00363D50">
      <w:pPr>
        <w:ind w:right="-90" w:firstLine="720"/>
        <w:rPr>
          <w:rFonts w:cstheme="minorHAnsi"/>
          <w:sz w:val="24"/>
          <w:szCs w:val="24"/>
        </w:rPr>
      </w:pPr>
      <w:r>
        <w:rPr>
          <w:rFonts w:cstheme="minorHAnsi"/>
          <w:sz w:val="24"/>
          <w:szCs w:val="24"/>
        </w:rPr>
        <w:t>The best fit line of this graph has a gradient of 0.37833. This means that the apex of the first bounce increases by this amount for every centimeter of additional initial height. Using a linear fit line, I have an R</w:t>
      </w:r>
      <w:r>
        <w:rPr>
          <w:rFonts w:cstheme="minorHAnsi"/>
          <w:sz w:val="24"/>
          <w:szCs w:val="24"/>
          <w:vertAlign w:val="superscript"/>
        </w:rPr>
        <w:t>2</w:t>
      </w:r>
      <w:r>
        <w:rPr>
          <w:rFonts w:cstheme="minorHAnsi"/>
          <w:sz w:val="24"/>
          <w:szCs w:val="24"/>
        </w:rPr>
        <w:t xml:space="preserve"> value equal to 0.9888, which means that I have a correlation coefficient of 97.8%. Because of this correlation coefficient, we can determine that the gradient accurately demonstrates the relation between the drop height and bounce height apex of a rubber ball. This is statically significant and gives hope to my date. However, I am troubled by the fact that the y-intercept is three centimeters above zero. With my data, that would mean that if I dropped my rubber ball from 0 cm, it would still bounce 3 cm on its first bounce. Either there is an unanticipated systematic error present or the true relationship is not linear</w:t>
      </w:r>
      <w:r w:rsidR="00C23ED4">
        <w:rPr>
          <w:rFonts w:cstheme="minorHAnsi"/>
          <w:sz w:val="24"/>
          <w:szCs w:val="24"/>
        </w:rPr>
        <w:t>.</w:t>
      </w:r>
      <w:r>
        <w:rPr>
          <w:rFonts w:cstheme="minorHAnsi"/>
          <w:sz w:val="24"/>
          <w:szCs w:val="24"/>
        </w:rPr>
        <w:t xml:space="preserve"> </w:t>
      </w:r>
      <w:r w:rsidR="00C23ED4">
        <w:rPr>
          <w:rFonts w:cstheme="minorHAnsi"/>
          <w:sz w:val="24"/>
          <w:szCs w:val="24"/>
        </w:rPr>
        <w:t>To further ascertain the relationship, I created a logarithmic graph.</w:t>
      </w:r>
      <w:r>
        <w:rPr>
          <w:rFonts w:cstheme="minorHAnsi"/>
          <w:sz w:val="24"/>
          <w:szCs w:val="24"/>
        </w:rPr>
        <w:t xml:space="preserve"> </w:t>
      </w:r>
    </w:p>
    <w:p w:rsidR="00363D50" w:rsidRDefault="00363D50" w:rsidP="00CB57FD">
      <w:pPr>
        <w:ind w:right="-90" w:firstLine="720"/>
        <w:rPr>
          <w:rFonts w:cstheme="minorHAnsi"/>
          <w:sz w:val="24"/>
          <w:szCs w:val="24"/>
        </w:rPr>
      </w:pPr>
    </w:p>
    <w:p w:rsidR="00C23ED4" w:rsidRDefault="004F7F6E" w:rsidP="00EC6DB4">
      <w:pPr>
        <w:ind w:left="-720" w:firstLine="450"/>
        <w:rPr>
          <w:rFonts w:cstheme="minorHAnsi"/>
          <w:sz w:val="24"/>
          <w:szCs w:val="24"/>
        </w:rPr>
      </w:pPr>
      <w:r>
        <w:rPr>
          <w:noProof/>
        </w:rPr>
        <w:lastRenderedPageBreak/>
        <w:drawing>
          <wp:inline distT="0" distB="0" distL="0" distR="0">
            <wp:extent cx="6181725" cy="41052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C6DB4" w:rsidRDefault="00C23ED4">
      <w:pPr>
        <w:rPr>
          <w:rFonts w:cstheme="minorHAnsi"/>
          <w:sz w:val="24"/>
          <w:szCs w:val="24"/>
        </w:rPr>
      </w:pPr>
      <w:r>
        <w:rPr>
          <w:rFonts w:cstheme="minorHAnsi"/>
          <w:sz w:val="24"/>
          <w:szCs w:val="24"/>
        </w:rPr>
        <w:tab/>
        <w:t xml:space="preserve">This logarithmic graph indicates a 98.6% correlation between the logarithms and creates an even more accurate linear best fit line. </w:t>
      </w:r>
      <w:r w:rsidR="00455808">
        <w:rPr>
          <w:rFonts w:cstheme="minorHAnsi"/>
          <w:sz w:val="24"/>
          <w:szCs w:val="24"/>
        </w:rPr>
        <w:t>The gradient of this logarithmic graph’s best fine line is equal to the power to which the drop height is raised to determine the bounce height. The power is calculated to be 0.8</w:t>
      </w:r>
      <w:r w:rsidR="00EC6DB4">
        <w:rPr>
          <w:rFonts w:cstheme="minorHAnsi"/>
          <w:sz w:val="24"/>
          <w:szCs w:val="24"/>
        </w:rPr>
        <w:t>92. As well, this graph has eliminated my fear that was presented from the last graph. That is the y-intercept being too high. On this graph, the y-intercept is 0.1198; this is a much better y-intercept and makes sense because there are uncertainties involved in the experiment. This number is within the bounds of experimental error. The correlation coefficient</w:t>
      </w:r>
      <w:r w:rsidR="00455808">
        <w:rPr>
          <w:rFonts w:cstheme="minorHAnsi"/>
          <w:sz w:val="24"/>
          <w:szCs w:val="24"/>
        </w:rPr>
        <w:t xml:space="preserve"> </w:t>
      </w:r>
      <w:r w:rsidR="00EC6DB4">
        <w:rPr>
          <w:rFonts w:cstheme="minorHAnsi"/>
          <w:sz w:val="24"/>
          <w:szCs w:val="24"/>
        </w:rPr>
        <w:t>is</w:t>
      </w:r>
      <w:r w:rsidR="00455808">
        <w:rPr>
          <w:rFonts w:cstheme="minorHAnsi"/>
          <w:sz w:val="24"/>
          <w:szCs w:val="24"/>
        </w:rPr>
        <w:t xml:space="preserve"> </w:t>
      </w:r>
      <w:r w:rsidR="00EC6DB4">
        <w:rPr>
          <w:rFonts w:cstheme="minorHAnsi"/>
          <w:sz w:val="24"/>
          <w:szCs w:val="24"/>
        </w:rPr>
        <w:t>statically</w:t>
      </w:r>
      <w:r w:rsidR="00455808">
        <w:rPr>
          <w:rFonts w:cstheme="minorHAnsi"/>
          <w:sz w:val="24"/>
          <w:szCs w:val="24"/>
        </w:rPr>
        <w:t xml:space="preserve"> high, therefore I hypothesize that there exist a linear relation between the height of which something is dropped at and its apex on the first bounce. </w:t>
      </w:r>
    </w:p>
    <w:p w:rsidR="00EC6DB4" w:rsidRDefault="00EC6DB4">
      <w:pPr>
        <w:rPr>
          <w:rFonts w:cstheme="minorHAnsi"/>
          <w:sz w:val="24"/>
          <w:szCs w:val="24"/>
        </w:rPr>
      </w:pPr>
      <w:r>
        <w:rPr>
          <w:rFonts w:cstheme="minorHAnsi"/>
          <w:sz w:val="24"/>
          <w:szCs w:val="24"/>
        </w:rPr>
        <w:tab/>
        <w:t>The best fit gradient is calculated to be 0.892. Calculating maximum and minimum gradients:</w:t>
      </w:r>
    </w:p>
    <w:p w:rsidR="00EC6DB4" w:rsidRDefault="00EC6DB4">
      <w:pPr>
        <w:rPr>
          <w:rFonts w:cstheme="minorHAnsi"/>
          <w:sz w:val="24"/>
          <w:szCs w:val="24"/>
        </w:rPr>
      </w:pPr>
      <w:r>
        <w:rPr>
          <w:rFonts w:cstheme="minorHAnsi"/>
          <w:sz w:val="24"/>
          <w:szCs w:val="24"/>
        </w:rPr>
        <w:t>Maximum gradient = (58.2 - 17.0) / (71.0 – 18.8) = 0.789</w:t>
      </w:r>
    </w:p>
    <w:p w:rsidR="00EC6DB4" w:rsidRDefault="00EC6DB4">
      <w:pPr>
        <w:rPr>
          <w:rFonts w:cstheme="minorHAnsi"/>
          <w:sz w:val="24"/>
          <w:szCs w:val="24"/>
        </w:rPr>
      </w:pPr>
      <w:r>
        <w:rPr>
          <w:rFonts w:cstheme="minorHAnsi"/>
          <w:sz w:val="24"/>
          <w:szCs w:val="24"/>
        </w:rPr>
        <w:t>Minimum gradient = (57.4 – 17.8) / (71.0 – 18.8) = 0.759</w:t>
      </w:r>
    </w:p>
    <w:p w:rsidR="00EC6DB4" w:rsidRDefault="00697338">
      <w:pPr>
        <w:rPr>
          <w:rFonts w:cstheme="minorHAnsi"/>
          <w:sz w:val="24"/>
          <w:szCs w:val="24"/>
        </w:rPr>
      </w:pPr>
      <w:r>
        <w:rPr>
          <w:rFonts w:cstheme="minorHAnsi"/>
          <w:sz w:val="24"/>
          <w:szCs w:val="24"/>
        </w:rPr>
        <w:t xml:space="preserve">The gradient </w:t>
      </w:r>
      <w:r w:rsidR="00512205">
        <w:rPr>
          <w:rFonts w:cstheme="minorHAnsi"/>
          <w:sz w:val="24"/>
          <w:szCs w:val="24"/>
        </w:rPr>
        <w:t>uncertainty</w:t>
      </w:r>
      <w:r>
        <w:rPr>
          <w:rFonts w:cstheme="minorHAnsi"/>
          <w:sz w:val="24"/>
          <w:szCs w:val="24"/>
        </w:rPr>
        <w:t xml:space="preserve"> would be 1/2 (0.789 – 0.759) = </w:t>
      </w:r>
      <w:r w:rsidRPr="00697338">
        <w:rPr>
          <w:rFonts w:cstheme="minorHAnsi"/>
          <w:sz w:val="24"/>
          <w:szCs w:val="24"/>
        </w:rPr>
        <w:t>0.015</w:t>
      </w:r>
      <w:r>
        <w:rPr>
          <w:rFonts w:cstheme="minorHAnsi"/>
          <w:sz w:val="24"/>
          <w:szCs w:val="24"/>
        </w:rPr>
        <w:t xml:space="preserve">; therefore the gradient is    0.892 </w:t>
      </w:r>
      <w:r w:rsidRPr="00B76D34">
        <w:rPr>
          <w:rFonts w:ascii="Calibri" w:eastAsia="Times New Roman" w:hAnsi="Calibri" w:cs="Calibri"/>
          <w:color w:val="000000"/>
        </w:rPr>
        <w:t>±</w:t>
      </w:r>
      <w:r>
        <w:rPr>
          <w:rFonts w:ascii="Calibri" w:eastAsia="Times New Roman" w:hAnsi="Calibri" w:cs="Calibri"/>
          <w:color w:val="000000"/>
        </w:rPr>
        <w:t xml:space="preserve"> 0.015.</w:t>
      </w:r>
      <w:r w:rsidR="00EC6DB4">
        <w:rPr>
          <w:rFonts w:cstheme="minorHAnsi"/>
          <w:sz w:val="24"/>
          <w:szCs w:val="24"/>
        </w:rPr>
        <w:br w:type="page"/>
      </w:r>
    </w:p>
    <w:p w:rsidR="004F7F6E" w:rsidRDefault="00093B2C">
      <w:pPr>
        <w:rPr>
          <w:rFonts w:cstheme="minorHAnsi"/>
          <w:sz w:val="24"/>
          <w:szCs w:val="24"/>
        </w:rPr>
      </w:pPr>
      <w:r>
        <w:rPr>
          <w:rFonts w:cstheme="minorHAnsi"/>
          <w:sz w:val="24"/>
          <w:szCs w:val="24"/>
        </w:rPr>
        <w:lastRenderedPageBreak/>
        <w:tab/>
        <w:t xml:space="preserve">According to my data, there is a relation </w:t>
      </w:r>
      <w:r w:rsidR="00301679">
        <w:rPr>
          <w:rFonts w:cstheme="minorHAnsi"/>
          <w:sz w:val="24"/>
          <w:szCs w:val="24"/>
        </w:rPr>
        <w:t xml:space="preserve">of </w:t>
      </w:r>
      <w:r>
        <w:rPr>
          <w:rFonts w:cstheme="minorHAnsi"/>
          <w:sz w:val="24"/>
          <w:szCs w:val="24"/>
        </w:rPr>
        <w:t xml:space="preserve">a rubber ball </w:t>
      </w:r>
      <w:r w:rsidR="00301679">
        <w:rPr>
          <w:rFonts w:cstheme="minorHAnsi"/>
          <w:sz w:val="24"/>
          <w:szCs w:val="24"/>
        </w:rPr>
        <w:t xml:space="preserve">between </w:t>
      </w:r>
      <w:r>
        <w:rPr>
          <w:rFonts w:cstheme="minorHAnsi"/>
          <w:sz w:val="24"/>
          <w:szCs w:val="24"/>
        </w:rPr>
        <w:t xml:space="preserve">the height of which you drop </w:t>
      </w:r>
      <w:r w:rsidR="00301679">
        <w:rPr>
          <w:rFonts w:cstheme="minorHAnsi"/>
          <w:sz w:val="24"/>
          <w:szCs w:val="24"/>
        </w:rPr>
        <w:t>it</w:t>
      </w:r>
      <w:r>
        <w:rPr>
          <w:rFonts w:cstheme="minorHAnsi"/>
          <w:sz w:val="24"/>
          <w:szCs w:val="24"/>
        </w:rPr>
        <w:t xml:space="preserve"> from </w:t>
      </w:r>
      <w:r w:rsidR="00301679">
        <w:rPr>
          <w:rFonts w:cstheme="minorHAnsi"/>
          <w:sz w:val="24"/>
          <w:szCs w:val="24"/>
        </w:rPr>
        <w:t>and its apex of its first bounce. Both of the graphs, the linear fit and logarithmic graph both support this conclusion. The graphs are accurate enough to determine this conclusion because of their R</w:t>
      </w:r>
      <w:r w:rsidR="00301679">
        <w:rPr>
          <w:rFonts w:cstheme="minorHAnsi"/>
          <w:sz w:val="24"/>
          <w:szCs w:val="24"/>
          <w:vertAlign w:val="superscript"/>
        </w:rPr>
        <w:t>2</w:t>
      </w:r>
      <w:r w:rsidR="00301679">
        <w:rPr>
          <w:rFonts w:cstheme="minorHAnsi"/>
          <w:sz w:val="24"/>
          <w:szCs w:val="24"/>
        </w:rPr>
        <w:t xml:space="preserve"> value and coefficient correlation. All the trials support this because when I increased the height of which the ball will drop from, the bounce apex also increased. </w:t>
      </w:r>
      <w:bookmarkStart w:id="0" w:name="_GoBack"/>
      <w:r w:rsidR="00301679">
        <w:rPr>
          <w:rFonts w:cstheme="minorHAnsi"/>
          <w:sz w:val="24"/>
          <w:szCs w:val="24"/>
        </w:rPr>
        <w:t>To account for random error, I have taken repeated measurements for each trial performed.</w:t>
      </w:r>
      <w:bookmarkEnd w:id="0"/>
      <w:r w:rsidR="00301679">
        <w:rPr>
          <w:rFonts w:cstheme="minorHAnsi"/>
          <w:sz w:val="24"/>
          <w:szCs w:val="24"/>
        </w:rPr>
        <w:t xml:space="preserve"> To account for systematical errors, I had to do several test runs to line up the camera to be perpendicular to where the ball’s apex would be; for if it were not perpendicular, we would not be able to get an accurate reading.</w:t>
      </w:r>
    </w:p>
    <w:p w:rsidR="00301679" w:rsidRDefault="00301679">
      <w:pPr>
        <w:rPr>
          <w:rFonts w:cstheme="minorHAnsi"/>
          <w:sz w:val="24"/>
          <w:szCs w:val="24"/>
        </w:rPr>
      </w:pPr>
      <w:r>
        <w:rPr>
          <w:rFonts w:cstheme="minorHAnsi"/>
          <w:sz w:val="24"/>
          <w:szCs w:val="24"/>
        </w:rPr>
        <w:tab/>
        <w:t xml:space="preserve">Throughout the data recording part of the experiment, I used a video camera to be able to move frame by frame to find the apex of the ball. This was somewhat inaccurate because I only had a 3 cm long tape measure taped to the wall as the background. I had to use a piece of paper to align the apex and find the nearest measurement. </w:t>
      </w:r>
      <w:r w:rsidR="00F051C0">
        <w:rPr>
          <w:rFonts w:cstheme="minorHAnsi"/>
          <w:sz w:val="24"/>
          <w:szCs w:val="24"/>
        </w:rPr>
        <w:t>For the materials I had, this was the most accurate way I could measure. It was not that big of a problem because I was able to work around the problem by using a paper to align the apex and the nearest mark on the tape measure.</w:t>
      </w:r>
    </w:p>
    <w:p w:rsidR="00F051C0" w:rsidRDefault="00F051C0">
      <w:pPr>
        <w:rPr>
          <w:rFonts w:cstheme="minorHAnsi"/>
          <w:sz w:val="24"/>
          <w:szCs w:val="24"/>
        </w:rPr>
      </w:pPr>
      <w:r>
        <w:rPr>
          <w:rFonts w:cstheme="minorHAnsi"/>
          <w:sz w:val="24"/>
          <w:szCs w:val="24"/>
        </w:rPr>
        <w:tab/>
        <w:t>To fix the problem of accurately measuring the apex of the ball’s bounce, I purpose of using the ITF system. This system uses a variety of sensors to determine the bounce of a ball. It does this by carrying a ball up into a cylindrical shaped tube. Once at the desired height, the ball is released. The ball will fall and once it begins bouncing, measurements will begin being recorded. Through a series of lights that can be detected that its light source is cut off, the highest measurement recorded will be the apex of the balls bounce. This is a very accurate way of measuring a balls apex of a bounce.</w:t>
      </w:r>
    </w:p>
    <w:sectPr w:rsidR="00F051C0" w:rsidSect="00CD3CEF">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3B2" w:rsidRDefault="005723B2" w:rsidP="000761DC">
      <w:pPr>
        <w:spacing w:after="0" w:line="240" w:lineRule="auto"/>
      </w:pPr>
      <w:r>
        <w:separator/>
      </w:r>
    </w:p>
  </w:endnote>
  <w:endnote w:type="continuationSeparator" w:id="0">
    <w:p w:rsidR="005723B2" w:rsidRDefault="005723B2" w:rsidP="00076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0692788"/>
      <w:docPartObj>
        <w:docPartGallery w:val="Page Numbers (Bottom of Page)"/>
        <w:docPartUnique/>
      </w:docPartObj>
    </w:sdtPr>
    <w:sdtEndPr>
      <w:rPr>
        <w:noProof/>
      </w:rPr>
    </w:sdtEndPr>
    <w:sdtContent>
      <w:p w:rsidR="00CB57FD" w:rsidRDefault="00FF4AD2">
        <w:pPr>
          <w:pStyle w:val="Footer"/>
          <w:jc w:val="right"/>
        </w:pPr>
        <w:r>
          <w:fldChar w:fldCharType="begin"/>
        </w:r>
        <w:r w:rsidR="00CB57FD">
          <w:instrText xml:space="preserve"> PAGE   \* MERGEFORMAT </w:instrText>
        </w:r>
        <w:r>
          <w:fldChar w:fldCharType="separate"/>
        </w:r>
        <w:r w:rsidR="00716C39">
          <w:rPr>
            <w:noProof/>
          </w:rPr>
          <w:t>6</w:t>
        </w:r>
        <w:r>
          <w:rPr>
            <w:noProof/>
          </w:rPr>
          <w:fldChar w:fldCharType="end"/>
        </w:r>
        <w:r w:rsidR="00CB57FD">
          <w:rPr>
            <w:noProof/>
          </w:rPr>
          <w:t>/6</w:t>
        </w:r>
      </w:p>
    </w:sdtContent>
  </w:sdt>
  <w:p w:rsidR="00CB57FD" w:rsidRDefault="00CB57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3B2" w:rsidRDefault="005723B2" w:rsidP="000761DC">
      <w:pPr>
        <w:spacing w:after="0" w:line="240" w:lineRule="auto"/>
      </w:pPr>
      <w:r>
        <w:separator/>
      </w:r>
    </w:p>
  </w:footnote>
  <w:footnote w:type="continuationSeparator" w:id="0">
    <w:p w:rsidR="005723B2" w:rsidRDefault="005723B2" w:rsidP="000761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82904"/>
    <w:multiLevelType w:val="hybridMultilevel"/>
    <w:tmpl w:val="9230C9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1"/>
    <w:footnote w:id="0"/>
  </w:footnotePr>
  <w:endnotePr>
    <w:endnote w:id="-1"/>
    <w:endnote w:id="0"/>
  </w:endnotePr>
  <w:compat/>
  <w:rsids>
    <w:rsidRoot w:val="004900A1"/>
    <w:rsid w:val="000761DC"/>
    <w:rsid w:val="00093B2C"/>
    <w:rsid w:val="001141A6"/>
    <w:rsid w:val="00282654"/>
    <w:rsid w:val="002C081F"/>
    <w:rsid w:val="00301679"/>
    <w:rsid w:val="00363D50"/>
    <w:rsid w:val="003663A6"/>
    <w:rsid w:val="00400535"/>
    <w:rsid w:val="00455808"/>
    <w:rsid w:val="004900A1"/>
    <w:rsid w:val="004F0077"/>
    <w:rsid w:val="004F7F6E"/>
    <w:rsid w:val="00512205"/>
    <w:rsid w:val="005321F7"/>
    <w:rsid w:val="00542CD4"/>
    <w:rsid w:val="005723B2"/>
    <w:rsid w:val="005B75F6"/>
    <w:rsid w:val="00697338"/>
    <w:rsid w:val="006E60D5"/>
    <w:rsid w:val="00716C39"/>
    <w:rsid w:val="00825F2B"/>
    <w:rsid w:val="008320EC"/>
    <w:rsid w:val="008603BC"/>
    <w:rsid w:val="008E0F90"/>
    <w:rsid w:val="00AE72E2"/>
    <w:rsid w:val="00AE7CF5"/>
    <w:rsid w:val="00B76D34"/>
    <w:rsid w:val="00B97127"/>
    <w:rsid w:val="00BF0211"/>
    <w:rsid w:val="00C23ED4"/>
    <w:rsid w:val="00CB57FD"/>
    <w:rsid w:val="00CB7CC9"/>
    <w:rsid w:val="00CD3CEF"/>
    <w:rsid w:val="00DE389E"/>
    <w:rsid w:val="00E14344"/>
    <w:rsid w:val="00EB5ED9"/>
    <w:rsid w:val="00EC1F79"/>
    <w:rsid w:val="00EC6DB4"/>
    <w:rsid w:val="00F051C0"/>
    <w:rsid w:val="00FD31E6"/>
    <w:rsid w:val="00FF4A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A6"/>
    <w:pPr>
      <w:ind w:left="720"/>
      <w:contextualSpacing/>
    </w:pPr>
  </w:style>
  <w:style w:type="paragraph" w:styleId="BalloonText">
    <w:name w:val="Balloon Text"/>
    <w:basedOn w:val="Normal"/>
    <w:link w:val="BalloonTextChar"/>
    <w:uiPriority w:val="99"/>
    <w:semiHidden/>
    <w:unhideWhenUsed/>
    <w:rsid w:val="00EC1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79"/>
    <w:rPr>
      <w:rFonts w:ascii="Tahoma" w:hAnsi="Tahoma" w:cs="Tahoma"/>
      <w:sz w:val="16"/>
      <w:szCs w:val="16"/>
    </w:rPr>
  </w:style>
  <w:style w:type="character" w:customStyle="1" w:styleId="apple-style-span">
    <w:name w:val="apple-style-span"/>
    <w:basedOn w:val="DefaultParagraphFont"/>
    <w:rsid w:val="008320EC"/>
  </w:style>
  <w:style w:type="character" w:styleId="Hyperlink">
    <w:name w:val="Hyperlink"/>
    <w:basedOn w:val="DefaultParagraphFont"/>
    <w:uiPriority w:val="99"/>
    <w:unhideWhenUsed/>
    <w:rsid w:val="00AE7CF5"/>
    <w:rPr>
      <w:color w:val="0000FF" w:themeColor="hyperlink"/>
      <w:u w:val="single"/>
    </w:rPr>
  </w:style>
  <w:style w:type="table" w:styleId="TableGrid">
    <w:name w:val="Table Grid"/>
    <w:basedOn w:val="TableNormal"/>
    <w:uiPriority w:val="59"/>
    <w:rsid w:val="00AE7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1DC"/>
  </w:style>
  <w:style w:type="paragraph" w:styleId="Footer">
    <w:name w:val="footer"/>
    <w:basedOn w:val="Normal"/>
    <w:link w:val="FooterChar"/>
    <w:uiPriority w:val="99"/>
    <w:unhideWhenUsed/>
    <w:rsid w:val="0007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1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A6"/>
    <w:pPr>
      <w:ind w:left="720"/>
      <w:contextualSpacing/>
    </w:pPr>
  </w:style>
  <w:style w:type="paragraph" w:styleId="BalloonText">
    <w:name w:val="Balloon Text"/>
    <w:basedOn w:val="Normal"/>
    <w:link w:val="BalloonTextChar"/>
    <w:uiPriority w:val="99"/>
    <w:semiHidden/>
    <w:unhideWhenUsed/>
    <w:rsid w:val="00EC1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79"/>
    <w:rPr>
      <w:rFonts w:ascii="Tahoma" w:hAnsi="Tahoma" w:cs="Tahoma"/>
      <w:sz w:val="16"/>
      <w:szCs w:val="16"/>
    </w:rPr>
  </w:style>
  <w:style w:type="character" w:customStyle="1" w:styleId="apple-style-span">
    <w:name w:val="apple-style-span"/>
    <w:basedOn w:val="DefaultParagraphFont"/>
    <w:rsid w:val="008320EC"/>
  </w:style>
  <w:style w:type="character" w:styleId="Hyperlink">
    <w:name w:val="Hyperlink"/>
    <w:basedOn w:val="DefaultParagraphFont"/>
    <w:uiPriority w:val="99"/>
    <w:unhideWhenUsed/>
    <w:rsid w:val="00AE7CF5"/>
    <w:rPr>
      <w:color w:val="0000FF" w:themeColor="hyperlink"/>
      <w:u w:val="single"/>
    </w:rPr>
  </w:style>
  <w:style w:type="table" w:styleId="TableGrid">
    <w:name w:val="Table Grid"/>
    <w:basedOn w:val="TableNormal"/>
    <w:uiPriority w:val="59"/>
    <w:rsid w:val="00AE7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1DC"/>
  </w:style>
  <w:style w:type="paragraph" w:styleId="Footer">
    <w:name w:val="footer"/>
    <w:basedOn w:val="Normal"/>
    <w:link w:val="FooterChar"/>
    <w:uiPriority w:val="99"/>
    <w:unhideWhenUsed/>
    <w:rsid w:val="0007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1DC"/>
  </w:style>
</w:styles>
</file>

<file path=word/webSettings.xml><?xml version="1.0" encoding="utf-8"?>
<w:webSettings xmlns:r="http://schemas.openxmlformats.org/officeDocument/2006/relationships" xmlns:w="http://schemas.openxmlformats.org/wordprocessingml/2006/main">
  <w:divs>
    <w:div w:id="972634228">
      <w:bodyDiv w:val="1"/>
      <w:marLeft w:val="0"/>
      <w:marRight w:val="0"/>
      <w:marTop w:val="0"/>
      <w:marBottom w:val="0"/>
      <w:divBdr>
        <w:top w:val="none" w:sz="0" w:space="0" w:color="auto"/>
        <w:left w:val="none" w:sz="0" w:space="0" w:color="auto"/>
        <w:bottom w:val="none" w:sz="0" w:space="0" w:color="auto"/>
        <w:right w:val="none" w:sz="0" w:space="0" w:color="auto"/>
      </w:divBdr>
    </w:div>
    <w:div w:id="190771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D:\Dropbox\School\Physics\Major%20Lab%20A\Data%20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ropbox\School\Physics\Major%20Lab%20A\Data%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Initial </a:t>
            </a:r>
            <a:r>
              <a:rPr lang="en-US" baseline="0"/>
              <a:t>Height vs. Bounce Height</a:t>
            </a:r>
          </a:p>
        </c:rich>
      </c:tx>
    </c:title>
    <c:plotArea>
      <c:layout>
        <c:manualLayout>
          <c:layoutTarget val="inner"/>
          <c:xMode val="edge"/>
          <c:yMode val="edge"/>
          <c:x val="0.11006595329429976"/>
          <c:y val="9.6022875624638723E-2"/>
          <c:w val="0.85816592637458844"/>
          <c:h val="0.78835764726834223"/>
        </c:manualLayout>
      </c:layout>
      <c:scatterChart>
        <c:scatterStyle val="lineMarker"/>
        <c:ser>
          <c:idx val="0"/>
          <c:order val="0"/>
          <c:spPr>
            <a:ln w="28575">
              <a:noFill/>
            </a:ln>
          </c:spPr>
          <c:trendline>
            <c:trendlineType val="linear"/>
            <c:dispRSqr val="1"/>
            <c:dispEq val="1"/>
            <c:trendlineLbl>
              <c:layout>
                <c:manualLayout>
                  <c:x val="0.1268743672144117"/>
                  <c:y val="-0.1616366366540524"/>
                </c:manualLayout>
              </c:layout>
              <c:tx>
                <c:rich>
                  <a:bodyPr/>
                  <a:lstStyle/>
                  <a:p>
                    <a:pPr>
                      <a:defRPr/>
                    </a:pPr>
                    <a:r>
                      <a:rPr lang="en-US" baseline="0"/>
                      <a:t>BH = 0.7833IH + 3.6675
R² = 0.9888</a:t>
                    </a:r>
                    <a:endParaRPr lang="en-US"/>
                  </a:p>
                </c:rich>
              </c:tx>
              <c:numFmt formatCode="General" sourceLinked="0"/>
            </c:trendlineLbl>
          </c:trendline>
          <c:errBars>
            <c:errDir val="y"/>
            <c:errBarType val="both"/>
            <c:errValType val="fixedVal"/>
            <c:val val="0.4"/>
          </c:errBars>
          <c:errBars>
            <c:errDir val="x"/>
            <c:errBarType val="both"/>
            <c:errValType val="fixedVal"/>
            <c:val val="0.1"/>
          </c:errBars>
          <c:xVal>
            <c:numRef>
              <c:f>Sheet1!$G$2:$G$7</c:f>
              <c:numCache>
                <c:formatCode>0.0</c:formatCode>
                <c:ptCount val="6"/>
                <c:pt idx="0">
                  <c:v>18.8</c:v>
                </c:pt>
                <c:pt idx="1">
                  <c:v>22.6</c:v>
                </c:pt>
                <c:pt idx="2">
                  <c:v>29</c:v>
                </c:pt>
                <c:pt idx="3">
                  <c:v>52.3</c:v>
                </c:pt>
                <c:pt idx="4">
                  <c:v>61.5</c:v>
                </c:pt>
                <c:pt idx="5">
                  <c:v>71</c:v>
                </c:pt>
              </c:numCache>
            </c:numRef>
          </c:xVal>
          <c:yVal>
            <c:numRef>
              <c:f>Sheet1!$H$2:$H$7</c:f>
              <c:numCache>
                <c:formatCode>0.0</c:formatCode>
                <c:ptCount val="6"/>
                <c:pt idx="0">
                  <c:v>17.399999999999999</c:v>
                </c:pt>
                <c:pt idx="1">
                  <c:v>22.1</c:v>
                </c:pt>
                <c:pt idx="2">
                  <c:v>26.9</c:v>
                </c:pt>
                <c:pt idx="3">
                  <c:v>42.8</c:v>
                </c:pt>
                <c:pt idx="4">
                  <c:v>54.9</c:v>
                </c:pt>
                <c:pt idx="5">
                  <c:v>57.8</c:v>
                </c:pt>
              </c:numCache>
            </c:numRef>
          </c:yVal>
        </c:ser>
        <c:axId val="80756736"/>
        <c:axId val="83800448"/>
      </c:scatterChart>
      <c:valAx>
        <c:axId val="80756736"/>
        <c:scaling>
          <c:orientation val="minMax"/>
        </c:scaling>
        <c:axPos val="b"/>
        <c:majorGridlines/>
        <c:title>
          <c:tx>
            <c:rich>
              <a:bodyPr/>
              <a:lstStyle/>
              <a:p>
                <a:pPr>
                  <a:defRPr/>
                </a:pPr>
                <a:r>
                  <a:rPr lang="en-US"/>
                  <a:t>Initital Height</a:t>
                </a:r>
                <a:r>
                  <a:rPr lang="en-US" baseline="0"/>
                  <a:t>/ cm</a:t>
                </a:r>
                <a:endParaRPr lang="en-US"/>
              </a:p>
            </c:rich>
          </c:tx>
        </c:title>
        <c:numFmt formatCode="0.0" sourceLinked="1"/>
        <c:majorTickMark val="none"/>
        <c:tickLblPos val="nextTo"/>
        <c:crossAx val="83800448"/>
        <c:crosses val="autoZero"/>
        <c:crossBetween val="midCat"/>
      </c:valAx>
      <c:valAx>
        <c:axId val="83800448"/>
        <c:scaling>
          <c:orientation val="minMax"/>
        </c:scaling>
        <c:axPos val="l"/>
        <c:majorGridlines/>
        <c:title>
          <c:tx>
            <c:rich>
              <a:bodyPr/>
              <a:lstStyle/>
              <a:p>
                <a:pPr>
                  <a:defRPr/>
                </a:pPr>
                <a:r>
                  <a:rPr lang="en-US" b="1"/>
                  <a:t>Bounce Height / cm</a:t>
                </a:r>
              </a:p>
            </c:rich>
          </c:tx>
        </c:title>
        <c:numFmt formatCode="0.0" sourceLinked="1"/>
        <c:majorTickMark val="none"/>
        <c:tickLblPos val="nextTo"/>
        <c:crossAx val="80756736"/>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Log IH vs.</a:t>
            </a:r>
            <a:r>
              <a:rPr lang="en-US" baseline="0"/>
              <a:t> Log BH</a:t>
            </a:r>
            <a:endParaRPr lang="en-US"/>
          </a:p>
        </c:rich>
      </c:tx>
    </c:title>
    <c:plotArea>
      <c:layout/>
      <c:scatterChart>
        <c:scatterStyle val="lineMarker"/>
        <c:ser>
          <c:idx val="0"/>
          <c:order val="0"/>
          <c:spPr>
            <a:ln w="28575">
              <a:noFill/>
            </a:ln>
          </c:spPr>
          <c:trendline>
            <c:trendlineType val="linear"/>
          </c:trendline>
          <c:trendline>
            <c:trendlineType val="linear"/>
          </c:trendline>
          <c:trendline>
            <c:trendlineType val="linear"/>
            <c:dispRSqr val="1"/>
            <c:dispEq val="1"/>
            <c:trendlineLbl>
              <c:layout>
                <c:manualLayout>
                  <c:x val="5.8735126859142645E-2"/>
                  <c:y val="-0.18554425488480616"/>
                </c:manualLayout>
              </c:layout>
              <c:tx>
                <c:rich>
                  <a:bodyPr/>
                  <a:lstStyle/>
                  <a:p>
                    <a:pPr>
                      <a:defRPr/>
                    </a:pPr>
                    <a:r>
                      <a:rPr lang="en-US" baseline="0"/>
                      <a:t>logBH= 0.892logIH + 0.1198
R² = 0.9929</a:t>
                    </a:r>
                    <a:endParaRPr lang="en-US"/>
                  </a:p>
                </c:rich>
              </c:tx>
              <c:numFmt formatCode="General" sourceLinked="0"/>
            </c:trendlineLbl>
          </c:trendline>
          <c:xVal>
            <c:numRef>
              <c:f>Sheet1!$J$2:$J$7</c:f>
              <c:numCache>
                <c:formatCode>General</c:formatCode>
                <c:ptCount val="6"/>
                <c:pt idx="0">
                  <c:v>1.2741578492636805</c:v>
                </c:pt>
                <c:pt idx="1">
                  <c:v>1.3541084391474014</c:v>
                </c:pt>
                <c:pt idx="2">
                  <c:v>1.4623979978989559</c:v>
                </c:pt>
                <c:pt idx="3">
                  <c:v>1.7185016888672737</c:v>
                </c:pt>
                <c:pt idx="4">
                  <c:v>1.7888751157754168</c:v>
                </c:pt>
                <c:pt idx="5">
                  <c:v>1.8512583487190752</c:v>
                </c:pt>
              </c:numCache>
            </c:numRef>
          </c:xVal>
          <c:yVal>
            <c:numRef>
              <c:f>Sheet1!$K$2:$K$7</c:f>
              <c:numCache>
                <c:formatCode>General</c:formatCode>
                <c:ptCount val="6"/>
                <c:pt idx="0">
                  <c:v>1.2405492482825993</c:v>
                </c:pt>
                <c:pt idx="1">
                  <c:v>1.3443922736851108</c:v>
                </c:pt>
                <c:pt idx="2">
                  <c:v>1.4297522800024074</c:v>
                </c:pt>
                <c:pt idx="3">
                  <c:v>1.631443769013172</c:v>
                </c:pt>
                <c:pt idx="4">
                  <c:v>1.7395723444500919</c:v>
                </c:pt>
                <c:pt idx="5">
                  <c:v>1.761927838420529</c:v>
                </c:pt>
              </c:numCache>
            </c:numRef>
          </c:yVal>
        </c:ser>
        <c:axId val="83798656"/>
        <c:axId val="84247296"/>
      </c:scatterChart>
      <c:valAx>
        <c:axId val="83798656"/>
        <c:scaling>
          <c:orientation val="minMax"/>
        </c:scaling>
        <c:axPos val="b"/>
        <c:majorGridlines/>
        <c:title>
          <c:tx>
            <c:rich>
              <a:bodyPr/>
              <a:lstStyle/>
              <a:p>
                <a:pPr>
                  <a:defRPr/>
                </a:pPr>
                <a:r>
                  <a:rPr lang="en-US"/>
                  <a:t>Log</a:t>
                </a:r>
                <a:r>
                  <a:rPr lang="en-US" baseline="0"/>
                  <a:t> IH</a:t>
                </a:r>
                <a:endParaRPr lang="en-US"/>
              </a:p>
            </c:rich>
          </c:tx>
        </c:title>
        <c:numFmt formatCode="General" sourceLinked="1"/>
        <c:majorTickMark val="none"/>
        <c:tickLblPos val="nextTo"/>
        <c:crossAx val="84247296"/>
        <c:crosses val="autoZero"/>
        <c:crossBetween val="midCat"/>
      </c:valAx>
      <c:valAx>
        <c:axId val="84247296"/>
        <c:scaling>
          <c:orientation val="minMax"/>
        </c:scaling>
        <c:axPos val="l"/>
        <c:majorGridlines/>
        <c:title>
          <c:tx>
            <c:rich>
              <a:bodyPr/>
              <a:lstStyle/>
              <a:p>
                <a:pPr>
                  <a:defRPr/>
                </a:pPr>
                <a:r>
                  <a:rPr lang="en-US"/>
                  <a:t>Log</a:t>
                </a:r>
                <a:r>
                  <a:rPr lang="en-US" baseline="0"/>
                  <a:t> BH</a:t>
                </a:r>
                <a:endParaRPr lang="en-US"/>
              </a:p>
            </c:rich>
          </c:tx>
        </c:title>
        <c:numFmt formatCode="General" sourceLinked="1"/>
        <c:majorTickMark val="none"/>
        <c:tickLblPos val="nextTo"/>
        <c:crossAx val="83798656"/>
        <c:crosses val="autoZero"/>
        <c:crossBetween val="midCat"/>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7283B-ADCF-497F-9CA6-39B769C59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6</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15</cp:revision>
  <dcterms:created xsi:type="dcterms:W3CDTF">2011-10-05T03:15:00Z</dcterms:created>
  <dcterms:modified xsi:type="dcterms:W3CDTF">2011-11-22T02:49:00Z</dcterms:modified>
</cp:coreProperties>
</file>