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sex - biological distinction between males and females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intersexual - people whose bodies have both female and male characteristics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homosexual - attraction to someone of the same sex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transexual - people who feel they are one sex but are biology the other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sexual revolution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bring sex out into the open (kinsey publishing his studies)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peaked in the 1960s and 70s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technological advancements (e.g. birth control pills)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orientation - persons romantic and emotional attraction to another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human biology - most research supports that orientation is rooted in genetics, very much like if you are left or right handed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teen pregnancy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physically bad for the girls, higher chance of girls dropping out of school, bad situation to raise children 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prostitution - the selling of sexual services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some consider a victimless crime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victimizes women, STDs involved (i.e. hurts society)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functionalism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society needs sexuality for reproduction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use incest taboo (i.e. norm forbidding sexual relations or marriage between relatives)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birth control separates sex from reproduction, people relax more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symbolic interaction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sexual practices depend on the culture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some societies allow individuals more freedom than others in matters of sexual behaviour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meanings attached to virginity and sexuality change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conflict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queer theory - research findings that challenge the hetero sexual bias in US society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heterosexism - labels anyone who is not heterosexual as a ‘queer’ (promotes inequality)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deviance - recognized violation of cultural norms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control - attempts by society to regulate people’s thought and behaviour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criminal justice system - organizations that respond to alleged violations of the law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if deviance severe enough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functionalism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Durkheim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deviance is normal, plays four important roles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</w:pPr>
      <w:r w:rsidRPr="00000000" w:rsidR="00000000" w:rsidDel="00000000">
        <w:rPr>
          <w:rtl w:val="0"/>
        </w:rPr>
        <w:t xml:space="preserve">affirms cultural norms and values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</w:pPr>
      <w:r w:rsidRPr="00000000" w:rsidR="00000000" w:rsidDel="00000000">
        <w:rPr>
          <w:rtl w:val="0"/>
        </w:rPr>
        <w:t xml:space="preserve">opposition needed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</w:pPr>
      <w:r w:rsidRPr="00000000" w:rsidR="00000000" w:rsidDel="00000000">
        <w:rPr>
          <w:rtl w:val="0"/>
        </w:rPr>
        <w:t xml:space="preserve">clarifies moral boundaries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</w:pPr>
      <w:r w:rsidRPr="00000000" w:rsidR="00000000" w:rsidDel="00000000">
        <w:rPr>
          <w:rtl w:val="0"/>
        </w:rPr>
        <w:t xml:space="preserve">exemplars of right and wrong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</w:pPr>
      <w:r w:rsidRPr="00000000" w:rsidR="00000000" w:rsidDel="00000000">
        <w:rPr>
          <w:rtl w:val="0"/>
        </w:rPr>
        <w:t xml:space="preserve">brings people together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</w:pPr>
      <w:r w:rsidRPr="00000000" w:rsidR="00000000" w:rsidDel="00000000">
        <w:rPr>
          <w:rtl w:val="0"/>
        </w:rPr>
        <w:t xml:space="preserve">people reacting to deviance (9/11)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</w:pPr>
      <w:r w:rsidRPr="00000000" w:rsidR="00000000" w:rsidDel="00000000">
        <w:rPr>
          <w:rtl w:val="0"/>
        </w:rPr>
        <w:t xml:space="preserve">encourages social change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</w:pPr>
      <w:r w:rsidRPr="00000000" w:rsidR="00000000" w:rsidDel="00000000">
        <w:rPr>
          <w:rtl w:val="0"/>
        </w:rPr>
        <w:t xml:space="preserve">deviant behaviour push against norms, show alternatives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Merton's strain theory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says that deviance results from particular social arrangements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provide the </w:t>
      </w:r>
      <w:r w:rsidRPr="00000000" w:rsidR="00000000" w:rsidDel="00000000">
        <w:rPr>
          <w:i w:val="1"/>
          <w:rtl w:val="0"/>
        </w:rPr>
        <w:t xml:space="preserve">means</w:t>
      </w:r>
      <w:r w:rsidRPr="00000000" w:rsidR="00000000" w:rsidDel="00000000">
        <w:rPr>
          <w:rtl w:val="0"/>
        </w:rPr>
        <w:t xml:space="preserve"> to achieve cultural </w:t>
      </w:r>
      <w:r w:rsidRPr="00000000" w:rsidR="00000000" w:rsidDel="00000000">
        <w:rPr>
          <w:i w:val="1"/>
          <w:rtl w:val="0"/>
        </w:rPr>
        <w:t xml:space="preserve">goals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</w:pPr>
      <w:r w:rsidRPr="00000000" w:rsidR="00000000" w:rsidDel="00000000">
        <w:rPr>
          <w:rtl w:val="0"/>
        </w:rPr>
        <w:t xml:space="preserve">inability to achieve goals, will find other means, etc.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THE CHART (5 types, conventional vs unconventional, etc)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labeling theory (symbolic) - deviance less on what a person does, but rather how people react to the behaviour (society’s attached meaning)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medicalization of deviance - goffman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moral and legal deviance diagnosed as a medical condition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“good” and “bad” -&gt; “sick” and “well”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differential association - sutherland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links deviance to how much others encourage or discourage such behaviour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***conflict theory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crimes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hate - motivated by racial or other bias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target specific people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race, gender, sexual orientation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corporate - illegal actions by a corporation or people acting on its behalf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cause considerable public harm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most cases go unpunished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white collar - people of high social position as part of their jobs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sutherland claimed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</w:pPr>
      <w:r w:rsidRPr="00000000" w:rsidR="00000000" w:rsidDel="00000000">
        <w:rPr>
          <w:rtl w:val="0"/>
        </w:rPr>
        <w:t xml:space="preserve">rarely prosecuted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</w:pPr>
      <w:r w:rsidRPr="00000000" w:rsidR="00000000" w:rsidDel="00000000">
        <w:rPr>
          <w:rtl w:val="0"/>
        </w:rPr>
        <w:t xml:space="preserve">most likely civil rather than criminal courts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social stratification - system by which people rank categories of people in a hierarchy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meritocracy - based on personal merit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caste system - based on ascription or birth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little or no social mobility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shaped a person’s entire life (eg occupation, marriage)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structural social mobility - change in position within a social hierarchy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ideology - cultural beliefs that justify particular social arrangements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conflict theory - stratification divides society into classes, benefit some categories at the expense of others, causes conflict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Marx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capitalism places economic production under the ownership of capitalists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leads to exploitation of proletarians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Weber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three distinct dimensions of stratification: economic class, social status or prestige, and power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</w:pPr>
      <w:r w:rsidRPr="00000000" w:rsidR="00000000" w:rsidDel="00000000">
        <w:rPr>
          <w:rtl w:val="0"/>
        </w:rPr>
        <w:t xml:space="preserve">socioeconomic status - composite ranking based on various dimensions of social inequality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changes in social position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intragenerational - during a person’s lifetime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intergenerational - change of children’s in relation to their parents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homeless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high income countries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low income nations (who)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US vs low income poverty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poverty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relative - lack of resources of people in relation to others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absolute - lack of resources that is life-threatening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slavery - comparable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chattel - one person owns another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child - poor families let their children take to the streets to do what they can to survive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debt bondage - employers hold workers captive by paying them too little to meet their debts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servile forms of marriage - marrying off woman against their will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human trafficking - movement of men, women, and children from one place to another for the purpose of performing forced labor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colonialism - process by which some nations enrich themselves through political and economic control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neocolonialism - no direct political control, but economic exploitation by multinational corporations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modernization theory - economic and social development that explains global inequality in terms of technological and cultural differences between nations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dependency theory - economic and social development that explains global inequality in terms of historical exploitation of poor nations by rich ones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***Wallerstein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gender - personal traits and social positions that members of society attach to being female or male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Margaret Mead - femininity and masculinity culturally based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structures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patriarchy - ran by men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matriarchy - ran by women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gender roles - attitudes and activities attached to gender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family - cultivates gender identity - gear to one way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peer groups - expect behaviours,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school - bathroom, specific classes (metals vs floral design)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mass media - portrayal of genders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“Beauty Myth”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“Glass Ceiling” - unable to progress in a company due to gender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female - just because you’re that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male - family based company, unliked, etc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women / minority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feminism - support of social equality for women and men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opposes patriarchy and sexism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eliminate violence against women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give women control of reproduction (abortion)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two incomes - most families depend on two incomes at one point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also important because if one is unable to work, etc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***different theories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 1010 - Study Guide 2.docx</dc:title>
</cp:coreProperties>
</file>