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0E4C" w14:textId="77777777" w:rsidR="00183503" w:rsidRDefault="00183503" w:rsidP="00183503">
      <w:pPr>
        <w:jc w:val="center"/>
        <w:rPr>
          <w:rFonts w:ascii="Times New Roman" w:hAnsi="Times New Roman" w:cs="Times New Roman"/>
          <w:sz w:val="40"/>
          <w:szCs w:val="40"/>
        </w:rPr>
      </w:pPr>
    </w:p>
    <w:p w14:paraId="0AAE90A5" w14:textId="77777777" w:rsidR="00183503" w:rsidRDefault="00183503" w:rsidP="00183503">
      <w:pPr>
        <w:jc w:val="center"/>
        <w:rPr>
          <w:rFonts w:ascii="Times New Roman" w:hAnsi="Times New Roman" w:cs="Times New Roman"/>
          <w:sz w:val="40"/>
          <w:szCs w:val="40"/>
        </w:rPr>
      </w:pPr>
    </w:p>
    <w:p w14:paraId="3B9868A5" w14:textId="77777777" w:rsidR="00183503" w:rsidRDefault="00183503" w:rsidP="00183503">
      <w:pPr>
        <w:jc w:val="center"/>
        <w:rPr>
          <w:rFonts w:ascii="Times New Roman" w:hAnsi="Times New Roman" w:cs="Times New Roman"/>
          <w:sz w:val="40"/>
          <w:szCs w:val="40"/>
        </w:rPr>
      </w:pPr>
    </w:p>
    <w:p w14:paraId="7109B0DD" w14:textId="77777777" w:rsidR="00183503" w:rsidRDefault="00183503" w:rsidP="00183503">
      <w:pPr>
        <w:jc w:val="center"/>
        <w:rPr>
          <w:rFonts w:ascii="Times New Roman" w:hAnsi="Times New Roman" w:cs="Times New Roman"/>
          <w:sz w:val="40"/>
          <w:szCs w:val="40"/>
        </w:rPr>
      </w:pPr>
    </w:p>
    <w:p w14:paraId="291DBC82" w14:textId="60F34E24" w:rsidR="00B73BE4" w:rsidRDefault="00183503" w:rsidP="00183503">
      <w:pPr>
        <w:jc w:val="center"/>
        <w:rPr>
          <w:rFonts w:ascii="Times New Roman" w:hAnsi="Times New Roman" w:cs="Times New Roman"/>
          <w:sz w:val="40"/>
          <w:szCs w:val="40"/>
        </w:rPr>
      </w:pPr>
      <w:r w:rsidRPr="00183503">
        <w:rPr>
          <w:rFonts w:ascii="Times New Roman" w:hAnsi="Times New Roman" w:cs="Times New Roman"/>
          <w:sz w:val="40"/>
          <w:szCs w:val="40"/>
        </w:rPr>
        <w:t>Clipboard Health Price Case Study</w:t>
      </w:r>
    </w:p>
    <w:p w14:paraId="4B4A96D1" w14:textId="03349991" w:rsidR="00183503" w:rsidRDefault="00183503" w:rsidP="00183503">
      <w:pPr>
        <w:jc w:val="center"/>
        <w:rPr>
          <w:rFonts w:ascii="Times New Roman" w:hAnsi="Times New Roman" w:cs="Times New Roman"/>
          <w:sz w:val="40"/>
          <w:szCs w:val="40"/>
        </w:rPr>
      </w:pPr>
    </w:p>
    <w:p w14:paraId="2D5CFC31" w14:textId="77777777" w:rsidR="00183503" w:rsidRDefault="00183503" w:rsidP="00183503">
      <w:pPr>
        <w:jc w:val="center"/>
        <w:rPr>
          <w:rFonts w:ascii="Times New Roman" w:hAnsi="Times New Roman" w:cs="Times New Roman"/>
          <w:sz w:val="40"/>
          <w:szCs w:val="40"/>
        </w:rPr>
      </w:pPr>
    </w:p>
    <w:p w14:paraId="1EAC6F7C" w14:textId="1121C00D" w:rsidR="00183503" w:rsidRDefault="00183503" w:rsidP="00183503">
      <w:pPr>
        <w:jc w:val="center"/>
        <w:rPr>
          <w:rFonts w:ascii="Times New Roman" w:hAnsi="Times New Roman" w:cs="Times New Roman"/>
          <w:sz w:val="24"/>
          <w:szCs w:val="24"/>
        </w:rPr>
      </w:pPr>
      <w:r>
        <w:rPr>
          <w:rFonts w:ascii="Times New Roman" w:hAnsi="Times New Roman" w:cs="Times New Roman"/>
          <w:sz w:val="24"/>
          <w:szCs w:val="24"/>
        </w:rPr>
        <w:t xml:space="preserve">Chrstopher Ian Williamson Guerrero </w:t>
      </w:r>
    </w:p>
    <w:p w14:paraId="56D15F61" w14:textId="6343BA6B" w:rsidR="00183503" w:rsidRDefault="00183503" w:rsidP="00183503">
      <w:pPr>
        <w:jc w:val="center"/>
        <w:rPr>
          <w:rFonts w:ascii="Times New Roman" w:hAnsi="Times New Roman" w:cs="Times New Roman"/>
          <w:sz w:val="24"/>
          <w:szCs w:val="24"/>
        </w:rPr>
      </w:pPr>
    </w:p>
    <w:p w14:paraId="385373D0" w14:textId="748EBD57" w:rsidR="00183503" w:rsidRDefault="00183503" w:rsidP="00183503">
      <w:pPr>
        <w:jc w:val="center"/>
        <w:rPr>
          <w:rFonts w:ascii="Times New Roman" w:hAnsi="Times New Roman" w:cs="Times New Roman"/>
          <w:sz w:val="24"/>
          <w:szCs w:val="24"/>
        </w:rPr>
      </w:pPr>
    </w:p>
    <w:p w14:paraId="23029716" w14:textId="356AF0CC" w:rsidR="00183503" w:rsidRDefault="00183503" w:rsidP="00183503">
      <w:pPr>
        <w:jc w:val="center"/>
        <w:rPr>
          <w:rFonts w:ascii="Times New Roman" w:hAnsi="Times New Roman" w:cs="Times New Roman"/>
          <w:sz w:val="24"/>
          <w:szCs w:val="24"/>
        </w:rPr>
      </w:pPr>
    </w:p>
    <w:p w14:paraId="62A498BA" w14:textId="5F83F082" w:rsidR="00183503" w:rsidRDefault="00183503" w:rsidP="00183503">
      <w:pPr>
        <w:jc w:val="center"/>
        <w:rPr>
          <w:rFonts w:ascii="Times New Roman" w:hAnsi="Times New Roman" w:cs="Times New Roman"/>
          <w:sz w:val="24"/>
          <w:szCs w:val="24"/>
        </w:rPr>
      </w:pPr>
    </w:p>
    <w:p w14:paraId="63AE9C5E" w14:textId="3CB1A6A1" w:rsidR="00183503" w:rsidRDefault="00183503" w:rsidP="00183503">
      <w:pPr>
        <w:jc w:val="center"/>
        <w:rPr>
          <w:rFonts w:ascii="Times New Roman" w:hAnsi="Times New Roman" w:cs="Times New Roman"/>
          <w:sz w:val="24"/>
          <w:szCs w:val="24"/>
        </w:rPr>
      </w:pPr>
    </w:p>
    <w:p w14:paraId="06523839" w14:textId="1B438BFF" w:rsidR="00183503" w:rsidRDefault="00183503" w:rsidP="00183503">
      <w:pPr>
        <w:jc w:val="center"/>
        <w:rPr>
          <w:rFonts w:ascii="Times New Roman" w:hAnsi="Times New Roman" w:cs="Times New Roman"/>
          <w:sz w:val="24"/>
          <w:szCs w:val="24"/>
        </w:rPr>
      </w:pPr>
    </w:p>
    <w:p w14:paraId="095E6C57" w14:textId="066EE9A6" w:rsidR="00183503" w:rsidRDefault="00183503" w:rsidP="00183503">
      <w:pPr>
        <w:jc w:val="center"/>
        <w:rPr>
          <w:rFonts w:ascii="Times New Roman" w:hAnsi="Times New Roman" w:cs="Times New Roman"/>
          <w:sz w:val="24"/>
          <w:szCs w:val="24"/>
        </w:rPr>
      </w:pPr>
    </w:p>
    <w:p w14:paraId="680646F1" w14:textId="53DC69E2" w:rsidR="00183503" w:rsidRDefault="00183503" w:rsidP="00183503">
      <w:pPr>
        <w:jc w:val="center"/>
        <w:rPr>
          <w:rFonts w:ascii="Times New Roman" w:hAnsi="Times New Roman" w:cs="Times New Roman"/>
          <w:sz w:val="24"/>
          <w:szCs w:val="24"/>
        </w:rPr>
      </w:pPr>
    </w:p>
    <w:p w14:paraId="49D6F73D" w14:textId="56D7CDD4" w:rsidR="00183503" w:rsidRDefault="00183503" w:rsidP="00183503">
      <w:pPr>
        <w:jc w:val="center"/>
        <w:rPr>
          <w:rFonts w:ascii="Times New Roman" w:hAnsi="Times New Roman" w:cs="Times New Roman"/>
          <w:sz w:val="24"/>
          <w:szCs w:val="24"/>
        </w:rPr>
      </w:pPr>
    </w:p>
    <w:p w14:paraId="300022B8" w14:textId="1040CB7B" w:rsidR="00183503" w:rsidRDefault="00183503" w:rsidP="00183503">
      <w:pPr>
        <w:jc w:val="center"/>
        <w:rPr>
          <w:rFonts w:ascii="Times New Roman" w:hAnsi="Times New Roman" w:cs="Times New Roman"/>
          <w:sz w:val="24"/>
          <w:szCs w:val="24"/>
        </w:rPr>
      </w:pPr>
    </w:p>
    <w:p w14:paraId="4EFBB5D7" w14:textId="1BD2FCCF" w:rsidR="00183503" w:rsidRDefault="00183503" w:rsidP="00183503">
      <w:pPr>
        <w:jc w:val="center"/>
        <w:rPr>
          <w:rFonts w:ascii="Times New Roman" w:hAnsi="Times New Roman" w:cs="Times New Roman"/>
          <w:sz w:val="24"/>
          <w:szCs w:val="24"/>
        </w:rPr>
      </w:pPr>
    </w:p>
    <w:p w14:paraId="7591A614" w14:textId="77777777" w:rsidR="00183503" w:rsidRDefault="00183503" w:rsidP="00183503">
      <w:pPr>
        <w:jc w:val="center"/>
        <w:rPr>
          <w:rFonts w:ascii="Times New Roman" w:hAnsi="Times New Roman" w:cs="Times New Roman"/>
          <w:sz w:val="24"/>
          <w:szCs w:val="24"/>
        </w:rPr>
      </w:pPr>
    </w:p>
    <w:p w14:paraId="323DEBF3" w14:textId="77777777" w:rsidR="00183503" w:rsidRDefault="00183503" w:rsidP="00183503">
      <w:pPr>
        <w:jc w:val="center"/>
        <w:rPr>
          <w:rFonts w:ascii="Times New Roman" w:hAnsi="Times New Roman" w:cs="Times New Roman"/>
          <w:sz w:val="24"/>
          <w:szCs w:val="24"/>
        </w:rPr>
      </w:pPr>
    </w:p>
    <w:p w14:paraId="24B6CDDE" w14:textId="2DF66D01" w:rsidR="00183503" w:rsidRDefault="00B85F90" w:rsidP="00183503">
      <w:pPr>
        <w:jc w:val="center"/>
        <w:rPr>
          <w:rFonts w:ascii="Times New Roman" w:hAnsi="Times New Roman" w:cs="Times New Roman"/>
          <w:sz w:val="24"/>
          <w:szCs w:val="24"/>
        </w:rPr>
      </w:pPr>
      <w:r>
        <w:rPr>
          <w:rFonts w:ascii="Times New Roman" w:hAnsi="Times New Roman" w:cs="Times New Roman"/>
          <w:sz w:val="24"/>
          <w:szCs w:val="24"/>
        </w:rPr>
        <w:t>Relevant Information:</w:t>
      </w:r>
    </w:p>
    <w:p w14:paraId="4F62435E" w14:textId="1C939960" w:rsidR="00183503" w:rsidRDefault="00183503" w:rsidP="00183503">
      <w:pPr>
        <w:rPr>
          <w:rFonts w:ascii="Times New Roman" w:hAnsi="Times New Roman" w:cs="Times New Roman"/>
          <w:sz w:val="24"/>
          <w:szCs w:val="24"/>
        </w:rPr>
      </w:pPr>
      <w:r>
        <w:rPr>
          <w:rFonts w:ascii="Times New Roman" w:hAnsi="Times New Roman" w:cs="Times New Roman"/>
          <w:sz w:val="24"/>
          <w:szCs w:val="24"/>
        </w:rPr>
        <w:t xml:space="preserve">Gmail: </w:t>
      </w:r>
      <w:hyperlink r:id="rId5" w:history="1">
        <w:r w:rsidRPr="00327619">
          <w:rPr>
            <w:rStyle w:val="Hyperlink"/>
            <w:rFonts w:ascii="Times New Roman" w:hAnsi="Times New Roman" w:cs="Times New Roman"/>
            <w:sz w:val="24"/>
            <w:szCs w:val="24"/>
          </w:rPr>
          <w:t>Christopher.i.williamson.guerrero@gmail.com</w:t>
        </w:r>
      </w:hyperlink>
    </w:p>
    <w:p w14:paraId="64C4851E" w14:textId="3AD11D34" w:rsidR="00183503" w:rsidRDefault="00183503" w:rsidP="00183503">
      <w:pPr>
        <w:rPr>
          <w:rFonts w:ascii="Times New Roman" w:hAnsi="Times New Roman" w:cs="Times New Roman"/>
          <w:sz w:val="24"/>
          <w:szCs w:val="24"/>
        </w:rPr>
      </w:pPr>
      <w:r>
        <w:rPr>
          <w:rFonts w:ascii="Times New Roman" w:hAnsi="Times New Roman" w:cs="Times New Roman"/>
          <w:sz w:val="24"/>
          <w:szCs w:val="24"/>
        </w:rPr>
        <w:t xml:space="preserve">LinkedIn: </w:t>
      </w:r>
      <w:hyperlink r:id="rId6" w:history="1">
        <w:r w:rsidRPr="00327619">
          <w:rPr>
            <w:rStyle w:val="Hyperlink"/>
            <w:rFonts w:ascii="Times New Roman" w:hAnsi="Times New Roman" w:cs="Times New Roman"/>
            <w:sz w:val="24"/>
            <w:szCs w:val="24"/>
          </w:rPr>
          <w:t>https://www.linkedin.com/in/christopher-williamson-guerrero/?locale=en_US</w:t>
        </w:r>
      </w:hyperlink>
    </w:p>
    <w:p w14:paraId="63EDDF3E" w14:textId="10279881" w:rsidR="00183503" w:rsidRPr="00B85F90" w:rsidRDefault="00183503" w:rsidP="00B85F90">
      <w:pPr>
        <w:rPr>
          <w:rFonts w:ascii="Times New Roman" w:hAnsi="Times New Roman" w:cs="Times New Roman"/>
          <w:sz w:val="24"/>
          <w:szCs w:val="24"/>
        </w:rPr>
      </w:pPr>
      <w:r>
        <w:rPr>
          <w:rFonts w:ascii="Times New Roman" w:hAnsi="Times New Roman" w:cs="Times New Roman"/>
          <w:sz w:val="24"/>
          <w:szCs w:val="24"/>
        </w:rPr>
        <w:t xml:space="preserve">GitHub: </w:t>
      </w:r>
      <w:hyperlink r:id="rId7" w:history="1">
        <w:r w:rsidRPr="00327619">
          <w:rPr>
            <w:rStyle w:val="Hyperlink"/>
            <w:rFonts w:ascii="Times New Roman" w:hAnsi="Times New Roman" w:cs="Times New Roman"/>
            <w:sz w:val="24"/>
            <w:szCs w:val="24"/>
          </w:rPr>
          <w:t>https://github.com/CWG-DS/Profit-Optimazation</w:t>
        </w:r>
      </w:hyperlink>
    </w:p>
    <w:p w14:paraId="3251D086" w14:textId="6A764F42" w:rsidR="00183503" w:rsidRDefault="00183503" w:rsidP="0034224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57CB89B1" w14:textId="774BB553" w:rsidR="00183503" w:rsidRDefault="00183503" w:rsidP="00342242">
      <w:pPr>
        <w:jc w:val="both"/>
        <w:rPr>
          <w:rFonts w:ascii="Times New Roman" w:hAnsi="Times New Roman" w:cs="Times New Roman"/>
          <w:sz w:val="24"/>
          <w:szCs w:val="24"/>
        </w:rPr>
      </w:pPr>
      <w:r>
        <w:rPr>
          <w:rFonts w:ascii="Times New Roman" w:hAnsi="Times New Roman" w:cs="Times New Roman"/>
          <w:sz w:val="24"/>
          <w:szCs w:val="24"/>
        </w:rPr>
        <w:t>The end goal of this project is to determine the most optimum pricing strategy for the case presented to us by Clipboard Health. We begin by dissecting the case</w:t>
      </w:r>
      <w:r w:rsidR="00181FA5">
        <w:rPr>
          <w:rFonts w:ascii="Times New Roman" w:hAnsi="Times New Roman" w:cs="Times New Roman"/>
          <w:sz w:val="24"/>
          <w:szCs w:val="24"/>
        </w:rPr>
        <w:t xml:space="preserve"> study presented to us.</w:t>
      </w:r>
    </w:p>
    <w:p w14:paraId="2E78358D" w14:textId="3847A102" w:rsidR="00181FA5" w:rsidRDefault="00181FA5" w:rsidP="00342242">
      <w:pPr>
        <w:pStyle w:val="ListParagraph"/>
        <w:numPr>
          <w:ilvl w:val="0"/>
          <w:numId w:val="1"/>
        </w:numPr>
        <w:jc w:val="both"/>
        <w:rPr>
          <w:rFonts w:ascii="Times New Roman" w:hAnsi="Times New Roman" w:cs="Times New Roman"/>
          <w:sz w:val="24"/>
          <w:szCs w:val="24"/>
        </w:rPr>
      </w:pPr>
      <w:r w:rsidRPr="00181FA5">
        <w:rPr>
          <w:rFonts w:ascii="Times New Roman" w:hAnsi="Times New Roman" w:cs="Times New Roman"/>
          <w:sz w:val="24"/>
          <w:szCs w:val="24"/>
        </w:rPr>
        <w:t>The launch of</w:t>
      </w:r>
      <w:r>
        <w:rPr>
          <w:rFonts w:ascii="Times New Roman" w:hAnsi="Times New Roman" w:cs="Times New Roman"/>
          <w:sz w:val="24"/>
          <w:szCs w:val="24"/>
        </w:rPr>
        <w:t xml:space="preserve"> our ride-hailing service will be active for 12 months.</w:t>
      </w:r>
    </w:p>
    <w:p w14:paraId="2EF8A644" w14:textId="1A7579F9" w:rsidR="00181FA5" w:rsidRDefault="00181FA5" w:rsidP="003422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Riders are charged </w:t>
      </w:r>
      <w:r w:rsidR="006E211F">
        <w:rPr>
          <w:rFonts w:ascii="Times New Roman" w:hAnsi="Times New Roman" w:cs="Times New Roman"/>
          <w:sz w:val="24"/>
          <w:szCs w:val="24"/>
        </w:rPr>
        <w:t>$</w:t>
      </w:r>
      <w:r>
        <w:rPr>
          <w:rFonts w:ascii="Times New Roman" w:hAnsi="Times New Roman" w:cs="Times New Roman"/>
          <w:sz w:val="24"/>
          <w:szCs w:val="24"/>
        </w:rPr>
        <w:t>30 per ride.</w:t>
      </w:r>
    </w:p>
    <w:p w14:paraId="3788A29F" w14:textId="2D7D97A7" w:rsidR="00181FA5" w:rsidRDefault="00181FA5" w:rsidP="003422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Driver’s pay per ride is our main variable to be determined. Drivers are able to choose which rides to service based on compensation. We are given an extract that describes Driver’s decision making based on payment.</w:t>
      </w:r>
    </w:p>
    <w:p w14:paraId="42453894" w14:textId="5FBBCEDC" w:rsidR="00181FA5" w:rsidRDefault="00181FA5" w:rsidP="003422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There is a total of 10.000 Riders which are available to us.</w:t>
      </w:r>
    </w:p>
    <w:p w14:paraId="6AA48C3A" w14:textId="42FBBC84" w:rsidR="00181FA5" w:rsidRDefault="00181FA5" w:rsidP="003422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are limited to an increase of 1.000 drivers per month.</w:t>
      </w:r>
    </w:p>
    <w:p w14:paraId="4E7BF1B0" w14:textId="503EB1D3" w:rsidR="00181FA5" w:rsidRDefault="00181FA5" w:rsidP="003422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number of rides that are requested by Riders is determined by a Poisson distribution with and initial Lambda of 1.</w:t>
      </w:r>
    </w:p>
    <w:p w14:paraId="1038D681" w14:textId="56DE4800" w:rsidR="00181FA5" w:rsidRDefault="00181FA5" w:rsidP="003422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Riders w</w:t>
      </w:r>
      <w:r w:rsidR="00342242">
        <w:rPr>
          <w:rFonts w:ascii="Times New Roman" w:hAnsi="Times New Roman" w:cs="Times New Roman"/>
          <w:sz w:val="24"/>
          <w:szCs w:val="24"/>
        </w:rPr>
        <w:t>ho</w:t>
      </w:r>
      <w:r>
        <w:rPr>
          <w:rFonts w:ascii="Times New Roman" w:hAnsi="Times New Roman" w:cs="Times New Roman"/>
          <w:sz w:val="24"/>
          <w:szCs w:val="24"/>
        </w:rPr>
        <w:t xml:space="preserve"> do not request rides or do so but are not serviced by Drivers exit the program and do not return.</w:t>
      </w:r>
    </w:p>
    <w:p w14:paraId="523FA323" w14:textId="381F58DE" w:rsidR="00181FA5" w:rsidRDefault="00181FA5" w:rsidP="003422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number of requests per driver is determined by a Poisson distribution with an initial Lambda of 1. Subsequent requests performed by Riders </w:t>
      </w:r>
      <w:r w:rsidR="00342242">
        <w:rPr>
          <w:rFonts w:ascii="Times New Roman" w:hAnsi="Times New Roman" w:cs="Times New Roman"/>
          <w:sz w:val="24"/>
          <w:szCs w:val="24"/>
        </w:rPr>
        <w:t>which stay in the program will also exhibit a Poisson distribution with a Lambda equivalent to the number of serviced rides from the previous month.</w:t>
      </w:r>
    </w:p>
    <w:p w14:paraId="25A10016" w14:textId="5CE658C0" w:rsidR="00342242" w:rsidRDefault="00342242" w:rsidP="00342242">
      <w:pPr>
        <w:jc w:val="both"/>
        <w:rPr>
          <w:rFonts w:ascii="Times New Roman" w:hAnsi="Times New Roman" w:cs="Times New Roman"/>
          <w:sz w:val="24"/>
          <w:szCs w:val="24"/>
        </w:rPr>
      </w:pPr>
      <w:r>
        <w:rPr>
          <w:rFonts w:ascii="Times New Roman" w:hAnsi="Times New Roman" w:cs="Times New Roman"/>
          <w:sz w:val="24"/>
          <w:szCs w:val="24"/>
        </w:rPr>
        <w:t xml:space="preserve">Based on these restrictions we will proceed to model our data and output the most efficient payment method to Drivers so as to maximize profits. </w:t>
      </w:r>
    </w:p>
    <w:p w14:paraId="0BE7B244" w14:textId="52AE9F7D" w:rsidR="00342242" w:rsidRDefault="00342242" w:rsidP="00342242">
      <w:pPr>
        <w:rPr>
          <w:rFonts w:ascii="Times New Roman" w:hAnsi="Times New Roman" w:cs="Times New Roman"/>
          <w:sz w:val="24"/>
          <w:szCs w:val="24"/>
        </w:rPr>
      </w:pPr>
    </w:p>
    <w:p w14:paraId="10294E83" w14:textId="311E058E" w:rsidR="00342242" w:rsidRDefault="00342242" w:rsidP="00342242">
      <w:pPr>
        <w:jc w:val="center"/>
        <w:rPr>
          <w:rFonts w:ascii="Times New Roman" w:hAnsi="Times New Roman" w:cs="Times New Roman"/>
          <w:b/>
          <w:bCs/>
          <w:sz w:val="24"/>
          <w:szCs w:val="24"/>
        </w:rPr>
      </w:pPr>
      <w:r>
        <w:rPr>
          <w:rFonts w:ascii="Times New Roman" w:hAnsi="Times New Roman" w:cs="Times New Roman"/>
          <w:b/>
          <w:bCs/>
          <w:sz w:val="24"/>
          <w:szCs w:val="24"/>
        </w:rPr>
        <w:t>Data Exploration</w:t>
      </w:r>
    </w:p>
    <w:p w14:paraId="67C7F5A5" w14:textId="7D255866" w:rsidR="00342242" w:rsidRDefault="00342242" w:rsidP="00342242">
      <w:pPr>
        <w:jc w:val="both"/>
        <w:rPr>
          <w:rFonts w:ascii="Times New Roman" w:hAnsi="Times New Roman" w:cs="Times New Roman"/>
          <w:sz w:val="24"/>
          <w:szCs w:val="24"/>
        </w:rPr>
      </w:pPr>
      <w:r>
        <w:rPr>
          <w:rFonts w:ascii="Times New Roman" w:hAnsi="Times New Roman" w:cs="Times New Roman"/>
          <w:sz w:val="24"/>
          <w:szCs w:val="24"/>
        </w:rPr>
        <w:t xml:space="preserve">The sample of data we are given is </w:t>
      </w:r>
      <w:r>
        <w:rPr>
          <w:rFonts w:ascii="Times New Roman" w:hAnsi="Times New Roman" w:cs="Times New Roman"/>
          <w:sz w:val="24"/>
          <w:szCs w:val="24"/>
        </w:rPr>
        <w:t>composed of 1.000 data points</w:t>
      </w:r>
      <w:r>
        <w:rPr>
          <w:rFonts w:ascii="Times New Roman" w:hAnsi="Times New Roman" w:cs="Times New Roman"/>
          <w:sz w:val="24"/>
          <w:szCs w:val="24"/>
        </w:rPr>
        <w:t>. It</w:t>
      </w:r>
      <w:r>
        <w:rPr>
          <w:rFonts w:ascii="Times New Roman" w:hAnsi="Times New Roman" w:cs="Times New Roman"/>
          <w:sz w:val="24"/>
          <w:szCs w:val="24"/>
        </w:rPr>
        <w:t xml:space="preserve"> </w:t>
      </w:r>
      <w:r>
        <w:rPr>
          <w:rFonts w:ascii="Times New Roman" w:hAnsi="Times New Roman" w:cs="Times New Roman"/>
          <w:sz w:val="24"/>
          <w:szCs w:val="24"/>
        </w:rPr>
        <w:t>describes Driver’s acceptance of ride requests based on the amount of pay they will receive. An example of the data is presented below:</w:t>
      </w:r>
    </w:p>
    <w:tbl>
      <w:tblPr>
        <w:tblStyle w:val="Table"/>
        <w:tblW w:w="0" w:type="pct"/>
        <w:jc w:val="center"/>
        <w:tblLook w:val="07E0" w:firstRow="1" w:lastRow="1" w:firstColumn="1" w:lastColumn="1" w:noHBand="1" w:noVBand="1"/>
      </w:tblPr>
      <w:tblGrid>
        <w:gridCol w:w="338"/>
        <w:gridCol w:w="1250"/>
        <w:gridCol w:w="1130"/>
      </w:tblGrid>
      <w:tr w:rsidR="00342242" w14:paraId="4039DFAD" w14:textId="77777777" w:rsidTr="00342242">
        <w:trPr>
          <w:jc w:val="center"/>
        </w:trPr>
        <w:tc>
          <w:tcPr>
            <w:tcW w:w="0" w:type="auto"/>
            <w:tcBorders>
              <w:bottom w:val="single" w:sz="0" w:space="0" w:color="auto"/>
            </w:tcBorders>
            <w:vAlign w:val="bottom"/>
          </w:tcPr>
          <w:p w14:paraId="3548F8C8" w14:textId="77777777" w:rsidR="00342242" w:rsidRDefault="00342242" w:rsidP="00760042"/>
        </w:tc>
        <w:tc>
          <w:tcPr>
            <w:tcW w:w="0" w:type="auto"/>
            <w:tcBorders>
              <w:bottom w:val="single" w:sz="0" w:space="0" w:color="auto"/>
            </w:tcBorders>
            <w:vAlign w:val="bottom"/>
          </w:tcPr>
          <w:p w14:paraId="4B7CDB5C" w14:textId="77777777" w:rsidR="00342242" w:rsidRDefault="00342242" w:rsidP="00760042">
            <w:pPr>
              <w:pStyle w:val="Compact"/>
              <w:jc w:val="center"/>
            </w:pPr>
            <w:r>
              <w:t>PAY</w:t>
            </w:r>
          </w:p>
        </w:tc>
        <w:tc>
          <w:tcPr>
            <w:tcW w:w="0" w:type="auto"/>
            <w:tcBorders>
              <w:bottom w:val="single" w:sz="0" w:space="0" w:color="auto"/>
            </w:tcBorders>
            <w:vAlign w:val="bottom"/>
          </w:tcPr>
          <w:p w14:paraId="0FF835F0" w14:textId="77777777" w:rsidR="00342242" w:rsidRDefault="00342242" w:rsidP="00760042">
            <w:pPr>
              <w:pStyle w:val="Compact"/>
              <w:jc w:val="center"/>
            </w:pPr>
            <w:r>
              <w:t>Accepted</w:t>
            </w:r>
          </w:p>
        </w:tc>
      </w:tr>
      <w:tr w:rsidR="00342242" w14:paraId="73287F72" w14:textId="77777777" w:rsidTr="00342242">
        <w:trPr>
          <w:jc w:val="center"/>
        </w:trPr>
        <w:tc>
          <w:tcPr>
            <w:tcW w:w="0" w:type="auto"/>
          </w:tcPr>
          <w:p w14:paraId="0746BF20" w14:textId="77777777" w:rsidR="00342242" w:rsidRDefault="00342242" w:rsidP="00760042">
            <w:pPr>
              <w:pStyle w:val="Compact"/>
              <w:jc w:val="right"/>
            </w:pPr>
            <w:r>
              <w:t>0</w:t>
            </w:r>
          </w:p>
        </w:tc>
        <w:tc>
          <w:tcPr>
            <w:tcW w:w="0" w:type="auto"/>
          </w:tcPr>
          <w:p w14:paraId="401EE8D8" w14:textId="77777777" w:rsidR="00342242" w:rsidRDefault="00342242" w:rsidP="00760042">
            <w:pPr>
              <w:pStyle w:val="Compact"/>
              <w:jc w:val="center"/>
            </w:pPr>
            <w:r>
              <w:t>29.358732</w:t>
            </w:r>
          </w:p>
        </w:tc>
        <w:tc>
          <w:tcPr>
            <w:tcW w:w="0" w:type="auto"/>
          </w:tcPr>
          <w:p w14:paraId="7CD78579" w14:textId="77777777" w:rsidR="00342242" w:rsidRDefault="00342242" w:rsidP="00760042">
            <w:pPr>
              <w:pStyle w:val="Compact"/>
              <w:jc w:val="center"/>
            </w:pPr>
            <w:r>
              <w:t>0</w:t>
            </w:r>
          </w:p>
        </w:tc>
      </w:tr>
      <w:tr w:rsidR="00342242" w14:paraId="6CEF64B9" w14:textId="77777777" w:rsidTr="00342242">
        <w:trPr>
          <w:jc w:val="center"/>
        </w:trPr>
        <w:tc>
          <w:tcPr>
            <w:tcW w:w="0" w:type="auto"/>
          </w:tcPr>
          <w:p w14:paraId="73AE286E" w14:textId="77777777" w:rsidR="00342242" w:rsidRDefault="00342242" w:rsidP="00760042">
            <w:pPr>
              <w:pStyle w:val="Compact"/>
              <w:jc w:val="right"/>
            </w:pPr>
            <w:r>
              <w:t>1</w:t>
            </w:r>
          </w:p>
        </w:tc>
        <w:tc>
          <w:tcPr>
            <w:tcW w:w="0" w:type="auto"/>
          </w:tcPr>
          <w:p w14:paraId="7B51F314" w14:textId="77777777" w:rsidR="00342242" w:rsidRDefault="00342242" w:rsidP="00760042">
            <w:pPr>
              <w:pStyle w:val="Compact"/>
              <w:jc w:val="center"/>
            </w:pPr>
            <w:r>
              <w:t>22.986847</w:t>
            </w:r>
          </w:p>
        </w:tc>
        <w:tc>
          <w:tcPr>
            <w:tcW w:w="0" w:type="auto"/>
          </w:tcPr>
          <w:p w14:paraId="11E72E7E" w14:textId="77777777" w:rsidR="00342242" w:rsidRDefault="00342242" w:rsidP="00760042">
            <w:pPr>
              <w:pStyle w:val="Compact"/>
              <w:jc w:val="center"/>
            </w:pPr>
            <w:r>
              <w:t>0</w:t>
            </w:r>
          </w:p>
        </w:tc>
      </w:tr>
      <w:tr w:rsidR="00342242" w14:paraId="09225B31" w14:textId="77777777" w:rsidTr="00342242">
        <w:trPr>
          <w:jc w:val="center"/>
        </w:trPr>
        <w:tc>
          <w:tcPr>
            <w:tcW w:w="0" w:type="auto"/>
          </w:tcPr>
          <w:p w14:paraId="36F7FBF4" w14:textId="77777777" w:rsidR="00342242" w:rsidRDefault="00342242" w:rsidP="00760042">
            <w:pPr>
              <w:pStyle w:val="Compact"/>
              <w:jc w:val="right"/>
            </w:pPr>
            <w:r>
              <w:t>2</w:t>
            </w:r>
          </w:p>
        </w:tc>
        <w:tc>
          <w:tcPr>
            <w:tcW w:w="0" w:type="auto"/>
          </w:tcPr>
          <w:p w14:paraId="62898519" w14:textId="77777777" w:rsidR="00342242" w:rsidRDefault="00342242" w:rsidP="00760042">
            <w:pPr>
              <w:pStyle w:val="Compact"/>
              <w:jc w:val="center"/>
            </w:pPr>
            <w:r>
              <w:t>18.020348</w:t>
            </w:r>
          </w:p>
        </w:tc>
        <w:tc>
          <w:tcPr>
            <w:tcW w:w="0" w:type="auto"/>
          </w:tcPr>
          <w:p w14:paraId="50C3F888" w14:textId="77777777" w:rsidR="00342242" w:rsidRDefault="00342242" w:rsidP="00760042">
            <w:pPr>
              <w:pStyle w:val="Compact"/>
              <w:jc w:val="center"/>
            </w:pPr>
            <w:r>
              <w:t>0</w:t>
            </w:r>
          </w:p>
        </w:tc>
      </w:tr>
      <w:tr w:rsidR="00342242" w14:paraId="12D1CB3F" w14:textId="77777777" w:rsidTr="00342242">
        <w:trPr>
          <w:jc w:val="center"/>
        </w:trPr>
        <w:tc>
          <w:tcPr>
            <w:tcW w:w="0" w:type="auto"/>
          </w:tcPr>
          <w:p w14:paraId="06111BDB" w14:textId="77777777" w:rsidR="00342242" w:rsidRDefault="00342242" w:rsidP="00760042">
            <w:pPr>
              <w:pStyle w:val="Compact"/>
              <w:jc w:val="right"/>
            </w:pPr>
            <w:r>
              <w:t>3</w:t>
            </w:r>
          </w:p>
        </w:tc>
        <w:tc>
          <w:tcPr>
            <w:tcW w:w="0" w:type="auto"/>
          </w:tcPr>
          <w:p w14:paraId="596644BF" w14:textId="77777777" w:rsidR="00342242" w:rsidRDefault="00342242" w:rsidP="00760042">
            <w:pPr>
              <w:pStyle w:val="Compact"/>
              <w:jc w:val="center"/>
            </w:pPr>
            <w:r>
              <w:t>45.730717</w:t>
            </w:r>
          </w:p>
        </w:tc>
        <w:tc>
          <w:tcPr>
            <w:tcW w:w="0" w:type="auto"/>
          </w:tcPr>
          <w:p w14:paraId="43684953" w14:textId="77777777" w:rsidR="00342242" w:rsidRDefault="00342242" w:rsidP="00760042">
            <w:pPr>
              <w:pStyle w:val="Compact"/>
              <w:jc w:val="center"/>
            </w:pPr>
            <w:r>
              <w:t>1</w:t>
            </w:r>
          </w:p>
        </w:tc>
      </w:tr>
      <w:tr w:rsidR="00342242" w14:paraId="4B3C6D9D" w14:textId="77777777" w:rsidTr="00342242">
        <w:trPr>
          <w:jc w:val="center"/>
        </w:trPr>
        <w:tc>
          <w:tcPr>
            <w:tcW w:w="0" w:type="auto"/>
          </w:tcPr>
          <w:p w14:paraId="156EFE6A" w14:textId="77777777" w:rsidR="00342242" w:rsidRDefault="00342242" w:rsidP="00760042">
            <w:pPr>
              <w:pStyle w:val="Compact"/>
              <w:jc w:val="right"/>
            </w:pPr>
            <w:r>
              <w:t>4</w:t>
            </w:r>
          </w:p>
        </w:tc>
        <w:tc>
          <w:tcPr>
            <w:tcW w:w="0" w:type="auto"/>
          </w:tcPr>
          <w:p w14:paraId="5E22E9C5" w14:textId="77777777" w:rsidR="00342242" w:rsidRDefault="00342242" w:rsidP="00760042">
            <w:pPr>
              <w:pStyle w:val="Compact"/>
              <w:jc w:val="center"/>
            </w:pPr>
            <w:r>
              <w:t>14.642845</w:t>
            </w:r>
          </w:p>
        </w:tc>
        <w:tc>
          <w:tcPr>
            <w:tcW w:w="0" w:type="auto"/>
          </w:tcPr>
          <w:p w14:paraId="7C6F0C6B" w14:textId="77777777" w:rsidR="00342242" w:rsidRDefault="00342242" w:rsidP="00760042">
            <w:pPr>
              <w:pStyle w:val="Compact"/>
              <w:jc w:val="center"/>
            </w:pPr>
            <w:r>
              <w:t>0</w:t>
            </w:r>
          </w:p>
        </w:tc>
      </w:tr>
    </w:tbl>
    <w:p w14:paraId="10D422D5" w14:textId="50FECF6E" w:rsidR="00342242" w:rsidRDefault="00342242" w:rsidP="00342242">
      <w:pPr>
        <w:rPr>
          <w:rFonts w:ascii="Times New Roman" w:hAnsi="Times New Roman" w:cs="Times New Roman"/>
          <w:sz w:val="24"/>
          <w:szCs w:val="24"/>
        </w:rPr>
      </w:pPr>
    </w:p>
    <w:p w14:paraId="5A688414" w14:textId="730F663E" w:rsidR="00342242" w:rsidRDefault="00342242" w:rsidP="00342242">
      <w:pPr>
        <w:rPr>
          <w:rFonts w:ascii="Times New Roman" w:hAnsi="Times New Roman" w:cs="Times New Roman"/>
          <w:sz w:val="24"/>
          <w:szCs w:val="24"/>
        </w:rPr>
      </w:pPr>
      <w:r>
        <w:rPr>
          <w:rFonts w:ascii="Times New Roman" w:hAnsi="Times New Roman" w:cs="Times New Roman"/>
          <w:sz w:val="24"/>
          <w:szCs w:val="24"/>
        </w:rPr>
        <w:t xml:space="preserve">The [PAY] column refers to the amount offered to a Driver whilst the [Accepted] columns codifies </w:t>
      </w:r>
      <w:r w:rsidR="00C3665E">
        <w:rPr>
          <w:rFonts w:ascii="Times New Roman" w:hAnsi="Times New Roman" w:cs="Times New Roman"/>
          <w:sz w:val="24"/>
          <w:szCs w:val="24"/>
        </w:rPr>
        <w:t>whether</w:t>
      </w:r>
      <w:r>
        <w:rPr>
          <w:rFonts w:ascii="Times New Roman" w:hAnsi="Times New Roman" w:cs="Times New Roman"/>
          <w:sz w:val="24"/>
          <w:szCs w:val="24"/>
        </w:rPr>
        <w:t xml:space="preserve"> the offer was </w:t>
      </w:r>
      <w:r w:rsidR="00C3665E">
        <w:rPr>
          <w:rFonts w:ascii="Times New Roman" w:hAnsi="Times New Roman" w:cs="Times New Roman"/>
          <w:sz w:val="24"/>
          <w:szCs w:val="24"/>
        </w:rPr>
        <w:t>Accepted [1] or Declined [0].</w:t>
      </w:r>
    </w:p>
    <w:p w14:paraId="5D4E6384" w14:textId="1A188854" w:rsidR="00C3665E" w:rsidRDefault="00C3665E" w:rsidP="00342242">
      <w:pPr>
        <w:rPr>
          <w:rFonts w:ascii="Times New Roman" w:hAnsi="Times New Roman" w:cs="Times New Roman"/>
          <w:sz w:val="24"/>
          <w:szCs w:val="24"/>
        </w:rPr>
      </w:pPr>
      <w:r>
        <w:rPr>
          <w:rFonts w:ascii="Times New Roman" w:hAnsi="Times New Roman" w:cs="Times New Roman"/>
          <w:sz w:val="24"/>
          <w:szCs w:val="24"/>
        </w:rPr>
        <w:t>In order to better visualize our data, we divided our sample based on whether the PAY amount was Accepted or Declined through the use of boxplots</w:t>
      </w:r>
      <w:r w:rsidR="009037CA">
        <w:rPr>
          <w:rFonts w:ascii="Times New Roman" w:hAnsi="Times New Roman" w:cs="Times New Roman"/>
          <w:sz w:val="24"/>
          <w:szCs w:val="24"/>
        </w:rPr>
        <w:t xml:space="preserve"> as shown in Figure 1.</w:t>
      </w:r>
    </w:p>
    <w:tbl>
      <w:tblPr>
        <w:tblStyle w:val="TableGrid"/>
        <w:tblW w:w="0" w:type="auto"/>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6"/>
      </w:tblGrid>
      <w:tr w:rsidR="00263656" w14:paraId="60844E56" w14:textId="77777777" w:rsidTr="009037CA">
        <w:tc>
          <w:tcPr>
            <w:tcW w:w="5490" w:type="dxa"/>
          </w:tcPr>
          <w:p w14:paraId="338DC326" w14:textId="53E43F98" w:rsidR="00263656" w:rsidRDefault="00263656" w:rsidP="00263656">
            <w:pPr>
              <w:jc w:val="center"/>
              <w:rPr>
                <w:rFonts w:ascii="Times New Roman" w:hAnsi="Times New Roman" w:cs="Times New Roman"/>
                <w:sz w:val="24"/>
                <w:szCs w:val="24"/>
              </w:rPr>
            </w:pPr>
            <w:r>
              <w:rPr>
                <w:noProof/>
              </w:rPr>
              <w:lastRenderedPageBreak/>
              <w:drawing>
                <wp:inline distT="0" distB="0" distL="0" distR="0" wp14:anchorId="76688C5F" wp14:editId="23DE16C5">
                  <wp:extent cx="3821373" cy="2807632"/>
                  <wp:effectExtent l="0" t="0" r="8255" b="0"/>
                  <wp:docPr id="1" name="Picture 1"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182" cy="2813370"/>
                          </a:xfrm>
                          <a:prstGeom prst="rect">
                            <a:avLst/>
                          </a:prstGeom>
                          <a:noFill/>
                          <a:ln>
                            <a:noFill/>
                          </a:ln>
                        </pic:spPr>
                      </pic:pic>
                    </a:graphicData>
                  </a:graphic>
                </wp:inline>
              </w:drawing>
            </w:r>
          </w:p>
        </w:tc>
      </w:tr>
      <w:tr w:rsidR="00263656" w14:paraId="702AB90D" w14:textId="77777777" w:rsidTr="009037CA">
        <w:tc>
          <w:tcPr>
            <w:tcW w:w="5490" w:type="dxa"/>
          </w:tcPr>
          <w:p w14:paraId="4EBE28A9" w14:textId="2F97701A" w:rsidR="00263656" w:rsidRPr="009037CA" w:rsidRDefault="009037CA" w:rsidP="00342242">
            <w:pPr>
              <w:rPr>
                <w:rFonts w:ascii="Times New Roman" w:hAnsi="Times New Roman" w:cs="Times New Roman"/>
                <w:sz w:val="18"/>
                <w:szCs w:val="18"/>
              </w:rPr>
            </w:pPr>
            <w:r w:rsidRPr="009037CA">
              <w:rPr>
                <w:rFonts w:ascii="Times New Roman" w:hAnsi="Times New Roman" w:cs="Times New Roman"/>
                <w:b/>
                <w:bCs/>
                <w:sz w:val="18"/>
                <w:szCs w:val="18"/>
              </w:rPr>
              <w:t>Figure 1:</w:t>
            </w:r>
            <w:r w:rsidRPr="009037CA">
              <w:rPr>
                <w:rFonts w:ascii="Times New Roman" w:hAnsi="Times New Roman" w:cs="Times New Roman"/>
                <w:sz w:val="18"/>
                <w:szCs w:val="18"/>
              </w:rPr>
              <w:t xml:space="preserve"> </w:t>
            </w:r>
            <w:r>
              <w:rPr>
                <w:rFonts w:ascii="Times New Roman" w:hAnsi="Times New Roman" w:cs="Times New Roman"/>
                <w:sz w:val="18"/>
                <w:szCs w:val="18"/>
              </w:rPr>
              <w:t>Box plot describing the distributions of Declined and Accepted requests per driver payment range.</w:t>
            </w:r>
          </w:p>
        </w:tc>
      </w:tr>
    </w:tbl>
    <w:p w14:paraId="1494D49E" w14:textId="160A7BC6" w:rsidR="00C3665E" w:rsidRDefault="00C3665E" w:rsidP="009037CA">
      <w:pPr>
        <w:rPr>
          <w:rFonts w:ascii="Times New Roman" w:hAnsi="Times New Roman" w:cs="Times New Roman"/>
          <w:sz w:val="24"/>
          <w:szCs w:val="24"/>
        </w:rPr>
      </w:pPr>
    </w:p>
    <w:p w14:paraId="2AF1F890" w14:textId="5FC86BDA" w:rsidR="00263656" w:rsidRDefault="00C3665E" w:rsidP="00263656">
      <w:pPr>
        <w:jc w:val="both"/>
        <w:rPr>
          <w:rFonts w:ascii="Times New Roman" w:hAnsi="Times New Roman" w:cs="Times New Roman"/>
          <w:sz w:val="24"/>
          <w:szCs w:val="24"/>
        </w:rPr>
      </w:pPr>
      <w:r>
        <w:rPr>
          <w:rFonts w:ascii="Times New Roman" w:hAnsi="Times New Roman" w:cs="Times New Roman"/>
          <w:sz w:val="24"/>
          <w:szCs w:val="24"/>
        </w:rPr>
        <w:t>As it would be expected, the distribution pertaining to Declined requests is characterized by a lower pay average (</w:t>
      </w:r>
      <w:r w:rsidRPr="00263656">
        <w:rPr>
          <w:rFonts w:ascii="Calibri" w:hAnsi="Calibri" w:cs="Calibri"/>
          <w:color w:val="202124"/>
          <w:shd w:val="clear" w:color="auto" w:fill="FFFFFF"/>
        </w:rPr>
        <w:t>μ</w:t>
      </w:r>
      <w:r>
        <w:rPr>
          <w:rFonts w:ascii="Calibri" w:hAnsi="Calibri" w:cs="Calibri"/>
          <w:b/>
          <w:bCs/>
          <w:color w:val="202124"/>
          <w:shd w:val="clear" w:color="auto" w:fill="FFFFFF"/>
        </w:rPr>
        <w:t xml:space="preserve"> =</w:t>
      </w:r>
      <w:r>
        <w:rPr>
          <w:rFonts w:ascii="Times New Roman" w:hAnsi="Times New Roman" w:cs="Times New Roman"/>
          <w:sz w:val="24"/>
          <w:szCs w:val="24"/>
        </w:rPr>
        <w:t xml:space="preserve"> 18.62)</w:t>
      </w:r>
      <w:r w:rsidR="00263656">
        <w:rPr>
          <w:rFonts w:ascii="Times New Roman" w:hAnsi="Times New Roman" w:cs="Times New Roman"/>
          <w:sz w:val="24"/>
          <w:szCs w:val="24"/>
        </w:rPr>
        <w:t xml:space="preserve"> when compared to Accepted requests (</w:t>
      </w:r>
      <w:r w:rsidR="00263656" w:rsidRPr="00263656">
        <w:rPr>
          <w:rFonts w:ascii="Calibri" w:hAnsi="Calibri" w:cs="Calibri"/>
          <w:color w:val="202124"/>
          <w:shd w:val="clear" w:color="auto" w:fill="FFFFFF"/>
        </w:rPr>
        <w:t>μ</w:t>
      </w:r>
      <w:r w:rsidR="00263656">
        <w:rPr>
          <w:rFonts w:ascii="Calibri" w:hAnsi="Calibri" w:cs="Calibri"/>
          <w:b/>
          <w:bCs/>
          <w:color w:val="202124"/>
          <w:shd w:val="clear" w:color="auto" w:fill="FFFFFF"/>
        </w:rPr>
        <w:t xml:space="preserve"> =</w:t>
      </w:r>
      <w:r w:rsidR="00263656">
        <w:rPr>
          <w:rFonts w:ascii="Times New Roman" w:hAnsi="Times New Roman" w:cs="Times New Roman"/>
          <w:sz w:val="24"/>
          <w:szCs w:val="24"/>
        </w:rPr>
        <w:t xml:space="preserve"> </w:t>
      </w:r>
      <w:r w:rsidR="00263656">
        <w:rPr>
          <w:rFonts w:ascii="Times New Roman" w:hAnsi="Times New Roman" w:cs="Times New Roman"/>
          <w:sz w:val="24"/>
          <w:szCs w:val="24"/>
        </w:rPr>
        <w:t>32</w:t>
      </w:r>
      <w:r w:rsidR="00263656">
        <w:rPr>
          <w:rFonts w:ascii="Times New Roman" w:hAnsi="Times New Roman" w:cs="Times New Roman"/>
          <w:sz w:val="24"/>
          <w:szCs w:val="24"/>
        </w:rPr>
        <w:t>.</w:t>
      </w:r>
      <w:r w:rsidR="00263656">
        <w:rPr>
          <w:rFonts w:ascii="Times New Roman" w:hAnsi="Times New Roman" w:cs="Times New Roman"/>
          <w:sz w:val="24"/>
          <w:szCs w:val="24"/>
        </w:rPr>
        <w:t>08</w:t>
      </w:r>
      <w:r w:rsidR="00263656">
        <w:rPr>
          <w:rFonts w:ascii="Times New Roman" w:hAnsi="Times New Roman" w:cs="Times New Roman"/>
          <w:sz w:val="24"/>
          <w:szCs w:val="24"/>
        </w:rPr>
        <w:t>)</w:t>
      </w:r>
      <w:r w:rsidR="00263656">
        <w:rPr>
          <w:rFonts w:ascii="Times New Roman" w:hAnsi="Times New Roman" w:cs="Times New Roman"/>
          <w:sz w:val="24"/>
          <w:szCs w:val="24"/>
        </w:rPr>
        <w:t>. Additionally, the boxplots show us the existence of outliers which might skew further analysis. Thus, it was decided to discard possible extreme values through the use of the interquartile method. Any value which exceeded 1.5 times the interquartile range was discarded. After which, we tested for normality through the use of the Shapiro-Wilk Test determining that both distributions were in fact Gaussian/Normal distributions.</w:t>
      </w:r>
    </w:p>
    <w:p w14:paraId="26DE7F27" w14:textId="4D7C6F4A" w:rsidR="00263656" w:rsidRDefault="00263656" w:rsidP="00263656">
      <w:pPr>
        <w:jc w:val="both"/>
        <w:rPr>
          <w:rFonts w:ascii="Times New Roman" w:hAnsi="Times New Roman" w:cs="Times New Roman"/>
          <w:sz w:val="24"/>
          <w:szCs w:val="24"/>
        </w:rPr>
      </w:pPr>
      <w:r>
        <w:rPr>
          <w:rFonts w:ascii="Times New Roman" w:hAnsi="Times New Roman" w:cs="Times New Roman"/>
          <w:sz w:val="24"/>
          <w:szCs w:val="24"/>
        </w:rPr>
        <w:t>We then proceeded to collapse both distributions into a single plot which describes the probability of rejection for every driver payment point</w:t>
      </w:r>
      <w:r w:rsidR="009037CA">
        <w:rPr>
          <w:rFonts w:ascii="Times New Roman" w:hAnsi="Times New Roman" w:cs="Times New Roman"/>
          <w:sz w:val="24"/>
          <w:szCs w:val="24"/>
        </w:rPr>
        <w:t xml:space="preserve">. As we can see in Figure 2 there is a reduction in the probability of declined rides as we increase the pay offered to drivers. However, even with a low sensitivity (as described by using large intervals, </w:t>
      </w:r>
      <w:r w:rsidR="00FD5595">
        <w:rPr>
          <w:rFonts w:ascii="Times New Roman" w:hAnsi="Times New Roman" w:cs="Times New Roman"/>
          <w:sz w:val="24"/>
          <w:szCs w:val="24"/>
        </w:rPr>
        <w:t>$</w:t>
      </w:r>
      <w:r w:rsidR="009037CA">
        <w:rPr>
          <w:rFonts w:ascii="Times New Roman" w:hAnsi="Times New Roman" w:cs="Times New Roman"/>
          <w:sz w:val="24"/>
          <w:szCs w:val="24"/>
        </w:rPr>
        <w:t xml:space="preserve">1 in our case), we do not have enough data to plot a smooth transition between intervals. As we can see, there is noticeable sudden spikes within the (31, 32] and (37, 38] intervals, as well as no values within the (2,3] interval. In order to solve these </w:t>
      </w:r>
      <w:r w:rsidR="00FD5595">
        <w:rPr>
          <w:rFonts w:ascii="Times New Roman" w:hAnsi="Times New Roman" w:cs="Times New Roman"/>
          <w:sz w:val="24"/>
          <w:szCs w:val="24"/>
        </w:rPr>
        <w:t>problems,</w:t>
      </w:r>
      <w:r w:rsidR="009037CA">
        <w:rPr>
          <w:rFonts w:ascii="Times New Roman" w:hAnsi="Times New Roman" w:cs="Times New Roman"/>
          <w:sz w:val="24"/>
          <w:szCs w:val="24"/>
        </w:rPr>
        <w:t xml:space="preserve"> we increased our sample size by generating normal distributions with the same characteristics as our initial ones.</w:t>
      </w:r>
      <w:r>
        <w:rPr>
          <w:rFonts w:ascii="Times New Roman" w:hAnsi="Times New Roman" w:cs="Times New Roman"/>
          <w:sz w:val="24"/>
          <w:szCs w:val="24"/>
        </w:rPr>
        <w:t xml:space="preserve"> </w:t>
      </w:r>
    </w:p>
    <w:p w14:paraId="0760D09F" w14:textId="77777777" w:rsidR="00B85F90" w:rsidRDefault="00B85F90" w:rsidP="00263656">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tblGrid>
      <w:tr w:rsidR="009037CA" w14:paraId="512B9549" w14:textId="77777777" w:rsidTr="009037CA">
        <w:tc>
          <w:tcPr>
            <w:tcW w:w="8815" w:type="dxa"/>
          </w:tcPr>
          <w:p w14:paraId="3C7E37B3" w14:textId="09996337" w:rsidR="009037CA" w:rsidRDefault="009037CA" w:rsidP="009037CA">
            <w:pPr>
              <w:jc w:val="center"/>
              <w:rPr>
                <w:rFonts w:ascii="Times New Roman" w:hAnsi="Times New Roman" w:cs="Times New Roman"/>
                <w:sz w:val="24"/>
                <w:szCs w:val="24"/>
              </w:rPr>
            </w:pPr>
            <w:r>
              <w:rPr>
                <w:noProof/>
              </w:rPr>
              <w:lastRenderedPageBreak/>
              <w:drawing>
                <wp:inline distT="0" distB="0" distL="0" distR="0" wp14:anchorId="5C7FF890" wp14:editId="652EA659">
                  <wp:extent cx="5391150" cy="4215765"/>
                  <wp:effectExtent l="0" t="0" r="0" b="0"/>
                  <wp:docPr id="2" name="Picture 2"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215765"/>
                          </a:xfrm>
                          <a:prstGeom prst="rect">
                            <a:avLst/>
                          </a:prstGeom>
                          <a:noFill/>
                          <a:ln>
                            <a:noFill/>
                          </a:ln>
                        </pic:spPr>
                      </pic:pic>
                    </a:graphicData>
                  </a:graphic>
                </wp:inline>
              </w:drawing>
            </w:r>
          </w:p>
        </w:tc>
      </w:tr>
      <w:tr w:rsidR="009037CA" w14:paraId="0C75AB4C" w14:textId="77777777" w:rsidTr="009037CA">
        <w:tc>
          <w:tcPr>
            <w:tcW w:w="8815" w:type="dxa"/>
          </w:tcPr>
          <w:p w14:paraId="100AE165" w14:textId="61F39803" w:rsidR="009037CA" w:rsidRPr="009037CA" w:rsidRDefault="009037CA" w:rsidP="00263656">
            <w:pPr>
              <w:jc w:val="both"/>
              <w:rPr>
                <w:rFonts w:ascii="Times New Roman" w:hAnsi="Times New Roman" w:cs="Times New Roman"/>
                <w:sz w:val="18"/>
                <w:szCs w:val="18"/>
              </w:rPr>
            </w:pPr>
            <w:r w:rsidRPr="009037CA">
              <w:rPr>
                <w:rFonts w:ascii="Times New Roman" w:hAnsi="Times New Roman" w:cs="Times New Roman"/>
                <w:b/>
                <w:bCs/>
                <w:sz w:val="18"/>
                <w:szCs w:val="18"/>
              </w:rPr>
              <w:t>Figure 2</w:t>
            </w:r>
            <w:r w:rsidRPr="009037CA">
              <w:rPr>
                <w:rFonts w:ascii="Times New Roman" w:hAnsi="Times New Roman" w:cs="Times New Roman"/>
                <w:sz w:val="18"/>
                <w:szCs w:val="18"/>
              </w:rPr>
              <w:t>:</w:t>
            </w:r>
            <w:r w:rsidRPr="009037CA">
              <w:rPr>
                <w:rFonts w:ascii="Times New Roman" w:hAnsi="Times New Roman" w:cs="Times New Roman"/>
                <w:b/>
                <w:bCs/>
                <w:sz w:val="18"/>
                <w:szCs w:val="18"/>
              </w:rPr>
              <w:t xml:space="preserve"> </w:t>
            </w:r>
            <w:r w:rsidRPr="009037CA">
              <w:rPr>
                <w:rFonts w:ascii="Times New Roman" w:hAnsi="Times New Roman" w:cs="Times New Roman"/>
                <w:sz w:val="18"/>
                <w:szCs w:val="18"/>
              </w:rPr>
              <w:t>Bar plot showing the probability of a request being declined per driver payment interval. Intervals are 1$ wide.</w:t>
            </w:r>
          </w:p>
        </w:tc>
      </w:tr>
    </w:tbl>
    <w:p w14:paraId="774B2E9E" w14:textId="6F953C23" w:rsidR="00263656" w:rsidRDefault="00263656" w:rsidP="00263656">
      <w:pPr>
        <w:jc w:val="both"/>
        <w:rPr>
          <w:rFonts w:ascii="Times New Roman" w:hAnsi="Times New Roman" w:cs="Times New Roman"/>
          <w:sz w:val="24"/>
          <w:szCs w:val="24"/>
        </w:rPr>
      </w:pPr>
    </w:p>
    <w:p w14:paraId="4B3110D6" w14:textId="3F80DDB2" w:rsidR="00507B37" w:rsidRDefault="00507B37" w:rsidP="00507B37">
      <w:pPr>
        <w:jc w:val="center"/>
        <w:rPr>
          <w:rFonts w:ascii="Times New Roman" w:hAnsi="Times New Roman" w:cs="Times New Roman"/>
          <w:sz w:val="24"/>
          <w:szCs w:val="24"/>
        </w:rPr>
      </w:pPr>
      <w:r>
        <w:rPr>
          <w:rFonts w:ascii="Times New Roman" w:hAnsi="Times New Roman" w:cs="Times New Roman"/>
          <w:b/>
          <w:bCs/>
          <w:sz w:val="24"/>
          <w:szCs w:val="24"/>
        </w:rPr>
        <w:t>Data Generation</w:t>
      </w:r>
    </w:p>
    <w:p w14:paraId="4DC5DDD0" w14:textId="30FFB341" w:rsidR="00507B37" w:rsidRDefault="00507B37" w:rsidP="00507B37">
      <w:pPr>
        <w:jc w:val="both"/>
        <w:rPr>
          <w:rFonts w:ascii="Times New Roman" w:hAnsi="Times New Roman" w:cs="Times New Roman"/>
          <w:sz w:val="24"/>
          <w:szCs w:val="24"/>
        </w:rPr>
      </w:pPr>
      <w:r>
        <w:rPr>
          <w:rFonts w:ascii="Times New Roman" w:hAnsi="Times New Roman" w:cs="Times New Roman"/>
          <w:sz w:val="24"/>
          <w:szCs w:val="24"/>
        </w:rPr>
        <w:t xml:space="preserve">Given that both Decline and Accepted distributions both exhibit a Gaussian/Normal distribution we were able to generate further data points based on the characteristics (mean and standard deviation) of their respective distributions. We will therefore recreate these distributions with a sample size of 100 million data points per condition. This increase in our sample size will enable us to generate a more accurate estimate of which rides were accepted/decline for every driver payment range as well as increase our sensitivity by reducing the width of our intervals to </w:t>
      </w:r>
      <w:r w:rsidR="00FD5595">
        <w:rPr>
          <w:rFonts w:ascii="Times New Roman" w:hAnsi="Times New Roman" w:cs="Times New Roman"/>
          <w:sz w:val="24"/>
          <w:szCs w:val="24"/>
        </w:rPr>
        <w:t>$</w:t>
      </w:r>
      <w:r>
        <w:rPr>
          <w:rFonts w:ascii="Times New Roman" w:hAnsi="Times New Roman" w:cs="Times New Roman"/>
          <w:sz w:val="24"/>
          <w:szCs w:val="24"/>
        </w:rPr>
        <w:t>0</w:t>
      </w:r>
      <w:r w:rsidR="006E211F">
        <w:rPr>
          <w:rFonts w:ascii="Times New Roman" w:hAnsi="Times New Roman" w:cs="Times New Roman"/>
          <w:sz w:val="24"/>
          <w:szCs w:val="24"/>
        </w:rPr>
        <w:t>,</w:t>
      </w:r>
      <w:r>
        <w:rPr>
          <w:rFonts w:ascii="Times New Roman" w:hAnsi="Times New Roman" w:cs="Times New Roman"/>
          <w:sz w:val="24"/>
          <w:szCs w:val="24"/>
        </w:rPr>
        <w:t xml:space="preserve">01 instead of the previous </w:t>
      </w:r>
      <w:r w:rsidR="00FD5595">
        <w:rPr>
          <w:rFonts w:ascii="Times New Roman" w:hAnsi="Times New Roman" w:cs="Times New Roman"/>
          <w:sz w:val="24"/>
          <w:szCs w:val="24"/>
        </w:rPr>
        <w:t>$</w:t>
      </w:r>
      <w:r>
        <w:rPr>
          <w:rFonts w:ascii="Times New Roman" w:hAnsi="Times New Roman" w:cs="Times New Roman"/>
          <w:sz w:val="24"/>
          <w:szCs w:val="24"/>
        </w:rPr>
        <w:t>1 range. It is of note that values bellow 0 were discarded. The total number of values discarded per condition is 0.05% for Declined and &lt; 0.001% for Accepted. No effects are expected from the removal of such a small portion of the sample. Both newly generated distributions are shown in Figure 3.</w:t>
      </w:r>
    </w:p>
    <w:p w14:paraId="1C57506F" w14:textId="7B0651A6" w:rsidR="00507B37" w:rsidRDefault="00232756" w:rsidP="00507B37">
      <w:pPr>
        <w:rPr>
          <w:rFonts w:ascii="Times New Roman" w:hAnsi="Times New Roman" w:cs="Times New Roman"/>
          <w:sz w:val="24"/>
          <w:szCs w:val="24"/>
        </w:rPr>
      </w:pPr>
      <w:r>
        <w:rPr>
          <w:rFonts w:ascii="Times New Roman" w:hAnsi="Times New Roman" w:cs="Times New Roman"/>
          <w:sz w:val="24"/>
          <w:szCs w:val="24"/>
        </w:rPr>
        <w:t xml:space="preserve">We then proceeded to collapse our newly generated distributions into a single plot much like we did before. As seen in Figure 4, our resulting percentage of declined rides describes an inverse sigmoid distribution. We can also appreciate some deviance from this distribution at the right tail end caused by extreme values. However, since </w:t>
      </w:r>
      <w:r w:rsidR="0071696B">
        <w:rPr>
          <w:rFonts w:ascii="Times New Roman" w:hAnsi="Times New Roman" w:cs="Times New Roman"/>
          <w:sz w:val="24"/>
          <w:szCs w:val="24"/>
        </w:rPr>
        <w:t>$</w:t>
      </w:r>
      <w:r>
        <w:rPr>
          <w:rFonts w:ascii="Times New Roman" w:hAnsi="Times New Roman" w:cs="Times New Roman"/>
          <w:sz w:val="24"/>
          <w:szCs w:val="24"/>
        </w:rPr>
        <w:t xml:space="preserve">30 marks our </w:t>
      </w:r>
      <w:r w:rsidR="00FD5595">
        <w:rPr>
          <w:rFonts w:ascii="Times New Roman" w:hAnsi="Times New Roman" w:cs="Times New Roman"/>
          <w:sz w:val="24"/>
          <w:szCs w:val="24"/>
        </w:rPr>
        <w:t>break-even</w:t>
      </w:r>
      <w:r>
        <w:rPr>
          <w:rFonts w:ascii="Times New Roman" w:hAnsi="Times New Roman" w:cs="Times New Roman"/>
          <w:sz w:val="24"/>
          <w:szCs w:val="24"/>
        </w:rPr>
        <w:t xml:space="preserve"> point it is irrelevant for our specific case and will have no effect on further analysis.</w:t>
      </w:r>
    </w:p>
    <w:p w14:paraId="475A82D5" w14:textId="50050939" w:rsidR="00232756" w:rsidRDefault="00232756" w:rsidP="00507B37">
      <w:pPr>
        <w:rPr>
          <w:rFonts w:ascii="Times New Roman" w:hAnsi="Times New Roman" w:cs="Times New Roman"/>
          <w:sz w:val="24"/>
          <w:szCs w:val="24"/>
        </w:rPr>
      </w:pPr>
      <w:r>
        <w:rPr>
          <w:rFonts w:ascii="Times New Roman" w:hAnsi="Times New Roman" w:cs="Times New Roman"/>
          <w:sz w:val="24"/>
          <w:szCs w:val="24"/>
        </w:rPr>
        <w:t xml:space="preserve">Now that we have our data cleaned and </w:t>
      </w:r>
      <w:r w:rsidR="00280DA2">
        <w:rPr>
          <w:rFonts w:ascii="Times New Roman" w:hAnsi="Times New Roman" w:cs="Times New Roman"/>
          <w:sz w:val="24"/>
          <w:szCs w:val="24"/>
        </w:rPr>
        <w:t>sorted,</w:t>
      </w:r>
      <w:r>
        <w:rPr>
          <w:rFonts w:ascii="Times New Roman" w:hAnsi="Times New Roman" w:cs="Times New Roman"/>
          <w:sz w:val="24"/>
          <w:szCs w:val="24"/>
        </w:rPr>
        <w:t xml:space="preserve"> we will proceed with the pricing strategy.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tblGrid>
      <w:tr w:rsidR="00507B37" w14:paraId="5E9C0595" w14:textId="77777777" w:rsidTr="00507B37">
        <w:trPr>
          <w:jc w:val="center"/>
        </w:trPr>
        <w:tc>
          <w:tcPr>
            <w:tcW w:w="7285" w:type="dxa"/>
          </w:tcPr>
          <w:p w14:paraId="1CDCD31F" w14:textId="2B0F0625" w:rsidR="00507B37" w:rsidRDefault="00507B37" w:rsidP="00507B37">
            <w:pPr>
              <w:rPr>
                <w:rFonts w:ascii="Times New Roman" w:hAnsi="Times New Roman" w:cs="Times New Roman"/>
                <w:sz w:val="24"/>
                <w:szCs w:val="24"/>
              </w:rPr>
            </w:pPr>
            <w:r>
              <w:rPr>
                <w:noProof/>
              </w:rPr>
              <w:lastRenderedPageBreak/>
              <w:drawing>
                <wp:inline distT="0" distB="0" distL="0" distR="0" wp14:anchorId="7A6B7F7F" wp14:editId="63F6AE3E">
                  <wp:extent cx="4400298" cy="3277590"/>
                  <wp:effectExtent l="0" t="0" r="635" b="0"/>
                  <wp:docPr id="3" name="Picture 3"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aw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887" cy="3281008"/>
                          </a:xfrm>
                          <a:prstGeom prst="rect">
                            <a:avLst/>
                          </a:prstGeom>
                          <a:noFill/>
                          <a:ln>
                            <a:noFill/>
                          </a:ln>
                        </pic:spPr>
                      </pic:pic>
                    </a:graphicData>
                  </a:graphic>
                </wp:inline>
              </w:drawing>
            </w:r>
          </w:p>
        </w:tc>
      </w:tr>
      <w:tr w:rsidR="00507B37" w14:paraId="629624BD" w14:textId="77777777" w:rsidTr="00507B37">
        <w:trPr>
          <w:jc w:val="center"/>
        </w:trPr>
        <w:tc>
          <w:tcPr>
            <w:tcW w:w="7285" w:type="dxa"/>
          </w:tcPr>
          <w:p w14:paraId="228EFD3F" w14:textId="62621232" w:rsidR="00507B37" w:rsidRPr="00507B37" w:rsidRDefault="00507B37" w:rsidP="00507B37">
            <w:pPr>
              <w:jc w:val="both"/>
              <w:rPr>
                <w:rFonts w:ascii="Times New Roman" w:hAnsi="Times New Roman" w:cs="Times New Roman"/>
                <w:sz w:val="18"/>
                <w:szCs w:val="18"/>
              </w:rPr>
            </w:pPr>
            <w:r w:rsidRPr="00507B37">
              <w:rPr>
                <w:rFonts w:ascii="Times New Roman" w:hAnsi="Times New Roman" w:cs="Times New Roman"/>
                <w:b/>
                <w:bCs/>
                <w:sz w:val="18"/>
                <w:szCs w:val="18"/>
              </w:rPr>
              <w:t>Figure 3:</w:t>
            </w:r>
            <w:r w:rsidRPr="00507B37">
              <w:rPr>
                <w:rFonts w:ascii="Times New Roman" w:hAnsi="Times New Roman" w:cs="Times New Roman"/>
                <w:sz w:val="18"/>
                <w:szCs w:val="18"/>
              </w:rPr>
              <w:t xml:space="preserve"> Newly generated distributions per Declined/Accepted conditions with Driver Pay in the x-axis and number of occurrences in the y-axis. </w:t>
            </w:r>
          </w:p>
        </w:tc>
      </w:tr>
    </w:tbl>
    <w:p w14:paraId="5DA124E8" w14:textId="6AC4BC17" w:rsidR="00507B37" w:rsidRDefault="00507B37" w:rsidP="00507B37">
      <w:pPr>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1"/>
      </w:tblGrid>
      <w:tr w:rsidR="00232756" w14:paraId="35B3B3A3" w14:textId="77777777" w:rsidTr="00232756">
        <w:trPr>
          <w:jc w:val="center"/>
        </w:trPr>
        <w:tc>
          <w:tcPr>
            <w:tcW w:w="6655" w:type="dxa"/>
          </w:tcPr>
          <w:p w14:paraId="66646CED" w14:textId="254F6590" w:rsidR="00232756" w:rsidRDefault="00232756" w:rsidP="00507B37">
            <w:pPr>
              <w:rPr>
                <w:rFonts w:ascii="Times New Roman" w:hAnsi="Times New Roman" w:cs="Times New Roman"/>
                <w:sz w:val="24"/>
                <w:szCs w:val="24"/>
              </w:rPr>
            </w:pPr>
            <w:r>
              <w:rPr>
                <w:noProof/>
              </w:rPr>
              <w:drawing>
                <wp:inline distT="0" distB="0" distL="0" distR="0" wp14:anchorId="71F81EB3" wp14:editId="56BEAD9D">
                  <wp:extent cx="4156364" cy="3262574"/>
                  <wp:effectExtent l="0" t="0" r="0" b="0"/>
                  <wp:docPr id="4" name="Picture 4"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aw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5880" cy="3270043"/>
                          </a:xfrm>
                          <a:prstGeom prst="rect">
                            <a:avLst/>
                          </a:prstGeom>
                          <a:noFill/>
                          <a:ln>
                            <a:noFill/>
                          </a:ln>
                        </pic:spPr>
                      </pic:pic>
                    </a:graphicData>
                  </a:graphic>
                </wp:inline>
              </w:drawing>
            </w:r>
          </w:p>
        </w:tc>
      </w:tr>
      <w:tr w:rsidR="00232756" w14:paraId="62E67ACF" w14:textId="77777777" w:rsidTr="00232756">
        <w:trPr>
          <w:jc w:val="center"/>
        </w:trPr>
        <w:tc>
          <w:tcPr>
            <w:tcW w:w="6655" w:type="dxa"/>
          </w:tcPr>
          <w:p w14:paraId="49FF5180" w14:textId="55B4C183" w:rsidR="00232756" w:rsidRPr="00232756" w:rsidRDefault="00232756" w:rsidP="00507B37">
            <w:pPr>
              <w:rPr>
                <w:rFonts w:ascii="Times New Roman" w:hAnsi="Times New Roman" w:cs="Times New Roman"/>
                <w:sz w:val="18"/>
                <w:szCs w:val="18"/>
              </w:rPr>
            </w:pPr>
            <w:r w:rsidRPr="00232756">
              <w:rPr>
                <w:rFonts w:ascii="Times New Roman" w:hAnsi="Times New Roman" w:cs="Times New Roman"/>
                <w:b/>
                <w:bCs/>
                <w:sz w:val="18"/>
                <w:szCs w:val="18"/>
              </w:rPr>
              <w:t>Figure 4:</w:t>
            </w:r>
            <w:r w:rsidRPr="00232756">
              <w:rPr>
                <w:rFonts w:ascii="Times New Roman" w:hAnsi="Times New Roman" w:cs="Times New Roman"/>
                <w:sz w:val="18"/>
                <w:szCs w:val="18"/>
              </w:rPr>
              <w:t xml:space="preserve"> Inverse sigmoid distributions which describes declined requests probability for every driver payment point.</w:t>
            </w:r>
          </w:p>
        </w:tc>
      </w:tr>
    </w:tbl>
    <w:p w14:paraId="1870A8D5" w14:textId="2ED62797" w:rsidR="00232756" w:rsidRDefault="00232756" w:rsidP="00507B37">
      <w:pPr>
        <w:rPr>
          <w:rFonts w:ascii="Times New Roman" w:hAnsi="Times New Roman" w:cs="Times New Roman"/>
          <w:sz w:val="24"/>
          <w:szCs w:val="24"/>
        </w:rPr>
      </w:pPr>
    </w:p>
    <w:p w14:paraId="68B98F4A" w14:textId="31BAF601" w:rsidR="00280DA2" w:rsidRDefault="00280DA2" w:rsidP="00507B37">
      <w:pPr>
        <w:rPr>
          <w:rFonts w:ascii="Times New Roman" w:hAnsi="Times New Roman" w:cs="Times New Roman"/>
          <w:sz w:val="24"/>
          <w:szCs w:val="24"/>
        </w:rPr>
      </w:pPr>
    </w:p>
    <w:p w14:paraId="6C7C6252" w14:textId="77777777" w:rsidR="00280DA2" w:rsidRDefault="00280DA2" w:rsidP="00507B37">
      <w:pPr>
        <w:rPr>
          <w:rFonts w:ascii="Times New Roman" w:hAnsi="Times New Roman" w:cs="Times New Roman"/>
          <w:sz w:val="24"/>
          <w:szCs w:val="24"/>
        </w:rPr>
      </w:pPr>
    </w:p>
    <w:p w14:paraId="3EC4720E" w14:textId="490B2ED7" w:rsidR="00232756" w:rsidRDefault="00232756" w:rsidP="00232756">
      <w:pPr>
        <w:jc w:val="center"/>
        <w:rPr>
          <w:rFonts w:ascii="Times New Roman" w:hAnsi="Times New Roman" w:cs="Times New Roman"/>
          <w:sz w:val="24"/>
          <w:szCs w:val="24"/>
        </w:rPr>
      </w:pPr>
      <w:r>
        <w:rPr>
          <w:rFonts w:ascii="Times New Roman" w:hAnsi="Times New Roman" w:cs="Times New Roman"/>
          <w:b/>
          <w:bCs/>
          <w:sz w:val="24"/>
          <w:szCs w:val="24"/>
        </w:rPr>
        <w:lastRenderedPageBreak/>
        <w:t>Fixed Pricing Strategy</w:t>
      </w:r>
    </w:p>
    <w:p w14:paraId="4D10C1A6" w14:textId="53C34557" w:rsidR="00232756" w:rsidRDefault="00232756" w:rsidP="00391AE3">
      <w:pPr>
        <w:jc w:val="both"/>
        <w:rPr>
          <w:rFonts w:ascii="Times New Roman" w:hAnsi="Times New Roman" w:cs="Times New Roman"/>
          <w:sz w:val="24"/>
          <w:szCs w:val="24"/>
        </w:rPr>
      </w:pPr>
      <w:r>
        <w:rPr>
          <w:rFonts w:ascii="Times New Roman" w:hAnsi="Times New Roman" w:cs="Times New Roman"/>
          <w:sz w:val="24"/>
          <w:szCs w:val="24"/>
        </w:rPr>
        <w:t xml:space="preserve">We first focused on a fixed pricing strategy where driver pay is fixed throughout the whole duration of our program. To do so we employed a </w:t>
      </w:r>
      <w:r w:rsidR="00391AE3">
        <w:rPr>
          <w:rFonts w:ascii="Times New Roman" w:hAnsi="Times New Roman" w:cs="Times New Roman"/>
          <w:sz w:val="24"/>
          <w:szCs w:val="24"/>
        </w:rPr>
        <w:t>custom</w:t>
      </w:r>
      <w:r>
        <w:rPr>
          <w:rFonts w:ascii="Times New Roman" w:hAnsi="Times New Roman" w:cs="Times New Roman"/>
          <w:sz w:val="24"/>
          <w:szCs w:val="24"/>
        </w:rPr>
        <w:t xml:space="preserve"> functio</w:t>
      </w:r>
      <w:r w:rsidR="00391AE3">
        <w:rPr>
          <w:rFonts w:ascii="Times New Roman" w:hAnsi="Times New Roman" w:cs="Times New Roman"/>
          <w:sz w:val="24"/>
          <w:szCs w:val="24"/>
        </w:rPr>
        <w:t xml:space="preserve">n which outputs the total profit acquired during the 12-month span of our program given a driver payment amount as input. </w:t>
      </w:r>
    </w:p>
    <w:p w14:paraId="0548095A" w14:textId="1D3C8C63" w:rsidR="00391AE3" w:rsidRDefault="00391AE3" w:rsidP="00391AE3">
      <w:pPr>
        <w:jc w:val="both"/>
        <w:rPr>
          <w:rFonts w:ascii="Times New Roman" w:hAnsi="Times New Roman" w:cs="Times New Roman"/>
          <w:sz w:val="24"/>
          <w:szCs w:val="24"/>
        </w:rPr>
      </w:pPr>
      <w:r>
        <w:rPr>
          <w:rFonts w:ascii="Times New Roman" w:hAnsi="Times New Roman" w:cs="Times New Roman"/>
          <w:sz w:val="24"/>
          <w:szCs w:val="24"/>
        </w:rPr>
        <w:t xml:space="preserve">The function logic can be found in the Readme.md document within the following link: </w:t>
      </w:r>
      <w:hyperlink r:id="rId12" w:history="1">
        <w:r w:rsidRPr="00327619">
          <w:rPr>
            <w:rStyle w:val="Hyperlink"/>
            <w:rFonts w:ascii="Times New Roman" w:hAnsi="Times New Roman" w:cs="Times New Roman"/>
            <w:sz w:val="24"/>
            <w:szCs w:val="24"/>
          </w:rPr>
          <w:t>https://github.com/CWG-DS/Profit-Optimazation</w:t>
        </w:r>
      </w:hyperlink>
      <w:r>
        <w:rPr>
          <w:rFonts w:ascii="Times New Roman" w:hAnsi="Times New Roman" w:cs="Times New Roman"/>
          <w:sz w:val="24"/>
          <w:szCs w:val="24"/>
        </w:rPr>
        <w:t xml:space="preserve"> and the function it self with detailed comments describing what each line of code does can be found in the </w:t>
      </w:r>
      <w:proofErr w:type="spellStart"/>
      <w:r>
        <w:rPr>
          <w:rFonts w:ascii="Times New Roman" w:hAnsi="Times New Roman" w:cs="Times New Roman"/>
          <w:sz w:val="24"/>
          <w:szCs w:val="24"/>
        </w:rPr>
        <w:t>Clipboard_Health.ipynb</w:t>
      </w:r>
      <w:proofErr w:type="spellEnd"/>
      <w:r>
        <w:rPr>
          <w:rFonts w:ascii="Times New Roman" w:hAnsi="Times New Roman" w:cs="Times New Roman"/>
          <w:sz w:val="24"/>
          <w:szCs w:val="24"/>
        </w:rPr>
        <w:t xml:space="preserve"> within the same repository. </w:t>
      </w:r>
    </w:p>
    <w:p w14:paraId="36E2752D" w14:textId="01282DB6" w:rsidR="00391AE3" w:rsidRDefault="00280DA2" w:rsidP="00391AE3">
      <w:pPr>
        <w:jc w:val="both"/>
        <w:rPr>
          <w:rFonts w:ascii="Times New Roman" w:hAnsi="Times New Roman" w:cs="Times New Roman"/>
          <w:sz w:val="24"/>
          <w:szCs w:val="24"/>
        </w:rPr>
      </w:pPr>
      <w:r>
        <w:rPr>
          <w:rFonts w:ascii="Times New Roman" w:hAnsi="Times New Roman" w:cs="Times New Roman"/>
          <w:sz w:val="24"/>
          <w:szCs w:val="24"/>
        </w:rPr>
        <w:t xml:space="preserve">We proceeded to input every driver pay point from </w:t>
      </w:r>
      <w:r w:rsidR="0071696B">
        <w:rPr>
          <w:rFonts w:ascii="Times New Roman" w:hAnsi="Times New Roman" w:cs="Times New Roman"/>
          <w:sz w:val="24"/>
          <w:szCs w:val="24"/>
        </w:rPr>
        <w:t>$</w:t>
      </w:r>
      <w:r>
        <w:rPr>
          <w:rFonts w:ascii="Times New Roman" w:hAnsi="Times New Roman" w:cs="Times New Roman"/>
          <w:sz w:val="24"/>
          <w:szCs w:val="24"/>
        </w:rPr>
        <w:t>0</w:t>
      </w:r>
      <w:r w:rsidR="006E211F">
        <w:rPr>
          <w:rFonts w:ascii="Times New Roman" w:hAnsi="Times New Roman" w:cs="Times New Roman"/>
          <w:sz w:val="24"/>
          <w:szCs w:val="24"/>
        </w:rPr>
        <w:t>,</w:t>
      </w:r>
      <w:r>
        <w:rPr>
          <w:rFonts w:ascii="Times New Roman" w:hAnsi="Times New Roman" w:cs="Times New Roman"/>
          <w:sz w:val="24"/>
          <w:szCs w:val="24"/>
        </w:rPr>
        <w:t xml:space="preserve">01 to </w:t>
      </w:r>
      <w:r w:rsidR="0071696B">
        <w:rPr>
          <w:rFonts w:ascii="Times New Roman" w:hAnsi="Times New Roman" w:cs="Times New Roman"/>
          <w:sz w:val="24"/>
          <w:szCs w:val="24"/>
        </w:rPr>
        <w:t>$</w:t>
      </w:r>
      <w:r>
        <w:rPr>
          <w:rFonts w:ascii="Times New Roman" w:hAnsi="Times New Roman" w:cs="Times New Roman"/>
          <w:sz w:val="24"/>
          <w:szCs w:val="24"/>
        </w:rPr>
        <w:t>30</w:t>
      </w:r>
      <w:r w:rsidR="006E211F">
        <w:rPr>
          <w:rFonts w:ascii="Times New Roman" w:hAnsi="Times New Roman" w:cs="Times New Roman"/>
          <w:sz w:val="24"/>
          <w:szCs w:val="24"/>
        </w:rPr>
        <w:t>,</w:t>
      </w:r>
      <w:r>
        <w:rPr>
          <w:rFonts w:ascii="Times New Roman" w:hAnsi="Times New Roman" w:cs="Times New Roman"/>
          <w:sz w:val="24"/>
          <w:szCs w:val="24"/>
        </w:rPr>
        <w:t xml:space="preserve">01 with </w:t>
      </w:r>
      <w:r w:rsidR="0071696B">
        <w:rPr>
          <w:rFonts w:ascii="Times New Roman" w:hAnsi="Times New Roman" w:cs="Times New Roman"/>
          <w:sz w:val="24"/>
          <w:szCs w:val="24"/>
        </w:rPr>
        <w:t>$</w:t>
      </w:r>
      <w:r>
        <w:rPr>
          <w:rFonts w:ascii="Times New Roman" w:hAnsi="Times New Roman" w:cs="Times New Roman"/>
          <w:sz w:val="24"/>
          <w:szCs w:val="24"/>
        </w:rPr>
        <w:t>0</w:t>
      </w:r>
      <w:r w:rsidR="006E211F">
        <w:rPr>
          <w:rFonts w:ascii="Times New Roman" w:hAnsi="Times New Roman" w:cs="Times New Roman"/>
          <w:sz w:val="24"/>
          <w:szCs w:val="24"/>
        </w:rPr>
        <w:t>,</w:t>
      </w:r>
      <w:r>
        <w:rPr>
          <w:rFonts w:ascii="Times New Roman" w:hAnsi="Times New Roman" w:cs="Times New Roman"/>
          <w:sz w:val="24"/>
          <w:szCs w:val="24"/>
        </w:rPr>
        <w:t>01 increments to our function and plotted the results as shown in Figure 5.</w:t>
      </w:r>
    </w:p>
    <w:p w14:paraId="23C5D84E" w14:textId="2F419B66" w:rsidR="00280DA2" w:rsidRDefault="00280DA2" w:rsidP="00391AE3">
      <w:pPr>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3"/>
      </w:tblGrid>
      <w:tr w:rsidR="00280DA2" w14:paraId="1983659A" w14:textId="77777777" w:rsidTr="00280DA2">
        <w:trPr>
          <w:jc w:val="center"/>
        </w:trPr>
        <w:tc>
          <w:tcPr>
            <w:tcW w:w="8995" w:type="dxa"/>
          </w:tcPr>
          <w:p w14:paraId="083FFAC1" w14:textId="35C034DA" w:rsidR="00280DA2" w:rsidRDefault="00280DA2" w:rsidP="00391AE3">
            <w:pPr>
              <w:jc w:val="both"/>
              <w:rPr>
                <w:rFonts w:ascii="Times New Roman" w:hAnsi="Times New Roman" w:cs="Times New Roman"/>
                <w:sz w:val="24"/>
                <w:szCs w:val="24"/>
              </w:rPr>
            </w:pPr>
            <w:r>
              <w:rPr>
                <w:noProof/>
              </w:rPr>
              <w:drawing>
                <wp:inline distT="0" distB="0" distL="0" distR="0" wp14:anchorId="29B85734" wp14:editId="1FF62EB9">
                  <wp:extent cx="5605145" cy="4334510"/>
                  <wp:effectExtent l="0" t="0" r="0" b="8890"/>
                  <wp:docPr id="5" name="Picture 5"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w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5145" cy="4334510"/>
                          </a:xfrm>
                          <a:prstGeom prst="rect">
                            <a:avLst/>
                          </a:prstGeom>
                          <a:noFill/>
                          <a:ln>
                            <a:noFill/>
                          </a:ln>
                        </pic:spPr>
                      </pic:pic>
                    </a:graphicData>
                  </a:graphic>
                </wp:inline>
              </w:drawing>
            </w:r>
          </w:p>
        </w:tc>
      </w:tr>
      <w:tr w:rsidR="00280DA2" w14:paraId="2F8C08ED" w14:textId="77777777" w:rsidTr="00280DA2">
        <w:trPr>
          <w:jc w:val="center"/>
        </w:trPr>
        <w:tc>
          <w:tcPr>
            <w:tcW w:w="8995" w:type="dxa"/>
          </w:tcPr>
          <w:p w14:paraId="60DD9438" w14:textId="53A2476B" w:rsidR="00280DA2" w:rsidRPr="009A2097" w:rsidRDefault="00280DA2" w:rsidP="00391AE3">
            <w:pPr>
              <w:jc w:val="both"/>
              <w:rPr>
                <w:rFonts w:ascii="Times New Roman" w:hAnsi="Times New Roman" w:cs="Times New Roman"/>
                <w:sz w:val="18"/>
                <w:szCs w:val="18"/>
              </w:rPr>
            </w:pPr>
            <w:r w:rsidRPr="009A2097">
              <w:rPr>
                <w:rFonts w:ascii="Times New Roman" w:hAnsi="Times New Roman" w:cs="Times New Roman"/>
                <w:b/>
                <w:bCs/>
                <w:sz w:val="18"/>
                <w:szCs w:val="18"/>
              </w:rPr>
              <w:t xml:space="preserve">Figure 5: </w:t>
            </w:r>
            <w:r w:rsidRPr="009A2097">
              <w:rPr>
                <w:rFonts w:ascii="Times New Roman" w:hAnsi="Times New Roman" w:cs="Times New Roman"/>
                <w:sz w:val="18"/>
                <w:szCs w:val="18"/>
              </w:rPr>
              <w:t xml:space="preserve"> Total profit achieved per driver payment point.</w:t>
            </w:r>
          </w:p>
        </w:tc>
      </w:tr>
    </w:tbl>
    <w:p w14:paraId="40C2A900" w14:textId="6996D461" w:rsidR="00280DA2" w:rsidRDefault="00280DA2" w:rsidP="00391AE3">
      <w:pPr>
        <w:jc w:val="both"/>
        <w:rPr>
          <w:rFonts w:ascii="Times New Roman" w:hAnsi="Times New Roman" w:cs="Times New Roman"/>
          <w:sz w:val="24"/>
          <w:szCs w:val="24"/>
        </w:rPr>
      </w:pPr>
    </w:p>
    <w:p w14:paraId="5A5E81C0" w14:textId="628E10BE" w:rsidR="000174A3" w:rsidRDefault="00875C56" w:rsidP="00391AE3">
      <w:pPr>
        <w:jc w:val="both"/>
        <w:rPr>
          <w:rFonts w:ascii="Times New Roman" w:hAnsi="Times New Roman" w:cs="Times New Roman"/>
          <w:sz w:val="24"/>
          <w:szCs w:val="24"/>
        </w:rPr>
      </w:pPr>
      <w:r>
        <w:rPr>
          <w:rFonts w:ascii="Times New Roman" w:hAnsi="Times New Roman" w:cs="Times New Roman"/>
          <w:sz w:val="24"/>
          <w:szCs w:val="24"/>
        </w:rPr>
        <w:t xml:space="preserve">As shown in Figure 5 there is a </w:t>
      </w:r>
      <w:r w:rsidR="002F0291">
        <w:rPr>
          <w:rFonts w:ascii="Times New Roman" w:hAnsi="Times New Roman" w:cs="Times New Roman"/>
          <w:sz w:val="24"/>
          <w:szCs w:val="24"/>
        </w:rPr>
        <w:t>progressive increase of total pro</w:t>
      </w:r>
      <w:r w:rsidR="002C0DDB">
        <w:rPr>
          <w:rFonts w:ascii="Times New Roman" w:hAnsi="Times New Roman" w:cs="Times New Roman"/>
          <w:sz w:val="24"/>
          <w:szCs w:val="24"/>
        </w:rPr>
        <w:t xml:space="preserve">fits up to a certain payment point. However, this data is extracted from a single iteration per price point and therefore, while the overall trend might be accurate, individual profit values per price points might fluctuate. In order to solve this, we can further iterate over a smaller range of possible driver payment amounts so as </w:t>
      </w:r>
      <w:r w:rsidR="002C0DDB">
        <w:rPr>
          <w:rFonts w:ascii="Times New Roman" w:hAnsi="Times New Roman" w:cs="Times New Roman"/>
          <w:sz w:val="24"/>
          <w:szCs w:val="24"/>
        </w:rPr>
        <w:lastRenderedPageBreak/>
        <w:t>to achieve greater accuracy. To do s</w:t>
      </w:r>
      <w:r w:rsidR="00E6137E">
        <w:rPr>
          <w:rFonts w:ascii="Times New Roman" w:hAnsi="Times New Roman" w:cs="Times New Roman"/>
          <w:sz w:val="24"/>
          <w:szCs w:val="24"/>
        </w:rPr>
        <w:t>o,</w:t>
      </w:r>
      <w:r w:rsidR="002C0DDB">
        <w:rPr>
          <w:rFonts w:ascii="Times New Roman" w:hAnsi="Times New Roman" w:cs="Times New Roman"/>
          <w:sz w:val="24"/>
          <w:szCs w:val="24"/>
        </w:rPr>
        <w:t xml:space="preserve"> we set a </w:t>
      </w:r>
      <w:r w:rsidR="0071696B">
        <w:rPr>
          <w:rFonts w:ascii="Times New Roman" w:hAnsi="Times New Roman" w:cs="Times New Roman"/>
          <w:sz w:val="24"/>
          <w:szCs w:val="24"/>
        </w:rPr>
        <w:t>$</w:t>
      </w:r>
      <w:r w:rsidR="002C0DDB">
        <w:rPr>
          <w:rFonts w:ascii="Times New Roman" w:hAnsi="Times New Roman" w:cs="Times New Roman"/>
          <w:sz w:val="24"/>
          <w:szCs w:val="24"/>
        </w:rPr>
        <w:t>29.000 cut of</w:t>
      </w:r>
      <w:r w:rsidR="00E6137E">
        <w:rPr>
          <w:rFonts w:ascii="Times New Roman" w:hAnsi="Times New Roman" w:cs="Times New Roman"/>
          <w:sz w:val="24"/>
          <w:szCs w:val="24"/>
        </w:rPr>
        <w:t>f</w:t>
      </w:r>
      <w:r w:rsidR="002C0DDB">
        <w:rPr>
          <w:rFonts w:ascii="Times New Roman" w:hAnsi="Times New Roman" w:cs="Times New Roman"/>
          <w:sz w:val="24"/>
          <w:szCs w:val="24"/>
        </w:rPr>
        <w:t xml:space="preserve"> point and iterated our function 100 times over the resulting interval [24</w:t>
      </w:r>
      <w:r w:rsidR="006E211F">
        <w:rPr>
          <w:rFonts w:ascii="Times New Roman" w:hAnsi="Times New Roman" w:cs="Times New Roman"/>
          <w:sz w:val="24"/>
          <w:szCs w:val="24"/>
        </w:rPr>
        <w:t>.</w:t>
      </w:r>
      <w:r w:rsidR="002C0DDB">
        <w:rPr>
          <w:rFonts w:ascii="Times New Roman" w:hAnsi="Times New Roman" w:cs="Times New Roman"/>
          <w:sz w:val="24"/>
          <w:szCs w:val="24"/>
        </w:rPr>
        <w:t xml:space="preserve">15, 26.82] payment range.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3"/>
      </w:tblGrid>
      <w:tr w:rsidR="002C0DDB" w14:paraId="6CB471F7" w14:textId="77777777" w:rsidTr="002C0DDB">
        <w:trPr>
          <w:jc w:val="center"/>
        </w:trPr>
        <w:tc>
          <w:tcPr>
            <w:tcW w:w="8905" w:type="dxa"/>
          </w:tcPr>
          <w:p w14:paraId="0C171605" w14:textId="2C540D14" w:rsidR="002C0DDB" w:rsidRDefault="002C0DDB" w:rsidP="00391AE3">
            <w:pPr>
              <w:jc w:val="both"/>
              <w:rPr>
                <w:rFonts w:ascii="Times New Roman" w:hAnsi="Times New Roman" w:cs="Times New Roman"/>
                <w:sz w:val="24"/>
                <w:szCs w:val="24"/>
              </w:rPr>
            </w:pPr>
            <w:r>
              <w:rPr>
                <w:noProof/>
              </w:rPr>
              <w:drawing>
                <wp:inline distT="0" distB="0" distL="0" distR="0" wp14:anchorId="63ECF498" wp14:editId="6F15A47C">
                  <wp:extent cx="5605145" cy="4334510"/>
                  <wp:effectExtent l="0" t="0" r="0" b="8890"/>
                  <wp:docPr id="6" name="Picture 6"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aw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145" cy="4334510"/>
                          </a:xfrm>
                          <a:prstGeom prst="rect">
                            <a:avLst/>
                          </a:prstGeom>
                          <a:noFill/>
                          <a:ln>
                            <a:noFill/>
                          </a:ln>
                        </pic:spPr>
                      </pic:pic>
                    </a:graphicData>
                  </a:graphic>
                </wp:inline>
              </w:drawing>
            </w:r>
          </w:p>
        </w:tc>
      </w:tr>
      <w:tr w:rsidR="002C0DDB" w:rsidRPr="002C0DDB" w14:paraId="459498DA" w14:textId="77777777" w:rsidTr="002C0DDB">
        <w:trPr>
          <w:jc w:val="center"/>
        </w:trPr>
        <w:tc>
          <w:tcPr>
            <w:tcW w:w="8905" w:type="dxa"/>
          </w:tcPr>
          <w:p w14:paraId="6184FAC1" w14:textId="5FFCD45B" w:rsidR="002C0DDB" w:rsidRPr="002C0DDB" w:rsidRDefault="002C0DDB" w:rsidP="00391AE3">
            <w:pPr>
              <w:jc w:val="both"/>
              <w:rPr>
                <w:rFonts w:ascii="Times New Roman" w:hAnsi="Times New Roman" w:cs="Times New Roman"/>
                <w:sz w:val="18"/>
                <w:szCs w:val="18"/>
              </w:rPr>
            </w:pPr>
            <w:r w:rsidRPr="002C0DDB">
              <w:rPr>
                <w:rFonts w:ascii="Times New Roman" w:hAnsi="Times New Roman" w:cs="Times New Roman"/>
                <w:b/>
                <w:bCs/>
                <w:sz w:val="18"/>
                <w:szCs w:val="18"/>
              </w:rPr>
              <w:t>Figure 6:</w:t>
            </w:r>
            <w:r w:rsidRPr="002C0DDB">
              <w:rPr>
                <w:rFonts w:ascii="Times New Roman" w:hAnsi="Times New Roman" w:cs="Times New Roman"/>
                <w:sz w:val="18"/>
                <w:szCs w:val="18"/>
              </w:rPr>
              <w:t xml:space="preserve"> Total profit generated per driver payment point within the interval [24.15, 26.82]</w:t>
            </w:r>
            <w:r>
              <w:rPr>
                <w:rFonts w:ascii="Times New Roman" w:hAnsi="Times New Roman" w:cs="Times New Roman"/>
                <w:sz w:val="18"/>
                <w:szCs w:val="18"/>
              </w:rPr>
              <w:t xml:space="preserve"> </w:t>
            </w:r>
            <w:r w:rsidRPr="002C0DDB">
              <w:rPr>
                <w:rFonts w:ascii="Times New Roman" w:hAnsi="Times New Roman" w:cs="Times New Roman"/>
                <w:sz w:val="18"/>
                <w:szCs w:val="18"/>
              </w:rPr>
              <w:t>$.</w:t>
            </w:r>
          </w:p>
        </w:tc>
      </w:tr>
    </w:tbl>
    <w:p w14:paraId="391AE4DA" w14:textId="016B8446" w:rsidR="002C0DDB" w:rsidRDefault="002C0DDB" w:rsidP="00391AE3">
      <w:pPr>
        <w:jc w:val="both"/>
        <w:rPr>
          <w:rFonts w:ascii="Times New Roman" w:hAnsi="Times New Roman" w:cs="Times New Roman"/>
          <w:sz w:val="18"/>
          <w:szCs w:val="18"/>
        </w:rPr>
      </w:pPr>
    </w:p>
    <w:p w14:paraId="6B06BF85" w14:textId="7FAE005F" w:rsidR="00367D23" w:rsidRDefault="002C0DDB" w:rsidP="00391AE3">
      <w:pPr>
        <w:jc w:val="both"/>
        <w:rPr>
          <w:rFonts w:ascii="Times New Roman" w:hAnsi="Times New Roman" w:cs="Times New Roman"/>
          <w:sz w:val="24"/>
          <w:szCs w:val="24"/>
        </w:rPr>
      </w:pPr>
      <w:r>
        <w:rPr>
          <w:rFonts w:ascii="Times New Roman" w:hAnsi="Times New Roman" w:cs="Times New Roman"/>
          <w:sz w:val="24"/>
          <w:szCs w:val="24"/>
        </w:rPr>
        <w:t xml:space="preserve">As we can appreciate in Figure 6, </w:t>
      </w:r>
      <w:r w:rsidR="00367D23">
        <w:rPr>
          <w:rFonts w:ascii="Times New Roman" w:hAnsi="Times New Roman" w:cs="Times New Roman"/>
          <w:sz w:val="24"/>
          <w:szCs w:val="24"/>
        </w:rPr>
        <w:t xml:space="preserve">total profits become quite stable within the stated range. The average expected profits within this range </w:t>
      </w:r>
      <w:proofErr w:type="gramStart"/>
      <w:r w:rsidR="0071696B">
        <w:rPr>
          <w:rFonts w:ascii="Times New Roman" w:hAnsi="Times New Roman" w:cs="Times New Roman"/>
          <w:sz w:val="24"/>
          <w:szCs w:val="24"/>
        </w:rPr>
        <w:t>i</w:t>
      </w:r>
      <w:r w:rsidR="00367D23">
        <w:rPr>
          <w:rFonts w:ascii="Times New Roman" w:hAnsi="Times New Roman" w:cs="Times New Roman"/>
          <w:sz w:val="24"/>
          <w:szCs w:val="24"/>
        </w:rPr>
        <w:t>s</w:t>
      </w:r>
      <w:proofErr w:type="gramEnd"/>
      <w:r w:rsidR="00367D23">
        <w:rPr>
          <w:rFonts w:ascii="Times New Roman" w:hAnsi="Times New Roman" w:cs="Times New Roman"/>
          <w:sz w:val="24"/>
          <w:szCs w:val="24"/>
        </w:rPr>
        <w:t xml:space="preserve"> </w:t>
      </w:r>
      <w:r w:rsidR="0071696B">
        <w:rPr>
          <w:rFonts w:ascii="Times New Roman" w:hAnsi="Times New Roman" w:cs="Times New Roman"/>
          <w:sz w:val="24"/>
          <w:szCs w:val="24"/>
        </w:rPr>
        <w:t>$</w:t>
      </w:r>
      <w:r w:rsidR="00367D23">
        <w:rPr>
          <w:rFonts w:ascii="Times New Roman" w:hAnsi="Times New Roman" w:cs="Times New Roman"/>
          <w:sz w:val="24"/>
          <w:szCs w:val="24"/>
        </w:rPr>
        <w:t>29</w:t>
      </w:r>
      <w:r w:rsidR="006E211F">
        <w:rPr>
          <w:rFonts w:ascii="Times New Roman" w:hAnsi="Times New Roman" w:cs="Times New Roman"/>
          <w:sz w:val="24"/>
          <w:szCs w:val="24"/>
        </w:rPr>
        <w:t>.</w:t>
      </w:r>
      <w:r w:rsidR="00367D23">
        <w:rPr>
          <w:rFonts w:ascii="Times New Roman" w:hAnsi="Times New Roman" w:cs="Times New Roman"/>
          <w:sz w:val="24"/>
          <w:szCs w:val="24"/>
        </w:rPr>
        <w:t>758</w:t>
      </w:r>
      <w:r w:rsidR="006E211F">
        <w:rPr>
          <w:rFonts w:ascii="Times New Roman" w:hAnsi="Times New Roman" w:cs="Times New Roman"/>
          <w:sz w:val="24"/>
          <w:szCs w:val="24"/>
        </w:rPr>
        <w:t>,</w:t>
      </w:r>
      <w:r w:rsidR="00367D23">
        <w:rPr>
          <w:rFonts w:ascii="Times New Roman" w:hAnsi="Times New Roman" w:cs="Times New Roman"/>
          <w:sz w:val="24"/>
          <w:szCs w:val="24"/>
        </w:rPr>
        <w:t xml:space="preserve">48. When tested for normality through the </w:t>
      </w:r>
      <w:r w:rsidR="00367D23">
        <w:rPr>
          <w:rFonts w:ascii="Times New Roman" w:hAnsi="Times New Roman" w:cs="Times New Roman"/>
          <w:sz w:val="24"/>
          <w:szCs w:val="24"/>
        </w:rPr>
        <w:t>Shapiro-Wilk Test</w:t>
      </w:r>
      <w:r w:rsidR="00367D23">
        <w:rPr>
          <w:rFonts w:ascii="Times New Roman" w:hAnsi="Times New Roman" w:cs="Times New Roman"/>
          <w:sz w:val="24"/>
          <w:szCs w:val="24"/>
        </w:rPr>
        <w:t xml:space="preserve"> the distribution was determined to be non-normal. Thus, one of two approaches should be taken to determine confidence intervals, resampling the data so as to obtain a normal distribution or via bootstrapping methodology. However, this was not done in this project and will be revisited in the future. </w:t>
      </w:r>
    </w:p>
    <w:p w14:paraId="52CB976D" w14:textId="0A9F8242" w:rsidR="00367D23" w:rsidRDefault="00367D23" w:rsidP="00391AE3">
      <w:pPr>
        <w:jc w:val="both"/>
        <w:rPr>
          <w:rFonts w:ascii="Times New Roman" w:hAnsi="Times New Roman" w:cs="Times New Roman"/>
          <w:sz w:val="24"/>
          <w:szCs w:val="24"/>
        </w:rPr>
      </w:pPr>
      <w:r>
        <w:rPr>
          <w:rFonts w:ascii="Times New Roman" w:hAnsi="Times New Roman" w:cs="Times New Roman"/>
          <w:sz w:val="24"/>
          <w:szCs w:val="24"/>
        </w:rPr>
        <w:t xml:space="preserve">It is then concluded that the most optimum driver payment range using a fixed priced strategy is anywhere between </w:t>
      </w:r>
      <w:r w:rsidR="0071696B">
        <w:rPr>
          <w:rFonts w:ascii="Times New Roman" w:hAnsi="Times New Roman" w:cs="Times New Roman"/>
          <w:sz w:val="24"/>
          <w:szCs w:val="24"/>
        </w:rPr>
        <w:t>$</w:t>
      </w:r>
      <w:r>
        <w:rPr>
          <w:rFonts w:ascii="Times New Roman" w:hAnsi="Times New Roman" w:cs="Times New Roman"/>
          <w:sz w:val="24"/>
          <w:szCs w:val="24"/>
        </w:rPr>
        <w:t>24</w:t>
      </w:r>
      <w:r w:rsidR="006E211F">
        <w:rPr>
          <w:rFonts w:ascii="Times New Roman" w:hAnsi="Times New Roman" w:cs="Times New Roman"/>
          <w:sz w:val="24"/>
          <w:szCs w:val="24"/>
        </w:rPr>
        <w:t>,</w:t>
      </w:r>
      <w:r>
        <w:rPr>
          <w:rFonts w:ascii="Times New Roman" w:hAnsi="Times New Roman" w:cs="Times New Roman"/>
          <w:sz w:val="24"/>
          <w:szCs w:val="24"/>
        </w:rPr>
        <w:t>15</w:t>
      </w:r>
      <w:r>
        <w:rPr>
          <w:rFonts w:ascii="Times New Roman" w:hAnsi="Times New Roman" w:cs="Times New Roman"/>
          <w:sz w:val="24"/>
          <w:szCs w:val="24"/>
        </w:rPr>
        <w:t xml:space="preserve"> and </w:t>
      </w:r>
      <w:r w:rsidR="0071696B">
        <w:rPr>
          <w:rFonts w:ascii="Times New Roman" w:hAnsi="Times New Roman" w:cs="Times New Roman"/>
          <w:sz w:val="24"/>
          <w:szCs w:val="24"/>
        </w:rPr>
        <w:t>$</w:t>
      </w:r>
      <w:r>
        <w:rPr>
          <w:rFonts w:ascii="Times New Roman" w:hAnsi="Times New Roman" w:cs="Times New Roman"/>
          <w:sz w:val="24"/>
          <w:szCs w:val="24"/>
        </w:rPr>
        <w:t>26</w:t>
      </w:r>
      <w:r w:rsidR="006E211F">
        <w:rPr>
          <w:rFonts w:ascii="Times New Roman" w:hAnsi="Times New Roman" w:cs="Times New Roman"/>
          <w:sz w:val="24"/>
          <w:szCs w:val="24"/>
        </w:rPr>
        <w:t>,</w:t>
      </w:r>
      <w:r>
        <w:rPr>
          <w:rFonts w:ascii="Times New Roman" w:hAnsi="Times New Roman" w:cs="Times New Roman"/>
          <w:sz w:val="24"/>
          <w:szCs w:val="24"/>
        </w:rPr>
        <w:t>82</w:t>
      </w:r>
      <w:r>
        <w:rPr>
          <w:rFonts w:ascii="Times New Roman" w:hAnsi="Times New Roman" w:cs="Times New Roman"/>
          <w:sz w:val="24"/>
          <w:szCs w:val="24"/>
        </w:rPr>
        <w:t xml:space="preserve"> with an expected total profit of approximately </w:t>
      </w:r>
      <w:r w:rsidR="0071696B">
        <w:rPr>
          <w:rFonts w:ascii="Times New Roman" w:hAnsi="Times New Roman" w:cs="Times New Roman"/>
          <w:sz w:val="24"/>
          <w:szCs w:val="24"/>
        </w:rPr>
        <w:t>$</w:t>
      </w:r>
      <w:r>
        <w:rPr>
          <w:rFonts w:ascii="Times New Roman" w:hAnsi="Times New Roman" w:cs="Times New Roman"/>
          <w:sz w:val="24"/>
          <w:szCs w:val="24"/>
        </w:rPr>
        <w:t xml:space="preserve">29.758. Greater profits might be achieved by tightening the driver pay range, however the variability already present within this range makes further reduction questionable. </w:t>
      </w:r>
    </w:p>
    <w:p w14:paraId="459E3E7C" w14:textId="4AA237B2" w:rsidR="00367D23" w:rsidRDefault="00367D23" w:rsidP="00367D23">
      <w:pPr>
        <w:jc w:val="center"/>
        <w:rPr>
          <w:rFonts w:ascii="Times New Roman" w:hAnsi="Times New Roman" w:cs="Times New Roman"/>
          <w:sz w:val="24"/>
          <w:szCs w:val="24"/>
        </w:rPr>
      </w:pPr>
      <w:r>
        <w:rPr>
          <w:rFonts w:ascii="Times New Roman" w:hAnsi="Times New Roman" w:cs="Times New Roman"/>
          <w:b/>
          <w:bCs/>
          <w:sz w:val="24"/>
          <w:szCs w:val="24"/>
        </w:rPr>
        <w:t>Variable Pricing Strategy</w:t>
      </w:r>
    </w:p>
    <w:p w14:paraId="4C3F7630" w14:textId="53292E81" w:rsidR="00367D23" w:rsidRDefault="00367D23" w:rsidP="0050544A">
      <w:pPr>
        <w:jc w:val="both"/>
        <w:rPr>
          <w:rFonts w:ascii="Times New Roman" w:hAnsi="Times New Roman" w:cs="Times New Roman"/>
          <w:sz w:val="24"/>
          <w:szCs w:val="24"/>
        </w:rPr>
      </w:pPr>
      <w:r>
        <w:rPr>
          <w:rFonts w:ascii="Times New Roman" w:hAnsi="Times New Roman" w:cs="Times New Roman"/>
          <w:sz w:val="24"/>
          <w:szCs w:val="24"/>
        </w:rPr>
        <w:t>We then set to explore the possibility of applying a variable pricing strategy where initial losses would be accepted in exchange for a greater growth of the user base, after which, driver pay would be reduced so as to offset these initial losses and take advantage of</w:t>
      </w:r>
      <w:r w:rsidR="0050544A">
        <w:rPr>
          <w:rFonts w:ascii="Times New Roman" w:hAnsi="Times New Roman" w:cs="Times New Roman"/>
          <w:sz w:val="24"/>
          <w:szCs w:val="24"/>
        </w:rPr>
        <w:t xml:space="preserve"> an increase of rides requested.</w:t>
      </w:r>
    </w:p>
    <w:p w14:paraId="6DE9E3A7" w14:textId="11EF53BC" w:rsidR="0050544A" w:rsidRDefault="0050544A" w:rsidP="0050544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 do so we set to explore the behavior of our userbase under for driver payment amounts. A value within our maximum profit interval using the previously discussed fixed pricing approach, </w:t>
      </w:r>
      <w:r w:rsidR="0071696B">
        <w:rPr>
          <w:rFonts w:ascii="Times New Roman" w:hAnsi="Times New Roman" w:cs="Times New Roman"/>
          <w:sz w:val="24"/>
          <w:szCs w:val="24"/>
        </w:rPr>
        <w:t>$</w:t>
      </w:r>
      <w:r>
        <w:rPr>
          <w:rFonts w:ascii="Times New Roman" w:hAnsi="Times New Roman" w:cs="Times New Roman"/>
          <w:sz w:val="24"/>
          <w:szCs w:val="24"/>
        </w:rPr>
        <w:t xml:space="preserve">25. Our break-even point, </w:t>
      </w:r>
      <w:r w:rsidR="0071696B">
        <w:rPr>
          <w:rFonts w:ascii="Times New Roman" w:hAnsi="Times New Roman" w:cs="Times New Roman"/>
          <w:sz w:val="24"/>
          <w:szCs w:val="24"/>
        </w:rPr>
        <w:t>$</w:t>
      </w:r>
      <w:r>
        <w:rPr>
          <w:rFonts w:ascii="Times New Roman" w:hAnsi="Times New Roman" w:cs="Times New Roman"/>
          <w:sz w:val="24"/>
          <w:szCs w:val="24"/>
        </w:rPr>
        <w:t xml:space="preserve">30. A value equidistant over the breakeven point, </w:t>
      </w:r>
      <w:r w:rsidR="0071696B">
        <w:rPr>
          <w:rFonts w:ascii="Times New Roman" w:hAnsi="Times New Roman" w:cs="Times New Roman"/>
          <w:sz w:val="24"/>
          <w:szCs w:val="24"/>
        </w:rPr>
        <w:t>$</w:t>
      </w:r>
      <w:r>
        <w:rPr>
          <w:rFonts w:ascii="Times New Roman" w:hAnsi="Times New Roman" w:cs="Times New Roman"/>
          <w:sz w:val="24"/>
          <w:szCs w:val="24"/>
        </w:rPr>
        <w:t xml:space="preserve">35. And an extreme value, </w:t>
      </w:r>
      <w:r w:rsidR="0071696B">
        <w:rPr>
          <w:rFonts w:ascii="Times New Roman" w:hAnsi="Times New Roman" w:cs="Times New Roman"/>
          <w:sz w:val="24"/>
          <w:szCs w:val="24"/>
        </w:rPr>
        <w:t>$</w:t>
      </w:r>
      <w:r>
        <w:rPr>
          <w:rFonts w:ascii="Times New Roman" w:hAnsi="Times New Roman" w:cs="Times New Roman"/>
          <w:sz w:val="24"/>
          <w:szCs w:val="24"/>
        </w:rPr>
        <w:t xml:space="preserve">40. </w:t>
      </w:r>
    </w:p>
    <w:p w14:paraId="4F23AC8E" w14:textId="59CA212C" w:rsidR="0050544A" w:rsidRDefault="0050544A" w:rsidP="0050544A">
      <w:pPr>
        <w:jc w:val="both"/>
        <w:rPr>
          <w:rFonts w:ascii="Times New Roman" w:hAnsi="Times New Roman" w:cs="Times New Roman"/>
          <w:sz w:val="24"/>
          <w:szCs w:val="24"/>
        </w:rPr>
      </w:pPr>
      <w:r>
        <w:rPr>
          <w:rFonts w:ascii="Times New Roman" w:hAnsi="Times New Roman" w:cs="Times New Roman"/>
          <w:sz w:val="24"/>
          <w:szCs w:val="24"/>
        </w:rPr>
        <w:t xml:space="preserve">These amounts would give us a good understanding of how the userbase interacts with our service over different price points and how will a change in pricing affect said interaction. To do so we focused on three different, but related, variables: Number of accepted rides per month, percentual increase in rides per month and, profit generated per month. For a variable pricing strategy to achieve a greater performance than our previously discussed strategy it would have to significantly outperform our fixed pricing strategy by increasing the number of accepted rides and maintain them to an extent when the pricing change occurred so as to offset the initial losses incurred. </w:t>
      </w:r>
    </w:p>
    <w:p w14:paraId="7CD6ADCC" w14:textId="5651C3D8" w:rsidR="0050544A" w:rsidRDefault="0050544A" w:rsidP="0050544A">
      <w:pPr>
        <w:jc w:val="both"/>
        <w:rPr>
          <w:rFonts w:ascii="Times New Roman" w:hAnsi="Times New Roman" w:cs="Times New Roman"/>
          <w:sz w:val="24"/>
          <w:szCs w:val="24"/>
        </w:rPr>
      </w:pPr>
      <w:r>
        <w:rPr>
          <w:rFonts w:ascii="Times New Roman" w:hAnsi="Times New Roman" w:cs="Times New Roman"/>
          <w:sz w:val="24"/>
          <w:szCs w:val="24"/>
        </w:rPr>
        <w:t xml:space="preserve">To examine this </w:t>
      </w:r>
      <w:r w:rsidR="003F0536">
        <w:rPr>
          <w:rFonts w:ascii="Times New Roman" w:hAnsi="Times New Roman" w:cs="Times New Roman"/>
          <w:sz w:val="24"/>
          <w:szCs w:val="24"/>
        </w:rPr>
        <w:t>possibility,</w:t>
      </w:r>
      <w:r>
        <w:rPr>
          <w:rFonts w:ascii="Times New Roman" w:hAnsi="Times New Roman" w:cs="Times New Roman"/>
          <w:sz w:val="24"/>
          <w:szCs w:val="24"/>
        </w:rPr>
        <w:t xml:space="preserve"> we set a baseline by modifying our previous custom function to output our desired variables.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0544A" w14:paraId="12B2D0B2" w14:textId="77777777" w:rsidTr="003F0536">
        <w:tc>
          <w:tcPr>
            <w:tcW w:w="9350" w:type="dxa"/>
          </w:tcPr>
          <w:p w14:paraId="2250D973" w14:textId="41793135" w:rsidR="0050544A" w:rsidRDefault="0050544A" w:rsidP="0050544A">
            <w:pPr>
              <w:jc w:val="both"/>
              <w:rPr>
                <w:rFonts w:ascii="Times New Roman" w:hAnsi="Times New Roman" w:cs="Times New Roman"/>
                <w:sz w:val="24"/>
                <w:szCs w:val="24"/>
              </w:rPr>
            </w:pPr>
            <w:r>
              <w:rPr>
                <w:noProof/>
              </w:rPr>
              <w:drawing>
                <wp:inline distT="0" distB="0" distL="0" distR="0" wp14:anchorId="6161A069" wp14:editId="7953B408">
                  <wp:extent cx="5943600" cy="3876675"/>
                  <wp:effectExtent l="0" t="0" r="0" b="9525"/>
                  <wp:docPr id="7" name="Picture 7"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raw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tc>
      </w:tr>
      <w:tr w:rsidR="0050544A" w14:paraId="323C4AC3" w14:textId="77777777" w:rsidTr="003F0536">
        <w:tc>
          <w:tcPr>
            <w:tcW w:w="9350" w:type="dxa"/>
          </w:tcPr>
          <w:p w14:paraId="70FCEDD0" w14:textId="3AB2372D" w:rsidR="0050544A" w:rsidRPr="003F0536" w:rsidRDefault="0050544A" w:rsidP="0050544A">
            <w:pPr>
              <w:jc w:val="both"/>
              <w:rPr>
                <w:rFonts w:ascii="Times New Roman" w:hAnsi="Times New Roman" w:cs="Times New Roman"/>
                <w:sz w:val="18"/>
                <w:szCs w:val="18"/>
              </w:rPr>
            </w:pPr>
            <w:r w:rsidRPr="003F0536">
              <w:rPr>
                <w:rFonts w:ascii="Times New Roman" w:hAnsi="Times New Roman" w:cs="Times New Roman"/>
                <w:b/>
                <w:bCs/>
                <w:sz w:val="18"/>
                <w:szCs w:val="18"/>
              </w:rPr>
              <w:t>Figure 7:</w:t>
            </w:r>
            <w:r w:rsidRPr="003F0536">
              <w:rPr>
                <w:rFonts w:ascii="Times New Roman" w:hAnsi="Times New Roman" w:cs="Times New Roman"/>
                <w:sz w:val="18"/>
                <w:szCs w:val="18"/>
              </w:rPr>
              <w:t xml:space="preserve"> The image depicts three separate subplots. Our top subplot depicts the number of accepted rides per month depending on how much drivers were offered. The middle subplot shows the degree of change in the number of rides accepted with respect to the previous month</w:t>
            </w:r>
            <w:r w:rsidR="003F0536" w:rsidRPr="003F0536">
              <w:rPr>
                <w:rFonts w:ascii="Times New Roman" w:hAnsi="Times New Roman" w:cs="Times New Roman"/>
                <w:sz w:val="18"/>
                <w:szCs w:val="18"/>
              </w:rPr>
              <w:t xml:space="preserve"> as a percentage. The bottom subplot indicates the profit, or loss, achieved by month. </w:t>
            </w:r>
          </w:p>
        </w:tc>
      </w:tr>
    </w:tbl>
    <w:p w14:paraId="4FBA49FC" w14:textId="77777777" w:rsidR="00B85F90" w:rsidRDefault="00B85F90" w:rsidP="0050544A">
      <w:pPr>
        <w:jc w:val="both"/>
        <w:rPr>
          <w:rFonts w:ascii="Times New Roman" w:hAnsi="Times New Roman" w:cs="Times New Roman"/>
          <w:sz w:val="24"/>
          <w:szCs w:val="24"/>
        </w:rPr>
      </w:pPr>
    </w:p>
    <w:p w14:paraId="65F80353" w14:textId="19D306D8" w:rsidR="003F0536" w:rsidRDefault="003F0536" w:rsidP="0050544A">
      <w:pPr>
        <w:jc w:val="both"/>
        <w:rPr>
          <w:rFonts w:ascii="Times New Roman" w:hAnsi="Times New Roman" w:cs="Times New Roman"/>
          <w:sz w:val="24"/>
          <w:szCs w:val="24"/>
        </w:rPr>
      </w:pPr>
      <w:r>
        <w:rPr>
          <w:rFonts w:ascii="Times New Roman" w:hAnsi="Times New Roman" w:cs="Times New Roman"/>
          <w:sz w:val="24"/>
          <w:szCs w:val="24"/>
        </w:rPr>
        <w:t xml:space="preserve">As expected, there is an increase of rides accepted as we increase the amount of payment which drivers receive. However, the progressive increase in the number of rides accepted does eventually taper off. The rate of the decrease in growth per month also depends on the amount paid to drivers. Both these effects are strongly linked to our inverted sigmoid distribution which dictates the </w:t>
      </w:r>
      <w:r>
        <w:rPr>
          <w:rFonts w:ascii="Times New Roman" w:hAnsi="Times New Roman" w:cs="Times New Roman"/>
          <w:sz w:val="24"/>
          <w:szCs w:val="24"/>
        </w:rPr>
        <w:lastRenderedPageBreak/>
        <w:t xml:space="preserve">percentage of declined rides. It is of note that the biggest growth </w:t>
      </w:r>
      <w:r w:rsidR="00437B1D">
        <w:rPr>
          <w:rFonts w:ascii="Times New Roman" w:hAnsi="Times New Roman" w:cs="Times New Roman"/>
          <w:sz w:val="24"/>
          <w:szCs w:val="24"/>
        </w:rPr>
        <w:t xml:space="preserve">in our userbase occurs within the initial months. This factor, in addition to the great increase in losses incurred, as shown by our final subplot of driver payment points above our breakeven point, suggests that a price change should occur between the second and forth month so as to minimize the impact of losses while maximizing user growth. </w:t>
      </w:r>
    </w:p>
    <w:p w14:paraId="19B8D9E2" w14:textId="3EC50F26" w:rsidR="00437B1D" w:rsidRDefault="00437B1D" w:rsidP="0050544A">
      <w:pPr>
        <w:jc w:val="both"/>
        <w:rPr>
          <w:rFonts w:ascii="Times New Roman" w:hAnsi="Times New Roman" w:cs="Times New Roman"/>
          <w:sz w:val="24"/>
          <w:szCs w:val="24"/>
        </w:rPr>
      </w:pPr>
      <w:r>
        <w:rPr>
          <w:rFonts w:ascii="Times New Roman" w:hAnsi="Times New Roman" w:cs="Times New Roman"/>
          <w:sz w:val="24"/>
          <w:szCs w:val="24"/>
        </w:rPr>
        <w:t xml:space="preserve">We then replicated our analysis with a slight modification. When the function arrived at the fourth iteration the driver payment amount changed to </w:t>
      </w:r>
      <w:r w:rsidR="0071696B">
        <w:rPr>
          <w:rFonts w:ascii="Times New Roman" w:hAnsi="Times New Roman" w:cs="Times New Roman"/>
          <w:sz w:val="24"/>
          <w:szCs w:val="24"/>
        </w:rPr>
        <w:t>$</w:t>
      </w:r>
      <w:r>
        <w:rPr>
          <w:rFonts w:ascii="Times New Roman" w:hAnsi="Times New Roman" w:cs="Times New Roman"/>
          <w:sz w:val="24"/>
          <w:szCs w:val="24"/>
        </w:rPr>
        <w:t xml:space="preserve">25, an amount which has previously shown to maximize profits.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F0536" w14:paraId="6ACACD0E" w14:textId="77777777" w:rsidTr="00760042">
        <w:tc>
          <w:tcPr>
            <w:tcW w:w="9350" w:type="dxa"/>
          </w:tcPr>
          <w:p w14:paraId="2728FEFC" w14:textId="0C579EAC" w:rsidR="003F0536" w:rsidRDefault="003F0536" w:rsidP="00760042">
            <w:pPr>
              <w:jc w:val="both"/>
              <w:rPr>
                <w:rFonts w:ascii="Times New Roman" w:hAnsi="Times New Roman" w:cs="Times New Roman"/>
                <w:sz w:val="24"/>
                <w:szCs w:val="24"/>
              </w:rPr>
            </w:pPr>
            <w:r>
              <w:rPr>
                <w:noProof/>
              </w:rPr>
              <w:drawing>
                <wp:inline distT="0" distB="0" distL="0" distR="0" wp14:anchorId="65DB47B2" wp14:editId="73292404">
                  <wp:extent cx="5943600" cy="3876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tc>
      </w:tr>
      <w:tr w:rsidR="003F0536" w14:paraId="30E6E930" w14:textId="77777777" w:rsidTr="00760042">
        <w:tc>
          <w:tcPr>
            <w:tcW w:w="9350" w:type="dxa"/>
          </w:tcPr>
          <w:p w14:paraId="0129852E" w14:textId="17A69C1E" w:rsidR="003F0536" w:rsidRPr="003F0536" w:rsidRDefault="003F0536" w:rsidP="00760042">
            <w:pPr>
              <w:jc w:val="both"/>
              <w:rPr>
                <w:rFonts w:ascii="Times New Roman" w:hAnsi="Times New Roman" w:cs="Times New Roman"/>
                <w:sz w:val="18"/>
                <w:szCs w:val="18"/>
              </w:rPr>
            </w:pPr>
            <w:r w:rsidRPr="003F0536">
              <w:rPr>
                <w:rFonts w:ascii="Times New Roman" w:hAnsi="Times New Roman" w:cs="Times New Roman"/>
                <w:b/>
                <w:bCs/>
                <w:sz w:val="18"/>
                <w:szCs w:val="18"/>
              </w:rPr>
              <w:t xml:space="preserve">Figure </w:t>
            </w:r>
            <w:r w:rsidR="00437B1D">
              <w:rPr>
                <w:rFonts w:ascii="Times New Roman" w:hAnsi="Times New Roman" w:cs="Times New Roman"/>
                <w:b/>
                <w:bCs/>
                <w:sz w:val="18"/>
                <w:szCs w:val="18"/>
              </w:rPr>
              <w:t>8</w:t>
            </w:r>
            <w:r w:rsidRPr="003F0536">
              <w:rPr>
                <w:rFonts w:ascii="Times New Roman" w:hAnsi="Times New Roman" w:cs="Times New Roman"/>
                <w:b/>
                <w:bCs/>
                <w:sz w:val="18"/>
                <w:szCs w:val="18"/>
              </w:rPr>
              <w:t>:</w:t>
            </w:r>
            <w:r w:rsidRPr="003F0536">
              <w:rPr>
                <w:rFonts w:ascii="Times New Roman" w:hAnsi="Times New Roman" w:cs="Times New Roman"/>
                <w:sz w:val="18"/>
                <w:szCs w:val="18"/>
              </w:rPr>
              <w:t xml:space="preserve"> The </w:t>
            </w:r>
            <w:r>
              <w:rPr>
                <w:rFonts w:ascii="Times New Roman" w:hAnsi="Times New Roman" w:cs="Times New Roman"/>
                <w:sz w:val="18"/>
                <w:szCs w:val="18"/>
              </w:rPr>
              <w:t>figure shows the same three previous subplots, as shown in figure 6, with the exception of a price change occurring in the fourth month.</w:t>
            </w:r>
            <w:r w:rsidRPr="003F0536">
              <w:rPr>
                <w:rFonts w:ascii="Times New Roman" w:hAnsi="Times New Roman" w:cs="Times New Roman"/>
                <w:sz w:val="18"/>
                <w:szCs w:val="18"/>
              </w:rPr>
              <w:t xml:space="preserve"> </w:t>
            </w:r>
          </w:p>
        </w:tc>
      </w:tr>
    </w:tbl>
    <w:p w14:paraId="0A6FF3F1" w14:textId="2B2A6704" w:rsidR="003F0536" w:rsidRDefault="003F0536" w:rsidP="0050544A">
      <w:pPr>
        <w:jc w:val="both"/>
        <w:rPr>
          <w:rFonts w:ascii="Times New Roman" w:hAnsi="Times New Roman" w:cs="Times New Roman"/>
          <w:sz w:val="24"/>
          <w:szCs w:val="24"/>
        </w:rPr>
      </w:pPr>
    </w:p>
    <w:p w14:paraId="715917EA" w14:textId="295AFA14" w:rsidR="00B85F90" w:rsidRDefault="00437B1D" w:rsidP="0050544A">
      <w:pPr>
        <w:jc w:val="both"/>
        <w:rPr>
          <w:rFonts w:ascii="Times New Roman" w:hAnsi="Times New Roman" w:cs="Times New Roman"/>
          <w:sz w:val="24"/>
          <w:szCs w:val="24"/>
        </w:rPr>
      </w:pPr>
      <w:r>
        <w:rPr>
          <w:rFonts w:ascii="Times New Roman" w:hAnsi="Times New Roman" w:cs="Times New Roman"/>
          <w:sz w:val="24"/>
          <w:szCs w:val="24"/>
        </w:rPr>
        <w:t xml:space="preserve">Our results are shown in Figure 7. The resulting figure is identical to the former during the initial 3 months. However, we can clearly see the effects of the pricing change with a rapid decline of rides accepted which rapidly converges with the </w:t>
      </w:r>
      <w:r w:rsidR="0071696B">
        <w:rPr>
          <w:rFonts w:ascii="Times New Roman" w:hAnsi="Times New Roman" w:cs="Times New Roman"/>
          <w:sz w:val="24"/>
          <w:szCs w:val="24"/>
        </w:rPr>
        <w:t>$</w:t>
      </w:r>
      <w:r>
        <w:rPr>
          <w:rFonts w:ascii="Times New Roman" w:hAnsi="Times New Roman" w:cs="Times New Roman"/>
          <w:sz w:val="24"/>
          <w:szCs w:val="24"/>
        </w:rPr>
        <w:t xml:space="preserve">25 plot. Our third subplot shows an alarming insight, with price reversal not showing a proportional gain in profit with regards to the losses incurred during the initial months. This trend points towards the </w:t>
      </w:r>
      <w:r w:rsidR="00B85F90">
        <w:rPr>
          <w:rFonts w:ascii="Times New Roman" w:hAnsi="Times New Roman" w:cs="Times New Roman"/>
          <w:sz w:val="24"/>
          <w:szCs w:val="24"/>
        </w:rPr>
        <w:t>unfeasibility</w:t>
      </w:r>
      <w:r>
        <w:rPr>
          <w:rFonts w:ascii="Times New Roman" w:hAnsi="Times New Roman" w:cs="Times New Roman"/>
          <w:sz w:val="24"/>
          <w:szCs w:val="24"/>
        </w:rPr>
        <w:t xml:space="preserve"> of employing a variable pricing strategy as the user attrition rate is not proportional to the</w:t>
      </w:r>
      <w:r w:rsidR="00B85F90">
        <w:rPr>
          <w:rFonts w:ascii="Times New Roman" w:hAnsi="Times New Roman" w:cs="Times New Roman"/>
          <w:sz w:val="24"/>
          <w:szCs w:val="24"/>
        </w:rPr>
        <w:t xml:space="preserve"> gain during the initial months. After further analysis varying the month of implementation of our payment change, we are able to conclude that the earlier the change is established the better the outcome. However, the pattern shown in figure 8 remains with no combination of implementation and payment over the breakeven point being able to outperform our fixed pricing strategy.</w:t>
      </w:r>
    </w:p>
    <w:p w14:paraId="0C7ABFE2" w14:textId="27445BEB" w:rsidR="00B85F90" w:rsidRDefault="00B85F90" w:rsidP="00B85F90">
      <w:pPr>
        <w:jc w:val="center"/>
        <w:rPr>
          <w:rFonts w:ascii="Times New Roman" w:hAnsi="Times New Roman" w:cs="Times New Roman"/>
          <w:sz w:val="24"/>
          <w:szCs w:val="24"/>
        </w:rPr>
      </w:pPr>
      <w:r>
        <w:rPr>
          <w:rFonts w:ascii="Times New Roman" w:hAnsi="Times New Roman" w:cs="Times New Roman"/>
          <w:b/>
          <w:bCs/>
          <w:sz w:val="24"/>
          <w:szCs w:val="24"/>
        </w:rPr>
        <w:lastRenderedPageBreak/>
        <w:t>Conclusion</w:t>
      </w:r>
    </w:p>
    <w:p w14:paraId="04870970" w14:textId="25EADEA6" w:rsidR="00B85F90" w:rsidRDefault="00B85F90" w:rsidP="00B85F90">
      <w:pPr>
        <w:jc w:val="both"/>
        <w:rPr>
          <w:rFonts w:ascii="Times New Roman" w:hAnsi="Times New Roman" w:cs="Times New Roman"/>
          <w:sz w:val="24"/>
          <w:szCs w:val="24"/>
        </w:rPr>
      </w:pPr>
      <w:r>
        <w:rPr>
          <w:rFonts w:ascii="Times New Roman" w:hAnsi="Times New Roman" w:cs="Times New Roman"/>
          <w:sz w:val="24"/>
          <w:szCs w:val="24"/>
        </w:rPr>
        <w:t xml:space="preserve">After a detailed exploration of the data and conditions given to us by the problem, we conclude that the most profitable strategy is a fixed pricing strategy where drivers are </w:t>
      </w:r>
      <w:r w:rsidR="0071696B">
        <w:rPr>
          <w:rFonts w:ascii="Times New Roman" w:hAnsi="Times New Roman" w:cs="Times New Roman"/>
          <w:sz w:val="24"/>
          <w:szCs w:val="24"/>
        </w:rPr>
        <w:t>paid</w:t>
      </w:r>
      <w:r>
        <w:rPr>
          <w:rFonts w:ascii="Times New Roman" w:hAnsi="Times New Roman" w:cs="Times New Roman"/>
          <w:sz w:val="24"/>
          <w:szCs w:val="24"/>
        </w:rPr>
        <w:t xml:space="preserve"> an amount between </w:t>
      </w:r>
      <w:r w:rsidR="0071696B">
        <w:rPr>
          <w:rFonts w:ascii="Times New Roman" w:hAnsi="Times New Roman" w:cs="Times New Roman"/>
          <w:sz w:val="24"/>
          <w:szCs w:val="24"/>
        </w:rPr>
        <w:t>$</w:t>
      </w:r>
      <w:r>
        <w:rPr>
          <w:rFonts w:ascii="Times New Roman" w:hAnsi="Times New Roman" w:cs="Times New Roman"/>
          <w:sz w:val="24"/>
          <w:szCs w:val="24"/>
        </w:rPr>
        <w:t>24</w:t>
      </w:r>
      <w:r w:rsidR="006E211F">
        <w:rPr>
          <w:rFonts w:ascii="Times New Roman" w:hAnsi="Times New Roman" w:cs="Times New Roman"/>
          <w:sz w:val="24"/>
          <w:szCs w:val="24"/>
        </w:rPr>
        <w:t>,</w:t>
      </w:r>
      <w:r>
        <w:rPr>
          <w:rFonts w:ascii="Times New Roman" w:hAnsi="Times New Roman" w:cs="Times New Roman"/>
          <w:sz w:val="24"/>
          <w:szCs w:val="24"/>
        </w:rPr>
        <w:t xml:space="preserve">15 and </w:t>
      </w:r>
      <w:r w:rsidR="0071696B">
        <w:rPr>
          <w:rFonts w:ascii="Times New Roman" w:hAnsi="Times New Roman" w:cs="Times New Roman"/>
          <w:sz w:val="24"/>
          <w:szCs w:val="24"/>
        </w:rPr>
        <w:t>$</w:t>
      </w:r>
      <w:r>
        <w:rPr>
          <w:rFonts w:ascii="Times New Roman" w:hAnsi="Times New Roman" w:cs="Times New Roman"/>
          <w:sz w:val="24"/>
          <w:szCs w:val="24"/>
        </w:rPr>
        <w:t>26</w:t>
      </w:r>
      <w:r w:rsidR="006E211F">
        <w:rPr>
          <w:rFonts w:ascii="Times New Roman" w:hAnsi="Times New Roman" w:cs="Times New Roman"/>
          <w:sz w:val="24"/>
          <w:szCs w:val="24"/>
        </w:rPr>
        <w:t>,</w:t>
      </w:r>
      <w:r>
        <w:rPr>
          <w:rFonts w:ascii="Times New Roman" w:hAnsi="Times New Roman" w:cs="Times New Roman"/>
          <w:sz w:val="24"/>
          <w:szCs w:val="24"/>
        </w:rPr>
        <w:t xml:space="preserve">82 with an expected result of </w:t>
      </w:r>
      <w:r w:rsidR="0071696B">
        <w:rPr>
          <w:rFonts w:ascii="Times New Roman" w:hAnsi="Times New Roman" w:cs="Times New Roman"/>
          <w:sz w:val="24"/>
          <w:szCs w:val="24"/>
        </w:rPr>
        <w:t>$</w:t>
      </w:r>
      <w:r>
        <w:rPr>
          <w:rFonts w:ascii="Times New Roman" w:hAnsi="Times New Roman" w:cs="Times New Roman"/>
          <w:sz w:val="24"/>
          <w:szCs w:val="24"/>
        </w:rPr>
        <w:t xml:space="preserve">29.758 in profits. Additional analysis using bootstrap methodology will be able to give us a confidence interval to our results. </w:t>
      </w:r>
    </w:p>
    <w:p w14:paraId="34A8B21C" w14:textId="558CA876" w:rsidR="00B85F90" w:rsidRPr="00B85F90" w:rsidRDefault="00B85F90" w:rsidP="00B85F90">
      <w:pPr>
        <w:jc w:val="both"/>
        <w:rPr>
          <w:rFonts w:ascii="Times New Roman" w:hAnsi="Times New Roman" w:cs="Times New Roman"/>
          <w:sz w:val="24"/>
          <w:szCs w:val="24"/>
        </w:rPr>
      </w:pPr>
      <w:r>
        <w:rPr>
          <w:rFonts w:ascii="Times New Roman" w:hAnsi="Times New Roman" w:cs="Times New Roman"/>
          <w:sz w:val="24"/>
          <w:szCs w:val="24"/>
        </w:rPr>
        <w:t>Replication of this project might find deviations in the most optimum driver payment interval within the cent range due to differences within the data generation stage. For future projects a seed will be attached to the data generation function in order to enable more accurate replication of our findings.</w:t>
      </w:r>
    </w:p>
    <w:sectPr w:rsidR="00B85F90" w:rsidRPr="00B85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15284"/>
    <w:multiLevelType w:val="hybridMultilevel"/>
    <w:tmpl w:val="6F98B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886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12"/>
    <w:rsid w:val="000174A3"/>
    <w:rsid w:val="00181FA5"/>
    <w:rsid w:val="00183503"/>
    <w:rsid w:val="00232756"/>
    <w:rsid w:val="00263656"/>
    <w:rsid w:val="00280DA2"/>
    <w:rsid w:val="002C0DDB"/>
    <w:rsid w:val="002F0291"/>
    <w:rsid w:val="00342242"/>
    <w:rsid w:val="00367D23"/>
    <w:rsid w:val="00391AE3"/>
    <w:rsid w:val="003F0536"/>
    <w:rsid w:val="00437B1D"/>
    <w:rsid w:val="0050544A"/>
    <w:rsid w:val="00507B37"/>
    <w:rsid w:val="006E211F"/>
    <w:rsid w:val="0071696B"/>
    <w:rsid w:val="00875C56"/>
    <w:rsid w:val="009037CA"/>
    <w:rsid w:val="009A2097"/>
    <w:rsid w:val="00B73BE4"/>
    <w:rsid w:val="00B85F90"/>
    <w:rsid w:val="00C3665E"/>
    <w:rsid w:val="00D44012"/>
    <w:rsid w:val="00E6137E"/>
    <w:rsid w:val="00FD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628C"/>
  <w15:chartTrackingRefBased/>
  <w15:docId w15:val="{C4404300-6B5A-49E3-B337-7CA50957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503"/>
    <w:rPr>
      <w:color w:val="0563C1" w:themeColor="hyperlink"/>
      <w:u w:val="single"/>
    </w:rPr>
  </w:style>
  <w:style w:type="character" w:styleId="UnresolvedMention">
    <w:name w:val="Unresolved Mention"/>
    <w:basedOn w:val="DefaultParagraphFont"/>
    <w:uiPriority w:val="99"/>
    <w:semiHidden/>
    <w:unhideWhenUsed/>
    <w:rsid w:val="00183503"/>
    <w:rPr>
      <w:color w:val="605E5C"/>
      <w:shd w:val="clear" w:color="auto" w:fill="E1DFDD"/>
    </w:rPr>
  </w:style>
  <w:style w:type="paragraph" w:styleId="ListParagraph">
    <w:name w:val="List Paragraph"/>
    <w:basedOn w:val="Normal"/>
    <w:uiPriority w:val="34"/>
    <w:qFormat/>
    <w:rsid w:val="00181FA5"/>
    <w:pPr>
      <w:ind w:left="720"/>
      <w:contextualSpacing/>
    </w:pPr>
  </w:style>
  <w:style w:type="paragraph" w:customStyle="1" w:styleId="Compact">
    <w:name w:val="Compact"/>
    <w:basedOn w:val="BodyText"/>
    <w:qFormat/>
    <w:rsid w:val="00342242"/>
    <w:pPr>
      <w:spacing w:before="36" w:after="36" w:line="240" w:lineRule="auto"/>
    </w:pPr>
    <w:rPr>
      <w:sz w:val="24"/>
      <w:szCs w:val="24"/>
    </w:rPr>
  </w:style>
  <w:style w:type="table" w:customStyle="1" w:styleId="Table">
    <w:name w:val="Table"/>
    <w:semiHidden/>
    <w:unhideWhenUsed/>
    <w:qFormat/>
    <w:rsid w:val="00342242"/>
    <w:pPr>
      <w:spacing w:after="200" w:line="240" w:lineRule="auto"/>
    </w:pPr>
    <w:rPr>
      <w:sz w:val="24"/>
      <w:szCs w:val="24"/>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42242"/>
    <w:pPr>
      <w:spacing w:after="120"/>
    </w:pPr>
  </w:style>
  <w:style w:type="character" w:customStyle="1" w:styleId="BodyTextChar">
    <w:name w:val="Body Text Char"/>
    <w:basedOn w:val="DefaultParagraphFont"/>
    <w:link w:val="BodyText"/>
    <w:uiPriority w:val="99"/>
    <w:semiHidden/>
    <w:rsid w:val="00342242"/>
  </w:style>
  <w:style w:type="table" w:styleId="TableGrid">
    <w:name w:val="Table Grid"/>
    <w:basedOn w:val="TableNormal"/>
    <w:uiPriority w:val="39"/>
    <w:rsid w:val="00263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WG-DS/Profit-Optimazation" TargetMode="External"/><Relationship Id="rId12" Type="http://schemas.openxmlformats.org/officeDocument/2006/relationships/hyperlink" Target="https://github.com/CWG-DS/Profit-Optimaz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linkedin.com/in/christopher-williamson-guerrero/?locale=en_US" TargetMode="External"/><Relationship Id="rId11" Type="http://schemas.openxmlformats.org/officeDocument/2006/relationships/image" Target="media/image4.png"/><Relationship Id="rId5" Type="http://schemas.openxmlformats.org/officeDocument/2006/relationships/hyperlink" Target="mailto:Christopher.i.williamson.guerrero@gmail.com"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1699</TotalTime>
  <Pages>10</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Williamson</dc:creator>
  <cp:keywords/>
  <dc:description/>
  <cp:lastModifiedBy>Christopher Williamson</cp:lastModifiedBy>
  <cp:revision>5</cp:revision>
  <cp:lastPrinted>2022-11-18T16:05:00Z</cp:lastPrinted>
  <dcterms:created xsi:type="dcterms:W3CDTF">2022-11-17T13:40:00Z</dcterms:created>
  <dcterms:modified xsi:type="dcterms:W3CDTF">2022-11-18T18:00:00Z</dcterms:modified>
</cp:coreProperties>
</file>