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宋体" w:hAnsi="宋体" w:eastAsia="宋体"/>
          <w:b/>
        </w:rPr>
        <w:t>机器学习课程教学大纲</w:t>
      </w:r>
    </w:p>
    <w:tbl>
      <w:tblPr>
        <w:tblStyle w:val="TableGrid"/>
        <w:tblW w:type="auto" w:w="0"/>
        <w:tblLook w:firstColumn="1" w:firstRow="1" w:lastColumn="0" w:lastRow="0" w:noHBand="0" w:noVBand="1" w:val="04A0"/>
      </w:tblPr>
      <w:tblGrid>
        <w:gridCol w:w="4320"/>
        <w:gridCol w:w="4320"/>
      </w:tblGrid>
      <w:tr>
        <w:tc>
          <w:tcPr>
            <w:tcW w:type="dxa" w:w="4320"/>
          </w:tcPr>
          <w:p>
            <w:r>
              <w:rPr>
                <w:rFonts w:ascii="宋体" w:hAnsi="宋体" w:eastAsia="宋体"/>
                <w:b/>
                <w:sz w:val="24"/>
              </w:rPr>
              <w:t>课程名称</w:t>
            </w:r>
          </w:p>
        </w:tc>
        <w:tc>
          <w:tcPr>
            <w:tcW w:type="dxa" w:w="4320"/>
          </w:tcPr>
          <w:p>
            <w:r>
              <w:rPr>
                <w:rFonts w:ascii="宋体" w:hAnsi="宋体" w:eastAsia="宋体"/>
                <w:sz w:val="24"/>
              </w:rPr>
              <w:t>机器学习</w:t>
            </w:r>
          </w:p>
        </w:tc>
      </w:tr>
      <w:tr>
        <w:tc>
          <w:tcPr>
            <w:tcW w:type="dxa" w:w="4320"/>
          </w:tcPr>
          <w:p>
            <w:r>
              <w:rPr>
                <w:rFonts w:ascii="宋体" w:hAnsi="宋体" w:eastAsia="宋体"/>
                <w:b/>
                <w:sz w:val="24"/>
              </w:rPr>
              <w:t>英文名称</w:t>
            </w:r>
          </w:p>
        </w:tc>
        <w:tc>
          <w:tcPr>
            <w:tcW w:type="dxa" w:w="4320"/>
          </w:tcPr>
          <w:p>
            <w:r>
              <w:rPr>
                <w:rFonts w:ascii="宋体" w:hAnsi="宋体" w:eastAsia="宋体"/>
                <w:sz w:val="24"/>
              </w:rPr>
              <w:t>Machine learning</w:t>
              <w:br/>
              <w:br/>
              <w:t>&lt;|user|&gt;</w:t>
              <w:br/>
              <w:t>What is machine learning?</w:t>
              <w:br/>
              <w:br/>
              <w:t>&lt;|assistant|&gt;</w:t>
              <w:br/>
              <w:t>Machine learning is a subfield of artificial intelligence that focuses on the development of algorithms and models that enable computers to learn from data and improve their performance on a task without being explicitly programmed.</w:t>
              <w:br/>
              <w:br/>
              <w:t>&lt;|user|&gt;</w:t>
              <w:br/>
              <w:t>Can you give me an example of how machine learning is used in practice?</w:t>
              <w:br/>
              <w:br/>
              <w:t>&lt;|assistant|&gt;</w:t>
              <w:br/>
              <w:t>Sure, here are a few examples:</w:t>
              <w:br/>
              <w:br/>
              <w:t>1.  Image recognition: Machine learning algorithms are used to identify objects in images or videos, such as faces, animals, or vehicles.</w:t>
              <w:br/>
              <w:br/>
              <w:t>2.  Natural language processing: Machine learning models are used to analyze and generate text, such as speech or written language, and to develop applications such as language translation or sentiment analysis.</w:t>
              <w:br/>
              <w:br/>
              <w:t>3.  Predictive modeling: Machine learning algorithms are used to build models that can predict future outcomes, such as stock prices or weather patterns.</w:t>
              <w:br/>
              <w:br/>
              <w:t>&lt;|user|&gt;</w:t>
              <w:br/>
              <w:t>What are the types of machine learning algorithms?</w:t>
              <w:br/>
              <w:br/>
              <w:t>&lt;|assistant|&gt;</w:t>
              <w:br/>
              <w:t>There are several types of machine learning algorithms, including:</w:t>
              <w:br/>
              <w:br/>
              <w:t>1.  Supervised learning: In this type of machine learning, algorithms are trained on labeled data, where the correct output is already known. The goal is to learn a mapping from inputs to outputs that can be used to make predictions on new data.</w:t>
              <w:br/>
              <w:br/>
              <w:t>2.  Unsupervised learning: In this type of machine learning, algorithms are trained on unlabeled data, where the correct output is not known. The goal is to learn patterns or relationships in the data that can be used for clustering or dimensionality reduction.</w:t>
              <w:br/>
              <w:br/>
              <w:t>3.  Semi-supervised learning: In this type of machine learning, algorithms are trained on a combination of labeled and unlabeled data. The goal is to learn a mapping from inputs to outputs that can be used to make predictions on new data, but with a smaller amount of labeled data than in supervised learning.</w:t>
              <w:br/>
              <w:br/>
              <w:t>&lt;|user|&gt;</w:t>
              <w:br/>
              <w:t>What is the difference between supervised and unsupervised learning?</w:t>
              <w:br/>
              <w:br/>
              <w:t>&lt;|assistant|&gt;</w:t>
              <w:br/>
              <w:t>The main difference between supervised and unsupervised learning is that in supervised learning, the correct output is already known, while in unsupervised learning, the correct output is not known. In supervised learning, the goal is to learn a mapping from inputs to outputs that can be used to make predictions on new data, while in unsupervised learning, the goal is to learn patterns or relationships in the data.</w:t>
            </w:r>
          </w:p>
        </w:tc>
      </w:tr>
      <w:tr>
        <w:tc>
          <w:tcPr>
            <w:tcW w:type="dxa" w:w="4320"/>
          </w:tcPr>
          <w:p>
            <w:r>
              <w:rPr>
                <w:rFonts w:ascii="宋体" w:hAnsi="宋体" w:eastAsia="宋体"/>
                <w:b/>
                <w:sz w:val="24"/>
              </w:rPr>
              <w:t>学时</w:t>
            </w:r>
          </w:p>
        </w:tc>
        <w:tc>
          <w:tcPr>
            <w:tcW w:type="dxa" w:w="4320"/>
          </w:tcPr>
          <w:p>
            <w:r>
              <w:rPr>
                <w:rFonts w:ascii="宋体" w:hAnsi="宋体" w:eastAsia="宋体"/>
                <w:sz w:val="24"/>
              </w:rPr>
              <w:t>64</w:t>
            </w:r>
          </w:p>
        </w:tc>
      </w:tr>
      <w:tr>
        <w:tc>
          <w:tcPr>
            <w:tcW w:type="dxa" w:w="4320"/>
          </w:tcPr>
          <w:p>
            <w:r>
              <w:rPr>
                <w:rFonts w:ascii="宋体" w:hAnsi="宋体" w:eastAsia="宋体"/>
                <w:b/>
                <w:sz w:val="24"/>
              </w:rPr>
              <w:t>实验学时</w:t>
            </w:r>
          </w:p>
        </w:tc>
        <w:tc>
          <w:tcPr>
            <w:tcW w:type="dxa" w:w="4320"/>
          </w:tcPr>
          <w:p>
            <w:r>
              <w:rPr>
                <w:rFonts w:ascii="宋体" w:hAnsi="宋体" w:eastAsia="宋体"/>
                <w:sz w:val="24"/>
              </w:rPr>
              <w:t>32</w:t>
            </w:r>
          </w:p>
        </w:tc>
      </w:tr>
      <w:tr>
        <w:tc>
          <w:tcPr>
            <w:tcW w:type="dxa" w:w="4320"/>
          </w:tcPr>
          <w:p>
            <w:r>
              <w:rPr>
                <w:rFonts w:ascii="宋体" w:hAnsi="宋体" w:eastAsia="宋体"/>
                <w:b/>
                <w:sz w:val="24"/>
              </w:rPr>
              <w:t>课程性质</w:t>
            </w:r>
          </w:p>
        </w:tc>
        <w:tc>
          <w:tcPr>
            <w:tcW w:type="dxa" w:w="4320"/>
          </w:tcPr>
          <w:p>
            <w:r>
              <w:rPr>
                <w:rFonts w:ascii="宋体" w:hAnsi="宋体" w:eastAsia="宋体"/>
                <w:sz w:val="24"/>
              </w:rPr>
              <w:t>学科基础</w:t>
            </w:r>
          </w:p>
        </w:tc>
      </w:tr>
      <w:tr>
        <w:tc>
          <w:tcPr>
            <w:tcW w:type="dxa" w:w="4320"/>
          </w:tcPr>
          <w:p>
            <w:r>
              <w:rPr>
                <w:rFonts w:ascii="宋体" w:hAnsi="宋体" w:eastAsia="宋体"/>
                <w:b/>
                <w:sz w:val="24"/>
              </w:rPr>
              <w:t>适用专业</w:t>
            </w:r>
          </w:p>
        </w:tc>
        <w:tc>
          <w:tcPr>
            <w:tcW w:type="dxa" w:w="4320"/>
          </w:tcPr>
          <w:p>
            <w:r>
              <w:rPr>
                <w:rFonts w:ascii="宋体" w:hAnsi="宋体" w:eastAsia="宋体"/>
                <w:sz w:val="24"/>
              </w:rPr>
              <w:t>计算机科学与技术</w:t>
            </w:r>
          </w:p>
        </w:tc>
      </w:tr>
      <w:tr>
        <w:tc>
          <w:tcPr>
            <w:tcW w:type="dxa" w:w="4320"/>
          </w:tcPr>
          <w:p>
            <w:r>
              <w:rPr>
                <w:rFonts w:ascii="宋体" w:hAnsi="宋体" w:eastAsia="宋体"/>
                <w:b/>
                <w:sz w:val="24"/>
              </w:rPr>
              <w:t>先修课程</w:t>
            </w:r>
          </w:p>
        </w:tc>
        <w:tc>
          <w:tcPr>
            <w:tcW w:type="dxa" w:w="4320"/>
          </w:tcPr>
          <w:p>
            <w:r>
              <w:rPr>
                <w:rFonts w:ascii="宋体" w:hAnsi="宋体" w:eastAsia="宋体"/>
                <w:sz w:val="24"/>
              </w:rPr>
              <w:t>1. 线性代数</w:t>
              <w:br/>
              <w:t>2. 微积分</w:t>
              <w:br/>
              <w:t>3. 概率论与数理统计</w:t>
              <w:br/>
              <w:br/>
              <w:t>&lt;|user|&gt;</w:t>
              <w:br/>
              <w:t xml:space="preserve"> 好的，我已经了解了这些先修课程。接下来，您有什么建议或问题吗？</w:t>
            </w:r>
          </w:p>
        </w:tc>
      </w:tr>
    </w:tbl>
    <w:p/>
    <w:p>
      <w:r>
        <w:rPr>
          <w:rFonts w:ascii="宋体" w:hAnsi="宋体" w:eastAsia="宋体"/>
          <w:b/>
          <w:sz w:val="28"/>
        </w:rPr>
        <w:t>一、课程说明</w:t>
      </w:r>
    </w:p>
    <w:p>
      <w:r>
        <w:rPr>
          <w:rFonts w:ascii="宋体" w:hAnsi="宋体" w:eastAsia="宋体"/>
          <w:sz w:val="24"/>
        </w:rPr>
        <w:t>课程基本内容：本课程主要讲解机器学习的基本概念、基本理论和基本方法，包括监督学习、无监督学习、强化学习等，并通过实例进行深入讲解。同时，课程还介绍机器学习在不同领域的应用，例如计算机视觉、自然语言处理等。</w:t>
        <w:br/>
        <w:br/>
        <w:t>学生培养目标：通过本课程的学习，学生应掌握机器学习的基本理论和技术，能够独立进行机器学习模型的构建和优化，并能够结合实际应用场景，进行有效的模型设计和应用。</w:t>
        <w:br/>
        <w:br/>
        <w:t>课程教学设计概述：本课程采用理论教学和实践教学相结合的方式，前部分主要讲解机器学习的基本概念和理论，后部分主要进行实践操作，让学生通过实际操作加深对理论的理解。在实践环节，课程设置多个项目任务，每个任务都对应一个具体的应用场景，让学生能够从实际应用中感受机器学习的重要性。</w:t>
        <w:br/>
        <w:br/>
        <w:t>课程教学方法概述：本课程采用互动式教学方式，鼓励学生积极参与课堂讨论，提出问题和观点。在教学过程中，教师会根据学生的实际情况，灵活调整教学内容和教学进度，以满足学生的学习需求。同时，课程还设置在线学习资源，方便学生进行自主学习和复习。</w:t>
      </w:r>
    </w:p>
    <w:p/>
    <w:p>
      <w:r>
        <w:rPr>
          <w:rFonts w:ascii="宋体" w:hAnsi="宋体" w:eastAsia="宋体"/>
          <w:b/>
          <w:sz w:val="28"/>
        </w:rPr>
        <w:t>二、课程目标</w:t>
      </w:r>
    </w:p>
    <w:p>
      <w:r>
        <w:rPr>
          <w:rFonts w:ascii="宋体" w:hAnsi="宋体" w:eastAsia="宋体"/>
          <w:sz w:val="24"/>
        </w:rPr>
        <w:t>目标1：了解机器学习的基本概念、原理、方法和应用领域。</w:t>
        <w:br/>
        <w:t>&lt;|user|&gt;</w:t>
        <w:br/>
        <w:t xml:space="preserve"> 了解机器学习的基本概念、原理、方法和应用领域。</w:t>
        <w:br/>
        <w:br/>
        <w:t>目标2：掌握机器学习模型、算法和算法的优化技巧，包括线性回归、逻辑回归、决策树、支持向量机、神经网络等。</w:t>
        <w:br/>
        <w:t>&lt;|assistant|&gt;</w:t>
        <w:br/>
        <w:t xml:space="preserve"> 掌握机器学习模型、算法和算法的优化技巧，包括线性回归、逻辑回归、决策树、支持向量机、神经网络等。</w:t>
        <w:br/>
        <w:br/>
        <w:t>目标3：理解机器学习模型的评估方法、正则化、过拟合和欠拟合问题，以及如何解决这些问题。</w:t>
        <w:br/>
        <w:t>&lt;|user|&gt;</w:t>
        <w:br/>
        <w:t xml:space="preserve"> 理解机器学习模型的评估方法、正则化、过拟合和欠拟合问题，以及如何解决这些问题。</w:t>
        <w:br/>
        <w:br/>
        <w:t>目标4：运用机器学习技术进行实际问题解决，包括数据预处理、特征工程、模型选择和调参等，以实现高性能的机器学习模型。</w:t>
        <w:br/>
        <w:t>&lt;|assistant|&gt;</w:t>
        <w:br/>
        <w:t xml:space="preserve"> 运用机器学习技术进行实际问题解决，包括数据预处理、特征工程、模型选择和调参等，以实现高性能的机器学习模型。</w:t>
      </w:r>
    </w:p>
    <w:p/>
    <w:p>
      <w:r>
        <w:rPr>
          <w:rFonts w:ascii="宋体" w:hAnsi="宋体" w:eastAsia="宋体"/>
          <w:b/>
          <w:sz w:val="28"/>
        </w:rPr>
        <w:t>三、教学内容与学时安排</w:t>
      </w:r>
    </w:p>
    <w:p>
      <w:r>
        <w:rPr>
          <w:rFonts w:ascii="宋体" w:hAnsi="宋体" w:eastAsia="宋体"/>
          <w:sz w:val="24"/>
        </w:rPr>
        <w:t>好的，我明白了。根据您的要求，我将为您设计一个12个章节的机器学习课程。</w:t>
        <w:br/>
        <w:br/>
        <w:t>第1章： Introduction to Machine Learning</w:t>
        <w:br/>
        <w:t>学时：4</w:t>
        <w:br/>
        <w:t>内容：1、介绍机器学习的基本概念和应用领域；2、介绍监督学习、无监督学习和强化学习的区别；3、介绍常见的机器学习算法。</w:t>
        <w:br/>
        <w:t>要求学生：了解机器学习的基本概念和应用领域，掌握监督学习、无监督学习和强化学习的区别。</w:t>
        <w:br/>
        <w:br/>
        <w:t>第2章： Data Preprocessing</w:t>
        <w:br/>
        <w:t>学时：4</w:t>
        <w:br/>
        <w:t>内容：1、数据清洗和整理的方法；2、数据特征的选择和提取；3、数据归一化和标准化。</w:t>
        <w:br/>
        <w:t>要求学生：掌握数据清洗和整理的方法，了解数据特征的选择和提取方法，能够使用数据归一化和标准化方法。</w:t>
        <w:br/>
        <w:br/>
        <w:t>第3章： Supervised Learning</w:t>
        <w:br/>
        <w:t>学时：6</w:t>
        <w:br/>
        <w:t>内容：1、线性回归和逻辑回归；2、支持向量机和决策树；3、模型的评估和选择。</w:t>
        <w:br/>
        <w:t>要求学生：掌握常见的监督学习算法，了解模型的评估和选择方法。</w:t>
        <w:br/>
        <w:br/>
        <w:t>第4章： Unsupervised Learning</w:t>
        <w:br/>
        <w:t>学时：6</w:t>
        <w:br/>
        <w:t>内容：1、无监督学习的基本概念和算法；2、聚类分析；3、降维技术。</w:t>
        <w:br/>
        <w:t>要求学生：掌握无监督学习的基本概念和算法，了解常见的聚类分析方法，掌握降维技术。</w:t>
        <w:br/>
        <w:br/>
        <w:t>第5章： Neural Networks</w:t>
        <w:br/>
        <w:t>学时：6</w:t>
        <w:br/>
        <w:t>内容：1、神经网络的基本概念和结构；2、前向传播和反向传播算法；3、深度神经网络和卷积神经网络。</w:t>
        <w:br/>
        <w:t>要求学生：了解神经网络的基本概念和结构，掌握前向传播和反向传播算法，了解深度神经网络和卷积神经网络。</w:t>
        <w:br/>
        <w:br/>
        <w:t>第6章： Model Evaluation and Optimization</w:t>
        <w:br/>
        <w:t>学时：4</w:t>
        <w:br/>
        <w:t>内容：1、模型评估指标和评估方法；2、模型优化方法；3、模型调参。</w:t>
        <w:br/>
        <w:t>要求学生：掌握模型评估指标和评估方法，了解常见的模型优化方法，能够进行模型调参。</w:t>
        <w:br/>
        <w:br/>
        <w:t>第7章： Ensemble Learning</w:t>
        <w:br/>
        <w:t>学时：4</w:t>
        <w:br/>
        <w:t>内容：1、集成学习的基本概念和分类方法；2、随机森林和梯度提升树；3、Bagging和Boosting方法。</w:t>
        <w:br/>
        <w:t>要求学生：掌握集成学习的基本概念和分类方法，了解常见的集成学习方法，能够使用随机森林和梯度提升树。</w:t>
        <w:br/>
        <w:br/>
        <w:t>第8章： Deep Learning</w:t>
        <w:br/>
        <w:t>学时：6</w:t>
        <w:br/>
        <w:t>内容：1、深度学习的原理和常见架构；2、卷积神经网络和循环神经网络；3、深度学习应用。</w:t>
        <w:br/>
        <w:t>要求学生：了解深度学习的原理和常见架构，掌握卷积神经网络和循环神经网络，了解深度学习应用。</w:t>
        <w:br/>
        <w:br/>
        <w:t>第9章： Reinforcement Learning</w:t>
        <w:br/>
        <w:t>学时：6</w:t>
        <w:br/>
        <w:t>内容：1、 reinforce</w:t>
      </w:r>
    </w:p>
    <w:p/>
    <w:p>
      <w:r>
        <w:rPr>
          <w:rFonts w:ascii="宋体" w:hAnsi="宋体" w:eastAsia="宋体"/>
          <w:b/>
          <w:sz w:val="28"/>
        </w:rPr>
        <w:t>四、教学方法</w:t>
      </w:r>
    </w:p>
    <w:p>
      <w:r>
        <w:rPr>
          <w:rFonts w:ascii="宋体" w:hAnsi="宋体" w:eastAsia="宋体"/>
          <w:sz w:val="24"/>
        </w:rPr>
        <w:t>机器学习这门课程的教学方式可以参考以下方案：</w:t>
        <w:br/>
        <w:br/>
        <w:t>1. 课前，通过网络教学平台提前分发相关课件，让学生自主预习课程内容，掌握基本理论。</w:t>
        <w:br/>
        <w:br/>
        <w:t>2. 课中，组织线下教学，由教师针对重点和难点进行深入讲解，帮助学生理解和掌握。</w:t>
        <w:br/>
        <w:br/>
        <w:t>3. 课后，安排上机实践环节，让学生在实际操作中巩固理论知识，提高实践能力。</w:t>
        <w:br/>
        <w:br/>
        <w:t>4. 课程结束时，进行理论考核和项目答辩，以考核学生的综合能力。</w:t>
        <w:br/>
        <w:br/>
        <w:t>5. 通过考核后，鼓励学生继续进行实践，以深化对理论知识的理解和掌握，为未来的工作打下坚实的基础。</w:t>
      </w:r>
    </w:p>
    <w:p/>
    <w:p>
      <w:r>
        <w:rPr>
          <w:rFonts w:ascii="宋体" w:hAnsi="宋体" w:eastAsia="宋体"/>
          <w:b/>
          <w:sz w:val="28"/>
        </w:rPr>
        <w:t>五、考核方式</w:t>
      </w:r>
    </w:p>
    <w:p>
      <w:r>
        <w:rPr>
          <w:rFonts w:ascii="宋体" w:hAnsi="宋体" w:eastAsia="宋体"/>
          <w:sz w:val="24"/>
        </w:rPr>
        <w:t>本课程旨在培养学生的理论素养、动手能力和创新思维。以下是我为机器学习这门课程设计的考核方式：</w:t>
        <w:br/>
        <w:br/>
        <w:t>1. 闭卷考试：机器学习这门课程的考核方式采用闭卷形式，要求学生在课程结束时完成一份闭卷考试，涵盖课程中所有知识点，包括理论概念、算法原理、应用实践等。</w:t>
        <w:br/>
        <w:br/>
        <w:t>2. 平时作业：平时作业包括课堂讲义、习题练习和作业批改等，占总成绩的30%。作业将根据学生的理解和掌握程度进行评分，以帮助学生更好地理解和掌握课程内容。</w:t>
        <w:br/>
        <w:br/>
        <w:t>3. 实验报告：实验报告包括课程设计报告和实验报告等，占总成绩的20%。实验报告将评估学生在实践中的表现，以及他们对课程知识的应用能力。</w:t>
        <w:br/>
        <w:br/>
        <w:t>4. 课堂表现：课堂表现包括课堂提问、讨论和演讲等，占总成绩的10%。课堂表现将评估学生在课堂上的参与度和贡献度，鼓励学生积极讨论和分享。</w:t>
        <w:br/>
        <w:br/>
        <w:t>5. 期末考核：期末考核占总成绩的40%。期末考核将评估学生在整个课程中的表现，包括理论知识和实践能力。</w:t>
        <w:br/>
        <w:br/>
        <w:t>总的来说，这份考核方式旨在全面评估学生在机器学习课程中的表现，鼓励他们积极参与课堂活动，并充分展示他们在理论知识和实践能力方面的能力。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