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70" w:rsidRPr="00A12E70" w:rsidRDefault="00A12E70" w:rsidP="00A12E70">
      <w:pPr>
        <w:ind w:firstLine="562"/>
        <w:jc w:val="center"/>
        <w:rPr>
          <w:b/>
        </w:rPr>
      </w:pPr>
      <w:r w:rsidRPr="00A12E70">
        <w:rPr>
          <w:rFonts w:hint="eastAsia"/>
          <w:b/>
        </w:rPr>
        <w:t>快速采集工具</w:t>
      </w:r>
    </w:p>
    <w:p w:rsidR="000A137C" w:rsidRPr="000A137C" w:rsidRDefault="00A12E70" w:rsidP="003314BD">
      <w:pPr>
        <w:pStyle w:val="a5"/>
        <w:numPr>
          <w:ilvl w:val="0"/>
          <w:numId w:val="3"/>
        </w:numPr>
        <w:ind w:left="420" w:firstLineChars="0"/>
        <w:rPr>
          <w:rFonts w:ascii="Times New Roman" w:hAnsi="Times New Roman" w:cs="Times New Roman" w:hint="eastAsia"/>
          <w:szCs w:val="28"/>
        </w:rPr>
      </w:pPr>
      <w:r w:rsidRPr="000A137C">
        <w:rPr>
          <w:rFonts w:ascii="Times New Roman" w:hAnsi="Times New Roman" w:cs="Times New Roman" w:hint="eastAsia"/>
          <w:szCs w:val="28"/>
        </w:rPr>
        <w:t>整体框架</w:t>
      </w:r>
      <w:r w:rsidR="000A137C" w:rsidRPr="000A137C">
        <w:rPr>
          <w:rFonts w:ascii="Times New Roman" w:hAnsi="Times New Roman" w:cs="Times New Roman" w:hint="eastAsia"/>
          <w:szCs w:val="28"/>
        </w:rPr>
        <w:t>设计</w:t>
      </w:r>
    </w:p>
    <w:p w:rsidR="00A12E70" w:rsidRDefault="004E3827" w:rsidP="00873081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如图</w:t>
      </w:r>
      <w:r>
        <w:rPr>
          <w:rFonts w:ascii="Times New Roman" w:hAnsi="Times New Roman" w:cs="Times New Roman" w:hint="eastAsia"/>
          <w:szCs w:val="28"/>
        </w:rPr>
        <w:t>1</w:t>
      </w:r>
      <w:r>
        <w:rPr>
          <w:rFonts w:ascii="Times New Roman" w:hAnsi="Times New Roman" w:cs="Times New Roman" w:hint="eastAsia"/>
          <w:szCs w:val="28"/>
        </w:rPr>
        <w:t>所示，</w:t>
      </w:r>
      <w:r w:rsidR="000A137C">
        <w:rPr>
          <w:rFonts w:ascii="Times New Roman" w:hAnsi="Times New Roman" w:cs="Times New Roman" w:hint="eastAsia"/>
          <w:szCs w:val="28"/>
        </w:rPr>
        <w:t>该软件主要分为四个模块</w:t>
      </w:r>
      <w:r w:rsidR="00836D70">
        <w:rPr>
          <w:rFonts w:ascii="Times New Roman" w:hAnsi="Times New Roman" w:cs="Times New Roman" w:hint="eastAsia"/>
          <w:szCs w:val="28"/>
        </w:rPr>
        <w:t>，分别实现不同的功能，从而保证快速建库方案（</w:t>
      </w:r>
      <w:r w:rsidR="00836D70">
        <w:rPr>
          <w:rFonts w:ascii="Times New Roman" w:hAnsi="Times New Roman" w:cs="Times New Roman" w:hint="eastAsia"/>
          <w:szCs w:val="28"/>
        </w:rPr>
        <w:t>根据定直线建库的方法，完成进行数据的传输、保存</w:t>
      </w:r>
      <w:r w:rsidR="00836D70">
        <w:rPr>
          <w:rFonts w:ascii="Times New Roman" w:hAnsi="Times New Roman" w:cs="Times New Roman" w:hint="eastAsia"/>
          <w:szCs w:val="28"/>
        </w:rPr>
        <w:t>）的完成。</w:t>
      </w:r>
    </w:p>
    <w:p w:rsidR="003772A8" w:rsidRDefault="003772A8" w:rsidP="00836D70">
      <w:pPr>
        <w:ind w:left="920" w:firstLineChars="0" w:firstLine="0"/>
        <w:rPr>
          <w:rFonts w:hint="eastAsia"/>
        </w:rPr>
      </w:pPr>
    </w:p>
    <w:p w:rsidR="006E2235" w:rsidRDefault="00AF32EA">
      <w:pPr>
        <w:ind w:firstLine="560"/>
      </w:pPr>
      <w:r>
        <w:object w:dxaOrig="13665" w:dyaOrig="5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65.5pt" o:ole="">
            <v:imagedata r:id="rId7" o:title=""/>
          </v:shape>
          <o:OLEObject Type="Embed" ProgID="Visio.Drawing.15" ShapeID="_x0000_i1025" DrawAspect="Content" ObjectID="_1568131027" r:id="rId8"/>
        </w:object>
      </w:r>
    </w:p>
    <w:p w:rsidR="003772A8" w:rsidRPr="000D6C3C" w:rsidRDefault="003772A8" w:rsidP="003772A8">
      <w:pPr>
        <w:ind w:firstLine="420"/>
        <w:jc w:val="center"/>
        <w:rPr>
          <w:rFonts w:ascii="Times New Roman" w:hAnsi="Times New Roman" w:cs="Times New Roman"/>
          <w:sz w:val="21"/>
        </w:rPr>
      </w:pPr>
      <w:r w:rsidRPr="000D6C3C">
        <w:rPr>
          <w:rFonts w:ascii="Times New Roman" w:hAnsi="Times New Roman" w:cs="Times New Roman"/>
          <w:sz w:val="21"/>
        </w:rPr>
        <w:t>图</w:t>
      </w:r>
      <w:r w:rsidRPr="000D6C3C">
        <w:rPr>
          <w:rFonts w:ascii="Times New Roman" w:hAnsi="Times New Roman" w:cs="Times New Roman"/>
          <w:sz w:val="21"/>
        </w:rPr>
        <w:t xml:space="preserve">1 </w:t>
      </w:r>
      <w:r w:rsidR="00310556" w:rsidRPr="000D6C3C">
        <w:rPr>
          <w:rFonts w:ascii="Times New Roman" w:hAnsi="Times New Roman" w:cs="Times New Roman"/>
          <w:sz w:val="21"/>
        </w:rPr>
        <w:t>A</w:t>
      </w:r>
      <w:r w:rsidRPr="000D6C3C">
        <w:rPr>
          <w:rFonts w:ascii="Times New Roman" w:hAnsi="Times New Roman" w:cs="Times New Roman"/>
          <w:sz w:val="21"/>
        </w:rPr>
        <w:t xml:space="preserve">pp </w:t>
      </w:r>
      <w:r w:rsidRPr="000D6C3C">
        <w:rPr>
          <w:rFonts w:ascii="Times New Roman" w:hAnsi="Times New Roman" w:cs="Times New Roman"/>
          <w:sz w:val="21"/>
        </w:rPr>
        <w:t>设计框架</w:t>
      </w:r>
    </w:p>
    <w:p w:rsidR="00EE2910" w:rsidRDefault="00EE2910" w:rsidP="003772A8">
      <w:pPr>
        <w:ind w:firstLine="560"/>
        <w:jc w:val="center"/>
        <w:rPr>
          <w:rFonts w:hint="eastAsia"/>
        </w:rPr>
      </w:pPr>
    </w:p>
    <w:p w:rsidR="00310556" w:rsidRDefault="008A4DBD" w:rsidP="003314BD">
      <w:pPr>
        <w:pStyle w:val="a5"/>
        <w:numPr>
          <w:ilvl w:val="0"/>
          <w:numId w:val="3"/>
        </w:numPr>
        <w:ind w:left="420"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操作流程</w:t>
      </w:r>
    </w:p>
    <w:p w:rsidR="00D6033C" w:rsidRDefault="00D6033C" w:rsidP="00873081">
      <w:pPr>
        <w:ind w:firstLine="5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该软件</w:t>
      </w:r>
      <w:r w:rsidR="00A5320A">
        <w:rPr>
          <w:rFonts w:ascii="Times New Roman" w:hAnsi="Times New Roman" w:cs="Times New Roman" w:hint="eastAsia"/>
          <w:szCs w:val="28"/>
        </w:rPr>
        <w:t>的目的是辅助快速建库，通过在地图上选取行走轨迹，然后上传服务器，最终服务器端通过轨迹信息实现快速建库。</w:t>
      </w:r>
      <w:r w:rsidR="00C05E41">
        <w:rPr>
          <w:rFonts w:ascii="Times New Roman" w:hAnsi="Times New Roman" w:cs="Times New Roman" w:hint="eastAsia"/>
          <w:szCs w:val="28"/>
        </w:rPr>
        <w:t>详细步骤如下：</w:t>
      </w:r>
    </w:p>
    <w:p w:rsidR="00C05E41" w:rsidRPr="000D6C3C" w:rsidRDefault="00C05E41" w:rsidP="000D6C3C">
      <w:pPr>
        <w:pStyle w:val="a5"/>
        <w:numPr>
          <w:ilvl w:val="0"/>
          <w:numId w:val="4"/>
        </w:numPr>
        <w:ind w:left="0" w:firstLineChars="0" w:firstLine="0"/>
      </w:pPr>
      <w:r w:rsidRPr="000D6C3C">
        <w:rPr>
          <w:rFonts w:hint="eastAsia"/>
        </w:rPr>
        <w:t>点击</w:t>
      </w:r>
      <w:r w:rsidRPr="000D6C3C">
        <w:t>A</w:t>
      </w:r>
      <w:r w:rsidRPr="000D6C3C">
        <w:rPr>
          <w:rFonts w:hint="eastAsia"/>
        </w:rPr>
        <w:t>pp</w:t>
      </w:r>
      <w:r w:rsidR="00BD5EA6" w:rsidRPr="000D6C3C">
        <w:rPr>
          <w:rFonts w:hint="eastAsia"/>
        </w:rPr>
        <w:t>图标</w:t>
      </w:r>
      <w:r w:rsidRPr="000D6C3C">
        <w:rPr>
          <w:rFonts w:hint="eastAsia"/>
        </w:rPr>
        <w:t>进入</w:t>
      </w:r>
      <w:r w:rsidR="00BD5EA6" w:rsidRPr="000D6C3C">
        <w:rPr>
          <w:rFonts w:hint="eastAsia"/>
        </w:rPr>
        <w:t>软件，</w:t>
      </w:r>
      <w:r w:rsidR="00120E26" w:rsidRPr="000D6C3C">
        <w:rPr>
          <w:rFonts w:hint="eastAsia"/>
        </w:rPr>
        <w:t>应用图标</w:t>
      </w:r>
      <w:r w:rsidR="00BD5EA6" w:rsidRPr="000D6C3C">
        <w:rPr>
          <w:rFonts w:hint="eastAsia"/>
        </w:rPr>
        <w:t>如图</w:t>
      </w:r>
      <w:r w:rsidR="00FF3CE2" w:rsidRPr="000D6C3C">
        <w:rPr>
          <w:rFonts w:hint="eastAsia"/>
        </w:rPr>
        <w:t>2</w:t>
      </w:r>
      <w:r w:rsidR="00120E26" w:rsidRPr="000D6C3C">
        <w:rPr>
          <w:rFonts w:hint="eastAsia"/>
        </w:rPr>
        <w:t>，主界面如图</w:t>
      </w:r>
      <w:r w:rsidR="00FF3CE2" w:rsidRPr="000D6C3C">
        <w:rPr>
          <w:rFonts w:hint="eastAsia"/>
        </w:rPr>
        <w:t>3</w:t>
      </w:r>
      <w:r w:rsidR="00120E26" w:rsidRPr="000D6C3C">
        <w:rPr>
          <w:rFonts w:hint="eastAsia"/>
        </w:rPr>
        <w:t>。</w:t>
      </w:r>
    </w:p>
    <w:p w:rsidR="00BD5EA6" w:rsidRDefault="00BD5EA6" w:rsidP="00BD5EA6">
      <w:pPr>
        <w:ind w:left="420" w:firstLineChars="0" w:firstLine="0"/>
        <w:jc w:val="center"/>
      </w:pPr>
      <w:r w:rsidRPr="00BD5EA6">
        <w:rPr>
          <w:rFonts w:hint="eastAsia"/>
        </w:rPr>
        <w:lastRenderedPageBreak/>
        <w:drawing>
          <wp:inline distT="0" distB="0" distL="0" distR="0">
            <wp:extent cx="2616573" cy="367411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54" cy="36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E2" w:rsidRPr="000D6C3C" w:rsidRDefault="00FF3CE2" w:rsidP="00BD5EA6">
      <w:pPr>
        <w:ind w:left="420" w:firstLineChars="0" w:firstLine="0"/>
        <w:jc w:val="center"/>
        <w:rPr>
          <w:rFonts w:ascii="Times New Roman" w:hAnsi="Times New Roman" w:cs="Times New Roman"/>
          <w:sz w:val="21"/>
        </w:rPr>
      </w:pPr>
      <w:r w:rsidRPr="000D6C3C">
        <w:rPr>
          <w:rFonts w:ascii="Times New Roman" w:hAnsi="Times New Roman" w:cs="Times New Roman"/>
          <w:sz w:val="21"/>
        </w:rPr>
        <w:t>图</w:t>
      </w:r>
      <w:r w:rsidRPr="000D6C3C">
        <w:rPr>
          <w:rFonts w:ascii="Times New Roman" w:hAnsi="Times New Roman" w:cs="Times New Roman"/>
          <w:sz w:val="21"/>
        </w:rPr>
        <w:t xml:space="preserve">2 </w:t>
      </w:r>
      <w:r w:rsidRPr="000D6C3C">
        <w:rPr>
          <w:rFonts w:ascii="Times New Roman" w:hAnsi="Times New Roman" w:cs="Times New Roman"/>
          <w:sz w:val="21"/>
        </w:rPr>
        <w:t>应用图标</w:t>
      </w:r>
    </w:p>
    <w:p w:rsidR="00FF3CE2" w:rsidRDefault="00FF3CE2" w:rsidP="00BD5EA6">
      <w:pPr>
        <w:ind w:left="420" w:firstLineChars="0" w:firstLine="0"/>
        <w:jc w:val="center"/>
        <w:rPr>
          <w:rFonts w:hint="eastAsia"/>
        </w:rPr>
      </w:pPr>
    </w:p>
    <w:p w:rsidR="00FF3CE2" w:rsidRDefault="00FF3CE2" w:rsidP="00BD5EA6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440B91F" wp14:editId="11173D52">
            <wp:extent cx="2471742" cy="409917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009" cy="41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E2" w:rsidRPr="000D6C3C" w:rsidRDefault="00FF3CE2" w:rsidP="00BD5EA6">
      <w:pPr>
        <w:ind w:left="420" w:firstLineChars="0" w:firstLine="0"/>
        <w:jc w:val="center"/>
        <w:rPr>
          <w:rFonts w:ascii="Times New Roman" w:hAnsi="Times New Roman" w:cs="Times New Roman"/>
          <w:sz w:val="21"/>
        </w:rPr>
      </w:pPr>
      <w:r w:rsidRPr="000D6C3C">
        <w:rPr>
          <w:rFonts w:ascii="Times New Roman" w:hAnsi="Times New Roman" w:cs="Times New Roman"/>
          <w:sz w:val="21"/>
        </w:rPr>
        <w:t>图</w:t>
      </w:r>
      <w:r w:rsidRPr="000D6C3C">
        <w:rPr>
          <w:rFonts w:ascii="Times New Roman" w:hAnsi="Times New Roman" w:cs="Times New Roman"/>
          <w:sz w:val="21"/>
        </w:rPr>
        <w:t>3 App</w:t>
      </w:r>
      <w:r w:rsidRPr="000D6C3C">
        <w:rPr>
          <w:rFonts w:ascii="Times New Roman" w:hAnsi="Times New Roman" w:cs="Times New Roman"/>
          <w:sz w:val="21"/>
        </w:rPr>
        <w:t>主界面</w:t>
      </w:r>
    </w:p>
    <w:p w:rsidR="00792006" w:rsidRDefault="009F2860" w:rsidP="00792006">
      <w:pPr>
        <w:pStyle w:val="a5"/>
        <w:numPr>
          <w:ilvl w:val="0"/>
          <w:numId w:val="4"/>
        </w:numPr>
        <w:ind w:left="0" w:firstLineChars="0" w:firstLine="0"/>
      </w:pPr>
      <w:r w:rsidRPr="000D6C3C">
        <w:rPr>
          <w:rFonts w:ascii="Times New Roman" w:hAnsi="Times New Roman" w:cs="Times New Roman" w:hint="eastAsia"/>
          <w:szCs w:val="28"/>
        </w:rPr>
        <w:lastRenderedPageBreak/>
        <w:t>向右滑动（</w:t>
      </w:r>
      <w:r w:rsidR="005E6268" w:rsidRPr="000D6C3C">
        <w:rPr>
          <w:rFonts w:ascii="Times New Roman" w:hAnsi="Times New Roman" w:cs="Times New Roman" w:hint="eastAsia"/>
          <w:szCs w:val="28"/>
        </w:rPr>
        <w:t>或</w:t>
      </w:r>
      <w:r w:rsidRPr="000D6C3C">
        <w:rPr>
          <w:rFonts w:ascii="Times New Roman" w:hAnsi="Times New Roman" w:cs="Times New Roman" w:hint="eastAsia"/>
          <w:szCs w:val="28"/>
        </w:rPr>
        <w:t>点击</w:t>
      </w:r>
      <w:r w:rsidR="005E6268" w:rsidRPr="000D6C3C">
        <w:rPr>
          <w:rFonts w:ascii="Times New Roman" w:hAnsi="Times New Roman" w:cs="Times New Roman" w:hint="eastAsia"/>
          <w:szCs w:val="28"/>
        </w:rPr>
        <w:t>导航图标</w:t>
      </w:r>
      <w:r w:rsidRPr="000D6C3C">
        <w:rPr>
          <w:rFonts w:ascii="Times New Roman" w:hAnsi="Times New Roman" w:cs="Times New Roman" w:hint="eastAsia"/>
          <w:szCs w:val="28"/>
        </w:rPr>
        <w:t>）</w:t>
      </w:r>
      <w:r w:rsidR="005E6268" w:rsidRPr="000D6C3C">
        <w:rPr>
          <w:rFonts w:ascii="Times New Roman" w:hAnsi="Times New Roman" w:cs="Times New Roman" w:hint="eastAsia"/>
          <w:szCs w:val="28"/>
        </w:rPr>
        <w:t>出现地图、</w:t>
      </w:r>
      <w:r w:rsidR="005E6268" w:rsidRPr="000D6C3C">
        <w:rPr>
          <w:rFonts w:ascii="Times New Roman" w:hAnsi="Times New Roman" w:cs="Times New Roman" w:hint="eastAsia"/>
          <w:szCs w:val="28"/>
        </w:rPr>
        <w:t>IP</w:t>
      </w:r>
      <w:r w:rsidR="005E6268" w:rsidRPr="000D6C3C">
        <w:rPr>
          <w:rFonts w:ascii="Times New Roman" w:hAnsi="Times New Roman" w:cs="Times New Roman" w:hint="eastAsia"/>
          <w:szCs w:val="28"/>
        </w:rPr>
        <w:t>等基本信息配置界面，如图</w:t>
      </w:r>
      <w:r w:rsidR="005E6268" w:rsidRPr="000D6C3C">
        <w:rPr>
          <w:rFonts w:ascii="Times New Roman" w:hAnsi="Times New Roman" w:cs="Times New Roman" w:hint="eastAsia"/>
          <w:szCs w:val="28"/>
        </w:rPr>
        <w:t>4</w:t>
      </w:r>
      <w:r w:rsidR="005E6268" w:rsidRPr="000D6C3C">
        <w:rPr>
          <w:rFonts w:ascii="Times New Roman" w:hAnsi="Times New Roman" w:cs="Times New Roman" w:hint="eastAsia"/>
          <w:szCs w:val="28"/>
        </w:rPr>
        <w:t>。</w:t>
      </w:r>
      <w:r w:rsidR="007541DC">
        <w:rPr>
          <w:rFonts w:hint="eastAsia"/>
        </w:rPr>
        <w:t>该界面有五个选项，通过点击不同的选项出现不同的对话框，用户便可自动修改对应的信息。</w:t>
      </w:r>
    </w:p>
    <w:p w:rsidR="00792006" w:rsidRDefault="00792006" w:rsidP="00792006">
      <w:pPr>
        <w:pStyle w:val="a5"/>
        <w:ind w:firstLineChars="0" w:firstLine="0"/>
        <w:rPr>
          <w:rFonts w:hint="eastAsia"/>
        </w:rPr>
      </w:pPr>
    </w:p>
    <w:p w:rsidR="005E6268" w:rsidRDefault="005E6268" w:rsidP="005E6268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26DCCA1" wp14:editId="1D4ACAAA">
            <wp:extent cx="2267533" cy="373081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975" cy="37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68" w:rsidRDefault="005E6268" w:rsidP="005E6268">
      <w:pPr>
        <w:ind w:left="420" w:firstLineChars="0" w:firstLine="0"/>
        <w:jc w:val="center"/>
        <w:rPr>
          <w:sz w:val="21"/>
        </w:rPr>
      </w:pPr>
      <w:r w:rsidRPr="00882F18">
        <w:rPr>
          <w:rFonts w:hint="eastAsia"/>
          <w:sz w:val="21"/>
        </w:rPr>
        <w:t>图</w:t>
      </w:r>
      <w:r w:rsidRPr="00882F18">
        <w:rPr>
          <w:rFonts w:hint="eastAsia"/>
          <w:sz w:val="21"/>
        </w:rPr>
        <w:t>4</w:t>
      </w:r>
      <w:r w:rsidR="00882F18">
        <w:rPr>
          <w:sz w:val="21"/>
        </w:rPr>
        <w:t xml:space="preserve"> </w:t>
      </w:r>
      <w:r w:rsidRPr="00882F18">
        <w:rPr>
          <w:rFonts w:hint="eastAsia"/>
          <w:sz w:val="21"/>
        </w:rPr>
        <w:t>配置信息</w:t>
      </w:r>
    </w:p>
    <w:p w:rsidR="00882F18" w:rsidRPr="00882F18" w:rsidRDefault="00882F18" w:rsidP="005E6268">
      <w:pPr>
        <w:ind w:left="420" w:firstLineChars="0" w:firstLine="0"/>
        <w:jc w:val="center"/>
        <w:rPr>
          <w:rFonts w:hint="eastAsia"/>
          <w:sz w:val="21"/>
        </w:rPr>
      </w:pPr>
    </w:p>
    <w:p w:rsidR="000503A3" w:rsidRDefault="000503A3" w:rsidP="004239C4">
      <w:pPr>
        <w:ind w:left="397" w:firstLine="560"/>
        <w:jc w:val="left"/>
      </w:pPr>
      <w:r>
        <w:rPr>
          <w:rFonts w:hint="eastAsia"/>
        </w:rPr>
        <w:t>当点击“</w:t>
      </w:r>
      <w:r>
        <w:rPr>
          <w:rFonts w:hint="eastAsia"/>
        </w:rPr>
        <w:t>Cho</w:t>
      </w:r>
      <w:r>
        <w:t>ose Map</w:t>
      </w:r>
      <w:r>
        <w:rPr>
          <w:rFonts w:hint="eastAsia"/>
        </w:rPr>
        <w:t>”时，进入相册内选择指定的地图信息，如图</w:t>
      </w:r>
      <w:r>
        <w:rPr>
          <w:rFonts w:hint="eastAsia"/>
        </w:rPr>
        <w:t>5</w:t>
      </w:r>
      <w:r>
        <w:rPr>
          <w:rFonts w:hint="eastAsia"/>
        </w:rPr>
        <w:t>所示。</w:t>
      </w:r>
      <w:r w:rsidR="00C475AB">
        <w:rPr>
          <w:rFonts w:hint="eastAsia"/>
        </w:rPr>
        <w:t>选择一张图片后便可在软件中显示，如图</w:t>
      </w:r>
      <w:r w:rsidR="00C475AB">
        <w:rPr>
          <w:rFonts w:hint="eastAsia"/>
        </w:rPr>
        <w:t>6.</w:t>
      </w:r>
    </w:p>
    <w:p w:rsidR="00C475AB" w:rsidRDefault="00C475AB" w:rsidP="00C475AB">
      <w:pPr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92549E" wp14:editId="6518746C">
            <wp:extent cx="2333625" cy="38098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882" cy="38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B" w:rsidRDefault="00C475AB" w:rsidP="00C475AB">
      <w:pPr>
        <w:ind w:left="420" w:firstLineChars="0" w:firstLine="0"/>
        <w:jc w:val="center"/>
        <w:rPr>
          <w:sz w:val="21"/>
        </w:rPr>
      </w:pPr>
      <w:r w:rsidRPr="00D51D29">
        <w:rPr>
          <w:rFonts w:hint="eastAsia"/>
          <w:sz w:val="21"/>
        </w:rPr>
        <w:t>图</w:t>
      </w:r>
      <w:r w:rsidRPr="00D51D29">
        <w:rPr>
          <w:rFonts w:hint="eastAsia"/>
          <w:sz w:val="21"/>
        </w:rPr>
        <w:t>5</w:t>
      </w:r>
      <w:r w:rsidRPr="00D51D29">
        <w:rPr>
          <w:sz w:val="21"/>
        </w:rPr>
        <w:t xml:space="preserve"> </w:t>
      </w:r>
      <w:r w:rsidRPr="00D51D29">
        <w:rPr>
          <w:rFonts w:hint="eastAsia"/>
          <w:sz w:val="21"/>
        </w:rPr>
        <w:t>相册地图</w:t>
      </w:r>
    </w:p>
    <w:p w:rsidR="00D51D29" w:rsidRPr="00D51D29" w:rsidRDefault="00D51D29" w:rsidP="00C475AB">
      <w:pPr>
        <w:ind w:left="420" w:firstLineChars="0" w:firstLine="0"/>
        <w:jc w:val="center"/>
        <w:rPr>
          <w:rFonts w:hint="eastAsia"/>
          <w:sz w:val="21"/>
        </w:rPr>
      </w:pPr>
    </w:p>
    <w:p w:rsidR="00C475AB" w:rsidRDefault="00C475AB" w:rsidP="00C475AB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5893655" wp14:editId="009C8F14">
            <wp:extent cx="2409825" cy="3932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932" cy="39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B" w:rsidRDefault="00C475AB" w:rsidP="00C475AB">
      <w:pPr>
        <w:ind w:left="420" w:firstLineChars="0" w:firstLine="0"/>
        <w:jc w:val="center"/>
        <w:rPr>
          <w:sz w:val="21"/>
        </w:rPr>
      </w:pPr>
      <w:r w:rsidRPr="007F42E4">
        <w:rPr>
          <w:rFonts w:hint="eastAsia"/>
          <w:sz w:val="21"/>
        </w:rPr>
        <w:t>图</w:t>
      </w:r>
      <w:r w:rsidRPr="007F42E4">
        <w:rPr>
          <w:rFonts w:hint="eastAsia"/>
          <w:sz w:val="21"/>
        </w:rPr>
        <w:t>6</w:t>
      </w:r>
      <w:r w:rsidRPr="007F42E4">
        <w:rPr>
          <w:sz w:val="21"/>
        </w:rPr>
        <w:t xml:space="preserve"> </w:t>
      </w:r>
      <w:r w:rsidRPr="007F42E4">
        <w:rPr>
          <w:rFonts w:hint="eastAsia"/>
          <w:sz w:val="21"/>
        </w:rPr>
        <w:t>显示选择地图</w:t>
      </w:r>
    </w:p>
    <w:p w:rsidR="007F42E4" w:rsidRPr="007F42E4" w:rsidRDefault="007F42E4" w:rsidP="00C475AB">
      <w:pPr>
        <w:ind w:left="420" w:firstLineChars="0" w:firstLine="0"/>
        <w:jc w:val="center"/>
        <w:rPr>
          <w:rFonts w:hint="eastAsia"/>
          <w:sz w:val="21"/>
        </w:rPr>
      </w:pPr>
    </w:p>
    <w:p w:rsidR="004C6458" w:rsidRDefault="008F3ED6" w:rsidP="004C6458">
      <w:pPr>
        <w:ind w:left="397" w:firstLine="560"/>
        <w:jc w:val="left"/>
        <w:rPr>
          <w:sz w:val="21"/>
        </w:rPr>
      </w:pPr>
      <w:r>
        <w:rPr>
          <w:rFonts w:hint="eastAsia"/>
        </w:rPr>
        <w:lastRenderedPageBreak/>
        <w:t>当点击“</w:t>
      </w:r>
      <w:r>
        <w:t>IP S</w:t>
      </w:r>
      <w:r>
        <w:rPr>
          <w:rFonts w:hint="eastAsia"/>
        </w:rPr>
        <w:t>etting</w:t>
      </w:r>
      <w:r>
        <w:rPr>
          <w:rFonts w:hint="eastAsia"/>
        </w:rPr>
        <w:t>”时，</w:t>
      </w:r>
      <w:r>
        <w:rPr>
          <w:rFonts w:hint="eastAsia"/>
        </w:rPr>
        <w:t>弹出</w:t>
      </w:r>
      <w:r>
        <w:rPr>
          <w:rFonts w:hint="eastAsia"/>
        </w:rPr>
        <w:t>IP</w:t>
      </w:r>
      <w:r>
        <w:rPr>
          <w:rFonts w:hint="eastAsia"/>
        </w:rPr>
        <w:t>设置对话框</w:t>
      </w:r>
      <w:r>
        <w:rPr>
          <w:rFonts w:hint="eastAsia"/>
        </w:rPr>
        <w:t>，</w:t>
      </w:r>
      <w:r w:rsidR="00B542EF">
        <w:rPr>
          <w:rFonts w:hint="eastAsia"/>
        </w:rPr>
        <w:t>用户可以输入服务器</w:t>
      </w:r>
      <w:r w:rsidR="00B542EF">
        <w:rPr>
          <w:rFonts w:hint="eastAsia"/>
        </w:rPr>
        <w:t>IP</w:t>
      </w:r>
      <w:r w:rsidR="00B542EF">
        <w:rPr>
          <w:rFonts w:hint="eastAsia"/>
        </w:rPr>
        <w:t>地址，</w:t>
      </w:r>
      <w:r>
        <w:rPr>
          <w:rFonts w:hint="eastAsia"/>
        </w:rPr>
        <w:t>如图</w:t>
      </w:r>
      <w:r w:rsidR="00B542EF">
        <w:rPr>
          <w:rFonts w:hint="eastAsia"/>
        </w:rPr>
        <w:t>7</w:t>
      </w:r>
      <w:r>
        <w:rPr>
          <w:rFonts w:hint="eastAsia"/>
        </w:rPr>
        <w:t>所示。</w:t>
      </w:r>
    </w:p>
    <w:p w:rsidR="004C6458" w:rsidRPr="004C6458" w:rsidRDefault="004C6458" w:rsidP="004C6458">
      <w:pPr>
        <w:ind w:left="397" w:firstLine="420"/>
        <w:jc w:val="left"/>
        <w:rPr>
          <w:rFonts w:hint="eastAsia"/>
          <w:sz w:val="21"/>
        </w:rPr>
      </w:pPr>
    </w:p>
    <w:p w:rsidR="00AF68AC" w:rsidRDefault="00AF68AC" w:rsidP="00AF68AC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42F3131" wp14:editId="180396C6">
            <wp:extent cx="1638888" cy="270456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6151" cy="27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C" w:rsidRDefault="00AF68AC" w:rsidP="00AF68AC">
      <w:pPr>
        <w:ind w:left="420" w:firstLineChars="0" w:firstLine="0"/>
        <w:jc w:val="center"/>
        <w:rPr>
          <w:sz w:val="21"/>
        </w:rPr>
      </w:pPr>
      <w:r w:rsidRPr="004239C4">
        <w:rPr>
          <w:rFonts w:hint="eastAsia"/>
          <w:sz w:val="21"/>
        </w:rPr>
        <w:t>图</w:t>
      </w:r>
      <w:r w:rsidRPr="004239C4">
        <w:rPr>
          <w:rFonts w:hint="eastAsia"/>
          <w:sz w:val="21"/>
        </w:rPr>
        <w:t>7</w:t>
      </w:r>
      <w:r w:rsidRPr="004239C4">
        <w:rPr>
          <w:sz w:val="21"/>
        </w:rPr>
        <w:t xml:space="preserve"> IP</w:t>
      </w:r>
      <w:r w:rsidRPr="004239C4">
        <w:rPr>
          <w:rFonts w:hint="eastAsia"/>
          <w:sz w:val="21"/>
        </w:rPr>
        <w:t>设置</w:t>
      </w:r>
    </w:p>
    <w:p w:rsidR="004239C4" w:rsidRPr="004239C4" w:rsidRDefault="004239C4" w:rsidP="00AF68AC">
      <w:pPr>
        <w:ind w:left="420" w:firstLineChars="0" w:firstLine="0"/>
        <w:jc w:val="center"/>
        <w:rPr>
          <w:rFonts w:hint="eastAsia"/>
          <w:sz w:val="21"/>
        </w:rPr>
      </w:pPr>
    </w:p>
    <w:p w:rsidR="0021678D" w:rsidRDefault="00482CAB" w:rsidP="004239C4">
      <w:pPr>
        <w:ind w:left="397" w:firstLine="560"/>
        <w:jc w:val="left"/>
        <w:rPr>
          <w:sz w:val="21"/>
        </w:rPr>
      </w:pPr>
      <w:r>
        <w:rPr>
          <w:rFonts w:hint="eastAsia"/>
        </w:rPr>
        <w:t>点击“</w:t>
      </w:r>
      <w:r>
        <w:rPr>
          <w:rFonts w:hint="eastAsia"/>
        </w:rPr>
        <w:t>MAC</w:t>
      </w:r>
      <w:r w:rsidR="008E3933">
        <w:t xml:space="preserve"> </w:t>
      </w:r>
      <w:r w:rsidR="008E3933">
        <w:rPr>
          <w:rFonts w:hint="eastAsia"/>
        </w:rPr>
        <w:t>S</w:t>
      </w:r>
      <w:r w:rsidR="008E3933">
        <w:t>etting</w:t>
      </w:r>
      <w:r>
        <w:rPr>
          <w:rFonts w:hint="eastAsia"/>
        </w:rPr>
        <w:t>”，弹出</w:t>
      </w:r>
      <w:r>
        <w:t>MAC</w:t>
      </w:r>
      <w:r>
        <w:rPr>
          <w:rFonts w:hint="eastAsia"/>
        </w:rPr>
        <w:t>地址对话框，</w:t>
      </w:r>
      <w:r w:rsidR="00A52890">
        <w:rPr>
          <w:rFonts w:hint="eastAsia"/>
        </w:rPr>
        <w:t>如图</w:t>
      </w:r>
      <w:r w:rsidR="00A52890">
        <w:rPr>
          <w:rFonts w:hint="eastAsia"/>
        </w:rPr>
        <w:t>8</w:t>
      </w:r>
      <w:r w:rsidR="00A52890">
        <w:rPr>
          <w:rFonts w:hint="eastAsia"/>
        </w:rPr>
        <w:t>。</w:t>
      </w:r>
      <w:r>
        <w:rPr>
          <w:rFonts w:hint="eastAsia"/>
        </w:rPr>
        <w:t>用户可以根据实际</w:t>
      </w:r>
      <w:r>
        <w:rPr>
          <w:rFonts w:hint="eastAsia"/>
        </w:rPr>
        <w:t>Tag</w:t>
      </w:r>
      <w:r>
        <w:rPr>
          <w:rFonts w:hint="eastAsia"/>
        </w:rPr>
        <w:t>的地址进行修改，以便于在服务器上识别对应的轨道信息。</w:t>
      </w:r>
    </w:p>
    <w:p w:rsidR="004C6458" w:rsidRPr="004C6458" w:rsidRDefault="004C6458" w:rsidP="004239C4">
      <w:pPr>
        <w:ind w:left="397" w:firstLine="420"/>
        <w:jc w:val="left"/>
        <w:rPr>
          <w:rFonts w:hint="eastAsia"/>
          <w:sz w:val="21"/>
        </w:rPr>
      </w:pPr>
    </w:p>
    <w:p w:rsidR="0021678D" w:rsidRDefault="0021678D" w:rsidP="00A52890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D10CC22" wp14:editId="12A85525">
            <wp:extent cx="1752600" cy="288942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5604" cy="29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0" w:rsidRDefault="008E3933" w:rsidP="00A52890">
      <w:pPr>
        <w:ind w:left="420" w:firstLineChars="0" w:firstLine="0"/>
        <w:jc w:val="center"/>
        <w:rPr>
          <w:sz w:val="21"/>
        </w:rPr>
      </w:pPr>
      <w:r w:rsidRPr="004239C4">
        <w:rPr>
          <w:rFonts w:hint="eastAsia"/>
          <w:sz w:val="21"/>
        </w:rPr>
        <w:t>图</w:t>
      </w:r>
      <w:r w:rsidRPr="004239C4">
        <w:rPr>
          <w:rFonts w:hint="eastAsia"/>
          <w:sz w:val="21"/>
        </w:rPr>
        <w:t>8</w:t>
      </w:r>
      <w:r w:rsidRPr="004239C4">
        <w:rPr>
          <w:sz w:val="21"/>
        </w:rPr>
        <w:t xml:space="preserve"> MAC</w:t>
      </w:r>
      <w:r w:rsidRPr="004239C4">
        <w:rPr>
          <w:rFonts w:hint="eastAsia"/>
          <w:sz w:val="21"/>
        </w:rPr>
        <w:t>地址</w:t>
      </w:r>
    </w:p>
    <w:p w:rsidR="00A52890" w:rsidRDefault="00A52890" w:rsidP="004239C4">
      <w:pPr>
        <w:ind w:left="397" w:firstLine="560"/>
        <w:jc w:val="left"/>
        <w:rPr>
          <w:sz w:val="21"/>
        </w:rPr>
      </w:pPr>
      <w:r>
        <w:rPr>
          <w:rFonts w:hint="eastAsia"/>
        </w:rPr>
        <w:lastRenderedPageBreak/>
        <w:t>点击“</w:t>
      </w:r>
      <w:r w:rsidR="008E3933">
        <w:t>Size Setting</w:t>
      </w:r>
      <w:r>
        <w:rPr>
          <w:rFonts w:hint="eastAsia"/>
        </w:rPr>
        <w:t>”，弹出</w:t>
      </w:r>
      <w:r w:rsidR="00EF5A8C">
        <w:rPr>
          <w:rFonts w:hint="eastAsia"/>
        </w:rPr>
        <w:t>地图尺寸</w:t>
      </w:r>
      <w:r>
        <w:rPr>
          <w:rFonts w:hint="eastAsia"/>
        </w:rPr>
        <w:t>对话框，</w:t>
      </w:r>
      <w:r w:rsidR="007B02D1">
        <w:rPr>
          <w:rFonts w:hint="eastAsia"/>
        </w:rPr>
        <w:t>如图</w:t>
      </w:r>
      <w:r w:rsidR="007B02D1">
        <w:rPr>
          <w:rFonts w:hint="eastAsia"/>
        </w:rPr>
        <w:t>9</w:t>
      </w:r>
      <w:r w:rsidR="007B02D1">
        <w:rPr>
          <w:rFonts w:hint="eastAsia"/>
        </w:rPr>
        <w:t>。</w:t>
      </w:r>
      <w:r>
        <w:rPr>
          <w:rFonts w:hint="eastAsia"/>
        </w:rPr>
        <w:t>用户可以根据</w:t>
      </w:r>
      <w:r w:rsidR="00EF5A8C">
        <w:rPr>
          <w:rFonts w:hint="eastAsia"/>
        </w:rPr>
        <w:t>实际的地图大小</w:t>
      </w:r>
      <w:r>
        <w:rPr>
          <w:rFonts w:hint="eastAsia"/>
        </w:rPr>
        <w:t>进行修改，</w:t>
      </w:r>
      <w:r w:rsidR="00EF5A8C">
        <w:rPr>
          <w:rFonts w:hint="eastAsia"/>
        </w:rPr>
        <w:t>为后续的选择轨迹信息提供真实地图参数</w:t>
      </w:r>
      <w:r w:rsidR="00AB1FB9">
        <w:rPr>
          <w:rFonts w:hint="eastAsia"/>
        </w:rPr>
        <w:t>。（默认以宽高输入，且宽不大于</w:t>
      </w:r>
      <w:r w:rsidR="00AB1FB9">
        <w:rPr>
          <w:rFonts w:hint="eastAsia"/>
        </w:rPr>
        <w:t>100</w:t>
      </w:r>
      <w:r w:rsidR="00AB1FB9">
        <w:rPr>
          <w:rFonts w:hint="eastAsia"/>
        </w:rPr>
        <w:t>）</w:t>
      </w:r>
    </w:p>
    <w:p w:rsidR="00BB450D" w:rsidRPr="00BB450D" w:rsidRDefault="00BB450D" w:rsidP="004239C4">
      <w:pPr>
        <w:ind w:left="397" w:firstLine="420"/>
        <w:jc w:val="left"/>
        <w:rPr>
          <w:rFonts w:hint="eastAsia"/>
          <w:sz w:val="21"/>
        </w:rPr>
      </w:pPr>
    </w:p>
    <w:p w:rsidR="0021678D" w:rsidRDefault="0021678D" w:rsidP="00EF5A8C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70CEE66" wp14:editId="5D9B8C91">
            <wp:extent cx="2973417" cy="48755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888" cy="48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A" w:rsidRDefault="00C13BEA" w:rsidP="00EF5A8C">
      <w:pPr>
        <w:ind w:left="420" w:firstLineChars="0" w:firstLine="0"/>
        <w:jc w:val="center"/>
        <w:rPr>
          <w:sz w:val="21"/>
        </w:rPr>
      </w:pPr>
      <w:r w:rsidRPr="004239C4">
        <w:rPr>
          <w:rFonts w:hint="eastAsia"/>
          <w:sz w:val="21"/>
        </w:rPr>
        <w:t>图</w:t>
      </w:r>
      <w:r w:rsidRPr="004239C4">
        <w:rPr>
          <w:rFonts w:hint="eastAsia"/>
          <w:sz w:val="21"/>
        </w:rPr>
        <w:t>9</w:t>
      </w:r>
      <w:r w:rsidRPr="004239C4">
        <w:rPr>
          <w:sz w:val="21"/>
        </w:rPr>
        <w:t xml:space="preserve"> </w:t>
      </w:r>
      <w:r w:rsidRPr="004239C4">
        <w:rPr>
          <w:rFonts w:hint="eastAsia"/>
          <w:sz w:val="21"/>
        </w:rPr>
        <w:t>地图尺寸</w:t>
      </w:r>
    </w:p>
    <w:p w:rsidR="00DA49F8" w:rsidRPr="004239C4" w:rsidRDefault="00DA49F8" w:rsidP="00EF5A8C">
      <w:pPr>
        <w:ind w:left="420" w:firstLineChars="0" w:firstLine="0"/>
        <w:jc w:val="center"/>
        <w:rPr>
          <w:rFonts w:hint="eastAsia"/>
          <w:sz w:val="21"/>
        </w:rPr>
      </w:pPr>
    </w:p>
    <w:p w:rsidR="0021678D" w:rsidRDefault="00E41E95" w:rsidP="00DA49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地图选点</w:t>
      </w:r>
    </w:p>
    <w:p w:rsidR="00706AE9" w:rsidRDefault="007660B3" w:rsidP="00BC68A6">
      <w:pPr>
        <w:ind w:firstLine="560"/>
      </w:pPr>
      <w:r>
        <w:rPr>
          <w:rFonts w:hint="eastAsia"/>
        </w:rPr>
        <w:t>从地图上选取两个点作为</w:t>
      </w:r>
      <w:r w:rsidR="003322DB">
        <w:rPr>
          <w:rFonts w:hint="eastAsia"/>
        </w:rPr>
        <w:t>采集</w:t>
      </w:r>
      <w:r>
        <w:rPr>
          <w:rFonts w:hint="eastAsia"/>
        </w:rPr>
        <w:t>轨迹的起点和终点</w:t>
      </w:r>
      <w:r w:rsidR="003322DB">
        <w:rPr>
          <w:rFonts w:hint="eastAsia"/>
        </w:rPr>
        <w:t>，</w:t>
      </w:r>
      <w:r>
        <w:rPr>
          <w:rFonts w:hint="eastAsia"/>
        </w:rPr>
        <w:t>从而</w:t>
      </w:r>
      <w:r w:rsidR="003322DB">
        <w:rPr>
          <w:rFonts w:hint="eastAsia"/>
        </w:rPr>
        <w:t>辅助快速建库的实现。</w:t>
      </w:r>
      <w:r w:rsidR="00580348">
        <w:rPr>
          <w:rFonts w:hint="eastAsia"/>
        </w:rPr>
        <w:t>实现</w:t>
      </w:r>
      <w:r w:rsidR="00706AE9">
        <w:rPr>
          <w:rFonts w:hint="eastAsia"/>
        </w:rPr>
        <w:t>流程</w:t>
      </w:r>
      <w:r w:rsidR="003A1013">
        <w:rPr>
          <w:rFonts w:hint="eastAsia"/>
        </w:rPr>
        <w:t>如下图</w:t>
      </w:r>
      <w:r w:rsidR="00706AE9">
        <w:rPr>
          <w:rFonts w:hint="eastAsia"/>
        </w:rPr>
        <w:t>：</w:t>
      </w:r>
    </w:p>
    <w:p w:rsidR="003A1013" w:rsidRDefault="003A1013" w:rsidP="003A1013">
      <w:pPr>
        <w:ind w:left="560" w:firstLineChars="0" w:firstLine="0"/>
        <w:rPr>
          <w:sz w:val="21"/>
        </w:rPr>
      </w:pPr>
    </w:p>
    <w:p w:rsidR="003A1013" w:rsidRDefault="003A1013" w:rsidP="003A1013">
      <w:pPr>
        <w:ind w:left="560" w:firstLineChars="0" w:firstLine="0"/>
        <w:jc w:val="center"/>
        <w:rPr>
          <w:sz w:val="21"/>
        </w:rPr>
      </w:pPr>
      <w:r>
        <w:object w:dxaOrig="12675" w:dyaOrig="8130">
          <v:shape id="_x0000_i1026" type="#_x0000_t75" style="width:414.8pt;height:266.5pt" o:ole="">
            <v:imagedata r:id="rId17" o:title=""/>
          </v:shape>
          <o:OLEObject Type="Embed" ProgID="Visio.Drawing.15" ShapeID="_x0000_i1026" DrawAspect="Content" ObjectID="_1568131028" r:id="rId18"/>
        </w:object>
      </w:r>
      <w:r w:rsidRPr="003A1013">
        <w:rPr>
          <w:rFonts w:hint="eastAsia"/>
          <w:sz w:val="21"/>
        </w:rPr>
        <w:t>图</w:t>
      </w:r>
      <w:r w:rsidRPr="003A1013">
        <w:rPr>
          <w:rFonts w:hint="eastAsia"/>
          <w:sz w:val="21"/>
        </w:rPr>
        <w:t>10</w:t>
      </w:r>
      <w:r w:rsidRPr="003A1013">
        <w:rPr>
          <w:sz w:val="21"/>
        </w:rPr>
        <w:t xml:space="preserve"> </w:t>
      </w:r>
      <w:r w:rsidRPr="003A1013">
        <w:rPr>
          <w:rFonts w:hint="eastAsia"/>
          <w:sz w:val="21"/>
        </w:rPr>
        <w:t>地图选点</w:t>
      </w:r>
    </w:p>
    <w:p w:rsidR="003A1013" w:rsidRPr="003A1013" w:rsidRDefault="00A075FC" w:rsidP="00A075FC">
      <w:pPr>
        <w:ind w:firstLine="560"/>
        <w:rPr>
          <w:rFonts w:hint="eastAsia"/>
        </w:rPr>
      </w:pPr>
      <w:r>
        <w:rPr>
          <w:rFonts w:hint="eastAsia"/>
        </w:rPr>
        <w:t>详细流程如下：</w:t>
      </w:r>
    </w:p>
    <w:p w:rsidR="00706AE9" w:rsidRDefault="00706AE9" w:rsidP="00706A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</w:t>
      </w:r>
      <w:r w:rsidR="00580348">
        <w:rPr>
          <w:rFonts w:hint="eastAsia"/>
        </w:rPr>
        <w:t>一张</w:t>
      </w:r>
      <w:r w:rsidR="00580348">
        <w:rPr>
          <w:rFonts w:hint="eastAsia"/>
        </w:rPr>
        <w:t>给定大小的地图，将其显示到手机屏幕的一块固定区域上</w:t>
      </w:r>
      <w:r>
        <w:rPr>
          <w:rFonts w:hint="eastAsia"/>
        </w:rPr>
        <w:t>；</w:t>
      </w:r>
    </w:p>
    <w:p w:rsidR="00706AE9" w:rsidRDefault="00706AE9" w:rsidP="00706A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 w:rsidR="003329FD">
        <w:rPr>
          <w:rFonts w:hint="eastAsia"/>
        </w:rPr>
        <w:t>地图与显示区域的对应关系，以便后续进行屏幕和真实坐标关系</w:t>
      </w:r>
      <w:r>
        <w:rPr>
          <w:rFonts w:hint="eastAsia"/>
        </w:rPr>
        <w:t>匹配；</w:t>
      </w:r>
    </w:p>
    <w:p w:rsidR="00706AE9" w:rsidRDefault="00706AE9" w:rsidP="00706A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对地图进行移动、缩放操作，直到指定轨迹所在的区域；</w:t>
      </w:r>
    </w:p>
    <w:p w:rsidR="00706AE9" w:rsidRDefault="00A36A78" w:rsidP="00706A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此时需要对轨迹的起点和终点坐标进行选取，当点击“选择起点</w:t>
      </w:r>
      <w:r>
        <w:rPr>
          <w:rFonts w:hint="eastAsia"/>
        </w:rPr>
        <w:t>”</w:t>
      </w:r>
      <w:r>
        <w:rPr>
          <w:rFonts w:hint="eastAsia"/>
        </w:rPr>
        <w:t>按钮时，意味着此时屏幕选点会被当作起点。反之，终点一样；</w:t>
      </w:r>
    </w:p>
    <w:p w:rsidR="00A36A78" w:rsidRDefault="00A36A78" w:rsidP="00706A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点击屏幕上的目标点，进行</w:t>
      </w:r>
      <w:r w:rsidR="004D5EE1">
        <w:rPr>
          <w:rFonts w:hint="eastAsia"/>
        </w:rPr>
        <w:t>屏幕点和地图真实坐标的变换；</w:t>
      </w:r>
    </w:p>
    <w:p w:rsidR="004D5EE1" w:rsidRDefault="004D5EE1" w:rsidP="00706A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如果选好轨迹起点（终点）之后，便可以确认选择，以便将参数上传到服务器。</w:t>
      </w:r>
    </w:p>
    <w:p w:rsidR="00AF6155" w:rsidRDefault="00AF6155" w:rsidP="00AF6155">
      <w:pPr>
        <w:pStyle w:val="a5"/>
        <w:ind w:left="1280" w:firstLineChars="0" w:firstLine="0"/>
        <w:rPr>
          <w:rFonts w:hint="eastAsia"/>
        </w:rPr>
      </w:pPr>
    </w:p>
    <w:p w:rsidR="00CA5CCC" w:rsidRDefault="00AF6155" w:rsidP="00BE0EEB">
      <w:pPr>
        <w:ind w:firstLine="560"/>
      </w:pPr>
      <w:r>
        <w:rPr>
          <w:rFonts w:hint="eastAsia"/>
        </w:rPr>
        <w:lastRenderedPageBreak/>
        <w:t>该</w:t>
      </w:r>
      <w:r>
        <w:rPr>
          <w:rFonts w:hint="eastAsia"/>
        </w:rPr>
        <w:t>APP</w:t>
      </w:r>
      <w:r>
        <w:rPr>
          <w:rFonts w:hint="eastAsia"/>
        </w:rPr>
        <w:t>默认以一张</w:t>
      </w:r>
      <w:r>
        <w:rPr>
          <w:rFonts w:hint="eastAsia"/>
        </w:rPr>
        <w:t>41x</w:t>
      </w:r>
      <w:r>
        <w:t>28</w:t>
      </w:r>
      <w:r>
        <w:rPr>
          <w:rFonts w:hint="eastAsia"/>
        </w:rPr>
        <w:t>网格图作为目标地图，实际地图大小为</w:t>
      </w:r>
      <w:r>
        <w:rPr>
          <w:rFonts w:hint="eastAsia"/>
        </w:rPr>
        <w:t>41mx28</w:t>
      </w:r>
      <w:r>
        <w:t>m</w:t>
      </w:r>
      <w:r>
        <w:rPr>
          <w:rFonts w:hint="eastAsia"/>
        </w:rPr>
        <w:t>，模拟选点操作。</w:t>
      </w:r>
      <w:r w:rsidR="008B5083">
        <w:rPr>
          <w:rFonts w:hint="eastAsia"/>
        </w:rPr>
        <w:t>如图</w:t>
      </w:r>
      <w:r w:rsidR="00AE6159">
        <w:rPr>
          <w:rFonts w:hint="eastAsia"/>
        </w:rPr>
        <w:t>9</w:t>
      </w:r>
      <w:r w:rsidR="00AE6159">
        <w:rPr>
          <w:rFonts w:hint="eastAsia"/>
        </w:rPr>
        <w:t>为选择起点操作截图，当缩放、移动到该区域后，点击“选择起点”按钮，然后点击蓝色点，蓝色点的真实坐标应为（</w:t>
      </w:r>
      <w:r w:rsidR="00AE6159">
        <w:rPr>
          <w:rFonts w:hint="eastAsia"/>
        </w:rPr>
        <w:t>3.00</w:t>
      </w:r>
      <w:r w:rsidR="00AE6159">
        <w:rPr>
          <w:rFonts w:hint="eastAsia"/>
        </w:rPr>
        <w:t>，</w:t>
      </w:r>
      <w:r w:rsidR="00AE6159">
        <w:rPr>
          <w:rFonts w:hint="eastAsia"/>
        </w:rPr>
        <w:t>3.00</w:t>
      </w:r>
      <w:r w:rsidR="00AE6159">
        <w:rPr>
          <w:rFonts w:hint="eastAsia"/>
        </w:rPr>
        <w:t>），而我们点击屏幕获得的点通过屏幕与真是地图关系转换后也是（</w:t>
      </w:r>
      <w:r w:rsidR="00AE6159">
        <w:rPr>
          <w:rFonts w:hint="eastAsia"/>
        </w:rPr>
        <w:t>3.00</w:t>
      </w:r>
      <w:r w:rsidR="00AE6159">
        <w:rPr>
          <w:rFonts w:hint="eastAsia"/>
        </w:rPr>
        <w:t>，</w:t>
      </w:r>
      <w:r w:rsidR="00AE6159">
        <w:rPr>
          <w:rFonts w:hint="eastAsia"/>
        </w:rPr>
        <w:t>3.00</w:t>
      </w:r>
      <w:r w:rsidR="0082592B">
        <w:rPr>
          <w:rFonts w:hint="eastAsia"/>
        </w:rPr>
        <w:t>）</w:t>
      </w:r>
      <w:r w:rsidR="0082592B">
        <w:t>,</w:t>
      </w:r>
      <w:r w:rsidR="0082592B">
        <w:rPr>
          <w:rFonts w:hint="eastAsia"/>
        </w:rPr>
        <w:t>通过测试误差</w:t>
      </w:r>
      <w:r w:rsidR="0082592B">
        <w:rPr>
          <w:rFonts w:hint="eastAsia"/>
        </w:rPr>
        <w:t>10cm</w:t>
      </w:r>
      <w:r w:rsidR="0082592B">
        <w:rPr>
          <w:rFonts w:hint="eastAsia"/>
        </w:rPr>
        <w:t>之内。</w:t>
      </w:r>
      <w:r w:rsidR="00CA5CCC">
        <w:rPr>
          <w:rFonts w:hint="eastAsia"/>
        </w:rPr>
        <w:t>终点坐标操作一样，</w:t>
      </w:r>
      <w:r w:rsidR="00622D30">
        <w:rPr>
          <w:rFonts w:hint="eastAsia"/>
        </w:rPr>
        <w:t>红色点</w:t>
      </w:r>
      <w:r w:rsidR="00CA5CCC">
        <w:rPr>
          <w:rFonts w:hint="eastAsia"/>
        </w:rPr>
        <w:t>如图</w:t>
      </w:r>
      <w:r w:rsidR="00CA5CCC">
        <w:rPr>
          <w:rFonts w:hint="eastAsia"/>
        </w:rPr>
        <w:t>10</w:t>
      </w:r>
      <w:r w:rsidR="00CA5CCC">
        <w:t>。</w:t>
      </w:r>
    </w:p>
    <w:p w:rsidR="00EF00C9" w:rsidRDefault="00EF00C9" w:rsidP="00BE0EEB">
      <w:pPr>
        <w:ind w:firstLine="560"/>
      </w:pPr>
    </w:p>
    <w:p w:rsidR="001C6888" w:rsidRDefault="00AF6155" w:rsidP="00BB3C89">
      <w:pPr>
        <w:ind w:firstLineChars="0" w:firstLine="0"/>
        <w:jc w:val="center"/>
      </w:pPr>
      <w:r w:rsidRPr="00BB3C89">
        <w:drawing>
          <wp:inline distT="0" distB="0" distL="0" distR="0" wp14:anchorId="1AB18C37" wp14:editId="0D36FCAD">
            <wp:extent cx="2934859" cy="48097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457" cy="48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89" w:rsidRPr="00BB3C89" w:rsidRDefault="00BB3C89" w:rsidP="00BB3C89">
      <w:pPr>
        <w:ind w:firstLineChars="0" w:firstLine="0"/>
        <w:jc w:val="center"/>
        <w:rPr>
          <w:rFonts w:hint="eastAsia"/>
          <w:sz w:val="21"/>
        </w:rPr>
      </w:pPr>
      <w:r>
        <w:rPr>
          <w:sz w:val="21"/>
        </w:rPr>
        <w:t>图</w:t>
      </w:r>
      <w:r>
        <w:rPr>
          <w:sz w:val="21"/>
        </w:rPr>
        <w:t xml:space="preserve">9 </w:t>
      </w:r>
      <w:r>
        <w:rPr>
          <w:sz w:val="21"/>
        </w:rPr>
        <w:t>起点选择</w:t>
      </w:r>
    </w:p>
    <w:p w:rsidR="004B6118" w:rsidRDefault="004B6118" w:rsidP="004B6118">
      <w:pPr>
        <w:pStyle w:val="a5"/>
        <w:ind w:left="920" w:firstLineChars="0" w:firstLine="0"/>
        <w:rPr>
          <w:rFonts w:hint="eastAsia"/>
        </w:rPr>
      </w:pPr>
    </w:p>
    <w:p w:rsidR="00AF6155" w:rsidRDefault="00AF6155" w:rsidP="004B6118">
      <w:pPr>
        <w:pStyle w:val="a5"/>
        <w:ind w:left="9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3DE836B" wp14:editId="04BB5DB9">
            <wp:extent cx="2894953" cy="4746872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7695" cy="47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89" w:rsidRPr="00BB3C89" w:rsidRDefault="00BB3C89" w:rsidP="00BB3C89">
      <w:pPr>
        <w:ind w:firstLineChars="0" w:firstLine="0"/>
        <w:jc w:val="center"/>
        <w:rPr>
          <w:rFonts w:hint="eastAsia"/>
          <w:sz w:val="21"/>
        </w:rPr>
      </w:pPr>
      <w:r>
        <w:rPr>
          <w:sz w:val="21"/>
        </w:rPr>
        <w:t>图</w:t>
      </w:r>
      <w:r>
        <w:rPr>
          <w:rFonts w:hint="eastAsia"/>
          <w:sz w:val="21"/>
        </w:rPr>
        <w:t>10</w:t>
      </w:r>
      <w:r>
        <w:rPr>
          <w:sz w:val="21"/>
        </w:rPr>
        <w:t xml:space="preserve"> </w:t>
      </w:r>
      <w:r>
        <w:rPr>
          <w:rFonts w:hint="eastAsia"/>
          <w:sz w:val="21"/>
        </w:rPr>
        <w:t>终</w:t>
      </w:r>
      <w:r>
        <w:rPr>
          <w:sz w:val="21"/>
        </w:rPr>
        <w:t>点选择</w:t>
      </w:r>
    </w:p>
    <w:p w:rsidR="00BB3C89" w:rsidRPr="00D66D03" w:rsidRDefault="00BB3C89" w:rsidP="004B6118">
      <w:pPr>
        <w:pStyle w:val="a5"/>
        <w:ind w:left="920" w:firstLineChars="0" w:firstLine="0"/>
        <w:jc w:val="center"/>
        <w:rPr>
          <w:rFonts w:hint="eastAsia"/>
          <w:sz w:val="21"/>
        </w:rPr>
      </w:pPr>
    </w:p>
    <w:p w:rsidR="001C6888" w:rsidRDefault="00A54253" w:rsidP="00A542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上传服务器</w:t>
      </w:r>
    </w:p>
    <w:p w:rsidR="001A1209" w:rsidRDefault="001A1209" w:rsidP="009A16E0">
      <w:pPr>
        <w:ind w:firstLine="560"/>
      </w:pPr>
      <w:r>
        <w:rPr>
          <w:rFonts w:hint="eastAsia"/>
        </w:rPr>
        <w:t>将上面一系列操作得到的信息</w:t>
      </w:r>
      <w:r w:rsidR="00AE1B56">
        <w:rPr>
          <w:rFonts w:hint="eastAsia"/>
        </w:rPr>
        <w:t>如轨迹起点、终点、</w:t>
      </w:r>
      <w:r w:rsidR="00AE1B56">
        <w:t>MAC</w:t>
      </w:r>
      <w:r w:rsidR="00AE1B56">
        <w:rPr>
          <w:rFonts w:hint="eastAsia"/>
        </w:rPr>
        <w:t>地址，</w:t>
      </w:r>
      <w:r>
        <w:rPr>
          <w:rFonts w:hint="eastAsia"/>
        </w:rPr>
        <w:t>上传到对应</w:t>
      </w:r>
      <w:r>
        <w:rPr>
          <w:rFonts w:hint="eastAsia"/>
        </w:rPr>
        <w:t>IP</w:t>
      </w:r>
      <w:r>
        <w:rPr>
          <w:rFonts w:hint="eastAsia"/>
        </w:rPr>
        <w:t>的服务器上，</w:t>
      </w:r>
      <w:r w:rsidR="007F6D63">
        <w:rPr>
          <w:rFonts w:hint="eastAsia"/>
        </w:rPr>
        <w:t>采用“网络调试助手”作为服务器，配置为</w:t>
      </w:r>
      <w:r w:rsidR="007F6D63">
        <w:rPr>
          <w:rFonts w:hint="eastAsia"/>
        </w:rPr>
        <w:t>TCP</w:t>
      </w:r>
      <w:r w:rsidR="007F6D63">
        <w:t xml:space="preserve"> S</w:t>
      </w:r>
      <w:r w:rsidR="007F6D63">
        <w:rPr>
          <w:rFonts w:hint="eastAsia"/>
        </w:rPr>
        <w:t>erver</w:t>
      </w:r>
      <w:r w:rsidR="007F6D63">
        <w:rPr>
          <w:rFonts w:hint="eastAsia"/>
        </w:rPr>
        <w:t>，</w:t>
      </w:r>
      <w:r w:rsidR="007F6D63">
        <w:rPr>
          <w:rFonts w:hint="eastAsia"/>
        </w:rPr>
        <w:t>IP</w:t>
      </w:r>
      <w:r w:rsidR="007F6D63">
        <w:rPr>
          <w:rFonts w:hint="eastAsia"/>
        </w:rPr>
        <w:t>为本地连网获取的</w:t>
      </w:r>
      <w:r w:rsidR="007F6D63">
        <w:rPr>
          <w:rFonts w:hint="eastAsia"/>
        </w:rPr>
        <w:t>IP</w:t>
      </w:r>
      <w:r w:rsidR="007F6D63">
        <w:rPr>
          <w:rFonts w:hint="eastAsia"/>
        </w:rPr>
        <w:t>地址，端口号为</w:t>
      </w:r>
      <w:r w:rsidR="007F6D63">
        <w:rPr>
          <w:rFonts w:hint="eastAsia"/>
        </w:rPr>
        <w:t>520</w:t>
      </w:r>
      <w:r w:rsidR="008644E4">
        <w:rPr>
          <w:rFonts w:hint="eastAsia"/>
        </w:rPr>
        <w:t>，如图</w:t>
      </w:r>
      <w:r w:rsidR="008644E4">
        <w:rPr>
          <w:rFonts w:hint="eastAsia"/>
        </w:rPr>
        <w:t>11</w:t>
      </w:r>
      <w:r w:rsidR="007F6D63">
        <w:rPr>
          <w:rFonts w:hint="eastAsia"/>
        </w:rPr>
        <w:t>。点击“</w:t>
      </w:r>
      <w:r w:rsidR="00537E20">
        <w:rPr>
          <w:rFonts w:hint="eastAsia"/>
        </w:rPr>
        <w:t>开始上传</w:t>
      </w:r>
      <w:r w:rsidR="007F6D63">
        <w:rPr>
          <w:rFonts w:hint="eastAsia"/>
        </w:rPr>
        <w:t>”</w:t>
      </w:r>
      <w:r w:rsidR="00537E20">
        <w:rPr>
          <w:rFonts w:hint="eastAsia"/>
        </w:rPr>
        <w:t>，</w:t>
      </w:r>
      <w:r w:rsidR="00537E20">
        <w:t>APP</w:t>
      </w:r>
      <w:r w:rsidR="00537E20">
        <w:rPr>
          <w:rFonts w:hint="eastAsia"/>
        </w:rPr>
        <w:t>便可通过网络向该服务器传输轨迹信息和</w:t>
      </w:r>
      <w:r w:rsidR="00537E20">
        <w:rPr>
          <w:rFonts w:hint="eastAsia"/>
        </w:rPr>
        <w:t>MAC</w:t>
      </w:r>
      <w:r w:rsidR="00537E20">
        <w:rPr>
          <w:rFonts w:hint="eastAsia"/>
        </w:rPr>
        <w:t>地址，数据形式为“</w:t>
      </w:r>
      <w:r w:rsidR="00537E20">
        <w:t>*3.00*3.00*6.00*2.99*3F:21:24:FF:32:A5*end</w:t>
      </w:r>
      <w:r w:rsidR="00537E20">
        <w:rPr>
          <w:rFonts w:hint="eastAsia"/>
        </w:rPr>
        <w:t>”</w:t>
      </w:r>
      <w:r w:rsidR="00CF37AE">
        <w:rPr>
          <w:rFonts w:hint="eastAsia"/>
        </w:rPr>
        <w:t>，以“</w:t>
      </w:r>
      <w:r w:rsidR="00CF37AE">
        <w:rPr>
          <w:rFonts w:hint="eastAsia"/>
        </w:rPr>
        <w:t>*</w:t>
      </w:r>
      <w:r w:rsidR="00CF37AE">
        <w:rPr>
          <w:rFonts w:hint="eastAsia"/>
        </w:rPr>
        <w:t>”符号作为间隔，起点为（</w:t>
      </w:r>
      <w:r w:rsidR="00CF37AE">
        <w:rPr>
          <w:rFonts w:hint="eastAsia"/>
        </w:rPr>
        <w:t>3.00</w:t>
      </w:r>
      <w:r w:rsidR="00CF37AE">
        <w:rPr>
          <w:rFonts w:hint="eastAsia"/>
        </w:rPr>
        <w:t>，</w:t>
      </w:r>
      <w:r w:rsidR="00CF37AE">
        <w:rPr>
          <w:rFonts w:hint="eastAsia"/>
        </w:rPr>
        <w:t>3.00</w:t>
      </w:r>
      <w:r w:rsidR="00CF37AE">
        <w:rPr>
          <w:rFonts w:hint="eastAsia"/>
        </w:rPr>
        <w:t>），终点为（</w:t>
      </w:r>
      <w:r w:rsidR="00CF37AE">
        <w:rPr>
          <w:rFonts w:hint="eastAsia"/>
        </w:rPr>
        <w:t>6.00</w:t>
      </w:r>
      <w:r w:rsidR="00CF37AE">
        <w:rPr>
          <w:rFonts w:hint="eastAsia"/>
        </w:rPr>
        <w:t>，</w:t>
      </w:r>
      <w:r w:rsidR="00CF37AE">
        <w:rPr>
          <w:rFonts w:hint="eastAsia"/>
        </w:rPr>
        <w:t>2.99</w:t>
      </w:r>
      <w:r w:rsidR="00CF37AE">
        <w:rPr>
          <w:rFonts w:hint="eastAsia"/>
        </w:rPr>
        <w:t>），</w:t>
      </w:r>
      <w:r w:rsidR="00CF37AE">
        <w:rPr>
          <w:rFonts w:hint="eastAsia"/>
        </w:rPr>
        <w:t>MAC</w:t>
      </w:r>
      <w:r w:rsidR="00CF37AE">
        <w:rPr>
          <w:rFonts w:hint="eastAsia"/>
        </w:rPr>
        <w:t>地址为</w:t>
      </w:r>
      <w:r w:rsidR="00CF37AE">
        <w:rPr>
          <w:rFonts w:hint="eastAsia"/>
        </w:rPr>
        <w:t>3</w:t>
      </w:r>
      <w:r w:rsidR="00CF37AE">
        <w:t>F:21:24:FF:32:A5</w:t>
      </w:r>
      <w:r w:rsidR="00A80240">
        <w:rPr>
          <w:rFonts w:hint="eastAsia"/>
        </w:rPr>
        <w:t>，最后以“</w:t>
      </w:r>
      <w:r w:rsidR="00A80240">
        <w:rPr>
          <w:rFonts w:hint="eastAsia"/>
        </w:rPr>
        <w:t>end</w:t>
      </w:r>
      <w:r w:rsidR="00A80240">
        <w:rPr>
          <w:rFonts w:hint="eastAsia"/>
        </w:rPr>
        <w:t>”为结束。</w:t>
      </w:r>
    </w:p>
    <w:p w:rsidR="007F6D63" w:rsidRDefault="00537E20" w:rsidP="007F6D6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86E68ED" wp14:editId="167244A0">
            <wp:extent cx="5274310" cy="35210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E4" w:rsidRPr="008644E4" w:rsidRDefault="008644E4" w:rsidP="008644E4">
      <w:pPr>
        <w:ind w:firstLineChars="0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如图</w:t>
      </w:r>
      <w:r>
        <w:rPr>
          <w:rFonts w:hint="eastAsia"/>
          <w:sz w:val="21"/>
        </w:rPr>
        <w:t>11</w:t>
      </w:r>
      <w:r>
        <w:rPr>
          <w:sz w:val="21"/>
        </w:rPr>
        <w:t xml:space="preserve"> </w:t>
      </w:r>
      <w:r>
        <w:rPr>
          <w:rFonts w:hint="eastAsia"/>
          <w:sz w:val="21"/>
        </w:rPr>
        <w:t>服务器通信界面</w:t>
      </w:r>
      <w:bookmarkStart w:id="0" w:name="_GoBack"/>
      <w:bookmarkEnd w:id="0"/>
    </w:p>
    <w:sectPr w:rsidR="008644E4" w:rsidRPr="008644E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530" w:rsidRDefault="00611530" w:rsidP="00AF32EA">
      <w:pPr>
        <w:ind w:firstLine="560"/>
      </w:pPr>
      <w:r>
        <w:separator/>
      </w:r>
    </w:p>
  </w:endnote>
  <w:endnote w:type="continuationSeparator" w:id="0">
    <w:p w:rsidR="00611530" w:rsidRDefault="00611530" w:rsidP="00AF32E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A" w:rsidRDefault="00AF32E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A" w:rsidRDefault="00AF32E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A" w:rsidRDefault="00AF32E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530" w:rsidRDefault="00611530" w:rsidP="00AF32EA">
      <w:pPr>
        <w:ind w:firstLine="560"/>
      </w:pPr>
      <w:r>
        <w:separator/>
      </w:r>
    </w:p>
  </w:footnote>
  <w:footnote w:type="continuationSeparator" w:id="0">
    <w:p w:rsidR="00611530" w:rsidRDefault="00611530" w:rsidP="00AF32EA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A" w:rsidRDefault="00AF32E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A" w:rsidRDefault="00AF32E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EA" w:rsidRDefault="00AF32E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18FE"/>
    <w:multiLevelType w:val="hybridMultilevel"/>
    <w:tmpl w:val="9BD000A8"/>
    <w:lvl w:ilvl="0" w:tplc="653ABE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6017386"/>
    <w:multiLevelType w:val="hybridMultilevel"/>
    <w:tmpl w:val="711E29BC"/>
    <w:lvl w:ilvl="0" w:tplc="04090013">
      <w:start w:val="1"/>
      <w:numFmt w:val="chineseCountingThousand"/>
      <w:lvlText w:val="%1、"/>
      <w:lvlJc w:val="left"/>
      <w:pPr>
        <w:ind w:left="1340" w:hanging="420"/>
      </w:p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50DB2FF8"/>
    <w:multiLevelType w:val="hybridMultilevel"/>
    <w:tmpl w:val="38323FE2"/>
    <w:lvl w:ilvl="0" w:tplc="2E4A1F4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>
    <w:nsid w:val="73CC37AD"/>
    <w:multiLevelType w:val="hybridMultilevel"/>
    <w:tmpl w:val="2E7CBF3E"/>
    <w:lvl w:ilvl="0" w:tplc="21FE73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753F4797"/>
    <w:multiLevelType w:val="hybridMultilevel"/>
    <w:tmpl w:val="1960BB4A"/>
    <w:lvl w:ilvl="0" w:tplc="8F3C563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5F"/>
    <w:rsid w:val="000503A3"/>
    <w:rsid w:val="000A137C"/>
    <w:rsid w:val="000D56D0"/>
    <w:rsid w:val="000D6C3C"/>
    <w:rsid w:val="001030C5"/>
    <w:rsid w:val="00120E26"/>
    <w:rsid w:val="00123294"/>
    <w:rsid w:val="001A1209"/>
    <w:rsid w:val="001C6888"/>
    <w:rsid w:val="001D3FEF"/>
    <w:rsid w:val="0021678D"/>
    <w:rsid w:val="002F5798"/>
    <w:rsid w:val="00310556"/>
    <w:rsid w:val="003314BD"/>
    <w:rsid w:val="003322DB"/>
    <w:rsid w:val="003329FD"/>
    <w:rsid w:val="003772A8"/>
    <w:rsid w:val="003A1013"/>
    <w:rsid w:val="00404A9F"/>
    <w:rsid w:val="004239C4"/>
    <w:rsid w:val="0046770F"/>
    <w:rsid w:val="00477263"/>
    <w:rsid w:val="00482CAB"/>
    <w:rsid w:val="004B6118"/>
    <w:rsid w:val="004C6458"/>
    <w:rsid w:val="004D5EE1"/>
    <w:rsid w:val="004E3827"/>
    <w:rsid w:val="00517E5F"/>
    <w:rsid w:val="00537E20"/>
    <w:rsid w:val="00580348"/>
    <w:rsid w:val="005E6268"/>
    <w:rsid w:val="00611530"/>
    <w:rsid w:val="00622D30"/>
    <w:rsid w:val="006E2235"/>
    <w:rsid w:val="00706AE9"/>
    <w:rsid w:val="007541DC"/>
    <w:rsid w:val="007660B3"/>
    <w:rsid w:val="00776BBB"/>
    <w:rsid w:val="00792006"/>
    <w:rsid w:val="007A0F54"/>
    <w:rsid w:val="007B02D1"/>
    <w:rsid w:val="007F42E4"/>
    <w:rsid w:val="007F6D63"/>
    <w:rsid w:val="0082592B"/>
    <w:rsid w:val="00836D70"/>
    <w:rsid w:val="008644E4"/>
    <w:rsid w:val="00873081"/>
    <w:rsid w:val="00874778"/>
    <w:rsid w:val="00882F18"/>
    <w:rsid w:val="008A4DBD"/>
    <w:rsid w:val="008B5083"/>
    <w:rsid w:val="008E3933"/>
    <w:rsid w:val="008F3ED6"/>
    <w:rsid w:val="009A16E0"/>
    <w:rsid w:val="009A252D"/>
    <w:rsid w:val="009B4115"/>
    <w:rsid w:val="009F2860"/>
    <w:rsid w:val="00A06116"/>
    <w:rsid w:val="00A075FC"/>
    <w:rsid w:val="00A12E70"/>
    <w:rsid w:val="00A36A78"/>
    <w:rsid w:val="00A52890"/>
    <w:rsid w:val="00A5320A"/>
    <w:rsid w:val="00A54253"/>
    <w:rsid w:val="00A80240"/>
    <w:rsid w:val="00AB1FB9"/>
    <w:rsid w:val="00AE1B56"/>
    <w:rsid w:val="00AE6159"/>
    <w:rsid w:val="00AF32EA"/>
    <w:rsid w:val="00AF6155"/>
    <w:rsid w:val="00AF68AC"/>
    <w:rsid w:val="00B542EF"/>
    <w:rsid w:val="00B546B8"/>
    <w:rsid w:val="00B66082"/>
    <w:rsid w:val="00BB3C89"/>
    <w:rsid w:val="00BB450D"/>
    <w:rsid w:val="00BC3B40"/>
    <w:rsid w:val="00BC68A6"/>
    <w:rsid w:val="00BD5EA6"/>
    <w:rsid w:val="00BE0EEB"/>
    <w:rsid w:val="00C05E41"/>
    <w:rsid w:val="00C13BEA"/>
    <w:rsid w:val="00C475AB"/>
    <w:rsid w:val="00CA5CCC"/>
    <w:rsid w:val="00CF37AE"/>
    <w:rsid w:val="00D51D29"/>
    <w:rsid w:val="00D6033C"/>
    <w:rsid w:val="00D66D03"/>
    <w:rsid w:val="00DA49F8"/>
    <w:rsid w:val="00DC52C7"/>
    <w:rsid w:val="00E07D62"/>
    <w:rsid w:val="00E41E95"/>
    <w:rsid w:val="00E7552C"/>
    <w:rsid w:val="00EE2910"/>
    <w:rsid w:val="00EF00C9"/>
    <w:rsid w:val="00EF5A8C"/>
    <w:rsid w:val="00F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4DE5C-22BF-4769-A27A-FA72852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C3C"/>
    <w:pPr>
      <w:widowControl w:val="0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2EA"/>
    <w:rPr>
      <w:sz w:val="18"/>
      <w:szCs w:val="18"/>
    </w:rPr>
  </w:style>
  <w:style w:type="paragraph" w:styleId="a5">
    <w:name w:val="List Paragraph"/>
    <w:basedOn w:val="a"/>
    <w:uiPriority w:val="34"/>
    <w:qFormat/>
    <w:rsid w:val="000A137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18" Type="http://schemas.openxmlformats.org/officeDocument/2006/relationships/package" Target="embeddings/Microsoft_Visio___2.vsdx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106</cp:revision>
  <dcterms:created xsi:type="dcterms:W3CDTF">2017-09-26T08:27:00Z</dcterms:created>
  <dcterms:modified xsi:type="dcterms:W3CDTF">2017-09-28T11:09:00Z</dcterms:modified>
</cp:coreProperties>
</file>