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CoreWerx Solutions F.Z.E - Website Requirements &amp; Specifications</w:t>
      </w:r>
    </w:p>
    <w:p>
      <w:pPr>
        <w:pStyle w:val="Heading2"/>
      </w:pPr>
      <w:r>
        <w:t>1️⃣ General Overview</w:t>
      </w:r>
    </w:p>
    <w:p>
      <w:r>
        <w:t>• The website represents CoreWerx Solutions F.Z.E, an IT consulting company specializing in:</w:t>
        <w:br/>
        <w:t xml:space="preserve">  - Managed IT Services</w:t>
        <w:br/>
        <w:t xml:space="preserve">  - Cloud Services</w:t>
        <w:br/>
        <w:t xml:space="preserve">  - Microsoft 365 &amp; Azure</w:t>
        <w:br/>
        <w:t xml:space="preserve">  - Microsoft Modern Workplace</w:t>
        <w:br/>
        <w:t xml:space="preserve">  - Cybersecurity</w:t>
        <w:br/>
        <w:t xml:space="preserve">  - CRM &amp; Virtual Machines</w:t>
        <w:br/>
        <w:t>• The target audience is medium-sized businesses that can afford professional IT services.</w:t>
      </w:r>
    </w:p>
    <w:p>
      <w:pPr>
        <w:pStyle w:val="Heading2"/>
      </w:pPr>
      <w:r>
        <w:t>2️⃣ Homepage Design</w:t>
      </w:r>
    </w:p>
    <w:p>
      <w:r>
        <w:t>• Minimalistic approach with a dark theme UI.</w:t>
        <w:br/>
        <w:t>• A slogan prominently displayed:</w:t>
        <w:br/>
        <w:t xml:space="preserve">  - 'Empowering Your Business with Cutting-Edge IT Solutions.'</w:t>
        <w:br/>
        <w:t>• A large AI-powered chatbot input box replacing a traditional contact form.</w:t>
        <w:br/>
        <w:t>• Background Image: A futuristic, tech-related image (mechanical keyboard, IT-related theme).</w:t>
        <w:br/>
        <w:t>• Font styling should be modern, bold, and professional to catch attention.</w:t>
      </w:r>
    </w:p>
    <w:p>
      <w:pPr>
        <w:pStyle w:val="Heading2"/>
      </w:pPr>
      <w:r>
        <w:t>3️⃣ Chatbot Functionality</w:t>
      </w:r>
    </w:p>
    <w:p>
      <w:r>
        <w:t>• The chatbot is the main interaction point for potential clients.</w:t>
        <w:br/>
        <w:t>• Users can start typing their IT-related queries, and the chatbot guides them to relevant services.</w:t>
        <w:br/>
        <w:t>• The chatbot should:</w:t>
        <w:br/>
        <w:t xml:space="preserve">  - Collect email &amp; phone number before booking a meeting.</w:t>
        <w:br/>
        <w:t xml:space="preserve">  - Allow users to pick available meeting slots.</w:t>
        <w:br/>
        <w:t xml:space="preserve">  - Have a 'Leave a Message' option for later contact.</w:t>
        <w:br/>
        <w:t>• Multi-language support:</w:t>
        <w:br/>
        <w:t xml:space="preserve">  - Option for Arabic chat, with real-time translation to English for the admin.</w:t>
        <w:br/>
        <w:t>• Security measures to prevent spam and bot attacks.</w:t>
      </w:r>
    </w:p>
    <w:p>
      <w:pPr>
        <w:pStyle w:val="Heading2"/>
      </w:pPr>
      <w:r>
        <w:t>4️⃣ SEO &amp; Marketing</w:t>
      </w:r>
    </w:p>
    <w:p>
      <w:r>
        <w:t>• The website should be SEO-optimized for search engines.</w:t>
        <w:br/>
        <w:t>• The Google Ads campaign will focus on:</w:t>
        <w:br/>
        <w:t xml:space="preserve">  - High-intent keywords related to IT consulting in the UAE.</w:t>
        <w:br/>
        <w:t xml:space="preserve">  - Cost-effective strategies to minimize unrelated clicks.</w:t>
        <w:br/>
        <w:t xml:space="preserve">  - Google Analytics integration for continuous optimization.</w:t>
      </w:r>
    </w:p>
    <w:p>
      <w:pPr>
        <w:pStyle w:val="Heading2"/>
      </w:pPr>
      <w:r>
        <w:t>5️⃣ Tech Stack &amp; Deployment</w:t>
      </w:r>
    </w:p>
    <w:p>
      <w:r>
        <w:t>• Built using Next.js (App Router) + Tailwind CSS.</w:t>
        <w:br/>
        <w:t>• Hosted on Vercel for performance and scalability.</w:t>
        <w:br/>
        <w:t>• Custom domain integrated with Synergy Wholesale (or migrated to Vercel if needed).</w:t>
        <w:br/>
        <w:t>• Regular analytics monitoring &amp; ad campaign adjustments.</w:t>
      </w:r>
    </w:p>
    <w:p>
      <w:pPr>
        <w:pStyle w:val="Heading2"/>
      </w:pPr>
      <w:r>
        <w:t>6️⃣ Security &amp; Spam Prevention</w:t>
      </w:r>
    </w:p>
    <w:p>
      <w:r>
        <w:t>• Prevent spam &amp; bot abuse using:</w:t>
        <w:br/>
        <w:t xml:space="preserve">  - Rate limiting</w:t>
        <w:br/>
        <w:t xml:space="preserve">  - ReCAPTCHA or email verification (without impacting user experience)</w:t>
        <w:br/>
        <w:t>• Ensure chatbot security to prevent DDoS/flooding attacks.</w:t>
      </w:r>
    </w:p>
    <w:p>
      <w:pPr>
        <w:pStyle w:val="Heading2"/>
      </w:pPr>
      <w:r>
        <w:t>7️⃣ Additional Enhancements (Future Considerations)</w:t>
      </w:r>
    </w:p>
    <w:p>
      <w:r>
        <w:t>• Possible live chat agent integration in the future.</w:t>
        <w:br/>
        <w:t>• Expanding chatbot capabilities with more advanced AI responses.</w:t>
        <w:br/>
        <w:t>• Adding testimonials/case studies from Australian clients.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