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rFonts w:eastAsia="Arial" w:cs="Arial" w:ascii="Arial" w:hAnsi="Arial"/>
          <w:b/>
          <w:bCs/>
          <w:color w:val="111111"/>
          <w:sz w:val="52"/>
          <w:szCs w:val="52"/>
        </w:rPr>
        <w:t>Sanoop P S</w:t>
      </w:r>
    </w:p>
    <w:p>
      <w:pPr>
        <w:pStyle w:val="Normal"/>
        <w:tabs>
          <w:tab w:val="clear" w:pos="720"/>
          <w:tab w:val="right" w:pos="9026" w:leader="none"/>
        </w:tabs>
        <w:spacing w:before="0" w:after="60"/>
        <w:rPr/>
      </w:pPr>
      <w:r>
        <w:rPr>
          <w:rFonts w:eastAsia="Arial" w:cs="Arial" w:ascii="Arial" w:hAnsi="Arial"/>
          <w:color w:val="555555"/>
          <w:sz w:val="19"/>
          <w:szCs w:val="19"/>
        </w:rPr>
        <w:t xml:space="preserve">+91-6238623780   |   </w:t>
      </w:r>
      <w:hyperlink r:id="rId2">
        <w:r>
          <w:rPr>
            <w:rStyle w:val="ListLabel11"/>
            <w:rFonts w:eastAsia="Arial" w:cs="Arial" w:ascii="Arial" w:hAnsi="Arial"/>
            <w:color w:val="1A56A0"/>
            <w:sz w:val="20"/>
            <w:szCs w:val="20"/>
            <w:u w:val="single"/>
          </w:rPr>
          <w:t>codewithsps154@gmail.com</w:t>
        </w:r>
      </w:hyperlink>
      <w:r>
        <w:rPr>
          <w:rFonts w:eastAsia="Arial" w:cs="Arial" w:ascii="Arial" w:hAnsi="Arial"/>
          <w:color w:val="555555"/>
          <w:sz w:val="19"/>
          <w:szCs w:val="19"/>
        </w:rPr>
        <w:t xml:space="preserve">   |   Kannur, Kerala, India</w:t>
      </w:r>
      <w:r>
        <w:rPr>
          <w:rFonts w:eastAsia="Arial" w:cs="Arial" w:ascii="Arial" w:hAnsi="Arial"/>
          <w:sz w:val="19"/>
          <w:szCs w:val="19"/>
        </w:rPr>
        <w:tab/>
      </w:r>
      <w:hyperlink r:id="rId3">
        <w:r>
          <w:rPr>
            <w:rStyle w:val="ListLabel11"/>
            <w:rFonts w:eastAsia="Arial" w:cs="Arial" w:ascii="Arial" w:hAnsi="Arial"/>
            <w:color w:val="1A56A0"/>
            <w:sz w:val="20"/>
            <w:szCs w:val="20"/>
            <w:u w:val="single"/>
          </w:rPr>
          <w:t>linkedin.com/in/sanoop-sahadevan-sps154</w:t>
        </w:r>
      </w:hyperlink>
      <w:r>
        <w:rPr>
          <w:rFonts w:eastAsia="Arial" w:cs="Arial" w:ascii="Arial" w:hAnsi="Arial"/>
          <w:color w:val="555555"/>
          <w:sz w:val="19"/>
          <w:szCs w:val="19"/>
        </w:rPr>
        <w:t xml:space="preserve">   |   </w:t>
      </w:r>
      <w:hyperlink r:id="rId4">
        <w:r>
          <w:rPr>
            <w:rStyle w:val="ListLabel11"/>
            <w:rFonts w:eastAsia="Arial" w:cs="Arial" w:ascii="Arial" w:hAnsi="Arial"/>
            <w:color w:val="1A56A0"/>
            <w:sz w:val="20"/>
            <w:szCs w:val="20"/>
            <w:u w:val="single"/>
          </w:rPr>
          <w:t>github.com/CWSPS154</w:t>
        </w:r>
      </w:hyperlink>
    </w:p>
    <w:p>
      <w:pPr>
        <w:pStyle w:val="Normal"/>
        <w:pBdr>
          <w:bottom w:val="single" w:sz="8" w:space="1" w:color="1A56A0"/>
        </w:pBdr>
        <w:spacing w:before="0" w:after="120"/>
        <w:rPr/>
      </w:pPr>
      <w:r>
        <w:rPr/>
      </w:r>
    </w:p>
    <w:p>
      <w:pPr>
        <w:pStyle w:val="Normal"/>
        <w:spacing w:before="200" w:after="0"/>
        <w:rPr/>
      </w:pPr>
      <w:r>
        <w:rPr>
          <w:rFonts w:eastAsia="Arial" w:cs="Arial" w:ascii="Arial" w:hAnsi="Arial"/>
          <w:b/>
          <w:bCs/>
          <w:color w:val="1A56A0"/>
          <w:sz w:val="26"/>
          <w:szCs w:val="26"/>
        </w:rPr>
        <w:t>Professional Summary</w:t>
      </w:r>
    </w:p>
    <w:p>
      <w:pPr>
        <w:pStyle w:val="Normal"/>
        <w:pBdr>
          <w:bottom w:val="single" w:sz="6" w:space="1" w:color="1A56A0"/>
        </w:pBdr>
        <w:spacing w:before="0" w:after="8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color w:val="111111"/>
          <w:sz w:val="20"/>
          <w:szCs w:val="20"/>
        </w:rPr>
        <w:t>Senior Software Engineer with 5+ years of experience building scalable e-commerce solutions across multiple platforms and technology stacks. Expertise spans PHP, Laravel, Magento 2, Adobe Commerce, Python, Django, and the Akinon composable commerce platform. Adobe Certified Expert &amp; Professional (Commerce Developer), Akinon Certified, and OWASP Security Fundamentals certified. Proven track record delivering enterprise projects for global brands, building open-source Filament 3 plugins, and collaborating effectively across cross-functional teams.</w:t>
      </w:r>
    </w:p>
    <w:p>
      <w:pPr>
        <w:pStyle w:val="Normal"/>
        <w:spacing w:before="200" w:after="0"/>
        <w:rPr/>
      </w:pPr>
      <w:r>
        <w:rPr>
          <w:rFonts w:eastAsia="Arial" w:cs="Arial" w:ascii="Arial" w:hAnsi="Arial"/>
          <w:b/>
          <w:bCs/>
          <w:color w:val="1A56A0"/>
          <w:sz w:val="26"/>
          <w:szCs w:val="26"/>
        </w:rPr>
        <w:t>Core Skills</w:t>
      </w:r>
    </w:p>
    <w:p>
      <w:pPr>
        <w:pStyle w:val="Normal"/>
        <w:pBdr>
          <w:bottom w:val="single" w:sz="6" w:space="1" w:color="1A56A0"/>
        </w:pBdr>
        <w:spacing w:before="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40" w:type="dxa"/>
          <w:left w:w="0" w:type="dxa"/>
          <w:bottom w:w="40" w:type="dxa"/>
          <w:right w:w="120" w:type="dxa"/>
        </w:tblCellMar>
      </w:tblPr>
      <w:tblGrid>
        <w:gridCol w:w="2199"/>
        <w:gridCol w:w="6826"/>
      </w:tblGrid>
      <w:tr>
        <w:trPr/>
        <w:tc>
          <w:tcPr>
            <w:tcW w:w="2199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11111"/>
                <w:sz w:val="20"/>
                <w:szCs w:val="20"/>
              </w:rPr>
              <w:t>Current Stack</w:t>
            </w:r>
          </w:p>
        </w:tc>
        <w:tc>
          <w:tcPr>
            <w:tcW w:w="6826" w:type="dxa"/>
            <w:tcBorders/>
            <w:tcMar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11111"/>
                <w:sz w:val="20"/>
                <w:szCs w:val="20"/>
              </w:rPr>
              <w:t>Python, Django, Django REST Framework, Akinon Commerce Platform</w:t>
            </w:r>
          </w:p>
        </w:tc>
      </w:tr>
      <w:tr>
        <w:trPr/>
        <w:tc>
          <w:tcPr>
            <w:tcW w:w="2199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11111"/>
                <w:sz w:val="20"/>
                <w:szCs w:val="20"/>
              </w:rPr>
              <w:t>Backend</w:t>
            </w:r>
          </w:p>
        </w:tc>
        <w:tc>
          <w:tcPr>
            <w:tcW w:w="6826" w:type="dxa"/>
            <w:tcBorders/>
            <w:tcMar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11111"/>
                <w:sz w:val="20"/>
                <w:szCs w:val="20"/>
              </w:rPr>
              <w:t>PHP, Laravel (8–12), Magento 2, Adobe Commerce Cloud</w:t>
            </w:r>
          </w:p>
        </w:tc>
      </w:tr>
      <w:tr>
        <w:trPr/>
        <w:tc>
          <w:tcPr>
            <w:tcW w:w="2199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11111"/>
                <w:sz w:val="20"/>
                <w:szCs w:val="20"/>
              </w:rPr>
              <w:t>Admin UI</w:t>
            </w:r>
          </w:p>
        </w:tc>
        <w:tc>
          <w:tcPr>
            <w:tcW w:w="6826" w:type="dxa"/>
            <w:tcBorders/>
            <w:tcMar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11111"/>
                <w:sz w:val="20"/>
                <w:szCs w:val="20"/>
              </w:rPr>
              <w:t>Filament 3, Livewire, Alpine.js</w:t>
            </w:r>
          </w:p>
        </w:tc>
      </w:tr>
      <w:tr>
        <w:trPr/>
        <w:tc>
          <w:tcPr>
            <w:tcW w:w="2199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11111"/>
                <w:sz w:val="20"/>
                <w:szCs w:val="20"/>
              </w:rPr>
              <w:t>Frontend</w:t>
            </w:r>
          </w:p>
        </w:tc>
        <w:tc>
          <w:tcPr>
            <w:tcW w:w="6826" w:type="dxa"/>
            <w:tcBorders/>
            <w:tcMar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11111"/>
                <w:sz w:val="20"/>
                <w:szCs w:val="20"/>
              </w:rPr>
              <w:t>HTML, CSS, JavaScript, jQuery, Tailwind CSS, Bootstrap</w:t>
            </w:r>
          </w:p>
        </w:tc>
      </w:tr>
      <w:tr>
        <w:trPr/>
        <w:tc>
          <w:tcPr>
            <w:tcW w:w="2199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11111"/>
                <w:sz w:val="20"/>
                <w:szCs w:val="20"/>
              </w:rPr>
              <w:t>Databases</w:t>
            </w:r>
          </w:p>
        </w:tc>
        <w:tc>
          <w:tcPr>
            <w:tcW w:w="6826" w:type="dxa"/>
            <w:tcBorders/>
            <w:tcMar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11111"/>
                <w:sz w:val="20"/>
                <w:szCs w:val="20"/>
              </w:rPr>
              <w:t>MySQL, PostgreSQL, MongoDB, Redis</w:t>
            </w:r>
          </w:p>
        </w:tc>
      </w:tr>
      <w:tr>
        <w:trPr/>
        <w:tc>
          <w:tcPr>
            <w:tcW w:w="2199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11111"/>
                <w:sz w:val="20"/>
                <w:szCs w:val="20"/>
              </w:rPr>
              <w:t>APIs</w:t>
            </w:r>
          </w:p>
        </w:tc>
        <w:tc>
          <w:tcPr>
            <w:tcW w:w="6826" w:type="dxa"/>
            <w:tcBorders/>
            <w:tcMar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11111"/>
                <w:sz w:val="20"/>
                <w:szCs w:val="20"/>
              </w:rPr>
              <w:t>REST API, GraphQL, Web APIs</w:t>
            </w:r>
          </w:p>
        </w:tc>
      </w:tr>
      <w:tr>
        <w:trPr/>
        <w:tc>
          <w:tcPr>
            <w:tcW w:w="2199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11111"/>
                <w:sz w:val="20"/>
                <w:szCs w:val="20"/>
              </w:rPr>
              <w:t>Testing</w:t>
            </w:r>
          </w:p>
        </w:tc>
        <w:tc>
          <w:tcPr>
            <w:tcW w:w="6826" w:type="dxa"/>
            <w:tcBorders/>
            <w:tcMar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11111"/>
                <w:sz w:val="20"/>
                <w:szCs w:val="20"/>
              </w:rPr>
              <w:t>PHPUnit, Integration Testing, Pest</w:t>
            </w:r>
          </w:p>
        </w:tc>
      </w:tr>
      <w:tr>
        <w:trPr/>
        <w:tc>
          <w:tcPr>
            <w:tcW w:w="2199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11111"/>
                <w:sz w:val="20"/>
                <w:szCs w:val="20"/>
              </w:rPr>
              <w:t>Tools</w:t>
            </w:r>
          </w:p>
        </w:tc>
        <w:tc>
          <w:tcPr>
            <w:tcW w:w="6826" w:type="dxa"/>
            <w:tcBorders/>
            <w:tcMar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11111"/>
                <w:sz w:val="20"/>
                <w:szCs w:val="20"/>
              </w:rPr>
              <w:t>Git, Docker, Composer, Postman, Beekeeper Studio</w:t>
            </w:r>
          </w:p>
        </w:tc>
      </w:tr>
      <w:tr>
        <w:trPr/>
        <w:tc>
          <w:tcPr>
            <w:tcW w:w="2199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11111"/>
                <w:sz w:val="20"/>
                <w:szCs w:val="20"/>
              </w:rPr>
              <w:t>AI Tools</w:t>
            </w:r>
          </w:p>
        </w:tc>
        <w:tc>
          <w:tcPr>
            <w:tcW w:w="6826" w:type="dxa"/>
            <w:tcBorders/>
            <w:tcMar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11111"/>
                <w:sz w:val="20"/>
                <w:szCs w:val="20"/>
              </w:rPr>
              <w:t>Claude (claude.ai · VS Code extension), Windsurf (Codeium AI IDE), GitHub Copilot, ChatGPT, Gemini, Google AI Studio</w:t>
            </w:r>
          </w:p>
        </w:tc>
      </w:tr>
      <w:tr>
        <w:trPr/>
        <w:tc>
          <w:tcPr>
            <w:tcW w:w="2199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11111"/>
                <w:sz w:val="20"/>
                <w:szCs w:val="20"/>
              </w:rPr>
              <w:t>AI Usage</w:t>
            </w:r>
          </w:p>
        </w:tc>
        <w:tc>
          <w:tcPr>
            <w:tcW w:w="6826" w:type="dxa"/>
            <w:tcBorders/>
            <w:tcMar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11111"/>
                <w:sz w:val="20"/>
                <w:szCs w:val="20"/>
              </w:rPr>
              <w:t>Code generation &amp; scaffolding, Debugging &amp; refactoring, Code review, Documentation, API design &amp; planning, Test writing</w:t>
            </w:r>
          </w:p>
        </w:tc>
      </w:tr>
      <w:tr>
        <w:trPr/>
        <w:tc>
          <w:tcPr>
            <w:tcW w:w="2199" w:type="dxa"/>
            <w:tcBorders/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b/>
                <w:bCs/>
                <w:color w:val="111111"/>
                <w:sz w:val="20"/>
                <w:szCs w:val="20"/>
              </w:rPr>
              <w:t>IDEs</w:t>
            </w:r>
          </w:p>
        </w:tc>
        <w:tc>
          <w:tcPr>
            <w:tcW w:w="6826" w:type="dxa"/>
            <w:tcBorders/>
            <w:tcMar>
              <w:right w:w="0" w:type="dxa"/>
            </w:tcMar>
          </w:tcPr>
          <w:p>
            <w:pPr>
              <w:pStyle w:val="Normal"/>
              <w:rPr/>
            </w:pPr>
            <w:r>
              <w:rPr>
                <w:rFonts w:eastAsia="Arial" w:cs="Arial" w:ascii="Arial" w:hAnsi="Arial"/>
                <w:color w:val="111111"/>
                <w:sz w:val="20"/>
                <w:szCs w:val="20"/>
              </w:rPr>
              <w:t>PhpStorm, PyCharm, VS Code</w:t>
            </w:r>
          </w:p>
        </w:tc>
      </w:tr>
    </w:tbl>
    <w:p>
      <w:pPr>
        <w:pStyle w:val="Normal"/>
        <w:spacing w:before="200" w:after="0"/>
        <w:rPr/>
      </w:pPr>
      <w:r>
        <w:rPr>
          <w:rFonts w:eastAsia="Arial" w:cs="Arial" w:ascii="Arial" w:hAnsi="Arial"/>
          <w:b/>
          <w:bCs/>
          <w:color w:val="1A56A0"/>
          <w:sz w:val="26"/>
          <w:szCs w:val="26"/>
        </w:rPr>
        <w:t>Work Experience</w:t>
      </w:r>
    </w:p>
    <w:p>
      <w:pPr>
        <w:pStyle w:val="Normal"/>
        <w:pBdr>
          <w:bottom w:val="single" w:sz="6" w:space="1" w:color="1A56A0"/>
        </w:pBdr>
        <w:spacing w:before="0" w:after="80"/>
        <w:rPr/>
      </w:pPr>
      <w:r>
        <w:rPr/>
      </w:r>
    </w:p>
    <w:p>
      <w:pPr>
        <w:pStyle w:val="Normal"/>
        <w:tabs>
          <w:tab w:val="clear" w:pos="720"/>
          <w:tab w:val="right" w:pos="9026" w:leader="none"/>
        </w:tabs>
        <w:spacing w:before="160" w:after="40"/>
        <w:rPr/>
      </w:pPr>
      <w:r>
        <w:rPr>
          <w:rFonts w:eastAsia="Arial" w:cs="Arial" w:ascii="Arial" w:hAnsi="Arial"/>
          <w:b/>
          <w:bCs/>
          <w:color w:val="111111"/>
          <w:sz w:val="22"/>
          <w:szCs w:val="22"/>
        </w:rPr>
        <w:t>Senior Software Engineer</w:t>
      </w:r>
      <w:r>
        <w:rPr>
          <w:rFonts w:eastAsia="Arial" w:cs="Arial" w:ascii="Arial" w:hAnsi="Arial"/>
          <w:color w:val="555555"/>
          <w:sz w:val="20"/>
          <w:szCs w:val="20"/>
        </w:rPr>
        <w:t xml:space="preserve">  ·  </w:t>
      </w:r>
      <w:r>
        <w:rPr>
          <w:rFonts w:eastAsia="Arial" w:cs="Arial" w:ascii="Arial" w:hAnsi="Arial"/>
          <w:color w:val="1A56A0"/>
          <w:sz w:val="20"/>
          <w:szCs w:val="20"/>
        </w:rPr>
        <w:t>Codilar Technologies Pvt Ltd</w:t>
      </w:r>
      <w:r>
        <w:rPr>
          <w:rFonts w:eastAsia="Arial" w:cs="Arial" w:ascii="Arial" w:hAnsi="Arial"/>
          <w:sz w:val="20"/>
          <w:szCs w:val="20"/>
        </w:rPr>
        <w:tab/>
      </w:r>
      <w:r>
        <w:rPr>
          <w:rFonts w:eastAsia="Arial" w:cs="Arial" w:ascii="Arial" w:hAnsi="Arial"/>
          <w:color w:val="555555"/>
          <w:sz w:val="18"/>
          <w:szCs w:val="18"/>
        </w:rPr>
        <w:t>Jan 2026 – Present</w:t>
      </w:r>
    </w:p>
    <w:p>
      <w:pPr>
        <w:pStyle w:val="Normal"/>
        <w:spacing w:before="0" w:after="40"/>
        <w:rPr/>
      </w:pPr>
      <w:r>
        <w:rPr>
          <w:rFonts w:eastAsia="Arial" w:cs="Arial" w:ascii="Arial" w:hAnsi="Arial"/>
          <w:i/>
          <w:iCs/>
          <w:color w:val="555555"/>
          <w:sz w:val="19"/>
          <w:szCs w:val="19"/>
        </w:rPr>
        <w:t>Akinon Commerce Platform Developer — Lulu Hypermarket GCC (Website &amp; App)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Working as an Akinon platform developer on Lulu Hypermarket GCC — one of the largest retail e-commerce platforms in the Middle East, serving multiple GCC countries across web and mobile app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Backend development using Python, Django, and Akinon's composable commerce stack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Building OMS workflows, shipment extensions, and order management integrations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Integrating merchandising features, personalised content blocks, and dynamic product recommendations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Collaborating with cross-functional teams across Codilar and the Akinon partner ecosystem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Leveraging AI-assisted tools (Claude VS Code extension, Windsurf, GitHub Copilot, ChatGPT, Gemini) for code generation, debugging, refactoring, and documentation to accelerate delivery</w:t>
      </w:r>
    </w:p>
    <w:p>
      <w:pPr>
        <w:pStyle w:val="Normal"/>
        <w:tabs>
          <w:tab w:val="clear" w:pos="720"/>
          <w:tab w:val="right" w:pos="9026" w:leader="none"/>
        </w:tabs>
        <w:spacing w:before="160" w:after="40"/>
        <w:rPr/>
      </w:pPr>
      <w:r>
        <w:rPr>
          <w:rFonts w:eastAsia="Arial" w:cs="Arial" w:ascii="Arial" w:hAnsi="Arial"/>
          <w:b/>
          <w:bCs/>
          <w:color w:val="111111"/>
          <w:sz w:val="22"/>
          <w:szCs w:val="22"/>
        </w:rPr>
        <w:t>Software Engineer</w:t>
      </w:r>
      <w:r>
        <w:rPr>
          <w:rFonts w:eastAsia="Arial" w:cs="Arial" w:ascii="Arial" w:hAnsi="Arial"/>
          <w:color w:val="555555"/>
          <w:sz w:val="20"/>
          <w:szCs w:val="20"/>
        </w:rPr>
        <w:t xml:space="preserve">  ·  </w:t>
      </w:r>
      <w:r>
        <w:rPr>
          <w:rFonts w:eastAsia="Arial" w:cs="Arial" w:ascii="Arial" w:hAnsi="Arial"/>
          <w:color w:val="1A56A0"/>
          <w:sz w:val="20"/>
          <w:szCs w:val="20"/>
        </w:rPr>
        <w:t>Codilar Technologies Pvt Ltd</w:t>
      </w:r>
      <w:r>
        <w:rPr>
          <w:rFonts w:eastAsia="Arial" w:cs="Arial" w:ascii="Arial" w:hAnsi="Arial"/>
          <w:sz w:val="20"/>
          <w:szCs w:val="20"/>
        </w:rPr>
        <w:tab/>
      </w:r>
      <w:r>
        <w:rPr>
          <w:rFonts w:eastAsia="Arial" w:cs="Arial" w:ascii="Arial" w:hAnsi="Arial"/>
          <w:color w:val="555555"/>
          <w:sz w:val="18"/>
          <w:szCs w:val="18"/>
        </w:rPr>
        <w:t>Jan 2023 – Jan 2026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Delivered multiple enterprise Adobe Commerce Cloud and Magento 2 projects for international clients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Developed and maintained custom Magento 2 modules using service contracts, plugins, observers, and dependency injection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Implemented BOPIS (Buy Online Pickup In Store) and BOWIS (Buy Online While In Store) for T-Mobile USA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Built Adobe Commerce HIPAA compliance modules including encrypted API access logging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Contributed to Apple login integration and unit testing for Central Group (Thailand)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Built Laravel-based internal tools and Filament 3 admin panels for configuration and content management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Participated in code reviews, sprint planning, and guided junior developers on best practices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Applied AI-assisted development (GitHub Copilot, Claude, ChatGPT) to improve refactoring, test writing, and documentation across Adobe Commerce and Laravel projects</w:t>
      </w:r>
    </w:p>
    <w:p>
      <w:pPr>
        <w:pStyle w:val="Normal"/>
        <w:tabs>
          <w:tab w:val="clear" w:pos="720"/>
          <w:tab w:val="right" w:pos="9026" w:leader="none"/>
        </w:tabs>
        <w:spacing w:before="160" w:after="40"/>
        <w:rPr/>
      </w:pPr>
      <w:r>
        <w:rPr>
          <w:rFonts w:eastAsia="Arial" w:cs="Arial" w:ascii="Arial" w:hAnsi="Arial"/>
          <w:b/>
          <w:bCs/>
          <w:color w:val="111111"/>
          <w:sz w:val="22"/>
          <w:szCs w:val="22"/>
        </w:rPr>
        <w:t>Associate Software Engineer</w:t>
      </w:r>
      <w:r>
        <w:rPr>
          <w:rFonts w:eastAsia="Arial" w:cs="Arial" w:ascii="Arial" w:hAnsi="Arial"/>
          <w:color w:val="555555"/>
          <w:sz w:val="20"/>
          <w:szCs w:val="20"/>
        </w:rPr>
        <w:t xml:space="preserve">  ·  </w:t>
      </w:r>
      <w:r>
        <w:rPr>
          <w:rFonts w:eastAsia="Arial" w:cs="Arial" w:ascii="Arial" w:hAnsi="Arial"/>
          <w:color w:val="1A56A0"/>
          <w:sz w:val="20"/>
          <w:szCs w:val="20"/>
        </w:rPr>
        <w:t>Codilar Technologies Pvt Ltd</w:t>
      </w:r>
      <w:r>
        <w:rPr>
          <w:rFonts w:eastAsia="Arial" w:cs="Arial" w:ascii="Arial" w:hAnsi="Arial"/>
          <w:sz w:val="20"/>
          <w:szCs w:val="20"/>
        </w:rPr>
        <w:tab/>
      </w:r>
      <w:r>
        <w:rPr>
          <w:rFonts w:eastAsia="Arial" w:cs="Arial" w:ascii="Arial" w:hAnsi="Arial"/>
          <w:color w:val="555555"/>
          <w:sz w:val="18"/>
          <w:szCs w:val="18"/>
        </w:rPr>
        <w:t>Apr 2021 – Jan 2023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Developed Laravel-based internal applications including POS systems and recruitment portals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Worked on Magento 2 projects implementing RMA, Lookbook, and admin customizations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Assisted with backend performance optimizations, debugging, and feature enhancements</w:t>
      </w:r>
    </w:p>
    <w:p>
      <w:pPr>
        <w:pStyle w:val="Normal"/>
        <w:tabs>
          <w:tab w:val="clear" w:pos="720"/>
          <w:tab w:val="right" w:pos="9026" w:leader="none"/>
        </w:tabs>
        <w:spacing w:before="160" w:after="40"/>
        <w:rPr/>
      </w:pPr>
      <w:r>
        <w:rPr>
          <w:rFonts w:eastAsia="Arial" w:cs="Arial" w:ascii="Arial" w:hAnsi="Arial"/>
          <w:b/>
          <w:bCs/>
          <w:color w:val="111111"/>
          <w:sz w:val="22"/>
          <w:szCs w:val="22"/>
        </w:rPr>
        <w:t>PHP / Laravel Developer Intern</w:t>
      </w:r>
      <w:r>
        <w:rPr>
          <w:rFonts w:eastAsia="Arial" w:cs="Arial" w:ascii="Arial" w:hAnsi="Arial"/>
          <w:color w:val="555555"/>
          <w:sz w:val="20"/>
          <w:szCs w:val="20"/>
        </w:rPr>
        <w:t xml:space="preserve">  ·  </w:t>
      </w:r>
      <w:r>
        <w:rPr>
          <w:rFonts w:eastAsia="Arial" w:cs="Arial" w:ascii="Arial" w:hAnsi="Arial"/>
          <w:color w:val="1A56A0"/>
          <w:sz w:val="20"/>
          <w:szCs w:val="20"/>
        </w:rPr>
        <w:t>Maxlore Innovation LLP</w:t>
      </w:r>
      <w:r>
        <w:rPr>
          <w:rFonts w:eastAsia="Arial" w:cs="Arial" w:ascii="Arial" w:hAnsi="Arial"/>
          <w:sz w:val="20"/>
          <w:szCs w:val="20"/>
        </w:rPr>
        <w:tab/>
      </w:r>
      <w:r>
        <w:rPr>
          <w:rFonts w:eastAsia="Arial" w:cs="Arial" w:ascii="Arial" w:hAnsi="Arial"/>
          <w:color w:val="555555"/>
          <w:sz w:val="18"/>
          <w:szCs w:val="18"/>
        </w:rPr>
        <w:t>Sep 2020 – Apr 2021  |  Remote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Built a survey and feedback system using Laravel and MySQL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Gained hands-on experience with RESTful API development and MVC architecture</w:t>
      </w:r>
    </w:p>
    <w:p>
      <w:pPr>
        <w:pStyle w:val="Normal"/>
        <w:spacing w:before="200" w:after="0"/>
        <w:rPr/>
      </w:pPr>
      <w:r>
        <w:rPr>
          <w:rFonts w:eastAsia="Arial" w:cs="Arial" w:ascii="Arial" w:hAnsi="Arial"/>
          <w:b/>
          <w:bCs/>
          <w:color w:val="1A56A0"/>
          <w:sz w:val="26"/>
          <w:szCs w:val="26"/>
        </w:rPr>
        <w:t>Key Projects</w:t>
      </w:r>
    </w:p>
    <w:p>
      <w:pPr>
        <w:pStyle w:val="Normal"/>
        <w:pBdr>
          <w:bottom w:val="single" w:sz="6" w:space="1" w:color="1A56A0"/>
        </w:pBdr>
        <w:spacing w:before="0" w:after="80"/>
        <w:rPr/>
      </w:pPr>
      <w:r>
        <w:rPr/>
      </w:r>
    </w:p>
    <w:p>
      <w:pPr>
        <w:pStyle w:val="Normal"/>
        <w:spacing w:before="140" w:after="40"/>
        <w:rPr/>
      </w:pPr>
      <w:r>
        <w:rPr>
          <w:rFonts w:eastAsia="Arial" w:cs="Arial" w:ascii="Arial" w:hAnsi="Arial"/>
          <w:b/>
          <w:bCs/>
          <w:color w:val="111111"/>
          <w:sz w:val="21"/>
          <w:szCs w:val="21"/>
        </w:rPr>
        <w:t>Lulu Hypermarket — E-Commerce GCC</w:t>
      </w:r>
      <w:r>
        <w:rPr>
          <w:rFonts w:eastAsia="Arial" w:cs="Arial" w:ascii="Arial" w:hAnsi="Arial"/>
          <w:color w:val="555555"/>
          <w:sz w:val="20"/>
          <w:szCs w:val="20"/>
        </w:rPr>
        <w:t xml:space="preserve">  —  </w:t>
      </w:r>
      <w:r>
        <w:rPr>
          <w:rFonts w:eastAsia="Arial" w:cs="Arial" w:ascii="Arial" w:hAnsi="Arial"/>
          <w:i/>
          <w:iCs/>
          <w:color w:val="555555"/>
          <w:sz w:val="19"/>
          <w:szCs w:val="19"/>
        </w:rPr>
        <w:t>Python · Django · Akinon Platform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Large-scale retail e-commerce platform (website + app) serving multiple GCC countries for Lulu Hypermarket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OMS integrations, shipment extensions, merchandising, and personalised content blocks</w:t>
      </w:r>
    </w:p>
    <w:p>
      <w:pPr>
        <w:pStyle w:val="Normal"/>
        <w:spacing w:before="140" w:after="40"/>
        <w:rPr/>
      </w:pPr>
      <w:r>
        <w:rPr>
          <w:rFonts w:eastAsia="Arial" w:cs="Arial" w:ascii="Arial" w:hAnsi="Arial"/>
          <w:b/>
          <w:bCs/>
          <w:color w:val="111111"/>
          <w:sz w:val="21"/>
          <w:szCs w:val="21"/>
        </w:rPr>
        <w:t>Madame Coco</w:t>
      </w:r>
      <w:r>
        <w:rPr>
          <w:rFonts w:eastAsia="Arial" w:cs="Arial" w:ascii="Arial" w:hAnsi="Arial"/>
          <w:color w:val="555555"/>
          <w:sz w:val="20"/>
          <w:szCs w:val="20"/>
        </w:rPr>
        <w:t xml:space="preserve">  —  </w:t>
      </w:r>
      <w:r>
        <w:rPr>
          <w:rFonts w:eastAsia="Arial" w:cs="Arial" w:ascii="Arial" w:hAnsi="Arial"/>
          <w:i/>
          <w:iCs/>
          <w:color w:val="555555"/>
          <w:sz w:val="19"/>
          <w:szCs w:val="19"/>
        </w:rPr>
        <w:t>Akinon Platform · Python · Django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Akinon-based commerce implementation for a major home décor brand with 450+ stores across 23 countries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Dynamic product recommendations, personalised content, and OMS/inventory API synchronisation</w:t>
      </w:r>
    </w:p>
    <w:p>
      <w:pPr>
        <w:pStyle w:val="Normal"/>
        <w:spacing w:before="140" w:after="40"/>
        <w:rPr/>
      </w:pPr>
      <w:r>
        <w:rPr>
          <w:rFonts w:eastAsia="Arial" w:cs="Arial" w:ascii="Arial" w:hAnsi="Arial"/>
          <w:b/>
          <w:bCs/>
          <w:color w:val="111111"/>
          <w:sz w:val="21"/>
          <w:szCs w:val="21"/>
        </w:rPr>
        <w:t>T-Mobile USA</w:t>
      </w:r>
      <w:r>
        <w:rPr>
          <w:rFonts w:eastAsia="Arial" w:cs="Arial" w:ascii="Arial" w:hAnsi="Arial"/>
          <w:color w:val="555555"/>
          <w:sz w:val="20"/>
          <w:szCs w:val="20"/>
        </w:rPr>
        <w:t xml:space="preserve">  —  </w:t>
      </w:r>
      <w:r>
        <w:rPr>
          <w:rFonts w:eastAsia="Arial" w:cs="Arial" w:ascii="Arial" w:hAnsi="Arial"/>
          <w:i/>
          <w:iCs/>
          <w:color w:val="555555"/>
          <w:sz w:val="19"/>
          <w:szCs w:val="19"/>
        </w:rPr>
        <w:t>Adobe Commerce Cloud · Magento 2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Enterprise BOPIS and BOWIS implementation — custom checkout and order processing workflows</w:t>
      </w:r>
    </w:p>
    <w:p>
      <w:pPr>
        <w:pStyle w:val="Normal"/>
        <w:spacing w:before="140" w:after="40"/>
        <w:rPr/>
      </w:pPr>
      <w:r>
        <w:rPr>
          <w:rFonts w:eastAsia="Arial" w:cs="Arial" w:ascii="Arial" w:hAnsi="Arial"/>
          <w:b/>
          <w:bCs/>
          <w:color w:val="111111"/>
          <w:sz w:val="21"/>
          <w:szCs w:val="21"/>
        </w:rPr>
        <w:t>Central Group Thailand</w:t>
      </w:r>
      <w:r>
        <w:rPr>
          <w:rFonts w:eastAsia="Arial" w:cs="Arial" w:ascii="Arial" w:hAnsi="Arial"/>
          <w:color w:val="555555"/>
          <w:sz w:val="20"/>
          <w:szCs w:val="20"/>
        </w:rPr>
        <w:t xml:space="preserve">  —  </w:t>
      </w:r>
      <w:r>
        <w:rPr>
          <w:rFonts w:eastAsia="Arial" w:cs="Arial" w:ascii="Arial" w:hAnsi="Arial"/>
          <w:i/>
          <w:iCs/>
          <w:color w:val="555555"/>
          <w:sz w:val="19"/>
          <w:szCs w:val="19"/>
        </w:rPr>
        <w:t>Adobe Commerce Cloud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Multi-store Adobe Commerce setup — Apple login integration and unit tests for core modules</w:t>
      </w:r>
    </w:p>
    <w:p>
      <w:pPr>
        <w:pStyle w:val="Normal"/>
        <w:spacing w:before="140" w:after="40"/>
        <w:rPr/>
      </w:pPr>
      <w:r>
        <w:rPr>
          <w:rFonts w:eastAsia="Arial" w:cs="Arial" w:ascii="Arial" w:hAnsi="Arial"/>
          <w:b/>
          <w:bCs/>
          <w:color w:val="111111"/>
          <w:sz w:val="21"/>
          <w:szCs w:val="21"/>
        </w:rPr>
        <w:t>EGC Supply</w:t>
      </w:r>
      <w:r>
        <w:rPr>
          <w:rFonts w:eastAsia="Arial" w:cs="Arial" w:ascii="Arial" w:hAnsi="Arial"/>
          <w:color w:val="555555"/>
          <w:sz w:val="20"/>
          <w:szCs w:val="20"/>
        </w:rPr>
        <w:t xml:space="preserve">  —  </w:t>
      </w:r>
      <w:r>
        <w:rPr>
          <w:rFonts w:eastAsia="Arial" w:cs="Arial" w:ascii="Arial" w:hAnsi="Arial"/>
          <w:i/>
          <w:iCs/>
          <w:color w:val="555555"/>
          <w:sz w:val="19"/>
          <w:szCs w:val="19"/>
        </w:rPr>
        <w:t>Adobe Commerce · Magento 2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Custom export adapter to split large catalogue exports into multiple CSV files</w:t>
      </w:r>
    </w:p>
    <w:p>
      <w:pPr>
        <w:pStyle w:val="Normal"/>
        <w:spacing w:before="140" w:after="40"/>
        <w:rPr/>
      </w:pPr>
      <w:r>
        <w:rPr>
          <w:rFonts w:eastAsia="Arial" w:cs="Arial" w:ascii="Arial" w:hAnsi="Arial"/>
          <w:b/>
          <w:bCs/>
          <w:color w:val="111111"/>
          <w:sz w:val="21"/>
          <w:szCs w:val="21"/>
        </w:rPr>
        <w:t>School Website &amp; Admin Panel</w:t>
      </w:r>
      <w:r>
        <w:rPr>
          <w:rFonts w:eastAsia="Arial" w:cs="Arial" w:ascii="Arial" w:hAnsi="Arial"/>
          <w:color w:val="555555"/>
          <w:sz w:val="20"/>
          <w:szCs w:val="20"/>
        </w:rPr>
        <w:t xml:space="preserve">  —  </w:t>
      </w:r>
      <w:r>
        <w:rPr>
          <w:rFonts w:eastAsia="Arial" w:cs="Arial" w:ascii="Arial" w:hAnsi="Arial"/>
          <w:i/>
          <w:iCs/>
          <w:color w:val="555555"/>
          <w:sz w:val="19"/>
          <w:szCs w:val="19"/>
        </w:rPr>
        <w:t>Laravel · Filament 3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Full school website with dynamic page management, menu builder, gallery, and user/role/permission system</w:t>
      </w:r>
    </w:p>
    <w:p>
      <w:pPr>
        <w:pStyle w:val="Normal"/>
        <w:spacing w:before="200" w:after="0"/>
        <w:rPr/>
      </w:pPr>
      <w:r>
        <w:rPr>
          <w:rFonts w:eastAsia="Arial" w:cs="Arial" w:ascii="Arial" w:hAnsi="Arial"/>
          <w:b/>
          <w:bCs/>
          <w:color w:val="1A56A0"/>
          <w:sz w:val="26"/>
          <w:szCs w:val="26"/>
        </w:rPr>
        <w:t>Open Source &amp; Filament Plugins</w:t>
      </w:r>
    </w:p>
    <w:p>
      <w:pPr>
        <w:pStyle w:val="Normal"/>
        <w:pBdr>
          <w:bottom w:val="single" w:sz="6" w:space="1" w:color="1A56A0"/>
        </w:pBdr>
        <w:spacing w:before="0" w:after="80"/>
        <w:rPr/>
      </w:pPr>
      <w:r>
        <w:rPr/>
      </w:r>
    </w:p>
    <w:p>
      <w:pPr>
        <w:pStyle w:val="Normal"/>
        <w:spacing w:before="140" w:after="40"/>
        <w:rPr/>
      </w:pPr>
      <w:r>
        <w:rPr>
          <w:rFonts w:eastAsia="Arial" w:cs="Arial" w:ascii="Arial" w:hAnsi="Arial"/>
          <w:b/>
          <w:bCs/>
          <w:color w:val="111111"/>
          <w:sz w:val="21"/>
          <w:szCs w:val="21"/>
        </w:rPr>
        <w:t>Filament Users Roles Permissions</w:t>
      </w:r>
      <w:r>
        <w:rPr>
          <w:rFonts w:eastAsia="Arial" w:cs="Arial" w:ascii="Arial" w:hAnsi="Arial"/>
          <w:color w:val="555555"/>
          <w:sz w:val="20"/>
          <w:szCs w:val="20"/>
        </w:rPr>
        <w:t xml:space="preserve">  —  </w:t>
      </w:r>
      <w:r>
        <w:rPr>
          <w:rFonts w:eastAsia="Arial" w:cs="Arial" w:ascii="Arial" w:hAnsi="Arial"/>
          <w:i/>
          <w:iCs/>
          <w:color w:val="555555"/>
          <w:sz w:val="19"/>
          <w:szCs w:val="19"/>
        </w:rPr>
        <w:t>Laravel · Filament 3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User, role, and permission management plugin — listed on the official Filament plugins directory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hyperlink r:id="rId5">
        <w:r>
          <w:rPr>
            <w:rStyle w:val="ListLabel11"/>
            <w:rFonts w:eastAsia="Arial" w:cs="Arial" w:ascii="Arial" w:hAnsi="Arial"/>
            <w:color w:val="1A56A0"/>
            <w:sz w:val="20"/>
            <w:szCs w:val="20"/>
            <w:u w:val="single"/>
          </w:rPr>
          <w:t>filamentphp.com/plugins/code-with-sps-154-users-roles-permissions</w:t>
        </w:r>
      </w:hyperlink>
    </w:p>
    <w:p>
      <w:pPr>
        <w:pStyle w:val="Normal"/>
        <w:spacing w:before="140" w:after="40"/>
        <w:rPr/>
      </w:pPr>
      <w:r>
        <w:rPr>
          <w:rFonts w:eastAsia="Arial" w:cs="Arial" w:ascii="Arial" w:hAnsi="Arial"/>
          <w:b/>
          <w:bCs/>
          <w:color w:val="111111"/>
          <w:sz w:val="21"/>
          <w:szCs w:val="21"/>
        </w:rPr>
        <w:t>Filament App Settings</w:t>
      </w:r>
      <w:r>
        <w:rPr>
          <w:rFonts w:eastAsia="Arial" w:cs="Arial" w:ascii="Arial" w:hAnsi="Arial"/>
          <w:color w:val="555555"/>
          <w:sz w:val="20"/>
          <w:szCs w:val="20"/>
        </w:rPr>
        <w:t xml:space="preserve">  —  </w:t>
      </w:r>
      <w:r>
        <w:rPr>
          <w:rFonts w:eastAsia="Arial" w:cs="Arial" w:ascii="Arial" w:hAnsi="Arial"/>
          <w:i/>
          <w:iCs/>
          <w:color w:val="555555"/>
          <w:sz w:val="19"/>
          <w:szCs w:val="19"/>
        </w:rPr>
        <w:t>Laravel · Filament 3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Customisable application settings panel plugin — listed on the official Filament plugins directory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hyperlink r:id="rId6">
        <w:r>
          <w:rPr>
            <w:rStyle w:val="ListLabel11"/>
            <w:rFonts w:eastAsia="Arial" w:cs="Arial" w:ascii="Arial" w:hAnsi="Arial"/>
            <w:color w:val="1A56A0"/>
            <w:sz w:val="20"/>
            <w:szCs w:val="20"/>
            <w:u w:val="single"/>
          </w:rPr>
          <w:t>filamentphp.com/plugins/code-with-sps-154-app-settings</w:t>
        </w:r>
      </w:hyperlink>
    </w:p>
    <w:p>
      <w:pPr>
        <w:pStyle w:val="Normal"/>
        <w:spacing w:before="140" w:after="40"/>
        <w:rPr/>
      </w:pPr>
      <w:r>
        <w:rPr>
          <w:rFonts w:eastAsia="Arial" w:cs="Arial" w:ascii="Arial" w:hAnsi="Arial"/>
          <w:b/>
          <w:bCs/>
          <w:color w:val="111111"/>
          <w:sz w:val="21"/>
          <w:szCs w:val="21"/>
        </w:rPr>
        <w:t>Docker Laravel Setup</w:t>
      </w:r>
      <w:r>
        <w:rPr>
          <w:rFonts w:eastAsia="Arial" w:cs="Arial" w:ascii="Arial" w:hAnsi="Arial"/>
          <w:color w:val="555555"/>
          <w:sz w:val="20"/>
          <w:szCs w:val="20"/>
        </w:rPr>
        <w:t xml:space="preserve">  —  </w:t>
      </w:r>
      <w:r>
        <w:rPr>
          <w:rFonts w:eastAsia="Arial" w:cs="Arial" w:ascii="Arial" w:hAnsi="Arial"/>
          <w:i/>
          <w:iCs/>
          <w:color w:val="555555"/>
          <w:sz w:val="19"/>
          <w:szCs w:val="19"/>
        </w:rPr>
        <w:t>Docker · Laravel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Reusable Docker-based development environment for Laravel applications</w:t>
      </w:r>
    </w:p>
    <w:p>
      <w:pPr>
        <w:pStyle w:val="Normal"/>
        <w:spacing w:before="200" w:after="0"/>
        <w:rPr/>
      </w:pPr>
      <w:r>
        <w:rPr>
          <w:rFonts w:eastAsia="Arial" w:cs="Arial" w:ascii="Arial" w:hAnsi="Arial"/>
          <w:b/>
          <w:bCs/>
          <w:color w:val="1A56A0"/>
          <w:sz w:val="26"/>
          <w:szCs w:val="26"/>
        </w:rPr>
        <w:t>Certifications</w:t>
      </w:r>
    </w:p>
    <w:p>
      <w:pPr>
        <w:pStyle w:val="Normal"/>
        <w:pBdr>
          <w:bottom w:val="single" w:sz="6" w:space="1" w:color="1A56A0"/>
        </w:pBdr>
        <w:spacing w:before="0" w:after="8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Adobe Certified Expert – Adobe Commerce Developer  (Issued Dec 2024 · Expires Dec 2026)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Adobe Certified Professional – Adobe Commerce Developer  (Issued Jul 2022)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Akinon Partner Enablement Program – Akinon Certified Developer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 w:ascii="Arial" w:hAnsi="Arial"/>
          <w:b w:val="false"/>
          <w:bCs w:val="false"/>
          <w:color w:val="111111"/>
          <w:sz w:val="20"/>
          <w:szCs w:val="20"/>
        </w:rPr>
        <w:t>OWASP Security Fundamentals  (Issued Dec 2023)</w:t>
      </w:r>
    </w:p>
    <w:p>
      <w:pPr>
        <w:pStyle w:val="Normal"/>
        <w:spacing w:before="200" w:after="0"/>
        <w:rPr/>
      </w:pPr>
      <w:r>
        <w:rPr>
          <w:rFonts w:eastAsia="Arial" w:cs="Arial" w:ascii="Arial" w:hAnsi="Arial"/>
          <w:b/>
          <w:bCs/>
          <w:color w:val="1A56A0"/>
          <w:sz w:val="26"/>
          <w:szCs w:val="26"/>
        </w:rPr>
        <w:t>Education</w:t>
      </w:r>
    </w:p>
    <w:p>
      <w:pPr>
        <w:pStyle w:val="Normal"/>
        <w:pBdr>
          <w:bottom w:val="single" w:sz="6" w:space="1" w:color="1A56A0"/>
        </w:pBdr>
        <w:spacing w:before="0" w:after="80"/>
        <w:rPr/>
      </w:pPr>
      <w:r>
        <w:rPr/>
      </w:r>
    </w:p>
    <w:p>
      <w:pPr>
        <w:pStyle w:val="Normal"/>
        <w:spacing w:before="80" w:after="20"/>
        <w:rPr/>
      </w:pPr>
      <w:r>
        <w:rPr>
          <w:rFonts w:eastAsia="Arial" w:cs="Arial" w:ascii="Arial" w:hAnsi="Arial"/>
          <w:b/>
          <w:bCs/>
          <w:color w:val="111111"/>
          <w:sz w:val="21"/>
          <w:szCs w:val="21"/>
        </w:rPr>
        <w:t>Bachelor of Computer Applications (BCA)</w:t>
      </w:r>
      <w:r>
        <w:rPr>
          <w:rFonts w:eastAsia="Arial" w:cs="Arial" w:ascii="Arial" w:hAnsi="Arial"/>
          <w:color w:val="555555"/>
          <w:sz w:val="20"/>
          <w:szCs w:val="20"/>
        </w:rPr>
        <w:t xml:space="preserve">  ·  Deva Matha Arts and Science College, Kannur University  ·  2017 – 2020</w:t>
      </w:r>
    </w:p>
    <w:p>
      <w:pPr>
        <w:pStyle w:val="Normal"/>
        <w:spacing w:before="200" w:after="0"/>
        <w:rPr/>
      </w:pPr>
      <w:r>
        <w:rPr>
          <w:rFonts w:eastAsia="Arial" w:cs="Arial" w:ascii="Arial" w:hAnsi="Arial"/>
          <w:b/>
          <w:bCs/>
          <w:color w:val="1A56A0"/>
          <w:sz w:val="26"/>
          <w:szCs w:val="26"/>
        </w:rPr>
        <w:t>Languages</w:t>
      </w:r>
    </w:p>
    <w:p>
      <w:pPr>
        <w:pStyle w:val="Normal"/>
        <w:pBdr>
          <w:bottom w:val="single" w:sz="6" w:space="1" w:color="1A56A0"/>
        </w:pBdr>
        <w:spacing w:before="0" w:after="80"/>
        <w:rPr/>
      </w:pPr>
      <w:r>
        <w:rPr/>
      </w:r>
    </w:p>
    <w:p>
      <w:pPr>
        <w:pStyle w:val="Normal"/>
        <w:spacing w:before="80" w:after="0"/>
        <w:rPr/>
      </w:pPr>
      <w:r>
        <w:rPr>
          <w:rFonts w:eastAsia="Arial" w:cs="Arial" w:ascii="Arial" w:hAnsi="Arial"/>
          <w:color w:val="111111"/>
          <w:sz w:val="20"/>
          <w:szCs w:val="20"/>
        </w:rPr>
        <w:t>English (Professional)  ·  Malayalam (Native)  ·  Hindi (Intermediate)  ·  Tamil (Conversational)</w:t>
      </w:r>
    </w:p>
    <w:sectPr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left"/>
      <w:pPr>
        <w:tabs>
          <w:tab w:val="num" w:pos="0"/>
        </w:tabs>
        <w:ind w:left="44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codewithsps154@gmail.com" TargetMode="External"/><Relationship Id="rId3" Type="http://schemas.openxmlformats.org/officeDocument/2006/relationships/hyperlink" Target="https://www.linkedin.com/in/sanoop-sahadevan-sps154" TargetMode="External"/><Relationship Id="rId4" Type="http://schemas.openxmlformats.org/officeDocument/2006/relationships/hyperlink" Target="https://github.com/CWSPS154" TargetMode="External"/><Relationship Id="rId5" Type="http://schemas.openxmlformats.org/officeDocument/2006/relationships/hyperlink" Target="https://filamentphp.com/plugins/code-with-sps-154-users-roles-permissions" TargetMode="External"/><Relationship Id="rId6" Type="http://schemas.openxmlformats.org/officeDocument/2006/relationships/hyperlink" Target="https://filamentphp.com/plugins/code-with-sps-154-app-settings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810</Words>
  <Characters>5183</Characters>
  <CharactersWithSpaces>5948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2026-04-25T17:10:08Z</dcterms:created>
  <dc:creator>Un-named</dc:creator>
  <dc:description/>
  <dc:language>en-IN</dc:language>
  <cp:lastModifiedBy/>
  <dcterms:modified xsi:type="dcterms:W3CDTF">2026-04-25T22:46:19Z</dcterms:modified>
  <cp:revision>2</cp:revision>
  <dc:subject/>
  <dc:title/>
</cp:coreProperties>
</file>