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BF2D" w14:textId="614AFBF5" w:rsidR="003609BE" w:rsidRDefault="00782DFC" w:rsidP="00782DFC">
      <w:pPr>
        <w:pStyle w:val="Title"/>
        <w:jc w:val="center"/>
      </w:pPr>
      <w:r>
        <w:t>SPC-DT Feature Wishlist</w:t>
      </w:r>
    </w:p>
    <w:p w14:paraId="14B0DFD7" w14:textId="13CA2C4B" w:rsidR="00782DFC" w:rsidRDefault="00782DFC" w:rsidP="00782DFC"/>
    <w:p w14:paraId="35B6D084" w14:textId="110FDD11" w:rsidR="00782DFC" w:rsidRPr="00FB2100" w:rsidRDefault="00782DFC" w:rsidP="00782DFC">
      <w:pPr>
        <w:pStyle w:val="ListParagraph"/>
        <w:numPr>
          <w:ilvl w:val="0"/>
          <w:numId w:val="2"/>
        </w:numPr>
        <w:rPr>
          <w:highlight w:val="cyan"/>
        </w:rPr>
      </w:pPr>
      <w:proofErr w:type="gramStart"/>
      <w:r>
        <w:t>Minimize  overlap</w:t>
      </w:r>
      <w:proofErr w:type="gramEnd"/>
      <w:r>
        <w:t xml:space="preserve"> of individual plots </w:t>
      </w:r>
      <w:r w:rsidRPr="00FB2100">
        <w:rPr>
          <w:highlight w:val="cyan"/>
        </w:rPr>
        <w:t>automatically (ideas)</w:t>
      </w:r>
    </w:p>
    <w:p w14:paraId="50941E4B" w14:textId="7A1E81F9" w:rsidR="00782DFC" w:rsidRDefault="00782DFC" w:rsidP="37DEF6AA">
      <w:pPr>
        <w:pStyle w:val="ListParagraph"/>
        <w:numPr>
          <w:ilvl w:val="0"/>
          <w:numId w:val="2"/>
        </w:numPr>
      </w:pPr>
      <w:r>
        <w:t>Condense points that are near the center (</w:t>
      </w:r>
      <w:proofErr w:type="spellStart"/>
      <w:proofErr w:type="gramStart"/>
      <w:r w:rsidR="00286547">
        <w:t>i.e.</w:t>
      </w:r>
      <w:r>
        <w:t>,not</w:t>
      </w:r>
      <w:proofErr w:type="spellEnd"/>
      <w:proofErr w:type="gramEnd"/>
      <w:r>
        <w:t xml:space="preserve"> edges) of rectangles. </w:t>
      </w:r>
      <w:r w:rsidRPr="007E23B0">
        <w:rPr>
          <w:highlight w:val="darkYellow"/>
        </w:rPr>
        <w:t>Coding</w:t>
      </w:r>
      <w:r>
        <w:t xml:space="preserve"> </w:t>
      </w:r>
    </w:p>
    <w:p w14:paraId="1C0B5895" w14:textId="691FC6C4" w:rsidR="00782DFC" w:rsidRDefault="00782DFC" w:rsidP="00782DFC">
      <w:pPr>
        <w:pStyle w:val="ListParagraph"/>
        <w:numPr>
          <w:ilvl w:val="0"/>
          <w:numId w:val="2"/>
        </w:numPr>
      </w:pPr>
      <w:r>
        <w:t>Resizable window (</w:t>
      </w:r>
      <w:r w:rsidR="007E23B0" w:rsidRPr="007E23B0">
        <w:rPr>
          <w:highlight w:val="darkYellow"/>
        </w:rPr>
        <w:t>Coding</w:t>
      </w:r>
      <w:r>
        <w:t>)</w:t>
      </w:r>
    </w:p>
    <w:p w14:paraId="48DBB9F0" w14:textId="7D06288D" w:rsidR="00782DFC" w:rsidRDefault="00782DFC" w:rsidP="00782DFC">
      <w:pPr>
        <w:pStyle w:val="ListParagraph"/>
        <w:numPr>
          <w:ilvl w:val="0"/>
          <w:numId w:val="2"/>
        </w:numPr>
      </w:pPr>
      <w:r>
        <w:t>Add frames between gray areas (</w:t>
      </w:r>
      <w:r w:rsidR="007E23B0" w:rsidRPr="007E23B0">
        <w:rPr>
          <w:highlight w:val="darkYellow"/>
        </w:rPr>
        <w:t>Coding</w:t>
      </w:r>
      <w:r>
        <w:t>)</w:t>
      </w:r>
    </w:p>
    <w:p w14:paraId="4130BF08" w14:textId="14B2841B" w:rsidR="00B874EE" w:rsidRDefault="00782DFC" w:rsidP="00782DFC">
      <w:pPr>
        <w:pStyle w:val="ListParagraph"/>
        <w:numPr>
          <w:ilvl w:val="0"/>
          <w:numId w:val="2"/>
        </w:numPr>
      </w:pPr>
      <w:r>
        <w:t xml:space="preserve">Confusion </w:t>
      </w:r>
      <w:proofErr w:type="gramStart"/>
      <w:r>
        <w:t>matrix</w:t>
      </w:r>
      <w:proofErr w:type="gramEnd"/>
      <w:r>
        <w:t xml:space="preserve"> </w:t>
      </w:r>
      <w:r w:rsidR="00286547">
        <w:t>pop out</w:t>
      </w:r>
      <w:r>
        <w:t xml:space="preserve"> window</w:t>
      </w:r>
      <w:r w:rsidR="008A6996">
        <w:t xml:space="preserve"> for larger </w:t>
      </w:r>
      <w:r w:rsidR="00994579">
        <w:t>number of classes (</w:t>
      </w:r>
      <w:r w:rsidR="007E23B0" w:rsidRPr="007E23B0">
        <w:rPr>
          <w:highlight w:val="darkYellow"/>
        </w:rPr>
        <w:t>Coding</w:t>
      </w:r>
      <w:r w:rsidR="00994579">
        <w:t>)</w:t>
      </w:r>
    </w:p>
    <w:p w14:paraId="4C4B3712" w14:textId="2181CBF1" w:rsidR="00906A23" w:rsidRDefault="00906A23" w:rsidP="00782DFC">
      <w:pPr>
        <w:pStyle w:val="ListParagraph"/>
        <w:numPr>
          <w:ilvl w:val="0"/>
          <w:numId w:val="2"/>
        </w:numPr>
      </w:pPr>
      <w:r>
        <w:t xml:space="preserve">Show/output </w:t>
      </w:r>
      <w:r w:rsidR="00603175">
        <w:t xml:space="preserve">the </w:t>
      </w:r>
      <w:r w:rsidRPr="60F0216B">
        <w:rPr>
          <w:highlight w:val="green"/>
        </w:rPr>
        <w:t>worst</w:t>
      </w:r>
      <w:r w:rsidR="00603175" w:rsidRPr="60F0216B">
        <w:rPr>
          <w:highlight w:val="green"/>
        </w:rPr>
        <w:t>-</w:t>
      </w:r>
      <w:r w:rsidRPr="60F0216B">
        <w:rPr>
          <w:highlight w:val="green"/>
        </w:rPr>
        <w:t>performing rectangle</w:t>
      </w:r>
      <w:r>
        <w:t xml:space="preserve"> and cases that end up in it</w:t>
      </w:r>
    </w:p>
    <w:p w14:paraId="3A69F009" w14:textId="2BBB9CFC" w:rsidR="00ED10C9" w:rsidRDefault="00ED10C9" w:rsidP="00ED10C9">
      <w:pPr>
        <w:pStyle w:val="ListParagraph"/>
        <w:numPr>
          <w:ilvl w:val="1"/>
          <w:numId w:val="2"/>
        </w:numPr>
      </w:pPr>
      <w:r>
        <w:t xml:space="preserve">Auto-select decision area with </w:t>
      </w:r>
      <w:r w:rsidR="00951E85">
        <w:t xml:space="preserve">the </w:t>
      </w:r>
      <w:r>
        <w:t>lowest purity (most misclassified)</w:t>
      </w:r>
      <w:r w:rsidR="2F537804">
        <w:t xml:space="preserve"> ideas not too small). </w:t>
      </w:r>
      <w:r w:rsidR="00F90632">
        <w:t xml:space="preserve"> (</w:t>
      </w:r>
      <w:proofErr w:type="gramStart"/>
      <w:r w:rsidR="00F90632">
        <w:t>adjustable</w:t>
      </w:r>
      <w:proofErr w:type="gramEnd"/>
      <w:r w:rsidR="00F90632">
        <w:t xml:space="preserve"> threshold for size)</w:t>
      </w:r>
    </w:p>
    <w:p w14:paraId="4A68B968" w14:textId="537ED8D7" w:rsidR="00906A23" w:rsidRDefault="00906A23" w:rsidP="00782DFC">
      <w:pPr>
        <w:pStyle w:val="ListParagraph"/>
        <w:numPr>
          <w:ilvl w:val="0"/>
          <w:numId w:val="2"/>
        </w:numPr>
      </w:pPr>
      <w:r>
        <w:t>Mark rectangles</w:t>
      </w:r>
      <w:r w:rsidR="0091507A">
        <w:t>/cases</w:t>
      </w:r>
      <w:r>
        <w:t xml:space="preserve"> as unclassifiable</w:t>
      </w:r>
      <w:r w:rsidR="004A0381">
        <w:t xml:space="preserve"> and/or need more data </w:t>
      </w:r>
      <w:r w:rsidR="004A0381" w:rsidRPr="09F1D6C3">
        <w:rPr>
          <w:highlight w:val="green"/>
        </w:rPr>
        <w:t>(new conceptually</w:t>
      </w:r>
      <w:r w:rsidR="004A0381" w:rsidRPr="36149530">
        <w:rPr>
          <w:highlight w:val="green"/>
        </w:rPr>
        <w:t xml:space="preserve">, </w:t>
      </w:r>
      <w:r w:rsidR="004A0381" w:rsidRPr="0F8B75DF">
        <w:rPr>
          <w:highlight w:val="green"/>
        </w:rPr>
        <w:t>refuse</w:t>
      </w:r>
      <w:r w:rsidR="004A0381" w:rsidRPr="09F1D6C3">
        <w:rPr>
          <w:highlight w:val="green"/>
        </w:rPr>
        <w:t>)</w:t>
      </w:r>
    </w:p>
    <w:p w14:paraId="6FAD45D9" w14:textId="668255AB" w:rsidR="00906A23" w:rsidRDefault="00906A23" w:rsidP="00906A23">
      <w:pPr>
        <w:pStyle w:val="ListParagraph"/>
        <w:numPr>
          <w:ilvl w:val="1"/>
          <w:numId w:val="2"/>
        </w:numPr>
      </w:pPr>
      <w:r>
        <w:t>Mark borderline cases that need more information (borderline)</w:t>
      </w:r>
    </w:p>
    <w:p w14:paraId="0F8EEB08" w14:textId="5DB26E68" w:rsidR="00782DFC" w:rsidRDefault="00782DFC" w:rsidP="00782DFC">
      <w:pPr>
        <w:pStyle w:val="ListParagraph"/>
        <w:numPr>
          <w:ilvl w:val="0"/>
          <w:numId w:val="2"/>
        </w:numPr>
      </w:pPr>
      <w:r>
        <w:t xml:space="preserve"> </w:t>
      </w:r>
      <w:r w:rsidR="000A742F" w:rsidRPr="156F9A95">
        <w:rPr>
          <w:highlight w:val="green"/>
        </w:rPr>
        <w:t>User add a classification zone</w:t>
      </w:r>
      <w:r w:rsidR="000A742F" w:rsidRPr="76D49C88">
        <w:rPr>
          <w:highlight w:val="green"/>
        </w:rPr>
        <w:t xml:space="preserve"> (N</w:t>
      </w:r>
      <w:r w:rsidR="000A742F" w:rsidRPr="30BEBE13">
        <w:rPr>
          <w:highlight w:val="green"/>
        </w:rPr>
        <w:t>/</w:t>
      </w:r>
      <w:proofErr w:type="gramStart"/>
      <w:r w:rsidR="000A742F" w:rsidRPr="30BEBE13">
        <w:rPr>
          <w:highlight w:val="green"/>
        </w:rPr>
        <w:t>A</w:t>
      </w:r>
      <w:r w:rsidR="000A742F" w:rsidRPr="5A14ACF2">
        <w:rPr>
          <w:highlight w:val="green"/>
        </w:rPr>
        <w:t>,.</w:t>
      </w:r>
      <w:proofErr w:type="gramEnd"/>
      <w:r w:rsidR="000A742F" w:rsidRPr="5A14ACF2">
        <w:rPr>
          <w:highlight w:val="green"/>
        </w:rPr>
        <w:t xml:space="preserve"> Cross </w:t>
      </w:r>
      <w:r w:rsidR="000A742F" w:rsidRPr="36C296EB">
        <w:rPr>
          <w:highlight w:val="green"/>
        </w:rPr>
        <w:t>area</w:t>
      </w:r>
      <w:r w:rsidR="000A742F" w:rsidRPr="30BEBE13">
        <w:rPr>
          <w:highlight w:val="green"/>
        </w:rPr>
        <w:t>)</w:t>
      </w:r>
    </w:p>
    <w:p w14:paraId="126A12FC" w14:textId="32B46839" w:rsidR="000A742F" w:rsidRDefault="000A742F" w:rsidP="00782DFC">
      <w:pPr>
        <w:pStyle w:val="ListParagraph"/>
        <w:numPr>
          <w:ilvl w:val="0"/>
          <w:numId w:val="2"/>
        </w:numPr>
      </w:pPr>
      <w:r>
        <w:t>“Create case” where the user can enter/create their</w:t>
      </w:r>
      <w:r w:rsidR="00951E85">
        <w:t xml:space="preserve"> own</w:t>
      </w:r>
      <w:r>
        <w:t xml:space="preserve"> case</w:t>
      </w:r>
    </w:p>
    <w:p w14:paraId="03049CB9" w14:textId="265B3FA6" w:rsidR="00081E41" w:rsidRDefault="00974407" w:rsidP="00782DFC">
      <w:pPr>
        <w:pStyle w:val="ListParagraph"/>
        <w:numPr>
          <w:ilvl w:val="0"/>
          <w:numId w:val="2"/>
        </w:numPr>
      </w:pPr>
      <w:r>
        <w:t>Design new rule</w:t>
      </w:r>
      <w:r w:rsidR="00603175">
        <w:t>s</w:t>
      </w:r>
      <w:r>
        <w:t xml:space="preserve"> based on selection rectangle (DT generalization)</w:t>
      </w:r>
    </w:p>
    <w:p w14:paraId="31594729" w14:textId="5CF457DE" w:rsidR="00974407" w:rsidRDefault="00603175" w:rsidP="00782DFC">
      <w:pPr>
        <w:pStyle w:val="ListParagraph"/>
        <w:numPr>
          <w:ilvl w:val="0"/>
          <w:numId w:val="2"/>
        </w:numPr>
      </w:pPr>
      <w:r>
        <w:t>Output the</w:t>
      </w:r>
      <w:r w:rsidR="006628E4">
        <w:t xml:space="preserve"> decision tree with adjusted thresholds</w:t>
      </w:r>
      <w:r w:rsidR="6CBD70C4">
        <w:t xml:space="preserve"> (store the result)</w:t>
      </w:r>
    </w:p>
    <w:p w14:paraId="7AFDDB9C" w14:textId="7601F3B8" w:rsidR="006628E4" w:rsidRDefault="006628E4" w:rsidP="00782DFC">
      <w:pPr>
        <w:pStyle w:val="ListParagraph"/>
        <w:numPr>
          <w:ilvl w:val="0"/>
          <w:numId w:val="2"/>
        </w:numPr>
      </w:pPr>
      <w:r>
        <w:t>Fix zoom / pan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D8A5DE1" w14:textId="6472C5C2" w:rsidR="006628E4" w:rsidRDefault="006628E4" w:rsidP="00782DFC">
      <w:pPr>
        <w:pStyle w:val="ListParagraph"/>
        <w:numPr>
          <w:ilvl w:val="0"/>
          <w:numId w:val="2"/>
        </w:numPr>
      </w:pPr>
      <w:r>
        <w:t>Remove unnecessary buttons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0F7972B6" w14:textId="4A3957F2" w:rsidR="006628E4" w:rsidRDefault="00B96117" w:rsidP="00782DFC">
      <w:pPr>
        <w:pStyle w:val="ListParagraph"/>
        <w:numPr>
          <w:ilvl w:val="0"/>
          <w:numId w:val="2"/>
        </w:numPr>
      </w:pPr>
      <w:r>
        <w:t>Make background density coloring change while adjusting thresholds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6B411E6" w14:textId="24CF6ECB" w:rsidR="0041401C" w:rsidRDefault="00A11597" w:rsidP="00782DFC">
      <w:pPr>
        <w:pStyle w:val="ListParagraph"/>
        <w:numPr>
          <w:ilvl w:val="0"/>
          <w:numId w:val="2"/>
        </w:numPr>
      </w:pPr>
      <w:r>
        <w:t>While drawing a rectangle, leave markers behind to tell where clicked points are.</w:t>
      </w:r>
    </w:p>
    <w:p w14:paraId="44DA2A0D" w14:textId="6793BD89" w:rsidR="00A11597" w:rsidRDefault="00DD6332" w:rsidP="00782DFC">
      <w:pPr>
        <w:pStyle w:val="ListParagraph"/>
        <w:numPr>
          <w:ilvl w:val="0"/>
          <w:numId w:val="2"/>
        </w:numPr>
      </w:pPr>
      <w:r>
        <w:t>Make user-drawn rectangles draggable (activation point)</w:t>
      </w:r>
    </w:p>
    <w:p w14:paraId="07E3ED10" w14:textId="150AE0CF" w:rsidR="00DD6332" w:rsidRDefault="00DD6332" w:rsidP="00782DFC">
      <w:pPr>
        <w:pStyle w:val="ListParagraph"/>
        <w:numPr>
          <w:ilvl w:val="0"/>
          <w:numId w:val="2"/>
        </w:numPr>
      </w:pPr>
      <w:r>
        <w:t>Fix button active states</w:t>
      </w:r>
      <w:r w:rsidR="002257CB">
        <w:t xml:space="preserve"> (GUI)</w:t>
      </w:r>
    </w:p>
    <w:p w14:paraId="27E83EF7" w14:textId="4E0F26C7" w:rsidR="00C47993" w:rsidRDefault="00782183" w:rsidP="00782DFC">
      <w:pPr>
        <w:pStyle w:val="ListParagraph"/>
        <w:numPr>
          <w:ilvl w:val="0"/>
          <w:numId w:val="2"/>
        </w:numPr>
      </w:pPr>
      <w:r>
        <w:t xml:space="preserve">Put project on research assistant </w:t>
      </w:r>
      <w:r w:rsidR="00CF2853">
        <w:t>GitH</w:t>
      </w:r>
      <w:r w:rsidR="00944107">
        <w:t>ub (nonexist</w:t>
      </w:r>
      <w:r w:rsidR="00CF2853">
        <w:t>e</w:t>
      </w:r>
      <w:r w:rsidR="00944107">
        <w:t xml:space="preserve">nt at </w:t>
      </w:r>
      <w:r w:rsidR="00951E85">
        <w:t xml:space="preserve">the </w:t>
      </w:r>
      <w:r w:rsidR="00944107">
        <w:t>time of writing)</w:t>
      </w:r>
    </w:p>
    <w:p w14:paraId="7BBE6ECB" w14:textId="11C84991" w:rsidR="00051273" w:rsidRDefault="00A402BA" w:rsidP="003E34BD">
      <w:pPr>
        <w:pStyle w:val="ListParagraph"/>
        <w:numPr>
          <w:ilvl w:val="0"/>
          <w:numId w:val="2"/>
        </w:numPr>
      </w:pPr>
      <w:r>
        <w:t>Make documentation</w:t>
      </w:r>
    </w:p>
    <w:p w14:paraId="5AEBD1FA" w14:textId="48AB587C" w:rsidR="7989E436" w:rsidRDefault="3D29EBE4" w:rsidP="7989E436">
      <w:pPr>
        <w:pStyle w:val="ListParagraph"/>
        <w:numPr>
          <w:ilvl w:val="0"/>
          <w:numId w:val="2"/>
        </w:numPr>
      </w:pPr>
      <w:r>
        <w:t xml:space="preserve">Experiments with new </w:t>
      </w:r>
      <w:r w:rsidR="00DC0598">
        <w:t>data</w:t>
      </w:r>
    </w:p>
    <w:p w14:paraId="4CFF7A5B" w14:textId="70B5DF2D" w:rsidR="00AA3E5F" w:rsidRDefault="00B407ED" w:rsidP="7989E436">
      <w:pPr>
        <w:pStyle w:val="ListParagraph"/>
        <w:numPr>
          <w:ilvl w:val="0"/>
          <w:numId w:val="2"/>
        </w:numPr>
      </w:pPr>
      <w:r>
        <w:t>Support DTs with more than two branches</w:t>
      </w:r>
    </w:p>
    <w:p w14:paraId="0C3FAED2" w14:textId="31F319CA" w:rsidR="00596CBA" w:rsidRDefault="000322BA" w:rsidP="7989E436">
      <w:pPr>
        <w:pStyle w:val="ListParagraph"/>
        <w:numPr>
          <w:ilvl w:val="0"/>
          <w:numId w:val="2"/>
        </w:numPr>
      </w:pPr>
      <w:r>
        <w:t>Random Forest</w:t>
      </w:r>
      <w:r w:rsidR="00E5597A">
        <w:t>: (generate logical rules that don’t have a shared root</w:t>
      </w:r>
      <w:r w:rsidR="00F40763">
        <w:t xml:space="preserve">, </w:t>
      </w:r>
      <w:r w:rsidR="00F40763" w:rsidRPr="00F40763">
        <w:rPr>
          <w:highlight w:val="cyan"/>
        </w:rPr>
        <w:t>ideas</w:t>
      </w:r>
      <w:r w:rsidR="00E5597A">
        <w:t>)</w:t>
      </w:r>
    </w:p>
    <w:p w14:paraId="227A6D7D" w14:textId="588DB8A3" w:rsidR="00EB2B77" w:rsidRDefault="00EB2B77" w:rsidP="7989E436">
      <w:pPr>
        <w:pStyle w:val="ListParagraph"/>
        <w:numPr>
          <w:ilvl w:val="0"/>
          <w:numId w:val="2"/>
        </w:numPr>
      </w:pPr>
      <w:r>
        <w:t>Make GitHub Organization</w:t>
      </w:r>
    </w:p>
    <w:p w14:paraId="4FF12918" w14:textId="4556D4C4" w:rsidR="00765B78" w:rsidRDefault="00765B78" w:rsidP="7989E436">
      <w:pPr>
        <w:pStyle w:val="ListParagraph"/>
        <w:numPr>
          <w:ilvl w:val="0"/>
          <w:numId w:val="2"/>
        </w:numPr>
      </w:pPr>
      <w:r>
        <w:t xml:space="preserve">Make single attribute </w:t>
      </w:r>
      <w:r w:rsidR="008303C2">
        <w:t>plots one-dimensional</w:t>
      </w:r>
      <w:r w:rsidR="001F3B1A">
        <w:t xml:space="preserve"> (no pairing) (</w:t>
      </w:r>
      <w:r w:rsidR="001F3B1A" w:rsidRPr="000649A7">
        <w:rPr>
          <w:highlight w:val="darkYellow"/>
        </w:rPr>
        <w:t>coding</w:t>
      </w:r>
      <w:r w:rsidR="001F3B1A">
        <w:t>)</w:t>
      </w:r>
    </w:p>
    <w:p w14:paraId="2F2D3F11" w14:textId="1E5BA7DB" w:rsidR="003B0F11" w:rsidRDefault="004E1E2D" w:rsidP="003B0F11">
      <w:pPr>
        <w:pStyle w:val="ListParagraph"/>
        <w:numPr>
          <w:ilvl w:val="1"/>
          <w:numId w:val="2"/>
        </w:numPr>
      </w:pPr>
      <w:r>
        <w:t>Make sure that vertical/horizontal spread is considered.</w:t>
      </w:r>
    </w:p>
    <w:p w14:paraId="3D4347F0" w14:textId="4A80B2AD" w:rsidR="00017D3C" w:rsidRDefault="002A3566" w:rsidP="003B0F11">
      <w:pPr>
        <w:pStyle w:val="ListParagraph"/>
        <w:numPr>
          <w:ilvl w:val="1"/>
          <w:numId w:val="2"/>
        </w:numPr>
      </w:pPr>
      <w:r>
        <w:t>Make sure swapping/inverting still work</w:t>
      </w:r>
    </w:p>
    <w:p w14:paraId="465372B6" w14:textId="727C5069" w:rsidR="000075A5" w:rsidRDefault="000075A5" w:rsidP="000075A5">
      <w:pPr>
        <w:pStyle w:val="ListParagraph"/>
        <w:numPr>
          <w:ilvl w:val="0"/>
          <w:numId w:val="2"/>
        </w:numPr>
      </w:pPr>
      <w:r>
        <w:t xml:space="preserve">Make zones </w:t>
      </w:r>
      <w:r w:rsidR="004B5158">
        <w:t>object-oriented</w:t>
      </w:r>
    </w:p>
    <w:p w14:paraId="4BBAEF2E" w14:textId="57A94BA1" w:rsidR="000833E5" w:rsidRDefault="00087125" w:rsidP="00087125">
      <w:pPr>
        <w:pStyle w:val="ListParagraph"/>
        <w:numPr>
          <w:ilvl w:val="0"/>
          <w:numId w:val="2"/>
        </w:numPr>
      </w:pPr>
      <w:r>
        <w:t>Remove white zones on plots</w:t>
      </w:r>
    </w:p>
    <w:p w14:paraId="14C7483E" w14:textId="3E56887D" w:rsidR="00C6653A" w:rsidRDefault="00C6653A" w:rsidP="00087125">
      <w:pPr>
        <w:pStyle w:val="ListParagraph"/>
        <w:numPr>
          <w:ilvl w:val="0"/>
          <w:numId w:val="2"/>
        </w:numPr>
      </w:pPr>
      <w:r>
        <w:t>Make Plots object oriented</w:t>
      </w:r>
    </w:p>
    <w:p w14:paraId="18BF0917" w14:textId="1E7E4D3A" w:rsidR="00C6653A" w:rsidRDefault="00C6653A" w:rsidP="00087125">
      <w:pPr>
        <w:pStyle w:val="ListParagraph"/>
        <w:numPr>
          <w:ilvl w:val="0"/>
          <w:numId w:val="2"/>
        </w:numPr>
      </w:pPr>
      <w:r>
        <w:t xml:space="preserve">Add ability to swap out attributes </w:t>
      </w:r>
      <w:r w:rsidR="00FD24F5">
        <w:t>on each plot.</w:t>
      </w:r>
    </w:p>
    <w:p w14:paraId="6E656E8D" w14:textId="16083672" w:rsidR="00A22C76" w:rsidRDefault="00A22C76" w:rsidP="00087125">
      <w:pPr>
        <w:pStyle w:val="ListParagraph"/>
        <w:numPr>
          <w:ilvl w:val="0"/>
          <w:numId w:val="2"/>
        </w:numPr>
      </w:pPr>
      <w:r>
        <w:t>In presentation, distinguish between our decision trees</w:t>
      </w:r>
      <w:r w:rsidR="00D939DE">
        <w:t>:</w:t>
      </w:r>
    </w:p>
    <w:p w14:paraId="541D66E4" w14:textId="645B7D02" w:rsidR="00D939DE" w:rsidRDefault="00D939DE" w:rsidP="00D939DE">
      <w:pPr>
        <w:pStyle w:val="ListParagraph"/>
        <w:numPr>
          <w:ilvl w:val="1"/>
          <w:numId w:val="2"/>
        </w:numPr>
      </w:pPr>
      <w:r>
        <w:t>ML</w:t>
      </w:r>
      <w:r w:rsidR="002A66DD">
        <w:t xml:space="preserve"> can’t add weights</w:t>
      </w:r>
    </w:p>
    <w:p w14:paraId="24D79D21" w14:textId="7259C322" w:rsidR="00586D65" w:rsidRDefault="00037170" w:rsidP="00586D65">
      <w:pPr>
        <w:pStyle w:val="ListParagraph"/>
        <w:numPr>
          <w:ilvl w:val="2"/>
          <w:numId w:val="2"/>
        </w:numPr>
      </w:pPr>
      <w:r>
        <w:t>(</w:t>
      </w:r>
      <w:r w:rsidR="006F7008">
        <w:t>3</w:t>
      </w:r>
      <w:r>
        <w:t>x1&gt;5) ^ (</w:t>
      </w:r>
      <w:r w:rsidR="006F7008">
        <w:t>4</w:t>
      </w:r>
      <w:r>
        <w:t>x2&gt;7)</w:t>
      </w:r>
    </w:p>
    <w:p w14:paraId="73ED180C" w14:textId="4F039055" w:rsidR="00E304C6" w:rsidRDefault="00E304C6" w:rsidP="00586D65">
      <w:pPr>
        <w:pStyle w:val="ListParagraph"/>
        <w:numPr>
          <w:ilvl w:val="2"/>
          <w:numId w:val="2"/>
        </w:numPr>
      </w:pPr>
      <w:r>
        <w:t>(X1-</w:t>
      </w:r>
      <w:r w:rsidRPr="009C522E">
        <w:rPr>
          <w:b/>
          <w:bCs/>
        </w:rPr>
        <w:t>5</w:t>
      </w:r>
      <w:r w:rsidR="00391CBD">
        <w:rPr>
          <w:b/>
          <w:bCs/>
        </w:rPr>
        <w:t>/3</w:t>
      </w:r>
      <w:r>
        <w:t xml:space="preserve"> &gt; 0) ^ (</w:t>
      </w:r>
      <w:r w:rsidR="00FA1B9A">
        <w:t xml:space="preserve">X2 – </w:t>
      </w:r>
      <w:r w:rsidR="00FA1B9A" w:rsidRPr="009C522E">
        <w:rPr>
          <w:b/>
          <w:bCs/>
        </w:rPr>
        <w:t>7</w:t>
      </w:r>
      <w:r w:rsidR="00391CBD">
        <w:rPr>
          <w:b/>
          <w:bCs/>
        </w:rPr>
        <w:t>/4</w:t>
      </w:r>
      <w:r w:rsidR="00FA1B9A">
        <w:t xml:space="preserve"> &gt; 0)</w:t>
      </w:r>
      <w:r w:rsidR="009E7F17">
        <w:t xml:space="preserve"> </w:t>
      </w:r>
      <w:r w:rsidR="009E7F17">
        <w:sym w:font="Wingdings" w:char="F0E0"/>
      </w:r>
      <w:r w:rsidR="009E7F17">
        <w:t xml:space="preserve"> modify thresholds</w:t>
      </w:r>
    </w:p>
    <w:p w14:paraId="52D71F68" w14:textId="28A19D21" w:rsidR="001F6AFB" w:rsidRDefault="001F6AFB" w:rsidP="001F6AFB">
      <w:pPr>
        <w:pStyle w:val="ListParagraph"/>
        <w:numPr>
          <w:ilvl w:val="2"/>
          <w:numId w:val="2"/>
        </w:numPr>
      </w:pPr>
      <w:r>
        <w:t xml:space="preserve"> </w:t>
      </w:r>
      <w:r>
        <w:t>(</w:t>
      </w:r>
      <w:r w:rsidRPr="00292D8E">
        <w:rPr>
          <w:b/>
          <w:bCs/>
        </w:rPr>
        <w:t>3</w:t>
      </w:r>
      <w:r>
        <w:t>*</w:t>
      </w:r>
      <w:r>
        <w:t>X1-5 &gt; 0) ^ (</w:t>
      </w:r>
      <w:r w:rsidRPr="00292D8E">
        <w:rPr>
          <w:b/>
          <w:bCs/>
        </w:rPr>
        <w:t>4</w:t>
      </w:r>
      <w:r>
        <w:t>*</w:t>
      </w:r>
      <w:r>
        <w:t>X2 – 7 &gt; 0)</w:t>
      </w:r>
      <w:r w:rsidR="009E7F17">
        <w:t xml:space="preserve"> </w:t>
      </w:r>
      <w:r w:rsidR="009E7F17">
        <w:sym w:font="Wingdings" w:char="F0E0"/>
      </w:r>
      <w:r w:rsidR="009E7F17">
        <w:t xml:space="preserve"> modify attributes. </w:t>
      </w:r>
      <w:r w:rsidR="009E7F17">
        <w:sym w:font="Wingdings" w:char="F0E0"/>
      </w:r>
      <w:r w:rsidR="009E7F17">
        <w:t>easier to understand</w:t>
      </w:r>
    </w:p>
    <w:p w14:paraId="112E12D4" w14:textId="613FEB43" w:rsidR="005829F8" w:rsidRDefault="005829F8" w:rsidP="005829F8">
      <w:pPr>
        <w:pStyle w:val="ListParagraph"/>
        <w:numPr>
          <w:ilvl w:val="3"/>
          <w:numId w:val="2"/>
        </w:numPr>
      </w:pPr>
      <w:r>
        <w:t xml:space="preserve">3 and 4 used </w:t>
      </w:r>
      <w:r w:rsidR="0055385F">
        <w:t xml:space="preserve">for </w:t>
      </w:r>
      <w:proofErr w:type="gramStart"/>
      <w:r w:rsidR="0055385F">
        <w:t>pre DT</w:t>
      </w:r>
      <w:proofErr w:type="gramEnd"/>
      <w:r w:rsidR="0055385F">
        <w:t xml:space="preserve"> generatio</w:t>
      </w:r>
      <w:r w:rsidR="002C0F14">
        <w:t>n.</w:t>
      </w:r>
    </w:p>
    <w:p w14:paraId="79FDB4BC" w14:textId="6FAB419E" w:rsidR="002C0F14" w:rsidRDefault="002C0F14" w:rsidP="00DA710B">
      <w:pPr>
        <w:pStyle w:val="ListParagraph"/>
        <w:numPr>
          <w:ilvl w:val="3"/>
          <w:numId w:val="2"/>
        </w:numPr>
      </w:pPr>
      <w:r>
        <w:t>Optimization problem</w:t>
      </w:r>
      <w:r w:rsidR="00DA710B">
        <w:t>.</w:t>
      </w:r>
    </w:p>
    <w:p w14:paraId="180148A8" w14:textId="0D4180B2" w:rsidR="00AB3091" w:rsidRDefault="00AB3091" w:rsidP="00DA710B">
      <w:pPr>
        <w:pStyle w:val="ListParagraph"/>
        <w:numPr>
          <w:ilvl w:val="3"/>
          <w:numId w:val="2"/>
        </w:numPr>
      </w:pPr>
      <w:r>
        <w:lastRenderedPageBreak/>
        <w:t>Though this will still probably generate the same tree</w:t>
      </w:r>
    </w:p>
    <w:p w14:paraId="68C9D1F7" w14:textId="566D3385" w:rsidR="0081301E" w:rsidRDefault="00F33F4D" w:rsidP="00586D65">
      <w:pPr>
        <w:pStyle w:val="ListParagraph"/>
        <w:numPr>
          <w:ilvl w:val="2"/>
          <w:numId w:val="2"/>
        </w:numPr>
      </w:pPr>
      <w:r>
        <w:t>Y1 = 3x1, y2 = 4x2</w:t>
      </w:r>
    </w:p>
    <w:p w14:paraId="21232D43" w14:textId="57EF4BA9" w:rsidR="00D939DE" w:rsidRDefault="004D4C97" w:rsidP="00D939DE">
      <w:pPr>
        <w:pStyle w:val="ListParagraph"/>
        <w:numPr>
          <w:ilvl w:val="1"/>
          <w:numId w:val="2"/>
        </w:numPr>
      </w:pPr>
      <w:r>
        <w:t xml:space="preserve">Point A to terminal node -&gt; then find branch where least cost </w:t>
      </w:r>
    </w:p>
    <w:p w14:paraId="12368A6F" w14:textId="0EB903B2" w:rsidR="00EC346C" w:rsidRDefault="00EC346C" w:rsidP="00EC346C">
      <w:pPr>
        <w:pStyle w:val="ListParagraph"/>
        <w:numPr>
          <w:ilvl w:val="0"/>
          <w:numId w:val="2"/>
        </w:numPr>
      </w:pPr>
      <w:r>
        <w:t xml:space="preserve">Explore </w:t>
      </w:r>
      <w:r w:rsidR="00D00EC1">
        <w:t xml:space="preserve">the </w:t>
      </w:r>
      <w:r>
        <w:t>importance of attribute</w:t>
      </w:r>
      <w:r w:rsidR="0032508F">
        <w:t xml:space="preserve"> order.</w:t>
      </w:r>
    </w:p>
    <w:p w14:paraId="30B1EC7F" w14:textId="28FB84AC" w:rsidR="00C976DF" w:rsidRDefault="004B5158" w:rsidP="00C976DF">
      <w:pPr>
        <w:pStyle w:val="ListParagraph"/>
        <w:numPr>
          <w:ilvl w:val="1"/>
          <w:numId w:val="2"/>
        </w:numPr>
      </w:pPr>
      <w:r>
        <w:t>Sometimes attribute order in DT can be different from domain expert attribute importance.</w:t>
      </w:r>
    </w:p>
    <w:p w14:paraId="755EDB3B" w14:textId="36EF7441" w:rsidR="00586D65" w:rsidRDefault="004B5158" w:rsidP="00586D65">
      <w:pPr>
        <w:pStyle w:val="ListParagraph"/>
        <w:numPr>
          <w:ilvl w:val="2"/>
          <w:numId w:val="2"/>
        </w:numPr>
      </w:pPr>
      <w:r>
        <w:t xml:space="preserve">If user says “attribute 8” is most important, we can put it to the root. </w:t>
      </w:r>
    </w:p>
    <w:p w14:paraId="1B4BACEB" w14:textId="7595E255" w:rsidR="00B33767" w:rsidRDefault="00C0462D" w:rsidP="00B33767">
      <w:pPr>
        <w:pStyle w:val="ListParagraph"/>
        <w:numPr>
          <w:ilvl w:val="1"/>
          <w:numId w:val="2"/>
        </w:numPr>
      </w:pPr>
      <w:r>
        <w:t>Standard DT generation algorithms do not allow the user to select the root node (or order)</w:t>
      </w:r>
    </w:p>
    <w:p w14:paraId="1218BA89" w14:textId="35C0418C" w:rsidR="00675C1D" w:rsidRDefault="00675C1D" w:rsidP="00675C1D">
      <w:pPr>
        <w:pStyle w:val="ListParagraph"/>
        <w:numPr>
          <w:ilvl w:val="2"/>
          <w:numId w:val="2"/>
        </w:numPr>
      </w:pPr>
      <w:r>
        <w:t xml:space="preserve">Random Forest does, but only because it generates multiple trees. </w:t>
      </w:r>
    </w:p>
    <w:p w14:paraId="5FDA9E33" w14:textId="6ADD88BE" w:rsidR="007D068A" w:rsidRDefault="008D405E" w:rsidP="007D068A">
      <w:pPr>
        <w:pStyle w:val="ListParagraph"/>
        <w:numPr>
          <w:ilvl w:val="2"/>
          <w:numId w:val="2"/>
        </w:numPr>
      </w:pPr>
      <w:r>
        <w:t xml:space="preserve">If we want to put X2 to the root instead of X1, </w:t>
      </w:r>
      <w:r w:rsidR="0037760C">
        <w:t xml:space="preserve">we </w:t>
      </w:r>
      <w:r w:rsidR="00383F53">
        <w:t xml:space="preserve">compute X2 &lt; 7 for the root. 350 instances with X2 &lt; 7. </w:t>
      </w:r>
      <w:r w:rsidR="006848C2">
        <w:t>380 cases X</w:t>
      </w:r>
      <w:proofErr w:type="gramStart"/>
      <w:r w:rsidR="006848C2">
        <w:t>2  &gt;</w:t>
      </w:r>
      <w:proofErr w:type="gramEnd"/>
      <w:r w:rsidR="006848C2">
        <w:t xml:space="preserve">= 7. Build one tree with 350, then another </w:t>
      </w:r>
      <w:r w:rsidR="001E4C58">
        <w:t xml:space="preserve">380 &gt;= 7. </w:t>
      </w:r>
      <w:r w:rsidR="00372239">
        <w:t>Then build tree with only those cases in</w:t>
      </w:r>
      <w:r w:rsidR="00002B26">
        <w:t xml:space="preserve"> Tanagra / Scikit</w:t>
      </w:r>
      <w:r w:rsidR="002C16E5">
        <w:t>-</w:t>
      </w:r>
      <w:r w:rsidR="00002B26">
        <w:t>Learn</w:t>
      </w:r>
      <w:r w:rsidR="004E4AC9">
        <w:t xml:space="preserve">. </w:t>
      </w:r>
      <w:r w:rsidR="008E7891">
        <w:t>Manual trick.</w:t>
      </w:r>
    </w:p>
    <w:p w14:paraId="4FD3DFBA" w14:textId="5353DB52" w:rsidR="00CE6EDD" w:rsidRDefault="00CE6EDD" w:rsidP="00CE6EDD">
      <w:pPr>
        <w:pStyle w:val="ListParagraph"/>
        <w:numPr>
          <w:ilvl w:val="0"/>
          <w:numId w:val="2"/>
        </w:numPr>
      </w:pPr>
      <w:r>
        <w:t xml:space="preserve">Altering </w:t>
      </w:r>
      <w:r w:rsidR="00C86DD1">
        <w:t>DT tree:</w:t>
      </w:r>
    </w:p>
    <w:p w14:paraId="5311B16E" w14:textId="696D9E1D" w:rsidR="00C86DD1" w:rsidRDefault="00C86DD1" w:rsidP="00C86DD1">
      <w:pPr>
        <w:pStyle w:val="ListParagraph"/>
        <w:numPr>
          <w:ilvl w:val="1"/>
          <w:numId w:val="2"/>
        </w:numPr>
      </w:pPr>
      <w:r>
        <w:t xml:space="preserve">Implement Gini measurement, then DT generation. </w:t>
      </w:r>
    </w:p>
    <w:p w14:paraId="6FB5CB37" w14:textId="71DC9154" w:rsidR="00DC5BA3" w:rsidRDefault="00DC5BA3" w:rsidP="00DC5BA3">
      <w:pPr>
        <w:jc w:val="center"/>
      </w:pPr>
      <w:r>
        <w:t>IN PROGRESS</w:t>
      </w:r>
    </w:p>
    <w:p w14:paraId="79582B97" w14:textId="1210A990" w:rsidR="00DC5BA3" w:rsidRDefault="007D5AD3" w:rsidP="009D4E4D">
      <w:pPr>
        <w:pStyle w:val="ListParagraph"/>
        <w:numPr>
          <w:ilvl w:val="0"/>
          <w:numId w:val="4"/>
        </w:numPr>
      </w:pPr>
      <w:r>
        <w:t>Rectangles (6, 7, 8)</w:t>
      </w:r>
    </w:p>
    <w:p w14:paraId="2130657A" w14:textId="7BCAB99C" w:rsidR="007D5AD3" w:rsidRDefault="00795C69" w:rsidP="009D4E4D">
      <w:pPr>
        <w:pStyle w:val="ListParagraph"/>
        <w:numPr>
          <w:ilvl w:val="0"/>
          <w:numId w:val="4"/>
        </w:numPr>
      </w:pPr>
      <w:r>
        <w:t xml:space="preserve">Brainstorm </w:t>
      </w:r>
      <w:r w:rsidR="00505FAA">
        <w:t xml:space="preserve">automatic overlap </w:t>
      </w:r>
      <w:r w:rsidR="007D10BE">
        <w:t>minimization ideas</w:t>
      </w:r>
    </w:p>
    <w:p w14:paraId="3F34FD44" w14:textId="5AEDD823" w:rsidR="007D10BE" w:rsidRDefault="000631A7" w:rsidP="009D4E4D">
      <w:pPr>
        <w:pStyle w:val="ListParagraph"/>
        <w:numPr>
          <w:ilvl w:val="0"/>
          <w:numId w:val="4"/>
        </w:numPr>
      </w:pPr>
      <w:r>
        <w:t>Resize window</w:t>
      </w:r>
    </w:p>
    <w:p w14:paraId="718994F9" w14:textId="12729047" w:rsidR="00BB3413" w:rsidRDefault="00BB3413" w:rsidP="00E30140">
      <w:pPr>
        <w:pStyle w:val="ListParagraph"/>
        <w:numPr>
          <w:ilvl w:val="0"/>
          <w:numId w:val="4"/>
        </w:numPr>
      </w:pPr>
      <w:r>
        <w:t xml:space="preserve">Make zones </w:t>
      </w:r>
      <w:r w:rsidR="004E4AC9">
        <w:t>object-oriented</w:t>
      </w:r>
    </w:p>
    <w:p w14:paraId="66200F68" w14:textId="215C45D1" w:rsidR="000833E5" w:rsidRDefault="000833E5" w:rsidP="000833E5">
      <w:pPr>
        <w:jc w:val="center"/>
      </w:pPr>
      <w:r>
        <w:t>TODO LIST</w:t>
      </w:r>
    </w:p>
    <w:p w14:paraId="6BEF2217" w14:textId="45152AB5" w:rsidR="000833E5" w:rsidRDefault="00A664CE" w:rsidP="00C47F7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97F76F" wp14:editId="77772F91">
                <wp:simplePos x="0" y="0"/>
                <wp:positionH relativeFrom="column">
                  <wp:posOffset>723900</wp:posOffset>
                </wp:positionH>
                <wp:positionV relativeFrom="paragraph">
                  <wp:posOffset>439420</wp:posOffset>
                </wp:positionV>
                <wp:extent cx="755650" cy="6223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08E7B" id="Rectangle 1" o:spid="_x0000_s1026" style="position:absolute;margin-left:57pt;margin-top:34.6pt;width:59.5pt;height:4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" fillcolor="#4472c4 [3204]" strokecolor="#1f3763 [1604]" strokeweight="1pt"/>
            </w:pict>
          </mc:Fallback>
        </mc:AlternateContent>
      </w:r>
      <w:r w:rsidR="00C47F78">
        <w:t>Fix sues with mushroom dataset</w:t>
      </w:r>
    </w:p>
    <w:p w14:paraId="51FBD100" w14:textId="3CB8C55D" w:rsidR="000833E5" w:rsidRPr="00782DFC" w:rsidRDefault="00F05A9F" w:rsidP="00DC6AFF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52AC9A7" wp14:editId="50270942">
                <wp:simplePos x="0" y="0"/>
                <wp:positionH relativeFrom="column">
                  <wp:posOffset>1308100</wp:posOffset>
                </wp:positionH>
                <wp:positionV relativeFrom="paragraph">
                  <wp:posOffset>363220</wp:posOffset>
                </wp:positionV>
                <wp:extent cx="831850" cy="158750"/>
                <wp:effectExtent l="0" t="0" r="825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B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3pt;margin-top:28.6pt;width:65.5pt;height:12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C883E4A" wp14:editId="73E4FBA9">
                <wp:simplePos x="0" y="0"/>
                <wp:positionH relativeFrom="column">
                  <wp:posOffset>1371600</wp:posOffset>
                </wp:positionH>
                <wp:positionV relativeFrom="paragraph">
                  <wp:posOffset>394969</wp:posOffset>
                </wp:positionV>
                <wp:extent cx="679450" cy="299085"/>
                <wp:effectExtent l="0" t="38100" r="6350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812C" id="Straight Arrow Connector 4" o:spid="_x0000_s1026" type="#_x0000_t32" style="position:absolute;margin-left:108pt;margin-top:31.1pt;width:53.5pt;height:23.55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E15F24" wp14:editId="079D033D">
                <wp:simplePos x="0" y="0"/>
                <wp:positionH relativeFrom="column">
                  <wp:posOffset>1752600</wp:posOffset>
                </wp:positionH>
                <wp:positionV relativeFrom="paragraph">
                  <wp:posOffset>115570</wp:posOffset>
                </wp:positionV>
                <wp:extent cx="755650" cy="6223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8793A" id="Rectangle 2" o:spid="_x0000_s1026" style="position:absolute;margin-left:138pt;margin-top:9.1pt;width:59.5pt;height:49pt;rotation:18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" fillcolor="black [3200]" strokecolor="black [1600]" strokeweight="1pt"/>
            </w:pict>
          </mc:Fallback>
        </mc:AlternateContent>
      </w:r>
      <w:r w:rsidR="00DC6AFF">
        <w:t xml:space="preserve">For 1 </w:t>
      </w:r>
      <w:r w:rsidR="00533F4A">
        <w:t xml:space="preserve">negate vertical </w:t>
      </w:r>
      <w:proofErr w:type="spellStart"/>
      <w:r w:rsidR="00533F4A">
        <w:t>coord</w:t>
      </w:r>
      <w:proofErr w:type="spellEnd"/>
      <w:r w:rsidR="00533F4A">
        <w:t xml:space="preserve">. </w:t>
      </w:r>
    </w:p>
    <w:sectPr w:rsidR="000833E5" w:rsidRPr="0078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EC0"/>
    <w:multiLevelType w:val="hybridMultilevel"/>
    <w:tmpl w:val="45C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8C9"/>
    <w:multiLevelType w:val="hybridMultilevel"/>
    <w:tmpl w:val="54E4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86ACD"/>
    <w:multiLevelType w:val="hybridMultilevel"/>
    <w:tmpl w:val="3460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53E5"/>
    <w:multiLevelType w:val="hybridMultilevel"/>
    <w:tmpl w:val="FA78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54688">
    <w:abstractNumId w:val="2"/>
  </w:num>
  <w:num w:numId="2" w16cid:durableId="958334904">
    <w:abstractNumId w:val="0"/>
  </w:num>
  <w:num w:numId="3" w16cid:durableId="1120031691">
    <w:abstractNumId w:val="1"/>
  </w:num>
  <w:num w:numId="4" w16cid:durableId="172271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sDQwMTY3szA0NTRV0lEKTi0uzszPAymwrAUAV45nDCwAAAA="/>
  </w:docVars>
  <w:rsids>
    <w:rsidRoot w:val="00F80BDE"/>
    <w:rsid w:val="00002B26"/>
    <w:rsid w:val="000075A5"/>
    <w:rsid w:val="00017D3C"/>
    <w:rsid w:val="00021861"/>
    <w:rsid w:val="0002482E"/>
    <w:rsid w:val="000322BA"/>
    <w:rsid w:val="00032831"/>
    <w:rsid w:val="00037170"/>
    <w:rsid w:val="00043FA6"/>
    <w:rsid w:val="00051273"/>
    <w:rsid w:val="000631A7"/>
    <w:rsid w:val="000649A7"/>
    <w:rsid w:val="00081E41"/>
    <w:rsid w:val="000833E5"/>
    <w:rsid w:val="00087125"/>
    <w:rsid w:val="0009233E"/>
    <w:rsid w:val="000A742F"/>
    <w:rsid w:val="000D1A21"/>
    <w:rsid w:val="00111DDE"/>
    <w:rsid w:val="00185ADC"/>
    <w:rsid w:val="001C36DD"/>
    <w:rsid w:val="001E4C58"/>
    <w:rsid w:val="001F24E3"/>
    <w:rsid w:val="001F3B1A"/>
    <w:rsid w:val="001F6AFB"/>
    <w:rsid w:val="002165F0"/>
    <w:rsid w:val="00216CF1"/>
    <w:rsid w:val="002257CB"/>
    <w:rsid w:val="00256042"/>
    <w:rsid w:val="00286547"/>
    <w:rsid w:val="00292D8E"/>
    <w:rsid w:val="002A3566"/>
    <w:rsid w:val="002A66DD"/>
    <w:rsid w:val="002C0F14"/>
    <w:rsid w:val="002C16E5"/>
    <w:rsid w:val="002C6CDF"/>
    <w:rsid w:val="0032508F"/>
    <w:rsid w:val="00327B96"/>
    <w:rsid w:val="003609BE"/>
    <w:rsid w:val="0036732C"/>
    <w:rsid w:val="00372239"/>
    <w:rsid w:val="0037760C"/>
    <w:rsid w:val="00383F53"/>
    <w:rsid w:val="00391CBD"/>
    <w:rsid w:val="00393FC4"/>
    <w:rsid w:val="003B0F11"/>
    <w:rsid w:val="003B27B0"/>
    <w:rsid w:val="003E312E"/>
    <w:rsid w:val="003E34BD"/>
    <w:rsid w:val="003F4E65"/>
    <w:rsid w:val="003F7D39"/>
    <w:rsid w:val="0041401C"/>
    <w:rsid w:val="004254CE"/>
    <w:rsid w:val="004367F0"/>
    <w:rsid w:val="004A0381"/>
    <w:rsid w:val="004A51D1"/>
    <w:rsid w:val="004B5158"/>
    <w:rsid w:val="004D4C97"/>
    <w:rsid w:val="004E1E2D"/>
    <w:rsid w:val="004E4AC9"/>
    <w:rsid w:val="004F25CE"/>
    <w:rsid w:val="00505FAA"/>
    <w:rsid w:val="00533F4A"/>
    <w:rsid w:val="0055385F"/>
    <w:rsid w:val="00561E70"/>
    <w:rsid w:val="005829F8"/>
    <w:rsid w:val="00586D65"/>
    <w:rsid w:val="00596CBA"/>
    <w:rsid w:val="005A6B9F"/>
    <w:rsid w:val="005E0BF1"/>
    <w:rsid w:val="005E7EE3"/>
    <w:rsid w:val="005F1148"/>
    <w:rsid w:val="005F776E"/>
    <w:rsid w:val="00603175"/>
    <w:rsid w:val="006628E4"/>
    <w:rsid w:val="00675C1D"/>
    <w:rsid w:val="006774F7"/>
    <w:rsid w:val="006848C2"/>
    <w:rsid w:val="00684B4C"/>
    <w:rsid w:val="006D66AA"/>
    <w:rsid w:val="006E72D6"/>
    <w:rsid w:val="006F7008"/>
    <w:rsid w:val="00724318"/>
    <w:rsid w:val="00734ECD"/>
    <w:rsid w:val="00743518"/>
    <w:rsid w:val="00752041"/>
    <w:rsid w:val="00765B78"/>
    <w:rsid w:val="00773C17"/>
    <w:rsid w:val="00782183"/>
    <w:rsid w:val="00782DFC"/>
    <w:rsid w:val="00795C69"/>
    <w:rsid w:val="007B4CED"/>
    <w:rsid w:val="007C14F5"/>
    <w:rsid w:val="007D068A"/>
    <w:rsid w:val="007D10BE"/>
    <w:rsid w:val="007D5AD3"/>
    <w:rsid w:val="007E23B0"/>
    <w:rsid w:val="0081301E"/>
    <w:rsid w:val="008303C2"/>
    <w:rsid w:val="00861F7F"/>
    <w:rsid w:val="008A6996"/>
    <w:rsid w:val="008D405E"/>
    <w:rsid w:val="008E7891"/>
    <w:rsid w:val="00906A23"/>
    <w:rsid w:val="0091507A"/>
    <w:rsid w:val="00921924"/>
    <w:rsid w:val="00944107"/>
    <w:rsid w:val="00951E85"/>
    <w:rsid w:val="0095630C"/>
    <w:rsid w:val="00974407"/>
    <w:rsid w:val="009843E4"/>
    <w:rsid w:val="00994579"/>
    <w:rsid w:val="009C2DED"/>
    <w:rsid w:val="009C522E"/>
    <w:rsid w:val="009D4E4D"/>
    <w:rsid w:val="009E7F17"/>
    <w:rsid w:val="00A0280D"/>
    <w:rsid w:val="00A11597"/>
    <w:rsid w:val="00A1780E"/>
    <w:rsid w:val="00A22C76"/>
    <w:rsid w:val="00A402BA"/>
    <w:rsid w:val="00A664CE"/>
    <w:rsid w:val="00A8372B"/>
    <w:rsid w:val="00AA3E5F"/>
    <w:rsid w:val="00AB3091"/>
    <w:rsid w:val="00AD0EDD"/>
    <w:rsid w:val="00B14B9F"/>
    <w:rsid w:val="00B33767"/>
    <w:rsid w:val="00B407ED"/>
    <w:rsid w:val="00B874EE"/>
    <w:rsid w:val="00B96117"/>
    <w:rsid w:val="00BB3413"/>
    <w:rsid w:val="00BE23EC"/>
    <w:rsid w:val="00BF390F"/>
    <w:rsid w:val="00C027DD"/>
    <w:rsid w:val="00C0462D"/>
    <w:rsid w:val="00C04C7E"/>
    <w:rsid w:val="00C467CB"/>
    <w:rsid w:val="00C47993"/>
    <w:rsid w:val="00C47F78"/>
    <w:rsid w:val="00C6653A"/>
    <w:rsid w:val="00C86DD1"/>
    <w:rsid w:val="00C976DF"/>
    <w:rsid w:val="00CC4F32"/>
    <w:rsid w:val="00CD5A50"/>
    <w:rsid w:val="00CE6EDD"/>
    <w:rsid w:val="00CF2853"/>
    <w:rsid w:val="00D00EC1"/>
    <w:rsid w:val="00D16CFF"/>
    <w:rsid w:val="00D67FAD"/>
    <w:rsid w:val="00D73AAD"/>
    <w:rsid w:val="00D7631D"/>
    <w:rsid w:val="00D86EF6"/>
    <w:rsid w:val="00D90777"/>
    <w:rsid w:val="00D939DE"/>
    <w:rsid w:val="00DA710B"/>
    <w:rsid w:val="00DB5341"/>
    <w:rsid w:val="00DC0598"/>
    <w:rsid w:val="00DC5BA3"/>
    <w:rsid w:val="00DC61BE"/>
    <w:rsid w:val="00DC6AFF"/>
    <w:rsid w:val="00DC6BB5"/>
    <w:rsid w:val="00DD6332"/>
    <w:rsid w:val="00DD7934"/>
    <w:rsid w:val="00E027EF"/>
    <w:rsid w:val="00E25D13"/>
    <w:rsid w:val="00E30140"/>
    <w:rsid w:val="00E30282"/>
    <w:rsid w:val="00E304C6"/>
    <w:rsid w:val="00E5597A"/>
    <w:rsid w:val="00EB2B77"/>
    <w:rsid w:val="00EC346C"/>
    <w:rsid w:val="00EC46BC"/>
    <w:rsid w:val="00ED10C9"/>
    <w:rsid w:val="00F00D3E"/>
    <w:rsid w:val="00F05A9F"/>
    <w:rsid w:val="00F174A1"/>
    <w:rsid w:val="00F201AC"/>
    <w:rsid w:val="00F33F4D"/>
    <w:rsid w:val="00F40763"/>
    <w:rsid w:val="00F61CFB"/>
    <w:rsid w:val="00F80BDE"/>
    <w:rsid w:val="00F87CEF"/>
    <w:rsid w:val="00F90632"/>
    <w:rsid w:val="00FA1B9A"/>
    <w:rsid w:val="00FB2100"/>
    <w:rsid w:val="00FB5852"/>
    <w:rsid w:val="00FD24F5"/>
    <w:rsid w:val="01D05F08"/>
    <w:rsid w:val="03549B9E"/>
    <w:rsid w:val="0598AC3E"/>
    <w:rsid w:val="06E13F36"/>
    <w:rsid w:val="09F1D6C3"/>
    <w:rsid w:val="0C35E763"/>
    <w:rsid w:val="0E245DB5"/>
    <w:rsid w:val="0F8B75DF"/>
    <w:rsid w:val="12AC7EF5"/>
    <w:rsid w:val="14B25641"/>
    <w:rsid w:val="156F9A95"/>
    <w:rsid w:val="168D5C15"/>
    <w:rsid w:val="1899BF26"/>
    <w:rsid w:val="1A71382A"/>
    <w:rsid w:val="1B5D7339"/>
    <w:rsid w:val="1EB9BF50"/>
    <w:rsid w:val="1F427E3E"/>
    <w:rsid w:val="20D88D23"/>
    <w:rsid w:val="210D1289"/>
    <w:rsid w:val="270CBD7C"/>
    <w:rsid w:val="27FE8736"/>
    <w:rsid w:val="2F537804"/>
    <w:rsid w:val="30BEBE13"/>
    <w:rsid w:val="31223A34"/>
    <w:rsid w:val="31BB6AAB"/>
    <w:rsid w:val="328EAF33"/>
    <w:rsid w:val="36149530"/>
    <w:rsid w:val="36C296EB"/>
    <w:rsid w:val="37DEF6AA"/>
    <w:rsid w:val="3967FCC1"/>
    <w:rsid w:val="398F6679"/>
    <w:rsid w:val="3A13F782"/>
    <w:rsid w:val="3CD5B25C"/>
    <w:rsid w:val="3D29EBE4"/>
    <w:rsid w:val="3DC34E31"/>
    <w:rsid w:val="3E8A4673"/>
    <w:rsid w:val="42906660"/>
    <w:rsid w:val="442AA32A"/>
    <w:rsid w:val="4591BB54"/>
    <w:rsid w:val="472BF81E"/>
    <w:rsid w:val="4883CDAF"/>
    <w:rsid w:val="4BD95C2B"/>
    <w:rsid w:val="51EC779C"/>
    <w:rsid w:val="5494045D"/>
    <w:rsid w:val="5820A7F5"/>
    <w:rsid w:val="5A14ACF2"/>
    <w:rsid w:val="5FD9D83F"/>
    <w:rsid w:val="60F0216B"/>
    <w:rsid w:val="613BD5F5"/>
    <w:rsid w:val="626BD903"/>
    <w:rsid w:val="65690012"/>
    <w:rsid w:val="66813B89"/>
    <w:rsid w:val="68BE8E8E"/>
    <w:rsid w:val="6A0491D0"/>
    <w:rsid w:val="6A7E0E25"/>
    <w:rsid w:val="6B26B30B"/>
    <w:rsid w:val="6CBD70C4"/>
    <w:rsid w:val="7150FDA0"/>
    <w:rsid w:val="724C7B48"/>
    <w:rsid w:val="740E8A95"/>
    <w:rsid w:val="74525294"/>
    <w:rsid w:val="76D49C88"/>
    <w:rsid w:val="7989E436"/>
    <w:rsid w:val="7B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89C5"/>
  <w15:chartTrackingRefBased/>
  <w15:docId w15:val="{8C63CDA7-E41E-415E-8CC5-6F93BBDF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Worland</dc:creator>
  <cp:keywords/>
  <dc:description/>
  <cp:lastModifiedBy>Alex Worland</cp:lastModifiedBy>
  <cp:revision>182</cp:revision>
  <dcterms:created xsi:type="dcterms:W3CDTF">2022-05-09T22:30:00Z</dcterms:created>
  <dcterms:modified xsi:type="dcterms:W3CDTF">2022-07-21T21:28:00Z</dcterms:modified>
</cp:coreProperties>
</file>