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E1A9" w14:textId="6946ED2C" w:rsidR="00CB20C1" w:rsidRDefault="00000DB7">
      <w:r>
        <w:rPr>
          <w:noProof/>
        </w:rPr>
        <w:drawing>
          <wp:inline distT="0" distB="0" distL="0" distR="0" wp14:anchorId="6105B1A2" wp14:editId="0F0B7366">
            <wp:extent cx="5274310" cy="4229100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81E9B3B-0F09-4C5E-BDD6-1485D1F04F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B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B7"/>
    <w:rsid w:val="00000DB7"/>
    <w:rsid w:val="002E2FC1"/>
    <w:rsid w:val="003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C1D7"/>
  <w15:chartTrackingRefBased/>
  <w15:docId w15:val="{2CC0F881-C410-4290-B042-9361CA0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AWEI\Desktop\&#37329;&#23646;&#36920;&#20986;&#21151;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200K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1.462</c:v>
                </c:pt>
                <c:pt idx="1">
                  <c:v>1.4770000000000001</c:v>
                </c:pt>
                <c:pt idx="2">
                  <c:v>1.4770000000000001</c:v>
                </c:pt>
                <c:pt idx="3">
                  <c:v>1.4910000000000001</c:v>
                </c:pt>
                <c:pt idx="4">
                  <c:v>1.4910000000000001</c:v>
                </c:pt>
                <c:pt idx="5">
                  <c:v>1.5049999999999999</c:v>
                </c:pt>
                <c:pt idx="6">
                  <c:v>1.5049999999999999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27-4776-8DDB-FADAFC6E498D}"/>
            </c:ext>
          </c:extLst>
        </c:ser>
        <c:ser>
          <c:idx val="1"/>
          <c:order val="1"/>
          <c:tx>
            <c:v>204K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1.6990000000000001</c:v>
                </c:pt>
                <c:pt idx="1">
                  <c:v>1.708</c:v>
                </c:pt>
                <c:pt idx="2">
                  <c:v>1.716</c:v>
                </c:pt>
                <c:pt idx="3">
                  <c:v>1.724</c:v>
                </c:pt>
                <c:pt idx="4">
                  <c:v>1.732</c:v>
                </c:pt>
                <c:pt idx="5">
                  <c:v>1.732</c:v>
                </c:pt>
                <c:pt idx="6">
                  <c:v>1.74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727-4776-8DDB-FADAFC6E498D}"/>
            </c:ext>
          </c:extLst>
        </c:ser>
        <c:ser>
          <c:idx val="2"/>
          <c:order val="2"/>
          <c:tx>
            <c:v>207K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1.9079999999999999</c:v>
                </c:pt>
                <c:pt idx="1">
                  <c:v>1.919</c:v>
                </c:pt>
                <c:pt idx="2">
                  <c:v>1.9239999999999999</c:v>
                </c:pt>
                <c:pt idx="3">
                  <c:v>1.929</c:v>
                </c:pt>
                <c:pt idx="4">
                  <c:v>1.94</c:v>
                </c:pt>
                <c:pt idx="5">
                  <c:v>1.944</c:v>
                </c:pt>
                <c:pt idx="6">
                  <c:v>1.954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727-4776-8DDB-FADAFC6E498D}"/>
            </c:ext>
          </c:extLst>
        </c:ser>
        <c:ser>
          <c:idx val="3"/>
          <c:order val="3"/>
          <c:tx>
            <c:v>211K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2.137</c:v>
                </c:pt>
                <c:pt idx="1">
                  <c:v>2.14</c:v>
                </c:pt>
                <c:pt idx="2">
                  <c:v>2.14</c:v>
                </c:pt>
                <c:pt idx="3">
                  <c:v>2.1459999999999999</c:v>
                </c:pt>
                <c:pt idx="4">
                  <c:v>2.1520000000000001</c:v>
                </c:pt>
                <c:pt idx="5">
                  <c:v>2.161</c:v>
                </c:pt>
                <c:pt idx="6">
                  <c:v>2.1669999999999998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727-4776-8DDB-FADAFC6E498D}"/>
            </c:ext>
          </c:extLst>
        </c:ser>
        <c:ser>
          <c:idx val="4"/>
          <c:order val="4"/>
          <c:tx>
            <c:v>214K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2.3239999999999998</c:v>
                </c:pt>
                <c:pt idx="1">
                  <c:v>2.3319999999999999</c:v>
                </c:pt>
                <c:pt idx="2">
                  <c:v>2.34</c:v>
                </c:pt>
                <c:pt idx="3">
                  <c:v>2.3460000000000001</c:v>
                </c:pt>
                <c:pt idx="4">
                  <c:v>2.3540000000000001</c:v>
                </c:pt>
                <c:pt idx="5">
                  <c:v>2.3620000000000001</c:v>
                </c:pt>
                <c:pt idx="6">
                  <c:v>2.367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727-4776-8DDB-FADAFC6E498D}"/>
            </c:ext>
          </c:extLst>
        </c:ser>
        <c:ser>
          <c:idx val="5"/>
          <c:order val="5"/>
          <c:tx>
            <c:v>218K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2.5089999999999999</c:v>
                </c:pt>
                <c:pt idx="1">
                  <c:v>2.516</c:v>
                </c:pt>
                <c:pt idx="2">
                  <c:v>2.5219999999999998</c:v>
                </c:pt>
                <c:pt idx="3">
                  <c:v>2.5299999999999998</c:v>
                </c:pt>
                <c:pt idx="4">
                  <c:v>2.5369999999999999</c:v>
                </c:pt>
                <c:pt idx="5">
                  <c:v>2.544</c:v>
                </c:pt>
                <c:pt idx="6">
                  <c:v>2.5510000000000002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A727-4776-8DDB-FADAFC6E4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245151"/>
        <c:axId val="407238079"/>
      </c:scatterChart>
      <c:valAx>
        <c:axId val="407245151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1" i="0" baseline="0">
                    <a:effectLst/>
                  </a:rPr>
                  <a:t>√(𝑼𝒂 )</a:t>
                </a:r>
                <a:endParaRPr lang="zh-CN" altLang="zh-CN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7238079"/>
        <c:crosses val="autoZero"/>
        <c:crossBetween val="midCat"/>
      </c:valAx>
      <c:valAx>
        <c:axId val="407238079"/>
        <c:scaling>
          <c:orientation val="minMax"/>
          <c:max val="3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1" i="0" baseline="0">
                    <a:effectLst/>
                  </a:rPr>
                  <a:t>  𝒍𝒈𝑰𝒂          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2.7777777777777776E-2"/>
              <c:y val="9.08603091280256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7245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玮泽</dc:creator>
  <cp:keywords/>
  <dc:description/>
  <cp:lastModifiedBy>高 玮泽</cp:lastModifiedBy>
  <cp:revision>1</cp:revision>
  <dcterms:created xsi:type="dcterms:W3CDTF">2021-12-02T05:40:00Z</dcterms:created>
  <dcterms:modified xsi:type="dcterms:W3CDTF">2021-12-02T05:41:00Z</dcterms:modified>
</cp:coreProperties>
</file>