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05" w:rsidRPr="00945805" w:rsidRDefault="00C2446A" w:rsidP="00945805">
      <w:pPr>
        <w:pStyle w:val="a6"/>
        <w:widowControl/>
        <w:numPr>
          <w:ilvl w:val="0"/>
          <w:numId w:val="5"/>
        </w:numPr>
        <w:shd w:val="clear" w:color="auto" w:fill="FFFFFF"/>
        <w:spacing w:before="100" w:beforeAutospacing="1" w:after="60"/>
        <w:ind w:right="-270"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假设一活动头磁盘有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200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个磁道，编号从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0-199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。当前磁头正在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127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道服务，并刚刚完成了</w:t>
      </w:r>
      <w:r w:rsidR="0046101A">
        <w:rPr>
          <w:rFonts w:ascii="Arial" w:eastAsia="宋体" w:hAnsi="Arial" w:cs="Arial"/>
          <w:color w:val="444444"/>
          <w:kern w:val="0"/>
          <w:sz w:val="24"/>
          <w:szCs w:val="24"/>
        </w:rPr>
        <w:t>122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道的请求。现有如下访盘请求序列（磁道号）：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82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110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132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177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94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56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106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87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150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。试给出采用扫描调度（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SCAN</w:t>
      </w:r>
      <w:r w:rsidRPr="00945805">
        <w:rPr>
          <w:rFonts w:ascii="Arial" w:eastAsia="宋体" w:hAnsi="Arial" w:cs="Arial"/>
          <w:color w:val="444444"/>
          <w:kern w:val="0"/>
          <w:sz w:val="24"/>
          <w:szCs w:val="24"/>
        </w:rPr>
        <w:t>）算法，磁头移动的顺序和移动总量（总磁道数）。</w:t>
      </w:r>
    </w:p>
    <w:p w:rsidR="00C2446A" w:rsidRPr="00945805" w:rsidRDefault="00945805" w:rsidP="00945805">
      <w:pPr>
        <w:widowControl/>
        <w:shd w:val="clear" w:color="auto" w:fill="FFFFFF"/>
        <w:spacing w:before="100" w:beforeAutospacing="1" w:after="60"/>
        <w:ind w:right="-27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/>
          <w:color w:val="444444"/>
          <w:kern w:val="0"/>
          <w:sz w:val="24"/>
          <w:szCs w:val="24"/>
        </w:rPr>
        <w:t>解：</w:t>
      </w:r>
      <w:r w:rsidR="003848E2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127</w:t>
      </w:r>
    </w:p>
    <w:tbl>
      <w:tblPr>
        <w:tblW w:w="0" w:type="auto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1988"/>
        <w:gridCol w:w="1966"/>
        <w:gridCol w:w="2019"/>
      </w:tblGrid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请求访问次序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磁道号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真正访问次序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移动距离（磁道数）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82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110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67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132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3848E2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177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27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94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56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26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106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87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945805" w:rsidRPr="00081715" w:rsidRDefault="009308C8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150</w:t>
            </w:r>
          </w:p>
        </w:tc>
        <w:tc>
          <w:tcPr>
            <w:tcW w:w="237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945805" w:rsidRPr="00081715" w:rsidRDefault="00AB5DDC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18</w:t>
            </w:r>
          </w:p>
        </w:tc>
      </w:tr>
      <w:tr w:rsidR="00945805" w:rsidRPr="00081715" w:rsidTr="00003CEF">
        <w:tc>
          <w:tcPr>
            <w:tcW w:w="2370" w:type="dxa"/>
            <w:shd w:val="clear" w:color="auto" w:fill="auto"/>
            <w:vAlign w:val="center"/>
          </w:tcPr>
          <w:p w:rsidR="00945805" w:rsidRPr="00081715" w:rsidRDefault="00945805" w:rsidP="00003CEF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081715">
              <w:rPr>
                <w:rFonts w:ascii="宋体" w:hAnsi="宋体" w:hint="eastAsia"/>
                <w:sz w:val="21"/>
                <w:szCs w:val="21"/>
              </w:rPr>
              <w:t>平均寻道时间</w:t>
            </w:r>
          </w:p>
        </w:tc>
        <w:tc>
          <w:tcPr>
            <w:tcW w:w="7125" w:type="dxa"/>
            <w:gridSpan w:val="3"/>
            <w:shd w:val="clear" w:color="auto" w:fill="auto"/>
            <w:vAlign w:val="center"/>
          </w:tcPr>
          <w:p w:rsidR="00945805" w:rsidRPr="00081715" w:rsidRDefault="00AB5DDC" w:rsidP="00AB5DDC">
            <w:pPr>
              <w:pStyle w:val="a5"/>
              <w:wordWrap/>
              <w:spacing w:after="0" w:afterAutospacing="0" w:line="240" w:lineRule="auto"/>
              <w:ind w:right="79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171</w:t>
            </w:r>
            <w:r w:rsidR="00945805" w:rsidRPr="00081715">
              <w:rPr>
                <w:rFonts w:ascii="宋体" w:hAnsi="宋体" w:hint="eastAsia"/>
                <w:sz w:val="21"/>
                <w:szCs w:val="21"/>
              </w:rPr>
              <w:t>/9=</w:t>
            </w:r>
            <w:r>
              <w:rPr>
                <w:rFonts w:ascii="宋体" w:hAnsi="宋体"/>
                <w:sz w:val="21"/>
                <w:szCs w:val="21"/>
              </w:rPr>
              <w:t>19</w:t>
            </w:r>
          </w:p>
        </w:tc>
      </w:tr>
    </w:tbl>
    <w:p w:rsidR="00945805" w:rsidRDefault="00945805" w:rsidP="00C2446A">
      <w:pPr>
        <w:widowControl/>
        <w:shd w:val="clear" w:color="auto" w:fill="FFFFFF"/>
        <w:spacing w:before="100" w:beforeAutospacing="1" w:after="60"/>
        <w:ind w:right="-270"/>
        <w:jc w:val="left"/>
        <w:rPr>
          <w:rFonts w:ascii="Arial" w:eastAsia="宋体" w:hAnsi="Arial" w:cs="Arial" w:hint="eastAsia"/>
          <w:color w:val="444444"/>
          <w:kern w:val="0"/>
          <w:sz w:val="24"/>
          <w:szCs w:val="24"/>
        </w:rPr>
      </w:pPr>
    </w:p>
    <w:p w:rsidR="00C2446A" w:rsidRPr="00C2446A" w:rsidRDefault="00C2446A" w:rsidP="00C2446A">
      <w:pPr>
        <w:widowControl/>
        <w:shd w:val="clear" w:color="auto" w:fill="FFFFFF"/>
        <w:spacing w:before="100" w:beforeAutospacing="1" w:after="60"/>
        <w:ind w:right="-27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C2446A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2. </w:t>
      </w:r>
      <w:r w:rsidRPr="00C2446A">
        <w:rPr>
          <w:rFonts w:ascii="Arial" w:eastAsia="宋体" w:hAnsi="Arial" w:cs="Arial"/>
          <w:color w:val="444444"/>
          <w:kern w:val="0"/>
          <w:sz w:val="24"/>
          <w:szCs w:val="24"/>
        </w:rPr>
        <w:t>简述</w:t>
      </w:r>
      <w:r w:rsidR="009B264F">
        <w:rPr>
          <w:rFonts w:ascii="Arial" w:eastAsia="宋体" w:hAnsi="Arial" w:cs="Arial"/>
          <w:color w:val="444444"/>
          <w:kern w:val="0"/>
          <w:sz w:val="24"/>
          <w:szCs w:val="24"/>
        </w:rPr>
        <w:t>SPOOLing</w:t>
      </w:r>
      <w:r w:rsidR="009B264F">
        <w:rPr>
          <w:rFonts w:ascii="Arial" w:eastAsia="宋体" w:hAnsi="Arial" w:cs="Arial"/>
          <w:color w:val="444444"/>
          <w:kern w:val="0"/>
          <w:sz w:val="24"/>
          <w:szCs w:val="24"/>
        </w:rPr>
        <w:t>系统组成</w:t>
      </w:r>
      <w:r w:rsidRPr="00C2446A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DB3322" w:rsidRDefault="00DB3322" w:rsidP="00DB3322">
      <w:pPr>
        <w:jc w:val="left"/>
      </w:pPr>
      <w:r>
        <w:t>答：</w:t>
      </w:r>
    </w:p>
    <w:p w:rsidR="00F334BB" w:rsidRDefault="00D731EE" w:rsidP="00D731EE">
      <w:pPr>
        <w:jc w:val="center"/>
      </w:pPr>
      <w:r>
        <w:rPr>
          <w:noProof/>
        </w:rPr>
        <w:drawing>
          <wp:inline distT="0" distB="0" distL="0" distR="0">
            <wp:extent cx="5000625" cy="153578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98" cy="15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EE" w:rsidRPr="00A275AF" w:rsidRDefault="00D731EE" w:rsidP="00D731EE">
      <w:p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1、输入井和输出井</w:t>
      </w:r>
    </w:p>
    <w:p w:rsidR="00000000" w:rsidRPr="00A275AF" w:rsidRDefault="00DC3FC7" w:rsidP="00D731EE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在磁盘上开辟的两个大的存储空间。</w:t>
      </w:r>
    </w:p>
    <w:p w:rsidR="00000000" w:rsidRPr="00A275AF" w:rsidRDefault="00DC3FC7" w:rsidP="00D731EE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输入井是模拟脱机输入时的磁盘，用于收容</w:t>
      </w:r>
      <w:r w:rsidRPr="00A275AF">
        <w:rPr>
          <w:rFonts w:asciiTheme="minorEastAsia" w:hAnsiTheme="minorEastAsia" w:hint="eastAsia"/>
          <w:b/>
          <w:bCs/>
        </w:rPr>
        <w:t>I</w:t>
      </w:r>
      <w:r w:rsidRPr="00A275AF">
        <w:rPr>
          <w:rFonts w:asciiTheme="minorEastAsia" w:hAnsiTheme="minorEastAsia" w:hint="eastAsia"/>
          <w:b/>
          <w:bCs/>
        </w:rPr>
        <w:t>/O</w:t>
      </w:r>
      <w:r w:rsidRPr="00A275AF">
        <w:rPr>
          <w:rFonts w:asciiTheme="minorEastAsia" w:hAnsiTheme="minorEastAsia" w:hint="eastAsia"/>
          <w:b/>
          <w:bCs/>
        </w:rPr>
        <w:t>设备输入的数据</w:t>
      </w:r>
    </w:p>
    <w:p w:rsidR="00000000" w:rsidRPr="00A275AF" w:rsidRDefault="00DC3FC7" w:rsidP="00D731EE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输出井是模拟</w:t>
      </w:r>
      <w:bookmarkStart w:id="0" w:name="_GoBack"/>
      <w:bookmarkEnd w:id="0"/>
      <w:r w:rsidRPr="00A275AF">
        <w:rPr>
          <w:rFonts w:asciiTheme="minorEastAsia" w:hAnsiTheme="minorEastAsia" w:hint="eastAsia"/>
          <w:b/>
          <w:bCs/>
        </w:rPr>
        <w:t>脱机输出时的磁盘，用于收容用户进程的输出数据</w:t>
      </w:r>
      <w:r w:rsidRPr="00A275AF">
        <w:rPr>
          <w:rFonts w:asciiTheme="minorEastAsia" w:hAnsiTheme="minorEastAsia" w:hint="eastAsia"/>
          <w:b/>
          <w:bCs/>
        </w:rPr>
        <w:t xml:space="preserve"> </w:t>
      </w:r>
    </w:p>
    <w:p w:rsidR="00D731EE" w:rsidRPr="00A275AF" w:rsidRDefault="00D731EE" w:rsidP="00D731EE">
      <w:p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2、输入缓冲区和输出缓冲区</w:t>
      </w:r>
    </w:p>
    <w:p w:rsidR="00000000" w:rsidRPr="00A275AF" w:rsidRDefault="00DC3FC7" w:rsidP="00D731EE">
      <w:pPr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在内存中开辟的两个缓冲区。</w:t>
      </w:r>
    </w:p>
    <w:p w:rsidR="00000000" w:rsidRPr="00A275AF" w:rsidRDefault="00DC3FC7" w:rsidP="00D731EE">
      <w:pPr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输入缓冲区用于暂存由输入设备送来的数据，以后再传送到输入井</w:t>
      </w:r>
    </w:p>
    <w:p w:rsidR="00000000" w:rsidRPr="00A275AF" w:rsidRDefault="00DC3FC7" w:rsidP="00D731EE">
      <w:pPr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输出缓冲区用于暂存由输出井送来的数据，以后再传送到输出设备</w:t>
      </w:r>
    </w:p>
    <w:p w:rsidR="00000000" w:rsidRPr="00A275AF" w:rsidRDefault="00DC3FC7" w:rsidP="00D731EE">
      <w:p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3</w:t>
      </w:r>
      <w:r w:rsidRPr="00A275AF">
        <w:rPr>
          <w:rFonts w:asciiTheme="minorEastAsia" w:hAnsiTheme="minorEastAsia" w:hint="eastAsia"/>
          <w:b/>
          <w:bCs/>
        </w:rPr>
        <w:t>、输入进程</w:t>
      </w:r>
      <w:r w:rsidRPr="00A275AF">
        <w:rPr>
          <w:rFonts w:asciiTheme="minorEastAsia" w:hAnsiTheme="minorEastAsia" w:hint="eastAsia"/>
          <w:b/>
          <w:bCs/>
        </w:rPr>
        <w:t>SPi</w:t>
      </w:r>
      <w:r w:rsidRPr="00A275AF">
        <w:rPr>
          <w:rFonts w:asciiTheme="minorEastAsia" w:hAnsiTheme="minorEastAsia" w:hint="eastAsia"/>
          <w:b/>
          <w:bCs/>
        </w:rPr>
        <w:t>和输出进程</w:t>
      </w:r>
      <w:r w:rsidRPr="00A275AF">
        <w:rPr>
          <w:rFonts w:asciiTheme="minorEastAsia" w:hAnsiTheme="minorEastAsia" w:hint="eastAsia"/>
          <w:b/>
          <w:bCs/>
        </w:rPr>
        <w:t>SPo</w:t>
      </w:r>
    </w:p>
    <w:p w:rsidR="00000000" w:rsidRPr="00A275AF" w:rsidRDefault="00DC3FC7" w:rsidP="00D731EE">
      <w:pPr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输入进程</w:t>
      </w:r>
      <w:r w:rsidRPr="00A275AF">
        <w:rPr>
          <w:rFonts w:asciiTheme="minorEastAsia" w:hAnsiTheme="minorEastAsia" w:hint="eastAsia"/>
          <w:b/>
          <w:bCs/>
        </w:rPr>
        <w:t>SP</w:t>
      </w:r>
      <w:r w:rsidRPr="00A275AF">
        <w:rPr>
          <w:rFonts w:asciiTheme="minorEastAsia" w:hAnsiTheme="minorEastAsia" w:hint="eastAsia"/>
          <w:b/>
          <w:bCs/>
        </w:rPr>
        <w:t>i</w:t>
      </w:r>
      <w:r w:rsidRPr="00A275AF">
        <w:rPr>
          <w:rFonts w:asciiTheme="minorEastAsia" w:hAnsiTheme="minorEastAsia" w:hint="eastAsia"/>
          <w:b/>
          <w:bCs/>
        </w:rPr>
        <w:t>模拟脱机输入时的外围控制机，实现将用户要求输入的数据从输入设备，通过输入缓冲区再送到输入井的控制功能</w:t>
      </w:r>
    </w:p>
    <w:p w:rsidR="00000000" w:rsidRPr="00A275AF" w:rsidRDefault="00DC3FC7" w:rsidP="00D731EE">
      <w:pPr>
        <w:numPr>
          <w:ilvl w:val="0"/>
          <w:numId w:val="3"/>
        </w:numPr>
        <w:jc w:val="left"/>
        <w:rPr>
          <w:rFonts w:asciiTheme="minorEastAsia" w:hAnsiTheme="minorEastAsia"/>
        </w:rPr>
      </w:pPr>
      <w:r w:rsidRPr="00A275AF">
        <w:rPr>
          <w:rFonts w:asciiTheme="minorEastAsia" w:hAnsiTheme="minorEastAsia" w:hint="eastAsia"/>
          <w:b/>
          <w:bCs/>
        </w:rPr>
        <w:t>输出进程</w:t>
      </w:r>
      <w:r w:rsidRPr="00A275AF">
        <w:rPr>
          <w:rFonts w:asciiTheme="minorEastAsia" w:hAnsiTheme="minorEastAsia" w:hint="eastAsia"/>
          <w:b/>
          <w:bCs/>
        </w:rPr>
        <w:t>SPo</w:t>
      </w:r>
      <w:r w:rsidRPr="00A275AF">
        <w:rPr>
          <w:rFonts w:asciiTheme="minorEastAsia" w:hAnsiTheme="minorEastAsia" w:hint="eastAsia"/>
          <w:b/>
          <w:bCs/>
        </w:rPr>
        <w:t>模拟脱机输出时的外围控制机，实现将用户要求输出的数据从输出井，通过输出缓冲区送到输出设备的控制功能</w:t>
      </w:r>
    </w:p>
    <w:p w:rsidR="00D731EE" w:rsidRPr="00D731EE" w:rsidRDefault="00D731EE" w:rsidP="00D731EE">
      <w:pPr>
        <w:jc w:val="left"/>
        <w:rPr>
          <w:rFonts w:hint="eastAsia"/>
        </w:rPr>
      </w:pPr>
    </w:p>
    <w:sectPr w:rsidR="00D731EE" w:rsidRPr="00D7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FC7" w:rsidRDefault="00DC3FC7" w:rsidP="00C2446A">
      <w:r>
        <w:separator/>
      </w:r>
    </w:p>
  </w:endnote>
  <w:endnote w:type="continuationSeparator" w:id="0">
    <w:p w:rsidR="00DC3FC7" w:rsidRDefault="00DC3FC7" w:rsidP="00C2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FC7" w:rsidRDefault="00DC3FC7" w:rsidP="00C2446A">
      <w:r>
        <w:separator/>
      </w:r>
    </w:p>
  </w:footnote>
  <w:footnote w:type="continuationSeparator" w:id="0">
    <w:p w:rsidR="00DC3FC7" w:rsidRDefault="00DC3FC7" w:rsidP="00C24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A47A5"/>
    <w:multiLevelType w:val="hybridMultilevel"/>
    <w:tmpl w:val="75B2A6AA"/>
    <w:lvl w:ilvl="0" w:tplc="3B2C5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62CEA"/>
    <w:multiLevelType w:val="hybridMultilevel"/>
    <w:tmpl w:val="AEFC6C56"/>
    <w:lvl w:ilvl="0" w:tplc="8DD802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4AE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F87A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CF3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48A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3ECF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FA32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4F8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3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DD9"/>
    <w:multiLevelType w:val="multilevel"/>
    <w:tmpl w:val="8A22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04175"/>
    <w:multiLevelType w:val="hybridMultilevel"/>
    <w:tmpl w:val="CA5E0C08"/>
    <w:lvl w:ilvl="0" w:tplc="E910C3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5CB9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BE54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61E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49F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CE8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69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ECED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6D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1EF"/>
    <w:multiLevelType w:val="hybridMultilevel"/>
    <w:tmpl w:val="173A6342"/>
    <w:lvl w:ilvl="0" w:tplc="780AA0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83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436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26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C7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9A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EE4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665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672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6F"/>
    <w:rsid w:val="00182263"/>
    <w:rsid w:val="003848E2"/>
    <w:rsid w:val="0046101A"/>
    <w:rsid w:val="004F6575"/>
    <w:rsid w:val="005976ED"/>
    <w:rsid w:val="009308C8"/>
    <w:rsid w:val="00945805"/>
    <w:rsid w:val="0098766F"/>
    <w:rsid w:val="009B264F"/>
    <w:rsid w:val="00A275AF"/>
    <w:rsid w:val="00AB5DDC"/>
    <w:rsid w:val="00B70C9C"/>
    <w:rsid w:val="00C2446A"/>
    <w:rsid w:val="00D731EE"/>
    <w:rsid w:val="00DB3322"/>
    <w:rsid w:val="00DC3FC7"/>
    <w:rsid w:val="00F3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ED677A-4C75-495A-BC47-D08E7219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4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46A"/>
    <w:rPr>
      <w:sz w:val="18"/>
      <w:szCs w:val="18"/>
    </w:rPr>
  </w:style>
  <w:style w:type="paragraph" w:styleId="a5">
    <w:name w:val="Normal (Web)"/>
    <w:basedOn w:val="a"/>
    <w:rsid w:val="00945805"/>
    <w:pPr>
      <w:widowControl/>
      <w:wordWrap w:val="0"/>
      <w:spacing w:after="100" w:afterAutospacing="1" w:line="408" w:lineRule="auto"/>
      <w:jc w:val="left"/>
    </w:pPr>
    <w:rPr>
      <w:rFonts w:ascii="MS Shell Dlg" w:eastAsia="宋体" w:hAnsi="MS Shell Dlg" w:cs="MS Shell Dlg"/>
      <w:color w:val="000000"/>
      <w:kern w:val="0"/>
      <w:sz w:val="30"/>
      <w:szCs w:val="30"/>
    </w:rPr>
  </w:style>
  <w:style w:type="paragraph" w:styleId="a6">
    <w:name w:val="List Paragraph"/>
    <w:basedOn w:val="a"/>
    <w:uiPriority w:val="34"/>
    <w:qFormat/>
    <w:rsid w:val="00945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28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68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6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10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24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66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9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93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241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lenovo</cp:lastModifiedBy>
  <cp:revision>4</cp:revision>
  <dcterms:created xsi:type="dcterms:W3CDTF">2017-06-05T02:23:00Z</dcterms:created>
  <dcterms:modified xsi:type="dcterms:W3CDTF">2017-06-05T02:23:00Z</dcterms:modified>
</cp:coreProperties>
</file>