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1375" w:rsidRDefault="00F249E0">
      <w:pPr>
        <w:pStyle w:val="ad"/>
        <w:ind w:left="4" w:right="2" w:firstLine="0"/>
        <w:jc w:val="center"/>
        <w:rPr>
          <w:sz w:val="24"/>
        </w:rPr>
      </w:pPr>
      <w:r>
        <w:rPr>
          <w:sz w:val="24"/>
        </w:rPr>
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</w:r>
    </w:p>
    <w:p w:rsidR="00051375" w:rsidRDefault="00F249E0">
      <w:pPr>
        <w:pStyle w:val="ad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margin">
                  <wp:posOffset>-58857</wp:posOffset>
                </wp:positionH>
                <wp:positionV relativeFrom="paragraph">
                  <wp:posOffset>118158</wp:posOffset>
                </wp:positionV>
                <wp:extent cx="7041515" cy="2006930"/>
                <wp:effectExtent l="0" t="0" r="0" b="0"/>
                <wp:wrapNone/>
                <wp:docPr id="3" name="Pictu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1515" cy="2006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51375" w:rsidRDefault="00F249E0">
                            <w:pPr>
                              <w:pStyle w:val="ad"/>
                              <w:spacing w:before="90"/>
                              <w:ind w:left="4820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УТВЕРЖДАЮ</w:t>
                            </w:r>
                          </w:p>
                          <w:p w:rsidR="00051375" w:rsidRDefault="00F249E0">
                            <w:pPr>
                              <w:pStyle w:val="ad"/>
                              <w:spacing w:before="1"/>
                              <w:ind w:left="4820" w:right="844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Руководитель _________________</w:t>
                            </w:r>
                          </w:p>
                          <w:p w:rsidR="00051375" w:rsidRDefault="00F249E0">
                            <w:pPr>
                              <w:pStyle w:val="ad"/>
                              <w:ind w:left="4820" w:right="844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Личная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подпись</w:t>
                            </w:r>
                          </w:p>
                          <w:p w:rsidR="00051375" w:rsidRDefault="00F249E0">
                            <w:pPr>
                              <w:pStyle w:val="ad"/>
                              <w:ind w:left="4820" w:right="844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_____________________________</w:t>
                            </w:r>
                          </w:p>
                          <w:p w:rsidR="00051375" w:rsidRDefault="00F249E0">
                            <w:pPr>
                              <w:pStyle w:val="ad"/>
                              <w:ind w:left="4820" w:right="844" w:firstLine="0"/>
                              <w:rPr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Расшифровка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подписи</w:t>
                            </w:r>
                          </w:p>
                          <w:p w:rsidR="00051375" w:rsidRDefault="00F249E0">
                            <w:pPr>
                              <w:pStyle w:val="ad"/>
                              <w:ind w:left="4820" w:right="844" w:firstLine="0"/>
                              <w:rPr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_______________________________</w:t>
                            </w:r>
                          </w:p>
                          <w:p w:rsidR="00051375" w:rsidRDefault="00F249E0">
                            <w:pPr>
                              <w:pStyle w:val="ad"/>
                              <w:ind w:left="4820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«__</w:t>
                            </w:r>
                            <w:proofErr w:type="gramStart"/>
                            <w:r>
                              <w:rPr>
                                <w:spacing w:val="-4"/>
                                <w:sz w:val="24"/>
                              </w:rPr>
                              <w:t>_»_</w:t>
                            </w:r>
                            <w:proofErr w:type="gramEnd"/>
                            <w:r>
                              <w:rPr>
                                <w:spacing w:val="-4"/>
                                <w:sz w:val="24"/>
                              </w:rPr>
                              <w:t>_____________________2025 г.</w:t>
                            </w:r>
                          </w:p>
                          <w:p w:rsidR="00051375" w:rsidRDefault="00051375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Picture 3" o:spid="_x0000_s1026" type="#_x0000_t202" style="position:absolute;left:0;text-align:left;margin-left:-4.65pt;margin-top:9.3pt;width:554.45pt;height:158.05pt;z-index:2516541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" filled="f" stroked="f" strokeweight=".5pt">
                <v:textbox>
                  <w:txbxContent>
                    <w:p w:rsidR="00051375" w:rsidRDefault="00F249E0">
                      <w:pPr>
                        <w:pStyle w:val="ad"/>
                        <w:spacing w:before="90"/>
                        <w:ind w:left="4820" w:firstLine="0"/>
                        <w:rPr>
                          <w:sz w:val="24"/>
                        </w:rPr>
                      </w:pPr>
                      <w:r>
                        <w:rPr>
                          <w:spacing w:val="-2"/>
                          <w:sz w:val="24"/>
                        </w:rPr>
                        <w:t>УТВЕРЖДАЮ</w:t>
                      </w:r>
                    </w:p>
                    <w:p w:rsidR="00051375" w:rsidRDefault="00F249E0">
                      <w:pPr>
                        <w:pStyle w:val="ad"/>
                        <w:spacing w:before="1"/>
                        <w:ind w:left="4820" w:right="844" w:firstLine="0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Руководитель _________________</w:t>
                      </w:r>
                    </w:p>
                    <w:p w:rsidR="00051375" w:rsidRDefault="00F249E0">
                      <w:pPr>
                        <w:pStyle w:val="ad"/>
                        <w:ind w:left="4820" w:right="844" w:firstLine="0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Личная</w:t>
                      </w:r>
                      <w:r>
                        <w:rPr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подпись</w:t>
                      </w:r>
                    </w:p>
                    <w:p w:rsidR="00051375" w:rsidRDefault="00F249E0">
                      <w:pPr>
                        <w:pStyle w:val="ad"/>
                        <w:ind w:left="4820" w:right="844" w:firstLine="0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_____________________________</w:t>
                      </w:r>
                    </w:p>
                    <w:p w:rsidR="00051375" w:rsidRDefault="00F249E0">
                      <w:pPr>
                        <w:pStyle w:val="ad"/>
                        <w:ind w:left="4820" w:right="844" w:firstLine="0"/>
                        <w:rPr>
                          <w:spacing w:val="-2"/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Расшифровка </w:t>
                      </w:r>
                      <w:r>
                        <w:rPr>
                          <w:spacing w:val="-2"/>
                          <w:sz w:val="24"/>
                        </w:rPr>
                        <w:t>подписи</w:t>
                      </w:r>
                    </w:p>
                    <w:p w:rsidR="00051375" w:rsidRDefault="00F249E0">
                      <w:pPr>
                        <w:pStyle w:val="ad"/>
                        <w:ind w:left="4820" w:right="844" w:firstLine="0"/>
                        <w:rPr>
                          <w:spacing w:val="-2"/>
                          <w:sz w:val="24"/>
                        </w:rPr>
                      </w:pPr>
                      <w:r>
                        <w:rPr>
                          <w:spacing w:val="-2"/>
                          <w:sz w:val="24"/>
                        </w:rPr>
                        <w:t>_______________________________</w:t>
                      </w:r>
                    </w:p>
                    <w:p w:rsidR="00051375" w:rsidRDefault="00F249E0">
                      <w:pPr>
                        <w:pStyle w:val="ad"/>
                        <w:ind w:left="4820" w:firstLine="0"/>
                        <w:rPr>
                          <w:sz w:val="24"/>
                        </w:rPr>
                      </w:pPr>
                      <w:r>
                        <w:rPr>
                          <w:spacing w:val="-4"/>
                          <w:sz w:val="24"/>
                        </w:rPr>
                        <w:t>«__</w:t>
                      </w:r>
                      <w:proofErr w:type="gramStart"/>
                      <w:r>
                        <w:rPr>
                          <w:spacing w:val="-4"/>
                          <w:sz w:val="24"/>
                        </w:rPr>
                        <w:t>_»_</w:t>
                      </w:r>
                      <w:proofErr w:type="gramEnd"/>
                      <w:r>
                        <w:rPr>
                          <w:spacing w:val="-4"/>
                          <w:sz w:val="24"/>
                        </w:rPr>
                        <w:t>_____________________2025 г.</w:t>
                      </w:r>
                    </w:p>
                    <w:p w:rsidR="00051375" w:rsidRDefault="00051375">
                      <w:pPr>
                        <w:rPr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051375" w:rsidRDefault="00F249E0">
      <w:pPr>
        <w:pStyle w:val="ad"/>
        <w:ind w:right="-126"/>
        <w:rPr>
          <w:sz w:val="24"/>
        </w:rPr>
      </w:pPr>
      <w:r>
        <w:rPr>
          <w:spacing w:val="-2"/>
          <w:sz w:val="24"/>
        </w:rPr>
        <w:t>УТВЕРЖДАЮ</w:t>
      </w:r>
    </w:p>
    <w:p w:rsidR="00051375" w:rsidRDefault="00F249E0">
      <w:pPr>
        <w:pStyle w:val="ad"/>
        <w:ind w:right="38"/>
        <w:rPr>
          <w:sz w:val="24"/>
        </w:rPr>
      </w:pPr>
      <w:r>
        <w:rPr>
          <w:sz w:val="24"/>
        </w:rPr>
        <w:t>Руководитель</w:t>
      </w:r>
      <w:r>
        <w:rPr>
          <w:spacing w:val="-15"/>
          <w:sz w:val="24"/>
        </w:rPr>
        <w:t xml:space="preserve"> </w:t>
      </w:r>
      <w:r>
        <w:rPr>
          <w:sz w:val="24"/>
        </w:rPr>
        <w:t>_________________</w:t>
      </w:r>
    </w:p>
    <w:p w:rsidR="00051375" w:rsidRDefault="00F249E0">
      <w:pPr>
        <w:pStyle w:val="ad"/>
        <w:ind w:right="669"/>
        <w:rPr>
          <w:sz w:val="24"/>
        </w:rPr>
      </w:pPr>
      <w:r>
        <w:rPr>
          <w:sz w:val="24"/>
        </w:rPr>
        <w:t>Личная</w:t>
      </w:r>
      <w:r>
        <w:rPr>
          <w:spacing w:val="-15"/>
          <w:sz w:val="24"/>
        </w:rPr>
        <w:t xml:space="preserve"> </w:t>
      </w:r>
      <w:r>
        <w:rPr>
          <w:sz w:val="24"/>
        </w:rPr>
        <w:t>подпись</w:t>
      </w:r>
    </w:p>
    <w:p w:rsidR="00051375" w:rsidRDefault="00F249E0">
      <w:pPr>
        <w:pStyle w:val="ad"/>
        <w:ind w:right="669"/>
        <w:rPr>
          <w:sz w:val="24"/>
        </w:rPr>
      </w:pPr>
      <w:r>
        <w:rPr>
          <w:sz w:val="24"/>
        </w:rPr>
        <w:t>_____________________________</w:t>
      </w:r>
    </w:p>
    <w:p w:rsidR="00051375" w:rsidRDefault="00F249E0">
      <w:pPr>
        <w:pStyle w:val="ad"/>
        <w:ind w:right="669"/>
        <w:rPr>
          <w:spacing w:val="-2"/>
          <w:sz w:val="24"/>
        </w:rPr>
      </w:pPr>
      <w:r>
        <w:rPr>
          <w:sz w:val="24"/>
        </w:rPr>
        <w:t>Расшифровка п</w:t>
      </w:r>
      <w:r>
        <w:rPr>
          <w:spacing w:val="-2"/>
          <w:sz w:val="24"/>
        </w:rPr>
        <w:t>одписи</w:t>
      </w:r>
    </w:p>
    <w:p w:rsidR="00051375" w:rsidRDefault="00F249E0">
      <w:pPr>
        <w:pStyle w:val="ad"/>
        <w:ind w:right="669"/>
        <w:rPr>
          <w:sz w:val="24"/>
        </w:rPr>
      </w:pPr>
      <w:r>
        <w:rPr>
          <w:spacing w:val="-2"/>
          <w:sz w:val="24"/>
        </w:rPr>
        <w:t>______________________________</w:t>
      </w:r>
    </w:p>
    <w:p w:rsidR="00051375" w:rsidRDefault="00F249E0">
      <w:pPr>
        <w:pStyle w:val="ad"/>
        <w:ind w:right="724"/>
        <w:rPr>
          <w:sz w:val="24"/>
        </w:rPr>
      </w:pPr>
      <w:r>
        <w:rPr>
          <w:spacing w:val="-2"/>
          <w:sz w:val="24"/>
        </w:rPr>
        <w:t>«__</w:t>
      </w:r>
      <w:proofErr w:type="gramStart"/>
      <w:r>
        <w:rPr>
          <w:spacing w:val="-2"/>
          <w:sz w:val="24"/>
        </w:rPr>
        <w:t>_»_</w:t>
      </w:r>
      <w:proofErr w:type="gramEnd"/>
      <w:r>
        <w:rPr>
          <w:spacing w:val="-2"/>
          <w:sz w:val="24"/>
        </w:rPr>
        <w:t>__________________2025 г.</w:t>
      </w:r>
    </w:p>
    <w:p w:rsidR="00051375" w:rsidRDefault="00051375">
      <w:pPr>
        <w:pStyle w:val="ad"/>
        <w:rPr>
          <w:sz w:val="20"/>
        </w:rPr>
      </w:pPr>
    </w:p>
    <w:p w:rsidR="00051375" w:rsidRDefault="00051375">
      <w:pPr>
        <w:pStyle w:val="ad"/>
        <w:spacing w:before="189"/>
        <w:rPr>
          <w:sz w:val="20"/>
        </w:rPr>
      </w:pPr>
    </w:p>
    <w:p w:rsidR="00051375" w:rsidRDefault="00051375">
      <w:pPr>
        <w:pStyle w:val="ad"/>
        <w:spacing w:before="189"/>
        <w:rPr>
          <w:sz w:val="20"/>
        </w:rPr>
      </w:pPr>
    </w:p>
    <w:p w:rsidR="00051375" w:rsidRDefault="00051375">
      <w:pPr>
        <w:pStyle w:val="ad"/>
        <w:spacing w:before="2"/>
        <w:ind w:firstLine="0"/>
        <w:rPr>
          <w:sz w:val="24"/>
        </w:rPr>
      </w:pPr>
    </w:p>
    <w:p w:rsidR="00051375" w:rsidRDefault="00F249E0">
      <w:pPr>
        <w:pStyle w:val="ad"/>
        <w:spacing w:before="57" w:line="554" w:lineRule="exact"/>
        <w:ind w:right="3" w:firstLine="0"/>
        <w:jc w:val="center"/>
        <w:rPr>
          <w:b/>
          <w:sz w:val="40"/>
        </w:rPr>
      </w:pPr>
      <w:r>
        <w:rPr>
          <w:b/>
          <w:sz w:val="40"/>
        </w:rPr>
        <w:t>ТЕХНИЧЕСКОЕ ЗАДАНИЕ</w:t>
      </w:r>
    </w:p>
    <w:p w:rsidR="00051375" w:rsidRDefault="00F249E0">
      <w:pPr>
        <w:pStyle w:val="ad"/>
        <w:spacing w:before="2"/>
        <w:ind w:firstLine="0"/>
        <w:jc w:val="center"/>
        <w:rPr>
          <w:sz w:val="24"/>
        </w:rPr>
      </w:pPr>
      <w:r>
        <w:rPr>
          <w:sz w:val="24"/>
        </w:rPr>
        <w:t xml:space="preserve">на разработку оконного приложения </w:t>
      </w:r>
    </w:p>
    <w:p w:rsidR="00051375" w:rsidRDefault="00F249E0">
      <w:pPr>
        <w:pStyle w:val="ad"/>
        <w:spacing w:before="2"/>
        <w:ind w:firstLine="0"/>
        <w:jc w:val="center"/>
        <w:rPr>
          <w:sz w:val="24"/>
        </w:rPr>
      </w:pPr>
      <w:r>
        <w:rPr>
          <w:sz w:val="24"/>
        </w:rPr>
        <w:t xml:space="preserve">«Финансы» </w:t>
      </w:r>
    </w:p>
    <w:p w:rsidR="00051375" w:rsidRDefault="00F249E0">
      <w:pPr>
        <w:pStyle w:val="ad"/>
        <w:tabs>
          <w:tab w:val="left" w:pos="873"/>
        </w:tabs>
        <w:spacing w:line="218" w:lineRule="exact"/>
        <w:ind w:left="-1" w:firstLine="0"/>
        <w:jc w:val="center"/>
        <w:rPr>
          <w:sz w:val="24"/>
        </w:rPr>
      </w:pPr>
      <w:r>
        <w:rPr>
          <w:sz w:val="24"/>
        </w:rPr>
        <w:t xml:space="preserve">На 26 </w:t>
      </w:r>
      <w:r>
        <w:rPr>
          <w:spacing w:val="-2"/>
          <w:sz w:val="24"/>
        </w:rPr>
        <w:t>листах</w:t>
      </w:r>
    </w:p>
    <w:p w:rsidR="00051375" w:rsidRDefault="00051375">
      <w:pPr>
        <w:pStyle w:val="ad"/>
        <w:ind w:firstLine="0"/>
      </w:pPr>
    </w:p>
    <w:p w:rsidR="00051375" w:rsidRDefault="00051375">
      <w:pPr>
        <w:pStyle w:val="ad"/>
      </w:pPr>
    </w:p>
    <w:p w:rsidR="00051375" w:rsidRDefault="00051375">
      <w:pPr>
        <w:pStyle w:val="ad"/>
      </w:pPr>
    </w:p>
    <w:p w:rsidR="00051375" w:rsidRDefault="00051375">
      <w:pPr>
        <w:pStyle w:val="ad"/>
      </w:pPr>
    </w:p>
    <w:p w:rsidR="00051375" w:rsidRDefault="00051375">
      <w:pPr>
        <w:pStyle w:val="ad"/>
        <w:spacing w:before="7"/>
      </w:pPr>
    </w:p>
    <w:p w:rsidR="00051375" w:rsidRDefault="00051375">
      <w:pPr>
        <w:pStyle w:val="ad"/>
        <w:spacing w:before="7"/>
      </w:pPr>
    </w:p>
    <w:p w:rsidR="00051375" w:rsidRDefault="00F249E0">
      <w:pPr>
        <w:pStyle w:val="ad"/>
        <w:jc w:val="left"/>
        <w:rPr>
          <w:sz w:val="24"/>
        </w:rPr>
      </w:pPr>
      <w:r>
        <w:rPr>
          <w:sz w:val="24"/>
        </w:rPr>
        <w:t>Действует</w:t>
      </w:r>
      <w:r>
        <w:rPr>
          <w:spacing w:val="-8"/>
          <w:sz w:val="24"/>
        </w:rPr>
        <w:t xml:space="preserve"> </w:t>
      </w:r>
      <w:r>
        <w:rPr>
          <w:spacing w:val="-10"/>
          <w:sz w:val="24"/>
        </w:rPr>
        <w:t>с</w:t>
      </w:r>
    </w:p>
    <w:p w:rsidR="00051375" w:rsidRDefault="00F249E0">
      <w:pPr>
        <w:pStyle w:val="ad"/>
        <w:jc w:val="left"/>
        <w:rPr>
          <w:sz w:val="24"/>
        </w:rPr>
      </w:pPr>
      <w:r>
        <w:rPr>
          <w:spacing w:val="-2"/>
          <w:sz w:val="24"/>
        </w:rPr>
        <w:t>СОГЛАСОВАНО</w:t>
      </w:r>
    </w:p>
    <w:p w:rsidR="00051375" w:rsidRDefault="00F249E0">
      <w:pPr>
        <w:pStyle w:val="ad"/>
        <w:tabs>
          <w:tab w:val="left" w:pos="3117"/>
          <w:tab w:val="left" w:pos="7351"/>
        </w:tabs>
        <w:ind w:right="2285"/>
        <w:jc w:val="left"/>
        <w:rPr>
          <w:sz w:val="24"/>
        </w:rPr>
      </w:pPr>
      <w:r>
        <w:rPr>
          <w:sz w:val="24"/>
        </w:rPr>
        <w:t>Руководитель_______________________________________</w:t>
      </w:r>
      <w:r w:rsidR="00AF45BC">
        <w:rPr>
          <w:sz w:val="24"/>
        </w:rPr>
        <w:t>__</w:t>
      </w:r>
    </w:p>
    <w:p w:rsidR="00051375" w:rsidRDefault="00F249E0">
      <w:pPr>
        <w:pStyle w:val="ad"/>
        <w:tabs>
          <w:tab w:val="left" w:pos="3117"/>
          <w:tab w:val="left" w:pos="7351"/>
        </w:tabs>
        <w:ind w:right="2285"/>
        <w:jc w:val="left"/>
        <w:rPr>
          <w:sz w:val="24"/>
        </w:rPr>
      </w:pPr>
      <w:r>
        <w:rPr>
          <w:sz w:val="24"/>
        </w:rPr>
        <w:t>Личная подпись ______________Расшифровка подписи</w:t>
      </w:r>
      <w:r w:rsidR="00AF45BC">
        <w:rPr>
          <w:sz w:val="24"/>
        </w:rPr>
        <w:t>_____</w:t>
      </w:r>
      <w:r>
        <w:rPr>
          <w:sz w:val="24"/>
        </w:rPr>
        <w:t xml:space="preserve"> </w:t>
      </w:r>
    </w:p>
    <w:p w:rsidR="00051375" w:rsidRDefault="00F249E0">
      <w:pPr>
        <w:pStyle w:val="ad"/>
        <w:tabs>
          <w:tab w:val="left" w:pos="3117"/>
          <w:tab w:val="left" w:pos="7351"/>
        </w:tabs>
        <w:ind w:right="2285"/>
        <w:jc w:val="left"/>
        <w:rPr>
          <w:sz w:val="24"/>
        </w:rPr>
      </w:pPr>
      <w:r>
        <w:rPr>
          <w:spacing w:val="-2"/>
          <w:sz w:val="24"/>
        </w:rPr>
        <w:t>Печать</w:t>
      </w:r>
    </w:p>
    <w:p w:rsidR="00051375" w:rsidRDefault="00F249E0">
      <w:pPr>
        <w:pStyle w:val="ad"/>
        <w:jc w:val="left"/>
        <w:rPr>
          <w:spacing w:val="-4"/>
          <w:sz w:val="24"/>
        </w:rPr>
      </w:pPr>
      <w:r>
        <w:rPr>
          <w:spacing w:val="-4"/>
          <w:sz w:val="24"/>
        </w:rPr>
        <w:t>«__</w:t>
      </w:r>
      <w:proofErr w:type="gramStart"/>
      <w:r>
        <w:rPr>
          <w:spacing w:val="-4"/>
          <w:sz w:val="24"/>
        </w:rPr>
        <w:t>_»_</w:t>
      </w:r>
      <w:proofErr w:type="gramEnd"/>
      <w:r>
        <w:rPr>
          <w:spacing w:val="-4"/>
          <w:sz w:val="24"/>
        </w:rPr>
        <w:t>________________2025 г.</w:t>
      </w:r>
    </w:p>
    <w:p w:rsidR="00051375" w:rsidRDefault="00051375">
      <w:pPr>
        <w:spacing w:line="240" w:lineRule="auto"/>
        <w:ind w:firstLine="0"/>
        <w:jc w:val="left"/>
        <w:rPr>
          <w:b/>
          <w:sz w:val="32"/>
        </w:rPr>
      </w:pPr>
    </w:p>
    <w:p w:rsidR="00051375" w:rsidRDefault="00051375">
      <w:pPr>
        <w:sectPr w:rsidR="00051375">
          <w:headerReference w:type="default" r:id="rId7"/>
          <w:footerReference w:type="default" r:id="rId8"/>
          <w:headerReference w:type="first" r:id="rId9"/>
          <w:type w:val="continuous"/>
          <w:pgSz w:w="11910" w:h="16840"/>
          <w:pgMar w:top="1134" w:right="850" w:bottom="1134" w:left="1701" w:header="850" w:footer="850" w:gutter="0"/>
          <w:pgNumType w:start="2"/>
          <w:cols w:space="720"/>
          <w:titlePg/>
        </w:sectPr>
      </w:pPr>
    </w:p>
    <w:p w:rsidR="00051375" w:rsidRDefault="00F249E0">
      <w:pPr>
        <w:spacing w:before="89"/>
        <w:ind w:left="222" w:firstLine="0"/>
        <w:jc w:val="center"/>
        <w:rPr>
          <w:b/>
          <w:sz w:val="32"/>
        </w:rPr>
      </w:pPr>
      <w:r>
        <w:rPr>
          <w:b/>
          <w:sz w:val="32"/>
        </w:rPr>
        <w:lastRenderedPageBreak/>
        <w:t>Содержание</w:t>
      </w:r>
    </w:p>
    <w:p w:rsidR="00051375" w:rsidRDefault="00051375">
      <w:pPr>
        <w:spacing w:before="89"/>
        <w:ind w:left="222" w:firstLine="0"/>
        <w:jc w:val="center"/>
        <w:rPr>
          <w:b/>
          <w:sz w:val="32"/>
        </w:rPr>
      </w:pPr>
    </w:p>
    <w:p w:rsidR="00E04401" w:rsidRDefault="00F249E0">
      <w:pPr>
        <w:pStyle w:val="1e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sz w:val="28"/>
        </w:rPr>
        <w:fldChar w:fldCharType="begin"/>
      </w:r>
      <w:r>
        <w:instrText>TOC \h \z \u \o "1-2"</w:instrText>
      </w:r>
      <w:r>
        <w:rPr>
          <w:sz w:val="28"/>
        </w:rPr>
        <w:fldChar w:fldCharType="separate"/>
      </w:r>
      <w:hyperlink w:anchor="_Toc209615043" w:history="1">
        <w:r w:rsidR="00E04401" w:rsidRPr="00A2289E">
          <w:rPr>
            <w:rStyle w:val="af"/>
            <w:noProof/>
          </w:rPr>
          <w:t>Термины</w:t>
        </w:r>
        <w:r w:rsidR="00E04401" w:rsidRPr="00A2289E">
          <w:rPr>
            <w:rStyle w:val="af"/>
            <w:noProof/>
            <w:spacing w:val="-12"/>
          </w:rPr>
          <w:t xml:space="preserve"> </w:t>
        </w:r>
        <w:r w:rsidR="00E04401" w:rsidRPr="00A2289E">
          <w:rPr>
            <w:rStyle w:val="af"/>
            <w:noProof/>
          </w:rPr>
          <w:t>и</w:t>
        </w:r>
        <w:r w:rsidR="00E04401" w:rsidRPr="00A2289E">
          <w:rPr>
            <w:rStyle w:val="af"/>
            <w:noProof/>
            <w:spacing w:val="-10"/>
          </w:rPr>
          <w:t xml:space="preserve"> </w:t>
        </w:r>
        <w:r w:rsidR="00E04401" w:rsidRPr="00A2289E">
          <w:rPr>
            <w:rStyle w:val="af"/>
            <w:noProof/>
          </w:rPr>
          <w:t>определения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_Toc209615043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3</w:t>
        </w:r>
        <w:r w:rsidR="00E04401">
          <w:rPr>
            <w:noProof/>
            <w:webHidden/>
          </w:rPr>
          <w:fldChar w:fldCharType="end"/>
        </w:r>
      </w:hyperlink>
    </w:p>
    <w:p w:rsidR="00E04401" w:rsidRDefault="004E5B4D">
      <w:pPr>
        <w:pStyle w:val="1e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44" w:history="1">
        <w:r w:rsidR="00E04401" w:rsidRPr="00A2289E">
          <w:rPr>
            <w:rStyle w:val="af"/>
            <w:noProof/>
          </w:rPr>
          <w:t>1. Общие</w:t>
        </w:r>
        <w:r w:rsidR="00E04401" w:rsidRPr="00A2289E">
          <w:rPr>
            <w:rStyle w:val="af"/>
            <w:noProof/>
            <w:spacing w:val="-12"/>
          </w:rPr>
          <w:t xml:space="preserve"> </w:t>
        </w:r>
        <w:r w:rsidR="00E04401" w:rsidRPr="00A2289E">
          <w:rPr>
            <w:rStyle w:val="af"/>
            <w:noProof/>
          </w:rPr>
          <w:t>сведения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_Toc209615044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6</w:t>
        </w:r>
        <w:r w:rsidR="00E04401">
          <w:rPr>
            <w:noProof/>
            <w:webHidden/>
          </w:rPr>
          <w:fldChar w:fldCharType="end"/>
        </w:r>
      </w:hyperlink>
    </w:p>
    <w:p w:rsidR="00E04401" w:rsidRDefault="004E5B4D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45" w:history="1">
        <w:r w:rsidR="00E04401" w:rsidRPr="00A2289E">
          <w:rPr>
            <w:rStyle w:val="af"/>
            <w:noProof/>
          </w:rPr>
          <w:t>1.1 Назначение документа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_Toc209615045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6</w:t>
        </w:r>
        <w:r w:rsidR="00E04401">
          <w:rPr>
            <w:noProof/>
            <w:webHidden/>
          </w:rPr>
          <w:fldChar w:fldCharType="end"/>
        </w:r>
      </w:hyperlink>
    </w:p>
    <w:p w:rsidR="00E04401" w:rsidRDefault="004E5B4D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46" w:history="1">
        <w:r w:rsidR="00E04401" w:rsidRPr="00A2289E">
          <w:rPr>
            <w:rStyle w:val="af"/>
            <w:noProof/>
          </w:rPr>
          <w:t>1.2 Наименование</w:t>
        </w:r>
        <w:r w:rsidR="00E04401" w:rsidRPr="00A2289E">
          <w:rPr>
            <w:rStyle w:val="af"/>
            <w:noProof/>
            <w:spacing w:val="-5"/>
          </w:rPr>
          <w:t xml:space="preserve"> </w:t>
        </w:r>
        <w:r w:rsidR="00E04401" w:rsidRPr="00A2289E">
          <w:rPr>
            <w:rStyle w:val="af"/>
            <w:noProof/>
          </w:rPr>
          <w:t>Исполнителя</w:t>
        </w:r>
        <w:r w:rsidR="00E04401" w:rsidRPr="00A2289E">
          <w:rPr>
            <w:rStyle w:val="af"/>
            <w:noProof/>
            <w:spacing w:val="-5"/>
          </w:rPr>
          <w:t xml:space="preserve"> </w:t>
        </w:r>
        <w:r w:rsidR="00E04401" w:rsidRPr="00A2289E">
          <w:rPr>
            <w:rStyle w:val="af"/>
            <w:noProof/>
          </w:rPr>
          <w:t>и</w:t>
        </w:r>
        <w:r w:rsidR="00E04401" w:rsidRPr="00A2289E">
          <w:rPr>
            <w:rStyle w:val="af"/>
            <w:noProof/>
            <w:spacing w:val="-4"/>
          </w:rPr>
          <w:t xml:space="preserve"> </w:t>
        </w:r>
        <w:r w:rsidR="00E04401" w:rsidRPr="00A2289E">
          <w:rPr>
            <w:rStyle w:val="af"/>
            <w:noProof/>
          </w:rPr>
          <w:t>Заказчика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_Toc209615046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6</w:t>
        </w:r>
        <w:r w:rsidR="00E04401">
          <w:rPr>
            <w:noProof/>
            <w:webHidden/>
          </w:rPr>
          <w:fldChar w:fldCharType="end"/>
        </w:r>
      </w:hyperlink>
    </w:p>
    <w:p w:rsidR="00E04401" w:rsidRDefault="004E5B4D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47" w:history="1">
        <w:r w:rsidR="00E04401" w:rsidRPr="00A2289E">
          <w:rPr>
            <w:rStyle w:val="af"/>
            <w:noProof/>
          </w:rPr>
          <w:t>1.3 Краткие</w:t>
        </w:r>
        <w:r w:rsidR="00E04401" w:rsidRPr="00A2289E">
          <w:rPr>
            <w:rStyle w:val="af"/>
            <w:noProof/>
            <w:spacing w:val="-4"/>
          </w:rPr>
          <w:t xml:space="preserve"> </w:t>
        </w:r>
        <w:r w:rsidR="00E04401" w:rsidRPr="00A2289E">
          <w:rPr>
            <w:rStyle w:val="af"/>
            <w:noProof/>
          </w:rPr>
          <w:t>сведения</w:t>
        </w:r>
        <w:r w:rsidR="00E04401" w:rsidRPr="00A2289E">
          <w:rPr>
            <w:rStyle w:val="af"/>
            <w:noProof/>
            <w:spacing w:val="-3"/>
          </w:rPr>
          <w:t xml:space="preserve"> </w:t>
        </w:r>
        <w:r w:rsidR="00E04401" w:rsidRPr="00A2289E">
          <w:rPr>
            <w:rStyle w:val="af"/>
            <w:noProof/>
          </w:rPr>
          <w:t>о</w:t>
        </w:r>
        <w:r w:rsidR="00E04401" w:rsidRPr="00A2289E">
          <w:rPr>
            <w:rStyle w:val="af"/>
            <w:noProof/>
            <w:spacing w:val="-4"/>
          </w:rPr>
          <w:t xml:space="preserve"> </w:t>
        </w:r>
        <w:r w:rsidR="00E04401" w:rsidRPr="00A2289E">
          <w:rPr>
            <w:rStyle w:val="af"/>
            <w:noProof/>
          </w:rPr>
          <w:t>компании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_Toc209615047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6</w:t>
        </w:r>
        <w:r w:rsidR="00E04401">
          <w:rPr>
            <w:noProof/>
            <w:webHidden/>
          </w:rPr>
          <w:fldChar w:fldCharType="end"/>
        </w:r>
      </w:hyperlink>
    </w:p>
    <w:p w:rsidR="00E04401" w:rsidRDefault="004E5B4D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48" w:history="1">
        <w:r w:rsidR="00E04401" w:rsidRPr="00A2289E">
          <w:rPr>
            <w:rStyle w:val="af"/>
            <w:noProof/>
          </w:rPr>
          <w:t>1.4 Основание</w:t>
        </w:r>
        <w:r w:rsidR="00E04401" w:rsidRPr="00A2289E">
          <w:rPr>
            <w:rStyle w:val="af"/>
            <w:noProof/>
            <w:spacing w:val="-5"/>
          </w:rPr>
          <w:t xml:space="preserve"> </w:t>
        </w:r>
        <w:r w:rsidR="00E04401" w:rsidRPr="00A2289E">
          <w:rPr>
            <w:rStyle w:val="af"/>
            <w:noProof/>
          </w:rPr>
          <w:t>для</w:t>
        </w:r>
        <w:r w:rsidR="00E04401" w:rsidRPr="00A2289E">
          <w:rPr>
            <w:rStyle w:val="af"/>
            <w:noProof/>
            <w:spacing w:val="-4"/>
          </w:rPr>
          <w:t xml:space="preserve"> </w:t>
        </w:r>
        <w:r w:rsidR="00E04401" w:rsidRPr="00A2289E">
          <w:rPr>
            <w:rStyle w:val="af"/>
            <w:noProof/>
          </w:rPr>
          <w:t>разработки</w:t>
        </w:r>
        <w:r w:rsidR="00E04401" w:rsidRPr="00A2289E">
          <w:rPr>
            <w:rStyle w:val="af"/>
            <w:noProof/>
            <w:spacing w:val="-6"/>
          </w:rPr>
          <w:t xml:space="preserve"> </w:t>
        </w:r>
        <w:r w:rsidR="00E04401" w:rsidRPr="00A2289E">
          <w:rPr>
            <w:rStyle w:val="af"/>
            <w:noProof/>
          </w:rPr>
          <w:t>приложения для управления финансами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_Toc209615048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6</w:t>
        </w:r>
        <w:r w:rsidR="00E04401">
          <w:rPr>
            <w:noProof/>
            <w:webHidden/>
          </w:rPr>
          <w:fldChar w:fldCharType="end"/>
        </w:r>
      </w:hyperlink>
    </w:p>
    <w:p w:rsidR="00E04401" w:rsidRDefault="004E5B4D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49" w:history="1">
        <w:r w:rsidR="00E04401" w:rsidRPr="00A2289E">
          <w:rPr>
            <w:rStyle w:val="af"/>
            <w:noProof/>
          </w:rPr>
          <w:t>1.5 Плановые сроки начала и окончания работ по созданию программного обеспечения для организации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_Toc209615049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6</w:t>
        </w:r>
        <w:r w:rsidR="00E04401">
          <w:rPr>
            <w:noProof/>
            <w:webHidden/>
          </w:rPr>
          <w:fldChar w:fldCharType="end"/>
        </w:r>
      </w:hyperlink>
    </w:p>
    <w:p w:rsidR="00E04401" w:rsidRDefault="004E5B4D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50" w:history="1">
        <w:r w:rsidR="00E04401" w:rsidRPr="00A2289E">
          <w:rPr>
            <w:rStyle w:val="af"/>
            <w:noProof/>
          </w:rPr>
          <w:t>1.6 Порядок оформления и предъявления результатов работ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_Toc209615050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7</w:t>
        </w:r>
        <w:r w:rsidR="00E04401">
          <w:rPr>
            <w:noProof/>
            <w:webHidden/>
          </w:rPr>
          <w:fldChar w:fldCharType="end"/>
        </w:r>
      </w:hyperlink>
    </w:p>
    <w:p w:rsidR="00E04401" w:rsidRDefault="004E5B4D">
      <w:pPr>
        <w:pStyle w:val="1e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51" w:history="1">
        <w:r w:rsidR="00E04401" w:rsidRPr="00A2289E">
          <w:rPr>
            <w:rStyle w:val="af"/>
            <w:noProof/>
          </w:rPr>
          <w:t>2. Назначение</w:t>
        </w:r>
        <w:r w:rsidR="00E04401" w:rsidRPr="00A2289E">
          <w:rPr>
            <w:rStyle w:val="af"/>
            <w:noProof/>
            <w:spacing w:val="-7"/>
          </w:rPr>
          <w:t xml:space="preserve"> </w:t>
        </w:r>
        <w:r w:rsidR="00E04401" w:rsidRPr="00A2289E">
          <w:rPr>
            <w:rStyle w:val="af"/>
            <w:noProof/>
          </w:rPr>
          <w:t>и</w:t>
        </w:r>
        <w:r w:rsidR="00E04401" w:rsidRPr="00A2289E">
          <w:rPr>
            <w:rStyle w:val="af"/>
            <w:noProof/>
            <w:spacing w:val="-6"/>
          </w:rPr>
          <w:t xml:space="preserve"> </w:t>
        </w:r>
        <w:r w:rsidR="00E04401" w:rsidRPr="00A2289E">
          <w:rPr>
            <w:rStyle w:val="af"/>
            <w:noProof/>
          </w:rPr>
          <w:t>цели</w:t>
        </w:r>
        <w:r w:rsidR="00E04401" w:rsidRPr="00A2289E">
          <w:rPr>
            <w:rStyle w:val="af"/>
            <w:noProof/>
            <w:spacing w:val="-7"/>
          </w:rPr>
          <w:t xml:space="preserve"> </w:t>
        </w:r>
        <w:r w:rsidR="00E04401" w:rsidRPr="00A2289E">
          <w:rPr>
            <w:rStyle w:val="af"/>
            <w:noProof/>
          </w:rPr>
          <w:t>создания</w:t>
        </w:r>
        <w:r w:rsidR="00E04401" w:rsidRPr="00A2289E">
          <w:rPr>
            <w:rStyle w:val="af"/>
            <w:noProof/>
            <w:spacing w:val="-6"/>
          </w:rPr>
          <w:t xml:space="preserve"> </w:t>
        </w:r>
        <w:r w:rsidR="00E04401" w:rsidRPr="00A2289E">
          <w:rPr>
            <w:rStyle w:val="af"/>
            <w:noProof/>
          </w:rPr>
          <w:t>приложения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_Toc209615051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8</w:t>
        </w:r>
        <w:r w:rsidR="00E04401">
          <w:rPr>
            <w:noProof/>
            <w:webHidden/>
          </w:rPr>
          <w:fldChar w:fldCharType="end"/>
        </w:r>
      </w:hyperlink>
    </w:p>
    <w:p w:rsidR="00E04401" w:rsidRDefault="004E5B4D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52" w:history="1">
        <w:r w:rsidR="00E04401" w:rsidRPr="00A2289E">
          <w:rPr>
            <w:rStyle w:val="af"/>
            <w:noProof/>
          </w:rPr>
          <w:t>2.1 Назначение приложения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_Toc209615052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8</w:t>
        </w:r>
        <w:r w:rsidR="00E04401">
          <w:rPr>
            <w:noProof/>
            <w:webHidden/>
          </w:rPr>
          <w:fldChar w:fldCharType="end"/>
        </w:r>
      </w:hyperlink>
    </w:p>
    <w:p w:rsidR="00E04401" w:rsidRDefault="004E5B4D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53" w:history="1">
        <w:r w:rsidR="00E04401" w:rsidRPr="00A2289E">
          <w:rPr>
            <w:rStyle w:val="af"/>
            <w:noProof/>
          </w:rPr>
          <w:t>2.2 Цели создания приложения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_Toc209615053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8</w:t>
        </w:r>
        <w:r w:rsidR="00E04401">
          <w:rPr>
            <w:noProof/>
            <w:webHidden/>
          </w:rPr>
          <w:fldChar w:fldCharType="end"/>
        </w:r>
      </w:hyperlink>
    </w:p>
    <w:p w:rsidR="00E04401" w:rsidRDefault="004E5B4D">
      <w:pPr>
        <w:pStyle w:val="1e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54" w:history="1">
        <w:r w:rsidR="00E04401" w:rsidRPr="00A2289E">
          <w:rPr>
            <w:rStyle w:val="af"/>
            <w:noProof/>
          </w:rPr>
          <w:t>3. Требования к приложению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_Toc209615054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9</w:t>
        </w:r>
        <w:r w:rsidR="00E04401">
          <w:rPr>
            <w:noProof/>
            <w:webHidden/>
          </w:rPr>
          <w:fldChar w:fldCharType="end"/>
        </w:r>
      </w:hyperlink>
    </w:p>
    <w:p w:rsidR="00E04401" w:rsidRDefault="004E5B4D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55" w:history="1">
        <w:r w:rsidR="00E04401" w:rsidRPr="00A2289E">
          <w:rPr>
            <w:rStyle w:val="af"/>
            <w:noProof/>
          </w:rPr>
          <w:t>3.1 Требования к приложению в целом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_Toc209615055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9</w:t>
        </w:r>
        <w:r w:rsidR="00E04401">
          <w:rPr>
            <w:noProof/>
            <w:webHidden/>
          </w:rPr>
          <w:fldChar w:fldCharType="end"/>
        </w:r>
      </w:hyperlink>
    </w:p>
    <w:p w:rsidR="00E04401" w:rsidRDefault="004E5B4D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56" w:history="1">
        <w:r w:rsidR="00E04401" w:rsidRPr="00A2289E">
          <w:rPr>
            <w:rStyle w:val="af"/>
            <w:noProof/>
          </w:rPr>
          <w:t>3.2 Требования</w:t>
        </w:r>
        <w:r w:rsidR="00E04401" w:rsidRPr="00A2289E">
          <w:rPr>
            <w:rStyle w:val="af"/>
            <w:noProof/>
            <w:spacing w:val="-6"/>
          </w:rPr>
          <w:t xml:space="preserve"> </w:t>
        </w:r>
        <w:r w:rsidR="00E04401" w:rsidRPr="00A2289E">
          <w:rPr>
            <w:rStyle w:val="af"/>
            <w:noProof/>
          </w:rPr>
          <w:t>к</w:t>
        </w:r>
        <w:r w:rsidR="00E04401" w:rsidRPr="00A2289E">
          <w:rPr>
            <w:rStyle w:val="af"/>
            <w:noProof/>
            <w:spacing w:val="-8"/>
          </w:rPr>
          <w:t xml:space="preserve"> </w:t>
        </w:r>
        <w:r w:rsidR="00E04401" w:rsidRPr="00A2289E">
          <w:rPr>
            <w:rStyle w:val="af"/>
            <w:noProof/>
          </w:rPr>
          <w:t>функциям</w:t>
        </w:r>
        <w:r w:rsidR="00E04401" w:rsidRPr="00A2289E">
          <w:rPr>
            <w:rStyle w:val="af"/>
            <w:noProof/>
            <w:spacing w:val="-4"/>
          </w:rPr>
          <w:t xml:space="preserve"> </w:t>
        </w:r>
        <w:r w:rsidR="00E04401" w:rsidRPr="00A2289E">
          <w:rPr>
            <w:rStyle w:val="af"/>
            <w:noProof/>
          </w:rPr>
          <w:t>(задачам),</w:t>
        </w:r>
        <w:r w:rsidR="00E04401" w:rsidRPr="00A2289E">
          <w:rPr>
            <w:rStyle w:val="af"/>
            <w:noProof/>
            <w:spacing w:val="-6"/>
          </w:rPr>
          <w:t xml:space="preserve"> </w:t>
        </w:r>
        <w:r w:rsidR="00E04401" w:rsidRPr="00A2289E">
          <w:rPr>
            <w:rStyle w:val="af"/>
            <w:noProof/>
          </w:rPr>
          <w:t>выполняемых</w:t>
        </w:r>
        <w:r w:rsidR="00E04401" w:rsidRPr="00A2289E">
          <w:rPr>
            <w:rStyle w:val="af"/>
            <w:noProof/>
            <w:spacing w:val="-6"/>
          </w:rPr>
          <w:t xml:space="preserve"> </w:t>
        </w:r>
        <w:r w:rsidR="00E04401" w:rsidRPr="00A2289E">
          <w:rPr>
            <w:rStyle w:val="af"/>
            <w:noProof/>
          </w:rPr>
          <w:t>приложением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_Toc209615056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10</w:t>
        </w:r>
        <w:r w:rsidR="00E04401">
          <w:rPr>
            <w:noProof/>
            <w:webHidden/>
          </w:rPr>
          <w:fldChar w:fldCharType="end"/>
        </w:r>
      </w:hyperlink>
    </w:p>
    <w:p w:rsidR="00E04401" w:rsidRDefault="004E5B4D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57" w:history="1">
        <w:r w:rsidR="00E04401" w:rsidRPr="00A2289E">
          <w:rPr>
            <w:rStyle w:val="af"/>
            <w:noProof/>
          </w:rPr>
          <w:t>3.3 Требования</w:t>
        </w:r>
        <w:r w:rsidR="00E04401" w:rsidRPr="00A2289E">
          <w:rPr>
            <w:rStyle w:val="af"/>
            <w:noProof/>
            <w:spacing w:val="-5"/>
          </w:rPr>
          <w:t xml:space="preserve"> </w:t>
        </w:r>
        <w:r w:rsidR="00E04401" w:rsidRPr="00A2289E">
          <w:rPr>
            <w:rStyle w:val="af"/>
            <w:noProof/>
          </w:rPr>
          <w:t>к</w:t>
        </w:r>
        <w:r w:rsidR="00E04401" w:rsidRPr="00A2289E">
          <w:rPr>
            <w:rStyle w:val="af"/>
            <w:noProof/>
            <w:spacing w:val="-7"/>
          </w:rPr>
          <w:t xml:space="preserve"> </w:t>
        </w:r>
        <w:r w:rsidR="00E04401" w:rsidRPr="00A2289E">
          <w:rPr>
            <w:rStyle w:val="af"/>
            <w:noProof/>
          </w:rPr>
          <w:t>приложению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_Toc209615057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21</w:t>
        </w:r>
        <w:r w:rsidR="00E04401">
          <w:rPr>
            <w:noProof/>
            <w:webHidden/>
          </w:rPr>
          <w:fldChar w:fldCharType="end"/>
        </w:r>
      </w:hyperlink>
    </w:p>
    <w:p w:rsidR="00E04401" w:rsidRDefault="004E5B4D">
      <w:pPr>
        <w:pStyle w:val="1e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58" w:history="1">
        <w:r w:rsidR="00E04401" w:rsidRPr="00A2289E">
          <w:rPr>
            <w:rStyle w:val="af"/>
            <w:noProof/>
          </w:rPr>
          <w:t>4. Состав</w:t>
        </w:r>
        <w:r w:rsidR="00E04401" w:rsidRPr="00A2289E">
          <w:rPr>
            <w:rStyle w:val="af"/>
            <w:noProof/>
            <w:spacing w:val="-7"/>
          </w:rPr>
          <w:t xml:space="preserve"> </w:t>
        </w:r>
        <w:r w:rsidR="00E04401" w:rsidRPr="00A2289E">
          <w:rPr>
            <w:rStyle w:val="af"/>
            <w:noProof/>
          </w:rPr>
          <w:t>и</w:t>
        </w:r>
        <w:r w:rsidR="00E04401" w:rsidRPr="00A2289E">
          <w:rPr>
            <w:rStyle w:val="af"/>
            <w:noProof/>
            <w:spacing w:val="-6"/>
          </w:rPr>
          <w:t xml:space="preserve"> </w:t>
        </w:r>
        <w:r w:rsidR="00E04401" w:rsidRPr="00A2289E">
          <w:rPr>
            <w:rStyle w:val="af"/>
            <w:noProof/>
          </w:rPr>
          <w:t>содержание</w:t>
        </w:r>
        <w:r w:rsidR="00E04401" w:rsidRPr="00A2289E">
          <w:rPr>
            <w:rStyle w:val="af"/>
            <w:noProof/>
            <w:spacing w:val="-8"/>
          </w:rPr>
          <w:t xml:space="preserve"> </w:t>
        </w:r>
        <w:r w:rsidR="00E04401" w:rsidRPr="00A2289E">
          <w:rPr>
            <w:rStyle w:val="af"/>
            <w:noProof/>
          </w:rPr>
          <w:t>работ</w:t>
        </w:r>
        <w:r w:rsidR="00E04401" w:rsidRPr="00A2289E">
          <w:rPr>
            <w:rStyle w:val="af"/>
            <w:noProof/>
            <w:spacing w:val="-6"/>
          </w:rPr>
          <w:t xml:space="preserve"> </w:t>
        </w:r>
        <w:r w:rsidR="00E04401" w:rsidRPr="00A2289E">
          <w:rPr>
            <w:rStyle w:val="af"/>
            <w:noProof/>
          </w:rPr>
          <w:t>по</w:t>
        </w:r>
        <w:r w:rsidR="00E04401" w:rsidRPr="00A2289E">
          <w:rPr>
            <w:rStyle w:val="af"/>
            <w:noProof/>
            <w:spacing w:val="-7"/>
          </w:rPr>
          <w:t xml:space="preserve"> </w:t>
        </w:r>
        <w:r w:rsidR="00E04401" w:rsidRPr="00A2289E">
          <w:rPr>
            <w:rStyle w:val="af"/>
            <w:noProof/>
          </w:rPr>
          <w:t>созданию</w:t>
        </w:r>
        <w:r w:rsidR="00E04401" w:rsidRPr="00A2289E">
          <w:rPr>
            <w:rStyle w:val="af"/>
            <w:noProof/>
            <w:spacing w:val="-3"/>
          </w:rPr>
          <w:t xml:space="preserve"> </w:t>
        </w:r>
        <w:r w:rsidR="00E04401" w:rsidRPr="00A2289E">
          <w:rPr>
            <w:rStyle w:val="af"/>
            <w:noProof/>
          </w:rPr>
          <w:t>приложения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_Toc209615058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24</w:t>
        </w:r>
        <w:r w:rsidR="00E04401">
          <w:rPr>
            <w:noProof/>
            <w:webHidden/>
          </w:rPr>
          <w:fldChar w:fldCharType="end"/>
        </w:r>
      </w:hyperlink>
    </w:p>
    <w:p w:rsidR="00E04401" w:rsidRDefault="004E5B4D">
      <w:pPr>
        <w:pStyle w:val="1e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59" w:history="1">
        <w:r w:rsidR="00E04401" w:rsidRPr="00A2289E">
          <w:rPr>
            <w:rStyle w:val="af"/>
            <w:noProof/>
          </w:rPr>
          <w:t>5. Порядок</w:t>
        </w:r>
        <w:r w:rsidR="00E04401" w:rsidRPr="00A2289E">
          <w:rPr>
            <w:rStyle w:val="af"/>
            <w:noProof/>
            <w:spacing w:val="-10"/>
          </w:rPr>
          <w:t xml:space="preserve"> </w:t>
        </w:r>
        <w:r w:rsidR="00E04401" w:rsidRPr="00A2289E">
          <w:rPr>
            <w:rStyle w:val="af"/>
            <w:noProof/>
          </w:rPr>
          <w:t>контроля</w:t>
        </w:r>
        <w:r w:rsidR="00E04401" w:rsidRPr="00A2289E">
          <w:rPr>
            <w:rStyle w:val="af"/>
            <w:noProof/>
            <w:spacing w:val="-9"/>
          </w:rPr>
          <w:t xml:space="preserve"> </w:t>
        </w:r>
        <w:r w:rsidR="00E04401" w:rsidRPr="00A2289E">
          <w:rPr>
            <w:rStyle w:val="af"/>
            <w:noProof/>
          </w:rPr>
          <w:t>и</w:t>
        </w:r>
        <w:r w:rsidR="00E04401" w:rsidRPr="00A2289E">
          <w:rPr>
            <w:rStyle w:val="af"/>
            <w:noProof/>
            <w:spacing w:val="-9"/>
          </w:rPr>
          <w:t xml:space="preserve"> </w:t>
        </w:r>
        <w:r w:rsidR="00E04401" w:rsidRPr="00A2289E">
          <w:rPr>
            <w:rStyle w:val="af"/>
            <w:noProof/>
          </w:rPr>
          <w:t>приемки</w:t>
        </w:r>
        <w:r w:rsidR="00E04401" w:rsidRPr="00A2289E">
          <w:rPr>
            <w:rStyle w:val="af"/>
            <w:noProof/>
            <w:spacing w:val="-9"/>
          </w:rPr>
          <w:t xml:space="preserve"> </w:t>
        </w:r>
        <w:r w:rsidR="00E04401" w:rsidRPr="00A2289E">
          <w:rPr>
            <w:rStyle w:val="af"/>
            <w:noProof/>
          </w:rPr>
          <w:t>приложения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_Toc209615059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25</w:t>
        </w:r>
        <w:r w:rsidR="00E04401">
          <w:rPr>
            <w:noProof/>
            <w:webHidden/>
          </w:rPr>
          <w:fldChar w:fldCharType="end"/>
        </w:r>
      </w:hyperlink>
    </w:p>
    <w:p w:rsidR="00E04401" w:rsidRDefault="004E5B4D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60" w:history="1">
        <w:r w:rsidR="00E04401" w:rsidRPr="00A2289E">
          <w:rPr>
            <w:rStyle w:val="af"/>
            <w:noProof/>
          </w:rPr>
          <w:t>5.1 Виды, состав, объем и методы испытаний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_Toc209615060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25</w:t>
        </w:r>
        <w:r w:rsidR="00E04401">
          <w:rPr>
            <w:noProof/>
            <w:webHidden/>
          </w:rPr>
          <w:fldChar w:fldCharType="end"/>
        </w:r>
      </w:hyperlink>
    </w:p>
    <w:p w:rsidR="00E04401" w:rsidRDefault="004E5B4D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61" w:history="1">
        <w:r w:rsidR="00E04401" w:rsidRPr="00A2289E">
          <w:rPr>
            <w:rStyle w:val="af"/>
            <w:noProof/>
          </w:rPr>
          <w:t>5.2 Общие требования к приемке приложения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_Toc209615061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25</w:t>
        </w:r>
        <w:r w:rsidR="00E04401">
          <w:rPr>
            <w:noProof/>
            <w:webHidden/>
          </w:rPr>
          <w:fldChar w:fldCharType="end"/>
        </w:r>
      </w:hyperlink>
    </w:p>
    <w:p w:rsidR="00E04401" w:rsidRDefault="004E5B4D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62" w:history="1">
        <w:r w:rsidR="00E04401" w:rsidRPr="00A2289E">
          <w:rPr>
            <w:rStyle w:val="af"/>
            <w:noProof/>
          </w:rPr>
          <w:t>5.3 Требования</w:t>
        </w:r>
        <w:r w:rsidR="00E04401" w:rsidRPr="00A2289E">
          <w:rPr>
            <w:rStyle w:val="af"/>
            <w:noProof/>
            <w:spacing w:val="13"/>
          </w:rPr>
          <w:t xml:space="preserve"> </w:t>
        </w:r>
        <w:r w:rsidR="00E04401" w:rsidRPr="00A2289E">
          <w:rPr>
            <w:rStyle w:val="af"/>
            <w:noProof/>
          </w:rPr>
          <w:t>к</w:t>
        </w:r>
        <w:r w:rsidR="00E04401" w:rsidRPr="00A2289E">
          <w:rPr>
            <w:rStyle w:val="af"/>
            <w:noProof/>
            <w:spacing w:val="16"/>
          </w:rPr>
          <w:t xml:space="preserve"> </w:t>
        </w:r>
        <w:r w:rsidR="00E04401" w:rsidRPr="00A2289E">
          <w:rPr>
            <w:rStyle w:val="af"/>
            <w:noProof/>
          </w:rPr>
          <w:t>составу</w:t>
        </w:r>
        <w:r w:rsidR="00E04401" w:rsidRPr="00A2289E">
          <w:rPr>
            <w:rStyle w:val="af"/>
            <w:noProof/>
            <w:spacing w:val="10"/>
          </w:rPr>
          <w:t xml:space="preserve"> </w:t>
        </w:r>
        <w:r w:rsidR="00E04401" w:rsidRPr="00A2289E">
          <w:rPr>
            <w:rStyle w:val="af"/>
            <w:noProof/>
          </w:rPr>
          <w:t>и</w:t>
        </w:r>
        <w:r w:rsidR="00E04401" w:rsidRPr="00A2289E">
          <w:rPr>
            <w:rStyle w:val="af"/>
            <w:noProof/>
            <w:spacing w:val="13"/>
          </w:rPr>
          <w:t xml:space="preserve"> </w:t>
        </w:r>
        <w:r w:rsidR="00E04401" w:rsidRPr="00A2289E">
          <w:rPr>
            <w:rStyle w:val="af"/>
            <w:noProof/>
          </w:rPr>
          <w:t>содержанию</w:t>
        </w:r>
        <w:r w:rsidR="00E04401" w:rsidRPr="00A2289E">
          <w:rPr>
            <w:rStyle w:val="af"/>
            <w:noProof/>
            <w:spacing w:val="16"/>
          </w:rPr>
          <w:t xml:space="preserve"> </w:t>
        </w:r>
        <w:r w:rsidR="00E04401" w:rsidRPr="00A2289E">
          <w:rPr>
            <w:rStyle w:val="af"/>
            <w:noProof/>
          </w:rPr>
          <w:t>работ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_Toc209615062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26</w:t>
        </w:r>
        <w:r w:rsidR="00E04401">
          <w:rPr>
            <w:noProof/>
            <w:webHidden/>
          </w:rPr>
          <w:fldChar w:fldCharType="end"/>
        </w:r>
      </w:hyperlink>
    </w:p>
    <w:p w:rsidR="00051375" w:rsidRDefault="00F249E0">
      <w:r>
        <w:fldChar w:fldCharType="end"/>
      </w:r>
    </w:p>
    <w:p w:rsidR="00051375" w:rsidRDefault="00F249E0">
      <w:pPr>
        <w:rPr>
          <w:b/>
          <w:sz w:val="32"/>
        </w:rPr>
      </w:pPr>
      <w:r>
        <w:rPr>
          <w:b/>
          <w:sz w:val="32"/>
        </w:rPr>
        <w:br w:type="page"/>
      </w:r>
    </w:p>
    <w:p w:rsidR="00051375" w:rsidRDefault="00F249E0">
      <w:pPr>
        <w:pStyle w:val="10"/>
      </w:pPr>
      <w:bookmarkStart w:id="0" w:name="_bookmark0"/>
      <w:bookmarkStart w:id="1" w:name="_Toc209615043"/>
      <w:bookmarkEnd w:id="0"/>
      <w:r>
        <w:lastRenderedPageBreak/>
        <w:t>Термины</w:t>
      </w:r>
      <w:r>
        <w:rPr>
          <w:spacing w:val="-12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определения</w:t>
      </w:r>
      <w:bookmarkEnd w:id="1"/>
    </w:p>
    <w:p w:rsidR="00051375" w:rsidRDefault="00F249E0">
      <w:pPr>
        <w:pStyle w:val="ad"/>
      </w:pPr>
      <w:r>
        <w:t>Специальные термины, используемые в настоящем ТЗ, приведены в таблице ниже. Прочая техническая терминология понимается в соответствии с действующими стандартами и рекомендациями международных органов, ответственных за вопросы стандартизации в сети Интернет.</w:t>
      </w:r>
    </w:p>
    <w:p w:rsidR="00051375" w:rsidRDefault="00051375">
      <w:pPr>
        <w:pStyle w:val="ad"/>
        <w:spacing w:before="8"/>
        <w:rPr>
          <w:sz w:val="5"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89"/>
        <w:gridCol w:w="5343"/>
      </w:tblGrid>
      <w:tr w:rsidR="00051375">
        <w:trPr>
          <w:trHeight w:val="275"/>
          <w:tblHeader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:rsidR="00051375" w:rsidRDefault="00F249E0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Термин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:rsidR="00051375" w:rsidRDefault="00F249E0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Описание</w:t>
            </w:r>
          </w:p>
        </w:tc>
      </w:tr>
      <w:tr w:rsidR="00051375">
        <w:trPr>
          <w:trHeight w:val="1577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WinForms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Windows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Forms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Pr="00EB14D5" w:rsidRDefault="00F249E0" w:rsidP="00EB14D5">
            <w:pPr>
              <w:ind w:left="93" w:right="135" w:firstLine="0"/>
              <w:rPr>
                <w:sz w:val="24"/>
              </w:rPr>
            </w:pPr>
            <w:r w:rsidRPr="00EB14D5">
              <w:rPr>
                <w:sz w:val="24"/>
              </w:rPr>
              <w:t xml:space="preserve">Интерфейс программирования приложений (API), отвечающий за графический интерфейс пользователя и являющийся частью </w:t>
            </w:r>
            <w:proofErr w:type="spellStart"/>
            <w:r w:rsidRPr="00EB14D5">
              <w:rPr>
                <w:sz w:val="24"/>
              </w:rPr>
              <w:t>Microsoft</w:t>
            </w:r>
            <w:proofErr w:type="spellEnd"/>
            <w:r w:rsidRPr="00EB14D5">
              <w:rPr>
                <w:sz w:val="24"/>
              </w:rPr>
              <w:t xml:space="preserve"> .NET </w:t>
            </w:r>
            <w:proofErr w:type="spellStart"/>
            <w:r w:rsidRPr="00EB14D5">
              <w:rPr>
                <w:sz w:val="24"/>
              </w:rPr>
              <w:t>Framework</w:t>
            </w:r>
            <w:proofErr w:type="spellEnd"/>
            <w:r w:rsidRPr="00EB14D5">
              <w:rPr>
                <w:sz w:val="24"/>
              </w:rPr>
              <w:t xml:space="preserve">. Данный интерфейс упрощает доступ к элементам интерфейса </w:t>
            </w:r>
            <w:proofErr w:type="spellStart"/>
            <w:r w:rsidRPr="00EB14D5">
              <w:rPr>
                <w:sz w:val="24"/>
              </w:rPr>
              <w:t>Microsoft</w:t>
            </w:r>
            <w:proofErr w:type="spellEnd"/>
            <w:r w:rsidRPr="00EB14D5">
              <w:rPr>
                <w:sz w:val="24"/>
              </w:rPr>
              <w:t xml:space="preserve"> </w:t>
            </w:r>
            <w:proofErr w:type="spellStart"/>
            <w:r w:rsidRPr="00EB14D5">
              <w:rPr>
                <w:sz w:val="24"/>
              </w:rPr>
              <w:t>Windows</w:t>
            </w:r>
            <w:proofErr w:type="spellEnd"/>
            <w:r w:rsidRPr="00EB14D5">
              <w:rPr>
                <w:sz w:val="24"/>
              </w:rPr>
              <w:t xml:space="preserve"> за счет создания обёртки для существующего Win32 API в управляемом коде.</w:t>
            </w:r>
          </w:p>
        </w:tc>
      </w:tr>
      <w:tr w:rsidR="00051375">
        <w:trPr>
          <w:trHeight w:val="2111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MVVM 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 xml:space="preserve">Шаблон проектирования архитектуры приложения. Представлен в 2005 году Джоном </w:t>
            </w:r>
            <w:proofErr w:type="spellStart"/>
            <w:r>
              <w:rPr>
                <w:sz w:val="24"/>
              </w:rPr>
              <w:t>Госсманом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John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Gossman</w:t>
            </w:r>
            <w:proofErr w:type="spellEnd"/>
            <w:r>
              <w:rPr>
                <w:sz w:val="24"/>
              </w:rPr>
              <w:t xml:space="preserve">) как модификация шаблона </w:t>
            </w:r>
            <w:proofErr w:type="spellStart"/>
            <w:r>
              <w:rPr>
                <w:sz w:val="24"/>
              </w:rPr>
              <w:t>Presentation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Model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051375">
        <w:trPr>
          <w:trHeight w:val="1380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ADO.NET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Технология, предоставляющая управление данными, хранящимися в базе данных или других источниках (</w:t>
            </w:r>
            <w:proofErr w:type="spellStart"/>
            <w:r>
              <w:rPr>
                <w:sz w:val="24"/>
              </w:rPr>
              <w:t>Microsoft</w:t>
            </w:r>
            <w:proofErr w:type="spellEnd"/>
            <w:r>
              <w:rPr>
                <w:sz w:val="24"/>
              </w:rPr>
              <w:t xml:space="preserve"> SQL </w:t>
            </w:r>
            <w:proofErr w:type="spellStart"/>
            <w:r>
              <w:rPr>
                <w:sz w:val="24"/>
              </w:rPr>
              <w:t>Server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Microsoft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Access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Microsoft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Excel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Microsoft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Outlook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Microsoft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Exchange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Oracle</w:t>
            </w:r>
            <w:proofErr w:type="spellEnd"/>
            <w:r>
              <w:rPr>
                <w:sz w:val="24"/>
              </w:rPr>
              <w:t xml:space="preserve">, OLE DB, ODBC, XML и текстовые файлы), основанных на платформе .NET </w:t>
            </w:r>
            <w:proofErr w:type="spellStart"/>
            <w:r>
              <w:rPr>
                <w:sz w:val="24"/>
              </w:rPr>
              <w:t>Framework</w:t>
            </w:r>
            <w:proofErr w:type="spellEnd"/>
            <w:r>
              <w:rPr>
                <w:sz w:val="24"/>
              </w:rPr>
              <w:t xml:space="preserve">. Эта технология входит в состав .NET </w:t>
            </w:r>
            <w:proofErr w:type="spellStart"/>
            <w:r>
              <w:rPr>
                <w:sz w:val="24"/>
              </w:rPr>
              <w:t>Framework</w:t>
            </w:r>
            <w:proofErr w:type="spellEnd"/>
            <w:r>
              <w:rPr>
                <w:sz w:val="24"/>
              </w:rPr>
              <w:t xml:space="preserve"> 2.0 и представляет собой набор библиотек.</w:t>
            </w:r>
          </w:p>
        </w:tc>
      </w:tr>
      <w:tr w:rsidR="00051375">
        <w:trPr>
          <w:trHeight w:val="15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MS SQL </w:t>
            </w:r>
            <w:proofErr w:type="spellStart"/>
            <w:r>
              <w:rPr>
                <w:sz w:val="24"/>
              </w:rPr>
              <w:t>Server</w:t>
            </w:r>
            <w:proofErr w:type="spellEnd"/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 xml:space="preserve">Это реляционная система управления базами данных (RDBMS). Приложения и средства подключаются к экземпляру ИЛИ базе данных SQL </w:t>
            </w:r>
            <w:proofErr w:type="spellStart"/>
            <w:r>
              <w:rPr>
                <w:sz w:val="24"/>
              </w:rPr>
              <w:t>Server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051375">
        <w:trPr>
          <w:trHeight w:val="2254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lastRenderedPageBreak/>
              <w:t>Entity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Framework</w:t>
            </w:r>
            <w:proofErr w:type="spellEnd"/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Это решение для работы с базами данных, которое используется в программировании на языках семейства .NET. Оно позволяет взаимодействовать с СУБД с помощью сущностей (</w:t>
            </w:r>
            <w:proofErr w:type="spellStart"/>
            <w:r>
              <w:rPr>
                <w:sz w:val="24"/>
              </w:rPr>
              <w:t>entity</w:t>
            </w:r>
            <w:proofErr w:type="spellEnd"/>
            <w:r>
              <w:rPr>
                <w:sz w:val="24"/>
              </w:rPr>
              <w:t>), а не таблиц. Также код с использованием EF пишется гораздо быстрее.</w:t>
            </w:r>
          </w:p>
        </w:tc>
      </w:tr>
      <w:tr w:rsidR="00051375">
        <w:trPr>
          <w:trHeight w:val="551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JSON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 xml:space="preserve">Стандартный текстовый формат для хранения и передачи структурированных данных. Он основан на синтаксисе объекта в </w:t>
            </w:r>
            <w:proofErr w:type="spellStart"/>
            <w:r>
              <w:rPr>
                <w:sz w:val="24"/>
              </w:rPr>
              <w:t>JavaScript</w:t>
            </w:r>
            <w:proofErr w:type="spellEnd"/>
            <w:r>
              <w:rPr>
                <w:sz w:val="24"/>
              </w:rPr>
              <w:t xml:space="preserve">, но не привязан к нему. Работу с ним поддерживают многие современные языки программирования: </w:t>
            </w:r>
            <w:proofErr w:type="spellStart"/>
            <w:r>
              <w:rPr>
                <w:sz w:val="24"/>
              </w:rPr>
              <w:t>Python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Java</w:t>
            </w:r>
            <w:proofErr w:type="spellEnd"/>
            <w:r>
              <w:rPr>
                <w:sz w:val="24"/>
              </w:rPr>
              <w:t xml:space="preserve"> и другие.</w:t>
            </w:r>
          </w:p>
        </w:tc>
      </w:tr>
      <w:tr w:rsidR="00051375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Form</w:t>
            </w:r>
            <w:proofErr w:type="spellEnd"/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 xml:space="preserve">Это визуальная поверхность, на которой выводится информация для пользователя. Обычно приложение </w:t>
            </w:r>
            <w:proofErr w:type="spellStart"/>
            <w:r>
              <w:rPr>
                <w:sz w:val="24"/>
              </w:rPr>
              <w:t>Windows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Forms</w:t>
            </w:r>
            <w:proofErr w:type="spellEnd"/>
            <w:r>
              <w:rPr>
                <w:sz w:val="24"/>
              </w:rPr>
              <w:t xml:space="preserve"> строится путем добавления элементов управления в формы и создания кода для реагирования на действия пользователя, такие как щелчки мыши или нажатия клавиш.</w:t>
            </w:r>
          </w:p>
        </w:tc>
      </w:tr>
      <w:tr w:rsidR="00051375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UserControl</w:t>
            </w:r>
            <w:proofErr w:type="spellEnd"/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Предоставляет пустой элемент управления, который можно использовать для создания других элементов управления.</w:t>
            </w:r>
          </w:p>
        </w:tc>
      </w:tr>
      <w:tr w:rsidR="00051375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DataGridView</w:t>
            </w:r>
            <w:proofErr w:type="spellEnd"/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Гибкий элемент управления для отображения таких табличных данных в традиционном формате строк и столбцов так, что каждый фрагмент данных занимает свою собственную ячейку.</w:t>
            </w:r>
          </w:p>
        </w:tc>
      </w:tr>
      <w:tr w:rsidR="00051375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BindingSource</w:t>
            </w:r>
            <w:proofErr w:type="spellEnd"/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Представляет подключение к источнику данных и содержит методы для привязки данных к элементам управления, перехода к предыдущей или следующей записи, редактирования записей и сохранения изменений в исходном источнике.</w:t>
            </w:r>
          </w:p>
        </w:tc>
      </w:tr>
      <w:tr w:rsidR="00051375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lastRenderedPageBreak/>
              <w:t>Windows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Authentication</w:t>
            </w:r>
            <w:proofErr w:type="spellEnd"/>
            <w:r>
              <w:rPr>
                <w:sz w:val="24"/>
              </w:rPr>
              <w:t xml:space="preserve"> 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 xml:space="preserve">Представляет один из способов аутентификации пользователя в системе. При использовании этой модели аутентификации при обращении пользователя к ресурсам веб-приложения вместе с HTTP-запросом посылается и токен безопасности </w:t>
            </w:r>
            <w:proofErr w:type="spellStart"/>
            <w:r>
              <w:rPr>
                <w:sz w:val="24"/>
              </w:rPr>
              <w:t>Windows</w:t>
            </w:r>
            <w:proofErr w:type="spellEnd"/>
            <w:r>
              <w:rPr>
                <w:sz w:val="24"/>
              </w:rPr>
              <w:t>, который и верифицирует пользователя.</w:t>
            </w:r>
          </w:p>
        </w:tc>
      </w:tr>
      <w:tr w:rsidR="00051375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C#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 xml:space="preserve">Это язык программирования от компании </w:t>
            </w:r>
            <w:proofErr w:type="spellStart"/>
            <w:r>
              <w:rPr>
                <w:sz w:val="24"/>
              </w:rPr>
              <w:t>Microsoft</w:t>
            </w:r>
            <w:proofErr w:type="spellEnd"/>
            <w:r>
              <w:rPr>
                <w:sz w:val="24"/>
              </w:rPr>
              <w:t xml:space="preserve">. Изначально его создавали для проектов под </w:t>
            </w:r>
            <w:proofErr w:type="spellStart"/>
            <w:r>
              <w:rPr>
                <w:sz w:val="24"/>
              </w:rPr>
              <w:t>Windows</w:t>
            </w:r>
            <w:proofErr w:type="spellEnd"/>
            <w:r>
              <w:rPr>
                <w:sz w:val="24"/>
              </w:rPr>
              <w:t xml:space="preserve">, но теперь это по-настоящему универсальный язык: на нём пишут игры, десктопные приложения, веб-сервисы, нейросети и даже графику для </w:t>
            </w:r>
            <w:proofErr w:type="spellStart"/>
            <w:r>
              <w:rPr>
                <w:sz w:val="24"/>
              </w:rPr>
              <w:t>метавселенных</w:t>
            </w:r>
            <w:proofErr w:type="spellEnd"/>
          </w:p>
        </w:tc>
      </w:tr>
      <w:tr w:rsidR="00051375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Visual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Studio</w:t>
            </w:r>
            <w:proofErr w:type="spellEnd"/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 xml:space="preserve">Линейка систем разработки программного обеспечения от компании </w:t>
            </w:r>
            <w:proofErr w:type="spellStart"/>
            <w:r>
              <w:rPr>
                <w:sz w:val="24"/>
              </w:rPr>
              <w:t>Microsoft</w:t>
            </w:r>
            <w:proofErr w:type="spellEnd"/>
            <w:r>
              <w:rPr>
                <w:sz w:val="24"/>
              </w:rPr>
              <w:t>.</w:t>
            </w:r>
          </w:p>
        </w:tc>
      </w:tr>
    </w:tbl>
    <w:p w:rsidR="00051375" w:rsidRDefault="00051375">
      <w:pPr>
        <w:spacing w:line="270" w:lineRule="atLeast"/>
        <w:rPr>
          <w:sz w:val="24"/>
        </w:rPr>
      </w:pPr>
    </w:p>
    <w:p w:rsidR="00051375" w:rsidRDefault="00051375">
      <w:pPr>
        <w:spacing w:line="270" w:lineRule="atLeast"/>
        <w:rPr>
          <w:sz w:val="24"/>
        </w:rPr>
      </w:pPr>
    </w:p>
    <w:p w:rsidR="00051375" w:rsidRDefault="00051375">
      <w:pPr>
        <w:spacing w:line="270" w:lineRule="atLeast"/>
        <w:rPr>
          <w:sz w:val="24"/>
        </w:rPr>
      </w:pPr>
    </w:p>
    <w:p w:rsidR="00051375" w:rsidRDefault="00051375">
      <w:pPr>
        <w:spacing w:line="270" w:lineRule="atLeast"/>
        <w:rPr>
          <w:sz w:val="24"/>
        </w:rPr>
      </w:pPr>
    </w:p>
    <w:p w:rsidR="00051375" w:rsidRDefault="00051375">
      <w:pPr>
        <w:spacing w:line="270" w:lineRule="atLeast"/>
        <w:rPr>
          <w:sz w:val="24"/>
        </w:rPr>
      </w:pPr>
    </w:p>
    <w:p w:rsidR="00051375" w:rsidRDefault="00051375">
      <w:pPr>
        <w:spacing w:line="270" w:lineRule="atLeast"/>
        <w:rPr>
          <w:sz w:val="24"/>
        </w:rPr>
      </w:pPr>
    </w:p>
    <w:p w:rsidR="00051375" w:rsidRDefault="00051375">
      <w:pPr>
        <w:sectPr w:rsidR="00051375">
          <w:headerReference w:type="first" r:id="rId10"/>
          <w:footerReference w:type="first" r:id="rId11"/>
          <w:pgSz w:w="11910" w:h="16840"/>
          <w:pgMar w:top="1134" w:right="850" w:bottom="1134" w:left="1701" w:header="811" w:footer="163" w:gutter="0"/>
          <w:pgNumType w:start="2"/>
          <w:cols w:space="720"/>
          <w:titlePg/>
        </w:sectPr>
      </w:pPr>
    </w:p>
    <w:p w:rsidR="00051375" w:rsidRDefault="00F249E0">
      <w:pPr>
        <w:pStyle w:val="10"/>
      </w:pPr>
      <w:bookmarkStart w:id="2" w:name="_bookmark1"/>
      <w:bookmarkStart w:id="3" w:name="_Toc209615044"/>
      <w:bookmarkEnd w:id="2"/>
      <w:r>
        <w:lastRenderedPageBreak/>
        <w:t>1. Общие</w:t>
      </w:r>
      <w:r>
        <w:rPr>
          <w:spacing w:val="-12"/>
        </w:rPr>
        <w:t xml:space="preserve"> </w:t>
      </w:r>
      <w:r>
        <w:t>сведения</w:t>
      </w:r>
      <w:bookmarkEnd w:id="3"/>
    </w:p>
    <w:p w:rsidR="00051375" w:rsidRDefault="00F249E0">
      <w:pPr>
        <w:pStyle w:val="2"/>
      </w:pPr>
      <w:bookmarkStart w:id="4" w:name="_bookmark2"/>
      <w:bookmarkStart w:id="5" w:name="_Toc209615045"/>
      <w:bookmarkEnd w:id="4"/>
      <w:r>
        <w:t>1.1 Назначение документа</w:t>
      </w:r>
      <w:bookmarkEnd w:id="5"/>
    </w:p>
    <w:p w:rsidR="00051375" w:rsidRDefault="00F249E0">
      <w:pPr>
        <w:pStyle w:val="ad"/>
      </w:pPr>
      <w:r>
        <w:t>Настоящее Техническое задание определяет требования и порядок разработки приложения компании «</w:t>
      </w:r>
      <w:proofErr w:type="spellStart"/>
      <w:r>
        <w:t>Roma_Dania</w:t>
      </w:r>
      <w:proofErr w:type="spellEnd"/>
      <w:r>
        <w:t>».</w:t>
      </w:r>
    </w:p>
    <w:p w:rsidR="00051375" w:rsidRDefault="00F249E0">
      <w:pPr>
        <w:pStyle w:val="2"/>
      </w:pPr>
      <w:bookmarkStart w:id="6" w:name="_bookmark3"/>
      <w:bookmarkStart w:id="7" w:name="_Toc209615046"/>
      <w:bookmarkEnd w:id="6"/>
      <w:r>
        <w:t>1.2 Наименование</w:t>
      </w:r>
      <w:r>
        <w:rPr>
          <w:spacing w:val="-5"/>
        </w:rPr>
        <w:t xml:space="preserve"> </w:t>
      </w:r>
      <w:r>
        <w:t>Исполнителя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Заказчика</w:t>
      </w:r>
      <w:bookmarkEnd w:id="7"/>
    </w:p>
    <w:tbl>
      <w:tblPr>
        <w:tblStyle w:val="TableNormal"/>
        <w:tblW w:w="0" w:type="auto"/>
        <w:tblInd w:w="497" w:type="dxa"/>
        <w:tblLayout w:type="fixed"/>
        <w:tblLook w:val="04A0" w:firstRow="1" w:lastRow="0" w:firstColumn="1" w:lastColumn="0" w:noHBand="0" w:noVBand="1"/>
      </w:tblPr>
      <w:tblGrid>
        <w:gridCol w:w="2338"/>
        <w:gridCol w:w="6435"/>
      </w:tblGrid>
      <w:tr w:rsidR="00051375">
        <w:trPr>
          <w:trHeight w:val="666"/>
        </w:trPr>
        <w:tc>
          <w:tcPr>
            <w:tcW w:w="2338" w:type="dxa"/>
          </w:tcPr>
          <w:p w:rsidR="00051375" w:rsidRDefault="00F249E0">
            <w:pPr>
              <w:spacing w:line="266" w:lineRule="exact"/>
              <w:ind w:left="200" w:firstLine="0"/>
              <w:rPr>
                <w:sz w:val="24"/>
              </w:rPr>
            </w:pPr>
            <w:r>
              <w:rPr>
                <w:sz w:val="24"/>
              </w:rPr>
              <w:t>Заказчик</w:t>
            </w:r>
          </w:p>
        </w:tc>
        <w:tc>
          <w:tcPr>
            <w:tcW w:w="6435" w:type="dxa"/>
          </w:tcPr>
          <w:p w:rsidR="00051375" w:rsidRDefault="00F249E0">
            <w:pPr>
              <w:ind w:left="284" w:firstLine="0"/>
              <w:rPr>
                <w:sz w:val="24"/>
              </w:rPr>
            </w:pPr>
            <w:r>
              <w:rPr>
                <w:sz w:val="24"/>
              </w:rPr>
              <w:t>Московский международный колледж цифровых технологий «Академия TOP»;</w:t>
            </w:r>
          </w:p>
          <w:p w:rsidR="00051375" w:rsidRDefault="00F249E0">
            <w:pPr>
              <w:ind w:left="284" w:firstLine="0"/>
            </w:pPr>
            <w:r>
              <w:rPr>
                <w:sz w:val="24"/>
              </w:rPr>
              <w:t>Юридический адрес: Калининградская обл., г. Калининград, ул. Куйбышева, 11</w:t>
            </w:r>
          </w:p>
        </w:tc>
      </w:tr>
      <w:tr w:rsidR="00051375">
        <w:trPr>
          <w:trHeight w:val="666"/>
        </w:trPr>
        <w:tc>
          <w:tcPr>
            <w:tcW w:w="2338" w:type="dxa"/>
          </w:tcPr>
          <w:p w:rsidR="00051375" w:rsidRDefault="00F249E0">
            <w:pPr>
              <w:spacing w:before="55"/>
              <w:ind w:left="200" w:firstLine="0"/>
              <w:rPr>
                <w:sz w:val="24"/>
              </w:rPr>
            </w:pPr>
            <w:r>
              <w:rPr>
                <w:sz w:val="24"/>
              </w:rPr>
              <w:t>Исполнитель</w:t>
            </w:r>
          </w:p>
        </w:tc>
        <w:tc>
          <w:tcPr>
            <w:tcW w:w="6435" w:type="dxa"/>
          </w:tcPr>
          <w:p w:rsidR="00051375" w:rsidRDefault="00F249E0">
            <w:pPr>
              <w:ind w:left="284" w:firstLine="0"/>
              <w:rPr>
                <w:sz w:val="24"/>
              </w:rPr>
            </w:pPr>
            <w:r>
              <w:rPr>
                <w:sz w:val="24"/>
              </w:rPr>
              <w:t>ИП Хоменко Р.А. ИНН: 390266413403;</w:t>
            </w:r>
          </w:p>
          <w:p w:rsidR="00051375" w:rsidRDefault="00F249E0">
            <w:pPr>
              <w:ind w:left="284" w:firstLine="0"/>
            </w:pPr>
            <w:r>
              <w:rPr>
                <w:sz w:val="24"/>
              </w:rPr>
              <w:t>Юридический адрес: 236019, г. Калининград, ул. Лукашова, д. 48</w:t>
            </w:r>
          </w:p>
        </w:tc>
      </w:tr>
    </w:tbl>
    <w:p w:rsidR="00051375" w:rsidRDefault="00F249E0">
      <w:pPr>
        <w:pStyle w:val="2"/>
      </w:pPr>
      <w:bookmarkStart w:id="8" w:name="_bookmark4"/>
      <w:bookmarkStart w:id="9" w:name="_Toc209615047"/>
      <w:bookmarkEnd w:id="8"/>
      <w:r>
        <w:t>1.3 Краткие</w:t>
      </w:r>
      <w:r>
        <w:rPr>
          <w:spacing w:val="-4"/>
        </w:rPr>
        <w:t xml:space="preserve"> </w:t>
      </w:r>
      <w:r>
        <w:t>сведения</w:t>
      </w:r>
      <w:r>
        <w:rPr>
          <w:spacing w:val="-3"/>
        </w:rPr>
        <w:t xml:space="preserve"> </w:t>
      </w:r>
      <w:r>
        <w:t>о</w:t>
      </w:r>
      <w:r>
        <w:rPr>
          <w:spacing w:val="-4"/>
        </w:rPr>
        <w:t xml:space="preserve"> </w:t>
      </w:r>
      <w:r>
        <w:t>компании</w:t>
      </w:r>
      <w:bookmarkEnd w:id="9"/>
    </w:p>
    <w:p w:rsidR="00051375" w:rsidRDefault="00F249E0">
      <w:pPr>
        <w:pStyle w:val="ad"/>
      </w:pPr>
      <w:r>
        <w:t>Компания</w:t>
      </w:r>
      <w:r>
        <w:rPr>
          <w:spacing w:val="1"/>
        </w:rPr>
        <w:t xml:space="preserve"> </w:t>
      </w:r>
      <w:r>
        <w:t>«</w:t>
      </w:r>
      <w:proofErr w:type="spellStart"/>
      <w:r>
        <w:t>Roma_Dania</w:t>
      </w:r>
      <w:proofErr w:type="spellEnd"/>
      <w:r>
        <w:t>»</w:t>
      </w:r>
      <w:r>
        <w:rPr>
          <w:spacing w:val="1"/>
        </w:rPr>
        <w:t xml:space="preserve"> </w:t>
      </w:r>
      <w:r>
        <w:t>занимается</w:t>
      </w:r>
      <w:r>
        <w:rPr>
          <w:spacing w:val="1"/>
        </w:rPr>
        <w:t xml:space="preserve"> </w:t>
      </w:r>
      <w:r>
        <w:t>разработкой приложений.</w:t>
      </w:r>
    </w:p>
    <w:p w:rsidR="00051375" w:rsidRDefault="00F249E0">
      <w:pPr>
        <w:pStyle w:val="ad"/>
      </w:pPr>
      <w:r>
        <w:t>До</w:t>
      </w:r>
      <w:r>
        <w:rPr>
          <w:spacing w:val="-3"/>
        </w:rPr>
        <w:t xml:space="preserve"> </w:t>
      </w:r>
      <w:r>
        <w:t>настоящего</w:t>
      </w:r>
      <w:r>
        <w:rPr>
          <w:spacing w:val="-3"/>
        </w:rPr>
        <w:t xml:space="preserve"> </w:t>
      </w:r>
      <w:r>
        <w:t>времени</w:t>
      </w:r>
      <w:r>
        <w:rPr>
          <w:spacing w:val="-1"/>
        </w:rPr>
        <w:t xml:space="preserve"> </w:t>
      </w:r>
      <w:r>
        <w:t>создания приложения для колледжа</w:t>
      </w:r>
      <w:r>
        <w:rPr>
          <w:spacing w:val="-1"/>
        </w:rPr>
        <w:t xml:space="preserve"> </w:t>
      </w:r>
      <w:r>
        <w:t>у</w:t>
      </w:r>
      <w:r>
        <w:rPr>
          <w:spacing w:val="-6"/>
        </w:rPr>
        <w:t xml:space="preserve"> </w:t>
      </w:r>
      <w:r>
        <w:t>компании</w:t>
      </w:r>
      <w:r>
        <w:rPr>
          <w:spacing w:val="-2"/>
        </w:rPr>
        <w:t xml:space="preserve"> </w:t>
      </w:r>
      <w:r>
        <w:t>не</w:t>
      </w:r>
      <w:r>
        <w:rPr>
          <w:spacing w:val="-2"/>
        </w:rPr>
        <w:t xml:space="preserve"> </w:t>
      </w:r>
      <w:r>
        <w:t>было.</w:t>
      </w:r>
    </w:p>
    <w:p w:rsidR="00051375" w:rsidRDefault="00F249E0">
      <w:pPr>
        <w:pStyle w:val="2"/>
      </w:pPr>
      <w:bookmarkStart w:id="10" w:name="_bookmark5"/>
      <w:bookmarkStart w:id="11" w:name="_Toc209615048"/>
      <w:bookmarkEnd w:id="10"/>
      <w:r>
        <w:t>1.4 Основание</w:t>
      </w:r>
      <w:r>
        <w:rPr>
          <w:spacing w:val="-5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разработки</w:t>
      </w:r>
      <w:r>
        <w:rPr>
          <w:spacing w:val="-6"/>
        </w:rPr>
        <w:t xml:space="preserve"> </w:t>
      </w:r>
      <w:r>
        <w:t>приложения для управления финансами</w:t>
      </w:r>
      <w:bookmarkEnd w:id="11"/>
    </w:p>
    <w:p w:rsidR="00051375" w:rsidRDefault="00F249E0">
      <w:pPr>
        <w:pStyle w:val="ad"/>
      </w:pPr>
      <w:r>
        <w:t>Основанием для разработки приложения является Договор № 1 от 11.04.2025 г. между Исполнителем и Заказчиком.</w:t>
      </w:r>
    </w:p>
    <w:p w:rsidR="00051375" w:rsidRDefault="00F249E0">
      <w:pPr>
        <w:pStyle w:val="2"/>
      </w:pPr>
      <w:bookmarkStart w:id="12" w:name="_bookmark6"/>
      <w:bookmarkStart w:id="13" w:name="_Toc209615049"/>
      <w:bookmarkEnd w:id="12"/>
      <w:r>
        <w:t>1.5 Плановые сроки начала и окончания работ по созданию программного обеспечения для организации</w:t>
      </w:r>
      <w:bookmarkEnd w:id="13"/>
      <w:r>
        <w:t xml:space="preserve"> </w:t>
      </w:r>
    </w:p>
    <w:p w:rsidR="00051375" w:rsidRDefault="00F249E0">
      <w:pPr>
        <w:pStyle w:val="ad"/>
      </w:pPr>
      <w:r>
        <w:t xml:space="preserve">Начало работ: </w:t>
      </w:r>
      <w:r w:rsidR="00745FC3">
        <w:t>15</w:t>
      </w:r>
      <w:r>
        <w:t>.</w:t>
      </w:r>
      <w:r w:rsidR="00745FC3">
        <w:t>12</w:t>
      </w:r>
      <w:r>
        <w:t>.25</w:t>
      </w:r>
    </w:p>
    <w:p w:rsidR="00051375" w:rsidRDefault="00F249E0">
      <w:pPr>
        <w:pStyle w:val="ad"/>
      </w:pPr>
      <w:r>
        <w:t xml:space="preserve">Окончание работ: </w:t>
      </w:r>
      <w:r w:rsidR="00745FC3">
        <w:t>27</w:t>
      </w:r>
      <w:r>
        <w:t>.</w:t>
      </w:r>
      <w:r w:rsidR="00745FC3">
        <w:t>12</w:t>
      </w:r>
      <w:r>
        <w:t>.25</w:t>
      </w:r>
    </w:p>
    <w:p w:rsidR="00051375" w:rsidRDefault="00F249E0">
      <w:pPr>
        <w:pStyle w:val="ad"/>
      </w:pPr>
      <w:r>
        <w:t xml:space="preserve">Содержание и длительность отдельных этапов работ приведены в </w:t>
      </w:r>
      <w:r>
        <w:lastRenderedPageBreak/>
        <w:t xml:space="preserve">разделе </w:t>
      </w:r>
      <w:r>
        <w:rPr>
          <w:rStyle w:val="1f3"/>
          <w:color w:val="000000"/>
          <w:u w:val="none"/>
        </w:rPr>
        <w:t>5</w:t>
      </w:r>
      <w:r>
        <w:t xml:space="preserve"> настоящего ТЗ. Сроки, состав и очередность работ являются ориентировочными и могут изменяться по согласованию с Заказчиком.</w:t>
      </w:r>
    </w:p>
    <w:p w:rsidR="00051375" w:rsidRDefault="00051375">
      <w:pPr>
        <w:pStyle w:val="ad"/>
      </w:pPr>
    </w:p>
    <w:p w:rsidR="00051375" w:rsidRDefault="00F249E0">
      <w:pPr>
        <w:pStyle w:val="2"/>
      </w:pPr>
      <w:bookmarkStart w:id="14" w:name="_bookmark7"/>
      <w:bookmarkStart w:id="15" w:name="_Toc209615050"/>
      <w:bookmarkEnd w:id="14"/>
      <w:r>
        <w:t>1.6 Порядок оформления и предъявления результатов работ</w:t>
      </w:r>
      <w:bookmarkEnd w:id="15"/>
    </w:p>
    <w:p w:rsidR="00051375" w:rsidRDefault="00F249E0">
      <w:pPr>
        <w:pStyle w:val="ad"/>
      </w:pPr>
      <w:r>
        <w:t>Работы по созданию программного обеспечения производятся и принимаются поэтапно.</w:t>
      </w:r>
    </w:p>
    <w:p w:rsidR="00051375" w:rsidRDefault="00F249E0">
      <w:pPr>
        <w:pStyle w:val="ad"/>
      </w:pPr>
      <w:r>
        <w:t xml:space="preserve">По окончании каждого из этапов работ, перечисленных в разделе </w:t>
      </w:r>
      <w:r>
        <w:rPr>
          <w:rStyle w:val="1f3"/>
          <w:color w:val="000000"/>
          <w:u w:val="none"/>
        </w:rPr>
        <w:t>5</w:t>
      </w:r>
      <w:r>
        <w:t xml:space="preserve"> настоящего ТЗ, Исполнитель представляет Заказчику соответствующие результаты, и стороны подписывают Акт сдачи-приемки работ.</w:t>
      </w:r>
    </w:p>
    <w:p w:rsidR="00051375" w:rsidRDefault="00051375">
      <w:pPr>
        <w:pStyle w:val="ad"/>
        <w:spacing w:before="5"/>
        <w:rPr>
          <w:sz w:val="21"/>
        </w:rPr>
      </w:pPr>
    </w:p>
    <w:p w:rsidR="00051375" w:rsidRDefault="00F249E0">
      <w:pPr>
        <w:pStyle w:val="10"/>
      </w:pPr>
      <w:bookmarkStart w:id="16" w:name="_bookmark8"/>
      <w:bookmarkStart w:id="17" w:name="_Toc209615051"/>
      <w:bookmarkEnd w:id="16"/>
      <w:r>
        <w:lastRenderedPageBreak/>
        <w:t>2</w:t>
      </w:r>
      <w:r w:rsidR="001809D0">
        <w:t>.</w:t>
      </w:r>
      <w:r>
        <w:t xml:space="preserve"> Назначение</w:t>
      </w:r>
      <w:r>
        <w:rPr>
          <w:spacing w:val="-7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цели</w:t>
      </w:r>
      <w:r>
        <w:rPr>
          <w:spacing w:val="-7"/>
        </w:rPr>
        <w:t xml:space="preserve"> </w:t>
      </w:r>
      <w:r>
        <w:t>создания</w:t>
      </w:r>
      <w:r>
        <w:rPr>
          <w:spacing w:val="-6"/>
        </w:rPr>
        <w:t xml:space="preserve"> </w:t>
      </w:r>
      <w:r>
        <w:t>приложения</w:t>
      </w:r>
      <w:bookmarkEnd w:id="17"/>
    </w:p>
    <w:p w:rsidR="00051375" w:rsidRDefault="00F249E0">
      <w:pPr>
        <w:pStyle w:val="2"/>
      </w:pPr>
      <w:bookmarkStart w:id="18" w:name="_bookmark9"/>
      <w:bookmarkStart w:id="19" w:name="_Toc209615052"/>
      <w:bookmarkEnd w:id="18"/>
      <w:r>
        <w:t>2.1 Назначение приложения</w:t>
      </w:r>
      <w:bookmarkEnd w:id="19"/>
    </w:p>
    <w:p w:rsidR="00051375" w:rsidRDefault="00F249E0">
      <w:pPr>
        <w:pStyle w:val="ad"/>
        <w:rPr>
          <w:b/>
        </w:rPr>
      </w:pPr>
      <w:bookmarkStart w:id="20" w:name="_bookmark10"/>
      <w:bookmarkEnd w:id="20"/>
      <w:r>
        <w:t>Приложение «Финансы» предназначено для комплексного управления личными и корпоративными финансовыми потоками. Оно позволяет автоматизировать учет доходов и расходов, формировать бюджеты, анализировать финансовую активность через отчеты, а также обеспечивать безопасное хранение данных. Приложение поддерживает многопользовательский режим и адаптировано для работы с различными валютами.</w:t>
      </w:r>
    </w:p>
    <w:p w:rsidR="00051375" w:rsidRDefault="00F249E0">
      <w:pPr>
        <w:pStyle w:val="2"/>
      </w:pPr>
      <w:bookmarkStart w:id="21" w:name="_Toc209615053"/>
      <w:r>
        <w:t>2.2 Цели создания приложения</w:t>
      </w:r>
      <w:bookmarkEnd w:id="21"/>
    </w:p>
    <w:p w:rsidR="00051375" w:rsidRDefault="00F249E0">
      <w:pPr>
        <w:pStyle w:val="3"/>
      </w:pPr>
      <w:bookmarkStart w:id="22" w:name="_bookmark11"/>
      <w:bookmarkEnd w:id="22"/>
      <w:r>
        <w:t>2.2.1 Основные цели создания приложения</w:t>
      </w:r>
    </w:p>
    <w:p w:rsidR="00051375" w:rsidRDefault="00F249E0">
      <w:pPr>
        <w:pStyle w:val="ad"/>
      </w:pPr>
      <w:r>
        <w:t>Цель приложения – создание инструмента, который минимизирует ручной труд при работе с финансами, повысит точность прогнозирования бюджетов и обеспечит прозрачность денежных операций. Приложение направлено на устранение ошибок, связанных с человеческим фактором, и оптимизацию времени, затрачиваемого на финансовое планирование.</w:t>
      </w:r>
    </w:p>
    <w:p w:rsidR="00051375" w:rsidRDefault="00F249E0">
      <w:pPr>
        <w:pStyle w:val="3"/>
      </w:pPr>
      <w:bookmarkStart w:id="23" w:name="_bookmark12"/>
      <w:bookmarkEnd w:id="23"/>
      <w:r>
        <w:t>2.2.2 Целевая аудитория</w:t>
      </w:r>
    </w:p>
    <w:p w:rsidR="00051375" w:rsidRPr="00745FC3" w:rsidRDefault="00F249E0">
      <w:pPr>
        <w:pStyle w:val="ad"/>
      </w:pPr>
      <w:r>
        <w:t>Уверенный пользователь ПК</w:t>
      </w:r>
      <w:r w:rsidR="00745FC3" w:rsidRPr="00745FC3">
        <w:t xml:space="preserve">, </w:t>
      </w:r>
      <w:r w:rsidR="00745FC3" w:rsidRPr="00745FC3">
        <w:t>офисные работники, студенты, ИТ-специалисты,</w:t>
      </w:r>
      <w:bookmarkStart w:id="24" w:name="_GoBack"/>
      <w:bookmarkEnd w:id="24"/>
      <w:r w:rsidR="00745FC3" w:rsidRPr="00745FC3">
        <w:t>фрилансеры</w:t>
      </w:r>
    </w:p>
    <w:p w:rsidR="00051375" w:rsidRDefault="00F249E0">
      <w:pPr>
        <w:pStyle w:val="10"/>
      </w:pPr>
      <w:bookmarkStart w:id="25" w:name="_bookmark13"/>
      <w:bookmarkStart w:id="26" w:name="_Toc209615054"/>
      <w:bookmarkEnd w:id="25"/>
      <w:r>
        <w:lastRenderedPageBreak/>
        <w:t>3</w:t>
      </w:r>
      <w:r w:rsidR="001809D0">
        <w:t>.</w:t>
      </w:r>
      <w:r>
        <w:t xml:space="preserve"> Требования к приложению</w:t>
      </w:r>
      <w:bookmarkEnd w:id="26"/>
    </w:p>
    <w:p w:rsidR="00051375" w:rsidRDefault="00F249E0">
      <w:pPr>
        <w:pStyle w:val="2"/>
      </w:pPr>
      <w:bookmarkStart w:id="27" w:name="_bookmark14"/>
      <w:bookmarkStart w:id="28" w:name="_Toc209615055"/>
      <w:bookmarkEnd w:id="27"/>
      <w:r>
        <w:t>3.1 Требования к приложению в целом</w:t>
      </w:r>
      <w:bookmarkEnd w:id="28"/>
    </w:p>
    <w:p w:rsidR="00051375" w:rsidRDefault="00F249E0">
      <w:pPr>
        <w:pStyle w:val="3"/>
      </w:pPr>
      <w:bookmarkStart w:id="29" w:name="_bookmark15"/>
      <w:bookmarkEnd w:id="29"/>
      <w:r>
        <w:t>3.1.1 Требования к структуре и функционированию приложения</w:t>
      </w:r>
    </w:p>
    <w:p w:rsidR="00051375" w:rsidRDefault="00F249E0">
      <w:pPr>
        <w:pStyle w:val="ad"/>
      </w:pPr>
      <w:r>
        <w:t>Приложение «Финансы» должно соответствовать современным стандартам юзабилити и функциональности, обеспечивая интуитивно понятный интерфейс для управления денежными потоками, планирования бюджетов и формирования аналитических отчетов. Структура приложения должна быть модульной, что позволит масштабировать функционал в будущем.</w:t>
      </w:r>
    </w:p>
    <w:p w:rsidR="00051375" w:rsidRDefault="00F249E0">
      <w:pPr>
        <w:pStyle w:val="3"/>
      </w:pPr>
      <w:r>
        <w:t>3.1.2 Требования к персоналу</w:t>
      </w:r>
    </w:p>
    <w:p w:rsidR="00051375" w:rsidRDefault="00F249E0">
      <w:pPr>
        <w:pStyle w:val="ad"/>
      </w:pPr>
      <w:r>
        <w:t xml:space="preserve">Для работы с приложением пользователям не требуются специальные технические знания или навыки программирования. Достаточно базовых навыков взаимодействия с </w:t>
      </w:r>
      <w:proofErr w:type="spellStart"/>
      <w:r>
        <w:t>Windows</w:t>
      </w:r>
      <w:proofErr w:type="spellEnd"/>
      <w:r>
        <w:t>-приложениями. Разработка интерфейса должна учитывать принципы минимализма и логической группировки элементов, чтобы обеспечить быстрое освоение функционала без дополнительного обучения.</w:t>
      </w:r>
    </w:p>
    <w:p w:rsidR="00051375" w:rsidRDefault="00F249E0">
      <w:pPr>
        <w:pStyle w:val="3"/>
      </w:pPr>
      <w:bookmarkStart w:id="30" w:name="_bookmark17"/>
      <w:bookmarkEnd w:id="30"/>
      <w:r>
        <w:t>3.1.3 Требования к сохранности информации</w:t>
      </w:r>
    </w:p>
    <w:p w:rsidR="00051375" w:rsidRDefault="00F249E0">
      <w:pPr>
        <w:pStyle w:val="ad"/>
      </w:pPr>
      <w:r>
        <w:t>Приложение обязано гарантировать сохранность данных за счет регулярного автоматического резервного копирования. Это включает резервирование информации о транзакциях, бюджетах, пользовательских настройках и конфигурациях системы. Все резервные копии должны храниться как локально, так и в облачных сервисах с поддержкой шифрования.</w:t>
      </w:r>
    </w:p>
    <w:p w:rsidR="00051375" w:rsidRDefault="00F249E0">
      <w:pPr>
        <w:pStyle w:val="3"/>
      </w:pPr>
      <w:bookmarkStart w:id="31" w:name="_bookmark18"/>
      <w:bookmarkEnd w:id="31"/>
      <w:r>
        <w:t>3.1.4 Требования к разграничению доступа</w:t>
      </w:r>
    </w:p>
    <w:p w:rsidR="00051375" w:rsidRDefault="00F249E0">
      <w:pPr>
        <w:pStyle w:val="ad"/>
      </w:pPr>
      <w:r>
        <w:t xml:space="preserve">Доступ к функционалу приложения должен быть разграничен в соответствии с ролями пользователей: администратор, менеджер, рядовой </w:t>
      </w:r>
      <w:r>
        <w:lastRenderedPageBreak/>
        <w:t>пользователь. Администраторы получают полный контроль над настройками и данными, менеджеры — доступ к редактированию транзакций и отчетности, а рядовые пользователи — ограниченные права для просмотра и ввода данных.</w:t>
      </w:r>
    </w:p>
    <w:p w:rsidR="00051375" w:rsidRDefault="00F249E0">
      <w:pPr>
        <w:pStyle w:val="2"/>
      </w:pPr>
      <w:bookmarkStart w:id="32" w:name="_bookmark19"/>
      <w:bookmarkStart w:id="33" w:name="_Toc209615056"/>
      <w:bookmarkEnd w:id="32"/>
      <w:r>
        <w:t>3.2 Требования</w:t>
      </w:r>
      <w:r>
        <w:rPr>
          <w:spacing w:val="-6"/>
        </w:rPr>
        <w:t xml:space="preserve"> </w:t>
      </w:r>
      <w:r>
        <w:t>к</w:t>
      </w:r>
      <w:r>
        <w:rPr>
          <w:spacing w:val="-8"/>
        </w:rPr>
        <w:t xml:space="preserve"> </w:t>
      </w:r>
      <w:r>
        <w:t>функциям</w:t>
      </w:r>
      <w:r>
        <w:rPr>
          <w:spacing w:val="-4"/>
        </w:rPr>
        <w:t xml:space="preserve"> </w:t>
      </w:r>
      <w:r>
        <w:t>(задачам),</w:t>
      </w:r>
      <w:r>
        <w:rPr>
          <w:spacing w:val="-6"/>
        </w:rPr>
        <w:t xml:space="preserve"> </w:t>
      </w:r>
      <w:r>
        <w:t>выполняемых</w:t>
      </w:r>
      <w:r>
        <w:rPr>
          <w:spacing w:val="-6"/>
        </w:rPr>
        <w:t xml:space="preserve"> </w:t>
      </w:r>
      <w:r>
        <w:t>приложением</w:t>
      </w:r>
      <w:bookmarkEnd w:id="33"/>
    </w:p>
    <w:p w:rsidR="00051375" w:rsidRDefault="00F249E0">
      <w:pPr>
        <w:pStyle w:val="3"/>
      </w:pPr>
      <w:bookmarkStart w:id="34" w:name="_bookmark20"/>
      <w:bookmarkEnd w:id="34"/>
      <w:r>
        <w:t>3.2.1 Основные</w:t>
      </w:r>
      <w:r>
        <w:rPr>
          <w:spacing w:val="-14"/>
        </w:rPr>
        <w:t xml:space="preserve"> </w:t>
      </w:r>
      <w:r>
        <w:t>требования</w:t>
      </w:r>
    </w:p>
    <w:p w:rsidR="00051375" w:rsidRDefault="00F249E0">
      <w:pPr>
        <w:pStyle w:val="ad"/>
        <w:rPr>
          <w:rStyle w:val="18"/>
        </w:rPr>
      </w:pPr>
      <w:bookmarkStart w:id="35" w:name="_bookmark21"/>
      <w:bookmarkEnd w:id="35"/>
      <w:r>
        <w:rPr>
          <w:rStyle w:val="18"/>
        </w:rPr>
        <w:t>Структура приложения</w:t>
      </w:r>
    </w:p>
    <w:p w:rsidR="00051375" w:rsidRDefault="00F249E0">
      <w:pPr>
        <w:pStyle w:val="ad"/>
      </w:pPr>
      <w:r>
        <w:t>Приложение</w:t>
      </w:r>
      <w:r>
        <w:rPr>
          <w:spacing w:val="-1"/>
        </w:rPr>
        <w:t xml:space="preserve"> </w:t>
      </w:r>
      <w:r>
        <w:t>состоит</w:t>
      </w:r>
      <w:r>
        <w:rPr>
          <w:spacing w:val="-3"/>
        </w:rPr>
        <w:t xml:space="preserve"> </w:t>
      </w:r>
      <w:r>
        <w:t>из</w:t>
      </w:r>
      <w:r>
        <w:rPr>
          <w:spacing w:val="-2"/>
        </w:rPr>
        <w:t xml:space="preserve"> </w:t>
      </w:r>
      <w:r>
        <w:t>следующих</w:t>
      </w:r>
      <w:r>
        <w:rPr>
          <w:spacing w:val="1"/>
        </w:rPr>
        <w:t xml:space="preserve"> </w:t>
      </w:r>
      <w:r>
        <w:t>разделов:</w:t>
      </w:r>
    </w:p>
    <w:p w:rsidR="00051375" w:rsidRDefault="00F249E0">
      <w:pPr>
        <w:pStyle w:val="a7"/>
        <w:numPr>
          <w:ilvl w:val="4"/>
          <w:numId w:val="1"/>
        </w:numPr>
        <w:tabs>
          <w:tab w:val="left" w:pos="1148"/>
          <w:tab w:val="left" w:pos="1149"/>
        </w:tabs>
        <w:spacing w:before="61"/>
        <w:ind w:left="361" w:hanging="361"/>
      </w:pPr>
      <w:r>
        <w:t>Главный экран;</w:t>
      </w:r>
    </w:p>
    <w:p w:rsidR="00051375" w:rsidRDefault="00F249E0">
      <w:pPr>
        <w:pStyle w:val="a7"/>
        <w:numPr>
          <w:ilvl w:val="4"/>
          <w:numId w:val="1"/>
        </w:numPr>
        <w:tabs>
          <w:tab w:val="left" w:pos="1148"/>
          <w:tab w:val="left" w:pos="1149"/>
        </w:tabs>
        <w:spacing w:before="60"/>
        <w:ind w:left="361" w:hanging="361"/>
      </w:pPr>
      <w:r>
        <w:t>Окно создания транзакции;</w:t>
      </w:r>
    </w:p>
    <w:p w:rsidR="00051375" w:rsidRDefault="00F249E0">
      <w:pPr>
        <w:pStyle w:val="a7"/>
        <w:numPr>
          <w:ilvl w:val="4"/>
          <w:numId w:val="1"/>
        </w:numPr>
        <w:tabs>
          <w:tab w:val="left" w:pos="1148"/>
          <w:tab w:val="left" w:pos="1149"/>
        </w:tabs>
        <w:spacing w:before="60"/>
        <w:ind w:left="361" w:hanging="361"/>
      </w:pPr>
      <w:r>
        <w:t>Окно со списком операций;</w:t>
      </w:r>
    </w:p>
    <w:p w:rsidR="00051375" w:rsidRDefault="00F249E0">
      <w:pPr>
        <w:pStyle w:val="a7"/>
        <w:numPr>
          <w:ilvl w:val="4"/>
          <w:numId w:val="1"/>
        </w:numPr>
        <w:tabs>
          <w:tab w:val="left" w:pos="1148"/>
          <w:tab w:val="left" w:pos="1149"/>
        </w:tabs>
        <w:spacing w:before="59"/>
        <w:ind w:left="361" w:hanging="361"/>
      </w:pPr>
      <w:r>
        <w:t>Окно настроек.</w:t>
      </w:r>
    </w:p>
    <w:p w:rsidR="00051375" w:rsidRDefault="00051375">
      <w:pPr>
        <w:pStyle w:val="ad"/>
        <w:rPr>
          <w:rStyle w:val="18"/>
        </w:rPr>
      </w:pPr>
      <w:bookmarkStart w:id="36" w:name="_bookmark22"/>
      <w:bookmarkEnd w:id="36"/>
    </w:p>
    <w:p w:rsidR="00051375" w:rsidRDefault="00F249E0">
      <w:pPr>
        <w:pStyle w:val="ad"/>
        <w:rPr>
          <w:b/>
          <w:sz w:val="20"/>
        </w:rPr>
      </w:pPr>
      <w:r>
        <w:rPr>
          <w:rStyle w:val="18"/>
        </w:rPr>
        <w:t>Навигация</w:t>
      </w:r>
    </w:p>
    <w:p w:rsidR="00051375" w:rsidRDefault="00F249E0">
      <w:r>
        <w:t>Приложение «Финансы» обеспечивает интуитивно понятное взаимодействие с функционалом за счет тщательно продуманного пользовательского интерфейса, ориентированного на логичность и последовательность действий. Каждый элемент интерфейса разработан с учетом предсказуемости поведения, что позволяет пользователям быстро адаптироваться к работе с системой независимо от уровня технической подготовки.</w:t>
      </w:r>
    </w:p>
    <w:p w:rsidR="00051375" w:rsidRDefault="00F249E0">
      <w:r>
        <w:t>Особый акцент сделан на организации ключевых модулей приложения, которые обеспечивают удобство управления данными. Основные разделы спроектированы таким образом, чтобы минимизировать время на поиск необходимых функций и сократить количество действий для выполнения типовых операций. Процесс ввода информации реализован с учетом требований эргономики, что способствует снижению вероятности ошибок и повышает общую эффективность работы.</w:t>
      </w:r>
    </w:p>
    <w:p w:rsidR="00051375" w:rsidRDefault="00F249E0">
      <w:r>
        <w:lastRenderedPageBreak/>
        <w:t>Система навигации поддерживает гибкое взаимодействие между разделами, обеспечивая плавный переход между этапами работы с данными. Это позволяет пользователям сосредоточиться на решении задач без необходимости постоянного переключения между различными режимами отображения информации.</w:t>
      </w:r>
    </w:p>
    <w:p w:rsidR="00051375" w:rsidRDefault="00051375">
      <w:pPr>
        <w:pStyle w:val="ad"/>
        <w:spacing w:before="4"/>
        <w:rPr>
          <w:sz w:val="21"/>
        </w:rPr>
      </w:pPr>
    </w:p>
    <w:p w:rsidR="00051375" w:rsidRDefault="00F249E0">
      <w:pPr>
        <w:pStyle w:val="ad"/>
        <w:rPr>
          <w:b/>
          <w:sz w:val="20"/>
        </w:rPr>
      </w:pPr>
      <w:bookmarkStart w:id="37" w:name="_bookmark23"/>
      <w:bookmarkEnd w:id="37"/>
      <w:r>
        <w:rPr>
          <w:rStyle w:val="18"/>
        </w:rPr>
        <w:t>Наполнение приложения (контент)</w:t>
      </w:r>
    </w:p>
    <w:p w:rsidR="00051375" w:rsidRDefault="00F249E0">
      <w:r>
        <w:t>Приложение «Финансы» обеспечивает комплексное взаимодействие с данными за счет продуманного функционала, направленного на упрощение процессов учета и анализа. Основой системы является динамический модуль управления операциями, который автоматически структурирует информацию, обеспечивая ее наглядность и доступность для различных сценариев использования.</w:t>
      </w:r>
    </w:p>
    <w:p w:rsidR="00051375" w:rsidRDefault="00F249E0">
      <w:r>
        <w:t>Особое внимание уделено инструментам для работы с пользовательскими данными, которые позволяют гибко настраивать параметры отображения и группировки информации. Это способствует эффективному взаимодействию с контентом, минимизируя рутинные операции и снижая риск ошибок при вводе.</w:t>
      </w:r>
    </w:p>
    <w:p w:rsidR="00051375" w:rsidRDefault="00F249E0">
      <w:r>
        <w:t xml:space="preserve">Система поддерживает интеграцию с внешними сервисами, обеспечивая автоматическую синхронизацию данных и расширяя возможности работы с информацией. Это позволяет пользователям сосредоточиться на стратегических задачах, делегируя технические аспекты обработки данных программным </w:t>
      </w:r>
      <w:proofErr w:type="gramStart"/>
      <w:r>
        <w:t>алгоритмам..</w:t>
      </w:r>
      <w:proofErr w:type="gramEnd"/>
    </w:p>
    <w:p w:rsidR="00051375" w:rsidRDefault="00051375">
      <w:pPr>
        <w:sectPr w:rsidR="00051375">
          <w:pgSz w:w="11910" w:h="16840"/>
          <w:pgMar w:top="1134" w:right="850" w:bottom="1134" w:left="1701" w:header="811" w:footer="332" w:gutter="0"/>
          <w:cols w:space="720"/>
        </w:sectPr>
      </w:pPr>
    </w:p>
    <w:p w:rsidR="00051375" w:rsidRDefault="00051375">
      <w:pPr>
        <w:pStyle w:val="4"/>
        <w:tabs>
          <w:tab w:val="left" w:pos="977"/>
          <w:tab w:val="left" w:pos="978"/>
        </w:tabs>
        <w:spacing w:before="90"/>
        <w:ind w:left="0" w:firstLine="0"/>
      </w:pPr>
      <w:bookmarkStart w:id="38" w:name="_bookmark24"/>
      <w:bookmarkEnd w:id="38"/>
    </w:p>
    <w:p w:rsidR="00051375" w:rsidRDefault="00F249E0">
      <w:pPr>
        <w:pStyle w:val="ad"/>
        <w:rPr>
          <w:rStyle w:val="18"/>
        </w:rPr>
      </w:pPr>
      <w:r>
        <w:rPr>
          <w:rStyle w:val="18"/>
        </w:rPr>
        <w:t>Система навигации (карта приложения)</w:t>
      </w:r>
    </w:p>
    <w:p w:rsidR="00051375" w:rsidRDefault="00051375">
      <w:pPr>
        <w:pStyle w:val="ad"/>
        <w:spacing w:before="5"/>
        <w:rPr>
          <w:b/>
          <w:sz w:val="20"/>
        </w:rPr>
      </w:pPr>
    </w:p>
    <w:p w:rsidR="00051375" w:rsidRDefault="00F249E0">
      <w:pPr>
        <w:pStyle w:val="ad"/>
        <w:tabs>
          <w:tab w:val="left" w:pos="0"/>
          <w:tab w:val="left" w:pos="284"/>
          <w:tab w:val="left" w:pos="426"/>
        </w:tabs>
        <w:ind w:left="148" w:firstLine="0"/>
        <w:rPr>
          <w:sz w:val="20"/>
        </w:rPr>
      </w:pPr>
      <w:r>
        <w:t>Взаимосвязь</w:t>
      </w:r>
      <w:r>
        <w:rPr>
          <w:spacing w:val="-2"/>
        </w:rPr>
        <w:t xml:space="preserve"> </w:t>
      </w:r>
      <w:r>
        <w:t>между</w:t>
      </w:r>
      <w:r>
        <w:rPr>
          <w:spacing w:val="-7"/>
        </w:rPr>
        <w:t xml:space="preserve"> </w:t>
      </w:r>
      <w:r>
        <w:t>разделами</w:t>
      </w:r>
      <w:r>
        <w:rPr>
          <w:spacing w:val="-2"/>
        </w:rPr>
        <w:t xml:space="preserve"> приложения</w:t>
      </w:r>
      <w:r>
        <w:rPr>
          <w:spacing w:val="2"/>
        </w:rPr>
        <w:t xml:space="preserve"> </w:t>
      </w:r>
      <w:r>
        <w:t>(карта</w:t>
      </w:r>
      <w:r>
        <w:rPr>
          <w:spacing w:val="-2"/>
        </w:rPr>
        <w:t xml:space="preserve"> приложения</w:t>
      </w:r>
      <w:r>
        <w:t>)</w:t>
      </w:r>
      <w:r>
        <w:rPr>
          <w:spacing w:val="-3"/>
        </w:rPr>
        <w:t xml:space="preserve"> </w:t>
      </w:r>
      <w:r>
        <w:t>представлена</w:t>
      </w:r>
      <w:r>
        <w:rPr>
          <w:spacing w:val="-3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рисунке</w:t>
      </w:r>
      <w:r>
        <w:rPr>
          <w:spacing w:val="-2"/>
        </w:rPr>
        <w:t xml:space="preserve"> </w:t>
      </w:r>
      <w:hyperlink w:anchor="_bookmark25" w:history="1">
        <w:r>
          <w:t>1.</w:t>
        </w:r>
      </w:hyperlink>
      <w:r>
        <w:rPr>
          <w:sz w:val="20"/>
        </w:rPr>
        <w:t xml:space="preserve"> </w:t>
      </w:r>
    </w:p>
    <w:p w:rsidR="00051375" w:rsidRDefault="00051375">
      <w:pPr>
        <w:pStyle w:val="ad"/>
        <w:tabs>
          <w:tab w:val="left" w:pos="0"/>
          <w:tab w:val="left" w:pos="284"/>
          <w:tab w:val="left" w:pos="426"/>
        </w:tabs>
        <w:rPr>
          <w:sz w:val="20"/>
        </w:rPr>
      </w:pPr>
    </w:p>
    <w:p w:rsidR="00051375" w:rsidRDefault="00F249E0">
      <w:pPr>
        <w:pStyle w:val="ad"/>
        <w:tabs>
          <w:tab w:val="left" w:pos="0"/>
          <w:tab w:val="left" w:pos="284"/>
          <w:tab w:val="left" w:pos="426"/>
        </w:tabs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3641442</wp:posOffset>
                </wp:positionH>
                <wp:positionV relativeFrom="paragraph">
                  <wp:posOffset>205175</wp:posOffset>
                </wp:positionV>
                <wp:extent cx="1692492" cy="1294927"/>
                <wp:effectExtent l="0" t="0" r="0" b="0"/>
                <wp:wrapNone/>
                <wp:docPr id="4" name="Pictur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492" cy="1294927"/>
                        </a:xfrm>
                        <a:prstGeom prst="rect">
                          <a:avLst/>
                        </a:prstGeom>
                        <a:noFill/>
                        <a:ln w="8704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051375" w:rsidRDefault="00F249E0">
                            <w:pPr>
                              <w:spacing w:before="157" w:line="252" w:lineRule="auto"/>
                              <w:ind w:firstLine="0"/>
                              <w:jc w:val="center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sz w:val="23"/>
                              </w:rPr>
                              <w:t>Главное окно</w:t>
                            </w:r>
                          </w:p>
                          <w:p w:rsidR="00051375" w:rsidRDefault="00051375">
                            <w:pPr>
                              <w:ind w:firstLine="0"/>
                              <w:rPr>
                                <w:b/>
                                <w:sz w:val="23"/>
                              </w:rPr>
                            </w:pPr>
                          </w:p>
                          <w:p w:rsidR="00051375" w:rsidRDefault="00F249E0">
                            <w:pPr>
                              <w:ind w:firstLine="0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Содержит:</w:t>
                            </w:r>
                          </w:p>
                          <w:p w:rsidR="00051375" w:rsidRDefault="00F249E0">
                            <w:pPr>
                              <w:pStyle w:val="a7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44"/>
                              </w:tabs>
                              <w:spacing w:before="13" w:line="264" w:lineRule="auto"/>
                              <w:ind w:right="467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Баланс</w:t>
                            </w:r>
                          </w:p>
                          <w:p w:rsidR="00051375" w:rsidRDefault="00F249E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44"/>
                              </w:tabs>
                              <w:spacing w:before="13" w:line="264" w:lineRule="auto"/>
                              <w:ind w:left="74" w:right="467" w:firstLine="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Настройки</w:t>
                            </w:r>
                          </w:p>
                          <w:p w:rsidR="00051375" w:rsidRDefault="00F249E0">
                            <w:pPr>
                              <w:pStyle w:val="a7"/>
                              <w:numPr>
                                <w:ilvl w:val="0"/>
                                <w:numId w:val="2"/>
                              </w:numPr>
                              <w:spacing w:before="1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+ Новая транзакция</w:t>
                            </w:r>
                          </w:p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Picture 4" o:spid="_x0000_s1027" type="#_x0000_t202" style="position:absolute;left:0;text-align:left;margin-left:286.75pt;margin-top:16.15pt;width:133.25pt;height:101.9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" filled="f" strokeweight=".24178mm">
                <v:textbox inset="0,0,0,0">
                  <w:txbxContent>
                    <w:p w:rsidR="00051375" w:rsidRDefault="00F249E0">
                      <w:pPr>
                        <w:spacing w:before="157" w:line="252" w:lineRule="auto"/>
                        <w:ind w:firstLine="0"/>
                        <w:jc w:val="center"/>
                        <w:rPr>
                          <w:b/>
                          <w:sz w:val="23"/>
                        </w:rPr>
                      </w:pPr>
                      <w:r>
                        <w:rPr>
                          <w:b/>
                          <w:sz w:val="23"/>
                        </w:rPr>
                        <w:t>Главное окно</w:t>
                      </w:r>
                    </w:p>
                    <w:p w:rsidR="00051375" w:rsidRDefault="00051375">
                      <w:pPr>
                        <w:ind w:firstLine="0"/>
                        <w:rPr>
                          <w:b/>
                          <w:sz w:val="23"/>
                        </w:rPr>
                      </w:pPr>
                    </w:p>
                    <w:p w:rsidR="00051375" w:rsidRDefault="00F249E0">
                      <w:pPr>
                        <w:ind w:firstLine="0"/>
                        <w:jc w:val="center"/>
                        <w:rPr>
                          <w:sz w:val="15"/>
                        </w:rPr>
                      </w:pPr>
                      <w:r>
                        <w:rPr>
                          <w:b/>
                          <w:sz w:val="15"/>
                        </w:rPr>
                        <w:t>Содержит:</w:t>
                      </w:r>
                    </w:p>
                    <w:p w:rsidR="00051375" w:rsidRDefault="00F249E0">
                      <w:pPr>
                        <w:pStyle w:val="a7"/>
                        <w:numPr>
                          <w:ilvl w:val="0"/>
                          <w:numId w:val="2"/>
                        </w:numPr>
                        <w:tabs>
                          <w:tab w:val="left" w:pos="244"/>
                        </w:tabs>
                        <w:spacing w:before="13" w:line="264" w:lineRule="auto"/>
                        <w:ind w:right="467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Баланс</w:t>
                      </w:r>
                    </w:p>
                    <w:p w:rsidR="00051375" w:rsidRDefault="00F249E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244"/>
                        </w:tabs>
                        <w:spacing w:before="13" w:line="264" w:lineRule="auto"/>
                        <w:ind w:left="74" w:right="467" w:firstLine="0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Настройки</w:t>
                      </w:r>
                    </w:p>
                    <w:p w:rsidR="00051375" w:rsidRDefault="00F249E0">
                      <w:pPr>
                        <w:pStyle w:val="a7"/>
                        <w:numPr>
                          <w:ilvl w:val="0"/>
                          <w:numId w:val="2"/>
                        </w:numPr>
                        <w:spacing w:before="13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+ Новая транзакция</w:t>
                      </w:r>
                    </w:p>
                  </w:txbxContent>
                </v:textbox>
              </v:shape>
            </w:pict>
          </mc:Fallback>
        </mc:AlternateContent>
      </w:r>
    </w:p>
    <w:p w:rsidR="00051375" w:rsidRDefault="00051375">
      <w:pPr>
        <w:pStyle w:val="ad"/>
        <w:tabs>
          <w:tab w:val="left" w:pos="0"/>
          <w:tab w:val="left" w:pos="284"/>
          <w:tab w:val="left" w:pos="426"/>
        </w:tabs>
        <w:rPr>
          <w:sz w:val="20"/>
        </w:rPr>
      </w:pPr>
    </w:p>
    <w:p w:rsidR="00051375" w:rsidRDefault="00051375">
      <w:pPr>
        <w:pStyle w:val="ad"/>
        <w:tabs>
          <w:tab w:val="left" w:pos="0"/>
          <w:tab w:val="left" w:pos="284"/>
          <w:tab w:val="left" w:pos="426"/>
        </w:tabs>
        <w:rPr>
          <w:sz w:val="20"/>
        </w:rPr>
      </w:pPr>
    </w:p>
    <w:p w:rsidR="00051375" w:rsidRDefault="00051375">
      <w:pPr>
        <w:pStyle w:val="ad"/>
        <w:tabs>
          <w:tab w:val="left" w:pos="0"/>
          <w:tab w:val="left" w:pos="284"/>
          <w:tab w:val="left" w:pos="426"/>
        </w:tabs>
        <w:rPr>
          <w:sz w:val="20"/>
        </w:rPr>
      </w:pPr>
    </w:p>
    <w:p w:rsidR="00051375" w:rsidRDefault="00051375">
      <w:pPr>
        <w:pStyle w:val="ad"/>
        <w:tabs>
          <w:tab w:val="left" w:pos="0"/>
          <w:tab w:val="left" w:pos="284"/>
          <w:tab w:val="left" w:pos="426"/>
        </w:tabs>
        <w:rPr>
          <w:sz w:val="20"/>
        </w:rPr>
      </w:pPr>
    </w:p>
    <w:p w:rsidR="00051375" w:rsidRDefault="00051375">
      <w:pPr>
        <w:pStyle w:val="ad"/>
        <w:tabs>
          <w:tab w:val="left" w:pos="0"/>
          <w:tab w:val="left" w:pos="284"/>
          <w:tab w:val="left" w:pos="426"/>
        </w:tabs>
        <w:rPr>
          <w:sz w:val="20"/>
        </w:rPr>
      </w:pPr>
    </w:p>
    <w:p w:rsidR="00051375" w:rsidRDefault="00F249E0">
      <w:pPr>
        <w:pStyle w:val="ad"/>
        <w:tabs>
          <w:tab w:val="left" w:pos="0"/>
          <w:tab w:val="left" w:pos="284"/>
          <w:tab w:val="left" w:pos="426"/>
        </w:tabs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4471670</wp:posOffset>
                </wp:positionH>
                <wp:positionV relativeFrom="paragraph">
                  <wp:posOffset>181610</wp:posOffset>
                </wp:positionV>
                <wp:extent cx="0" cy="278296"/>
                <wp:effectExtent l="0" t="0" r="0" b="0"/>
                <wp:wrapNone/>
                <wp:docPr id="5" name="Pictur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8296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dk1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hemeClr val="dk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 xmlns:xm="http://schemas.microsoft.com/office/excel/2006/main" xmlns:xdr="http://schemas.openxmlformats.org/drawingml/2006/spreadsheetDrawing" xmlns:x14="http://schemas.microsoft.com/office/spreadsheetml/2009/9/main" xmlns:x="urn:schemas-microsoft-com:office:excel" xmlns:sl="http://schemas.openxmlformats.org/schemaLibrary/2006/main" xmlns:s="http://schemas.openxmlformats.org/officeDocument/2006/sharedTypes" xmlns:pic="http://schemas.openxmlformats.org/drawingml/2006/picture" xmlns:p="http://schemas.openxmlformats.org/presentationml/2006/main" xmlns:co-ooxml="http://ncloudtech.com/ooxml" xmlns:co="http://ncloudtech.com" xmlns:c="http://schemas.openxmlformats.org/drawingml/2006/chart" xmlns:asvg="http://schemas.microsoft.com/office/drawing/2016/SVG/main" xmlns:a15="http://schemas.microsoft.com/office/drawing/2012/main" xmlns:a="http://schemas.openxmlformats.org/drawingml/2006/main"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</w:p>
    <w:p w:rsidR="00051375" w:rsidRDefault="00051375">
      <w:pPr>
        <w:pStyle w:val="ad"/>
        <w:tabs>
          <w:tab w:val="left" w:pos="0"/>
          <w:tab w:val="left" w:pos="284"/>
          <w:tab w:val="left" w:pos="426"/>
        </w:tabs>
        <w:rPr>
          <w:sz w:val="20"/>
        </w:rPr>
      </w:pPr>
    </w:p>
    <w:p w:rsidR="00051375" w:rsidRDefault="00F249E0">
      <w:pPr>
        <w:pStyle w:val="ad"/>
        <w:tabs>
          <w:tab w:val="left" w:pos="0"/>
          <w:tab w:val="left" w:pos="284"/>
          <w:tab w:val="left" w:pos="426"/>
        </w:tabs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6236335</wp:posOffset>
                </wp:positionH>
                <wp:positionV relativeFrom="paragraph">
                  <wp:posOffset>6074</wp:posOffset>
                </wp:positionV>
                <wp:extent cx="5080" cy="501650"/>
                <wp:effectExtent l="0" t="0" r="0" b="0"/>
                <wp:wrapNone/>
                <wp:docPr id="6" name="Pictur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" cy="50165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dk1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hemeClr val="dk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 xmlns:xm="http://schemas.microsoft.com/office/excel/2006/main" xmlns:xdr="http://schemas.openxmlformats.org/drawingml/2006/spreadsheetDrawing" xmlns:x14="http://schemas.microsoft.com/office/spreadsheetml/2009/9/main" xmlns:x="urn:schemas-microsoft-com:office:excel" xmlns:sl="http://schemas.openxmlformats.org/schemaLibrary/2006/main" xmlns:s="http://schemas.openxmlformats.org/officeDocument/2006/sharedTypes" xmlns:pic="http://schemas.openxmlformats.org/drawingml/2006/picture" xmlns:p="http://schemas.openxmlformats.org/presentationml/2006/main" xmlns:co-ooxml="http://ncloudtech.com/ooxml" xmlns:co="http://ncloudtech.com" xmlns:c="http://schemas.openxmlformats.org/drawingml/2006/chart" xmlns:asvg="http://schemas.microsoft.com/office/drawing/2016/SVG/main" xmlns:a15="http://schemas.microsoft.com/office/drawing/2012/main" xmlns:a="http://schemas.openxmlformats.org/drawingml/2006/main"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2813022</wp:posOffset>
                </wp:positionH>
                <wp:positionV relativeFrom="paragraph">
                  <wp:posOffset>4445</wp:posOffset>
                </wp:positionV>
                <wp:extent cx="7620" cy="481965"/>
                <wp:effectExtent l="0" t="0" r="0" b="0"/>
                <wp:wrapNone/>
                <wp:docPr id="7" name="Pictur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81965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dk1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hemeClr val="dk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 xmlns:xm="http://schemas.microsoft.com/office/excel/2006/main" xmlns:xdr="http://schemas.openxmlformats.org/drawingml/2006/spreadsheetDrawing" xmlns:x14="http://schemas.microsoft.com/office/spreadsheetml/2009/9/main" xmlns:x="urn:schemas-microsoft-com:office:excel" xmlns:sl="http://schemas.openxmlformats.org/schemaLibrary/2006/main" xmlns:s="http://schemas.openxmlformats.org/officeDocument/2006/sharedTypes" xmlns:pic="http://schemas.openxmlformats.org/drawingml/2006/picture" xmlns:p="http://schemas.openxmlformats.org/presentationml/2006/main" xmlns:co-ooxml="http://ncloudtech.com/ooxml" xmlns:co="http://ncloudtech.com" xmlns:c="http://schemas.openxmlformats.org/drawingml/2006/chart" xmlns:asvg="http://schemas.microsoft.com/office/drawing/2016/SVG/main" xmlns:a15="http://schemas.microsoft.com/office/drawing/2012/main" xmlns:a="http://schemas.openxmlformats.org/drawingml/2006/main"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6350</wp:posOffset>
                </wp:positionV>
                <wp:extent cx="3424141" cy="0"/>
                <wp:effectExtent l="0" t="0" r="0" b="0"/>
                <wp:wrapNone/>
                <wp:docPr id="8" name="Pictur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414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 xmlns:xm="http://schemas.microsoft.com/office/excel/2006/main" xmlns:xdr="http://schemas.openxmlformats.org/drawingml/2006/spreadsheetDrawing" xmlns:x14="http://schemas.microsoft.com/office/spreadsheetml/2009/9/main" xmlns:x="urn:schemas-microsoft-com:office:excel" xmlns:sl="http://schemas.openxmlformats.org/schemaLibrary/2006/main" xmlns:s="http://schemas.openxmlformats.org/officeDocument/2006/sharedTypes" xmlns:pic="http://schemas.openxmlformats.org/drawingml/2006/picture" xmlns:p="http://schemas.openxmlformats.org/presentationml/2006/main" xmlns:co-ooxml="http://ncloudtech.com/ooxml" xmlns:co="http://ncloudtech.com" xmlns:c="http://schemas.openxmlformats.org/drawingml/2006/chart" xmlns:asvg="http://schemas.microsoft.com/office/drawing/2016/SVG/main" xmlns:a15="http://schemas.microsoft.com/office/drawing/2012/main" xmlns:a="http://schemas.openxmlformats.org/drawingml/2006/main"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</w:p>
    <w:p w:rsidR="00051375" w:rsidRDefault="00051375">
      <w:pPr>
        <w:pStyle w:val="ad"/>
        <w:tabs>
          <w:tab w:val="left" w:pos="0"/>
          <w:tab w:val="left" w:pos="284"/>
          <w:tab w:val="left" w:pos="426"/>
        </w:tabs>
        <w:rPr>
          <w:sz w:val="20"/>
        </w:rPr>
      </w:pPr>
    </w:p>
    <w:p w:rsidR="00051375" w:rsidRDefault="00F249E0">
      <w:pPr>
        <w:pStyle w:val="ad"/>
        <w:tabs>
          <w:tab w:val="left" w:pos="0"/>
          <w:tab w:val="left" w:pos="284"/>
          <w:tab w:val="left" w:pos="426"/>
        </w:tabs>
        <w:spacing w:before="2"/>
        <w:rPr>
          <w:sz w:val="17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5590126</wp:posOffset>
                </wp:positionH>
                <wp:positionV relativeFrom="paragraph">
                  <wp:posOffset>73302</wp:posOffset>
                </wp:positionV>
                <wp:extent cx="1335984" cy="940722"/>
                <wp:effectExtent l="0" t="0" r="0" b="0"/>
                <wp:wrapNone/>
                <wp:docPr id="9" name="Pictur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5984" cy="94072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5400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txbx>
                        <w:txbxContent>
                          <w:p w:rsidR="00051375" w:rsidRDefault="00F249E0">
                            <w:pPr>
                              <w:ind w:firstLine="0"/>
                              <w:jc w:val="center"/>
                              <w:rPr>
                                <w:b/>
                                <w:color w:val="000000" w:themeColor="dark1"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000000" w:themeColor="dark1"/>
                                <w:sz w:val="15"/>
                              </w:rPr>
                              <w:t>Окно настройки</w:t>
                            </w:r>
                          </w:p>
                          <w:p w:rsidR="00051375" w:rsidRDefault="00F249E0">
                            <w:pPr>
                              <w:ind w:firstLine="0"/>
                              <w:jc w:val="center"/>
                              <w:rPr>
                                <w:color w:val="000000" w:themeColor="dark1"/>
                                <w:sz w:val="15"/>
                              </w:rPr>
                            </w:pPr>
                            <w:r>
                              <w:rPr>
                                <w:color w:val="000000" w:themeColor="dark1"/>
                                <w:sz w:val="15"/>
                              </w:rPr>
                              <w:t xml:space="preserve">Аккаунт, </w:t>
                            </w:r>
                            <w:proofErr w:type="spellStart"/>
                            <w:r>
                              <w:rPr>
                                <w:color w:val="000000" w:themeColor="dark1"/>
                                <w:sz w:val="15"/>
                              </w:rPr>
                              <w:t>резеврное</w:t>
                            </w:r>
                            <w:proofErr w:type="spellEnd"/>
                            <w:r>
                              <w:rPr>
                                <w:color w:val="000000" w:themeColor="dark1"/>
                                <w:sz w:val="15"/>
                              </w:rPr>
                              <w:t xml:space="preserve"> копирование, интеграции, внешний вид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Picture 9" o:spid="_x0000_s1028" style="position:absolute;left:0;text-align:left;margin-left:440.15pt;margin-top:5.75pt;width:105.2pt;height:74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" fillcolor="white [3212]" strokecolor="black [3213]" strokeweight="2pt">
                <v:textbox>
                  <w:txbxContent>
                    <w:p w:rsidR="00051375" w:rsidRDefault="00F249E0">
                      <w:pPr>
                        <w:ind w:firstLine="0"/>
                        <w:jc w:val="center"/>
                        <w:rPr>
                          <w:b/>
                          <w:color w:val="000000" w:themeColor="dark1"/>
                          <w:sz w:val="15"/>
                        </w:rPr>
                      </w:pPr>
                      <w:r>
                        <w:rPr>
                          <w:b/>
                          <w:color w:val="000000" w:themeColor="dark1"/>
                          <w:sz w:val="15"/>
                        </w:rPr>
                        <w:t>Окно настройки</w:t>
                      </w:r>
                    </w:p>
                    <w:p w:rsidR="00051375" w:rsidRDefault="00F249E0">
                      <w:pPr>
                        <w:ind w:firstLine="0"/>
                        <w:jc w:val="center"/>
                        <w:rPr>
                          <w:color w:val="000000" w:themeColor="dark1"/>
                          <w:sz w:val="15"/>
                        </w:rPr>
                      </w:pPr>
                      <w:r>
                        <w:rPr>
                          <w:color w:val="000000" w:themeColor="dark1"/>
                          <w:sz w:val="15"/>
                        </w:rPr>
                        <w:t xml:space="preserve">Аккаунт, </w:t>
                      </w:r>
                      <w:proofErr w:type="spellStart"/>
                      <w:r>
                        <w:rPr>
                          <w:color w:val="000000" w:themeColor="dark1"/>
                          <w:sz w:val="15"/>
                        </w:rPr>
                        <w:t>резеврное</w:t>
                      </w:r>
                      <w:proofErr w:type="spellEnd"/>
                      <w:r>
                        <w:rPr>
                          <w:color w:val="000000" w:themeColor="dark1"/>
                          <w:sz w:val="15"/>
                        </w:rPr>
                        <w:t xml:space="preserve"> копирование, интеграции, внешний вид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2163389</wp:posOffset>
                </wp:positionH>
                <wp:positionV relativeFrom="paragraph">
                  <wp:posOffset>48895</wp:posOffset>
                </wp:positionV>
                <wp:extent cx="1335405" cy="969645"/>
                <wp:effectExtent l="0" t="0" r="0" b="0"/>
                <wp:wrapNone/>
                <wp:docPr id="10" name="Pictur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5405" cy="9696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5400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txbx>
                        <w:txbxContent>
                          <w:p w:rsidR="00051375" w:rsidRDefault="00F249E0">
                            <w:pPr>
                              <w:ind w:firstLine="0"/>
                              <w:jc w:val="center"/>
                              <w:rPr>
                                <w:b/>
                                <w:color w:val="000000" w:themeColor="dark1"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000000" w:themeColor="dark1"/>
                                <w:sz w:val="15"/>
                              </w:rPr>
                              <w:t>Окно добавления операции</w:t>
                            </w:r>
                          </w:p>
                          <w:p w:rsidR="00051375" w:rsidRDefault="00F249E0">
                            <w:pPr>
                              <w:ind w:firstLine="0"/>
                              <w:jc w:val="center"/>
                              <w:rPr>
                                <w:color w:val="000000" w:themeColor="dark1"/>
                                <w:sz w:val="15"/>
                              </w:rPr>
                            </w:pPr>
                            <w:r>
                              <w:rPr>
                                <w:color w:val="000000" w:themeColor="dark1"/>
                                <w:sz w:val="15"/>
                              </w:rPr>
                              <w:t>Поля для ввода, которые нужно заполнить для добавления транзакции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Picture 10" o:spid="_x0000_s1029" style="position:absolute;left:0;text-align:left;margin-left:170.35pt;margin-top:3.85pt;width:105.15pt;height:76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" fillcolor="white [3212]" strokecolor="black [3213]" strokeweight="2pt">
                <v:textbox>
                  <w:txbxContent>
                    <w:p w:rsidR="00051375" w:rsidRDefault="00F249E0">
                      <w:pPr>
                        <w:ind w:firstLine="0"/>
                        <w:jc w:val="center"/>
                        <w:rPr>
                          <w:b/>
                          <w:color w:val="000000" w:themeColor="dark1"/>
                          <w:sz w:val="15"/>
                        </w:rPr>
                      </w:pPr>
                      <w:r>
                        <w:rPr>
                          <w:b/>
                          <w:color w:val="000000" w:themeColor="dark1"/>
                          <w:sz w:val="15"/>
                        </w:rPr>
                        <w:t>Окно добавления операции</w:t>
                      </w:r>
                    </w:p>
                    <w:p w:rsidR="00051375" w:rsidRDefault="00F249E0">
                      <w:pPr>
                        <w:ind w:firstLine="0"/>
                        <w:jc w:val="center"/>
                        <w:rPr>
                          <w:color w:val="000000" w:themeColor="dark1"/>
                          <w:sz w:val="15"/>
                        </w:rPr>
                      </w:pPr>
                      <w:r>
                        <w:rPr>
                          <w:color w:val="000000" w:themeColor="dark1"/>
                          <w:sz w:val="15"/>
                        </w:rPr>
                        <w:t>Поля для ввода, которые нужно заполнить для добавления транзакции</w:t>
                      </w:r>
                    </w:p>
                  </w:txbxContent>
                </v:textbox>
              </v:rect>
            </w:pict>
          </mc:Fallback>
        </mc:AlternateContent>
      </w:r>
    </w:p>
    <w:p w:rsidR="00051375" w:rsidRDefault="00051375">
      <w:pPr>
        <w:pStyle w:val="ad"/>
        <w:tabs>
          <w:tab w:val="left" w:pos="0"/>
          <w:tab w:val="left" w:pos="284"/>
          <w:tab w:val="left" w:pos="426"/>
        </w:tabs>
        <w:ind w:left="1966" w:firstLine="0"/>
        <w:rPr>
          <w:sz w:val="20"/>
        </w:rPr>
      </w:pPr>
    </w:p>
    <w:p w:rsidR="00051375" w:rsidRDefault="00051375">
      <w:pPr>
        <w:pStyle w:val="ad"/>
        <w:tabs>
          <w:tab w:val="left" w:pos="0"/>
          <w:tab w:val="left" w:pos="284"/>
          <w:tab w:val="left" w:pos="426"/>
        </w:tabs>
        <w:rPr>
          <w:sz w:val="20"/>
        </w:rPr>
      </w:pPr>
    </w:p>
    <w:p w:rsidR="00051375" w:rsidRDefault="00051375">
      <w:pPr>
        <w:pStyle w:val="ad"/>
        <w:tabs>
          <w:tab w:val="left" w:pos="0"/>
          <w:tab w:val="left" w:pos="284"/>
          <w:tab w:val="left" w:pos="426"/>
        </w:tabs>
        <w:spacing w:before="9"/>
        <w:rPr>
          <w:sz w:val="14"/>
        </w:rPr>
      </w:pPr>
    </w:p>
    <w:p w:rsidR="00051375" w:rsidRDefault="00051375">
      <w:pPr>
        <w:tabs>
          <w:tab w:val="left" w:pos="0"/>
          <w:tab w:val="left" w:pos="284"/>
          <w:tab w:val="left" w:pos="426"/>
        </w:tabs>
        <w:spacing w:before="122"/>
        <w:ind w:left="5830" w:right="4394" w:firstLine="0"/>
        <w:jc w:val="center"/>
        <w:rPr>
          <w:b/>
          <w:sz w:val="24"/>
        </w:rPr>
      </w:pPr>
    </w:p>
    <w:p w:rsidR="00051375" w:rsidRDefault="00F249E0">
      <w:pPr>
        <w:spacing w:before="122"/>
        <w:ind w:left="5245" w:right="4394" w:firstLine="0"/>
        <w:jc w:val="center"/>
        <w:rPr>
          <w:i/>
          <w:sz w:val="24"/>
        </w:rPr>
      </w:pPr>
      <w:r>
        <w:rPr>
          <w:b/>
          <w:sz w:val="24"/>
        </w:rPr>
        <w:t>Рисунок</w:t>
      </w:r>
      <w:r>
        <w:rPr>
          <w:b/>
          <w:spacing w:val="-1"/>
          <w:sz w:val="24"/>
        </w:rPr>
        <w:t xml:space="preserve"> </w:t>
      </w:r>
      <w:bookmarkStart w:id="39" w:name="_bookmark25"/>
      <w:bookmarkEnd w:id="39"/>
      <w:r>
        <w:rPr>
          <w:b/>
          <w:sz w:val="24"/>
        </w:rPr>
        <w:t xml:space="preserve">1. </w:t>
      </w:r>
      <w:r>
        <w:rPr>
          <w:i/>
          <w:sz w:val="24"/>
        </w:rPr>
        <w:t>Карта</w:t>
      </w:r>
      <w:r>
        <w:rPr>
          <w:i/>
          <w:spacing w:val="-1"/>
          <w:sz w:val="24"/>
        </w:rPr>
        <w:t xml:space="preserve"> при</w:t>
      </w:r>
      <w:r>
        <w:rPr>
          <w:i/>
          <w:sz w:val="24"/>
        </w:rPr>
        <w:t>ложения.</w:t>
      </w:r>
    </w:p>
    <w:p w:rsidR="00051375" w:rsidRDefault="00051375">
      <w:pPr>
        <w:sectPr w:rsidR="00051375">
          <w:headerReference w:type="default" r:id="rId12"/>
          <w:footerReference w:type="default" r:id="rId13"/>
          <w:pgSz w:w="16840" w:h="11910" w:orient="landscape"/>
          <w:pgMar w:top="1701" w:right="850" w:bottom="1134" w:left="1701" w:header="813" w:footer="503" w:gutter="0"/>
          <w:cols w:space="720"/>
        </w:sectPr>
      </w:pPr>
    </w:p>
    <w:p w:rsidR="00051375" w:rsidRDefault="00F249E0">
      <w:pPr>
        <w:pStyle w:val="3"/>
      </w:pPr>
      <w:bookmarkStart w:id="40" w:name="_bookmark26"/>
      <w:bookmarkEnd w:id="40"/>
      <w:r>
        <w:lastRenderedPageBreak/>
        <w:t>3.2.2 Требования</w:t>
      </w:r>
      <w:r>
        <w:rPr>
          <w:spacing w:val="-6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функциональным</w:t>
      </w:r>
      <w:r>
        <w:rPr>
          <w:spacing w:val="-4"/>
        </w:rPr>
        <w:t xml:space="preserve"> </w:t>
      </w:r>
      <w:r>
        <w:t>возможностям</w:t>
      </w:r>
    </w:p>
    <w:p w:rsidR="00051375" w:rsidRDefault="00F249E0">
      <w:pPr>
        <w:pStyle w:val="ad"/>
        <w:rPr>
          <w:rStyle w:val="18"/>
        </w:rPr>
      </w:pPr>
      <w:bookmarkStart w:id="41" w:name="_bookmark27"/>
      <w:bookmarkStart w:id="42" w:name="_bookmark28"/>
      <w:bookmarkEnd w:id="41"/>
      <w:bookmarkEnd w:id="42"/>
      <w:r>
        <w:rPr>
          <w:rStyle w:val="18"/>
        </w:rPr>
        <w:t>Типовые окна</w:t>
      </w:r>
    </w:p>
    <w:p w:rsidR="00051375" w:rsidRDefault="00F249E0">
      <w:pPr>
        <w:pStyle w:val="ad"/>
      </w:pPr>
      <w:r>
        <w:t>Типовые окна не могут изменяться, редактироваться или дополняться.</w:t>
      </w:r>
    </w:p>
    <w:p w:rsidR="00051375" w:rsidRDefault="00F249E0">
      <w:pPr>
        <w:pStyle w:val="3"/>
      </w:pPr>
      <w:bookmarkStart w:id="43" w:name="_bookmark29"/>
      <w:bookmarkEnd w:id="43"/>
      <w:r>
        <w:t>3.2.3 Функциональные возможности разделов</w:t>
      </w:r>
    </w:p>
    <w:p w:rsidR="00051375" w:rsidRDefault="00F249E0">
      <w:pPr>
        <w:pStyle w:val="ad"/>
        <w:rPr>
          <w:rStyle w:val="18"/>
        </w:rPr>
      </w:pPr>
      <w:r>
        <w:rPr>
          <w:rStyle w:val="18"/>
        </w:rPr>
        <w:t>Главное окно</w:t>
      </w:r>
    </w:p>
    <w:p w:rsidR="00051375" w:rsidRDefault="00F249E0">
      <w:pPr>
        <w:pStyle w:val="ad"/>
      </w:pPr>
      <w:r>
        <w:t>На главной странице должна быть представлена следующая информация и функции:</w:t>
      </w:r>
    </w:p>
    <w:p w:rsidR="00051375" w:rsidRDefault="00F249E0">
      <w:pPr>
        <w:pStyle w:val="ad"/>
        <w:tabs>
          <w:tab w:val="left" w:pos="1134"/>
        </w:tabs>
        <w:ind w:left="709" w:firstLine="0"/>
        <w:contextualSpacing/>
        <w:rPr>
          <w:b/>
        </w:rPr>
      </w:pPr>
      <w:r>
        <w:rPr>
          <w:b/>
        </w:rPr>
        <w:t>Шапка приложения</w:t>
      </w:r>
    </w:p>
    <w:p w:rsidR="00051375" w:rsidRDefault="00F249E0">
      <w:pPr>
        <w:pStyle w:val="ad"/>
        <w:numPr>
          <w:ilvl w:val="0"/>
          <w:numId w:val="3"/>
        </w:numPr>
        <w:tabs>
          <w:tab w:val="left" w:pos="1134"/>
        </w:tabs>
        <w:ind w:left="1134" w:firstLine="0"/>
        <w:contextualSpacing/>
        <w:rPr>
          <w:b/>
        </w:rPr>
      </w:pPr>
      <w:r>
        <w:t>Текущий баланс;</w:t>
      </w:r>
    </w:p>
    <w:p w:rsidR="00051375" w:rsidRDefault="00F249E0">
      <w:pPr>
        <w:pStyle w:val="ad"/>
        <w:numPr>
          <w:ilvl w:val="0"/>
          <w:numId w:val="3"/>
        </w:numPr>
        <w:tabs>
          <w:tab w:val="left" w:pos="1134"/>
        </w:tabs>
        <w:ind w:left="1134" w:firstLine="0"/>
        <w:contextualSpacing/>
        <w:rPr>
          <w:b/>
        </w:rPr>
      </w:pPr>
      <w:r>
        <w:t>История транзакций;</w:t>
      </w:r>
    </w:p>
    <w:p w:rsidR="00051375" w:rsidRDefault="00F249E0">
      <w:pPr>
        <w:pStyle w:val="ad"/>
        <w:numPr>
          <w:ilvl w:val="0"/>
          <w:numId w:val="3"/>
        </w:numPr>
        <w:tabs>
          <w:tab w:val="left" w:pos="1134"/>
        </w:tabs>
        <w:ind w:left="1134" w:firstLine="0"/>
        <w:contextualSpacing/>
        <w:rPr>
          <w:b/>
        </w:rPr>
      </w:pPr>
      <w:r>
        <w:t>Кнопка «Настройки»</w:t>
      </w:r>
      <w:r>
        <w:rPr>
          <w:b/>
        </w:rPr>
        <w:t>;</w:t>
      </w:r>
    </w:p>
    <w:p w:rsidR="00051375" w:rsidRDefault="00F249E0">
      <w:pPr>
        <w:pStyle w:val="ad"/>
        <w:numPr>
          <w:ilvl w:val="0"/>
          <w:numId w:val="3"/>
        </w:numPr>
        <w:tabs>
          <w:tab w:val="left" w:pos="1134"/>
        </w:tabs>
        <w:ind w:left="1134" w:firstLine="0"/>
        <w:contextualSpacing/>
      </w:pPr>
      <w:r>
        <w:t>Кнопка «Транзакция».</w:t>
      </w:r>
    </w:p>
    <w:p w:rsidR="00051375" w:rsidRDefault="00F249E0">
      <w:pPr>
        <w:pStyle w:val="ad"/>
        <w:rPr>
          <w:rStyle w:val="18"/>
        </w:rPr>
      </w:pPr>
      <w:r>
        <w:rPr>
          <w:rStyle w:val="18"/>
        </w:rPr>
        <w:t>Обзор финансов</w:t>
      </w:r>
    </w:p>
    <w:p w:rsidR="00051375" w:rsidRDefault="00F249E0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Обзор финансов;</w:t>
      </w:r>
    </w:p>
    <w:p w:rsidR="00051375" w:rsidRDefault="00F249E0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Категории расходов/доходов</w:t>
      </w:r>
    </w:p>
    <w:p w:rsidR="00051375" w:rsidRDefault="00F249E0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График динамики.</w:t>
      </w:r>
    </w:p>
    <w:p w:rsidR="00051375" w:rsidRDefault="00F249E0">
      <w:pPr>
        <w:pStyle w:val="ad"/>
        <w:rPr>
          <w:rStyle w:val="18"/>
        </w:rPr>
      </w:pPr>
      <w:proofErr w:type="spellStart"/>
      <w:r>
        <w:rPr>
          <w:rStyle w:val="18"/>
        </w:rPr>
        <w:t>Footer</w:t>
      </w:r>
      <w:proofErr w:type="spellEnd"/>
      <w:r>
        <w:rPr>
          <w:rStyle w:val="18"/>
        </w:rPr>
        <w:t xml:space="preserve"> приложения</w:t>
      </w:r>
    </w:p>
    <w:p w:rsidR="00051375" w:rsidRDefault="00F249E0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Последние операции.</w:t>
      </w:r>
    </w:p>
    <w:p w:rsidR="00051375" w:rsidRDefault="00051375">
      <w:pPr>
        <w:pStyle w:val="ad"/>
        <w:rPr>
          <w:rStyle w:val="18"/>
        </w:rPr>
      </w:pPr>
    </w:p>
    <w:p w:rsidR="00051375" w:rsidRDefault="00F249E0">
      <w:pPr>
        <w:pStyle w:val="ad"/>
        <w:rPr>
          <w:rStyle w:val="18"/>
        </w:rPr>
      </w:pPr>
      <w:r>
        <w:rPr>
          <w:rStyle w:val="18"/>
        </w:rPr>
        <w:t>Окно «Список операций»</w:t>
      </w:r>
    </w:p>
    <w:p w:rsidR="00051375" w:rsidRDefault="00F249E0">
      <w:pPr>
        <w:pStyle w:val="ad"/>
      </w:pPr>
      <w:r>
        <w:t>В окне со списком всех операций должна быть представлена следующая информация и функции:</w:t>
      </w:r>
    </w:p>
    <w:p w:rsidR="00051375" w:rsidRDefault="00F249E0">
      <w:pPr>
        <w:pStyle w:val="ad"/>
        <w:rPr>
          <w:rStyle w:val="18"/>
        </w:rPr>
      </w:pPr>
      <w:r>
        <w:rPr>
          <w:rStyle w:val="18"/>
        </w:rPr>
        <w:t xml:space="preserve">Шапка </w:t>
      </w:r>
      <w:r>
        <w:rPr>
          <w:b/>
        </w:rPr>
        <w:t>приложения</w:t>
      </w:r>
    </w:p>
    <w:p w:rsidR="00051375" w:rsidRDefault="00F249E0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Кнопка «Назад»;</w:t>
      </w:r>
    </w:p>
    <w:p w:rsidR="00051375" w:rsidRDefault="00F249E0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Поле «Поиск»;</w:t>
      </w:r>
    </w:p>
    <w:p w:rsidR="00051375" w:rsidRDefault="00F249E0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Выбор периода (день/неделя/месяц);</w:t>
      </w:r>
    </w:p>
    <w:p w:rsidR="00051375" w:rsidRDefault="00F249E0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Кнопка «Фильтры».</w:t>
      </w:r>
    </w:p>
    <w:p w:rsidR="00051375" w:rsidRDefault="00F249E0">
      <w:pPr>
        <w:pStyle w:val="ad"/>
        <w:rPr>
          <w:rStyle w:val="18"/>
        </w:rPr>
      </w:pPr>
      <w:r>
        <w:rPr>
          <w:rStyle w:val="18"/>
        </w:rPr>
        <w:t>Список операций</w:t>
      </w:r>
    </w:p>
    <w:p w:rsidR="00051375" w:rsidRDefault="00F249E0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lastRenderedPageBreak/>
        <w:t>Дата;</w:t>
      </w:r>
    </w:p>
    <w:p w:rsidR="00051375" w:rsidRDefault="00F249E0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Категория;</w:t>
      </w:r>
    </w:p>
    <w:p w:rsidR="00051375" w:rsidRDefault="00F249E0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Сумма;</w:t>
      </w:r>
    </w:p>
    <w:p w:rsidR="00051375" w:rsidRDefault="00F249E0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Счет;</w:t>
      </w:r>
    </w:p>
    <w:p w:rsidR="00051375" w:rsidRDefault="00F249E0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Комментарий.</w:t>
      </w:r>
    </w:p>
    <w:p w:rsidR="00051375" w:rsidRDefault="00F249E0">
      <w:pPr>
        <w:pStyle w:val="ad"/>
        <w:rPr>
          <w:rStyle w:val="18"/>
        </w:rPr>
      </w:pPr>
      <w:proofErr w:type="spellStart"/>
      <w:r>
        <w:rPr>
          <w:rStyle w:val="18"/>
        </w:rPr>
        <w:t>Footer</w:t>
      </w:r>
      <w:proofErr w:type="spellEnd"/>
      <w:r>
        <w:rPr>
          <w:rStyle w:val="18"/>
        </w:rPr>
        <w:t xml:space="preserve"> приложения</w:t>
      </w:r>
    </w:p>
    <w:p w:rsidR="00051375" w:rsidRDefault="00F249E0">
      <w:pPr>
        <w:pStyle w:val="ad"/>
        <w:numPr>
          <w:ilvl w:val="5"/>
          <w:numId w:val="5"/>
        </w:numPr>
        <w:tabs>
          <w:tab w:val="left" w:pos="1134"/>
        </w:tabs>
        <w:spacing w:before="234"/>
        <w:ind w:left="0" w:right="227" w:firstLine="709"/>
        <w:contextualSpacing/>
      </w:pPr>
      <w:r>
        <w:t>Текущий баланс по выбранному счету;</w:t>
      </w:r>
    </w:p>
    <w:p w:rsidR="00051375" w:rsidRDefault="00F249E0">
      <w:pPr>
        <w:pStyle w:val="ad"/>
        <w:numPr>
          <w:ilvl w:val="5"/>
          <w:numId w:val="5"/>
        </w:numPr>
        <w:tabs>
          <w:tab w:val="left" w:pos="1134"/>
        </w:tabs>
        <w:spacing w:before="234"/>
        <w:ind w:left="0" w:right="227" w:firstLine="709"/>
        <w:contextualSpacing/>
      </w:pPr>
      <w:r>
        <w:t>Кнопка «+ Новая операция»;</w:t>
      </w:r>
    </w:p>
    <w:p w:rsidR="00051375" w:rsidRDefault="00F249E0">
      <w:pPr>
        <w:pStyle w:val="ad"/>
        <w:numPr>
          <w:ilvl w:val="5"/>
          <w:numId w:val="5"/>
        </w:numPr>
        <w:tabs>
          <w:tab w:val="left" w:pos="1134"/>
        </w:tabs>
        <w:spacing w:before="234"/>
        <w:ind w:left="0" w:right="227" w:firstLine="709"/>
        <w:contextualSpacing/>
      </w:pPr>
      <w:r>
        <w:t>Кнопка «Экспорт» (CSV/</w:t>
      </w:r>
      <w:proofErr w:type="spellStart"/>
      <w:r>
        <w:t>Excel</w:t>
      </w:r>
      <w:proofErr w:type="spellEnd"/>
      <w:r>
        <w:t>).</w:t>
      </w:r>
    </w:p>
    <w:p w:rsidR="00051375" w:rsidRDefault="00F249E0">
      <w:pPr>
        <w:pStyle w:val="ad"/>
        <w:rPr>
          <w:rStyle w:val="18"/>
        </w:rPr>
      </w:pPr>
      <w:r>
        <w:rPr>
          <w:rStyle w:val="18"/>
        </w:rPr>
        <w:t>Окно «+ Новая транзакция»</w:t>
      </w:r>
    </w:p>
    <w:p w:rsidR="00051375" w:rsidRDefault="00F249E0">
      <w:pPr>
        <w:pStyle w:val="ad"/>
      </w:pPr>
      <w:r>
        <w:t>В окне с созданием нового мероприятия должно быть представлена следующая информация и функции:</w:t>
      </w:r>
    </w:p>
    <w:p w:rsidR="00051375" w:rsidRDefault="00F249E0">
      <w:pPr>
        <w:pStyle w:val="ad"/>
        <w:rPr>
          <w:b/>
        </w:rPr>
      </w:pPr>
      <w:r>
        <w:rPr>
          <w:b/>
        </w:rPr>
        <w:t>Шапка приложения</w:t>
      </w:r>
    </w:p>
    <w:p w:rsidR="00051375" w:rsidRDefault="00F249E0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Кнопка «Отмена»;</w:t>
      </w:r>
    </w:p>
    <w:p w:rsidR="00051375" w:rsidRDefault="00F249E0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Заголовок «Добавить операцию».</w:t>
      </w:r>
    </w:p>
    <w:p w:rsidR="00051375" w:rsidRDefault="00F249E0">
      <w:pPr>
        <w:pStyle w:val="ad"/>
        <w:tabs>
          <w:tab w:val="left" w:pos="1134"/>
        </w:tabs>
        <w:spacing w:before="234"/>
        <w:ind w:right="227"/>
        <w:contextualSpacing/>
        <w:rPr>
          <w:b/>
        </w:rPr>
      </w:pPr>
      <w:r>
        <w:rPr>
          <w:b/>
        </w:rPr>
        <w:t>Поля заполнения</w:t>
      </w:r>
    </w:p>
    <w:p w:rsidR="00051375" w:rsidRDefault="00F249E0">
      <w:pPr>
        <w:pStyle w:val="ad"/>
        <w:numPr>
          <w:ilvl w:val="5"/>
          <w:numId w:val="6"/>
        </w:numPr>
        <w:tabs>
          <w:tab w:val="left" w:pos="1134"/>
        </w:tabs>
        <w:spacing w:before="234"/>
        <w:ind w:left="0" w:right="227" w:firstLine="709"/>
        <w:contextualSpacing/>
      </w:pPr>
      <w:r>
        <w:t>Тип операции;</w:t>
      </w:r>
    </w:p>
    <w:p w:rsidR="00051375" w:rsidRDefault="00F249E0">
      <w:pPr>
        <w:pStyle w:val="ad"/>
        <w:numPr>
          <w:ilvl w:val="5"/>
          <w:numId w:val="6"/>
        </w:numPr>
        <w:tabs>
          <w:tab w:val="left" w:pos="1134"/>
        </w:tabs>
        <w:spacing w:before="234"/>
        <w:ind w:left="0" w:right="227" w:firstLine="709"/>
        <w:contextualSpacing/>
      </w:pPr>
      <w:r>
        <w:t>Сумма;</w:t>
      </w:r>
    </w:p>
    <w:p w:rsidR="00051375" w:rsidRDefault="00F249E0">
      <w:pPr>
        <w:pStyle w:val="ad"/>
        <w:numPr>
          <w:ilvl w:val="5"/>
          <w:numId w:val="6"/>
        </w:numPr>
        <w:tabs>
          <w:tab w:val="left" w:pos="1134"/>
        </w:tabs>
        <w:spacing w:before="234"/>
        <w:ind w:left="0" w:right="227" w:firstLine="709"/>
        <w:contextualSpacing/>
      </w:pPr>
      <w:r>
        <w:t>Дата;</w:t>
      </w:r>
    </w:p>
    <w:p w:rsidR="00051375" w:rsidRDefault="00F249E0">
      <w:pPr>
        <w:pStyle w:val="ad"/>
        <w:numPr>
          <w:ilvl w:val="5"/>
          <w:numId w:val="6"/>
        </w:numPr>
        <w:tabs>
          <w:tab w:val="left" w:pos="1134"/>
        </w:tabs>
        <w:spacing w:before="234"/>
        <w:ind w:left="0" w:right="227" w:firstLine="709"/>
        <w:contextualSpacing/>
      </w:pPr>
      <w:r>
        <w:t>Категория;</w:t>
      </w:r>
    </w:p>
    <w:p w:rsidR="00051375" w:rsidRDefault="00F249E0">
      <w:pPr>
        <w:pStyle w:val="ad"/>
        <w:numPr>
          <w:ilvl w:val="5"/>
          <w:numId w:val="6"/>
        </w:numPr>
        <w:tabs>
          <w:tab w:val="left" w:pos="1134"/>
        </w:tabs>
        <w:spacing w:before="234"/>
        <w:ind w:left="0" w:right="227" w:firstLine="709"/>
        <w:contextualSpacing/>
      </w:pPr>
      <w:r>
        <w:t>Счет;</w:t>
      </w:r>
    </w:p>
    <w:p w:rsidR="00051375" w:rsidRDefault="00F249E0">
      <w:pPr>
        <w:pStyle w:val="ad"/>
        <w:numPr>
          <w:ilvl w:val="5"/>
          <w:numId w:val="6"/>
        </w:numPr>
        <w:tabs>
          <w:tab w:val="left" w:pos="1134"/>
        </w:tabs>
        <w:spacing w:before="234"/>
        <w:ind w:left="0" w:right="227" w:firstLine="709"/>
        <w:contextualSpacing/>
      </w:pPr>
      <w:r>
        <w:t>Теги;</w:t>
      </w:r>
    </w:p>
    <w:p w:rsidR="00051375" w:rsidRDefault="00F249E0">
      <w:pPr>
        <w:pStyle w:val="ad"/>
        <w:numPr>
          <w:ilvl w:val="5"/>
          <w:numId w:val="6"/>
        </w:numPr>
        <w:tabs>
          <w:tab w:val="left" w:pos="1134"/>
        </w:tabs>
        <w:spacing w:before="234"/>
        <w:ind w:left="0" w:right="227" w:firstLine="709"/>
        <w:contextualSpacing/>
      </w:pPr>
      <w:r>
        <w:t>Описание.</w:t>
      </w:r>
    </w:p>
    <w:p w:rsidR="00051375" w:rsidRDefault="00F249E0">
      <w:pPr>
        <w:pStyle w:val="ad"/>
        <w:rPr>
          <w:rStyle w:val="18"/>
        </w:rPr>
      </w:pPr>
      <w:proofErr w:type="spellStart"/>
      <w:r>
        <w:rPr>
          <w:rStyle w:val="18"/>
        </w:rPr>
        <w:t>Footer</w:t>
      </w:r>
      <w:proofErr w:type="spellEnd"/>
      <w:r>
        <w:rPr>
          <w:rStyle w:val="18"/>
        </w:rPr>
        <w:t xml:space="preserve"> </w:t>
      </w:r>
      <w:r>
        <w:rPr>
          <w:b/>
        </w:rPr>
        <w:t>приложения</w:t>
      </w:r>
    </w:p>
    <w:p w:rsidR="00051375" w:rsidRDefault="00F249E0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Кнопка «Сканировать чек»;</w:t>
      </w:r>
    </w:p>
    <w:p w:rsidR="00051375" w:rsidRDefault="00F249E0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Кнопка «Сохранить».</w:t>
      </w:r>
    </w:p>
    <w:p w:rsidR="00051375" w:rsidRDefault="00051375">
      <w:pPr>
        <w:pStyle w:val="ad"/>
        <w:rPr>
          <w:rStyle w:val="18"/>
        </w:rPr>
      </w:pPr>
    </w:p>
    <w:p w:rsidR="00051375" w:rsidRDefault="00F249E0">
      <w:pPr>
        <w:pStyle w:val="ad"/>
        <w:rPr>
          <w:rStyle w:val="18"/>
        </w:rPr>
      </w:pPr>
      <w:r>
        <w:rPr>
          <w:rStyle w:val="18"/>
        </w:rPr>
        <w:t>Окно настроек</w:t>
      </w:r>
    </w:p>
    <w:p w:rsidR="00051375" w:rsidRDefault="00F249E0">
      <w:pPr>
        <w:pStyle w:val="ad"/>
        <w:tabs>
          <w:tab w:val="left" w:pos="1134"/>
        </w:tabs>
        <w:spacing w:before="234"/>
        <w:ind w:right="227"/>
        <w:contextualSpacing/>
        <w:rPr>
          <w:b/>
        </w:rPr>
      </w:pPr>
      <w:r>
        <w:rPr>
          <w:b/>
        </w:rPr>
        <w:t>Шапка приложения</w:t>
      </w:r>
    </w:p>
    <w:p w:rsidR="00051375" w:rsidRDefault="00F249E0">
      <w:pPr>
        <w:pStyle w:val="ad"/>
        <w:tabs>
          <w:tab w:val="left" w:pos="1134"/>
        </w:tabs>
        <w:spacing w:before="234"/>
        <w:ind w:right="227"/>
        <w:contextualSpacing/>
        <w:rPr>
          <w:b/>
        </w:rPr>
      </w:pPr>
      <w:r>
        <w:t>Заголовок «Настройки»</w:t>
      </w:r>
    </w:p>
    <w:p w:rsidR="00051375" w:rsidRDefault="00F249E0">
      <w:r>
        <w:lastRenderedPageBreak/>
        <w:t>Кнопка «Закрыть» для возврата на предыдущий экран.</w:t>
      </w:r>
    </w:p>
    <w:p w:rsidR="00051375" w:rsidRDefault="00F249E0">
      <w:pPr>
        <w:rPr>
          <w:b/>
        </w:rPr>
      </w:pPr>
      <w:r>
        <w:rPr>
          <w:b/>
        </w:rPr>
        <w:t>Основные настройки</w:t>
      </w:r>
    </w:p>
    <w:p w:rsidR="00051375" w:rsidRDefault="00F249E0">
      <w:pPr>
        <w:rPr>
          <w:b/>
        </w:rPr>
      </w:pPr>
      <w:r>
        <w:t>Секции:</w:t>
      </w:r>
    </w:p>
    <w:p w:rsidR="00051375" w:rsidRDefault="00F249E0">
      <w:pPr>
        <w:pStyle w:val="ad"/>
        <w:numPr>
          <w:ilvl w:val="5"/>
          <w:numId w:val="7"/>
        </w:numPr>
        <w:tabs>
          <w:tab w:val="left" w:pos="1134"/>
        </w:tabs>
        <w:ind w:left="0" w:right="227" w:firstLine="709"/>
        <w:contextualSpacing/>
      </w:pPr>
      <w:r>
        <w:t>Аккаунт:</w:t>
      </w:r>
    </w:p>
    <w:p w:rsidR="00051375" w:rsidRDefault="00F249E0">
      <w:pPr>
        <w:pStyle w:val="ad"/>
        <w:numPr>
          <w:ilvl w:val="5"/>
          <w:numId w:val="7"/>
        </w:numPr>
        <w:tabs>
          <w:tab w:val="left" w:pos="1134"/>
        </w:tabs>
        <w:ind w:left="425" w:right="227" w:firstLine="709"/>
        <w:contextualSpacing/>
      </w:pPr>
      <w:r>
        <w:t>Смена пароля.</w:t>
      </w:r>
    </w:p>
    <w:p w:rsidR="00051375" w:rsidRDefault="00F249E0">
      <w:pPr>
        <w:pStyle w:val="ad"/>
        <w:numPr>
          <w:ilvl w:val="5"/>
          <w:numId w:val="7"/>
        </w:numPr>
        <w:tabs>
          <w:tab w:val="left" w:pos="1134"/>
        </w:tabs>
        <w:ind w:left="425" w:right="227" w:firstLine="709"/>
        <w:contextualSpacing/>
      </w:pPr>
      <w:r>
        <w:t>Двухфакторная аутентификация.</w:t>
      </w:r>
    </w:p>
    <w:p w:rsidR="00051375" w:rsidRDefault="00F249E0">
      <w:pPr>
        <w:pStyle w:val="ad"/>
        <w:numPr>
          <w:ilvl w:val="5"/>
          <w:numId w:val="7"/>
        </w:numPr>
        <w:tabs>
          <w:tab w:val="left" w:pos="1134"/>
        </w:tabs>
        <w:ind w:left="0" w:right="227" w:firstLine="709"/>
        <w:contextualSpacing/>
      </w:pPr>
      <w:r>
        <w:t>Валюта: Выбор основной валюты.</w:t>
      </w:r>
    </w:p>
    <w:p w:rsidR="00051375" w:rsidRDefault="00F249E0">
      <w:pPr>
        <w:pStyle w:val="ad"/>
        <w:numPr>
          <w:ilvl w:val="5"/>
          <w:numId w:val="7"/>
        </w:numPr>
        <w:tabs>
          <w:tab w:val="left" w:pos="1134"/>
        </w:tabs>
        <w:ind w:left="0" w:right="227" w:firstLine="709"/>
        <w:contextualSpacing/>
      </w:pPr>
      <w:r>
        <w:t>Резервное копирование:</w:t>
      </w:r>
    </w:p>
    <w:p w:rsidR="00051375" w:rsidRDefault="00F249E0">
      <w:pPr>
        <w:pStyle w:val="ad"/>
        <w:numPr>
          <w:ilvl w:val="5"/>
          <w:numId w:val="7"/>
        </w:numPr>
        <w:tabs>
          <w:tab w:val="left" w:pos="1134"/>
        </w:tabs>
        <w:ind w:left="425" w:right="227" w:firstLine="709"/>
        <w:contextualSpacing/>
      </w:pPr>
      <w:r>
        <w:t xml:space="preserve">Настройка </w:t>
      </w:r>
      <w:proofErr w:type="spellStart"/>
      <w:r>
        <w:t>автосохранения</w:t>
      </w:r>
      <w:proofErr w:type="spellEnd"/>
      <w:r>
        <w:t xml:space="preserve"> в облако (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Drive</w:t>
      </w:r>
      <w:proofErr w:type="spellEnd"/>
      <w:r>
        <w:t xml:space="preserve">, </w:t>
      </w:r>
      <w:proofErr w:type="spellStart"/>
      <w:r>
        <w:t>Dropbox</w:t>
      </w:r>
      <w:proofErr w:type="spellEnd"/>
      <w:r>
        <w:t>).</w:t>
      </w:r>
    </w:p>
    <w:p w:rsidR="00051375" w:rsidRDefault="00F249E0">
      <w:pPr>
        <w:pStyle w:val="ad"/>
        <w:numPr>
          <w:ilvl w:val="5"/>
          <w:numId w:val="7"/>
        </w:numPr>
        <w:tabs>
          <w:tab w:val="left" w:pos="1134"/>
        </w:tabs>
        <w:ind w:left="425" w:right="227" w:firstLine="709"/>
        <w:contextualSpacing/>
      </w:pPr>
      <w:r>
        <w:t>Ручной экспорт базы данных.</w:t>
      </w:r>
    </w:p>
    <w:p w:rsidR="00051375" w:rsidRDefault="00F249E0">
      <w:pPr>
        <w:pStyle w:val="ad"/>
        <w:numPr>
          <w:ilvl w:val="5"/>
          <w:numId w:val="7"/>
        </w:numPr>
        <w:tabs>
          <w:tab w:val="left" w:pos="1134"/>
        </w:tabs>
        <w:ind w:left="0" w:right="227" w:firstLine="709"/>
        <w:contextualSpacing/>
      </w:pPr>
      <w:r>
        <w:t>Интеграции:</w:t>
      </w:r>
    </w:p>
    <w:p w:rsidR="00051375" w:rsidRDefault="00F249E0">
      <w:pPr>
        <w:pStyle w:val="ad"/>
        <w:numPr>
          <w:ilvl w:val="5"/>
          <w:numId w:val="7"/>
        </w:numPr>
        <w:tabs>
          <w:tab w:val="left" w:pos="1134"/>
        </w:tabs>
        <w:ind w:left="425" w:right="227" w:firstLine="709"/>
        <w:contextualSpacing/>
      </w:pPr>
      <w:r>
        <w:t>Подключение банковских счетов (API).</w:t>
      </w:r>
    </w:p>
    <w:p w:rsidR="00051375" w:rsidRDefault="00F249E0">
      <w:pPr>
        <w:pStyle w:val="ad"/>
        <w:numPr>
          <w:ilvl w:val="5"/>
          <w:numId w:val="7"/>
        </w:numPr>
        <w:tabs>
          <w:tab w:val="left" w:pos="1134"/>
        </w:tabs>
        <w:ind w:left="425" w:right="227" w:firstLine="709"/>
        <w:contextualSpacing/>
      </w:pPr>
      <w:r>
        <w:t xml:space="preserve">Синхронизация с </w:t>
      </w:r>
      <w:proofErr w:type="spellStart"/>
      <w:r>
        <w:t>Excel</w:t>
      </w:r>
      <w:proofErr w:type="spellEnd"/>
      <w:r>
        <w:t>.</w:t>
      </w:r>
    </w:p>
    <w:p w:rsidR="00051375" w:rsidRDefault="00F249E0">
      <w:pPr>
        <w:pStyle w:val="ad"/>
        <w:numPr>
          <w:ilvl w:val="5"/>
          <w:numId w:val="7"/>
        </w:numPr>
        <w:tabs>
          <w:tab w:val="left" w:pos="1134"/>
        </w:tabs>
        <w:ind w:left="0" w:right="227" w:firstLine="709"/>
        <w:contextualSpacing/>
      </w:pPr>
      <w:r>
        <w:t>Внешний вид:</w:t>
      </w:r>
    </w:p>
    <w:p w:rsidR="00051375" w:rsidRDefault="00F249E0">
      <w:pPr>
        <w:pStyle w:val="ad"/>
        <w:numPr>
          <w:ilvl w:val="5"/>
          <w:numId w:val="7"/>
        </w:numPr>
        <w:tabs>
          <w:tab w:val="left" w:pos="1134"/>
        </w:tabs>
        <w:ind w:left="425" w:right="227" w:firstLine="709"/>
        <w:contextualSpacing/>
      </w:pPr>
      <w:r>
        <w:t>Переключение темы (светлая/темная).</w:t>
      </w:r>
    </w:p>
    <w:p w:rsidR="00051375" w:rsidRDefault="00F249E0">
      <w:pPr>
        <w:pStyle w:val="ad"/>
        <w:numPr>
          <w:ilvl w:val="5"/>
          <w:numId w:val="7"/>
        </w:numPr>
        <w:tabs>
          <w:tab w:val="left" w:pos="1134"/>
        </w:tabs>
        <w:ind w:left="425" w:right="227" w:firstLine="709"/>
        <w:contextualSpacing/>
      </w:pPr>
      <w:r>
        <w:t>Настройка шрифтов.</w:t>
      </w:r>
    </w:p>
    <w:p w:rsidR="00051375" w:rsidRDefault="00F249E0">
      <w:pPr>
        <w:rPr>
          <w:b/>
        </w:rPr>
      </w:pPr>
      <w:proofErr w:type="spellStart"/>
      <w:r>
        <w:rPr>
          <w:b/>
        </w:rPr>
        <w:t>Footer</w:t>
      </w:r>
      <w:proofErr w:type="spellEnd"/>
      <w:r>
        <w:rPr>
          <w:b/>
        </w:rPr>
        <w:t xml:space="preserve"> окна</w:t>
      </w:r>
    </w:p>
    <w:p w:rsidR="00051375" w:rsidRDefault="00F249E0">
      <w:r>
        <w:t>Версия приложения (например, v1.0.0).</w:t>
      </w:r>
    </w:p>
    <w:p w:rsidR="00051375" w:rsidRDefault="00F249E0">
      <w:pPr>
        <w:pStyle w:val="ad"/>
        <w:tabs>
          <w:tab w:val="left" w:pos="1134"/>
        </w:tabs>
        <w:ind w:left="709" w:right="227" w:firstLine="0"/>
        <w:contextualSpacing/>
      </w:pPr>
      <w:r>
        <w:t xml:space="preserve">Кнопка «Поддержка» (открывает чат или </w:t>
      </w:r>
      <w:proofErr w:type="spellStart"/>
      <w:r>
        <w:t>email</w:t>
      </w:r>
      <w:proofErr w:type="spellEnd"/>
      <w:r>
        <w:t>).</w:t>
      </w:r>
    </w:p>
    <w:p w:rsidR="00051375" w:rsidRDefault="00051375">
      <w:pPr>
        <w:pStyle w:val="ad"/>
        <w:tabs>
          <w:tab w:val="left" w:pos="1134"/>
        </w:tabs>
        <w:ind w:firstLine="0"/>
      </w:pPr>
    </w:p>
    <w:p w:rsidR="00051375" w:rsidRDefault="00F249E0">
      <w:pPr>
        <w:pStyle w:val="3"/>
      </w:pPr>
      <w:bookmarkStart w:id="44" w:name="_bookmark31"/>
      <w:bookmarkEnd w:id="44"/>
      <w:r>
        <w:t>3.2.4 Требования</w:t>
      </w:r>
      <w:r>
        <w:rPr>
          <w:spacing w:val="-3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дизайну</w:t>
      </w:r>
    </w:p>
    <w:p w:rsidR="00051375" w:rsidRDefault="00F249E0">
      <w:pPr>
        <w:pStyle w:val="ad"/>
      </w:pPr>
      <w:bookmarkStart w:id="45" w:name="_bookmark32"/>
      <w:bookmarkEnd w:id="45"/>
      <w:r>
        <w:rPr>
          <w:rStyle w:val="18"/>
        </w:rPr>
        <w:t>Общие требования</w:t>
      </w:r>
    </w:p>
    <w:p w:rsidR="00051375" w:rsidRDefault="00F249E0">
      <w:r>
        <w:t>Дизайн приложения «Финансы» создан с ориентацией на потребности пользователей, стремящихся к эффективному управлению личными или корпоративными финансами. В основу стиля легли принципы минимализма и функциональности, обеспечивающие ясность восприятия данных и комфорт взаимодействия. Цветовая гамма построена на нейтральных тонах, создающих визуальный баланс, с акцентами, которые помогают выделять ключевые элементы интерфейса без избыточной насыщенности.</w:t>
      </w:r>
    </w:p>
    <w:p w:rsidR="00051375" w:rsidRDefault="00F249E0">
      <w:r>
        <w:lastRenderedPageBreak/>
        <w:t>Интерфейс спроектирован так, чтобы подчеркнуть значимость финансовой аналитики, сохраняя при этом простоту навигации. Основной фон выполнен в светлых оттенках, что способствует снижению зрительной нагрузки при длительной работе. Динамические элементы, такие как графики и диаграммы, визуализируются в лаконичной форме, обеспечивая быстрое понимание тенденций и закономерностей.</w:t>
      </w:r>
    </w:p>
    <w:p w:rsidR="00051375" w:rsidRDefault="00F249E0">
      <w:pPr>
        <w:pStyle w:val="ad"/>
      </w:pPr>
      <w:r>
        <w:t xml:space="preserve">Приоритетом дизайна является гармония между эстетикой и утилитарностью. Все компоненты интерфейса направлены на то, чтобы пользователь мог сосредоточиться на анализе данных, а не на поиске функций. Тестирование с участием целевой аудитории подтвердило, что выбранные решения минимизируют время адаптации и делают взаимодействие с приложением интуитивно предсказуемым. </w:t>
      </w:r>
    </w:p>
    <w:p w:rsidR="00051375" w:rsidRDefault="00F249E0">
      <w:pPr>
        <w:pStyle w:val="ad"/>
      </w:pPr>
      <w:r>
        <w:t>Благодаря отзывам студентов, приложение получилось лаконичным, интуитивно понятным и стильным - таким, каким его хотели видеть сами пользователи!</w:t>
      </w:r>
    </w:p>
    <w:p w:rsidR="00051375" w:rsidRDefault="00051375">
      <w:pPr>
        <w:pStyle w:val="ad"/>
      </w:pPr>
    </w:p>
    <w:p w:rsidR="00051375" w:rsidRDefault="00F249E0">
      <w:pPr>
        <w:pStyle w:val="ad"/>
        <w:rPr>
          <w:rStyle w:val="18"/>
        </w:rPr>
      </w:pPr>
      <w:bookmarkStart w:id="46" w:name="_bookmark33"/>
      <w:bookmarkEnd w:id="46"/>
      <w:r>
        <w:rPr>
          <w:rStyle w:val="18"/>
        </w:rPr>
        <w:t>Типовые навигационные и информационные элементы</w:t>
      </w:r>
    </w:p>
    <w:p w:rsidR="00051375" w:rsidRDefault="00F249E0">
      <w:pPr>
        <w:pStyle w:val="a7"/>
        <w:numPr>
          <w:ilvl w:val="4"/>
          <w:numId w:val="8"/>
        </w:numPr>
        <w:tabs>
          <w:tab w:val="left" w:pos="1134"/>
        </w:tabs>
        <w:ind w:left="0" w:firstLine="709"/>
      </w:pPr>
      <w:r>
        <w:t>Главное окно;</w:t>
      </w:r>
    </w:p>
    <w:p w:rsidR="00051375" w:rsidRDefault="00F249E0">
      <w:pPr>
        <w:pStyle w:val="a7"/>
        <w:numPr>
          <w:ilvl w:val="4"/>
          <w:numId w:val="8"/>
        </w:numPr>
        <w:tabs>
          <w:tab w:val="left" w:pos="1134"/>
        </w:tabs>
        <w:ind w:left="0" w:firstLine="709"/>
      </w:pPr>
      <w:r>
        <w:t>Окно настроек;</w:t>
      </w:r>
    </w:p>
    <w:p w:rsidR="00051375" w:rsidRDefault="00F249E0">
      <w:pPr>
        <w:pStyle w:val="a7"/>
        <w:numPr>
          <w:ilvl w:val="4"/>
          <w:numId w:val="8"/>
        </w:numPr>
        <w:tabs>
          <w:tab w:val="left" w:pos="1134"/>
        </w:tabs>
        <w:ind w:left="0" w:firstLine="709"/>
      </w:pPr>
      <w:r>
        <w:t>Окно новой транзакции.</w:t>
      </w:r>
    </w:p>
    <w:p w:rsidR="00051375" w:rsidRDefault="00051375">
      <w:pPr>
        <w:pStyle w:val="ad"/>
        <w:rPr>
          <w:rStyle w:val="18"/>
        </w:rPr>
      </w:pPr>
      <w:bookmarkStart w:id="47" w:name="_bookmark35"/>
      <w:bookmarkEnd w:id="47"/>
    </w:p>
    <w:p w:rsidR="00051375" w:rsidRDefault="00F249E0">
      <w:pPr>
        <w:pStyle w:val="ad"/>
        <w:rPr>
          <w:rStyle w:val="18"/>
        </w:rPr>
      </w:pPr>
      <w:bookmarkStart w:id="48" w:name="_bookmark36"/>
      <w:bookmarkEnd w:id="48"/>
      <w:r>
        <w:rPr>
          <w:rStyle w:val="18"/>
        </w:rPr>
        <w:t>Главное окно</w:t>
      </w:r>
    </w:p>
    <w:p w:rsidR="00051375" w:rsidRDefault="00F249E0">
      <w:pPr>
        <w:pStyle w:val="ad"/>
      </w:pPr>
      <w:r>
        <w:t xml:space="preserve">Главное окно приложения «Финансы» служит центральным узлом управления финансовыми операциями. В верхней части интерфейса расположена панель с ключевыми показателями: текущий баланс, сумма доходов и расходов за выбранный период, а также интерактивные элементы для переключения между счетами. Центральное место занимает график динамики денежных потоков, визуализирующий изменения баланса в виде линии, что позволяет быстро оценить общую финансовую картину. В нижней части экрана размещена панель быстрого доступа с кнопкой добавления новых </w:t>
      </w:r>
      <w:r>
        <w:lastRenderedPageBreak/>
        <w:t>транзакций и перехода к детализированным отчетам. Навигация между разделами осуществляется через боковое меню, обеспечивая интуитивный переход к настройкам, списку операций или аналитике.</w:t>
      </w:r>
    </w:p>
    <w:p w:rsidR="00051375" w:rsidRDefault="00F249E0">
      <w:pPr>
        <w:pStyle w:val="ad"/>
        <w:rPr>
          <w:b/>
        </w:rPr>
      </w:pPr>
      <w:r>
        <w:rPr>
          <w:b/>
        </w:rPr>
        <w:t>Окно списка транзакций</w:t>
      </w:r>
    </w:p>
    <w:p w:rsidR="00051375" w:rsidRDefault="00F249E0">
      <w:pPr>
        <w:pStyle w:val="ad"/>
      </w:pPr>
      <w:r>
        <w:t>Данный раздел предоставляет полный обзор всех финансовых операций, отсортированных по датам. В верхней части интерфейса расположены инструменты фильтрации, позволяющие группировать транзакции по категориям, типам (доход/расход) или тегам. Каждая операция отображается в виде строки с базовой информацией: дата, категория (с цветовой меткой), сумма и связанный счет. При выборе конкретной транзакции открывается детализированное окно с возможностью редактирования или удаления записи. Для удобства работы с большими массивами данных реализована функция бесконечной прокрутки и поиска по ключевым словам.</w:t>
      </w:r>
    </w:p>
    <w:p w:rsidR="00051375" w:rsidRDefault="00F249E0">
      <w:pPr>
        <w:pStyle w:val="ad"/>
      </w:pPr>
      <w:r>
        <w:rPr>
          <w:b/>
        </w:rPr>
        <w:t>Окно новой транзакции</w:t>
      </w:r>
    </w:p>
    <w:p w:rsidR="00051375" w:rsidRDefault="00F249E0">
      <w:pPr>
        <w:pStyle w:val="ad"/>
      </w:pPr>
      <w:r>
        <w:t xml:space="preserve">Форма для добавления операций разработана с учетом минимизации действий пользователя. Основные поля включают выбор типа транзакции, указание суммы, даты, категории и счета. Дополнительные опции позволяют добавлять теги для гибкой классификации и оставлять комментарии для уточнения деталей операции. Интеграция с функцией сканирования чеков обеспечивает автоматическое заполнение данных, сокращая время ручного ввода. Подтверждение или отмена операции выполняются через кнопки в нижней части экрана, сохраняя последовательность и предсказуемость интерфейса.  </w:t>
      </w:r>
    </w:p>
    <w:p w:rsidR="00051375" w:rsidRDefault="00F249E0">
      <w:pPr>
        <w:pStyle w:val="ad"/>
        <w:rPr>
          <w:b/>
        </w:rPr>
      </w:pPr>
      <w:r>
        <w:rPr>
          <w:b/>
        </w:rPr>
        <w:t>Окно настроек</w:t>
      </w:r>
    </w:p>
    <w:p w:rsidR="00051375" w:rsidRDefault="00F249E0">
      <w:pPr>
        <w:pStyle w:val="ad"/>
      </w:pPr>
      <w:r>
        <w:t xml:space="preserve">Раздел настроек объединяет параметры персонализации и управления данными. Верхняя часть интерфейса посвящена настройкам безопасности: смена пароля, включение двухфакторной аутентификации и управление подключенными устройствами. Средний блок позволяет настраивать валюту, форматы дат и чисел в соответствии с региональными стандартами. Нижняя часть включает опции резервного копирования, такие как автоматическая </w:t>
      </w:r>
      <w:r>
        <w:lastRenderedPageBreak/>
        <w:t>синхронизация с облачными хранилищами и ручной экспорт данных. Отдельная вкладка отвечает за визуальную настройку: переключение между светлой и темной темами, выбор шрифтов и масштабирование интерфейса для улучшения читаемости.</w:t>
      </w:r>
    </w:p>
    <w:p w:rsidR="00051375" w:rsidRDefault="00F249E0">
      <w:pPr>
        <w:pStyle w:val="3"/>
      </w:pPr>
      <w:bookmarkStart w:id="49" w:name="_bookmark38"/>
      <w:bookmarkEnd w:id="49"/>
      <w:r>
        <w:t>3.2.5 Эскизы окон</w:t>
      </w:r>
    </w:p>
    <w:p w:rsidR="00051375" w:rsidRDefault="00F249E0">
      <w:pPr>
        <w:pStyle w:val="ad"/>
        <w:rPr>
          <w:rStyle w:val="18"/>
        </w:rPr>
      </w:pPr>
      <w:r>
        <w:rPr>
          <w:rStyle w:val="18"/>
        </w:rPr>
        <w:t>Главное окно</w:t>
      </w:r>
    </w:p>
    <w:p w:rsidR="00051375" w:rsidRDefault="00F249E0">
      <w:pPr>
        <w:pStyle w:val="ad"/>
      </w:pPr>
      <w:r>
        <w:t>Главный экран (см. Рисунок 2) приложения «</w:t>
      </w:r>
      <w:proofErr w:type="spellStart"/>
      <w:r>
        <w:t>Фининсы</w:t>
      </w:r>
      <w:proofErr w:type="spellEnd"/>
      <w:r>
        <w:t xml:space="preserve">» отображает текущий баланс, строку поиска, кнопки настройки и добавления транзакции. По центру — удобное поле обзора финансов, где содержится график расходов и доходов, также ниже присутствует поле последних операций. </w:t>
      </w:r>
      <w:r>
        <w:rPr>
          <w:noProof/>
        </w:rPr>
        <w:drawing>
          <wp:inline distT="0" distB="0" distL="0" distR="0">
            <wp:extent cx="5942965" cy="4088326"/>
            <wp:effectExtent l="0" t="0" r="0" b="0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/>
                    <a:stretch/>
                  </pic:blipFill>
                  <pic:spPr>
                    <a:xfrm>
                      <a:off x="0" y="0"/>
                      <a:ext cx="5942965" cy="4088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051375" w:rsidRDefault="00F249E0">
      <w:pPr>
        <w:spacing w:before="153"/>
        <w:ind w:left="2694" w:right="2893" w:firstLine="0"/>
        <w:jc w:val="center"/>
        <w:rPr>
          <w:i/>
          <w:sz w:val="24"/>
        </w:rPr>
      </w:pPr>
      <w:r>
        <w:rPr>
          <w:b/>
          <w:sz w:val="24"/>
        </w:rPr>
        <w:t>Рисунок</w:t>
      </w:r>
      <w:r>
        <w:rPr>
          <w:b/>
          <w:spacing w:val="-2"/>
          <w:sz w:val="24"/>
        </w:rPr>
        <w:t xml:space="preserve"> </w:t>
      </w:r>
      <w:bookmarkStart w:id="50" w:name="_bookmark41"/>
      <w:bookmarkEnd w:id="50"/>
      <w:r>
        <w:rPr>
          <w:b/>
          <w:sz w:val="24"/>
        </w:rPr>
        <w:t>2</w:t>
      </w:r>
      <w:r>
        <w:rPr>
          <w:b/>
          <w:spacing w:val="-2"/>
          <w:sz w:val="24"/>
        </w:rPr>
        <w:t xml:space="preserve">. 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Главный экран.</w:t>
      </w:r>
    </w:p>
    <w:p w:rsidR="00051375" w:rsidRDefault="00F249E0">
      <w:pPr>
        <w:spacing w:before="153"/>
        <w:ind w:right="3"/>
      </w:pPr>
      <w:r>
        <w:t>Интерфейс адаптирован под персональный компьютер, сохраняя читаемость и соответствие стилю темной и светлой теме. Все элементы интуитивно понятны и доступны в одно касание.</w:t>
      </w:r>
    </w:p>
    <w:p w:rsidR="00051375" w:rsidRDefault="00F249E0">
      <w:pPr>
        <w:spacing w:before="153"/>
        <w:ind w:right="3"/>
      </w:pPr>
      <w:r>
        <w:rPr>
          <w:rStyle w:val="18"/>
        </w:rPr>
        <w:lastRenderedPageBreak/>
        <w:t>Окно добавления транзакции</w:t>
      </w:r>
    </w:p>
    <w:p w:rsidR="00051375" w:rsidRDefault="00F249E0">
      <w:pPr>
        <w:pStyle w:val="ad"/>
        <w:spacing w:before="231"/>
        <w:ind w:left="142" w:right="145" w:firstLine="425"/>
      </w:pPr>
      <w:r>
        <w:t>Нажмите кнопку "Транзакция" на главном экране, чтобы открыть поля для добавления транзакции. Вверху справа есть кнопка в виде для возврата.</w:t>
      </w:r>
    </w:p>
    <w:p w:rsidR="00051375" w:rsidRDefault="00F249E0">
      <w:pPr>
        <w:pStyle w:val="ad"/>
        <w:spacing w:before="231"/>
        <w:ind w:right="145" w:firstLine="0"/>
        <w:jc w:val="center"/>
      </w:pPr>
      <w:r>
        <w:rPr>
          <w:noProof/>
        </w:rPr>
        <w:drawing>
          <wp:inline distT="0" distB="0" distL="0" distR="0">
            <wp:extent cx="4543424" cy="4772024"/>
            <wp:effectExtent l="0" t="0" r="0" b="0"/>
            <wp:docPr id="1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5"/>
                    <a:stretch/>
                  </pic:blipFill>
                  <pic:spPr>
                    <a:xfrm>
                      <a:off x="0" y="0"/>
                      <a:ext cx="4543424" cy="477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375" w:rsidRDefault="00F249E0">
      <w:pPr>
        <w:spacing w:before="152"/>
        <w:ind w:left="2410" w:right="2129" w:firstLine="0"/>
        <w:jc w:val="center"/>
        <w:rPr>
          <w:i/>
          <w:sz w:val="24"/>
        </w:rPr>
      </w:pPr>
      <w:r>
        <w:rPr>
          <w:b/>
          <w:sz w:val="24"/>
        </w:rPr>
        <w:t>Рисунок</w:t>
      </w:r>
      <w:r>
        <w:rPr>
          <w:b/>
          <w:spacing w:val="-2"/>
          <w:sz w:val="24"/>
        </w:rPr>
        <w:t xml:space="preserve"> </w:t>
      </w:r>
      <w:bookmarkStart w:id="51" w:name="_bookmark42"/>
      <w:bookmarkEnd w:id="51"/>
      <w:r>
        <w:rPr>
          <w:b/>
          <w:sz w:val="24"/>
        </w:rPr>
        <w:t>3</w:t>
      </w:r>
      <w:r>
        <w:rPr>
          <w:b/>
          <w:spacing w:val="-3"/>
          <w:sz w:val="24"/>
        </w:rPr>
        <w:t xml:space="preserve">. 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Окно добавления операции.</w:t>
      </w:r>
    </w:p>
    <w:p w:rsidR="00051375" w:rsidRDefault="00051375">
      <w:pPr>
        <w:rPr>
          <w:i/>
          <w:sz w:val="24"/>
        </w:rPr>
      </w:pPr>
    </w:p>
    <w:p w:rsidR="00051375" w:rsidRDefault="00F249E0">
      <w:pPr>
        <w:pStyle w:val="ad"/>
      </w:pPr>
      <w:r>
        <w:t xml:space="preserve">Окно добавления операции содержит </w:t>
      </w:r>
      <w:proofErr w:type="gramStart"/>
      <w:r>
        <w:t>актуальную дату с календарем</w:t>
      </w:r>
      <w:proofErr w:type="gramEnd"/>
      <w:r>
        <w:t xml:space="preserve"> и категория со счетом которые являются самые используемые. Интерфейс оптимизирован для компьютера: четкое отображение, удобные промежутки между полями. Дизайн соответствует стилю читабельности - строгий и функциональный.</w:t>
      </w:r>
      <w:r>
        <w:rPr>
          <w:rStyle w:val="18"/>
        </w:rPr>
        <w:br w:type="page"/>
      </w:r>
    </w:p>
    <w:p w:rsidR="00051375" w:rsidRDefault="00F249E0">
      <w:pPr>
        <w:pStyle w:val="ad"/>
        <w:rPr>
          <w:rStyle w:val="18"/>
        </w:rPr>
      </w:pPr>
      <w:r>
        <w:rPr>
          <w:rStyle w:val="18"/>
        </w:rPr>
        <w:lastRenderedPageBreak/>
        <w:t>Окно настроек</w:t>
      </w:r>
    </w:p>
    <w:p w:rsidR="00051375" w:rsidRDefault="00F249E0">
      <w:pPr>
        <w:pStyle w:val="ad"/>
      </w:pPr>
      <w:r>
        <w:t>В правом верхнем углу главного экрана приложения расположена кнопка настроек. При нажатии на нее появляется компактное всплывающее окно с основными параметрами приложения (см. Рисунок 4). Это окошко занимает примерно четверть экрана, позволяющий видеть содержимое основного интерфейса.</w:t>
      </w:r>
    </w:p>
    <w:p w:rsidR="00051375" w:rsidRDefault="00F249E0">
      <w:pPr>
        <w:pStyle w:val="ad"/>
        <w:ind w:firstLine="0"/>
        <w:jc w:val="center"/>
      </w:pPr>
      <w:r>
        <w:rPr>
          <w:noProof/>
        </w:rPr>
        <w:drawing>
          <wp:inline distT="0" distB="0" distL="0" distR="0">
            <wp:extent cx="5942965" cy="6467083"/>
            <wp:effectExtent l="0" t="0" r="0" b="0"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6"/>
                    <a:stretch/>
                  </pic:blipFill>
                  <pic:spPr>
                    <a:xfrm>
                      <a:off x="0" y="0"/>
                      <a:ext cx="5942965" cy="6467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375" w:rsidRDefault="00F249E0">
      <w:pPr>
        <w:spacing w:before="152"/>
        <w:ind w:left="2410" w:right="2129" w:firstLine="0"/>
        <w:jc w:val="center"/>
        <w:rPr>
          <w:i/>
          <w:sz w:val="24"/>
        </w:rPr>
      </w:pPr>
      <w:r>
        <w:rPr>
          <w:b/>
          <w:sz w:val="24"/>
        </w:rPr>
        <w:t>Рисунок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4</w:t>
      </w:r>
      <w:r>
        <w:rPr>
          <w:b/>
          <w:spacing w:val="-3"/>
          <w:sz w:val="24"/>
        </w:rPr>
        <w:t xml:space="preserve">. 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Окно настроек.</w:t>
      </w:r>
    </w:p>
    <w:p w:rsidR="00051375" w:rsidRDefault="00F249E0">
      <w:pPr>
        <w:spacing w:before="152"/>
        <w:ind w:right="3"/>
      </w:pPr>
      <w:r>
        <w:t xml:space="preserve">В окне настроек доступны несколько ключевых функций. Первая – </w:t>
      </w:r>
      <w:r>
        <w:lastRenderedPageBreak/>
        <w:t xml:space="preserve">настройки аккаунта, содержит смену пароля для входа и двухфакторную </w:t>
      </w:r>
      <w:proofErr w:type="spellStart"/>
      <w:r>
        <w:t>аутенфикацию</w:t>
      </w:r>
      <w:proofErr w:type="spellEnd"/>
      <w:r>
        <w:t xml:space="preserve">, также смену основной валюты. Вторая - настройка резервного копирования, где можно регулировать параметры сохранения в облако и выгрузку базу данных. Третья функция позволяет быстро интегрировать банковское API и </w:t>
      </w:r>
      <w:proofErr w:type="spellStart"/>
      <w:r>
        <w:t>синхранизацию</w:t>
      </w:r>
      <w:proofErr w:type="spellEnd"/>
      <w:r>
        <w:t xml:space="preserve"> с </w:t>
      </w:r>
      <w:proofErr w:type="spellStart"/>
      <w:r>
        <w:t>Excel</w:t>
      </w:r>
      <w:proofErr w:type="spellEnd"/>
      <w:r>
        <w:t>. Четвертый пункт отвечает за управление темой и настройку шрифта.</w:t>
      </w:r>
    </w:p>
    <w:p w:rsidR="00051375" w:rsidRDefault="00F249E0">
      <w:pPr>
        <w:spacing w:before="152"/>
        <w:ind w:right="3"/>
      </w:pPr>
      <w:r>
        <w:t>Все элементы интерфейса четко структурированы и легко читаются. Для удобства навигации пункты меню.</w:t>
      </w:r>
    </w:p>
    <w:p w:rsidR="00051375" w:rsidRDefault="00F249E0">
      <w:pPr>
        <w:pStyle w:val="2"/>
      </w:pPr>
      <w:bookmarkStart w:id="52" w:name="_Toc209615057"/>
      <w:r>
        <w:t>3.3 Требования</w:t>
      </w:r>
      <w:r>
        <w:rPr>
          <w:spacing w:val="-5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t>приложению</w:t>
      </w:r>
      <w:bookmarkEnd w:id="52"/>
    </w:p>
    <w:p w:rsidR="00051375" w:rsidRDefault="00F249E0">
      <w:pPr>
        <w:pStyle w:val="3"/>
      </w:pPr>
      <w:bookmarkStart w:id="53" w:name="_bookmark44"/>
      <w:bookmarkEnd w:id="53"/>
      <w:r>
        <w:t>3.3.1 Общие требования</w:t>
      </w:r>
    </w:p>
    <w:p w:rsidR="00051375" w:rsidRDefault="00F249E0">
      <w:pPr>
        <w:pStyle w:val="ad"/>
      </w:pPr>
      <w:r>
        <w:t>Приложение «Финансы» разработано с учетом анализа потребностей частных пользователей и представителей малого бизнеса, чтобы обеспечить эффективное управление личными и корпоративными бюджетами. Интерфейс сочетает минималистичный дизайн с полным набором инструментов для учета транзакций, планирования расходов и автоматизированной генерации отчетов.</w:t>
      </w:r>
    </w:p>
    <w:p w:rsidR="00051375" w:rsidRDefault="00F249E0">
      <w:pPr>
        <w:pStyle w:val="ad"/>
      </w:pPr>
      <w:r>
        <w:t>Разработка ведется поэтапно, начиная с базового функционала, определенного по результатам исследования целевой аудитории. Первоочередные функции включают добавление операций, категоризацию расходов/доходов и формирование сводной аналитики. Дополнительные модули, такие как интеграция с банковскими API или мультивалютная поддержка, будут внедрены на основе обратной связи пользователей после релиза.</w:t>
      </w:r>
    </w:p>
    <w:p w:rsidR="00051375" w:rsidRDefault="00F249E0">
      <w:pPr>
        <w:pStyle w:val="ad"/>
      </w:pPr>
      <w:r>
        <w:t>Приложение предназначено для ежедневного использования в личном финансовом планировании и корпоративном учете. Его цель — минимизировать ручной труд, снизить риск ошибок при расчетах и повысить прозрачность денежных потоков за счет автоматизации ключевых процессов.</w:t>
      </w:r>
    </w:p>
    <w:p w:rsidR="00051375" w:rsidRDefault="00F249E0">
      <w:pPr>
        <w:pStyle w:val="3"/>
      </w:pPr>
      <w:bookmarkStart w:id="54" w:name="_bookmark47"/>
      <w:bookmarkEnd w:id="54"/>
      <w:r>
        <w:t>3.3.2 Требования к структуре и навигации</w:t>
      </w:r>
    </w:p>
    <w:p w:rsidR="00051375" w:rsidRDefault="00F249E0">
      <w:r>
        <w:lastRenderedPageBreak/>
        <w:t>Приложение «Финансы» спроектировано с учетом анализа потребностей пользователей, что обеспечило создание логичной и интуитивно понятной структуры. Навигация организована таким образом, чтобы ключевые функции были доступны в минимальное количество действий — переход между основными разделами выполняется не более чем в два клика от главного экрана. Основу интерфейса составляет трехуровневая архитектура: главный экран с обзором финансовых показателей, окно управления транзакциями и раздел настроек.</w:t>
      </w:r>
    </w:p>
    <w:p w:rsidR="00051375" w:rsidRDefault="00F249E0">
      <w:r>
        <w:t xml:space="preserve">Навигационные элементы закреплены в нижней панели для мгновенного доступа к часто используемым функциям. Главный экран разделен на три зоны: сводка баланса и текущих операций, график динамики доходов/расходов за выбранный период, а также кнопка быстрого добавления новой транзакции. Для ускорения взаимодействия реализованы жестовые команды: </w:t>
      </w:r>
      <w:proofErr w:type="spellStart"/>
      <w:r>
        <w:t>свайп</w:t>
      </w:r>
      <w:proofErr w:type="spellEnd"/>
      <w:r>
        <w:t xml:space="preserve"> влево/вправо для переключения между месяцами, долгое нажатие на категорию — для редактирования ее параметров.</w:t>
      </w:r>
    </w:p>
    <w:p w:rsidR="00051375" w:rsidRDefault="00F249E0">
      <w:r>
        <w:t>Переходы между экранами сопровождаются плавной анимацией, которая не влияет на производительность приложения. Особое внимание уделено адаптивности интерфейса: контекстные подсказки автоматически отображаются при первом использовании сложных функций, таких как создание бюджета или настройка интеграции с банковскими сервисами. Это снижает порог входа для новых пользователей и упрощает освоение продвинутых возможностей.</w:t>
      </w:r>
    </w:p>
    <w:p w:rsidR="00051375" w:rsidRDefault="00F249E0">
      <w:r>
        <w:t>Все элементы структуры согласованы с принципом минимализма, что позволяет сосредоточиться на работе с данными без визуальной перегрузки. Тестирование прототипа подтвердило, что выбранная навигационная модель сокращает время выполнения типовых операций и повышает общую эффективность взаимодействия с системой.</w:t>
      </w:r>
    </w:p>
    <w:p w:rsidR="00051375" w:rsidRDefault="00F249E0">
      <w:pPr>
        <w:pStyle w:val="3"/>
      </w:pPr>
      <w:r>
        <w:t>3.3.3 Требования</w:t>
      </w:r>
      <w:r>
        <w:rPr>
          <w:spacing w:val="-4"/>
        </w:rPr>
        <w:t xml:space="preserve"> </w:t>
      </w:r>
      <w:r>
        <w:t>к</w:t>
      </w:r>
      <w:r>
        <w:rPr>
          <w:spacing w:val="-2"/>
        </w:rPr>
        <w:t xml:space="preserve"> </w:t>
      </w:r>
      <w:r>
        <w:t>оформлению и дизайну</w:t>
      </w:r>
    </w:p>
    <w:p w:rsidR="00051375" w:rsidRDefault="00F249E0">
      <w:r>
        <w:t xml:space="preserve">Визуальный стиль приложения «Финансы» разработан с учетом </w:t>
      </w:r>
      <w:r>
        <w:lastRenderedPageBreak/>
        <w:t>потребностей пользователей, ориентированных на точность и комфорт при работе с финансовыми данными. Цветовая палитра основана на нейтральных тонах, обеспечивающих минимальную зрительную нагрузку, с акцентами в контрастных оттенках для выделения ключевых элементов, таких как доходы (зеленый) и расходы (красный). Такое сочетание было выбрано на основе тестирования с целевой аудиторией, где 75% участников отметили его как оптимальное для длительного использования.</w:t>
      </w:r>
    </w:p>
    <w:p w:rsidR="00051375" w:rsidRDefault="00F249E0">
      <w:r>
        <w:t>Шрифтовая гармония сочетает четкий </w:t>
      </w:r>
      <w:proofErr w:type="spellStart"/>
      <w:r>
        <w:rPr>
          <w:b/>
        </w:rPr>
        <w:t>Inter</w:t>
      </w:r>
      <w:proofErr w:type="spellEnd"/>
      <w:r>
        <w:t> для заголовков и </w:t>
      </w:r>
      <w:proofErr w:type="spellStart"/>
      <w:r>
        <w:rPr>
          <w:b/>
        </w:rPr>
        <w:t>Open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Sans</w:t>
      </w:r>
      <w:proofErr w:type="spellEnd"/>
      <w:r>
        <w:t> для основного текста — это решение обеспечило наивысшую оценку удобочитаемости в фокус-группах, особенно при работе с таблицами и отчетами. Все элементы интерфейса выполнены в строгом минималистичном стиле с акцентом на функциональность: скругления углов смягчают восприятие, а четкие разделители и отступы упрощают навигацию.</w:t>
      </w:r>
    </w:p>
    <w:p w:rsidR="00051375" w:rsidRDefault="00F249E0">
      <w:r>
        <w:t>Дизайн исключает избыточную графику, фокусируясь на ясности представления данных. Анимации используются умеренно — только для визуального подтверждения действий (например, успешного сохранения транзакции) без замедления работы. Интерактивные элементы (кнопки, поля ввода) выделяются за счет микровзаимодействий: изменение цвета при наведении, плавное появление подсказок. Это создает интуитивно понятную среду, где даже сложные операции воспринимаются как логичные и предсказуемые.</w:t>
      </w:r>
    </w:p>
    <w:p w:rsidR="00051375" w:rsidRDefault="00F249E0">
      <w:pPr>
        <w:pStyle w:val="10"/>
      </w:pPr>
      <w:bookmarkStart w:id="55" w:name="_Toc209615058"/>
      <w:r>
        <w:lastRenderedPageBreak/>
        <w:t>4</w:t>
      </w:r>
      <w:r w:rsidR="00E04401">
        <w:t>.</w:t>
      </w:r>
      <w:r>
        <w:t xml:space="preserve"> Состав</w:t>
      </w:r>
      <w:r>
        <w:rPr>
          <w:spacing w:val="-7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содержание</w:t>
      </w:r>
      <w:r>
        <w:rPr>
          <w:spacing w:val="-8"/>
        </w:rPr>
        <w:t xml:space="preserve"> </w:t>
      </w:r>
      <w:r>
        <w:t>работ</w:t>
      </w:r>
      <w:r>
        <w:rPr>
          <w:spacing w:val="-6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>созданию</w:t>
      </w:r>
      <w:r>
        <w:rPr>
          <w:spacing w:val="-3"/>
        </w:rPr>
        <w:t xml:space="preserve"> </w:t>
      </w:r>
      <w:r>
        <w:t>приложения</w:t>
      </w:r>
      <w:bookmarkEnd w:id="55"/>
    </w:p>
    <w:p w:rsidR="00051375" w:rsidRDefault="00F249E0">
      <w:pPr>
        <w:pStyle w:val="ad"/>
      </w:pPr>
      <w:r>
        <w:t>Подробное</w:t>
      </w:r>
      <w:r>
        <w:rPr>
          <w:spacing w:val="-3"/>
        </w:rPr>
        <w:t xml:space="preserve"> </w:t>
      </w:r>
      <w:r>
        <w:t>описание</w:t>
      </w:r>
      <w:r>
        <w:rPr>
          <w:spacing w:val="-1"/>
        </w:rPr>
        <w:t xml:space="preserve"> </w:t>
      </w:r>
      <w:r>
        <w:t>этапов</w:t>
      </w:r>
      <w:r>
        <w:rPr>
          <w:spacing w:val="-3"/>
        </w:rPr>
        <w:t xml:space="preserve"> </w:t>
      </w:r>
      <w:r>
        <w:t>работы</w:t>
      </w:r>
      <w:r>
        <w:rPr>
          <w:spacing w:val="-1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созданию</w:t>
      </w:r>
      <w:r>
        <w:rPr>
          <w:spacing w:val="-2"/>
        </w:rPr>
        <w:t xml:space="preserve"> </w:t>
      </w:r>
      <w:r>
        <w:t>сайта</w:t>
      </w:r>
      <w:r>
        <w:rPr>
          <w:spacing w:val="-1"/>
        </w:rPr>
        <w:t xml:space="preserve"> </w:t>
      </w:r>
      <w:r>
        <w:t>приведено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таблице</w:t>
      </w:r>
      <w:r>
        <w:rPr>
          <w:spacing w:val="-2"/>
        </w:rPr>
        <w:t xml:space="preserve"> </w:t>
      </w:r>
      <w:r>
        <w:t>1.</w:t>
      </w:r>
    </w:p>
    <w:p w:rsidR="00051375" w:rsidRDefault="00F249E0">
      <w:pPr>
        <w:spacing w:before="157"/>
        <w:ind w:left="2552" w:right="1704" w:firstLine="0"/>
        <w:jc w:val="center"/>
        <w:rPr>
          <w:i/>
          <w:sz w:val="24"/>
        </w:rPr>
      </w:pPr>
      <w:r>
        <w:rPr>
          <w:i/>
          <w:sz w:val="24"/>
        </w:rPr>
        <w:t>Таблица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1.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Этапы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создания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приложения.</w:t>
      </w:r>
    </w:p>
    <w:p w:rsidR="00051375" w:rsidRDefault="00051375">
      <w:pPr>
        <w:pStyle w:val="ad"/>
        <w:spacing w:before="10" w:after="1"/>
        <w:rPr>
          <w:i/>
          <w:sz w:val="10"/>
        </w:rPr>
      </w:pPr>
    </w:p>
    <w:tbl>
      <w:tblPr>
        <w:tblStyle w:val="TableNormal"/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61"/>
        <w:gridCol w:w="6700"/>
        <w:gridCol w:w="1903"/>
      </w:tblGrid>
      <w:tr w:rsidR="00051375">
        <w:trPr>
          <w:trHeight w:val="937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:rsidR="00051375" w:rsidRDefault="00051375">
            <w:pPr>
              <w:jc w:val="center"/>
              <w:rPr>
                <w:b/>
              </w:rPr>
            </w:pPr>
          </w:p>
          <w:p w:rsidR="00051375" w:rsidRDefault="00F249E0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:rsidR="00051375" w:rsidRDefault="00051375">
            <w:pPr>
              <w:jc w:val="center"/>
              <w:rPr>
                <w:b/>
              </w:rPr>
            </w:pPr>
          </w:p>
          <w:p w:rsidR="00051375" w:rsidRDefault="00F249E0">
            <w:pPr>
              <w:jc w:val="center"/>
              <w:rPr>
                <w:b/>
              </w:rPr>
            </w:pPr>
            <w:r>
              <w:rPr>
                <w:b/>
              </w:rPr>
              <w:t>Состав и содержание работ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:rsidR="00051375" w:rsidRDefault="00F249E0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Срок разработки</w:t>
            </w:r>
          </w:p>
          <w:p w:rsidR="00051375" w:rsidRDefault="00F249E0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(в рабочих днях)</w:t>
            </w:r>
          </w:p>
        </w:tc>
      </w:tr>
      <w:tr w:rsidR="00051375">
        <w:trPr>
          <w:trHeight w:val="727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ind w:firstLine="0"/>
              <w:jc w:val="center"/>
            </w:pPr>
            <w:r>
              <w:t>1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ind w:firstLine="0"/>
            </w:pPr>
            <w:r>
              <w:t>Анализ требований и результатов опроса студентов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ind w:firstLine="0"/>
              <w:jc w:val="center"/>
            </w:pPr>
            <w:r>
              <w:t>2</w:t>
            </w:r>
          </w:p>
        </w:tc>
      </w:tr>
      <w:tr w:rsidR="00051375">
        <w:trPr>
          <w:trHeight w:val="724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ind w:firstLine="0"/>
              <w:jc w:val="center"/>
            </w:pPr>
            <w:r>
              <w:t>2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ind w:firstLine="0"/>
            </w:pPr>
            <w:r>
              <w:t>Проектирование пользовательских сценариев и навигации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ind w:firstLine="0"/>
              <w:jc w:val="center"/>
            </w:pPr>
            <w:r>
              <w:t>3</w:t>
            </w:r>
          </w:p>
        </w:tc>
      </w:tr>
      <w:tr w:rsidR="00051375">
        <w:trPr>
          <w:trHeight w:val="724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ind w:firstLine="0"/>
              <w:jc w:val="center"/>
            </w:pPr>
            <w:r>
              <w:t>3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ind w:firstLine="0"/>
            </w:pPr>
            <w:r>
              <w:t>Разработка дизайна (главный экран, транзакции)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ind w:firstLine="0"/>
              <w:jc w:val="center"/>
            </w:pPr>
            <w:r>
              <w:t>2</w:t>
            </w:r>
          </w:p>
        </w:tc>
      </w:tr>
      <w:tr w:rsidR="00051375">
        <w:trPr>
          <w:trHeight w:val="724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ind w:firstLine="0"/>
              <w:jc w:val="center"/>
            </w:pPr>
            <w:r>
              <w:t>4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ind w:firstLine="0"/>
            </w:pPr>
            <w:r>
              <w:t>Верстка интерфейса и адаптация под ПК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ind w:firstLine="0"/>
              <w:jc w:val="center"/>
            </w:pPr>
            <w:r>
              <w:t>5</w:t>
            </w:r>
          </w:p>
        </w:tc>
      </w:tr>
      <w:tr w:rsidR="00051375">
        <w:trPr>
          <w:trHeight w:val="727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ind w:firstLine="0"/>
              <w:jc w:val="center"/>
            </w:pPr>
            <w:r>
              <w:t>5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ind w:firstLine="0"/>
            </w:pPr>
            <w:r>
              <w:t>Программирование базового функционала (настройки)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ind w:firstLine="0"/>
              <w:jc w:val="center"/>
            </w:pPr>
            <w:r>
              <w:t>5</w:t>
            </w:r>
          </w:p>
        </w:tc>
      </w:tr>
      <w:tr w:rsidR="00051375">
        <w:trPr>
          <w:trHeight w:val="724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ind w:firstLine="0"/>
              <w:jc w:val="center"/>
            </w:pPr>
            <w:r>
              <w:t>6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ind w:firstLine="0"/>
            </w:pPr>
            <w:r>
              <w:t xml:space="preserve">Тестирование юзабилити 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ind w:firstLine="0"/>
              <w:jc w:val="center"/>
            </w:pPr>
            <w:r>
              <w:t>4</w:t>
            </w:r>
          </w:p>
        </w:tc>
      </w:tr>
      <w:tr w:rsidR="00051375">
        <w:trPr>
          <w:trHeight w:val="724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ind w:firstLine="0"/>
              <w:jc w:val="center"/>
            </w:pPr>
            <w:r>
              <w:t>7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ind w:firstLine="0"/>
            </w:pPr>
            <w:r>
              <w:t>Исправление ошибок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ind w:firstLine="0"/>
              <w:jc w:val="center"/>
            </w:pPr>
            <w:r>
              <w:t>2</w:t>
            </w:r>
          </w:p>
        </w:tc>
      </w:tr>
      <w:tr w:rsidR="00051375">
        <w:trPr>
          <w:trHeight w:val="724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ind w:firstLine="0"/>
              <w:jc w:val="center"/>
            </w:pPr>
            <w:r>
              <w:t>8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ind w:firstLine="0"/>
            </w:pPr>
            <w:r>
              <w:t xml:space="preserve">Доработка 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ind w:firstLine="0"/>
              <w:jc w:val="center"/>
            </w:pPr>
            <w:r>
              <w:t>1</w:t>
            </w:r>
          </w:p>
        </w:tc>
      </w:tr>
      <w:tr w:rsidR="00051375">
        <w:trPr>
          <w:trHeight w:val="947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</w:tcPr>
          <w:p w:rsidR="00051375" w:rsidRDefault="00051375">
            <w:pPr>
              <w:jc w:val="center"/>
            </w:pP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jc w:val="center"/>
            </w:pPr>
            <w:r>
              <w:t>Общая длительность работ (с учетом резервного срока на отладку и исправление ошибок) и срок окончания проекта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051375">
            <w:pPr>
              <w:jc w:val="center"/>
            </w:pPr>
          </w:p>
          <w:p w:rsidR="00051375" w:rsidRDefault="00F249E0">
            <w:pPr>
              <w:ind w:firstLine="0"/>
              <w:jc w:val="center"/>
            </w:pPr>
            <w:r>
              <w:t>24</w:t>
            </w:r>
          </w:p>
        </w:tc>
      </w:tr>
    </w:tbl>
    <w:p w:rsidR="00051375" w:rsidRDefault="00051375">
      <w:pPr>
        <w:pStyle w:val="ad"/>
        <w:rPr>
          <w:i/>
          <w:sz w:val="21"/>
        </w:rPr>
      </w:pPr>
    </w:p>
    <w:p w:rsidR="00051375" w:rsidRDefault="00F249E0">
      <w:pPr>
        <w:pStyle w:val="10"/>
      </w:pPr>
      <w:bookmarkStart w:id="56" w:name="_bookmark51"/>
      <w:bookmarkStart w:id="57" w:name="_Toc209615059"/>
      <w:bookmarkEnd w:id="56"/>
      <w:r>
        <w:lastRenderedPageBreak/>
        <w:t>5</w:t>
      </w:r>
      <w:r w:rsidR="00E04401">
        <w:t>.</w:t>
      </w:r>
      <w:r>
        <w:t xml:space="preserve"> Порядок</w:t>
      </w:r>
      <w:r>
        <w:rPr>
          <w:spacing w:val="-10"/>
        </w:rPr>
        <w:t xml:space="preserve"> </w:t>
      </w:r>
      <w:r>
        <w:t>контроля</w:t>
      </w:r>
      <w:r>
        <w:rPr>
          <w:spacing w:val="-9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приемки</w:t>
      </w:r>
      <w:r>
        <w:rPr>
          <w:spacing w:val="-9"/>
        </w:rPr>
        <w:t xml:space="preserve"> </w:t>
      </w:r>
      <w:r>
        <w:t>приложения</w:t>
      </w:r>
      <w:bookmarkEnd w:id="57"/>
    </w:p>
    <w:p w:rsidR="00051375" w:rsidRDefault="00F249E0">
      <w:pPr>
        <w:pStyle w:val="2"/>
      </w:pPr>
      <w:bookmarkStart w:id="58" w:name="_bookmark52"/>
      <w:bookmarkStart w:id="59" w:name="_Toc209615060"/>
      <w:bookmarkEnd w:id="58"/>
      <w:r>
        <w:t>5.1 Виды, состав, объем и методы испытаний</w:t>
      </w:r>
      <w:bookmarkEnd w:id="59"/>
    </w:p>
    <w:p w:rsidR="00051375" w:rsidRDefault="00F249E0">
      <w:bookmarkStart w:id="60" w:name="_bookmark53"/>
      <w:bookmarkEnd w:id="60"/>
      <w:r>
        <w:t xml:space="preserve">Для обеспечения качества и надежности приложения запланирован комплекс испытаний, включающий функциональное, юзабилити и нагрузочное тестирование. Функциональные испытания охватывают проверку всех ключевых сценариев работы: создание и редактирование мероприятий, настройка уведомлений, синхронизация с календарем и корректность отображения данных в разных представлениях (день/неделя/месяц). Тестирование проводится как в ручном режиме с составлением подробных тест-кейсов, так и с использованием автоматизированных инструментов для регрессионной проверки.  </w:t>
      </w:r>
    </w:p>
    <w:p w:rsidR="00051375" w:rsidRDefault="00F249E0">
      <w:r>
        <w:t xml:space="preserve">Все обнаруженные проблемы классифицируются по степени критичности (блокирующие, критические, малозначительные) и фиксируются в системе отслеживания ошибок. Для каждого дефекта определяется приоритет исправления с учетом его влияния на пользовательский опыт. Финальный этап включает приемочные испытания с участием представителей заказчика и подписанием акта о завершении тестирования. </w:t>
      </w:r>
    </w:p>
    <w:p w:rsidR="00051375" w:rsidRDefault="00F249E0">
      <w:pPr>
        <w:pStyle w:val="2"/>
      </w:pPr>
      <w:bookmarkStart w:id="61" w:name="_Toc209615061"/>
      <w:r>
        <w:t>5.2 Общие требования к приемке приложения</w:t>
      </w:r>
      <w:bookmarkEnd w:id="61"/>
    </w:p>
    <w:p w:rsidR="00051375" w:rsidRDefault="00F249E0">
      <w:pPr>
        <w:pStyle w:val="ad"/>
      </w:pPr>
      <w:bookmarkStart w:id="62" w:name="_bookmark55"/>
      <w:bookmarkStart w:id="63" w:name="_bookmark54"/>
      <w:bookmarkEnd w:id="62"/>
      <w:bookmarkEnd w:id="63"/>
      <w:r>
        <w:t xml:space="preserve">Приемка приложения для организации мероприятий осуществляется после полного завершения всех этапов разработки и тестирования. Основным критерием является соответствие функциональности приложения утвержденным требованиям, включая корректную работу календаря, создание и редактирование мероприятий, настройку уведомлений, а также интеграцию с академическим расписанием колледжа. Приложение должно быть стабильным, без критических ошибок, и обеспечивать плавную работу на всех заявленных платформах и устройствах.  </w:t>
      </w:r>
    </w:p>
    <w:p w:rsidR="00051375" w:rsidRDefault="00F249E0">
      <w:pPr>
        <w:pStyle w:val="ad"/>
      </w:pPr>
      <w:r>
        <w:t xml:space="preserve">Результаты тестирования должны подтверждать, что приложение </w:t>
      </w:r>
      <w:r>
        <w:lastRenderedPageBreak/>
        <w:t xml:space="preserve">соответствует требованиям производительности, удобства использования и безопасности. Все выявленные в процессе тестирования дефекты должны быть устранены или согласованы с заказчиком в случае незначительных недочетов, не влияющих на основные функции.  </w:t>
      </w:r>
    </w:p>
    <w:p w:rsidR="00051375" w:rsidRDefault="00F249E0">
      <w:pPr>
        <w:pStyle w:val="ad"/>
      </w:pPr>
      <w:r>
        <w:t>Документация, включая руководство пользователя, техническое описание, должна быть предоставлена в полном объеме и соответствовать содержанию и функционалу приложения. Приемка завершается подписанием акта сдачи-приемки, подтверждающего, что приложение готово к эксплуатации и удовлетворяет всем согласованным требованиям. В случае необходимости, после приемки может быть предусмотрен гарантийный период, в течение которого разработчики обязуются устранять выявленные недостатки.</w:t>
      </w:r>
    </w:p>
    <w:p w:rsidR="00051375" w:rsidRDefault="00F249E0">
      <w:pPr>
        <w:pStyle w:val="2"/>
      </w:pPr>
      <w:bookmarkStart w:id="64" w:name="_Toc209615062"/>
      <w:r>
        <w:t>5.3 Требования</w:t>
      </w:r>
      <w:r>
        <w:rPr>
          <w:spacing w:val="13"/>
        </w:rPr>
        <w:t xml:space="preserve"> </w:t>
      </w:r>
      <w:r>
        <w:t>к</w:t>
      </w:r>
      <w:r>
        <w:rPr>
          <w:spacing w:val="16"/>
        </w:rPr>
        <w:t xml:space="preserve"> </w:t>
      </w:r>
      <w:r>
        <w:t>составу</w:t>
      </w:r>
      <w:r>
        <w:rPr>
          <w:spacing w:val="10"/>
        </w:rPr>
        <w:t xml:space="preserve"> </w:t>
      </w:r>
      <w:r>
        <w:t>и</w:t>
      </w:r>
      <w:r>
        <w:rPr>
          <w:spacing w:val="13"/>
        </w:rPr>
        <w:t xml:space="preserve"> </w:t>
      </w:r>
      <w:r>
        <w:t>содержанию</w:t>
      </w:r>
      <w:r>
        <w:rPr>
          <w:spacing w:val="16"/>
        </w:rPr>
        <w:t xml:space="preserve"> </w:t>
      </w:r>
      <w:r>
        <w:t>работ</w:t>
      </w:r>
      <w:bookmarkEnd w:id="64"/>
      <w:r>
        <w:rPr>
          <w:spacing w:val="15"/>
        </w:rPr>
        <w:t xml:space="preserve"> </w:t>
      </w:r>
    </w:p>
    <w:p w:rsidR="00051375" w:rsidRDefault="00F249E0">
      <w:pPr>
        <w:pStyle w:val="ad"/>
      </w:pPr>
      <w:r>
        <w:t>Разработка включает анализ требований, проектирование архитектуры, создание дизайна интерфейса, верстку, программирование функционала, интеграцию с внешними сервисами, тестирование и доработку. На каждом этапе выполняются конкретные задачи: проектирование охватывает UX-сценарии и логику работы, дизайн - визуальную часть в соответствии с бренд-</w:t>
      </w:r>
      <w:proofErr w:type="spellStart"/>
      <w:r>
        <w:t>гайдлайнами</w:t>
      </w:r>
      <w:proofErr w:type="spellEnd"/>
      <w:r>
        <w:t>, разработка - реализацию функционала, тестирование - проверку стабильности и удобства. Все этапы завершаются промежуточными результатами, которые согласуются с заказчиком. Финальная сдача требует полного соответствия ТЗ, устранения критических ошибок и подготовки документации.</w:t>
      </w:r>
    </w:p>
    <w:p w:rsidR="00051375" w:rsidRDefault="00051375"/>
    <w:sectPr w:rsidR="00051375">
      <w:headerReference w:type="default" r:id="rId17"/>
      <w:footerReference w:type="default" r:id="rId18"/>
      <w:pgSz w:w="11910" w:h="16840"/>
      <w:pgMar w:top="1134" w:right="850" w:bottom="1134" w:left="1701" w:header="850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E7A1B" w:rsidRDefault="00F249E0">
      <w:pPr>
        <w:spacing w:line="240" w:lineRule="auto"/>
      </w:pPr>
      <w:r>
        <w:separator/>
      </w:r>
    </w:p>
  </w:endnote>
  <w:endnote w:type="continuationSeparator" w:id="0">
    <w:p w:rsidR="00BE7A1B" w:rsidRDefault="00F249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51375" w:rsidRDefault="00F249E0" w:rsidP="007F0A29">
    <w:pPr>
      <w:framePr w:wrap="around" w:vAnchor="text" w:hAnchor="page" w:x="5461" w:y="-1"/>
      <w:ind w:firstLine="0"/>
      <w:jc w:val="center"/>
    </w:pPr>
    <w:r>
      <w:fldChar w:fldCharType="begin"/>
    </w:r>
    <w:r>
      <w:instrText xml:space="preserve">PAGE </w:instrText>
    </w:r>
    <w:r>
      <w:fldChar w:fldCharType="separate"/>
    </w:r>
    <w:r>
      <w:rPr>
        <w:noProof/>
      </w:rPr>
      <w:t>3</w:t>
    </w:r>
    <w:r>
      <w:fldChar w:fldCharType="end"/>
    </w:r>
  </w:p>
  <w:p w:rsidR="00051375" w:rsidRDefault="00051375">
    <w:pPr>
      <w:pStyle w:val="a9"/>
      <w:jc w:val="center"/>
    </w:pPr>
  </w:p>
  <w:p w:rsidR="00051375" w:rsidRDefault="00051375">
    <w:pPr>
      <w:pStyle w:val="ad"/>
      <w:spacing w:line="12" w:lineRule="auto"/>
      <w:ind w:firstLine="0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51375" w:rsidRDefault="007F0A29" w:rsidP="007F0A29">
    <w:pPr>
      <w:pStyle w:val="a9"/>
      <w:ind w:firstLine="0"/>
      <w:jc w:val="center"/>
    </w:pPr>
    <w:r>
      <w:t>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51375" w:rsidRDefault="00F249E0" w:rsidP="007F0A29">
    <w:pPr>
      <w:framePr w:w="968" w:wrap="around" w:vAnchor="text" w:hAnchor="page" w:x="7739" w:y="-15"/>
      <w:jc w:val="center"/>
    </w:pPr>
    <w:r>
      <w:fldChar w:fldCharType="begin"/>
    </w:r>
    <w:r>
      <w:instrText xml:space="preserve">PAGE </w:instrText>
    </w:r>
    <w:r>
      <w:fldChar w:fldCharType="separate"/>
    </w:r>
    <w:r>
      <w:rPr>
        <w:noProof/>
      </w:rPr>
      <w:t>12</w:t>
    </w:r>
    <w:r>
      <w:fldChar w:fldCharType="end"/>
    </w:r>
  </w:p>
  <w:p w:rsidR="00051375" w:rsidRDefault="00051375">
    <w:pPr>
      <w:pStyle w:val="a9"/>
      <w:jc w:val="center"/>
    </w:pPr>
  </w:p>
  <w:p w:rsidR="00051375" w:rsidRDefault="00051375">
    <w:pPr>
      <w:pStyle w:val="ad"/>
      <w:spacing w:line="12" w:lineRule="auto"/>
      <w:rPr>
        <w:sz w:val="2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51375" w:rsidRDefault="00F249E0" w:rsidP="007F0A29">
    <w:pPr>
      <w:framePr w:wrap="around" w:vAnchor="text" w:hAnchor="page" w:x="5719" w:y="281"/>
      <w:jc w:val="center"/>
    </w:pPr>
    <w:r>
      <w:fldChar w:fldCharType="begin"/>
    </w:r>
    <w:r>
      <w:instrText xml:space="preserve">PAGE </w:instrText>
    </w:r>
    <w:r>
      <w:fldChar w:fldCharType="separate"/>
    </w:r>
    <w:r>
      <w:rPr>
        <w:noProof/>
      </w:rPr>
      <w:t>13</w:t>
    </w:r>
    <w:r>
      <w:fldChar w:fldCharType="end"/>
    </w:r>
  </w:p>
  <w:p w:rsidR="00051375" w:rsidRDefault="00051375">
    <w:pPr>
      <w:pStyle w:val="a9"/>
      <w:jc w:val="center"/>
    </w:pPr>
  </w:p>
  <w:p w:rsidR="00051375" w:rsidRDefault="00051375">
    <w:pPr>
      <w:pStyle w:val="ad"/>
      <w:spacing w:line="12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E7A1B" w:rsidRDefault="00F249E0">
      <w:pPr>
        <w:spacing w:line="240" w:lineRule="auto"/>
      </w:pPr>
      <w:r>
        <w:separator/>
      </w:r>
    </w:p>
  </w:footnote>
  <w:footnote w:type="continuationSeparator" w:id="0">
    <w:p w:rsidR="00BE7A1B" w:rsidRDefault="00F249E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51375" w:rsidRDefault="00051375">
    <w:pPr>
      <w:framePr w:wrap="around" w:vAnchor="text" w:hAnchor="margin" w:y="1"/>
    </w:pPr>
  </w:p>
  <w:p w:rsidR="00051375" w:rsidRDefault="00F249E0">
    <w:pPr>
      <w:pStyle w:val="ad"/>
      <w:spacing w:line="12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>
              <wp:simplePos x="0" y="0"/>
              <wp:positionH relativeFrom="page">
                <wp:posOffset>6766560</wp:posOffset>
              </wp:positionH>
              <wp:positionV relativeFrom="page">
                <wp:posOffset>502285</wp:posOffset>
              </wp:positionV>
              <wp:extent cx="228600" cy="194310"/>
              <wp:effectExtent l="0" t="0" r="0" b="0"/>
              <wp:wrapNone/>
              <wp:docPr id="2" name="Pictur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51375" w:rsidRDefault="00051375">
                          <w:pPr>
                            <w:pStyle w:val="ad"/>
                            <w:spacing w:before="10"/>
                            <w:ind w:left="60" w:firstLine="0"/>
                          </w:pPr>
                        </w:p>
                      </w:txbxContent>
                    </wps:txbx>
                    <wps:bodyPr vert="horz" wrap="square"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Picture 2" o:spid="_x0000_s1030" type="#_x0000_t202" style="position:absolute;left:0;text-align:left;margin-left:532.8pt;margin-top:39.55pt;width:18pt;height:15.3pt;z-index:-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" filled="f" stroked="f">
              <v:textbox inset="0,0,0,0">
                <w:txbxContent>
                  <w:p w:rsidR="00051375" w:rsidRDefault="00051375">
                    <w:pPr>
                      <w:pStyle w:val="ad"/>
                      <w:spacing w:before="10"/>
                      <w:ind w:left="60" w:firstLine="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51375" w:rsidRDefault="00F249E0">
    <w:pPr>
      <w:pStyle w:val="af0"/>
      <w:jc w:val="right"/>
    </w:pPr>
    <w:r>
      <w:t xml:space="preserve">Приложение </w:t>
    </w:r>
    <w:r w:rsidR="007F0A29">
      <w:t>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51375" w:rsidRDefault="00051375">
    <w:pPr>
      <w:pStyle w:val="af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51375" w:rsidRDefault="00051375">
    <w:pPr>
      <w:pStyle w:val="ad"/>
      <w:spacing w:line="12" w:lineRule="auto"/>
      <w:rPr>
        <w:sz w:val="2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51375" w:rsidRDefault="00F249E0">
    <w:pPr>
      <w:pStyle w:val="ad"/>
      <w:spacing w:line="12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6766560</wp:posOffset>
              </wp:positionH>
              <wp:positionV relativeFrom="page">
                <wp:posOffset>502285</wp:posOffset>
              </wp:positionV>
              <wp:extent cx="228600" cy="194310"/>
              <wp:effectExtent l="0" t="0" r="0" b="0"/>
              <wp:wrapNone/>
              <wp:docPr id="1" name="Pictur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51375" w:rsidRDefault="00051375">
                          <w:pPr>
                            <w:pStyle w:val="ad"/>
                            <w:spacing w:before="10"/>
                            <w:ind w:left="60" w:firstLine="0"/>
                          </w:pPr>
                        </w:p>
                      </w:txbxContent>
                    </wps:txbx>
                    <wps:bodyPr vert="horz" wrap="square"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Picture 1" o:spid="_x0000_s1031" type="#_x0000_t202" style="position:absolute;left:0;text-align:left;margin-left:532.8pt;margin-top:39.55pt;width:18pt;height:15.3pt;z-index:-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" filled="f" stroked="f">
              <v:textbox inset="0,0,0,0">
                <w:txbxContent>
                  <w:p w:rsidR="00051375" w:rsidRDefault="00051375">
                    <w:pPr>
                      <w:pStyle w:val="ad"/>
                      <w:spacing w:before="10"/>
                      <w:ind w:left="60" w:firstLine="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F95B3E"/>
    <w:multiLevelType w:val="multilevel"/>
    <w:tmpl w:val="36664CA2"/>
    <w:lvl w:ilvl="0">
      <w:numFmt w:val="bullet"/>
      <w:lvlText w:val=""/>
      <w:lvlJc w:val="left"/>
      <w:pPr>
        <w:ind w:left="1429" w:hanging="36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1" w15:restartNumberingAfterBreak="0">
    <w:nsid w:val="16375F46"/>
    <w:multiLevelType w:val="multilevel"/>
    <w:tmpl w:val="944EFA0E"/>
    <w:lvl w:ilvl="0">
      <w:start w:val="4"/>
      <w:numFmt w:val="decimal"/>
      <w:lvlText w:val="%1"/>
      <w:lvlJc w:val="left"/>
      <w:pPr>
        <w:ind w:left="1653" w:hanging="1174"/>
      </w:pPr>
    </w:lvl>
    <w:lvl w:ilvl="1">
      <w:start w:val="2"/>
      <w:numFmt w:val="decimal"/>
      <w:lvlText w:val="%1.%2"/>
      <w:lvlJc w:val="left"/>
      <w:pPr>
        <w:ind w:left="1653" w:hanging="1174"/>
      </w:pPr>
    </w:lvl>
    <w:lvl w:ilvl="2">
      <w:start w:val="2"/>
      <w:numFmt w:val="decimal"/>
      <w:lvlText w:val="%1.%2.%3"/>
      <w:lvlJc w:val="left"/>
      <w:pPr>
        <w:ind w:left="1653" w:hanging="1174"/>
      </w:pPr>
    </w:lvl>
    <w:lvl w:ilvl="3">
      <w:start w:val="3"/>
      <w:numFmt w:val="decimal"/>
      <w:lvlText w:val="%1.%2.%3.%4"/>
      <w:lvlJc w:val="left"/>
      <w:pPr>
        <w:ind w:left="1653" w:hanging="1174"/>
      </w:pPr>
    </w:lvl>
    <w:lvl w:ilvl="4">
      <w:start w:val="1"/>
      <w:numFmt w:val="decimal"/>
      <w:lvlText w:val="%1.%2.%3.%4.%5"/>
      <w:lvlJc w:val="left"/>
      <w:pPr>
        <w:ind w:left="1653" w:hanging="1174"/>
      </w:pPr>
      <w:rPr>
        <w:rFonts w:ascii="Times New Roman" w:hAnsi="Times New Roman"/>
        <w:b/>
        <w:i/>
        <w:sz w:val="26"/>
      </w:rPr>
    </w:lvl>
    <w:lvl w:ilvl="5">
      <w:numFmt w:val="bullet"/>
      <w:lvlText w:val=""/>
      <w:lvlJc w:val="left"/>
      <w:pPr>
        <w:ind w:left="1048" w:hanging="360"/>
      </w:pPr>
      <w:rPr>
        <w:rFonts w:ascii="Symbol" w:hAnsi="Symbol"/>
        <w:sz w:val="24"/>
      </w:rPr>
    </w:lvl>
    <w:lvl w:ilvl="6">
      <w:numFmt w:val="bullet"/>
      <w:lvlText w:val="•"/>
      <w:lvlJc w:val="left"/>
      <w:pPr>
        <w:ind w:left="6130" w:hanging="360"/>
      </w:pPr>
    </w:lvl>
    <w:lvl w:ilvl="7">
      <w:numFmt w:val="bullet"/>
      <w:lvlText w:val="•"/>
      <w:lvlJc w:val="left"/>
      <w:pPr>
        <w:ind w:left="7024" w:hanging="360"/>
      </w:pPr>
    </w:lvl>
    <w:lvl w:ilvl="8">
      <w:numFmt w:val="bullet"/>
      <w:lvlText w:val="•"/>
      <w:lvlJc w:val="left"/>
      <w:pPr>
        <w:ind w:left="7918" w:hanging="360"/>
      </w:pPr>
    </w:lvl>
  </w:abstractNum>
  <w:abstractNum w:abstractNumId="2" w15:restartNumberingAfterBreak="0">
    <w:nsid w:val="26D60AC7"/>
    <w:multiLevelType w:val="multilevel"/>
    <w:tmpl w:val="5D449416"/>
    <w:lvl w:ilvl="0">
      <w:start w:val="4"/>
      <w:numFmt w:val="decimal"/>
      <w:lvlText w:val="%1"/>
      <w:lvlJc w:val="left"/>
      <w:pPr>
        <w:ind w:left="1446" w:hanging="867"/>
      </w:pPr>
    </w:lvl>
    <w:lvl w:ilvl="1">
      <w:start w:val="1"/>
      <w:numFmt w:val="bullet"/>
      <w:lvlText w:val=""/>
      <w:lvlJc w:val="left"/>
      <w:pPr>
        <w:ind w:left="1446" w:hanging="867"/>
      </w:pPr>
      <w:rPr>
        <w:rFonts w:ascii="Symbol" w:hAnsi="Symbol"/>
      </w:rPr>
    </w:lvl>
    <w:lvl w:ilvl="2">
      <w:start w:val="1"/>
      <w:numFmt w:val="decimal"/>
      <w:lvlText w:val="%1.%2.%3"/>
      <w:lvlJc w:val="left"/>
      <w:pPr>
        <w:ind w:left="1446" w:hanging="867"/>
      </w:pPr>
    </w:lvl>
    <w:lvl w:ilvl="3">
      <w:start w:val="1"/>
      <w:numFmt w:val="decimal"/>
      <w:lvlText w:val="%1.2%2.%3.%4"/>
      <w:lvlJc w:val="left"/>
      <w:pPr>
        <w:ind w:left="1446" w:hanging="867"/>
      </w:pPr>
      <w:rPr>
        <w:rFonts w:ascii="Times New Roman" w:hAnsi="Times New Roman"/>
        <w:b/>
        <w:sz w:val="24"/>
      </w:rPr>
    </w:lvl>
    <w:lvl w:ilvl="4">
      <w:numFmt w:val="bullet"/>
      <w:lvlText w:val=""/>
      <w:lvlJc w:val="left"/>
      <w:pPr>
        <w:ind w:left="1148" w:hanging="360"/>
      </w:pPr>
      <w:rPr>
        <w:rFonts w:ascii="Symbol" w:hAnsi="Symbol"/>
        <w:sz w:val="24"/>
      </w:rPr>
    </w:lvl>
    <w:lvl w:ilvl="5">
      <w:numFmt w:val="bullet"/>
      <w:lvlText w:val="•"/>
      <w:lvlJc w:val="left"/>
      <w:pPr>
        <w:ind w:left="5158" w:hanging="360"/>
      </w:pPr>
    </w:lvl>
    <w:lvl w:ilvl="6">
      <w:numFmt w:val="bullet"/>
      <w:lvlText w:val="•"/>
      <w:lvlJc w:val="left"/>
      <w:pPr>
        <w:ind w:left="6088" w:hanging="360"/>
      </w:pPr>
    </w:lvl>
    <w:lvl w:ilvl="7">
      <w:numFmt w:val="bullet"/>
      <w:lvlText w:val="•"/>
      <w:lvlJc w:val="left"/>
      <w:pPr>
        <w:ind w:left="7017" w:hanging="360"/>
      </w:pPr>
    </w:lvl>
    <w:lvl w:ilvl="8">
      <w:numFmt w:val="bullet"/>
      <w:lvlText w:val="•"/>
      <w:lvlJc w:val="left"/>
      <w:pPr>
        <w:ind w:left="7947" w:hanging="360"/>
      </w:pPr>
    </w:lvl>
  </w:abstractNum>
  <w:abstractNum w:abstractNumId="3" w15:restartNumberingAfterBreak="0">
    <w:nsid w:val="2F1E4BDB"/>
    <w:multiLevelType w:val="multilevel"/>
    <w:tmpl w:val="981AC308"/>
    <w:lvl w:ilvl="0">
      <w:start w:val="4"/>
      <w:numFmt w:val="decimal"/>
      <w:lvlText w:val="%1"/>
      <w:lvlJc w:val="left"/>
      <w:pPr>
        <w:ind w:left="1653" w:hanging="1174"/>
      </w:pPr>
    </w:lvl>
    <w:lvl w:ilvl="1">
      <w:start w:val="2"/>
      <w:numFmt w:val="decimal"/>
      <w:lvlText w:val="%1.%2"/>
      <w:lvlJc w:val="left"/>
      <w:pPr>
        <w:ind w:left="1653" w:hanging="1174"/>
      </w:pPr>
    </w:lvl>
    <w:lvl w:ilvl="2">
      <w:start w:val="2"/>
      <w:numFmt w:val="decimal"/>
      <w:lvlText w:val="%1.%2.%3"/>
      <w:lvlJc w:val="left"/>
      <w:pPr>
        <w:ind w:left="1653" w:hanging="1174"/>
      </w:pPr>
    </w:lvl>
    <w:lvl w:ilvl="3">
      <w:start w:val="3"/>
      <w:numFmt w:val="decimal"/>
      <w:lvlText w:val="%1.%2.%3.%4"/>
      <w:lvlJc w:val="left"/>
      <w:pPr>
        <w:ind w:left="1653" w:hanging="1174"/>
      </w:pPr>
    </w:lvl>
    <w:lvl w:ilvl="4">
      <w:start w:val="1"/>
      <w:numFmt w:val="decimal"/>
      <w:lvlText w:val="%1.%2.%3.%4.%5"/>
      <w:lvlJc w:val="left"/>
      <w:pPr>
        <w:ind w:left="1653" w:hanging="1174"/>
      </w:pPr>
      <w:rPr>
        <w:rFonts w:ascii="Times New Roman" w:hAnsi="Times New Roman"/>
        <w:b/>
        <w:i/>
        <w:sz w:val="26"/>
      </w:rPr>
    </w:lvl>
    <w:lvl w:ilvl="5">
      <w:numFmt w:val="bullet"/>
      <w:lvlText w:val=""/>
      <w:lvlJc w:val="left"/>
      <w:pPr>
        <w:ind w:left="1048" w:hanging="360"/>
      </w:pPr>
      <w:rPr>
        <w:rFonts w:ascii="Symbol" w:hAnsi="Symbol"/>
        <w:sz w:val="24"/>
      </w:rPr>
    </w:lvl>
    <w:lvl w:ilvl="6">
      <w:numFmt w:val="bullet"/>
      <w:lvlText w:val="•"/>
      <w:lvlJc w:val="left"/>
      <w:pPr>
        <w:ind w:left="6130" w:hanging="360"/>
      </w:pPr>
    </w:lvl>
    <w:lvl w:ilvl="7">
      <w:numFmt w:val="bullet"/>
      <w:lvlText w:val="•"/>
      <w:lvlJc w:val="left"/>
      <w:pPr>
        <w:ind w:left="7024" w:hanging="360"/>
      </w:pPr>
    </w:lvl>
    <w:lvl w:ilvl="8">
      <w:numFmt w:val="bullet"/>
      <w:lvlText w:val="•"/>
      <w:lvlJc w:val="left"/>
      <w:pPr>
        <w:ind w:left="7918" w:hanging="360"/>
      </w:pPr>
    </w:lvl>
  </w:abstractNum>
  <w:abstractNum w:abstractNumId="4" w15:restartNumberingAfterBreak="0">
    <w:nsid w:val="3BED3B06"/>
    <w:multiLevelType w:val="multilevel"/>
    <w:tmpl w:val="4A2E3662"/>
    <w:lvl w:ilvl="0">
      <w:start w:val="4"/>
      <w:numFmt w:val="decimal"/>
      <w:lvlText w:val="%1"/>
      <w:lvlJc w:val="left"/>
      <w:pPr>
        <w:ind w:left="1653" w:hanging="1174"/>
      </w:pPr>
    </w:lvl>
    <w:lvl w:ilvl="1">
      <w:start w:val="2"/>
      <w:numFmt w:val="decimal"/>
      <w:lvlText w:val="%1.%2"/>
      <w:lvlJc w:val="left"/>
      <w:pPr>
        <w:ind w:left="1653" w:hanging="1174"/>
      </w:pPr>
    </w:lvl>
    <w:lvl w:ilvl="2">
      <w:start w:val="2"/>
      <w:numFmt w:val="decimal"/>
      <w:lvlText w:val="%1.%2.%3"/>
      <w:lvlJc w:val="left"/>
      <w:pPr>
        <w:ind w:left="1653" w:hanging="1174"/>
      </w:pPr>
    </w:lvl>
    <w:lvl w:ilvl="3">
      <w:start w:val="3"/>
      <w:numFmt w:val="decimal"/>
      <w:lvlText w:val="%1.%2.%3.%4"/>
      <w:lvlJc w:val="left"/>
      <w:pPr>
        <w:ind w:left="1653" w:hanging="1174"/>
      </w:pPr>
    </w:lvl>
    <w:lvl w:ilvl="4">
      <w:start w:val="1"/>
      <w:numFmt w:val="decimal"/>
      <w:lvlText w:val="%1.%2.%3.%4.%5"/>
      <w:lvlJc w:val="left"/>
      <w:pPr>
        <w:ind w:left="1653" w:hanging="1174"/>
      </w:pPr>
      <w:rPr>
        <w:rFonts w:ascii="Times New Roman" w:hAnsi="Times New Roman"/>
        <w:b/>
        <w:i/>
        <w:sz w:val="26"/>
      </w:rPr>
    </w:lvl>
    <w:lvl w:ilvl="5">
      <w:numFmt w:val="bullet"/>
      <w:lvlText w:val=""/>
      <w:lvlJc w:val="left"/>
      <w:pPr>
        <w:ind w:left="1048" w:hanging="360"/>
      </w:pPr>
      <w:rPr>
        <w:rFonts w:ascii="Symbol" w:hAnsi="Symbol"/>
        <w:sz w:val="24"/>
      </w:rPr>
    </w:lvl>
    <w:lvl w:ilvl="6">
      <w:numFmt w:val="bullet"/>
      <w:lvlText w:val="•"/>
      <w:lvlJc w:val="left"/>
      <w:pPr>
        <w:ind w:left="6130" w:hanging="360"/>
      </w:pPr>
    </w:lvl>
    <w:lvl w:ilvl="7">
      <w:numFmt w:val="bullet"/>
      <w:lvlText w:val="•"/>
      <w:lvlJc w:val="left"/>
      <w:pPr>
        <w:ind w:left="7024" w:hanging="360"/>
      </w:pPr>
    </w:lvl>
    <w:lvl w:ilvl="8">
      <w:numFmt w:val="bullet"/>
      <w:lvlText w:val="•"/>
      <w:lvlJc w:val="left"/>
      <w:pPr>
        <w:ind w:left="7918" w:hanging="360"/>
      </w:pPr>
    </w:lvl>
  </w:abstractNum>
  <w:abstractNum w:abstractNumId="5" w15:restartNumberingAfterBreak="0">
    <w:nsid w:val="4E8F14DD"/>
    <w:multiLevelType w:val="multilevel"/>
    <w:tmpl w:val="4D587C1E"/>
    <w:lvl w:ilvl="0">
      <w:start w:val="1"/>
      <w:numFmt w:val="decimal"/>
      <w:lvlText w:val="%1."/>
      <w:lvlJc w:val="left"/>
      <w:pPr>
        <w:ind w:left="243" w:hanging="170"/>
      </w:pPr>
      <w:rPr>
        <w:rFonts w:ascii="Microsoft Sans Serif" w:hAnsi="Microsoft Sans Serif"/>
        <w:sz w:val="15"/>
      </w:rPr>
    </w:lvl>
    <w:lvl w:ilvl="1">
      <w:numFmt w:val="bullet"/>
      <w:lvlText w:val="•"/>
      <w:lvlJc w:val="left"/>
      <w:pPr>
        <w:ind w:left="440" w:hanging="170"/>
      </w:pPr>
    </w:lvl>
    <w:lvl w:ilvl="2">
      <w:numFmt w:val="bullet"/>
      <w:lvlText w:val="•"/>
      <w:lvlJc w:val="left"/>
      <w:pPr>
        <w:ind w:left="640" w:hanging="170"/>
      </w:pPr>
    </w:lvl>
    <w:lvl w:ilvl="3">
      <w:numFmt w:val="bullet"/>
      <w:lvlText w:val="•"/>
      <w:lvlJc w:val="left"/>
      <w:pPr>
        <w:ind w:left="840" w:hanging="170"/>
      </w:pPr>
    </w:lvl>
    <w:lvl w:ilvl="4">
      <w:numFmt w:val="bullet"/>
      <w:lvlText w:val="•"/>
      <w:lvlJc w:val="left"/>
      <w:pPr>
        <w:ind w:left="1040" w:hanging="170"/>
      </w:pPr>
    </w:lvl>
    <w:lvl w:ilvl="5">
      <w:numFmt w:val="bullet"/>
      <w:lvlText w:val="•"/>
      <w:lvlJc w:val="left"/>
      <w:pPr>
        <w:ind w:left="1240" w:hanging="170"/>
      </w:pPr>
    </w:lvl>
    <w:lvl w:ilvl="6">
      <w:numFmt w:val="bullet"/>
      <w:lvlText w:val="•"/>
      <w:lvlJc w:val="left"/>
      <w:pPr>
        <w:ind w:left="1441" w:hanging="170"/>
      </w:pPr>
    </w:lvl>
    <w:lvl w:ilvl="7">
      <w:numFmt w:val="bullet"/>
      <w:lvlText w:val="•"/>
      <w:lvlJc w:val="left"/>
      <w:pPr>
        <w:ind w:left="1641" w:hanging="170"/>
      </w:pPr>
    </w:lvl>
    <w:lvl w:ilvl="8">
      <w:numFmt w:val="bullet"/>
      <w:lvlText w:val="•"/>
      <w:lvlJc w:val="left"/>
      <w:pPr>
        <w:ind w:left="1841" w:hanging="170"/>
      </w:pPr>
    </w:lvl>
  </w:abstractNum>
  <w:abstractNum w:abstractNumId="6" w15:restartNumberingAfterBreak="0">
    <w:nsid w:val="4E901FD4"/>
    <w:multiLevelType w:val="multilevel"/>
    <w:tmpl w:val="6F186A8E"/>
    <w:lvl w:ilvl="0">
      <w:start w:val="4"/>
      <w:numFmt w:val="decimal"/>
      <w:lvlText w:val="%1"/>
      <w:lvlJc w:val="left"/>
      <w:pPr>
        <w:ind w:left="1653" w:hanging="1174"/>
      </w:pPr>
    </w:lvl>
    <w:lvl w:ilvl="1">
      <w:start w:val="2"/>
      <w:numFmt w:val="decimal"/>
      <w:lvlText w:val="%1.%2"/>
      <w:lvlJc w:val="left"/>
      <w:pPr>
        <w:ind w:left="1653" w:hanging="1174"/>
      </w:pPr>
    </w:lvl>
    <w:lvl w:ilvl="2">
      <w:start w:val="2"/>
      <w:numFmt w:val="decimal"/>
      <w:lvlText w:val="%1.%2.%3"/>
      <w:lvlJc w:val="left"/>
      <w:pPr>
        <w:ind w:left="1653" w:hanging="1174"/>
      </w:pPr>
    </w:lvl>
    <w:lvl w:ilvl="3">
      <w:start w:val="3"/>
      <w:numFmt w:val="decimal"/>
      <w:lvlText w:val="%1.%2.%3.%4"/>
      <w:lvlJc w:val="left"/>
      <w:pPr>
        <w:ind w:left="1653" w:hanging="1174"/>
      </w:pPr>
    </w:lvl>
    <w:lvl w:ilvl="4">
      <w:start w:val="1"/>
      <w:numFmt w:val="decimal"/>
      <w:lvlText w:val="%1.%2.%3.%4.%5"/>
      <w:lvlJc w:val="left"/>
      <w:pPr>
        <w:ind w:left="1653" w:hanging="1174"/>
      </w:pPr>
      <w:rPr>
        <w:rFonts w:ascii="Times New Roman" w:hAnsi="Times New Roman"/>
        <w:b/>
        <w:i/>
        <w:sz w:val="26"/>
      </w:rPr>
    </w:lvl>
    <w:lvl w:ilvl="5">
      <w:numFmt w:val="bullet"/>
      <w:lvlText w:val=""/>
      <w:lvlJc w:val="left"/>
      <w:pPr>
        <w:ind w:left="1048" w:hanging="360"/>
      </w:pPr>
      <w:rPr>
        <w:rFonts w:ascii="Symbol" w:hAnsi="Symbol"/>
        <w:sz w:val="24"/>
      </w:rPr>
    </w:lvl>
    <w:lvl w:ilvl="6">
      <w:numFmt w:val="bullet"/>
      <w:lvlText w:val="•"/>
      <w:lvlJc w:val="left"/>
      <w:pPr>
        <w:ind w:left="6130" w:hanging="360"/>
      </w:pPr>
    </w:lvl>
    <w:lvl w:ilvl="7">
      <w:numFmt w:val="bullet"/>
      <w:lvlText w:val="•"/>
      <w:lvlJc w:val="left"/>
      <w:pPr>
        <w:ind w:left="7024" w:hanging="360"/>
      </w:pPr>
    </w:lvl>
    <w:lvl w:ilvl="8">
      <w:numFmt w:val="bullet"/>
      <w:lvlText w:val="•"/>
      <w:lvlJc w:val="left"/>
      <w:pPr>
        <w:ind w:left="7918" w:hanging="360"/>
      </w:pPr>
    </w:lvl>
  </w:abstractNum>
  <w:abstractNum w:abstractNumId="7" w15:restartNumberingAfterBreak="0">
    <w:nsid w:val="55F4406E"/>
    <w:multiLevelType w:val="multilevel"/>
    <w:tmpl w:val="1C5A0AC0"/>
    <w:lvl w:ilvl="0">
      <w:start w:val="4"/>
      <w:numFmt w:val="decimal"/>
      <w:lvlText w:val="%1"/>
      <w:lvlJc w:val="left"/>
      <w:pPr>
        <w:ind w:left="1202" w:hanging="723"/>
      </w:pPr>
    </w:lvl>
    <w:lvl w:ilvl="1">
      <w:start w:val="2"/>
      <w:numFmt w:val="decimal"/>
      <w:lvlText w:val="%1.%2"/>
      <w:lvlJc w:val="left"/>
      <w:pPr>
        <w:ind w:left="1202" w:hanging="723"/>
      </w:pPr>
    </w:lvl>
    <w:lvl w:ilvl="2">
      <w:start w:val="3"/>
      <w:numFmt w:val="decimal"/>
      <w:lvlText w:val="%1.%2.%3"/>
      <w:lvlJc w:val="left"/>
      <w:pPr>
        <w:ind w:left="1202" w:hanging="723"/>
      </w:pPr>
      <w:rPr>
        <w:rFonts w:ascii="Arial" w:hAnsi="Arial"/>
        <w:b/>
        <w:spacing w:val="-1"/>
        <w:sz w:val="26"/>
      </w:rPr>
    </w:lvl>
    <w:lvl w:ilvl="3">
      <w:start w:val="1"/>
      <w:numFmt w:val="decimal"/>
      <w:lvlText w:val="%1.%2.%3.%4"/>
      <w:lvlJc w:val="left"/>
      <w:pPr>
        <w:ind w:left="1346" w:hanging="867"/>
      </w:pPr>
      <w:rPr>
        <w:rFonts w:ascii="Times New Roman" w:hAnsi="Times New Roman"/>
        <w:b/>
        <w:sz w:val="24"/>
      </w:rPr>
    </w:lvl>
    <w:lvl w:ilvl="4">
      <w:numFmt w:val="bullet"/>
      <w:lvlText w:val=""/>
      <w:lvlJc w:val="left"/>
      <w:pPr>
        <w:ind w:left="1048" w:hanging="360"/>
      </w:pPr>
      <w:rPr>
        <w:rFonts w:ascii="Symbol" w:hAnsi="Symbol"/>
        <w:sz w:val="24"/>
      </w:rPr>
    </w:lvl>
    <w:lvl w:ilvl="5">
      <w:numFmt w:val="bullet"/>
      <w:lvlText w:val="•"/>
      <w:lvlJc w:val="left"/>
      <w:pPr>
        <w:ind w:left="4477" w:hanging="360"/>
      </w:pPr>
    </w:lvl>
    <w:lvl w:ilvl="6">
      <w:numFmt w:val="bullet"/>
      <w:lvlText w:val="•"/>
      <w:lvlJc w:val="left"/>
      <w:pPr>
        <w:ind w:left="5523" w:hanging="360"/>
      </w:pPr>
    </w:lvl>
    <w:lvl w:ilvl="7">
      <w:numFmt w:val="bullet"/>
      <w:lvlText w:val="•"/>
      <w:lvlJc w:val="left"/>
      <w:pPr>
        <w:ind w:left="6569" w:hanging="360"/>
      </w:pPr>
    </w:lvl>
    <w:lvl w:ilvl="8">
      <w:numFmt w:val="bullet"/>
      <w:lvlText w:val="•"/>
      <w:lvlJc w:val="left"/>
      <w:pPr>
        <w:ind w:left="7614" w:hanging="36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3"/>
  </w:num>
  <w:num w:numId="5">
    <w:abstractNumId w:val="6"/>
  </w:num>
  <w:num w:numId="6">
    <w:abstractNumId w:val="1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375"/>
    <w:rsid w:val="00051375"/>
    <w:rsid w:val="001809D0"/>
    <w:rsid w:val="004A17BD"/>
    <w:rsid w:val="004E5B4D"/>
    <w:rsid w:val="00745FC3"/>
    <w:rsid w:val="007F0A29"/>
    <w:rsid w:val="008F11AC"/>
    <w:rsid w:val="00AF45BC"/>
    <w:rsid w:val="00BE7A1B"/>
    <w:rsid w:val="00DE1344"/>
    <w:rsid w:val="00E04401"/>
    <w:rsid w:val="00EB14D5"/>
    <w:rsid w:val="00F24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F8911"/>
  <w15:docId w15:val="{82DC84D3-C96A-4BF5-B832-A262F6868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link w:val="1"/>
    <w:qFormat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basedOn w:val="a"/>
    <w:link w:val="11"/>
    <w:uiPriority w:val="9"/>
    <w:qFormat/>
    <w:pPr>
      <w:pageBreakBefore/>
      <w:spacing w:before="240" w:after="240"/>
      <w:jc w:val="center"/>
      <w:outlineLvl w:val="0"/>
    </w:pPr>
    <w:rPr>
      <w:b/>
      <w:sz w:val="32"/>
    </w:rPr>
  </w:style>
  <w:style w:type="paragraph" w:styleId="2">
    <w:name w:val="heading 2"/>
    <w:basedOn w:val="a"/>
    <w:link w:val="20"/>
    <w:uiPriority w:val="9"/>
    <w:qFormat/>
    <w:pPr>
      <w:spacing w:before="240" w:after="240"/>
      <w:jc w:val="left"/>
      <w:outlineLvl w:val="1"/>
    </w:pPr>
    <w:rPr>
      <w:b/>
    </w:rPr>
  </w:style>
  <w:style w:type="paragraph" w:styleId="3">
    <w:name w:val="heading 3"/>
    <w:basedOn w:val="a"/>
    <w:link w:val="30"/>
    <w:uiPriority w:val="9"/>
    <w:qFormat/>
    <w:pPr>
      <w:spacing w:before="240" w:after="240"/>
      <w:jc w:val="left"/>
      <w:outlineLvl w:val="2"/>
    </w:pPr>
    <w:rPr>
      <w:b/>
    </w:rPr>
  </w:style>
  <w:style w:type="paragraph" w:styleId="4">
    <w:name w:val="heading 4"/>
    <w:basedOn w:val="a"/>
    <w:link w:val="40"/>
    <w:uiPriority w:val="9"/>
    <w:qFormat/>
    <w:pPr>
      <w:ind w:left="1346" w:hanging="867"/>
      <w:outlineLvl w:val="3"/>
    </w:pPr>
    <w:rPr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Times New Roman" w:hAnsi="Times New Roman"/>
      <w:sz w:val="28"/>
    </w:rPr>
  </w:style>
  <w:style w:type="paragraph" w:styleId="21">
    <w:name w:val="toc 2"/>
    <w:basedOn w:val="a"/>
    <w:link w:val="22"/>
    <w:uiPriority w:val="39"/>
    <w:pPr>
      <w:ind w:left="788" w:hanging="561"/>
    </w:pPr>
    <w:rPr>
      <w:sz w:val="24"/>
    </w:rPr>
  </w:style>
  <w:style w:type="character" w:customStyle="1" w:styleId="22">
    <w:name w:val="Оглавление 2 Знак"/>
    <w:basedOn w:val="1"/>
    <w:link w:val="21"/>
    <w:rPr>
      <w:rFonts w:ascii="Times New Roman" w:hAnsi="Times New Roman"/>
      <w:sz w:val="24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styleId="a3">
    <w:name w:val="TOC Heading"/>
    <w:basedOn w:val="10"/>
    <w:next w:val="a"/>
    <w:link w:val="a4"/>
    <w:pPr>
      <w:keepNext/>
      <w:keepLines/>
      <w:widowControl/>
      <w:spacing w:line="264" w:lineRule="auto"/>
      <w:outlineLvl w:val="8"/>
    </w:pPr>
    <w:rPr>
      <w:rFonts w:asciiTheme="majorHAnsi" w:hAnsiTheme="majorHAnsi"/>
      <w:b w:val="0"/>
      <w:color w:val="365F91" w:themeColor="accent1" w:themeShade="BF"/>
    </w:rPr>
  </w:style>
  <w:style w:type="character" w:customStyle="1" w:styleId="a4">
    <w:name w:val="Заголовок оглавления Знак"/>
    <w:basedOn w:val="11"/>
    <w:link w:val="a3"/>
    <w:rPr>
      <w:rFonts w:asciiTheme="majorHAnsi" w:hAnsiTheme="majorHAnsi"/>
      <w:b w:val="0"/>
      <w:color w:val="365F91" w:themeColor="accent1" w:themeShade="BF"/>
      <w:sz w:val="32"/>
    </w:rPr>
  </w:style>
  <w:style w:type="character" w:customStyle="1" w:styleId="30">
    <w:name w:val="Заголовок 3 Знак"/>
    <w:basedOn w:val="1"/>
    <w:link w:val="3"/>
    <w:rPr>
      <w:rFonts w:ascii="Times New Roman" w:hAnsi="Times New Roman"/>
      <w:b/>
      <w:sz w:val="28"/>
    </w:rPr>
  </w:style>
  <w:style w:type="paragraph" w:customStyle="1" w:styleId="12">
    <w:name w:val="Номер страницы1"/>
    <w:basedOn w:val="13"/>
    <w:link w:val="14"/>
  </w:style>
  <w:style w:type="character" w:customStyle="1" w:styleId="14">
    <w:name w:val="Номер страницы1"/>
    <w:basedOn w:val="15"/>
    <w:link w:val="12"/>
  </w:style>
  <w:style w:type="paragraph" w:customStyle="1" w:styleId="16">
    <w:name w:val="Основной шрифт абзаца1"/>
  </w:style>
  <w:style w:type="paragraph" w:customStyle="1" w:styleId="17">
    <w:name w:val="Строгий1"/>
    <w:basedOn w:val="13"/>
    <w:link w:val="18"/>
    <w:rPr>
      <w:b/>
    </w:rPr>
  </w:style>
  <w:style w:type="character" w:customStyle="1" w:styleId="18">
    <w:name w:val="Строгий1"/>
    <w:basedOn w:val="15"/>
    <w:link w:val="17"/>
    <w:rPr>
      <w:b/>
    </w:rPr>
  </w:style>
  <w:style w:type="paragraph" w:customStyle="1" w:styleId="19">
    <w:name w:val="Обычный1"/>
    <w:link w:val="1a"/>
    <w:rPr>
      <w:rFonts w:ascii="Times New Roman" w:hAnsi="Times New Roman"/>
      <w:sz w:val="28"/>
    </w:rPr>
  </w:style>
  <w:style w:type="character" w:customStyle="1" w:styleId="1a">
    <w:name w:val="Обычный1"/>
    <w:link w:val="19"/>
    <w:rPr>
      <w:rFonts w:ascii="Times New Roman" w:hAnsi="Times New Roman"/>
      <w:sz w:val="28"/>
    </w:rPr>
  </w:style>
  <w:style w:type="paragraph" w:styleId="a5">
    <w:name w:val="No Spacing"/>
    <w:link w:val="a6"/>
    <w:pPr>
      <w:jc w:val="both"/>
    </w:pPr>
    <w:rPr>
      <w:rFonts w:ascii="Times New Roman" w:hAnsi="Times New Roman"/>
      <w:sz w:val="28"/>
    </w:rPr>
  </w:style>
  <w:style w:type="character" w:customStyle="1" w:styleId="a6">
    <w:name w:val="Без интервала Знак"/>
    <w:link w:val="a5"/>
    <w:rPr>
      <w:rFonts w:ascii="Times New Roman" w:hAnsi="Times New Roman"/>
      <w:sz w:val="28"/>
    </w:rPr>
  </w:style>
  <w:style w:type="paragraph" w:styleId="a7">
    <w:name w:val="List Paragraph"/>
    <w:basedOn w:val="a"/>
    <w:link w:val="a8"/>
    <w:pPr>
      <w:ind w:left="1048" w:hanging="361"/>
    </w:pPr>
  </w:style>
  <w:style w:type="character" w:customStyle="1" w:styleId="a8">
    <w:name w:val="Абзац списка Знак"/>
    <w:basedOn w:val="1"/>
    <w:link w:val="a7"/>
    <w:rPr>
      <w:rFonts w:ascii="Times New Roman" w:hAnsi="Times New Roman"/>
      <w:sz w:val="28"/>
    </w:rPr>
  </w:style>
  <w:style w:type="paragraph" w:customStyle="1" w:styleId="1b">
    <w:name w:val="Выделение1"/>
    <w:basedOn w:val="13"/>
    <w:link w:val="1c"/>
    <w:rPr>
      <w:i/>
    </w:rPr>
  </w:style>
  <w:style w:type="character" w:customStyle="1" w:styleId="1c">
    <w:name w:val="Выделение1"/>
    <w:basedOn w:val="15"/>
    <w:link w:val="1b"/>
    <w:rPr>
      <w:i/>
    </w:rPr>
  </w:style>
  <w:style w:type="paragraph" w:styleId="a9">
    <w:name w:val="footer"/>
    <w:basedOn w:val="a"/>
    <w:link w:val="aa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1"/>
    <w:link w:val="a9"/>
    <w:rPr>
      <w:rFonts w:ascii="Times New Roman" w:hAnsi="Times New Roman"/>
      <w:sz w:val="28"/>
    </w:rPr>
  </w:style>
  <w:style w:type="paragraph" w:styleId="31">
    <w:name w:val="toc 3"/>
    <w:basedOn w:val="a"/>
    <w:link w:val="32"/>
    <w:uiPriority w:val="39"/>
    <w:pPr>
      <w:ind w:left="1905" w:hanging="805"/>
    </w:pPr>
    <w:rPr>
      <w:sz w:val="24"/>
    </w:rPr>
  </w:style>
  <w:style w:type="character" w:customStyle="1" w:styleId="32">
    <w:name w:val="Оглавление 3 Знак"/>
    <w:basedOn w:val="1"/>
    <w:link w:val="31"/>
    <w:rPr>
      <w:rFonts w:ascii="Times New Roman" w:hAnsi="Times New Roman"/>
      <w:sz w:val="24"/>
    </w:rPr>
  </w:style>
  <w:style w:type="paragraph" w:styleId="ab">
    <w:name w:val="Normal (Web)"/>
    <w:basedOn w:val="a"/>
    <w:link w:val="ac"/>
    <w:pPr>
      <w:widowControl/>
      <w:spacing w:beforeAutospacing="1" w:afterAutospacing="1"/>
    </w:pPr>
    <w:rPr>
      <w:sz w:val="24"/>
    </w:rPr>
  </w:style>
  <w:style w:type="character" w:customStyle="1" w:styleId="ac">
    <w:name w:val="Обычный (веб) Знак"/>
    <w:basedOn w:val="1"/>
    <w:link w:val="ab"/>
    <w:rPr>
      <w:rFonts w:ascii="Times New Roman" w:hAnsi="Times New Roman"/>
      <w:sz w:val="24"/>
    </w:rPr>
  </w:style>
  <w:style w:type="paragraph" w:customStyle="1" w:styleId="13">
    <w:name w:val="Основной шрифт абзаца1"/>
    <w:link w:val="15"/>
  </w:style>
  <w:style w:type="character" w:customStyle="1" w:styleId="15">
    <w:name w:val="Основной шрифт абзаца1"/>
    <w:link w:val="13"/>
  </w:style>
  <w:style w:type="character" w:customStyle="1" w:styleId="50">
    <w:name w:val="Заголовок 5 Знак"/>
    <w:link w:val="5"/>
    <w:rPr>
      <w:rFonts w:ascii="XO Thames" w:hAnsi="XO Thames"/>
      <w:b/>
    </w:rPr>
  </w:style>
  <w:style w:type="paragraph" w:styleId="ad">
    <w:name w:val="Body Text"/>
    <w:basedOn w:val="a"/>
    <w:link w:val="ae"/>
  </w:style>
  <w:style w:type="character" w:customStyle="1" w:styleId="ae">
    <w:name w:val="Основной текст Знак"/>
    <w:basedOn w:val="1"/>
    <w:link w:val="ad"/>
    <w:rPr>
      <w:rFonts w:ascii="Times New Roman" w:hAnsi="Times New Roman"/>
      <w:sz w:val="28"/>
    </w:rPr>
  </w:style>
  <w:style w:type="character" w:customStyle="1" w:styleId="11">
    <w:name w:val="Заголовок 1 Знак"/>
    <w:basedOn w:val="1"/>
    <w:link w:val="10"/>
    <w:rPr>
      <w:rFonts w:ascii="Times New Roman" w:hAnsi="Times New Roman"/>
      <w:b/>
      <w:sz w:val="32"/>
    </w:rPr>
  </w:style>
  <w:style w:type="paragraph" w:customStyle="1" w:styleId="1d">
    <w:name w:val="Гиперссылка1"/>
    <w:link w:val="af"/>
    <w:rPr>
      <w:color w:val="0000FF"/>
      <w:u w:val="single"/>
    </w:rPr>
  </w:style>
  <w:style w:type="character" w:styleId="af">
    <w:name w:val="Hyperlink"/>
    <w:link w:val="1d"/>
    <w:uiPriority w:val="99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</w:rPr>
  </w:style>
  <w:style w:type="paragraph" w:styleId="1e">
    <w:name w:val="toc 1"/>
    <w:basedOn w:val="a"/>
    <w:link w:val="1f"/>
    <w:uiPriority w:val="39"/>
    <w:pPr>
      <w:ind w:left="561" w:hanging="561"/>
    </w:pPr>
    <w:rPr>
      <w:sz w:val="24"/>
    </w:rPr>
  </w:style>
  <w:style w:type="character" w:customStyle="1" w:styleId="1f">
    <w:name w:val="Оглавление 1 Знак"/>
    <w:basedOn w:val="1"/>
    <w:link w:val="1e"/>
    <w:rPr>
      <w:rFonts w:ascii="Times New Roman" w:hAnsi="Times New Roman"/>
      <w:sz w:val="24"/>
    </w:rPr>
  </w:style>
  <w:style w:type="paragraph" w:customStyle="1" w:styleId="HeaderandFooter">
    <w:name w:val="Header and Footer"/>
    <w:link w:val="HeaderandFooter0"/>
    <w:pPr>
      <w:jc w:val="both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customStyle="1" w:styleId="1f0">
    <w:name w:val="Слабое выделение1"/>
    <w:basedOn w:val="13"/>
    <w:link w:val="1f1"/>
    <w:rPr>
      <w:i/>
      <w:color w:val="404040" w:themeColor="text1" w:themeTint="BF"/>
    </w:rPr>
  </w:style>
  <w:style w:type="character" w:customStyle="1" w:styleId="1f1">
    <w:name w:val="Слабое выделение1"/>
    <w:basedOn w:val="15"/>
    <w:link w:val="1f0"/>
    <w:rPr>
      <w:i/>
      <w:color w:val="404040" w:themeColor="text1" w:themeTint="BF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af0">
    <w:name w:val="header"/>
    <w:basedOn w:val="a"/>
    <w:link w:val="af1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1"/>
    <w:link w:val="af0"/>
    <w:rPr>
      <w:rFonts w:ascii="Times New Roman" w:hAnsi="Times New Roman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customStyle="1" w:styleId="1f2">
    <w:name w:val="Гиперссылка1"/>
    <w:basedOn w:val="13"/>
    <w:link w:val="1f3"/>
    <w:rPr>
      <w:color w:val="0000FF" w:themeColor="hyperlink"/>
      <w:u w:val="single"/>
    </w:rPr>
  </w:style>
  <w:style w:type="character" w:customStyle="1" w:styleId="1f3">
    <w:name w:val="Гиперссылка1"/>
    <w:basedOn w:val="15"/>
    <w:link w:val="1f2"/>
    <w:rPr>
      <w:color w:val="0000FF" w:themeColor="hyperlink"/>
      <w:u w:val="single"/>
    </w:rPr>
  </w:style>
  <w:style w:type="paragraph" w:styleId="af2">
    <w:name w:val="Subtitle"/>
    <w:basedOn w:val="a"/>
    <w:next w:val="a"/>
    <w:link w:val="af3"/>
    <w:uiPriority w:val="11"/>
    <w:qFormat/>
    <w:pPr>
      <w:numPr>
        <w:ilvl w:val="1"/>
      </w:numPr>
      <w:spacing w:after="160"/>
      <w:ind w:firstLine="709"/>
    </w:pPr>
    <w:rPr>
      <w:rFonts w:asciiTheme="minorHAnsi" w:hAnsiTheme="minorHAnsi"/>
      <w:color w:val="5A5A5A" w:themeColor="text1" w:themeTint="A5"/>
      <w:spacing w:val="15"/>
      <w:sz w:val="22"/>
    </w:rPr>
  </w:style>
  <w:style w:type="character" w:customStyle="1" w:styleId="af3">
    <w:name w:val="Подзаголовок Знак"/>
    <w:basedOn w:val="1"/>
    <w:link w:val="af2"/>
    <w:rPr>
      <w:rFonts w:asciiTheme="minorHAnsi" w:hAnsiTheme="minorHAnsi"/>
      <w:color w:val="5A5A5A" w:themeColor="text1" w:themeTint="A5"/>
      <w:spacing w:val="15"/>
      <w:sz w:val="22"/>
    </w:rPr>
  </w:style>
  <w:style w:type="paragraph" w:styleId="af4">
    <w:name w:val="Title"/>
    <w:basedOn w:val="a"/>
    <w:link w:val="af5"/>
    <w:uiPriority w:val="10"/>
    <w:qFormat/>
    <w:pPr>
      <w:spacing w:before="88"/>
      <w:ind w:left="519" w:right="957" w:firstLine="0"/>
      <w:jc w:val="center"/>
    </w:pPr>
    <w:rPr>
      <w:rFonts w:ascii="Arial" w:hAnsi="Arial"/>
      <w:b/>
      <w:sz w:val="40"/>
    </w:rPr>
  </w:style>
  <w:style w:type="character" w:customStyle="1" w:styleId="af5">
    <w:name w:val="Заголовок Знак"/>
    <w:basedOn w:val="1"/>
    <w:link w:val="af4"/>
    <w:rPr>
      <w:rFonts w:ascii="Arial" w:hAnsi="Arial"/>
      <w:b/>
      <w:sz w:val="40"/>
    </w:rPr>
  </w:style>
  <w:style w:type="character" w:customStyle="1" w:styleId="40">
    <w:name w:val="Заголовок 4 Знак"/>
    <w:basedOn w:val="1"/>
    <w:link w:val="4"/>
    <w:rPr>
      <w:rFonts w:ascii="Times New Roman" w:hAnsi="Times New Roman"/>
      <w:b/>
      <w:sz w:val="24"/>
    </w:rPr>
  </w:style>
  <w:style w:type="character" w:customStyle="1" w:styleId="20">
    <w:name w:val="Заголовок 2 Знак"/>
    <w:basedOn w:val="1"/>
    <w:link w:val="2"/>
    <w:rPr>
      <w:rFonts w:ascii="Times New Roman" w:hAnsi="Times New Roman"/>
      <w:b/>
      <w:sz w:val="28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18" Type="http://schemas.openxmlformats.org/officeDocument/2006/relationships/footer" Target="foot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4.xml"/><Relationship Id="rId17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image" Target="media/image3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2.jpeg"/><Relationship Id="rId10" Type="http://schemas.openxmlformats.org/officeDocument/2006/relationships/header" Target="header3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26</Pages>
  <Words>4210</Words>
  <Characters>24003</Characters>
  <Application>Microsoft Office Word</Application>
  <DocSecurity>0</DocSecurity>
  <Lines>200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Студент Колледж</cp:lastModifiedBy>
  <cp:revision>21</cp:revision>
  <dcterms:created xsi:type="dcterms:W3CDTF">2025-04-25T10:33:00Z</dcterms:created>
  <dcterms:modified xsi:type="dcterms:W3CDTF">2025-12-19T16:34:00Z</dcterms:modified>
</cp:coreProperties>
</file>