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E7797" w14:textId="0EB3F1EC" w:rsidR="00B117C3" w:rsidRDefault="00B117C3" w:rsidP="00B117C3">
      <w:r>
        <w:rPr>
          <w:rFonts w:hint="eastAsia"/>
        </w:rPr>
        <w:t>四步：</w:t>
      </w:r>
    </w:p>
    <w:p w14:paraId="6812DF4C" w14:textId="6BB8B9F4" w:rsidR="00F42364" w:rsidRDefault="00F42364" w:rsidP="00F42364">
      <w:pPr>
        <w:pStyle w:val="a3"/>
        <w:numPr>
          <w:ilvl w:val="0"/>
          <w:numId w:val="1"/>
        </w:numPr>
        <w:ind w:firstLineChars="0"/>
      </w:pPr>
      <w:r w:rsidRPr="00F42364">
        <w:t>win10 配置(开启) iis</w:t>
      </w:r>
    </w:p>
    <w:p w14:paraId="67381A20" w14:textId="5055607C" w:rsidR="001C16F6" w:rsidRDefault="001C3E02" w:rsidP="00F42364">
      <w:pPr>
        <w:pStyle w:val="a3"/>
        <w:ind w:left="360" w:firstLineChars="0" w:firstLine="0"/>
      </w:pPr>
      <w:hyperlink r:id="rId8" w:history="1">
        <w:r w:rsidR="00F42364" w:rsidRPr="003D44CF">
          <w:rPr>
            <w:rStyle w:val="a4"/>
          </w:rPr>
          <w:t>https://jingyan.baidu.com/article/0bc808fc5924b01bd485b9e8.html</w:t>
        </w:r>
      </w:hyperlink>
    </w:p>
    <w:p w14:paraId="4E2757AC" w14:textId="77777777" w:rsidR="001C16F6" w:rsidRDefault="001C16F6" w:rsidP="001C16F6">
      <w:pPr>
        <w:pStyle w:val="a3"/>
        <w:ind w:left="360" w:firstLineChars="0" w:firstLine="0"/>
      </w:pPr>
    </w:p>
    <w:p w14:paraId="79077981" w14:textId="6EB34B30" w:rsidR="0021222D" w:rsidRDefault="00B117C3" w:rsidP="00B117C3">
      <w:r>
        <w:t>2</w:t>
      </w:r>
      <w:r w:rsidR="00171692">
        <w:rPr>
          <w:rFonts w:hint="eastAsia"/>
        </w:rPr>
        <w:t>．</w:t>
      </w:r>
      <w:r w:rsidR="00171692" w:rsidRPr="00171692">
        <w:rPr>
          <w:rFonts w:hint="eastAsia"/>
        </w:rPr>
        <w:t>右键“我的电脑”进“管理”</w:t>
      </w:r>
    </w:p>
    <w:p w14:paraId="4C58A09B" w14:textId="7F162D7A" w:rsidR="00B117C3" w:rsidRDefault="00B117C3" w:rsidP="00B117C3">
      <w:r w:rsidRPr="00B117C3">
        <w:rPr>
          <w:noProof/>
        </w:rPr>
        <w:drawing>
          <wp:inline distT="0" distB="0" distL="0" distR="0" wp14:anchorId="10DB92FD" wp14:editId="42C931B7">
            <wp:extent cx="5274310" cy="27908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EC15F" w14:textId="3E3AAB09" w:rsidR="00B117C3" w:rsidRDefault="00B117C3" w:rsidP="00B117C3">
      <w:r>
        <w:rPr>
          <w:rFonts w:hint="eastAsia"/>
        </w:rPr>
        <w:t>3.安装附加软件</w:t>
      </w:r>
    </w:p>
    <w:p w14:paraId="6BC04DC3" w14:textId="09559EDC" w:rsidR="00B117C3" w:rsidRDefault="00B117C3" w:rsidP="00B117C3">
      <w:r>
        <w:rPr>
          <w:rFonts w:hint="eastAsia"/>
        </w:rPr>
        <w:t>4.在属性更改</w:t>
      </w:r>
    </w:p>
    <w:p w14:paraId="34BC20E9" w14:textId="6E4F3788" w:rsidR="00B117C3" w:rsidRDefault="00B117C3" w:rsidP="00B117C3">
      <w:r w:rsidRPr="00B117C3">
        <w:rPr>
          <w:noProof/>
        </w:rPr>
        <w:drawing>
          <wp:inline distT="0" distB="0" distL="0" distR="0" wp14:anchorId="15381C91" wp14:editId="385AB739">
            <wp:extent cx="5274310" cy="20427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24A8C" w14:textId="0F9E96BA" w:rsidR="001C16F6" w:rsidRDefault="001C16F6" w:rsidP="00B117C3"/>
    <w:p w14:paraId="73D6853B" w14:textId="77777777" w:rsidR="00A10E43" w:rsidRDefault="00A10E43" w:rsidP="00A10E43"/>
    <w:p w14:paraId="3CA3DDB9" w14:textId="77777777" w:rsidR="00A10E43" w:rsidRDefault="00A10E43" w:rsidP="00A10E43"/>
    <w:p w14:paraId="6C0B65B3" w14:textId="36C9501B" w:rsidR="00A10E43" w:rsidRDefault="00A10E43" w:rsidP="00A10E43">
      <w:r>
        <w:rPr>
          <w:rFonts w:hint="eastAsia"/>
        </w:rPr>
        <w:t>利用委托机制实现线程安全：</w:t>
      </w:r>
    </w:p>
    <w:p w14:paraId="52091E28" w14:textId="757DDEF7" w:rsidR="00A10E43" w:rsidRPr="00A10E43" w:rsidRDefault="00A10E43" w:rsidP="00A10E43">
      <w:r>
        <w:rPr>
          <w:rFonts w:hint="eastAsia"/>
        </w:rPr>
        <w:t>就是将你所要操作的代码放到一个代理中，然后将这个代理交给创建这个控件的线程来执行你的代码</w:t>
      </w:r>
    </w:p>
    <w:p w14:paraId="36BE7F87" w14:textId="2AB22768" w:rsidR="001C16F6" w:rsidRDefault="001C3E02" w:rsidP="00B117C3">
      <w:hyperlink r:id="rId11" w:tooltip="https://blog.csdn.net/anxiyafenjia11352/article/details/101981090" w:history="1">
        <w:r w:rsidR="00A10E43" w:rsidRPr="00A10E43">
          <w:rPr>
            <w:rStyle w:val="a4"/>
          </w:rPr>
          <w:t>https://blog.csdn.net/anxiyafenjia11352/article/details/101981090</w:t>
        </w:r>
      </w:hyperlink>
    </w:p>
    <w:p w14:paraId="3B88F86D" w14:textId="3280B8FC" w:rsidR="001C16F6" w:rsidRDefault="001C16F6" w:rsidP="00B117C3"/>
    <w:p w14:paraId="61FD5EEA" w14:textId="557A8F1D" w:rsidR="00991AEE" w:rsidRDefault="00326FC1" w:rsidP="00B117C3">
      <w:r>
        <w:rPr>
          <w:rFonts w:hint="eastAsia"/>
        </w:rPr>
        <w:t>管理员初始账户密码：</w:t>
      </w:r>
    </w:p>
    <w:p w14:paraId="59D11F74" w14:textId="02723325" w:rsidR="00326FC1" w:rsidRDefault="00326FC1" w:rsidP="00B117C3">
      <w:r>
        <w:rPr>
          <w:rFonts w:hint="eastAsia"/>
        </w:rPr>
        <w:t>账户：1</w:t>
      </w:r>
      <w:r>
        <w:t>23</w:t>
      </w:r>
    </w:p>
    <w:p w14:paraId="7220BDE6" w14:textId="67C32A1B" w:rsidR="00326FC1" w:rsidRDefault="00326FC1" w:rsidP="00B117C3">
      <w:pPr>
        <w:rPr>
          <w:rFonts w:hint="eastAsia"/>
        </w:rPr>
      </w:pPr>
      <w:r>
        <w:rPr>
          <w:rFonts w:hint="eastAsia"/>
        </w:rPr>
        <w:t>密码：1</w:t>
      </w:r>
      <w:r>
        <w:t>23</w:t>
      </w:r>
    </w:p>
    <w:p w14:paraId="1C6D13CB" w14:textId="77777777" w:rsidR="00991AEE" w:rsidRPr="00991AEE" w:rsidRDefault="00991AEE" w:rsidP="00B117C3"/>
    <w:sectPr w:rsidR="00991AEE" w:rsidRPr="00991A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128083" w14:textId="77777777" w:rsidR="001C3E02" w:rsidRDefault="001C3E02" w:rsidP="00002D09">
      <w:r>
        <w:separator/>
      </w:r>
    </w:p>
  </w:endnote>
  <w:endnote w:type="continuationSeparator" w:id="0">
    <w:p w14:paraId="1CB3D6D1" w14:textId="77777777" w:rsidR="001C3E02" w:rsidRDefault="001C3E02" w:rsidP="00002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0ED64A" w14:textId="77777777" w:rsidR="001C3E02" w:rsidRDefault="001C3E02" w:rsidP="00002D09">
      <w:r>
        <w:separator/>
      </w:r>
    </w:p>
  </w:footnote>
  <w:footnote w:type="continuationSeparator" w:id="0">
    <w:p w14:paraId="2236F06B" w14:textId="77777777" w:rsidR="001C3E02" w:rsidRDefault="001C3E02" w:rsidP="00002D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04DD4"/>
    <w:multiLevelType w:val="hybridMultilevel"/>
    <w:tmpl w:val="0D362C90"/>
    <w:lvl w:ilvl="0" w:tplc="7B5AB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5A7"/>
    <w:rsid w:val="00002D09"/>
    <w:rsid w:val="00171692"/>
    <w:rsid w:val="001C16F6"/>
    <w:rsid w:val="001C3E02"/>
    <w:rsid w:val="0021222D"/>
    <w:rsid w:val="00326FC1"/>
    <w:rsid w:val="00365E7D"/>
    <w:rsid w:val="00991AEE"/>
    <w:rsid w:val="00A10E43"/>
    <w:rsid w:val="00B117C3"/>
    <w:rsid w:val="00CC15A7"/>
    <w:rsid w:val="00F4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769AF"/>
  <w15:chartTrackingRefBased/>
  <w15:docId w15:val="{9B67C89F-EAFE-4D81-A288-859DA7C5C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16F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10E4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10E4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42364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002D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02D0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02D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02D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2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ngyan.baidu.com/article/0bc808fc5924b01bd485b9e8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&#27880;&#24847;&#20107;&#39033;.docx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F2DD7-7D7E-4A61-B59A-2557A68B5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子情</dc:creator>
  <cp:keywords/>
  <dc:description/>
  <cp:lastModifiedBy>CXL</cp:lastModifiedBy>
  <cp:revision>10</cp:revision>
  <dcterms:created xsi:type="dcterms:W3CDTF">2020-04-12T08:11:00Z</dcterms:created>
  <dcterms:modified xsi:type="dcterms:W3CDTF">2020-07-19T01:11:00Z</dcterms:modified>
</cp:coreProperties>
</file>