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D05420">
        <w:rPr>
          <w:rFonts w:hint="eastAsia"/>
        </w:rPr>
        <w:t>Goods</w:t>
      </w:r>
      <w:r w:rsidR="00D05420">
        <w:t>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D05420" w:rsidP="00D05420">
            <w:pPr>
              <w:jc w:val="center"/>
              <w:rPr>
                <w:rFonts w:hint="eastAsia"/>
              </w:rPr>
            </w:pPr>
            <w:r w:rsidRPr="00D05420">
              <w:t>OrderVO</w:t>
            </w:r>
          </w:p>
        </w:tc>
        <w:tc>
          <w:tcPr>
            <w:tcW w:w="2074" w:type="dxa"/>
          </w:tcPr>
          <w:p w:rsidR="00560895" w:rsidRDefault="00D0542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orderVO</w:t>
            </w:r>
          </w:p>
        </w:tc>
        <w:tc>
          <w:tcPr>
            <w:tcW w:w="4148" w:type="dxa"/>
          </w:tcPr>
          <w:p w:rsidR="00560895" w:rsidRDefault="00D0542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货物对应的订单的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的引用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D05420" w:rsidP="00D05420">
            <w:pPr>
              <w:jc w:val="center"/>
              <w:rPr>
                <w:rFonts w:hint="eastAsia"/>
              </w:rPr>
            </w:pPr>
            <w:r w:rsidRPr="00D05420">
              <w:t>StoreInVO</w:t>
            </w:r>
          </w:p>
        </w:tc>
        <w:tc>
          <w:tcPr>
            <w:tcW w:w="2074" w:type="dxa"/>
          </w:tcPr>
          <w:p w:rsidR="00560895" w:rsidRDefault="00D0542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storeInVO</w:t>
            </w:r>
          </w:p>
        </w:tc>
        <w:tc>
          <w:tcPr>
            <w:tcW w:w="4148" w:type="dxa"/>
          </w:tcPr>
          <w:p w:rsidR="00560895" w:rsidRDefault="00D0542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货物对应的入库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  <w:tr w:rsidR="00D05420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05420" w:rsidRDefault="00D05420" w:rsidP="00D05420">
            <w:pPr>
              <w:jc w:val="center"/>
              <w:rPr>
                <w:rFonts w:hint="eastAsia"/>
              </w:rPr>
            </w:pPr>
            <w:r w:rsidRPr="00D05420">
              <w:t>StoreOutVO</w:t>
            </w:r>
          </w:p>
        </w:tc>
        <w:tc>
          <w:tcPr>
            <w:tcW w:w="2074" w:type="dxa"/>
          </w:tcPr>
          <w:p w:rsidR="00D05420" w:rsidRDefault="00D0542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storeOutVO</w:t>
            </w:r>
          </w:p>
        </w:tc>
        <w:tc>
          <w:tcPr>
            <w:tcW w:w="4148" w:type="dxa"/>
          </w:tcPr>
          <w:p w:rsidR="00D05420" w:rsidRDefault="00D0542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货物对应的出库</w:t>
            </w:r>
            <w:r w:rsidRPr="00D05420">
              <w:rPr>
                <w:rFonts w:hint="eastAsia"/>
              </w:rPr>
              <w:t>单的</w:t>
            </w:r>
            <w:r w:rsidRPr="00D05420">
              <w:rPr>
                <w:rFonts w:hint="eastAsia"/>
              </w:rPr>
              <w:t>VO</w:t>
            </w:r>
            <w:r w:rsidRPr="00D05420">
              <w:rPr>
                <w:rFonts w:hint="eastAsia"/>
              </w:rPr>
              <w:t>的引用</w:t>
            </w:r>
          </w:p>
        </w:tc>
      </w:tr>
    </w:tbl>
    <w:p w:rsidR="00560895" w:rsidRPr="00D05420" w:rsidRDefault="00560895">
      <w:bookmarkStart w:id="0" w:name="_GoBack"/>
      <w:bookmarkEnd w:id="0"/>
    </w:p>
    <w:sectPr w:rsidR="00560895" w:rsidRPr="00D0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4C8" w:rsidRDefault="00BC64C8" w:rsidP="00D202A0">
      <w:r>
        <w:separator/>
      </w:r>
    </w:p>
  </w:endnote>
  <w:endnote w:type="continuationSeparator" w:id="0">
    <w:p w:rsidR="00BC64C8" w:rsidRDefault="00BC64C8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4C8" w:rsidRDefault="00BC64C8" w:rsidP="00D202A0">
      <w:r>
        <w:separator/>
      </w:r>
    </w:p>
  </w:footnote>
  <w:footnote w:type="continuationSeparator" w:id="0">
    <w:p w:rsidR="00BC64C8" w:rsidRDefault="00BC64C8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149CC"/>
    <w:rsid w:val="00560895"/>
    <w:rsid w:val="00BC64C8"/>
    <w:rsid w:val="00BF58A6"/>
    <w:rsid w:val="00CD25E5"/>
    <w:rsid w:val="00D05420"/>
    <w:rsid w:val="00D202A0"/>
    <w:rsid w:val="00D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2015-10-26T09:21:00Z</dcterms:created>
  <dcterms:modified xsi:type="dcterms:W3CDTF">2015-10-26T09:21:00Z</dcterms:modified>
</cp:coreProperties>
</file>