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347CB7">
        <w:rPr>
          <w:rFonts w:hint="eastAsia"/>
        </w:rPr>
        <w:t>ProportionPO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347CB7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560895" w:rsidRDefault="00347CB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347CB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用于标识这是价格比例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347CB7" w:rsidP="00560895">
            <w:pPr>
              <w:jc w:val="center"/>
            </w:pPr>
            <w:r>
              <w:rPr>
                <w:rFonts w:hint="eastAsia"/>
              </w:rPr>
              <w:t>Map&lt;</w:t>
            </w:r>
            <w:r>
              <w:t>DeliveryType type, int proportion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560895" w:rsidRPr="00347CB7" w:rsidRDefault="00347CB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  <w:tc>
          <w:tcPr>
            <w:tcW w:w="4148" w:type="dxa"/>
          </w:tcPr>
          <w:p w:rsidR="00560895" w:rsidRDefault="00347CB7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价格比例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C2" w:rsidRDefault="002376C2" w:rsidP="00347CB7">
      <w:r>
        <w:separator/>
      </w:r>
    </w:p>
  </w:endnote>
  <w:endnote w:type="continuationSeparator" w:id="0">
    <w:p w:rsidR="002376C2" w:rsidRDefault="002376C2" w:rsidP="003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C2" w:rsidRDefault="002376C2" w:rsidP="00347CB7">
      <w:r>
        <w:separator/>
      </w:r>
    </w:p>
  </w:footnote>
  <w:footnote w:type="continuationSeparator" w:id="0">
    <w:p w:rsidR="002376C2" w:rsidRDefault="002376C2" w:rsidP="003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376C2"/>
    <w:rsid w:val="00347CB7"/>
    <w:rsid w:val="00560895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C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2015-10-22T14:30:00Z</dcterms:created>
  <dcterms:modified xsi:type="dcterms:W3CDTF">2015-10-23T01:00:00Z</dcterms:modified>
</cp:coreProperties>
</file>