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74C0A" w:rsidTr="00167A80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收缴订单运费</w:t>
            </w:r>
          </w:p>
        </w:tc>
      </w:tr>
      <w:tr w:rsidR="00774C0A" w:rsidTr="00167A80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774C0A" w:rsidTr="00167A80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营业厅业务员，目标是准确收取运费，并</w:t>
            </w:r>
            <w:r w:rsidR="0005396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准确录入装车单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2344D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快递员携带包裹、运费返回营业厅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053968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快递员准确揽件，快递信息完整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053968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运费到位；包裹完成分拣、装车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44952" w:rsidRDefault="00053968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根据系统的寄件单</w:t>
            </w:r>
            <w:r w:rsidR="00D44952"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核对</w:t>
            </w:r>
            <w:r w:rsid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、收缴</w:t>
            </w:r>
            <w:r w:rsidR="00D44952"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运费，并</w:t>
            </w:r>
            <w:r w:rsid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检查包裹</w:t>
            </w:r>
          </w:p>
          <w:p w:rsidR="00774C0A" w:rsidRPr="00D44952" w:rsidRDefault="00D44952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D44952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</w:t>
            </w:r>
            <w:r w:rsidRPr="00D44952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收款日期、收款金额、收款快递员、对应的订单条形码号</w:t>
            </w:r>
            <w:r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等信息录入该快递员的收款单中</w:t>
            </w:r>
          </w:p>
          <w:p w:rsidR="00D44952" w:rsidRDefault="00D44952" w:rsidP="00D44952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根据寄件目的地分拣、装配，创建装车单</w:t>
            </w:r>
          </w:p>
          <w:p w:rsidR="0013764E" w:rsidRDefault="0013764E" w:rsidP="0013764E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将目的地、车辆编号、监装员、押运员的信息录入装车单，系统自动生成装车日期、始发地、本地营业厅编号和汽运编号等信息，并自动计算运费</w:t>
            </w:r>
          </w:p>
          <w:p w:rsidR="0013764E" w:rsidRPr="0013764E" w:rsidRDefault="0013764E" w:rsidP="0013764E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检查装车单是否有误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74C0A" w:rsidRDefault="00774C0A" w:rsidP="00167A8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74C0A" w:rsidRDefault="0013764E" w:rsidP="0013764E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1a、寄件单信息不完整或运费数目不够或包裹中有违禁品</w:t>
            </w:r>
          </w:p>
          <w:p w:rsidR="0013764E" w:rsidRPr="008A7461" w:rsidRDefault="0013764E" w:rsidP="008A7461">
            <w:pPr>
              <w:pStyle w:val="a5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8A7461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拒收包裹，申明原因并退回给快递员处理</w:t>
            </w:r>
          </w:p>
          <w:p w:rsidR="008A7461" w:rsidRPr="008A7461" w:rsidRDefault="008A7461" w:rsidP="008A7461">
            <w:pPr>
              <w:pStyle w:val="a5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记录该快递员的错误日志</w:t>
            </w:r>
          </w:p>
          <w:p w:rsidR="0013764E" w:rsidRDefault="008A7461" w:rsidP="0013764E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2a、快递员今日收款单未创建</w:t>
            </w:r>
          </w:p>
          <w:p w:rsidR="008A7461" w:rsidRDefault="008A7461" w:rsidP="008A7461">
            <w:pPr>
              <w:widowControl w:val="0"/>
              <w:ind w:firstLine="48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系统自动创建收款单</w:t>
            </w:r>
          </w:p>
          <w:p w:rsidR="008A7461" w:rsidRDefault="008A7461" w:rsidP="008A7461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b、录入信息有误或不符</w:t>
            </w:r>
            <w:r w:rsid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合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寄件单</w:t>
            </w:r>
          </w:p>
          <w:p w:rsidR="008A7461" w:rsidRPr="008A7461" w:rsidRDefault="008A7461" w:rsidP="008A7461">
            <w:pPr>
              <w:pStyle w:val="a5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8A7461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系统提示错误原因并请求更改</w:t>
            </w:r>
          </w:p>
          <w:p w:rsidR="008A7461" w:rsidRDefault="008A7461" w:rsidP="008A7461">
            <w:pPr>
              <w:pStyle w:val="a5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若2b</w:t>
            </w: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重复3次仍不符合要求，系统取消本次录入</w:t>
            </w:r>
          </w:p>
          <w:p w:rsidR="008A7461" w:rsidRDefault="008A7461" w:rsidP="008A7461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3a、汽车已满，无法创建装车单</w:t>
            </w:r>
          </w:p>
          <w:p w:rsidR="008A7461" w:rsidRPr="008A7461" w:rsidRDefault="008A7461" w:rsidP="008A7461">
            <w:pPr>
              <w:pStyle w:val="a5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8A7461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可向上级提请加配车辆</w:t>
            </w:r>
          </w:p>
          <w:p w:rsidR="008A7461" w:rsidRDefault="008A7461" w:rsidP="008A7461">
            <w:pPr>
              <w:pStyle w:val="a5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若不同意，则将包裹滞留在营业厅，包裹状态为滞留，第二天应优先装配</w:t>
            </w:r>
          </w:p>
          <w:p w:rsidR="008A7461" w:rsidRDefault="008A7461" w:rsidP="008A7461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a、</w:t>
            </w:r>
            <w:r w:rsid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信息录入错误或不符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系统提示错误并请求更改</w:t>
            </w:r>
          </w:p>
          <w:p w:rsidR="00FE4D30" w:rsidRDefault="00FE4D30" w:rsidP="00FE4D30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若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4a</w:t>
            </w: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.1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重复3次仍不符合要求，系统取消本次录入</w:t>
            </w:r>
          </w:p>
          <w:p w:rsidR="00FE4D30" w:rsidRDefault="00FE4D30" w:rsidP="00FE4D30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b、总经理修改常量</w:t>
            </w:r>
          </w:p>
          <w:p w:rsidR="00FE4D30" w:rsidRDefault="00FE4D30" w:rsidP="00FE4D30">
            <w:pPr>
              <w:widowControl w:val="0"/>
              <w:ind w:firstLine="48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系统自动审查所有未完成装车单并修改运费</w:t>
            </w:r>
          </w:p>
          <w:p w:rsidR="00FE4D30" w:rsidRDefault="00FE4D30" w:rsidP="00FE4D30">
            <w:pPr>
              <w:widowControl w:val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a、装车单填写有误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黑体" w:eastAsia="黑体" w:hAnsi="黑体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业务员请求修改（一天不得多于3次）</w:t>
            </w:r>
          </w:p>
          <w:p w:rsidR="00FE4D30" w:rsidRPr="00FE4D30" w:rsidRDefault="00FE4D30" w:rsidP="00FE4D30">
            <w:pPr>
              <w:pStyle w:val="a5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  <w:lang w:eastAsia="zh-CN"/>
              </w:rPr>
              <w:t>将该错误计入业务员工作日志</w:t>
            </w:r>
          </w:p>
        </w:tc>
      </w:tr>
      <w:tr w:rsidR="00774C0A" w:rsidTr="00167A80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74C0A" w:rsidRDefault="00774C0A" w:rsidP="00167A8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74C0A" w:rsidRPr="00FE4D30" w:rsidRDefault="00FE4D30" w:rsidP="00FE4D30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E4D3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除自动生成外，系统应存储上个订单的值作为默认缺省值</w:t>
            </w:r>
          </w:p>
          <w:p w:rsidR="00FE4D30" w:rsidRDefault="00FE4D30" w:rsidP="00FE4D30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应当支持全键盘输入，营业厅编号支持数字输入</w:t>
            </w:r>
          </w:p>
          <w:p w:rsidR="00FE4D30" w:rsidRPr="00FE4D30" w:rsidRDefault="00FE4D30" w:rsidP="00FE4D30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支持联想输入</w:t>
            </w:r>
            <w:bookmarkStart w:id="0" w:name="_GoBack"/>
            <w:bookmarkEnd w:id="0"/>
          </w:p>
        </w:tc>
      </w:tr>
    </w:tbl>
    <w:p w:rsidR="001F0E7D" w:rsidRDefault="001F0E7D">
      <w:pPr>
        <w:rPr>
          <w:lang w:eastAsia="zh-CN"/>
        </w:rPr>
      </w:pPr>
    </w:p>
    <w:sectPr w:rsidR="001F0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B77" w:rsidRDefault="001C4B77" w:rsidP="00774C0A">
      <w:r>
        <w:separator/>
      </w:r>
    </w:p>
  </w:endnote>
  <w:endnote w:type="continuationSeparator" w:id="0">
    <w:p w:rsidR="001C4B77" w:rsidRDefault="001C4B77" w:rsidP="0077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B77" w:rsidRDefault="001C4B77" w:rsidP="00774C0A">
      <w:r>
        <w:separator/>
      </w:r>
    </w:p>
  </w:footnote>
  <w:footnote w:type="continuationSeparator" w:id="0">
    <w:p w:rsidR="001C4B77" w:rsidRDefault="001C4B77" w:rsidP="00774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25"/>
    <w:multiLevelType w:val="multilevel"/>
    <w:tmpl w:val="00000025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3" w15:restartNumberingAfterBreak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4" w15:restartNumberingAfterBreak="0">
    <w:nsid w:val="0E6C7146"/>
    <w:multiLevelType w:val="hybridMultilevel"/>
    <w:tmpl w:val="6FDA84EA"/>
    <w:lvl w:ilvl="0" w:tplc="60A643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B214A2"/>
    <w:multiLevelType w:val="hybridMultilevel"/>
    <w:tmpl w:val="1CB6D5DC"/>
    <w:lvl w:ilvl="0" w:tplc="73C4B0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2984DD8"/>
    <w:multiLevelType w:val="hybridMultilevel"/>
    <w:tmpl w:val="02D86670"/>
    <w:lvl w:ilvl="0" w:tplc="82D25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E64052"/>
    <w:multiLevelType w:val="hybridMultilevel"/>
    <w:tmpl w:val="4636FDBA"/>
    <w:lvl w:ilvl="0" w:tplc="4CE687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E785D04"/>
    <w:multiLevelType w:val="hybridMultilevel"/>
    <w:tmpl w:val="93885EA8"/>
    <w:lvl w:ilvl="0" w:tplc="2BC0BE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0B5BF3"/>
    <w:multiLevelType w:val="hybridMultilevel"/>
    <w:tmpl w:val="EEBADBA6"/>
    <w:lvl w:ilvl="0" w:tplc="C906799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D3"/>
    <w:rsid w:val="00053968"/>
    <w:rsid w:val="0013764E"/>
    <w:rsid w:val="001C4B77"/>
    <w:rsid w:val="001F0E7D"/>
    <w:rsid w:val="0072344D"/>
    <w:rsid w:val="00774C0A"/>
    <w:rsid w:val="008A7461"/>
    <w:rsid w:val="008B11D3"/>
    <w:rsid w:val="00D4495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EAA1C-EC07-48C7-843C-4FD4BE26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4C0A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C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C0A"/>
    <w:rPr>
      <w:sz w:val="18"/>
      <w:szCs w:val="18"/>
    </w:rPr>
  </w:style>
  <w:style w:type="paragraph" w:customStyle="1" w:styleId="1">
    <w:name w:val="列出段落1"/>
    <w:basedOn w:val="a"/>
    <w:rsid w:val="00774C0A"/>
    <w:pPr>
      <w:ind w:firstLineChars="200" w:firstLine="420"/>
    </w:pPr>
  </w:style>
  <w:style w:type="paragraph" w:styleId="a5">
    <w:name w:val="List Paragraph"/>
    <w:basedOn w:val="a"/>
    <w:uiPriority w:val="34"/>
    <w:qFormat/>
    <w:rsid w:val="008A7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2015-09-23T14:08:00Z</dcterms:created>
  <dcterms:modified xsi:type="dcterms:W3CDTF">2015-09-23T15:29:00Z</dcterms:modified>
</cp:coreProperties>
</file>