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8C" w:rsidRPr="00C027CB" w:rsidRDefault="0073588C" w:rsidP="0073588C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快递员</w:t>
      </w:r>
      <w:r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主界面</w:t>
      </w:r>
      <w:bookmarkEnd w:id="0"/>
    </w:p>
    <w:p w:rsidR="0073588C" w:rsidRPr="00C027CB" w:rsidRDefault="0073588C" w:rsidP="0073588C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0E009C" w:rsidRDefault="0073588C" w:rsidP="000E009C">
      <w:pPr>
        <w:ind w:left="720" w:firstLine="120"/>
      </w:pPr>
      <w:r w:rsidRPr="00C027CB">
        <w:t>针对</w:t>
      </w:r>
      <w:r>
        <w:t>快递员登陆后查看新信息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550B74" w:rsidRDefault="00550B74" w:rsidP="000E009C">
      <w:pPr>
        <w:ind w:left="720" w:firstLineChars="300" w:firstLine="630"/>
        <w:rPr>
          <w:rFonts w:hint="eastAsia"/>
        </w:rPr>
      </w:pPr>
      <w:r>
        <w:t>查询信息详细内容</w:t>
      </w:r>
      <w:r>
        <w:rPr>
          <w:rFonts w:hint="eastAsia"/>
        </w:rPr>
        <w:t>：</w:t>
      </w:r>
      <w:r>
        <w:t>双击信息</w:t>
      </w:r>
      <w:r>
        <w:rPr>
          <w:rFonts w:hint="eastAsia"/>
        </w:rPr>
        <w:t>，</w:t>
      </w:r>
      <w:r w:rsidR="00053DBC">
        <w:t>一个独立按钮组件</w:t>
      </w:r>
    </w:p>
    <w:p w:rsidR="0073588C" w:rsidRPr="00C027CB" w:rsidRDefault="0073588C" w:rsidP="0073588C">
      <w:pPr>
        <w:ind w:left="720" w:firstLine="120"/>
      </w:pPr>
      <w:r>
        <w:tab/>
      </w:r>
      <w:r w:rsidR="00550B74">
        <w:rPr>
          <w:rFonts w:hint="eastAsia"/>
        </w:rPr>
        <w:t>详细信息显示</w:t>
      </w:r>
      <w:r>
        <w:rPr>
          <w:rFonts w:hint="eastAsia"/>
        </w:rPr>
        <w:t>：</w:t>
      </w:r>
      <w:r w:rsidR="006314C5">
        <w:rPr>
          <w:rFonts w:hint="eastAsia"/>
        </w:rPr>
        <w:t>查询新消息详细内容</w:t>
      </w:r>
      <w:r>
        <w:rPr>
          <w:rFonts w:hint="eastAsia"/>
        </w:rPr>
        <w:t>的独立界面</w:t>
      </w:r>
    </w:p>
    <w:p w:rsidR="0073588C" w:rsidRPr="00C027CB" w:rsidRDefault="00053DBC" w:rsidP="0073588C">
      <w:pPr>
        <w:ind w:left="1140" w:firstLine="120"/>
      </w:pPr>
      <w:r>
        <w:rPr>
          <w:rFonts w:hint="eastAsia"/>
        </w:rPr>
        <w:t>删除信息</w:t>
      </w:r>
      <w:r w:rsidR="0073588C" w:rsidRPr="00C027CB">
        <w:rPr>
          <w:rFonts w:hint="eastAsia"/>
        </w:rPr>
        <w:t>：</w:t>
      </w:r>
      <w:r>
        <w:rPr>
          <w:rFonts w:hint="eastAsia"/>
        </w:rPr>
        <w:t>删除选中的信息，</w:t>
      </w:r>
      <w:r>
        <w:rPr>
          <w:rFonts w:hint="eastAsia"/>
        </w:rPr>
        <w:t>一个独立按钮组件</w:t>
      </w:r>
    </w:p>
    <w:p w:rsidR="00C5607F" w:rsidRDefault="0073588C" w:rsidP="00C5607F">
      <w:pPr>
        <w:ind w:left="720" w:firstLine="120"/>
      </w:pPr>
      <w:r w:rsidRPr="00C027CB">
        <w:tab/>
      </w:r>
      <w:r w:rsidR="002651D6">
        <w:rPr>
          <w:rFonts w:hint="eastAsia"/>
        </w:rPr>
        <w:t>删除失败提示</w:t>
      </w:r>
      <w:r w:rsidR="00C5607F">
        <w:rPr>
          <w:rFonts w:hint="eastAsia"/>
        </w:rPr>
        <w:t>：一个独立组件</w:t>
      </w:r>
    </w:p>
    <w:p w:rsidR="00C63011" w:rsidRDefault="00C5607F" w:rsidP="008D7855">
      <w:pPr>
        <w:ind w:left="720" w:firstLine="120"/>
      </w:pPr>
      <w:r>
        <w:rPr>
          <w:rFonts w:hint="eastAsia"/>
        </w:rPr>
        <w:t xml:space="preserve">    </w:t>
      </w:r>
      <w:r w:rsidR="0058348D">
        <w:rPr>
          <w:rFonts w:hint="eastAsia"/>
        </w:rPr>
        <w:t>标记为</w:t>
      </w:r>
      <w:r w:rsidR="00565299">
        <w:rPr>
          <w:rFonts w:hint="eastAsia"/>
        </w:rPr>
        <w:t>已</w:t>
      </w:r>
      <w:r w:rsidR="0058348D">
        <w:rPr>
          <w:rFonts w:hint="eastAsia"/>
        </w:rPr>
        <w:t>查看：将选中的信息标记为已查看，一个独立按钮组件</w:t>
      </w:r>
    </w:p>
    <w:p w:rsidR="008D7855" w:rsidRDefault="008D7855" w:rsidP="008D7855">
      <w:pPr>
        <w:ind w:left="720" w:firstLine="120"/>
      </w:pPr>
      <w:r>
        <w:rPr>
          <w:rFonts w:hint="eastAsia"/>
        </w:rPr>
        <w:t xml:space="preserve">    </w:t>
      </w:r>
      <w:r w:rsidR="000D0676">
        <w:rPr>
          <w:rFonts w:hint="eastAsia"/>
        </w:rPr>
        <w:t>标记失败提示：一个独立组件</w:t>
      </w:r>
    </w:p>
    <w:p w:rsidR="007A30EB" w:rsidRPr="00C027CB" w:rsidRDefault="007A30EB" w:rsidP="008D7855">
      <w:pPr>
        <w:ind w:left="720" w:firstLine="12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注：每个用户登陆后的主界</w:t>
      </w:r>
      <w:bookmarkStart w:id="1" w:name="_GoBack"/>
      <w:bookmarkEnd w:id="1"/>
      <w:r>
        <w:rPr>
          <w:rFonts w:hint="eastAsia"/>
        </w:rPr>
        <w:t>面都是自己的消息提醒，内容大致相同，后面的用户主界面就不</w:t>
      </w:r>
      <w:r w:rsidR="009958BD">
        <w:rPr>
          <w:rFonts w:hint="eastAsia"/>
        </w:rPr>
        <w:t>再</w:t>
      </w:r>
      <w:r>
        <w:rPr>
          <w:rFonts w:hint="eastAsia"/>
        </w:rPr>
        <w:t>做单独说明</w:t>
      </w:r>
    </w:p>
    <w:p w:rsidR="0073588C" w:rsidRPr="00C027CB" w:rsidRDefault="0073588C" w:rsidP="0073588C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73588C" w:rsidRPr="00C027CB" w:rsidRDefault="0073588C" w:rsidP="0073588C">
      <w:pPr>
        <w:ind w:left="360"/>
      </w:pPr>
    </w:p>
    <w:p w:rsidR="0073588C" w:rsidRDefault="00FD346D" w:rsidP="0073588C">
      <w:pPr>
        <w:ind w:left="1440"/>
      </w:pPr>
      <w:r w:rsidRPr="00FD346D">
        <w:rPr>
          <w:noProof/>
        </w:rPr>
        <w:drawing>
          <wp:inline distT="0" distB="0" distL="0" distR="0">
            <wp:extent cx="5274310" cy="3162207"/>
            <wp:effectExtent l="0" t="0" r="2540" b="635"/>
            <wp:docPr id="1" name="图片 1" descr="C:\Users\Charles_M\Desktop\软工二 图\界面结构\快递员\快递员主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_M\Desktop\软工二 图\界面结构\快递员\快递员主界面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88C" w:rsidRDefault="0073588C" w:rsidP="0073588C">
      <w:pPr>
        <w:ind w:left="1440"/>
      </w:pPr>
    </w:p>
    <w:p w:rsidR="0073588C" w:rsidRDefault="0073588C" w:rsidP="0073588C">
      <w:pPr>
        <w:ind w:left="1440"/>
      </w:pPr>
    </w:p>
    <w:p w:rsidR="0073588C" w:rsidRDefault="0073588C" w:rsidP="0073588C">
      <w:pPr>
        <w:ind w:left="1440"/>
      </w:pPr>
    </w:p>
    <w:p w:rsidR="0073588C" w:rsidRDefault="0073588C" w:rsidP="0073588C">
      <w:pPr>
        <w:ind w:left="1440"/>
      </w:pPr>
    </w:p>
    <w:p w:rsidR="0073588C" w:rsidRDefault="0073588C" w:rsidP="0073588C">
      <w:pPr>
        <w:ind w:left="1440"/>
      </w:pPr>
    </w:p>
    <w:p w:rsidR="0073588C" w:rsidRDefault="0073588C" w:rsidP="0073588C">
      <w:pPr>
        <w:ind w:left="1440"/>
      </w:pPr>
    </w:p>
    <w:p w:rsidR="0073588C" w:rsidRDefault="0073588C" w:rsidP="0073588C">
      <w:pPr>
        <w:ind w:left="1440"/>
      </w:pPr>
    </w:p>
    <w:p w:rsidR="0073588C" w:rsidRDefault="0073588C" w:rsidP="0073588C">
      <w:pPr>
        <w:ind w:left="1440"/>
      </w:pPr>
    </w:p>
    <w:p w:rsidR="0073588C" w:rsidRDefault="0073588C" w:rsidP="0073588C">
      <w:pPr>
        <w:ind w:left="1440"/>
      </w:pPr>
    </w:p>
    <w:p w:rsidR="0073588C" w:rsidRDefault="0073588C" w:rsidP="0073588C">
      <w:pPr>
        <w:ind w:left="1440"/>
      </w:pPr>
    </w:p>
    <w:p w:rsidR="0073588C" w:rsidRDefault="0073588C" w:rsidP="0073588C">
      <w:pPr>
        <w:ind w:left="1440"/>
      </w:pPr>
    </w:p>
    <w:p w:rsidR="0073588C" w:rsidRDefault="0073588C" w:rsidP="0073588C">
      <w:pPr>
        <w:ind w:left="1440"/>
      </w:pPr>
    </w:p>
    <w:p w:rsidR="008901D6" w:rsidRDefault="008901D6" w:rsidP="0073588C">
      <w:pPr>
        <w:ind w:left="1440"/>
      </w:pPr>
    </w:p>
    <w:p w:rsidR="008901D6" w:rsidRDefault="008901D6" w:rsidP="0073588C">
      <w:pPr>
        <w:ind w:left="1440"/>
        <w:rPr>
          <w:rFonts w:hint="eastAsia"/>
        </w:rPr>
      </w:pPr>
    </w:p>
    <w:p w:rsidR="0073588C" w:rsidRPr="00C027CB" w:rsidRDefault="0073588C" w:rsidP="0073588C">
      <w:pPr>
        <w:ind w:left="1440"/>
      </w:pPr>
    </w:p>
    <w:p w:rsidR="0073588C" w:rsidRPr="00C027CB" w:rsidRDefault="0073588C" w:rsidP="0073588C">
      <w:pPr>
        <w:numPr>
          <w:ilvl w:val="2"/>
          <w:numId w:val="1"/>
        </w:numPr>
      </w:pPr>
      <w:r w:rsidRPr="00C027CB">
        <w:t>界面设计与原型化</w:t>
      </w:r>
    </w:p>
    <w:p w:rsidR="0073588C" w:rsidRDefault="0073588C" w:rsidP="0073588C"/>
    <w:p w:rsidR="00C87BE3" w:rsidRDefault="00C87BE3" w:rsidP="0073588C"/>
    <w:p w:rsidR="00C87BE3" w:rsidRDefault="00C87BE3" w:rsidP="0073588C">
      <w:r w:rsidRPr="00C87BE3">
        <w:rPr>
          <w:noProof/>
        </w:rPr>
        <w:drawing>
          <wp:inline distT="0" distB="0" distL="0" distR="0">
            <wp:extent cx="5274310" cy="2798613"/>
            <wp:effectExtent l="0" t="0" r="2540" b="1905"/>
            <wp:docPr id="3" name="图片 3" descr="C:\Users\Charles_M\Desktop\软工二 图\界面设计\快递员\快递员主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软工二 图\界面设计\快递员\快递员主界面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BE3" w:rsidRDefault="00C87BE3" w:rsidP="0073588C"/>
    <w:p w:rsidR="00C87BE3" w:rsidRPr="00C027CB" w:rsidRDefault="00C87BE3" w:rsidP="0073588C">
      <w:pPr>
        <w:rPr>
          <w:rFonts w:hint="eastAsia"/>
        </w:rPr>
      </w:pPr>
    </w:p>
    <w:p w:rsidR="0073588C" w:rsidRPr="00C027CB" w:rsidRDefault="00187742" w:rsidP="0073588C">
      <w:pPr>
        <w:jc w:val="center"/>
        <w:rPr>
          <w:sz w:val="16"/>
        </w:rPr>
      </w:pPr>
      <w:r>
        <w:rPr>
          <w:rFonts w:hint="eastAsia"/>
          <w:sz w:val="16"/>
        </w:rPr>
        <w:t>快递员主界面</w:t>
      </w:r>
      <w:r w:rsidR="0073588C" w:rsidRPr="00C027CB">
        <w:rPr>
          <w:sz w:val="16"/>
        </w:rPr>
        <w:t>界面设计</w:t>
      </w:r>
    </w:p>
    <w:p w:rsidR="0073588C" w:rsidRDefault="0073588C" w:rsidP="0073588C">
      <w:pPr>
        <w:rPr>
          <w:sz w:val="16"/>
        </w:rPr>
      </w:pPr>
    </w:p>
    <w:p w:rsidR="00007625" w:rsidRPr="00C027CB" w:rsidRDefault="00007625" w:rsidP="0073588C">
      <w:pPr>
        <w:rPr>
          <w:rFonts w:hint="eastAsia"/>
          <w:sz w:val="16"/>
        </w:rPr>
      </w:pPr>
      <w:r w:rsidRPr="00007625">
        <w:rPr>
          <w:noProof/>
          <w:sz w:val="16"/>
        </w:rPr>
        <w:drawing>
          <wp:inline distT="0" distB="0" distL="0" distR="0">
            <wp:extent cx="5274310" cy="2967349"/>
            <wp:effectExtent l="0" t="0" r="2540" b="5080"/>
            <wp:docPr id="4" name="图片 4" descr="C:\Users\Charles_M\Desktop\软工二 图\界面原型\快递员界面\快递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原型\快递员界面\快递员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88C" w:rsidRPr="00C027CB" w:rsidRDefault="00187742" w:rsidP="0073588C">
      <w:pPr>
        <w:jc w:val="center"/>
        <w:rPr>
          <w:rFonts w:hint="eastAsia"/>
          <w:sz w:val="15"/>
        </w:rPr>
      </w:pPr>
      <w:r>
        <w:rPr>
          <w:rFonts w:hint="eastAsia"/>
          <w:sz w:val="15"/>
        </w:rPr>
        <w:t>快递员主界面</w:t>
      </w:r>
      <w:r w:rsidR="00691947">
        <w:rPr>
          <w:sz w:val="15"/>
        </w:rPr>
        <w:t>原型化界面</w:t>
      </w:r>
    </w:p>
    <w:p w:rsidR="0073588C" w:rsidRPr="00C027CB" w:rsidRDefault="0073588C" w:rsidP="0073588C"/>
    <w:p w:rsidR="00F15764" w:rsidRPr="0073588C" w:rsidRDefault="00D57319"/>
    <w:sectPr w:rsidR="00F15764" w:rsidRPr="00735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319" w:rsidRDefault="00D57319" w:rsidP="0073588C">
      <w:r>
        <w:separator/>
      </w:r>
    </w:p>
  </w:endnote>
  <w:endnote w:type="continuationSeparator" w:id="0">
    <w:p w:rsidR="00D57319" w:rsidRDefault="00D57319" w:rsidP="0073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319" w:rsidRDefault="00D57319" w:rsidP="0073588C">
      <w:r>
        <w:separator/>
      </w:r>
    </w:p>
  </w:footnote>
  <w:footnote w:type="continuationSeparator" w:id="0">
    <w:p w:rsidR="00D57319" w:rsidRDefault="00D57319" w:rsidP="00735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1B"/>
    <w:rsid w:val="00000C51"/>
    <w:rsid w:val="00007625"/>
    <w:rsid w:val="00031B1B"/>
    <w:rsid w:val="0004734E"/>
    <w:rsid w:val="00053DBC"/>
    <w:rsid w:val="00073DE2"/>
    <w:rsid w:val="0007501B"/>
    <w:rsid w:val="000D0676"/>
    <w:rsid w:val="000D4C95"/>
    <w:rsid w:val="000E009C"/>
    <w:rsid w:val="000F14A8"/>
    <w:rsid w:val="0010170B"/>
    <w:rsid w:val="00104691"/>
    <w:rsid w:val="001245EE"/>
    <w:rsid w:val="00163688"/>
    <w:rsid w:val="00187742"/>
    <w:rsid w:val="001D10DB"/>
    <w:rsid w:val="001E0E99"/>
    <w:rsid w:val="002651D6"/>
    <w:rsid w:val="00297B17"/>
    <w:rsid w:val="002D05C2"/>
    <w:rsid w:val="002D3CCE"/>
    <w:rsid w:val="003418B6"/>
    <w:rsid w:val="004403FE"/>
    <w:rsid w:val="00447607"/>
    <w:rsid w:val="0048204F"/>
    <w:rsid w:val="00500A7D"/>
    <w:rsid w:val="00550B74"/>
    <w:rsid w:val="00552E10"/>
    <w:rsid w:val="005623B8"/>
    <w:rsid w:val="00565299"/>
    <w:rsid w:val="0058348D"/>
    <w:rsid w:val="005E45F9"/>
    <w:rsid w:val="005F55DA"/>
    <w:rsid w:val="00614384"/>
    <w:rsid w:val="006314C5"/>
    <w:rsid w:val="00691947"/>
    <w:rsid w:val="006C3D53"/>
    <w:rsid w:val="006E2AA0"/>
    <w:rsid w:val="0073588C"/>
    <w:rsid w:val="007A30EB"/>
    <w:rsid w:val="00835E11"/>
    <w:rsid w:val="00844A41"/>
    <w:rsid w:val="008901D6"/>
    <w:rsid w:val="008D7855"/>
    <w:rsid w:val="009958BD"/>
    <w:rsid w:val="00A43CE4"/>
    <w:rsid w:val="00A450A1"/>
    <w:rsid w:val="00A81515"/>
    <w:rsid w:val="00AC732E"/>
    <w:rsid w:val="00B3797A"/>
    <w:rsid w:val="00B45005"/>
    <w:rsid w:val="00C5607F"/>
    <w:rsid w:val="00C63011"/>
    <w:rsid w:val="00C7081E"/>
    <w:rsid w:val="00C87BE3"/>
    <w:rsid w:val="00D57319"/>
    <w:rsid w:val="00D64FE6"/>
    <w:rsid w:val="00E138F8"/>
    <w:rsid w:val="00EB2790"/>
    <w:rsid w:val="00EB48FB"/>
    <w:rsid w:val="00F21979"/>
    <w:rsid w:val="00FD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6D317B-4FB8-42BD-AE91-4B5A80E2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8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8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23</cp:revision>
  <dcterms:created xsi:type="dcterms:W3CDTF">2015-11-04T14:48:00Z</dcterms:created>
  <dcterms:modified xsi:type="dcterms:W3CDTF">2015-11-04T16:32:00Z</dcterms:modified>
</cp:coreProperties>
</file>