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75F" w:rsidRDefault="0010475F" w:rsidP="0010475F">
      <w:pPr>
        <w:pStyle w:val="3"/>
        <w:spacing w:line="276" w:lineRule="auto"/>
      </w:pPr>
      <w:bookmarkStart w:id="0" w:name="_Toc402985379"/>
      <w:bookmarkStart w:id="1" w:name="_Toc281340824"/>
      <w:r>
        <w:t>4.1.2</w:t>
      </w:r>
      <w:r w:rsidR="00196B9E">
        <w:t>Manage</w:t>
      </w:r>
      <w:r w:rsidR="00CA4170">
        <w:t>bl</w:t>
      </w:r>
      <w:r>
        <w:t>模块</w:t>
      </w:r>
      <w:bookmarkEnd w:id="0"/>
      <w:bookmarkEnd w:id="1"/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模块概述</w:t>
      </w:r>
    </w:p>
    <w:p w:rsidR="0010475F" w:rsidRDefault="00196B9E" w:rsidP="0010475F">
      <w:pPr>
        <w:pStyle w:val="a5"/>
        <w:spacing w:line="276" w:lineRule="auto"/>
        <w:ind w:left="360" w:firstLineChars="0" w:firstLine="0"/>
      </w:pPr>
      <w:r>
        <w:t>Manage</w:t>
      </w:r>
      <w:r w:rsidR="00CA4170">
        <w:t>bl</w:t>
      </w:r>
      <w:r w:rsidR="0010475F">
        <w:rPr>
          <w:rFonts w:hint="eastAsia"/>
        </w:rPr>
        <w:t>模块负责实现</w:t>
      </w:r>
      <w:r>
        <w:rPr>
          <w:rFonts w:hint="eastAsia"/>
        </w:rPr>
        <w:t>管理人员、机构信息</w:t>
      </w:r>
    </w:p>
    <w:p w:rsidR="0010475F" w:rsidRPr="0011223C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整体结构</w:t>
      </w:r>
    </w:p>
    <w:p w:rsidR="0010475F" w:rsidRDefault="009F2BC3" w:rsidP="0010475F">
      <w:pPr>
        <w:pStyle w:val="a5"/>
        <w:spacing w:line="276" w:lineRule="auto"/>
        <w:ind w:left="360" w:firstLineChars="0" w:firstLine="0"/>
      </w:pPr>
      <w:r>
        <w:rPr>
          <w:rFonts w:hint="eastAsia"/>
        </w:rPr>
        <w:t>采用分治思想，将服务分为</w:t>
      </w:r>
      <w:r w:rsidR="00196B9E">
        <w:rPr>
          <w:rFonts w:hint="eastAsia"/>
        </w:rPr>
        <w:t>人员</w:t>
      </w:r>
      <w:r>
        <w:rPr>
          <w:rFonts w:hint="eastAsia"/>
        </w:rPr>
        <w:t>、</w:t>
      </w:r>
      <w:r w:rsidR="00196B9E">
        <w:rPr>
          <w:rFonts w:hint="eastAsia"/>
        </w:rPr>
        <w:t>机构、车辆</w:t>
      </w:r>
      <w:r w:rsidR="002E259B">
        <w:rPr>
          <w:rFonts w:hint="eastAsia"/>
        </w:rPr>
        <w:t>管理</w:t>
      </w:r>
      <w:r>
        <w:rPr>
          <w:rFonts w:hint="eastAsia"/>
        </w:rPr>
        <w:t>三个主要部分</w:t>
      </w:r>
    </w:p>
    <w:p w:rsidR="0010475F" w:rsidRDefault="00196B9E" w:rsidP="0010475F">
      <w:pPr>
        <w:spacing w:line="276" w:lineRule="auto"/>
      </w:pPr>
      <w:r>
        <w:t>Manage</w:t>
      </w:r>
      <w:r w:rsidR="00CA4170">
        <w:t>bl</w:t>
      </w:r>
      <w:r w:rsidR="0010475F">
        <w:rPr>
          <w:rFonts w:hint="eastAsia"/>
        </w:rPr>
        <w:t>模块的设计如图</w:t>
      </w:r>
    </w:p>
    <w:p w:rsidR="0010475F" w:rsidRDefault="0010475F" w:rsidP="0010475F">
      <w:pPr>
        <w:pStyle w:val="a5"/>
        <w:keepNext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 wp14:anchorId="0EF26B3A" wp14:editId="05085036">
            <wp:extent cx="4337859" cy="3194242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oujing:Desktop:进销存系统:详细设计文档:commodityb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859" cy="319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59B" w:rsidRDefault="002E259B" w:rsidP="0010475F">
      <w:pPr>
        <w:pStyle w:val="a5"/>
        <w:keepNext/>
        <w:spacing w:line="276" w:lineRule="auto"/>
        <w:ind w:left="360" w:firstLineChars="0" w:firstLine="0"/>
      </w:pPr>
    </w:p>
    <w:p w:rsidR="0010475F" w:rsidRDefault="00196B9E" w:rsidP="0010475F">
      <w:pPr>
        <w:spacing w:line="276" w:lineRule="auto"/>
      </w:pPr>
      <w:r>
        <w:rPr>
          <w:rFonts w:hint="eastAsia"/>
        </w:rPr>
        <w:t>Manage</w:t>
      </w:r>
      <w:r w:rsidR="00CA4170">
        <w:rPr>
          <w:rFonts w:hint="eastAsia"/>
        </w:rPr>
        <w:t>bl</w:t>
      </w:r>
      <w:r w:rsidR="0010475F">
        <w:rPr>
          <w:rFonts w:hint="eastAsia"/>
        </w:rPr>
        <w:t>模块各个类的职责</w:t>
      </w:r>
    </w:p>
    <w:tbl>
      <w:tblPr>
        <w:tblStyle w:val="5-51"/>
        <w:tblW w:w="8472" w:type="dxa"/>
        <w:jc w:val="center"/>
        <w:tblLook w:val="0420" w:firstRow="1" w:lastRow="0" w:firstColumn="0" w:lastColumn="0" w:noHBand="0" w:noVBand="1"/>
      </w:tblPr>
      <w:tblGrid>
        <w:gridCol w:w="2638"/>
        <w:gridCol w:w="5834"/>
      </w:tblGrid>
      <w:tr w:rsidR="0010475F" w:rsidTr="00CA0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10475F" w:rsidP="00CA0688">
            <w:pPr>
              <w:spacing w:line="276" w:lineRule="auto"/>
            </w:pPr>
            <w:r>
              <w:rPr>
                <w:rFonts w:hint="eastAsia"/>
              </w:rPr>
              <w:t>模块</w:t>
            </w:r>
          </w:p>
        </w:tc>
        <w:tc>
          <w:tcPr>
            <w:tcW w:w="5834" w:type="dxa"/>
            <w:vAlign w:val="center"/>
          </w:tcPr>
          <w:p w:rsidR="0010475F" w:rsidRDefault="0010475F" w:rsidP="00CA0688">
            <w:pPr>
              <w:spacing w:line="276" w:lineRule="auto"/>
            </w:pPr>
            <w:r>
              <w:rPr>
                <w:rFonts w:hint="eastAsia"/>
              </w:rPr>
              <w:t>职责</w:t>
            </w:r>
          </w:p>
        </w:tc>
      </w:tr>
      <w:tr w:rsidR="0010475F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10475F" w:rsidRDefault="00196B9E" w:rsidP="00196B9E">
            <w:pPr>
              <w:spacing w:line="276" w:lineRule="auto"/>
            </w:pPr>
            <w:r>
              <w:t>ManageC</w:t>
            </w:r>
            <w:r>
              <w:rPr>
                <w:rFonts w:hint="eastAsia"/>
              </w:rPr>
              <w:t>ontroller</w:t>
            </w:r>
          </w:p>
        </w:tc>
        <w:tc>
          <w:tcPr>
            <w:tcW w:w="5834" w:type="dxa"/>
            <w:vAlign w:val="center"/>
          </w:tcPr>
          <w:p w:rsidR="0010475F" w:rsidRDefault="00CA4170" w:rsidP="00196B9E">
            <w:pPr>
              <w:spacing w:line="276" w:lineRule="auto"/>
            </w:pPr>
            <w:r>
              <w:rPr>
                <w:rFonts w:hint="eastAsia"/>
              </w:rPr>
              <w:t>负责实现</w:t>
            </w:r>
            <w:r w:rsidR="002E259B">
              <w:rPr>
                <w:rFonts w:hint="eastAsia"/>
              </w:rPr>
              <w:t>管理</w:t>
            </w:r>
            <w:r w:rsidR="00196B9E">
              <w:rPr>
                <w:rFonts w:hint="eastAsia"/>
              </w:rPr>
              <w:t>、分派</w:t>
            </w:r>
          </w:p>
        </w:tc>
      </w:tr>
      <w:tr w:rsidR="00CA4170" w:rsidTr="00CA0688">
        <w:trPr>
          <w:jc w:val="center"/>
        </w:trPr>
        <w:tc>
          <w:tcPr>
            <w:tcW w:w="2638" w:type="dxa"/>
            <w:vAlign w:val="center"/>
          </w:tcPr>
          <w:p w:rsidR="00CA4170" w:rsidRDefault="00196B9E" w:rsidP="00196B9E">
            <w:pPr>
              <w:spacing w:line="276" w:lineRule="auto"/>
            </w:pPr>
            <w:r>
              <w:t>Staff</w:t>
            </w:r>
            <w:r>
              <w:rPr>
                <w:rFonts w:hint="eastAsia"/>
              </w:rPr>
              <w:t>Manage</w:t>
            </w:r>
          </w:p>
        </w:tc>
        <w:tc>
          <w:tcPr>
            <w:tcW w:w="5834" w:type="dxa"/>
            <w:vAlign w:val="center"/>
          </w:tcPr>
          <w:p w:rsidR="00CA4170" w:rsidRDefault="00CA4170" w:rsidP="00CA0688">
            <w:pPr>
              <w:spacing w:line="276" w:lineRule="auto"/>
            </w:pPr>
            <w:r>
              <w:rPr>
                <w:rFonts w:hint="eastAsia"/>
              </w:rPr>
              <w:t>负责</w:t>
            </w:r>
            <w:r w:rsidR="00196B9E">
              <w:rPr>
                <w:rFonts w:hint="eastAsia"/>
              </w:rPr>
              <w:t>人员管理</w:t>
            </w:r>
          </w:p>
        </w:tc>
      </w:tr>
      <w:tr w:rsidR="00CA4170" w:rsidTr="00CA0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38" w:type="dxa"/>
            <w:vAlign w:val="center"/>
          </w:tcPr>
          <w:p w:rsidR="00CA4170" w:rsidRDefault="00196B9E" w:rsidP="00196B9E">
            <w:pPr>
              <w:spacing w:line="276" w:lineRule="auto"/>
            </w:pPr>
            <w:r>
              <w:t>Car</w:t>
            </w:r>
            <w:r>
              <w:rPr>
                <w:rFonts w:hint="eastAsia"/>
              </w:rPr>
              <w:t>Manage</w:t>
            </w:r>
          </w:p>
        </w:tc>
        <w:tc>
          <w:tcPr>
            <w:tcW w:w="5834" w:type="dxa"/>
            <w:vAlign w:val="center"/>
          </w:tcPr>
          <w:p w:rsidR="00CA4170" w:rsidRDefault="00CA4170" w:rsidP="00CA0688">
            <w:pPr>
              <w:spacing w:line="276" w:lineRule="auto"/>
            </w:pPr>
            <w:r>
              <w:rPr>
                <w:rFonts w:hint="eastAsia"/>
              </w:rPr>
              <w:t>负责实现</w:t>
            </w:r>
            <w:r w:rsidR="00196B9E">
              <w:rPr>
                <w:rFonts w:hint="eastAsia"/>
              </w:rPr>
              <w:t>车辆管理</w:t>
            </w:r>
          </w:p>
        </w:tc>
      </w:tr>
      <w:tr w:rsidR="00196B9E" w:rsidTr="00CA0688">
        <w:trPr>
          <w:jc w:val="center"/>
        </w:trPr>
        <w:tc>
          <w:tcPr>
            <w:tcW w:w="2638" w:type="dxa"/>
            <w:vAlign w:val="center"/>
          </w:tcPr>
          <w:p w:rsidR="00196B9E" w:rsidRDefault="00196B9E" w:rsidP="00196B9E">
            <w:pPr>
              <w:spacing w:line="276" w:lineRule="auto"/>
            </w:pPr>
            <w:r>
              <w:rPr>
                <w:rFonts w:hint="eastAsia"/>
              </w:rPr>
              <w:t>InstitutionManage</w:t>
            </w:r>
          </w:p>
        </w:tc>
        <w:tc>
          <w:tcPr>
            <w:tcW w:w="5834" w:type="dxa"/>
            <w:vAlign w:val="center"/>
          </w:tcPr>
          <w:p w:rsidR="00196B9E" w:rsidRDefault="00196B9E" w:rsidP="00CA0688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机构管理</w:t>
            </w:r>
          </w:p>
        </w:tc>
      </w:tr>
    </w:tbl>
    <w:p w:rsidR="0010475F" w:rsidRDefault="0010475F" w:rsidP="0010475F">
      <w:pPr>
        <w:spacing w:line="276" w:lineRule="auto"/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模块内部类的接口规范</w:t>
      </w:r>
    </w:p>
    <w:p w:rsidR="0010475F" w:rsidRDefault="00196B9E" w:rsidP="0010475F">
      <w:pPr>
        <w:jc w:val="center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StaffManage</w:t>
      </w:r>
      <w:r w:rsidR="0010475F" w:rsidRPr="0010475F">
        <w:rPr>
          <w:rFonts w:ascii="微软雅黑" w:eastAsia="微软雅黑" w:hAnsi="微软雅黑" w:hint="eastAsia"/>
          <w:b/>
        </w:rPr>
        <w:t>的接口规范</w:t>
      </w:r>
    </w:p>
    <w:tbl>
      <w:tblPr>
        <w:tblStyle w:val="5-513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196B9E" w:rsidRPr="00196B9E" w:rsidTr="00BD1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196B9E" w:rsidRPr="00196B9E" w:rsidRDefault="00196B9E" w:rsidP="00196B9E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Staff</w:t>
            </w:r>
            <w:r w:rsidRPr="00196B9E">
              <w:rPr>
                <w:rFonts w:ascii="微软雅黑" w:eastAsia="微软雅黑" w:hAnsi="微软雅黑"/>
                <w:sz w:val="18"/>
              </w:rPr>
              <w:t>manageblService.getStaff</w:t>
            </w: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/>
              </w:rPr>
              <w:t xml:space="preserve">public ArrayList&lt;StaffVO&gt; </w:t>
            </w:r>
            <w:r w:rsidRPr="00196B9E">
              <w:rPr>
                <w:rFonts w:ascii="微软雅黑" w:eastAsia="微软雅黑" w:hAnsi="微软雅黑"/>
              </w:rPr>
              <w:lastRenderedPageBreak/>
              <w:t>getStaff(StaffTypeEnum StaffTypeEnum)</w:t>
            </w:r>
          </w:p>
        </w:tc>
      </w:tr>
      <w:tr w:rsidR="00196B9E" w:rsidRPr="00196B9E" w:rsidTr="00BD1072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StaffTypeEnum为员工类型的枚举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根据StaffTypeEnum获取相应的所有员工信息</w:t>
            </w:r>
          </w:p>
        </w:tc>
      </w:tr>
      <w:tr w:rsidR="00196B9E" w:rsidRPr="00196B9E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Staff</w:t>
            </w:r>
            <w:r w:rsidRPr="00196B9E">
              <w:rPr>
                <w:rFonts w:ascii="微软雅黑" w:eastAsia="微软雅黑" w:hAnsi="微软雅黑" w:hint="eastAsia"/>
                <w:sz w:val="18"/>
              </w:rPr>
              <w:t>manageblService.modifyStaff</w:t>
            </w: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public OperationMessage modifyStaff(</w:t>
            </w:r>
            <w:r w:rsidRPr="00196B9E">
              <w:rPr>
                <w:rFonts w:ascii="微软雅黑" w:eastAsia="微软雅黑" w:hAnsi="微软雅黑"/>
              </w:rPr>
              <w:t>StaffPO after</w:t>
            </w:r>
            <w:r w:rsidRPr="00196B9E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after为修改后的信息</w:t>
            </w:r>
          </w:p>
        </w:tc>
      </w:tr>
      <w:tr w:rsidR="00196B9E" w:rsidRPr="00196B9E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若修改成功返回成功，否则失败原因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StaffmanageblService.addStaff</w:t>
            </w: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/>
              </w:rPr>
              <w:t>public OperationMessage addStaff(StaffPO staff)</w:t>
            </w:r>
          </w:p>
        </w:tc>
      </w:tr>
      <w:tr w:rsidR="00196B9E" w:rsidRPr="00196B9E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/>
              </w:rPr>
              <w:t>Staff</w:t>
            </w:r>
            <w:r w:rsidRPr="00196B9E">
              <w:rPr>
                <w:rFonts w:ascii="微软雅黑" w:eastAsia="微软雅黑" w:hAnsi="微软雅黑" w:hint="eastAsia"/>
              </w:rPr>
              <w:t>为新员工的信息;已经获取所有员工信息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若新建成功则返回成功；否则，返回失败原因</w:t>
            </w:r>
          </w:p>
        </w:tc>
      </w:tr>
      <w:tr w:rsidR="00196B9E" w:rsidRPr="00196B9E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Staff</w:t>
            </w:r>
            <w:r w:rsidRPr="00196B9E">
              <w:rPr>
                <w:rFonts w:ascii="微软雅黑" w:eastAsia="微软雅黑" w:hAnsi="微软雅黑" w:hint="eastAsia"/>
                <w:sz w:val="18"/>
              </w:rPr>
              <w:t>manageblService.dismissStaff</w:t>
            </w: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/>
              </w:rPr>
              <w:t>public OperationMessage dismissStaff(StaffPO Staff)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/>
              </w:rPr>
              <w:t>S</w:t>
            </w:r>
            <w:r w:rsidRPr="00196B9E">
              <w:rPr>
                <w:rFonts w:ascii="微软雅黑" w:eastAsia="微软雅黑" w:hAnsi="微软雅黑" w:hint="eastAsia"/>
              </w:rPr>
              <w:t>taff为待解雇员工信息；已经获取员工信息列表</w:t>
            </w:r>
          </w:p>
        </w:tc>
      </w:tr>
      <w:tr w:rsidR="00196B9E" w:rsidRPr="00196B9E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若删除成功则返回成功；否则返回失败原因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Staff</w:t>
            </w:r>
            <w:bookmarkStart w:id="2" w:name="_GoBack"/>
            <w:bookmarkEnd w:id="2"/>
            <w:r w:rsidRPr="00196B9E">
              <w:rPr>
                <w:rFonts w:ascii="微软雅黑" w:eastAsia="微软雅黑" w:hAnsi="微软雅黑" w:hint="eastAsia"/>
                <w:sz w:val="18"/>
              </w:rPr>
              <w:t>manageblService.sea</w:t>
            </w:r>
            <w:r w:rsidRPr="00196B9E">
              <w:rPr>
                <w:rFonts w:ascii="微软雅黑" w:eastAsia="微软雅黑" w:hAnsi="微软雅黑"/>
                <w:sz w:val="18"/>
              </w:rPr>
              <w:t>rchStaff</w:t>
            </w: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public StaffPO searchStaff(</w:t>
            </w:r>
            <w:r w:rsidRPr="00196B9E">
              <w:rPr>
                <w:rFonts w:ascii="微软雅黑" w:eastAsia="微软雅黑" w:hAnsi="微软雅黑"/>
              </w:rPr>
              <w:t>StaffPO staff</w:t>
            </w:r>
            <w:r w:rsidRPr="00196B9E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6B9E" w:rsidRPr="00196B9E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staff为被索对象信息，不能为null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若查找成功，返回信息；否则返回null</w:t>
            </w:r>
          </w:p>
        </w:tc>
      </w:tr>
      <w:tr w:rsidR="00196B9E" w:rsidRPr="00196B9E" w:rsidTr="00BD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196B9E" w:rsidRPr="00196B9E" w:rsidRDefault="00196B9E" w:rsidP="00196B9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20"/>
              </w:rPr>
              <w:br/>
            </w:r>
            <w:r w:rsidRPr="00196B9E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96B9E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196B9E" w:rsidRPr="00196B9E" w:rsidRDefault="00196B9E" w:rsidP="00196B9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196B9E" w:rsidRPr="00196B9E" w:rsidTr="00BD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memberDataService.</w:t>
            </w:r>
          </w:p>
          <w:p w:rsidR="00196B9E" w:rsidRPr="00196B9E" w:rsidRDefault="00196B9E" w:rsidP="00196B9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getStaff(StaffTypeEnum StaffTypeEnum)</w:t>
            </w:r>
          </w:p>
        </w:tc>
        <w:tc>
          <w:tcPr>
            <w:tcW w:w="5324" w:type="dxa"/>
            <w:gridSpan w:val="2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获取指定员工信息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memberDataService</w:t>
            </w:r>
          </w:p>
          <w:p w:rsidR="00196B9E" w:rsidRPr="00196B9E" w:rsidRDefault="00196B9E" w:rsidP="00196B9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modifyStaff(StaffPO after)</w:t>
            </w:r>
          </w:p>
        </w:tc>
        <w:tc>
          <w:tcPr>
            <w:tcW w:w="5324" w:type="dxa"/>
            <w:gridSpan w:val="2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修改员工信息</w:t>
            </w:r>
          </w:p>
        </w:tc>
      </w:tr>
      <w:tr w:rsidR="00196B9E" w:rsidRPr="00196B9E" w:rsidTr="00BD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 w:hint="eastAsia"/>
                <w:sz w:val="18"/>
              </w:rPr>
              <w:t>memberDataService.</w:t>
            </w:r>
          </w:p>
          <w:p w:rsidR="00196B9E" w:rsidRPr="00196B9E" w:rsidRDefault="00196B9E" w:rsidP="00196B9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dismissStaffBat(InstitutionPO institute)</w:t>
            </w:r>
          </w:p>
        </w:tc>
        <w:tc>
          <w:tcPr>
            <w:tcW w:w="5324" w:type="dxa"/>
            <w:gridSpan w:val="2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按照机构解雇员工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memberDataService.</w:t>
            </w:r>
          </w:p>
          <w:p w:rsidR="00196B9E" w:rsidRPr="00196B9E" w:rsidRDefault="00196B9E" w:rsidP="00196B9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addStaff(StaffPO staff)</w:t>
            </w:r>
          </w:p>
        </w:tc>
        <w:tc>
          <w:tcPr>
            <w:tcW w:w="5324" w:type="dxa"/>
            <w:gridSpan w:val="2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添加员工信息</w:t>
            </w:r>
          </w:p>
        </w:tc>
      </w:tr>
      <w:tr w:rsidR="00196B9E" w:rsidRPr="00196B9E" w:rsidTr="00BD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memberDataService.</w:t>
            </w:r>
          </w:p>
          <w:p w:rsidR="00196B9E" w:rsidRPr="00196B9E" w:rsidRDefault="00196B9E" w:rsidP="00196B9E">
            <w:pPr>
              <w:spacing w:line="276" w:lineRule="auto"/>
              <w:ind w:left="90" w:hangingChars="50" w:hanging="90"/>
              <w:jc w:val="left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 w:hint="eastAsia"/>
                <w:sz w:val="18"/>
              </w:rPr>
              <w:t>dismiss</w:t>
            </w:r>
            <w:r w:rsidRPr="00196B9E">
              <w:rPr>
                <w:rFonts w:ascii="微软雅黑" w:eastAsia="微软雅黑" w:hAnsi="微软雅黑"/>
                <w:sz w:val="18"/>
              </w:rPr>
              <w:t>Staff(StaffPO staff)</w:t>
            </w:r>
          </w:p>
        </w:tc>
        <w:tc>
          <w:tcPr>
            <w:tcW w:w="5324" w:type="dxa"/>
            <w:gridSpan w:val="2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解雇员工</w:t>
            </w:r>
          </w:p>
        </w:tc>
      </w:tr>
    </w:tbl>
    <w:p w:rsidR="00CA0688" w:rsidRPr="00CA0688" w:rsidRDefault="00CA0688" w:rsidP="00CA0688">
      <w:pPr>
        <w:rPr>
          <w:rFonts w:ascii="微软雅黑" w:eastAsia="微软雅黑" w:hAnsi="微软雅黑"/>
          <w:b/>
        </w:rPr>
      </w:pPr>
    </w:p>
    <w:p w:rsidR="0010475F" w:rsidRDefault="00196B9E" w:rsidP="00CC4A0A">
      <w:pPr>
        <w:spacing w:line="276" w:lineRule="auto"/>
        <w:jc w:val="center"/>
        <w:rPr>
          <w:b/>
          <w:sz w:val="24"/>
        </w:rPr>
      </w:pPr>
      <w:r>
        <w:rPr>
          <w:b/>
          <w:sz w:val="24"/>
        </w:rPr>
        <w:t>Car</w:t>
      </w:r>
      <w:r>
        <w:rPr>
          <w:rFonts w:hint="eastAsia"/>
          <w:b/>
          <w:sz w:val="24"/>
        </w:rPr>
        <w:t>Manage</w:t>
      </w:r>
      <w:r w:rsidR="00CC4A0A" w:rsidRPr="00CC4A0A">
        <w:rPr>
          <w:rFonts w:hint="eastAsia"/>
          <w:b/>
          <w:sz w:val="24"/>
        </w:rPr>
        <w:t>接口规范</w:t>
      </w:r>
    </w:p>
    <w:p w:rsidR="00677CBB" w:rsidRPr="00CC4A0A" w:rsidRDefault="00677CBB" w:rsidP="00CC4A0A">
      <w:pPr>
        <w:spacing w:line="276" w:lineRule="auto"/>
        <w:jc w:val="center"/>
        <w:rPr>
          <w:b/>
          <w:sz w:val="24"/>
        </w:rPr>
      </w:pP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196B9E" w:rsidRPr="00F81CE6" w:rsidTr="00BD1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196B9E" w:rsidRPr="001C19F5" w:rsidRDefault="00196B9E" w:rsidP="00BD1072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196B9E" w:rsidRPr="00F81CE6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6B9E" w:rsidRPr="00F81CE6" w:rsidRDefault="00196B9E" w:rsidP="00BD107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Car</w:t>
            </w:r>
            <w:r>
              <w:rPr>
                <w:rFonts w:ascii="微软雅黑" w:eastAsia="微软雅黑" w:hAnsi="微软雅黑" w:hint="eastAsia"/>
                <w:sz w:val="18"/>
              </w:rPr>
              <w:t>manageblService.getCar</w:t>
            </w:r>
          </w:p>
        </w:tc>
        <w:tc>
          <w:tcPr>
            <w:tcW w:w="1123" w:type="dxa"/>
            <w:vAlign w:val="center"/>
          </w:tcPr>
          <w:p w:rsidR="00196B9E" w:rsidRPr="00F81CE6" w:rsidRDefault="00196B9E" w:rsidP="00BD1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6B9E" w:rsidRPr="00F81CE6" w:rsidRDefault="00196B9E" w:rsidP="00BD107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ArrayList&lt;CarVO&gt; getCar(H</w:t>
            </w:r>
            <w:r>
              <w:rPr>
                <w:rFonts w:ascii="微软雅黑" w:eastAsia="微软雅黑" w:hAnsi="微软雅黑" w:hint="eastAsia"/>
              </w:rPr>
              <w:t>all</w:t>
            </w:r>
            <w:r>
              <w:rPr>
                <w:rFonts w:ascii="微软雅黑" w:eastAsia="微软雅黑" w:hAnsi="微软雅黑"/>
              </w:rPr>
              <w:t xml:space="preserve">PO </w:t>
            </w:r>
            <w:r>
              <w:rPr>
                <w:rFonts w:ascii="微软雅黑" w:eastAsia="微软雅黑" w:hAnsi="微软雅黑" w:hint="eastAsia"/>
              </w:rPr>
              <w:t>itself</w:t>
            </w:r>
            <w:r>
              <w:rPr>
                <w:rFonts w:ascii="微软雅黑" w:eastAsia="微软雅黑" w:hAnsi="微软雅黑"/>
              </w:rPr>
              <w:t>)</w:t>
            </w:r>
          </w:p>
        </w:tc>
      </w:tr>
      <w:tr w:rsidR="00196B9E" w:rsidRPr="00F81CE6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F81CE6" w:rsidRDefault="00196B9E" w:rsidP="00BD107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F81CE6" w:rsidRDefault="00196B9E" w:rsidP="00BD1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6B9E" w:rsidRPr="00F81CE6" w:rsidRDefault="00196B9E" w:rsidP="00BD10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itself为发出请求的营业厅信息</w:t>
            </w:r>
          </w:p>
        </w:tc>
      </w:tr>
      <w:tr w:rsidR="00196B9E" w:rsidRPr="00F81CE6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F81CE6" w:rsidRDefault="00196B9E" w:rsidP="00BD107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F81CE6" w:rsidRDefault="00196B9E" w:rsidP="00BD1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6B9E" w:rsidRPr="00F81CE6" w:rsidRDefault="00196B9E" w:rsidP="00BD107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获取车辆信息列表</w:t>
            </w:r>
          </w:p>
        </w:tc>
      </w:tr>
      <w:tr w:rsidR="00196B9E" w:rsidRPr="00F81CE6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6B9E" w:rsidRPr="00F81CE6" w:rsidRDefault="00196B9E" w:rsidP="00BD107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Car</w:t>
            </w:r>
            <w:r>
              <w:rPr>
                <w:rFonts w:ascii="微软雅黑" w:eastAsia="微软雅黑" w:hAnsi="微软雅黑" w:hint="eastAsia"/>
                <w:sz w:val="18"/>
              </w:rPr>
              <w:t>manageblService.</w:t>
            </w:r>
            <w:r>
              <w:rPr>
                <w:rFonts w:ascii="微软雅黑" w:eastAsia="微软雅黑" w:hAnsi="微软雅黑"/>
                <w:sz w:val="18"/>
              </w:rPr>
              <w:t>addCar</w:t>
            </w:r>
          </w:p>
        </w:tc>
        <w:tc>
          <w:tcPr>
            <w:tcW w:w="1123" w:type="dxa"/>
            <w:vAlign w:val="center"/>
          </w:tcPr>
          <w:p w:rsidR="00196B9E" w:rsidRPr="008D4EDB" w:rsidRDefault="00196B9E" w:rsidP="00BD1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6B9E" w:rsidRDefault="00196B9E" w:rsidP="00BD10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public OperationMessage addCar(</w:t>
            </w:r>
            <w:r>
              <w:rPr>
                <w:rFonts w:ascii="微软雅黑" w:eastAsia="微软雅黑" w:hAnsi="微软雅黑"/>
              </w:rPr>
              <w:t>CarPO Car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6B9E" w:rsidRPr="00F81CE6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F81CE6" w:rsidRDefault="00196B9E" w:rsidP="00BD107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8D4EDB" w:rsidRDefault="00196B9E" w:rsidP="00BD1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6B9E" w:rsidRDefault="00196B9E" w:rsidP="00BD107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ar为新加车辆的信息；已经获取当前营业</w:t>
            </w:r>
            <w:r>
              <w:rPr>
                <w:rFonts w:ascii="微软雅黑" w:eastAsia="微软雅黑" w:hAnsi="微软雅黑" w:hint="eastAsia"/>
              </w:rPr>
              <w:lastRenderedPageBreak/>
              <w:t>厅车辆列表</w:t>
            </w:r>
          </w:p>
        </w:tc>
      </w:tr>
      <w:tr w:rsidR="00196B9E" w:rsidRPr="00F81CE6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F81CE6" w:rsidRDefault="00196B9E" w:rsidP="00BD107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8D4EDB" w:rsidRDefault="00196B9E" w:rsidP="00BD1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6B9E" w:rsidRDefault="00196B9E" w:rsidP="00BD10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若新建成功返回成功；否则返回失败原因</w:t>
            </w:r>
          </w:p>
        </w:tc>
      </w:tr>
      <w:tr w:rsidR="00196B9E" w:rsidRPr="00F81CE6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6B9E" w:rsidRPr="00F81CE6" w:rsidRDefault="00196B9E" w:rsidP="00BD107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Car</w:t>
            </w:r>
            <w:r>
              <w:rPr>
                <w:rFonts w:ascii="微软雅黑" w:eastAsia="微软雅黑" w:hAnsi="微软雅黑"/>
                <w:sz w:val="18"/>
              </w:rPr>
              <w:t>manageblService.modifyCar</w:t>
            </w:r>
          </w:p>
        </w:tc>
        <w:tc>
          <w:tcPr>
            <w:tcW w:w="1123" w:type="dxa"/>
            <w:vAlign w:val="center"/>
          </w:tcPr>
          <w:p w:rsidR="00196B9E" w:rsidRPr="00F81CE6" w:rsidRDefault="00196B9E" w:rsidP="00BD1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6B9E" w:rsidRPr="00F81CE6" w:rsidRDefault="00196B9E" w:rsidP="00BD107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</w:t>
            </w:r>
            <w:r>
              <w:rPr>
                <w:rFonts w:ascii="微软雅黑" w:eastAsia="微软雅黑" w:hAnsi="微软雅黑"/>
              </w:rPr>
              <w:t xml:space="preserve"> OperationMessage modifyCar(CarPO after)</w:t>
            </w:r>
          </w:p>
        </w:tc>
      </w:tr>
      <w:tr w:rsidR="00196B9E" w:rsidRPr="00F81CE6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F81CE6" w:rsidRDefault="00196B9E" w:rsidP="00BD107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F81CE6" w:rsidRDefault="00196B9E" w:rsidP="00BD1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6B9E" w:rsidRPr="00F81CE6" w:rsidRDefault="00196B9E" w:rsidP="00BD10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after为修改后的车辆信息；已经获取当前营业厅车辆列表</w:t>
            </w:r>
          </w:p>
        </w:tc>
      </w:tr>
      <w:tr w:rsidR="00196B9E" w:rsidRPr="00F81CE6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F81CE6" w:rsidRDefault="00196B9E" w:rsidP="00BD107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F81CE6" w:rsidRDefault="00196B9E" w:rsidP="00BD1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6B9E" w:rsidRPr="00F81CE6" w:rsidRDefault="00196B9E" w:rsidP="00BD107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若修改成功返回成功；否则返回失败原因</w:t>
            </w:r>
          </w:p>
        </w:tc>
      </w:tr>
      <w:tr w:rsidR="00196B9E" w:rsidRPr="00F81CE6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6B9E" w:rsidRPr="00F81CE6" w:rsidRDefault="00196B9E" w:rsidP="00BD107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Car</w:t>
            </w:r>
            <w:r>
              <w:rPr>
                <w:rFonts w:ascii="微软雅黑" w:eastAsia="微软雅黑" w:hAnsi="微软雅黑" w:hint="eastAsia"/>
                <w:sz w:val="18"/>
              </w:rPr>
              <w:t>manage</w:t>
            </w:r>
            <w:r>
              <w:rPr>
                <w:rFonts w:ascii="微软雅黑" w:eastAsia="微软雅黑" w:hAnsi="微软雅黑"/>
                <w:sz w:val="18"/>
              </w:rPr>
              <w:t>blService.deleteCar</w:t>
            </w:r>
          </w:p>
        </w:tc>
        <w:tc>
          <w:tcPr>
            <w:tcW w:w="1123" w:type="dxa"/>
            <w:vAlign w:val="center"/>
          </w:tcPr>
          <w:p w:rsidR="00196B9E" w:rsidRPr="00F81CE6" w:rsidRDefault="00196B9E" w:rsidP="00BD1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6B9E" w:rsidRPr="00F81CE6" w:rsidRDefault="00196B9E" w:rsidP="00BD10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OperationMessage deleteCar(CarPO Car)</w:t>
            </w:r>
          </w:p>
        </w:tc>
      </w:tr>
      <w:tr w:rsidR="00196B9E" w:rsidRPr="00F81CE6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F81CE6" w:rsidRDefault="00196B9E" w:rsidP="00BD107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F81CE6" w:rsidRDefault="00196B9E" w:rsidP="00BD1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6B9E" w:rsidRPr="00F81CE6" w:rsidRDefault="00196B9E" w:rsidP="00BD107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Car</w:t>
            </w:r>
            <w:r>
              <w:rPr>
                <w:rFonts w:ascii="微软雅黑" w:eastAsia="微软雅黑" w:hAnsi="微软雅黑" w:hint="eastAsia"/>
              </w:rPr>
              <w:t>为要删除车辆的信息</w:t>
            </w:r>
          </w:p>
        </w:tc>
      </w:tr>
      <w:tr w:rsidR="00196B9E" w:rsidRPr="00F81CE6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F81CE6" w:rsidRDefault="00196B9E" w:rsidP="00BD107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F81CE6" w:rsidRDefault="00196B9E" w:rsidP="00BD1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6B9E" w:rsidRPr="00F81CE6" w:rsidRDefault="00196B9E" w:rsidP="00BD10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若删除成功，返回成功；否则，返回失败原因</w:t>
            </w:r>
          </w:p>
        </w:tc>
      </w:tr>
      <w:tr w:rsidR="00196B9E" w:rsidRPr="00F81CE6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6B9E" w:rsidRPr="00F81CE6" w:rsidRDefault="00196B9E" w:rsidP="00BD107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Car</w:t>
            </w:r>
            <w:r>
              <w:rPr>
                <w:rFonts w:ascii="微软雅黑" w:eastAsia="微软雅黑" w:hAnsi="微软雅黑" w:hint="eastAsia"/>
                <w:sz w:val="18"/>
              </w:rPr>
              <w:t>manageblService.sea</w:t>
            </w:r>
            <w:r>
              <w:rPr>
                <w:rFonts w:ascii="微软雅黑" w:eastAsia="微软雅黑" w:hAnsi="微软雅黑"/>
                <w:sz w:val="18"/>
              </w:rPr>
              <w:t>rchC</w:t>
            </w:r>
            <w:r>
              <w:rPr>
                <w:rFonts w:ascii="微软雅黑" w:eastAsia="微软雅黑" w:hAnsi="微软雅黑" w:hint="eastAsia"/>
                <w:sz w:val="18"/>
              </w:rPr>
              <w:t>ar</w:t>
            </w:r>
          </w:p>
        </w:tc>
        <w:tc>
          <w:tcPr>
            <w:tcW w:w="1123" w:type="dxa"/>
            <w:vAlign w:val="center"/>
          </w:tcPr>
          <w:p w:rsidR="00196B9E" w:rsidRPr="00F81CE6" w:rsidRDefault="00196B9E" w:rsidP="00BD1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6B9E" w:rsidRDefault="00196B9E" w:rsidP="00BD107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public </w:t>
            </w:r>
            <w:r w:rsidRPr="00197E3F">
              <w:rPr>
                <w:rFonts w:ascii="微软雅黑" w:eastAsia="微软雅黑" w:hAnsi="微软雅黑"/>
              </w:rPr>
              <w:t>C</w:t>
            </w:r>
            <w:r w:rsidRPr="00197E3F">
              <w:rPr>
                <w:rFonts w:ascii="微软雅黑" w:eastAsia="微软雅黑" w:hAnsi="微软雅黑" w:hint="eastAsia"/>
              </w:rPr>
              <w:t>ar</w:t>
            </w:r>
            <w:r>
              <w:rPr>
                <w:rFonts w:ascii="微软雅黑" w:eastAsia="微软雅黑" w:hAnsi="微软雅黑" w:hint="eastAsia"/>
              </w:rPr>
              <w:t>PO search</w:t>
            </w:r>
            <w:r w:rsidRPr="00197E3F">
              <w:rPr>
                <w:rFonts w:ascii="微软雅黑" w:eastAsia="微软雅黑" w:hAnsi="微软雅黑"/>
              </w:rPr>
              <w:t>C</w:t>
            </w:r>
            <w:r w:rsidRPr="00197E3F">
              <w:rPr>
                <w:rFonts w:ascii="微软雅黑" w:eastAsia="微软雅黑" w:hAnsi="微软雅黑" w:hint="eastAsia"/>
              </w:rPr>
              <w:t>ar(</w:t>
            </w:r>
            <w:r w:rsidRPr="00197E3F">
              <w:rPr>
                <w:rFonts w:ascii="微软雅黑" w:eastAsia="微软雅黑" w:hAnsi="微软雅黑"/>
              </w:rPr>
              <w:t>C</w:t>
            </w:r>
            <w:r w:rsidRPr="00197E3F">
              <w:rPr>
                <w:rFonts w:ascii="微软雅黑" w:eastAsia="微软雅黑" w:hAnsi="微软雅黑" w:hint="eastAsia"/>
              </w:rPr>
              <w:t>ar</w:t>
            </w:r>
            <w:r>
              <w:rPr>
                <w:rFonts w:ascii="微软雅黑" w:eastAsia="微软雅黑" w:hAnsi="微软雅黑"/>
              </w:rPr>
              <w:t>PO car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6B9E" w:rsidRPr="00F81CE6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F81CE6" w:rsidRDefault="00196B9E" w:rsidP="00BD107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8D4EDB" w:rsidRDefault="00196B9E" w:rsidP="00BD1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6B9E" w:rsidRDefault="00196B9E" w:rsidP="00BD10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car</w:t>
            </w:r>
            <w:r>
              <w:rPr>
                <w:rFonts w:ascii="微软雅黑" w:eastAsia="微软雅黑" w:hAnsi="微软雅黑" w:hint="eastAsia"/>
              </w:rPr>
              <w:t>为被索对象信息，不能为null</w:t>
            </w:r>
          </w:p>
        </w:tc>
      </w:tr>
      <w:tr w:rsidR="00196B9E" w:rsidRPr="00F81CE6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F81CE6" w:rsidRDefault="00196B9E" w:rsidP="00BD107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8D4EDB" w:rsidRDefault="00196B9E" w:rsidP="00BD1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6B9E" w:rsidRDefault="00196B9E" w:rsidP="00BD107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若查找成功，返回信息；否则返回null</w:t>
            </w:r>
          </w:p>
        </w:tc>
      </w:tr>
      <w:tr w:rsidR="00196B9E" w:rsidRPr="00F81CE6" w:rsidTr="00BD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196B9E" w:rsidRPr="00F81CE6" w:rsidRDefault="00196B9E" w:rsidP="00BD1072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20"/>
              </w:rPr>
              <w:br/>
            </w: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196B9E" w:rsidRPr="00F81CE6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96B9E" w:rsidRPr="001C19F5" w:rsidRDefault="00196B9E" w:rsidP="00BD1072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196B9E" w:rsidRPr="00F81CE6" w:rsidRDefault="00196B9E" w:rsidP="00BD107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196B9E" w:rsidRPr="00F81CE6" w:rsidTr="00BD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96B9E" w:rsidRDefault="00196B9E" w:rsidP="00BD107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conpanyData</w:t>
            </w:r>
            <w:r>
              <w:rPr>
                <w:rFonts w:ascii="微软雅黑" w:eastAsia="微软雅黑" w:hAnsi="微软雅黑"/>
                <w:sz w:val="18"/>
              </w:rPr>
              <w:t>Service.</w:t>
            </w:r>
          </w:p>
          <w:p w:rsidR="00196B9E" w:rsidRDefault="00196B9E" w:rsidP="00BD107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getCar</w:t>
            </w:r>
            <w:r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196B9E" w:rsidRDefault="00196B9E" w:rsidP="00BD1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获取车辆信息</w:t>
            </w:r>
          </w:p>
        </w:tc>
      </w:tr>
      <w:tr w:rsidR="00196B9E" w:rsidRPr="00F81CE6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96B9E" w:rsidRDefault="00196B9E" w:rsidP="00BD107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conpanyData</w:t>
            </w:r>
            <w:r>
              <w:rPr>
                <w:rFonts w:ascii="微软雅黑" w:eastAsia="微软雅黑" w:hAnsi="微软雅黑"/>
                <w:sz w:val="18"/>
              </w:rPr>
              <w:t>Service.</w:t>
            </w:r>
          </w:p>
          <w:p w:rsidR="00196B9E" w:rsidRDefault="00196B9E" w:rsidP="00BD107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modifyCar</w:t>
            </w:r>
            <w:r>
              <w:rPr>
                <w:rFonts w:ascii="微软雅黑" w:eastAsia="微软雅黑" w:hAnsi="微软雅黑"/>
                <w:sz w:val="18"/>
              </w:rPr>
              <w:t>(CarPO car)</w:t>
            </w:r>
          </w:p>
        </w:tc>
        <w:tc>
          <w:tcPr>
            <w:tcW w:w="5324" w:type="dxa"/>
            <w:gridSpan w:val="2"/>
            <w:vAlign w:val="center"/>
          </w:tcPr>
          <w:p w:rsidR="00196B9E" w:rsidRDefault="00196B9E" w:rsidP="00BD1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修改车辆信息</w:t>
            </w:r>
          </w:p>
        </w:tc>
      </w:tr>
      <w:tr w:rsidR="00196B9E" w:rsidRPr="00F81CE6" w:rsidTr="00BD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96B9E" w:rsidRDefault="00196B9E" w:rsidP="00BD107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conpanyData</w:t>
            </w:r>
            <w:r>
              <w:rPr>
                <w:rFonts w:ascii="微软雅黑" w:eastAsia="微软雅黑" w:hAnsi="微软雅黑"/>
                <w:sz w:val="18"/>
              </w:rPr>
              <w:t>Service.</w:t>
            </w:r>
          </w:p>
          <w:p w:rsidR="00196B9E" w:rsidRDefault="00196B9E" w:rsidP="00BD107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addCar</w:t>
            </w:r>
            <w:r>
              <w:rPr>
                <w:rFonts w:ascii="微软雅黑" w:eastAsia="微软雅黑" w:hAnsi="微软雅黑"/>
                <w:sz w:val="18"/>
              </w:rPr>
              <w:t>(CarPO car)</w:t>
            </w:r>
          </w:p>
        </w:tc>
        <w:tc>
          <w:tcPr>
            <w:tcW w:w="5324" w:type="dxa"/>
            <w:gridSpan w:val="2"/>
            <w:vAlign w:val="center"/>
          </w:tcPr>
          <w:p w:rsidR="00196B9E" w:rsidRDefault="00196B9E" w:rsidP="00BD107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添加车辆信息</w:t>
            </w:r>
          </w:p>
        </w:tc>
      </w:tr>
      <w:tr w:rsidR="00196B9E" w:rsidRPr="00F81CE6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96B9E" w:rsidRDefault="00196B9E" w:rsidP="00BD107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conpanyData</w:t>
            </w:r>
            <w:r>
              <w:rPr>
                <w:rFonts w:ascii="微软雅黑" w:eastAsia="微软雅黑" w:hAnsi="微软雅黑"/>
                <w:sz w:val="18"/>
              </w:rPr>
              <w:t>Service.</w:t>
            </w:r>
          </w:p>
          <w:p w:rsidR="00196B9E" w:rsidRDefault="00196B9E" w:rsidP="00BD107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deleteCar(</w:t>
            </w:r>
            <w:r>
              <w:rPr>
                <w:rFonts w:ascii="微软雅黑" w:eastAsia="微软雅黑" w:hAnsi="微软雅黑"/>
                <w:sz w:val="18"/>
              </w:rPr>
              <w:t>CarPO car</w:t>
            </w:r>
            <w:r>
              <w:rPr>
                <w:rFonts w:ascii="微软雅黑" w:eastAsia="微软雅黑" w:hAnsi="微软雅黑" w:hint="eastAsia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196B9E" w:rsidRDefault="00196B9E" w:rsidP="00BD107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删除车辆信息</w:t>
            </w:r>
          </w:p>
        </w:tc>
      </w:tr>
    </w:tbl>
    <w:p w:rsidR="00CC4A0A" w:rsidRPr="00677CBB" w:rsidRDefault="00CC4A0A" w:rsidP="0010475F">
      <w:pPr>
        <w:spacing w:line="276" w:lineRule="auto"/>
      </w:pPr>
    </w:p>
    <w:p w:rsidR="00CC4A0A" w:rsidRPr="00CC4A0A" w:rsidRDefault="00196B9E" w:rsidP="00CC4A0A">
      <w:pPr>
        <w:spacing w:line="276" w:lineRule="auto"/>
        <w:jc w:val="center"/>
        <w:rPr>
          <w:b/>
          <w:sz w:val="24"/>
        </w:rPr>
      </w:pPr>
      <w:r>
        <w:rPr>
          <w:b/>
          <w:sz w:val="24"/>
        </w:rPr>
        <w:t>Institution</w:t>
      </w:r>
      <w:r w:rsidR="00677CBB">
        <w:rPr>
          <w:b/>
          <w:sz w:val="24"/>
        </w:rPr>
        <w:t>M</w:t>
      </w:r>
      <w:r w:rsidR="00677CBB">
        <w:rPr>
          <w:rFonts w:hint="eastAsia"/>
          <w:b/>
          <w:sz w:val="24"/>
        </w:rPr>
        <w:t>anage</w:t>
      </w:r>
      <w:r w:rsidR="00CC4A0A" w:rsidRPr="00CC4A0A">
        <w:rPr>
          <w:rFonts w:hint="eastAsia"/>
          <w:b/>
          <w:sz w:val="24"/>
        </w:rPr>
        <w:t>接口规范</w:t>
      </w:r>
    </w:p>
    <w:p w:rsidR="00CC4A0A" w:rsidRPr="00677CBB" w:rsidRDefault="00CC4A0A" w:rsidP="0010475F">
      <w:pPr>
        <w:spacing w:line="276" w:lineRule="auto"/>
      </w:pPr>
    </w:p>
    <w:tbl>
      <w:tblPr>
        <w:tblStyle w:val="5-514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196B9E" w:rsidRPr="00196B9E" w:rsidTr="00BD10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196B9E" w:rsidRPr="00196B9E" w:rsidRDefault="00196B9E" w:rsidP="00196B9E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Institution</w:t>
            </w:r>
            <w:r w:rsidRPr="00196B9E">
              <w:rPr>
                <w:rFonts w:ascii="微软雅黑" w:eastAsia="微软雅黑" w:hAnsi="微软雅黑"/>
                <w:sz w:val="18"/>
              </w:rPr>
              <w:t>manageblService.getHall</w:t>
            </w: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/>
              </w:rPr>
              <w:t>public ArrayList&lt;HallVO&gt; getHall()</w:t>
            </w:r>
          </w:p>
        </w:tc>
      </w:tr>
      <w:tr w:rsidR="00196B9E" w:rsidRPr="00196B9E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返回公司所有营业厅的信息</w:t>
            </w:r>
          </w:p>
        </w:tc>
      </w:tr>
      <w:tr w:rsidR="00196B9E" w:rsidRPr="00196B9E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InstitutionmanageblService.addHall</w:t>
            </w: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/>
              </w:rPr>
              <w:t>public OperationMessage addHall(HallPO Hall)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/>
              </w:rPr>
              <w:t>newHall</w:t>
            </w:r>
            <w:r w:rsidRPr="00196B9E">
              <w:rPr>
                <w:rFonts w:ascii="微软雅黑" w:eastAsia="微软雅黑" w:hAnsi="微软雅黑" w:hint="eastAsia"/>
              </w:rPr>
              <w:t>为新营业厅的信息；已经获取所有的营业厅信息</w:t>
            </w:r>
          </w:p>
        </w:tc>
      </w:tr>
      <w:tr w:rsidR="00196B9E" w:rsidRPr="00196B9E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若新建成功，返回成功；否则，返回失败原因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InstitutionmanageblService.deleteHall</w:t>
            </w:r>
          </w:p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/>
              </w:rPr>
              <w:t>public OperationMessage deleteHall(HallPO hall)</w:t>
            </w:r>
          </w:p>
        </w:tc>
      </w:tr>
      <w:tr w:rsidR="00196B9E" w:rsidRPr="00196B9E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h</w:t>
            </w:r>
            <w:r w:rsidRPr="00196B9E">
              <w:rPr>
                <w:rFonts w:ascii="微软雅黑" w:eastAsia="微软雅黑" w:hAnsi="微软雅黑"/>
              </w:rPr>
              <w:t>all</w:t>
            </w:r>
            <w:r w:rsidRPr="00196B9E">
              <w:rPr>
                <w:rFonts w:ascii="微软雅黑" w:eastAsia="微软雅黑" w:hAnsi="微软雅黑" w:hint="eastAsia"/>
              </w:rPr>
              <w:t>为待删除营业厅信息；已经获取所有的营业厅信息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若删除成功返回成功，否则返回失败原因</w:t>
            </w:r>
          </w:p>
        </w:tc>
      </w:tr>
      <w:tr w:rsidR="00196B9E" w:rsidRPr="00196B9E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InstitutionmanageblService.modifyHall</w:t>
            </w: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/>
              </w:rPr>
              <w:t>public OperationMessage modifyHall(HallPO after)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a</w:t>
            </w:r>
            <w:r w:rsidRPr="00196B9E">
              <w:rPr>
                <w:rFonts w:ascii="微软雅黑" w:eastAsia="微软雅黑" w:hAnsi="微软雅黑"/>
              </w:rPr>
              <w:t>fter</w:t>
            </w:r>
            <w:r w:rsidRPr="00196B9E">
              <w:rPr>
                <w:rFonts w:ascii="微软雅黑" w:eastAsia="微软雅黑" w:hAnsi="微软雅黑" w:hint="eastAsia"/>
              </w:rPr>
              <w:t>为修改后的营业厅信息</w:t>
            </w:r>
          </w:p>
        </w:tc>
      </w:tr>
      <w:tr w:rsidR="00196B9E" w:rsidRPr="00196B9E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若修改成功，返回成功；否则返回失败原</w:t>
            </w:r>
            <w:r w:rsidRPr="00196B9E">
              <w:rPr>
                <w:rFonts w:ascii="微软雅黑" w:eastAsia="微软雅黑" w:hAnsi="微软雅黑" w:hint="eastAsia"/>
              </w:rPr>
              <w:lastRenderedPageBreak/>
              <w:t>因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lastRenderedPageBreak/>
              <w:t>Institution</w:t>
            </w:r>
            <w:r w:rsidRPr="00196B9E">
              <w:rPr>
                <w:rFonts w:ascii="微软雅黑" w:eastAsia="微软雅黑" w:hAnsi="微软雅黑" w:hint="eastAsia"/>
                <w:sz w:val="18"/>
              </w:rPr>
              <w:t>manageblService.searchHall</w:t>
            </w: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public HallPO searchHall(</w:t>
            </w:r>
            <w:r w:rsidRPr="00196B9E">
              <w:rPr>
                <w:rFonts w:ascii="微软雅黑" w:eastAsia="微软雅黑" w:hAnsi="微软雅黑"/>
              </w:rPr>
              <w:t>HallPO hall</w:t>
            </w:r>
            <w:r w:rsidRPr="00196B9E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6B9E" w:rsidRPr="00196B9E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hall为被索营业厅信息，不能为null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若检索成功，返回营业厅信息；否则返回null</w:t>
            </w:r>
          </w:p>
        </w:tc>
      </w:tr>
      <w:tr w:rsidR="00196B9E" w:rsidRPr="00196B9E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Institution</w:t>
            </w:r>
            <w:r w:rsidRPr="00196B9E">
              <w:rPr>
                <w:rFonts w:ascii="微软雅黑" w:eastAsia="微软雅黑" w:hAnsi="微软雅黑" w:hint="eastAsia"/>
                <w:sz w:val="18"/>
              </w:rPr>
              <w:t>manageblService.getCenter</w:t>
            </w: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public ArrayList&lt;</w:t>
            </w:r>
            <w:r w:rsidRPr="00196B9E">
              <w:rPr>
                <w:rFonts w:ascii="微软雅黑" w:eastAsia="微软雅黑" w:hAnsi="微软雅黑"/>
              </w:rPr>
              <w:t>CenterVO&gt; getCenter()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96B9E" w:rsidRPr="00196B9E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获取所有中转中心的信息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Institution</w:t>
            </w:r>
            <w:r w:rsidRPr="00196B9E">
              <w:rPr>
                <w:rFonts w:ascii="微软雅黑" w:eastAsia="微软雅黑" w:hAnsi="微软雅黑" w:hint="eastAsia"/>
                <w:sz w:val="18"/>
              </w:rPr>
              <w:t>manageblService.addCenter</w:t>
            </w: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public OperationMessage addCenter(</w:t>
            </w:r>
            <w:r w:rsidRPr="00196B9E">
              <w:rPr>
                <w:rFonts w:ascii="微软雅黑" w:eastAsia="微软雅黑" w:hAnsi="微软雅黑"/>
              </w:rPr>
              <w:t>CenterPO center</w:t>
            </w:r>
            <w:r w:rsidRPr="00196B9E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6B9E" w:rsidRPr="00196B9E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/>
              </w:rPr>
              <w:t>center</w:t>
            </w:r>
            <w:r w:rsidRPr="00196B9E">
              <w:rPr>
                <w:rFonts w:ascii="微软雅黑" w:eastAsia="微软雅黑" w:hAnsi="微软雅黑" w:hint="eastAsia"/>
              </w:rPr>
              <w:t>为新建中转中心的信息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若新建成功，返回成功；否则返回失败原因</w:t>
            </w:r>
          </w:p>
        </w:tc>
      </w:tr>
      <w:tr w:rsidR="00196B9E" w:rsidRPr="00196B9E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Institution</w:t>
            </w:r>
            <w:r w:rsidRPr="00196B9E">
              <w:rPr>
                <w:rFonts w:ascii="微软雅黑" w:eastAsia="微软雅黑" w:hAnsi="微软雅黑" w:hint="eastAsia"/>
                <w:sz w:val="18"/>
              </w:rPr>
              <w:t>manageblService.deleteCenter</w:t>
            </w: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public OperationMessage deleteCenter(</w:t>
            </w:r>
            <w:r w:rsidRPr="00196B9E">
              <w:rPr>
                <w:rFonts w:ascii="微软雅黑" w:eastAsia="微软雅黑" w:hAnsi="微软雅黑"/>
              </w:rPr>
              <w:t>CenterPO center</w:t>
            </w:r>
            <w:r w:rsidRPr="00196B9E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center为待删除中转中心信息</w:t>
            </w:r>
          </w:p>
        </w:tc>
      </w:tr>
      <w:tr w:rsidR="00196B9E" w:rsidRPr="00196B9E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若删除成功，返回成功，否则返回失败原因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Institution</w:t>
            </w:r>
            <w:r w:rsidRPr="00196B9E">
              <w:rPr>
                <w:rFonts w:ascii="微软雅黑" w:eastAsia="微软雅黑" w:hAnsi="微软雅黑" w:hint="eastAsia"/>
                <w:sz w:val="18"/>
              </w:rPr>
              <w:t>manage</w:t>
            </w:r>
            <w:r w:rsidRPr="00196B9E">
              <w:rPr>
                <w:rFonts w:ascii="微软雅黑" w:eastAsia="微软雅黑" w:hAnsi="微软雅黑"/>
                <w:sz w:val="18"/>
              </w:rPr>
              <w:t>blService.modifyCenter</w:t>
            </w: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public OperationMessage modifyCenter(</w:t>
            </w:r>
            <w:r w:rsidRPr="00196B9E">
              <w:rPr>
                <w:rFonts w:ascii="微软雅黑" w:eastAsia="微软雅黑" w:hAnsi="微软雅黑"/>
              </w:rPr>
              <w:t>CenterPO center</w:t>
            </w:r>
            <w:r w:rsidRPr="00196B9E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6B9E" w:rsidRPr="00196B9E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center为待修改中转中心信息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若修改成功，返回成功；否则，返回失败原因</w:t>
            </w:r>
          </w:p>
        </w:tc>
      </w:tr>
      <w:tr w:rsidR="00196B9E" w:rsidRPr="00196B9E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Institution</w:t>
            </w:r>
            <w:r w:rsidRPr="00196B9E">
              <w:rPr>
                <w:rFonts w:ascii="微软雅黑" w:eastAsia="微软雅黑" w:hAnsi="微软雅黑" w:hint="eastAsia"/>
                <w:sz w:val="18"/>
              </w:rPr>
              <w:t>manageblService.searchCenter</w:t>
            </w: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public CenterPO searchCenter(</w:t>
            </w:r>
            <w:r w:rsidRPr="00196B9E">
              <w:rPr>
                <w:rFonts w:ascii="微软雅黑" w:eastAsia="微软雅黑" w:hAnsi="微软雅黑"/>
              </w:rPr>
              <w:t>CenterPO center</w:t>
            </w:r>
            <w:r w:rsidRPr="00196B9E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/>
              </w:rPr>
              <w:t>center</w:t>
            </w:r>
            <w:r w:rsidRPr="00196B9E">
              <w:rPr>
                <w:rFonts w:ascii="微软雅黑" w:eastAsia="微软雅黑" w:hAnsi="微软雅黑" w:hint="eastAsia"/>
              </w:rPr>
              <w:t>为被索中转中心信息，不能为null</w:t>
            </w:r>
          </w:p>
        </w:tc>
      </w:tr>
      <w:tr w:rsidR="00196B9E" w:rsidRPr="00196B9E" w:rsidTr="00BD1072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196B9E" w:rsidRPr="00196B9E" w:rsidRDefault="00196B9E" w:rsidP="00196B9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若检索成功，返回中转中心信息；否则返回null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196B9E" w:rsidRPr="00196B9E" w:rsidRDefault="00196B9E" w:rsidP="00196B9E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20"/>
              </w:rPr>
              <w:br/>
            </w:r>
            <w:r w:rsidRPr="00196B9E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196B9E" w:rsidRPr="00196B9E" w:rsidTr="00BD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96B9E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196B9E" w:rsidRPr="00196B9E" w:rsidRDefault="00196B9E" w:rsidP="00196B9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conpanyDataService.</w:t>
            </w:r>
          </w:p>
          <w:p w:rsidR="00196B9E" w:rsidRPr="00196B9E" w:rsidRDefault="00196B9E" w:rsidP="00196B9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getHall()</w:t>
            </w:r>
          </w:p>
        </w:tc>
        <w:tc>
          <w:tcPr>
            <w:tcW w:w="5324" w:type="dxa"/>
            <w:gridSpan w:val="2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获取营业厅信息</w:t>
            </w:r>
          </w:p>
        </w:tc>
      </w:tr>
      <w:tr w:rsidR="00196B9E" w:rsidRPr="00196B9E" w:rsidTr="00BD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conpanyDataService.</w:t>
            </w:r>
          </w:p>
          <w:p w:rsidR="00196B9E" w:rsidRPr="00196B9E" w:rsidRDefault="00196B9E" w:rsidP="00196B9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modifyH</w:t>
            </w:r>
            <w:r w:rsidRPr="00196B9E">
              <w:rPr>
                <w:rFonts w:ascii="微软雅黑" w:eastAsia="微软雅黑" w:hAnsi="微软雅黑" w:hint="eastAsia"/>
                <w:sz w:val="18"/>
              </w:rPr>
              <w:t>all</w:t>
            </w:r>
            <w:r w:rsidRPr="00196B9E">
              <w:rPr>
                <w:rFonts w:ascii="微软雅黑" w:eastAsia="微软雅黑" w:hAnsi="微软雅黑"/>
                <w:sz w:val="18"/>
              </w:rPr>
              <w:t>(HallPO after)</w:t>
            </w:r>
          </w:p>
        </w:tc>
        <w:tc>
          <w:tcPr>
            <w:tcW w:w="5324" w:type="dxa"/>
            <w:gridSpan w:val="2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修改营业厅信息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conpanyDataService.</w:t>
            </w:r>
          </w:p>
          <w:p w:rsidR="00196B9E" w:rsidRPr="00196B9E" w:rsidRDefault="00196B9E" w:rsidP="00196B9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addHall(HallPO hall)</w:t>
            </w:r>
          </w:p>
        </w:tc>
        <w:tc>
          <w:tcPr>
            <w:tcW w:w="5324" w:type="dxa"/>
            <w:gridSpan w:val="2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新建营业厅</w:t>
            </w:r>
          </w:p>
        </w:tc>
      </w:tr>
      <w:tr w:rsidR="00196B9E" w:rsidRPr="00196B9E" w:rsidTr="00BD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 w:hint="eastAsia"/>
                <w:sz w:val="18"/>
              </w:rPr>
              <w:t>conpanyData</w:t>
            </w:r>
            <w:r w:rsidRPr="00196B9E">
              <w:rPr>
                <w:rFonts w:ascii="微软雅黑" w:eastAsia="微软雅黑" w:hAnsi="微软雅黑"/>
                <w:sz w:val="18"/>
              </w:rPr>
              <w:t>Service.</w:t>
            </w:r>
          </w:p>
          <w:p w:rsidR="00196B9E" w:rsidRPr="00196B9E" w:rsidRDefault="00196B9E" w:rsidP="00196B9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deleteHall(HallPO hall)</w:t>
            </w:r>
          </w:p>
        </w:tc>
        <w:tc>
          <w:tcPr>
            <w:tcW w:w="5324" w:type="dxa"/>
            <w:gridSpan w:val="2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删除营业厅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conpanyDataService.</w:t>
            </w:r>
          </w:p>
          <w:p w:rsidR="00196B9E" w:rsidRPr="00196B9E" w:rsidRDefault="00196B9E" w:rsidP="00196B9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getCenter()</w:t>
            </w:r>
          </w:p>
        </w:tc>
        <w:tc>
          <w:tcPr>
            <w:tcW w:w="5324" w:type="dxa"/>
            <w:gridSpan w:val="2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获取中转中心信息</w:t>
            </w:r>
          </w:p>
        </w:tc>
      </w:tr>
      <w:tr w:rsidR="00196B9E" w:rsidRPr="00196B9E" w:rsidTr="00BD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conpanyDataService.</w:t>
            </w:r>
          </w:p>
          <w:p w:rsidR="00196B9E" w:rsidRPr="00196B9E" w:rsidRDefault="00196B9E" w:rsidP="00196B9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modifyCenter (CenterPO after)</w:t>
            </w:r>
          </w:p>
        </w:tc>
        <w:tc>
          <w:tcPr>
            <w:tcW w:w="5324" w:type="dxa"/>
            <w:gridSpan w:val="2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修改中转中心信息</w:t>
            </w:r>
          </w:p>
        </w:tc>
      </w:tr>
      <w:tr w:rsidR="00196B9E" w:rsidRPr="00196B9E" w:rsidTr="00BD10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conpanyDataService.</w:t>
            </w:r>
          </w:p>
          <w:p w:rsidR="00196B9E" w:rsidRPr="00196B9E" w:rsidRDefault="00196B9E" w:rsidP="00196B9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addCenter (CenterPO center)</w:t>
            </w:r>
          </w:p>
        </w:tc>
        <w:tc>
          <w:tcPr>
            <w:tcW w:w="5324" w:type="dxa"/>
            <w:gridSpan w:val="2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新建中转中心</w:t>
            </w:r>
          </w:p>
        </w:tc>
      </w:tr>
      <w:tr w:rsidR="00196B9E" w:rsidRPr="00196B9E" w:rsidTr="00BD10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196B9E" w:rsidRPr="00196B9E" w:rsidRDefault="00196B9E" w:rsidP="00196B9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 w:hint="eastAsia"/>
                <w:sz w:val="18"/>
              </w:rPr>
              <w:t>conpanyData</w:t>
            </w:r>
            <w:r w:rsidRPr="00196B9E">
              <w:rPr>
                <w:rFonts w:ascii="微软雅黑" w:eastAsia="微软雅黑" w:hAnsi="微软雅黑"/>
                <w:sz w:val="18"/>
              </w:rPr>
              <w:t>Service.</w:t>
            </w:r>
          </w:p>
          <w:p w:rsidR="00196B9E" w:rsidRPr="00196B9E" w:rsidRDefault="00196B9E" w:rsidP="00196B9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196B9E">
              <w:rPr>
                <w:rFonts w:ascii="微软雅黑" w:eastAsia="微软雅黑" w:hAnsi="微软雅黑"/>
                <w:sz w:val="18"/>
              </w:rPr>
              <w:t>deleteCenter (CenterPO center)</w:t>
            </w:r>
          </w:p>
        </w:tc>
        <w:tc>
          <w:tcPr>
            <w:tcW w:w="5324" w:type="dxa"/>
            <w:gridSpan w:val="2"/>
            <w:vAlign w:val="center"/>
          </w:tcPr>
          <w:p w:rsidR="00196B9E" w:rsidRPr="00196B9E" w:rsidRDefault="00196B9E" w:rsidP="00196B9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196B9E">
              <w:rPr>
                <w:rFonts w:ascii="微软雅黑" w:eastAsia="微软雅黑" w:hAnsi="微软雅黑" w:hint="eastAsia"/>
              </w:rPr>
              <w:t>删除中转中心</w:t>
            </w:r>
          </w:p>
        </w:tc>
      </w:tr>
    </w:tbl>
    <w:p w:rsidR="00677CBB" w:rsidRPr="0010475F" w:rsidRDefault="00677CBB" w:rsidP="0010475F">
      <w:pPr>
        <w:spacing w:line="276" w:lineRule="auto"/>
      </w:pP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业务逻辑层的动态模型</w:t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AF9EDAD" wp14:editId="511FD951">
            <wp:extent cx="4109959" cy="2739973"/>
            <wp:effectExtent l="0" t="0" r="508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oujing:Desktop:进销存系统:详细设计文档:Commodity:ad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59" cy="273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</w:p>
    <w:p w:rsidR="0010475F" w:rsidRDefault="00CA4170" w:rsidP="0010475F">
      <w:pPr>
        <w:pStyle w:val="a5"/>
        <w:spacing w:line="276" w:lineRule="auto"/>
        <w:ind w:left="360" w:firstLineChars="0" w:firstLine="0"/>
      </w:pPr>
      <w:r>
        <w:rPr>
          <w:noProof/>
        </w:rPr>
        <w:drawing>
          <wp:inline distT="0" distB="0" distL="0" distR="0">
            <wp:extent cx="4929012" cy="328600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iverbl-sequence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012" cy="328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5F" w:rsidRDefault="00196B9E" w:rsidP="0010475F">
      <w:pPr>
        <w:pStyle w:val="a5"/>
        <w:spacing w:line="276" w:lineRule="auto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515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ageblstaff-sequen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spacing w:line="276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3606C60" wp14:editId="552AA54C">
            <wp:extent cx="4991810" cy="2531058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oujing:Desktop:进销存系统:详细设计文档:add状态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810" cy="253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75F" w:rsidRDefault="0010475F" w:rsidP="0010475F">
      <w:pPr>
        <w:pStyle w:val="a5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业务逻辑层的设计原理</w:t>
      </w:r>
    </w:p>
    <w:p w:rsidR="0010475F" w:rsidRPr="0011223C" w:rsidRDefault="00CA2481" w:rsidP="0010475F">
      <w:pPr>
        <w:pStyle w:val="a5"/>
        <w:spacing w:line="276" w:lineRule="auto"/>
        <w:ind w:left="420" w:firstLineChars="0" w:firstLine="0"/>
      </w:pPr>
      <w:r>
        <w:rPr>
          <w:rFonts w:hint="eastAsia"/>
        </w:rPr>
        <w:t>采用集中式的控制</w:t>
      </w:r>
    </w:p>
    <w:p w:rsidR="00F9026D" w:rsidRPr="0010475F" w:rsidRDefault="00F9026D"/>
    <w:sectPr w:rsidR="00F9026D" w:rsidRPr="00104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B59" w:rsidRDefault="009C6B59" w:rsidP="0010475F">
      <w:r>
        <w:separator/>
      </w:r>
    </w:p>
  </w:endnote>
  <w:endnote w:type="continuationSeparator" w:id="0">
    <w:p w:rsidR="009C6B59" w:rsidRDefault="009C6B59" w:rsidP="0010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B59" w:rsidRDefault="009C6B59" w:rsidP="0010475F">
      <w:r>
        <w:separator/>
      </w:r>
    </w:p>
  </w:footnote>
  <w:footnote w:type="continuationSeparator" w:id="0">
    <w:p w:rsidR="009C6B59" w:rsidRDefault="009C6B59" w:rsidP="0010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44052"/>
    <w:multiLevelType w:val="multilevel"/>
    <w:tmpl w:val="136A51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D60509C"/>
    <w:multiLevelType w:val="hybridMultilevel"/>
    <w:tmpl w:val="4BD69F26"/>
    <w:lvl w:ilvl="0" w:tplc="847026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83"/>
    <w:rsid w:val="0010475F"/>
    <w:rsid w:val="00130083"/>
    <w:rsid w:val="00171CBE"/>
    <w:rsid w:val="00196B9E"/>
    <w:rsid w:val="002E259B"/>
    <w:rsid w:val="002E78FE"/>
    <w:rsid w:val="00314B7A"/>
    <w:rsid w:val="003728E7"/>
    <w:rsid w:val="003D4EA2"/>
    <w:rsid w:val="00424395"/>
    <w:rsid w:val="00427693"/>
    <w:rsid w:val="00586E14"/>
    <w:rsid w:val="00677CBB"/>
    <w:rsid w:val="007A02D9"/>
    <w:rsid w:val="00961D03"/>
    <w:rsid w:val="00997819"/>
    <w:rsid w:val="009C6B59"/>
    <w:rsid w:val="009F2BC3"/>
    <w:rsid w:val="00B376E1"/>
    <w:rsid w:val="00CA0688"/>
    <w:rsid w:val="00CA2481"/>
    <w:rsid w:val="00CA4170"/>
    <w:rsid w:val="00CC4A0A"/>
    <w:rsid w:val="00DE30CF"/>
    <w:rsid w:val="00E65BE3"/>
    <w:rsid w:val="00F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D296AA-4C05-4DA6-BEF4-D0B090B5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75F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10475F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75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0475F"/>
    <w:rPr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10475F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10475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511">
    <w:name w:val="网格表 5 深色 - 着色 511"/>
    <w:basedOn w:val="a1"/>
    <w:uiPriority w:val="50"/>
    <w:rsid w:val="00CA06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512">
    <w:name w:val="网格表 5 深色 - 着色 512"/>
    <w:basedOn w:val="a1"/>
    <w:uiPriority w:val="50"/>
    <w:rsid w:val="00677C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513">
    <w:name w:val="网格表 5 深色 - 着色 513"/>
    <w:basedOn w:val="a1"/>
    <w:uiPriority w:val="50"/>
    <w:rsid w:val="00196B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5-514">
    <w:name w:val="网格表 5 深色 - 着色 514"/>
    <w:basedOn w:val="a1"/>
    <w:uiPriority w:val="50"/>
    <w:rsid w:val="00196B9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11</cp:revision>
  <dcterms:created xsi:type="dcterms:W3CDTF">2015-10-31T01:44:00Z</dcterms:created>
  <dcterms:modified xsi:type="dcterms:W3CDTF">2015-11-15T16:17:00Z</dcterms:modified>
</cp:coreProperties>
</file>