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75F" w:rsidRDefault="0010475F" w:rsidP="0010475F">
      <w:pPr>
        <w:pStyle w:val="3"/>
        <w:spacing w:line="276" w:lineRule="auto"/>
      </w:pPr>
      <w:bookmarkStart w:id="0" w:name="_Toc402985379"/>
      <w:bookmarkStart w:id="1" w:name="_Toc281340824"/>
      <w:r>
        <w:t>4.1.2Transportbl</w:t>
      </w:r>
      <w:r>
        <w:t>模块</w:t>
      </w:r>
      <w:bookmarkEnd w:id="0"/>
      <w:bookmarkEnd w:id="1"/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模块概述</w:t>
      </w:r>
    </w:p>
    <w:p w:rsidR="0010475F" w:rsidRDefault="0010475F" w:rsidP="0010475F">
      <w:pPr>
        <w:pStyle w:val="a5"/>
        <w:spacing w:line="276" w:lineRule="auto"/>
        <w:ind w:left="360" w:firstLineChars="0" w:firstLine="0"/>
      </w:pPr>
      <w:r>
        <w:t>Transportbl</w:t>
      </w:r>
      <w:r>
        <w:rPr>
          <w:rFonts w:hint="eastAsia"/>
        </w:rPr>
        <w:t>模块负责实现</w:t>
      </w:r>
      <w:r>
        <w:rPr>
          <w:rFonts w:hint="eastAsia"/>
        </w:rPr>
        <w:t>营业厅装车单和中转中心中转单的新建、提交工作</w:t>
      </w:r>
      <w:r w:rsidRPr="0011223C">
        <w:t>。</w:t>
      </w:r>
    </w:p>
    <w:p w:rsidR="0010475F" w:rsidRPr="0011223C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整体结构</w:t>
      </w:r>
    </w:p>
    <w:p w:rsidR="0010475F" w:rsidRDefault="0010475F" w:rsidP="0010475F">
      <w:pPr>
        <w:pStyle w:val="a5"/>
        <w:spacing w:line="276" w:lineRule="auto"/>
        <w:ind w:left="360" w:firstLineChars="0" w:firstLine="0"/>
        <w:rPr>
          <w:rFonts w:hint="eastAsia"/>
        </w:rPr>
      </w:pPr>
      <w:r>
        <w:rPr>
          <w:rFonts w:hint="eastAsia"/>
        </w:rPr>
        <w:t>事实上，个人感觉这个包被架空了。一方面，包本身的逻辑比较简单；同时，它所需要实现的功能与其他新建订单包类似，因此采用了统一的工具实现。因此包内部的组织结构就相对较为简单</w:t>
      </w:r>
    </w:p>
    <w:p w:rsidR="0010475F" w:rsidRDefault="0010475F" w:rsidP="0010475F">
      <w:pPr>
        <w:spacing w:line="276" w:lineRule="auto"/>
      </w:pPr>
      <w:r>
        <w:t>Transportbl</w:t>
      </w:r>
      <w:r>
        <w:rPr>
          <w:rFonts w:hint="eastAsia"/>
        </w:rPr>
        <w:t>模块的设计如图</w:t>
      </w:r>
    </w:p>
    <w:p w:rsidR="0010475F" w:rsidRDefault="0010475F" w:rsidP="0010475F">
      <w:pPr>
        <w:pStyle w:val="a5"/>
        <w:keepNext/>
        <w:spacing w:line="276" w:lineRule="auto"/>
        <w:ind w:left="360" w:firstLineChars="0" w:firstLine="0"/>
      </w:pPr>
      <w:r>
        <w:rPr>
          <w:noProof/>
        </w:rPr>
        <w:drawing>
          <wp:inline distT="0" distB="0" distL="0" distR="0" wp14:anchorId="0EF26B3A" wp14:editId="05085036">
            <wp:extent cx="5270500" cy="3194242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oujing:Desktop:进销存系统:详细设计文档:commodityb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9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5F" w:rsidRDefault="0010475F" w:rsidP="0010475F">
      <w:pPr>
        <w:spacing w:line="276" w:lineRule="auto"/>
      </w:pPr>
      <w:r>
        <w:rPr>
          <w:rFonts w:hint="eastAsia"/>
        </w:rPr>
        <w:t>Transportbl</w:t>
      </w:r>
      <w:r>
        <w:rPr>
          <w:rFonts w:hint="eastAsia"/>
        </w:rPr>
        <w:t>模块各个类的职责</w:t>
      </w:r>
    </w:p>
    <w:tbl>
      <w:tblPr>
        <w:tblStyle w:val="5-51"/>
        <w:tblW w:w="8472" w:type="dxa"/>
        <w:jc w:val="center"/>
        <w:tblLook w:val="0420" w:firstRow="1" w:lastRow="0" w:firstColumn="0" w:lastColumn="0" w:noHBand="0" w:noVBand="1"/>
      </w:tblPr>
      <w:tblGrid>
        <w:gridCol w:w="2638"/>
        <w:gridCol w:w="5834"/>
      </w:tblGrid>
      <w:tr w:rsidR="0010475F" w:rsidTr="00952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38" w:type="dxa"/>
            <w:vAlign w:val="center"/>
          </w:tcPr>
          <w:p w:rsidR="0010475F" w:rsidRDefault="0010475F" w:rsidP="009523AD">
            <w:pPr>
              <w:spacing w:line="276" w:lineRule="auto"/>
            </w:pPr>
            <w:r>
              <w:rPr>
                <w:rFonts w:hint="eastAsia"/>
              </w:rPr>
              <w:t>模块</w:t>
            </w:r>
          </w:p>
        </w:tc>
        <w:tc>
          <w:tcPr>
            <w:tcW w:w="5834" w:type="dxa"/>
            <w:vAlign w:val="center"/>
          </w:tcPr>
          <w:p w:rsidR="0010475F" w:rsidRDefault="0010475F" w:rsidP="009523AD">
            <w:pPr>
              <w:spacing w:line="276" w:lineRule="auto"/>
            </w:pPr>
            <w:r>
              <w:rPr>
                <w:rFonts w:hint="eastAsia"/>
              </w:rPr>
              <w:t>职责</w:t>
            </w:r>
          </w:p>
        </w:tc>
      </w:tr>
      <w:tr w:rsidR="0010475F" w:rsidTr="00952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38" w:type="dxa"/>
            <w:vAlign w:val="center"/>
          </w:tcPr>
          <w:p w:rsidR="0010475F" w:rsidRDefault="0010475F" w:rsidP="009523AD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rans</w:t>
            </w:r>
            <w:r>
              <w:t>portbl</w:t>
            </w:r>
            <w:r>
              <w:rPr>
                <w:rFonts w:hint="eastAsia"/>
              </w:rPr>
              <w:t>Controller</w:t>
            </w:r>
          </w:p>
        </w:tc>
        <w:tc>
          <w:tcPr>
            <w:tcW w:w="5834" w:type="dxa"/>
            <w:vAlign w:val="center"/>
          </w:tcPr>
          <w:p w:rsidR="0010475F" w:rsidRDefault="0010475F" w:rsidP="009523AD">
            <w:pPr>
              <w:spacing w:line="276" w:lineRule="auto"/>
            </w:pPr>
            <w:r>
              <w:rPr>
                <w:rFonts w:hint="eastAsia"/>
              </w:rPr>
              <w:t>负责实现</w:t>
            </w:r>
            <w:r>
              <w:rPr>
                <w:rFonts w:hint="eastAsia"/>
              </w:rPr>
              <w:t>中转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装车单的服务</w:t>
            </w:r>
          </w:p>
        </w:tc>
      </w:tr>
    </w:tbl>
    <w:p w:rsidR="0010475F" w:rsidRDefault="0010475F" w:rsidP="0010475F">
      <w:pPr>
        <w:spacing w:line="276" w:lineRule="auto"/>
      </w:pPr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模块内部类的接口规范</w:t>
      </w:r>
    </w:p>
    <w:p w:rsidR="0010475F" w:rsidRPr="0010475F" w:rsidRDefault="0010475F" w:rsidP="0010475F">
      <w:pPr>
        <w:jc w:val="center"/>
        <w:rPr>
          <w:rFonts w:ascii="微软雅黑" w:eastAsia="微软雅黑" w:hAnsi="微软雅黑"/>
          <w:b/>
        </w:rPr>
      </w:pPr>
      <w:r w:rsidRPr="0010475F">
        <w:rPr>
          <w:rFonts w:ascii="微软雅黑" w:eastAsia="微软雅黑" w:hAnsi="微软雅黑" w:hint="eastAsia"/>
          <w:b/>
        </w:rPr>
        <w:t>Transport</w:t>
      </w:r>
      <w:r w:rsidRPr="0010475F">
        <w:rPr>
          <w:rFonts w:ascii="微软雅黑" w:eastAsia="微软雅黑" w:hAnsi="微软雅黑"/>
          <w:b/>
        </w:rPr>
        <w:t>BL</w:t>
      </w:r>
      <w:r w:rsidRPr="0010475F">
        <w:rPr>
          <w:rFonts w:ascii="微软雅黑" w:eastAsia="微软雅黑" w:hAnsi="微软雅黑" w:hint="eastAsia"/>
          <w:b/>
        </w:rPr>
        <w:t>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10475F" w:rsidRPr="00F81CE6" w:rsidTr="00586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10475F" w:rsidRPr="001C19F5" w:rsidRDefault="0010475F" w:rsidP="009523AD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10475F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0475F" w:rsidRPr="00F81CE6" w:rsidRDefault="00997819" w:rsidP="009523A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TransportblController</w:t>
            </w:r>
            <w:r w:rsidR="0010475F" w:rsidRPr="00D51A62">
              <w:rPr>
                <w:rFonts w:ascii="微软雅黑" w:eastAsia="微软雅黑" w:hAnsi="微软雅黑"/>
                <w:sz w:val="18"/>
              </w:rPr>
              <w:t>.</w:t>
            </w:r>
            <w:r w:rsidR="0010475F">
              <w:t xml:space="preserve"> </w:t>
            </w:r>
            <w:r w:rsidR="0010475F" w:rsidRPr="00D51A62"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10475F" w:rsidRPr="009C3EFD" w:rsidRDefault="0010475F" w:rsidP="009523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0475F" w:rsidRPr="009C3EFD" w:rsidRDefault="0010475F" w:rsidP="009523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/>
              </w:rPr>
              <w:t xml:space="preserve">public List&lt; </w:t>
            </w:r>
            <w:r>
              <w:rPr>
                <w:rFonts w:ascii="Calibri" w:eastAsia="宋体" w:hAnsi="Calibri" w:cs="Times New Roman"/>
              </w:rPr>
              <w:t>CheckFormMessage</w:t>
            </w:r>
            <w:r w:rsidRPr="009C3EFD">
              <w:rPr>
                <w:rFonts w:ascii="Calibri" w:eastAsia="宋体" w:hAnsi="Calibri" w:cs="Times New Roman"/>
              </w:rPr>
              <w:t xml:space="preserve"> &gt; checkFormat(LoadPO form, boolean isFinal)</w:t>
            </w:r>
          </w:p>
        </w:tc>
      </w:tr>
      <w:tr w:rsidR="0010475F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0475F" w:rsidRPr="00F81CE6" w:rsidRDefault="0010475F" w:rsidP="009523A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0475F" w:rsidRPr="009C3EFD" w:rsidRDefault="0010475F" w:rsidP="009523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0475F" w:rsidRPr="009C3EFD" w:rsidRDefault="0010475F" w:rsidP="009523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输入的</w:t>
            </w:r>
            <w:r w:rsidRPr="009C3EFD">
              <w:rPr>
                <w:rFonts w:ascii="Calibri" w:eastAsia="宋体" w:hAnsi="Calibri" w:cs="Times New Roman"/>
              </w:rPr>
              <w:t>LoadPO</w:t>
            </w:r>
            <w:r w:rsidRPr="009C3EFD">
              <w:rPr>
                <w:rFonts w:ascii="Calibri" w:eastAsia="宋体" w:hAnsi="Calibri" w:cs="Times New Roman" w:hint="eastAsia"/>
              </w:rPr>
              <w:t>不为空</w:t>
            </w:r>
            <w:r w:rsidRPr="009C3EFD">
              <w:rPr>
                <w:rFonts w:ascii="Calibri" w:eastAsia="宋体" w:hAnsi="Calibri" w:cs="Times New Roman" w:hint="eastAsia"/>
              </w:rPr>
              <w:t>,isFinal</w:t>
            </w:r>
            <w:r w:rsidRPr="009C3EFD">
              <w:rPr>
                <w:rFonts w:ascii="Calibri" w:eastAsia="宋体" w:hAnsi="Calibri" w:cs="Times New Roman" w:hint="eastAsia"/>
              </w:rPr>
              <w:t>判断是否为提交表格的操作</w:t>
            </w:r>
          </w:p>
        </w:tc>
      </w:tr>
      <w:tr w:rsidR="0010475F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0475F" w:rsidRPr="00F81CE6" w:rsidRDefault="0010475F" w:rsidP="009523A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0475F" w:rsidRPr="009C3EFD" w:rsidRDefault="0010475F" w:rsidP="009523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0475F" w:rsidRPr="009C3EFD" w:rsidRDefault="0010475F" w:rsidP="009523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检查输入信息是否符合系统要求，若符</w:t>
            </w:r>
            <w:r w:rsidRPr="009C3EFD">
              <w:rPr>
                <w:rFonts w:ascii="Calibri" w:eastAsia="宋体" w:hAnsi="Calibri" w:cs="Times New Roman" w:hint="eastAsia"/>
              </w:rPr>
              <w:lastRenderedPageBreak/>
              <w:t>合，返回的</w:t>
            </w:r>
            <w:r w:rsidRPr="009C3EFD">
              <w:rPr>
                <w:rFonts w:ascii="Calibri" w:eastAsia="宋体" w:hAnsi="Calibri" w:cs="Times New Roman" w:hint="eastAsia"/>
              </w:rPr>
              <w:t>list</w:t>
            </w:r>
            <w:r w:rsidRPr="009C3EFD">
              <w:rPr>
                <w:rFonts w:ascii="Calibri" w:eastAsia="宋体" w:hAnsi="Calibri" w:cs="Times New Roman" w:hint="eastAsia"/>
              </w:rPr>
              <w:t>中只有一个显示正确的</w:t>
            </w:r>
            <w:r>
              <w:rPr>
                <w:rFonts w:ascii="Calibri" w:eastAsia="宋体" w:hAnsi="Calibri" w:cs="Times New Roman"/>
              </w:rPr>
              <w:t>CheckFormMessage</w:t>
            </w:r>
            <w:r w:rsidRPr="009C3EFD">
              <w:rPr>
                <w:rFonts w:ascii="Calibri" w:eastAsia="宋体" w:hAnsi="Calibri" w:cs="Times New Roman"/>
              </w:rPr>
              <w:t xml:space="preserve">, </w:t>
            </w:r>
            <w:r w:rsidRPr="009C3EFD">
              <w:rPr>
                <w:rFonts w:ascii="Calibri" w:eastAsia="宋体" w:hAnsi="Calibri" w:cs="Times New Roman" w:hint="eastAsia"/>
              </w:rPr>
              <w:t>否则返回能指示出错误的</w:t>
            </w:r>
            <w:r>
              <w:rPr>
                <w:rFonts w:ascii="Calibri" w:eastAsia="宋体" w:hAnsi="Calibri" w:cs="Times New Roman"/>
              </w:rPr>
              <w:t>CheckFormMessage</w:t>
            </w:r>
            <w:r w:rsidRPr="009C3EFD">
              <w:rPr>
                <w:rFonts w:ascii="Calibri" w:eastAsia="宋体" w:hAnsi="Calibri" w:cs="Times New Roman" w:hint="eastAsia"/>
              </w:rPr>
              <w:t>的列表</w:t>
            </w:r>
          </w:p>
        </w:tc>
      </w:tr>
      <w:tr w:rsidR="0010475F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0475F" w:rsidRPr="00F81CE6" w:rsidRDefault="00997819" w:rsidP="009523A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TransportblController</w:t>
            </w:r>
            <w:r w:rsidR="0010475F">
              <w:rPr>
                <w:rFonts w:ascii="微软雅黑" w:eastAsia="微软雅黑" w:hAnsi="微软雅黑" w:hint="eastAsia"/>
                <w:sz w:val="18"/>
              </w:rPr>
              <w:t>.newID</w:t>
            </w:r>
          </w:p>
        </w:tc>
        <w:tc>
          <w:tcPr>
            <w:tcW w:w="1123" w:type="dxa"/>
            <w:vAlign w:val="center"/>
          </w:tcPr>
          <w:p w:rsidR="0010475F" w:rsidRPr="009C3EFD" w:rsidRDefault="0010475F" w:rsidP="009523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0475F" w:rsidRPr="009C3EFD" w:rsidRDefault="0010475F" w:rsidP="009523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public String new</w:t>
            </w:r>
            <w:r>
              <w:rPr>
                <w:rFonts w:ascii="Calibri" w:eastAsia="宋体" w:hAnsi="Calibri" w:cs="Times New Roman"/>
              </w:rPr>
              <w:t>ID()</w:t>
            </w:r>
          </w:p>
        </w:tc>
      </w:tr>
      <w:tr w:rsidR="0010475F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0475F" w:rsidRPr="00F81CE6" w:rsidRDefault="0010475F" w:rsidP="009523A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0475F" w:rsidRPr="009C3EFD" w:rsidRDefault="0010475F" w:rsidP="009523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0475F" w:rsidRPr="009C3EFD" w:rsidRDefault="0010475F" w:rsidP="009523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10475F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0475F" w:rsidRPr="00F81CE6" w:rsidRDefault="0010475F" w:rsidP="009523A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0475F" w:rsidRPr="009C3EFD" w:rsidRDefault="0010475F" w:rsidP="009523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0475F" w:rsidRPr="009C3EFD" w:rsidRDefault="0010475F" w:rsidP="009523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返回一个新的装车单编号</w:t>
            </w:r>
          </w:p>
        </w:tc>
      </w:tr>
      <w:tr w:rsidR="00586E14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86E14" w:rsidRPr="00F81CE6" w:rsidRDefault="00586E14" w:rsidP="007A02D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TransportblController.</w:t>
            </w:r>
            <w:r w:rsidR="007A02D9">
              <w:rPr>
                <w:rFonts w:ascii="微软雅黑" w:eastAsia="微软雅黑" w:hAnsi="微软雅黑"/>
                <w:sz w:val="18"/>
              </w:rPr>
              <w:t>get</w:t>
            </w:r>
            <w:r>
              <w:rPr>
                <w:rFonts w:ascii="微软雅黑" w:eastAsia="微软雅黑" w:hAnsi="微软雅黑" w:hint="eastAsia"/>
                <w:sz w:val="18"/>
              </w:rPr>
              <w:t>Car</w:t>
            </w:r>
          </w:p>
        </w:tc>
        <w:tc>
          <w:tcPr>
            <w:tcW w:w="1123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86E14" w:rsidRDefault="00586E14" w:rsidP="007A02D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 xml:space="preserve">public CarVO </w:t>
            </w:r>
            <w:r w:rsidR="007A02D9">
              <w:rPr>
                <w:rFonts w:ascii="Calibri" w:eastAsia="宋体" w:hAnsi="Calibri" w:cs="Times New Roman"/>
              </w:rPr>
              <w:t>get</w:t>
            </w:r>
            <w:r>
              <w:rPr>
                <w:rFonts w:ascii="Calibri" w:eastAsia="宋体" w:hAnsi="Calibri" w:cs="Times New Roman" w:hint="eastAsia"/>
              </w:rPr>
              <w:t>Car(</w:t>
            </w:r>
            <w:r>
              <w:rPr>
                <w:rFonts w:ascii="Calibri" w:eastAsia="宋体" w:hAnsi="Calibri" w:cs="Times New Roman"/>
              </w:rPr>
              <w:t>String hallID</w:t>
            </w:r>
            <w:r>
              <w:rPr>
                <w:rFonts w:ascii="Calibri" w:eastAsia="宋体" w:hAnsi="Calibri" w:cs="Times New Roman" w:hint="eastAsia"/>
              </w:rPr>
              <w:t>)</w:t>
            </w:r>
          </w:p>
        </w:tc>
      </w:tr>
      <w:tr w:rsidR="00586E14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86E14" w:rsidRPr="00F81CE6" w:rsidRDefault="00586E14" w:rsidP="00586E1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86E14" w:rsidRDefault="00586E14" w:rsidP="00586E1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传入营业厅编号</w:t>
            </w:r>
          </w:p>
        </w:tc>
      </w:tr>
      <w:tr w:rsidR="00586E14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86E14" w:rsidRPr="00F81CE6" w:rsidRDefault="00586E14" w:rsidP="00586E1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86E14" w:rsidRDefault="00586E14" w:rsidP="00586E1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返回可用车辆的信息</w:t>
            </w:r>
          </w:p>
        </w:tc>
      </w:tr>
      <w:tr w:rsidR="00586E14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86E14" w:rsidRPr="00F81CE6" w:rsidRDefault="00997819" w:rsidP="00586E1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TransportblController</w:t>
            </w:r>
            <w:r w:rsidR="00586E14">
              <w:rPr>
                <w:rFonts w:ascii="微软雅黑" w:eastAsia="微软雅黑" w:hAnsi="微软雅黑"/>
                <w:sz w:val="18"/>
              </w:rPr>
              <w:t>.submit</w:t>
            </w:r>
          </w:p>
        </w:tc>
        <w:tc>
          <w:tcPr>
            <w:tcW w:w="1123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OperationMessage</w:t>
            </w:r>
            <w:r w:rsidRPr="009C3EFD">
              <w:rPr>
                <w:rFonts w:ascii="Calibri" w:eastAsia="宋体" w:hAnsi="Calibri" w:cs="Times New Roman"/>
              </w:rPr>
              <w:t xml:space="preserve"> submit(LoadPO form)</w:t>
            </w:r>
          </w:p>
        </w:tc>
      </w:tr>
      <w:tr w:rsidR="00586E14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86E14" w:rsidRPr="00F81CE6" w:rsidRDefault="00586E14" w:rsidP="00586E1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/>
              </w:rPr>
              <w:t>LoadPO</w:t>
            </w:r>
            <w:r w:rsidRPr="009C3EFD">
              <w:rPr>
                <w:rFonts w:ascii="Calibri" w:eastAsia="宋体" w:hAnsi="Calibri" w:cs="Times New Roman" w:hint="eastAsia"/>
              </w:rPr>
              <w:t>已经通过检查</w:t>
            </w:r>
          </w:p>
        </w:tc>
      </w:tr>
      <w:tr w:rsidR="00586E14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86E14" w:rsidRPr="00F81CE6" w:rsidRDefault="00586E14" w:rsidP="00586E1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若网络连接正常，返回正常的</w:t>
            </w:r>
            <w:r>
              <w:rPr>
                <w:rFonts w:ascii="Calibri" w:eastAsia="宋体" w:hAnsi="Calibri" w:cs="Times New Roman"/>
              </w:rPr>
              <w:t>OperationMessage</w:t>
            </w:r>
            <w:r w:rsidRPr="009C3EFD">
              <w:rPr>
                <w:rFonts w:ascii="Calibri" w:eastAsia="宋体" w:hAnsi="Calibri" w:cs="Times New Roman"/>
              </w:rPr>
              <w:t>，</w:t>
            </w:r>
            <w:r w:rsidRPr="009C3EFD">
              <w:rPr>
                <w:rFonts w:ascii="Calibri" w:eastAsia="宋体" w:hAnsi="Calibri" w:cs="Times New Roman" w:hint="eastAsia"/>
              </w:rPr>
              <w:t>否则返回相应的提示信息</w:t>
            </w:r>
          </w:p>
        </w:tc>
      </w:tr>
      <w:tr w:rsidR="00586E14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86E14" w:rsidRPr="00F81CE6" w:rsidRDefault="00997819" w:rsidP="00586E1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TransportblController</w:t>
            </w:r>
            <w:r w:rsidR="00586E14">
              <w:rPr>
                <w:rFonts w:ascii="微软雅黑" w:eastAsia="微软雅黑" w:hAnsi="微软雅黑"/>
                <w:sz w:val="18"/>
              </w:rPr>
              <w:t>.saveDraft</w:t>
            </w:r>
          </w:p>
        </w:tc>
        <w:tc>
          <w:tcPr>
            <w:tcW w:w="1123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OperationMessage</w:t>
            </w:r>
            <w:r w:rsidRPr="009C3EFD">
              <w:rPr>
                <w:rFonts w:ascii="Calibri" w:eastAsia="宋体" w:hAnsi="Calibri" w:cs="Times New Roman"/>
              </w:rPr>
              <w:t xml:space="preserve"> saveDraft(LoadPO draft)</w:t>
            </w:r>
          </w:p>
        </w:tc>
      </w:tr>
      <w:tr w:rsidR="00586E14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86E14" w:rsidRPr="00F81CE6" w:rsidRDefault="00586E14" w:rsidP="00586E1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输入的</w:t>
            </w:r>
            <w:r w:rsidRPr="009C3EFD">
              <w:rPr>
                <w:rFonts w:ascii="Calibri" w:eastAsia="宋体" w:hAnsi="Calibri" w:cs="Times New Roman"/>
              </w:rPr>
              <w:t>Load</w:t>
            </w:r>
            <w:r w:rsidRPr="009C3EFD">
              <w:rPr>
                <w:rFonts w:ascii="Calibri" w:eastAsia="宋体" w:hAnsi="Calibri" w:cs="Times New Roman" w:hint="eastAsia"/>
              </w:rPr>
              <w:t>PO</w:t>
            </w:r>
            <w:r w:rsidRPr="009C3EFD">
              <w:rPr>
                <w:rFonts w:ascii="Calibri" w:eastAsia="宋体" w:hAnsi="Calibri" w:cs="Times New Roman" w:hint="eastAsia"/>
              </w:rPr>
              <w:t>不为空</w:t>
            </w:r>
          </w:p>
        </w:tc>
      </w:tr>
      <w:tr w:rsidR="00586E14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86E14" w:rsidRPr="00F81CE6" w:rsidRDefault="00586E14" w:rsidP="00586E1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将</w:t>
            </w:r>
            <w:r w:rsidRPr="009C3EFD">
              <w:rPr>
                <w:rFonts w:ascii="Calibri" w:eastAsia="宋体" w:hAnsi="Calibri" w:cs="Times New Roman"/>
              </w:rPr>
              <w:t>LoadPO</w:t>
            </w:r>
            <w:r w:rsidRPr="009C3EFD">
              <w:rPr>
                <w:rFonts w:ascii="Calibri" w:eastAsia="宋体" w:hAnsi="Calibri" w:cs="Times New Roman" w:hint="eastAsia"/>
              </w:rPr>
              <w:t>序列化成文件存储</w:t>
            </w:r>
          </w:p>
        </w:tc>
      </w:tr>
      <w:tr w:rsidR="00586E14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86E14" w:rsidRPr="00F81CE6" w:rsidRDefault="00997819" w:rsidP="00586E1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TransportblController</w:t>
            </w:r>
            <w:r w:rsidR="00586E14">
              <w:rPr>
                <w:rFonts w:ascii="微软雅黑" w:eastAsia="微软雅黑" w:hAnsi="微软雅黑"/>
                <w:sz w:val="18"/>
              </w:rPr>
              <w:t>.loadDraft</w:t>
            </w:r>
          </w:p>
        </w:tc>
        <w:tc>
          <w:tcPr>
            <w:tcW w:w="1123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/>
              </w:rPr>
              <w:t>public LoadPO loadDraft()</w:t>
            </w:r>
          </w:p>
        </w:tc>
      </w:tr>
      <w:tr w:rsidR="00586E14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86E14" w:rsidRPr="00F81CE6" w:rsidRDefault="00586E14" w:rsidP="00586E1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有对应的序列化文件存在</w:t>
            </w:r>
          </w:p>
        </w:tc>
      </w:tr>
      <w:tr w:rsidR="00586E14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86E14" w:rsidRPr="00F81CE6" w:rsidRDefault="00586E14" w:rsidP="00586E1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将序列化文件解序列化成对应的</w:t>
            </w:r>
            <w:r w:rsidRPr="009C3EFD">
              <w:rPr>
                <w:rFonts w:ascii="Calibri" w:eastAsia="宋体" w:hAnsi="Calibri" w:cs="Times New Roman"/>
              </w:rPr>
              <w:t>LoadPO</w:t>
            </w:r>
            <w:r w:rsidRPr="009C3EFD">
              <w:rPr>
                <w:rFonts w:ascii="Calibri" w:eastAsia="宋体" w:hAnsi="Calibri" w:cs="Times New Roman" w:hint="eastAsia"/>
              </w:rPr>
              <w:t>对象返回</w:t>
            </w:r>
          </w:p>
        </w:tc>
      </w:tr>
      <w:tr w:rsidR="00586E14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86E14" w:rsidRPr="00F81CE6" w:rsidRDefault="00997819" w:rsidP="00586E1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TransportblController</w:t>
            </w:r>
            <w:r w:rsidR="00586E14" w:rsidRPr="00D51A62">
              <w:rPr>
                <w:rFonts w:ascii="微软雅黑" w:eastAsia="微软雅黑" w:hAnsi="微软雅黑"/>
                <w:sz w:val="18"/>
              </w:rPr>
              <w:t>.</w:t>
            </w:r>
            <w:r w:rsidR="00586E14">
              <w:t xml:space="preserve"> </w:t>
            </w:r>
            <w:r w:rsidR="00586E14" w:rsidRPr="00D51A62"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/>
              </w:rPr>
              <w:t>public List&lt;</w:t>
            </w:r>
            <w:r>
              <w:rPr>
                <w:rFonts w:ascii="Calibri" w:eastAsia="宋体" w:hAnsi="Calibri" w:cs="Times New Roman"/>
              </w:rPr>
              <w:t>OperationMessage</w:t>
            </w:r>
            <w:r w:rsidRPr="009C3EFD">
              <w:rPr>
                <w:rFonts w:ascii="Calibri" w:eastAsia="宋体" w:hAnsi="Calibri" w:cs="Times New Roman"/>
              </w:rPr>
              <w:t>&gt; checkFormat(CenterPO form)</w:t>
            </w:r>
          </w:p>
        </w:tc>
      </w:tr>
      <w:tr w:rsidR="00586E14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86E14" w:rsidRPr="00F81CE6" w:rsidRDefault="00586E14" w:rsidP="00586E1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输入的</w:t>
            </w:r>
            <w:r w:rsidRPr="009C3EFD">
              <w:rPr>
                <w:rFonts w:ascii="Calibri" w:eastAsia="宋体" w:hAnsi="Calibri" w:cs="Times New Roman"/>
              </w:rPr>
              <w:t>CenterPO</w:t>
            </w:r>
            <w:r w:rsidRPr="009C3EFD">
              <w:rPr>
                <w:rFonts w:ascii="Calibri" w:eastAsia="宋体" w:hAnsi="Calibri" w:cs="Times New Roman" w:hint="eastAsia"/>
              </w:rPr>
              <w:t>不为空</w:t>
            </w:r>
          </w:p>
        </w:tc>
      </w:tr>
      <w:tr w:rsidR="00586E14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86E14" w:rsidRPr="00F81CE6" w:rsidRDefault="00586E14" w:rsidP="00586E1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检查输入信息是否符合系统要求，若符合，返回的</w:t>
            </w:r>
            <w:r w:rsidRPr="009C3EFD">
              <w:rPr>
                <w:rFonts w:ascii="Calibri" w:eastAsia="宋体" w:hAnsi="Calibri" w:cs="Times New Roman" w:hint="eastAsia"/>
              </w:rPr>
              <w:t>list</w:t>
            </w:r>
            <w:r w:rsidRPr="009C3EFD">
              <w:rPr>
                <w:rFonts w:ascii="Calibri" w:eastAsia="宋体" w:hAnsi="Calibri" w:cs="Times New Roman" w:hint="eastAsia"/>
              </w:rPr>
              <w:t>中只有一个显示正确的</w:t>
            </w:r>
            <w:r>
              <w:rPr>
                <w:rFonts w:ascii="Calibri" w:eastAsia="宋体" w:hAnsi="Calibri" w:cs="Times New Roman" w:hint="eastAsia"/>
              </w:rPr>
              <w:t>OperationMessage</w:t>
            </w:r>
            <w:r w:rsidRPr="009C3EFD">
              <w:rPr>
                <w:rFonts w:ascii="Calibri" w:eastAsia="宋体" w:hAnsi="Calibri" w:cs="Times New Roman"/>
              </w:rPr>
              <w:t xml:space="preserve">, </w:t>
            </w:r>
            <w:r w:rsidRPr="009C3EFD">
              <w:rPr>
                <w:rFonts w:ascii="Calibri" w:eastAsia="宋体" w:hAnsi="Calibri" w:cs="Times New Roman" w:hint="eastAsia"/>
              </w:rPr>
              <w:t>否则返回能指示出错误的</w:t>
            </w:r>
            <w:r>
              <w:rPr>
                <w:rFonts w:ascii="Calibri" w:eastAsia="宋体" w:hAnsi="Calibri" w:cs="Times New Roman"/>
              </w:rPr>
              <w:t>OperationMessage</w:t>
            </w:r>
            <w:r w:rsidRPr="009C3EFD">
              <w:rPr>
                <w:rFonts w:ascii="Calibri" w:eastAsia="宋体" w:hAnsi="Calibri" w:cs="Times New Roman" w:hint="eastAsia"/>
              </w:rPr>
              <w:t>的列表</w:t>
            </w:r>
          </w:p>
        </w:tc>
      </w:tr>
      <w:tr w:rsidR="00586E14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86E14" w:rsidRPr="00F81CE6" w:rsidRDefault="00586E14" w:rsidP="00586E1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TransportblService.newID</w:t>
            </w:r>
          </w:p>
        </w:tc>
        <w:tc>
          <w:tcPr>
            <w:tcW w:w="1123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public String newID()</w:t>
            </w:r>
          </w:p>
        </w:tc>
      </w:tr>
      <w:tr w:rsidR="00586E14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86E14" w:rsidRPr="00F81CE6" w:rsidRDefault="00586E14" w:rsidP="00586E1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586E14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86E14" w:rsidRPr="00F81CE6" w:rsidRDefault="00586E14" w:rsidP="00586E1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返回合法的新中转单编号</w:t>
            </w:r>
          </w:p>
        </w:tc>
      </w:tr>
      <w:tr w:rsidR="00586E14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86E14" w:rsidRPr="00F81CE6" w:rsidRDefault="00997819" w:rsidP="00586E1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TransportblController</w:t>
            </w:r>
            <w:r w:rsidR="00586E14">
              <w:rPr>
                <w:rFonts w:ascii="微软雅黑" w:eastAsia="微软雅黑" w:hAnsi="微软雅黑"/>
                <w:sz w:val="18"/>
              </w:rPr>
              <w:t>.submit</w:t>
            </w:r>
          </w:p>
        </w:tc>
        <w:tc>
          <w:tcPr>
            <w:tcW w:w="1123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OperationMessage</w:t>
            </w:r>
            <w:r w:rsidRPr="009C3EFD">
              <w:rPr>
                <w:rFonts w:ascii="Calibri" w:eastAsia="宋体" w:hAnsi="Calibri" w:cs="Times New Roman"/>
              </w:rPr>
              <w:t xml:space="preserve"> submit(CenterPO form)</w:t>
            </w:r>
          </w:p>
        </w:tc>
      </w:tr>
      <w:tr w:rsidR="00586E14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86E14" w:rsidRPr="00F81CE6" w:rsidRDefault="00586E14" w:rsidP="00586E1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Center</w:t>
            </w:r>
            <w:r w:rsidRPr="009C3EFD">
              <w:rPr>
                <w:rFonts w:ascii="Calibri" w:eastAsia="宋体" w:hAnsi="Calibri" w:cs="Times New Roman"/>
              </w:rPr>
              <w:t>PO</w:t>
            </w:r>
            <w:r w:rsidRPr="009C3EFD">
              <w:rPr>
                <w:rFonts w:ascii="Calibri" w:eastAsia="宋体" w:hAnsi="Calibri" w:cs="Times New Roman" w:hint="eastAsia"/>
              </w:rPr>
              <w:t>已经通过检查</w:t>
            </w:r>
          </w:p>
        </w:tc>
      </w:tr>
      <w:tr w:rsidR="00586E14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86E14" w:rsidRPr="00F81CE6" w:rsidRDefault="00586E14" w:rsidP="00586E1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若网络连接正常，返回正常的</w:t>
            </w:r>
            <w:r>
              <w:rPr>
                <w:rFonts w:ascii="Calibri" w:eastAsia="宋体" w:hAnsi="Calibri" w:cs="Times New Roman"/>
              </w:rPr>
              <w:t>OperationMessage</w:t>
            </w:r>
            <w:r w:rsidRPr="009C3EFD">
              <w:rPr>
                <w:rFonts w:ascii="Calibri" w:eastAsia="宋体" w:hAnsi="Calibri" w:cs="Times New Roman"/>
              </w:rPr>
              <w:t>，</w:t>
            </w:r>
            <w:r w:rsidRPr="009C3EFD">
              <w:rPr>
                <w:rFonts w:ascii="Calibri" w:eastAsia="宋体" w:hAnsi="Calibri" w:cs="Times New Roman" w:hint="eastAsia"/>
              </w:rPr>
              <w:t>否则返回相应的提示信</w:t>
            </w:r>
            <w:r w:rsidRPr="009C3EFD">
              <w:rPr>
                <w:rFonts w:ascii="Calibri" w:eastAsia="宋体" w:hAnsi="Calibri" w:cs="Times New Roman" w:hint="eastAsia"/>
              </w:rPr>
              <w:lastRenderedPageBreak/>
              <w:t>息</w:t>
            </w:r>
          </w:p>
        </w:tc>
      </w:tr>
      <w:tr w:rsidR="00586E14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86E14" w:rsidRPr="00F81CE6" w:rsidRDefault="00997819" w:rsidP="00586E1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TransportblController</w:t>
            </w:r>
            <w:r w:rsidR="00586E14">
              <w:rPr>
                <w:rFonts w:ascii="微软雅黑" w:eastAsia="微软雅黑" w:hAnsi="微软雅黑"/>
                <w:sz w:val="18"/>
              </w:rPr>
              <w:t>.saveDraft</w:t>
            </w:r>
          </w:p>
        </w:tc>
        <w:tc>
          <w:tcPr>
            <w:tcW w:w="1123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OperationMessage</w:t>
            </w:r>
            <w:r w:rsidRPr="009C3EFD">
              <w:rPr>
                <w:rFonts w:ascii="Calibri" w:eastAsia="宋体" w:hAnsi="Calibri" w:cs="Times New Roman"/>
              </w:rPr>
              <w:t xml:space="preserve"> saveDraft(CenterPO draft)</w:t>
            </w:r>
          </w:p>
        </w:tc>
      </w:tr>
      <w:tr w:rsidR="00586E14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86E14" w:rsidRPr="00F81CE6" w:rsidRDefault="00586E14" w:rsidP="00586E1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输入的</w:t>
            </w:r>
            <w:r w:rsidRPr="009C3EFD">
              <w:rPr>
                <w:rFonts w:ascii="Calibri" w:eastAsia="宋体" w:hAnsi="Calibri" w:cs="Times New Roman"/>
              </w:rPr>
              <w:t>Center</w:t>
            </w:r>
            <w:r w:rsidRPr="009C3EFD">
              <w:rPr>
                <w:rFonts w:ascii="Calibri" w:eastAsia="宋体" w:hAnsi="Calibri" w:cs="Times New Roman" w:hint="eastAsia"/>
              </w:rPr>
              <w:t>PO</w:t>
            </w:r>
            <w:r w:rsidRPr="009C3EFD">
              <w:rPr>
                <w:rFonts w:ascii="Calibri" w:eastAsia="宋体" w:hAnsi="Calibri" w:cs="Times New Roman" w:hint="eastAsia"/>
              </w:rPr>
              <w:t>不为空</w:t>
            </w:r>
          </w:p>
        </w:tc>
      </w:tr>
      <w:tr w:rsidR="00586E14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86E14" w:rsidRPr="00F81CE6" w:rsidRDefault="00586E14" w:rsidP="00586E1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将</w:t>
            </w:r>
            <w:r w:rsidRPr="009C3EFD">
              <w:rPr>
                <w:rFonts w:ascii="Calibri" w:eastAsia="宋体" w:hAnsi="Calibri" w:cs="Times New Roman"/>
              </w:rPr>
              <w:t>CenterPO</w:t>
            </w:r>
            <w:r w:rsidRPr="009C3EFD">
              <w:rPr>
                <w:rFonts w:ascii="Calibri" w:eastAsia="宋体" w:hAnsi="Calibri" w:cs="Times New Roman" w:hint="eastAsia"/>
              </w:rPr>
              <w:t>序列化成文件存储</w:t>
            </w:r>
          </w:p>
        </w:tc>
      </w:tr>
      <w:tr w:rsidR="00586E14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86E14" w:rsidRPr="00F81CE6" w:rsidRDefault="00997819" w:rsidP="00586E1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TransportblController</w:t>
            </w:r>
            <w:r w:rsidR="00586E14">
              <w:rPr>
                <w:rFonts w:ascii="微软雅黑" w:eastAsia="微软雅黑" w:hAnsi="微软雅黑"/>
                <w:sz w:val="18"/>
              </w:rPr>
              <w:t>.loadDraft</w:t>
            </w:r>
          </w:p>
        </w:tc>
        <w:tc>
          <w:tcPr>
            <w:tcW w:w="1123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/>
              </w:rPr>
              <w:t>public CenterPO loadDraft()</w:t>
            </w:r>
          </w:p>
        </w:tc>
      </w:tr>
      <w:tr w:rsidR="00586E14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86E14" w:rsidRPr="00F81CE6" w:rsidRDefault="00586E14" w:rsidP="00586E1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有对应的序列化文件存在</w:t>
            </w:r>
          </w:p>
        </w:tc>
      </w:tr>
      <w:tr w:rsidR="00586E14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86E14" w:rsidRPr="00F81CE6" w:rsidRDefault="00586E14" w:rsidP="00586E1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86E14" w:rsidRPr="009C3EFD" w:rsidRDefault="00586E14" w:rsidP="00586E1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将序列化文件解序列化成对应的</w:t>
            </w:r>
            <w:r w:rsidRPr="009C3EFD">
              <w:rPr>
                <w:rFonts w:ascii="Calibri" w:eastAsia="宋体" w:hAnsi="Calibri" w:cs="Times New Roman"/>
              </w:rPr>
              <w:t>CenterPO</w:t>
            </w:r>
            <w:r w:rsidRPr="009C3EFD">
              <w:rPr>
                <w:rFonts w:ascii="Calibri" w:eastAsia="宋体" w:hAnsi="Calibri" w:cs="Times New Roman" w:hint="eastAsia"/>
              </w:rPr>
              <w:t>对象返回</w:t>
            </w:r>
          </w:p>
        </w:tc>
      </w:tr>
      <w:tr w:rsidR="00586E14" w:rsidRPr="00150667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  <w:vAlign w:val="center"/>
          </w:tcPr>
          <w:p w:rsidR="00586E14" w:rsidRPr="00F81CE6" w:rsidRDefault="00586E14" w:rsidP="00586E14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586E14" w:rsidRPr="00F81CE6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586E14" w:rsidRPr="001C19F5" w:rsidRDefault="00586E14" w:rsidP="00586E14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586E14" w:rsidRPr="00F81CE6" w:rsidRDefault="00586E14" w:rsidP="00586E1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586E14" w:rsidRPr="00F81CE6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586E14" w:rsidRDefault="00586E14" w:rsidP="00586E1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ExamineService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586E14" w:rsidRPr="00D51A62" w:rsidRDefault="00586E14" w:rsidP="00586E14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submit(FormPO po)</w:t>
            </w:r>
          </w:p>
        </w:tc>
        <w:tc>
          <w:tcPr>
            <w:tcW w:w="5324" w:type="dxa"/>
            <w:gridSpan w:val="2"/>
            <w:vAlign w:val="center"/>
          </w:tcPr>
          <w:p w:rsidR="00586E14" w:rsidRPr="00F81CE6" w:rsidRDefault="00586E14" w:rsidP="00586E1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提交表格审批</w:t>
            </w:r>
          </w:p>
        </w:tc>
      </w:tr>
      <w:tr w:rsidR="00586E14" w:rsidRPr="00F81CE6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586E14" w:rsidRPr="007619EB" w:rsidRDefault="00586E14" w:rsidP="00586E1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Transport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</w:t>
            </w:r>
            <w:r>
              <w:rPr>
                <w:rFonts w:ascii="Calibri" w:eastAsia="宋体" w:hAnsi="Calibri" w:cs="Times New Roman"/>
                <w:color w:val="FFFFFF"/>
              </w:rPr>
              <w:t>newID</w:t>
            </w:r>
          </w:p>
        </w:tc>
        <w:tc>
          <w:tcPr>
            <w:tcW w:w="5324" w:type="dxa"/>
            <w:gridSpan w:val="2"/>
            <w:vAlign w:val="center"/>
          </w:tcPr>
          <w:p w:rsidR="00586E14" w:rsidRPr="00AE1816" w:rsidRDefault="00586E14" w:rsidP="00586E1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/>
                <w:sz w:val="18"/>
              </w:rPr>
              <w:t>得到新的中转单</w:t>
            </w:r>
            <w:r>
              <w:rPr>
                <w:rFonts w:ascii="Calibri" w:eastAsia="宋体" w:hAnsi="Calibri" w:cs="Times New Roman" w:hint="eastAsia"/>
                <w:sz w:val="18"/>
              </w:rPr>
              <w:t>/</w:t>
            </w:r>
            <w:r>
              <w:rPr>
                <w:rFonts w:ascii="Calibri" w:eastAsia="宋体" w:hAnsi="Calibri" w:cs="Times New Roman" w:hint="eastAsia"/>
                <w:sz w:val="18"/>
              </w:rPr>
              <w:t>装车单号</w:t>
            </w:r>
          </w:p>
        </w:tc>
      </w:tr>
      <w:tr w:rsidR="00997819" w:rsidRPr="00F81CE6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997819" w:rsidRDefault="00997819" w:rsidP="00586E14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Cs w:val="21"/>
              </w:rPr>
            </w:pPr>
            <w:r>
              <w:rPr>
                <w:rFonts w:asciiTheme="majorHAnsi" w:eastAsia="宋体" w:hAnsiTheme="majorHAnsi" w:cs="Times New Roman" w:hint="eastAsia"/>
                <w:color w:val="FFFFFF"/>
                <w:szCs w:val="21"/>
              </w:rPr>
              <w:t>Order</w:t>
            </w: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DataService.getOrderPO</w:t>
            </w:r>
          </w:p>
        </w:tc>
        <w:tc>
          <w:tcPr>
            <w:tcW w:w="5324" w:type="dxa"/>
            <w:gridSpan w:val="2"/>
            <w:vAlign w:val="center"/>
          </w:tcPr>
          <w:p w:rsidR="00997819" w:rsidRDefault="00997819" w:rsidP="00586E1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获得订单信息</w:t>
            </w:r>
          </w:p>
        </w:tc>
      </w:tr>
      <w:tr w:rsidR="00997819" w:rsidRPr="00F81CE6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997819" w:rsidRDefault="007A02D9" w:rsidP="00586E14">
            <w:pPr>
              <w:spacing w:line="276" w:lineRule="auto"/>
              <w:rPr>
                <w:rFonts w:asciiTheme="majorHAnsi" w:eastAsia="宋体" w:hAnsiTheme="majorHAnsi" w:cs="Times New Roman" w:hint="eastAsia"/>
                <w:color w:val="FFFFFF"/>
                <w:szCs w:val="21"/>
              </w:rPr>
            </w:pPr>
            <w:r>
              <w:rPr>
                <w:rFonts w:asciiTheme="majorHAnsi" w:eastAsia="宋体" w:hAnsiTheme="majorHAnsi" w:cs="Times New Roman" w:hint="eastAsia"/>
                <w:color w:val="FFFFFF"/>
                <w:szCs w:val="21"/>
              </w:rPr>
              <w:t>Company</w:t>
            </w: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D</w:t>
            </w:r>
            <w:r>
              <w:rPr>
                <w:rFonts w:asciiTheme="majorHAnsi" w:eastAsia="宋体" w:hAnsiTheme="majorHAnsi" w:cs="Times New Roman" w:hint="eastAsia"/>
                <w:color w:val="FFFFFF"/>
                <w:szCs w:val="21"/>
              </w:rPr>
              <w:t>ata</w:t>
            </w: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S</w:t>
            </w:r>
            <w:r>
              <w:rPr>
                <w:rFonts w:asciiTheme="majorHAnsi" w:eastAsia="宋体" w:hAnsiTheme="majorHAnsi" w:cs="Times New Roman" w:hint="eastAsia"/>
                <w:color w:val="FFFFFF"/>
                <w:szCs w:val="21"/>
              </w:rPr>
              <w:t>ervice.</w:t>
            </w: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getCar</w:t>
            </w:r>
          </w:p>
        </w:tc>
        <w:tc>
          <w:tcPr>
            <w:tcW w:w="5324" w:type="dxa"/>
            <w:gridSpan w:val="2"/>
            <w:vAlign w:val="center"/>
          </w:tcPr>
          <w:p w:rsidR="00997819" w:rsidRDefault="007A02D9" w:rsidP="00586E1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获得可用车辆信息</w:t>
            </w:r>
          </w:p>
        </w:tc>
      </w:tr>
    </w:tbl>
    <w:p w:rsidR="0010475F" w:rsidRPr="0010475F" w:rsidRDefault="0010475F" w:rsidP="0010475F">
      <w:pPr>
        <w:spacing w:line="276" w:lineRule="auto"/>
      </w:pPr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业务逻辑层的动态模型</w:t>
      </w:r>
    </w:p>
    <w:p w:rsidR="0010475F" w:rsidRDefault="0010475F" w:rsidP="0010475F">
      <w:pPr>
        <w:pStyle w:val="a5"/>
        <w:spacing w:line="276" w:lineRule="auto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2AF9EDAD" wp14:editId="511FD951">
            <wp:extent cx="2978045" cy="378460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oujing:Desktop:进销存系统:详细设计文档:Commodity:ad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045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5F" w:rsidRDefault="0010475F" w:rsidP="0010475F">
      <w:pPr>
        <w:pStyle w:val="a5"/>
        <w:spacing w:line="276" w:lineRule="auto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4DE0DF9A" wp14:editId="46EEF55B">
            <wp:extent cx="5270500" cy="2184171"/>
            <wp:effectExtent l="0" t="0" r="635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oujing:Desktop:进销存系统:详细设计文档:Commodity:delet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8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5F" w:rsidRDefault="0010475F" w:rsidP="0010475F">
      <w:pPr>
        <w:pStyle w:val="a5"/>
        <w:spacing w:line="276" w:lineRule="auto"/>
        <w:ind w:left="360" w:firstLineChars="0" w:firstLine="0"/>
      </w:pPr>
    </w:p>
    <w:p w:rsidR="0010475F" w:rsidRDefault="0010475F" w:rsidP="0010475F">
      <w:pPr>
        <w:pStyle w:val="a5"/>
        <w:spacing w:line="276" w:lineRule="auto"/>
        <w:ind w:left="360" w:firstLineChars="0" w:firstLine="0"/>
      </w:pPr>
    </w:p>
    <w:p w:rsidR="0010475F" w:rsidRDefault="0010475F" w:rsidP="0010475F">
      <w:pPr>
        <w:pStyle w:val="a5"/>
        <w:spacing w:line="276" w:lineRule="auto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3606C60" wp14:editId="552AA54C">
            <wp:extent cx="4919133" cy="1054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oujing:Desktop:进销存系统:详细设计文档:add状态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133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业务逻辑层的设计原理</w:t>
      </w:r>
    </w:p>
    <w:p w:rsidR="0010475F" w:rsidRPr="0011223C" w:rsidRDefault="00CA2481" w:rsidP="0010475F">
      <w:pPr>
        <w:pStyle w:val="a5"/>
        <w:spacing w:line="276" w:lineRule="auto"/>
        <w:ind w:left="420" w:firstLineChars="0" w:firstLine="0"/>
      </w:pPr>
      <w:r>
        <w:rPr>
          <w:rFonts w:hint="eastAsia"/>
        </w:rPr>
        <w:t>采用集中式的控制</w:t>
      </w:r>
    </w:p>
    <w:p w:rsidR="00F9026D" w:rsidRPr="0010475F" w:rsidRDefault="00F9026D">
      <w:bookmarkStart w:id="2" w:name="_GoBack"/>
      <w:bookmarkEnd w:id="2"/>
    </w:p>
    <w:sectPr w:rsidR="00F9026D" w:rsidRPr="00104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8FE" w:rsidRDefault="002E78FE" w:rsidP="0010475F">
      <w:r>
        <w:separator/>
      </w:r>
    </w:p>
  </w:endnote>
  <w:endnote w:type="continuationSeparator" w:id="0">
    <w:p w:rsidR="002E78FE" w:rsidRDefault="002E78FE" w:rsidP="00104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8FE" w:rsidRDefault="002E78FE" w:rsidP="0010475F">
      <w:r>
        <w:separator/>
      </w:r>
    </w:p>
  </w:footnote>
  <w:footnote w:type="continuationSeparator" w:id="0">
    <w:p w:rsidR="002E78FE" w:rsidRDefault="002E78FE" w:rsidP="00104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44052"/>
    <w:multiLevelType w:val="multilevel"/>
    <w:tmpl w:val="136A51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D60509C"/>
    <w:multiLevelType w:val="hybridMultilevel"/>
    <w:tmpl w:val="4BD69F26"/>
    <w:lvl w:ilvl="0" w:tplc="847026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83"/>
    <w:rsid w:val="0010475F"/>
    <w:rsid w:val="00130083"/>
    <w:rsid w:val="002E78FE"/>
    <w:rsid w:val="00586E14"/>
    <w:rsid w:val="007A02D9"/>
    <w:rsid w:val="00997819"/>
    <w:rsid w:val="00B376E1"/>
    <w:rsid w:val="00CA2481"/>
    <w:rsid w:val="00F9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D296AA-4C05-4DA6-BEF4-D0B090B5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75F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10475F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4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47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4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475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0475F"/>
    <w:rPr>
      <w:b/>
      <w:bCs/>
      <w:sz w:val="30"/>
      <w:szCs w:val="32"/>
    </w:rPr>
  </w:style>
  <w:style w:type="paragraph" w:styleId="a5">
    <w:name w:val="List Paragraph"/>
    <w:basedOn w:val="a"/>
    <w:uiPriority w:val="34"/>
    <w:qFormat/>
    <w:rsid w:val="0010475F"/>
    <w:pPr>
      <w:ind w:firstLineChars="200" w:firstLine="420"/>
    </w:pPr>
  </w:style>
  <w:style w:type="table" w:customStyle="1" w:styleId="5-51">
    <w:name w:val="网格表 5 深色 - 着色 51"/>
    <w:basedOn w:val="a1"/>
    <w:uiPriority w:val="50"/>
    <w:rsid w:val="001047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4</cp:revision>
  <dcterms:created xsi:type="dcterms:W3CDTF">2015-10-31T01:44:00Z</dcterms:created>
  <dcterms:modified xsi:type="dcterms:W3CDTF">2015-10-31T02:35:00Z</dcterms:modified>
</cp:coreProperties>
</file>