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7724EB">
        <w:t>15.</w:t>
      </w:r>
      <w:r w:rsidR="007724EB">
        <w:rPr>
          <w:rFonts w:hint="eastAsia"/>
        </w:rPr>
        <w:t>查看库存出入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03708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088">
              <w:t>3*4+5*5+5*4=57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03708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088">
              <w:t>57x(0.65+0.01x40)=59.85</w:t>
            </w:r>
          </w:p>
        </w:tc>
      </w:tr>
    </w:tbl>
    <w:p w:rsidR="001A7823" w:rsidRDefault="001A7823" w:rsidP="001A7823">
      <w:bookmarkStart w:id="0" w:name="_GoBack"/>
      <w:bookmarkEnd w:id="0"/>
    </w:p>
    <w:p w:rsidR="007724EB" w:rsidRDefault="001A7823" w:rsidP="007724EB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08"/>
        <w:gridCol w:w="5888"/>
      </w:tblGrid>
      <w:tr w:rsidR="007724EB" w:rsidTr="00C1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888" w:type="dxa"/>
          </w:tcPr>
          <w:p w:rsidR="007724EB" w:rsidRDefault="007724EB" w:rsidP="00C1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Entry.Dialog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CheckIO.Entry.Choose</w:t>
            </w:r>
          </w:p>
          <w:p w:rsidR="007724EB" w:rsidRDefault="007724EB" w:rsidP="00C172AB">
            <w:pPr>
              <w:jc w:val="center"/>
            </w:pPr>
            <w:r>
              <w:t>CheckIO.Entry.Input</w:t>
            </w:r>
          </w:p>
          <w:p w:rsidR="007724EB" w:rsidRDefault="007724EB" w:rsidP="00C172AB">
            <w:pPr>
              <w:jc w:val="center"/>
            </w:pPr>
            <w:r>
              <w:t>CheckIO.Entry.Examine</w:t>
            </w:r>
          </w:p>
          <w:p w:rsidR="007724EB" w:rsidRPr="00D433BD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CheckIO.Entry.Succe</w:t>
            </w:r>
            <w:r>
              <w:rPr>
                <w:rFonts w:hint="eastAsia"/>
              </w:rPr>
              <w:t>s</w:t>
            </w:r>
            <w:r>
              <w:t>s</w:t>
            </w:r>
          </w:p>
          <w:p w:rsidR="007724EB" w:rsidRDefault="007724EB" w:rsidP="00C172AB">
            <w:pPr>
              <w:jc w:val="center"/>
            </w:pPr>
            <w:r>
              <w:t>CheckIO.Entry.Fail</w:t>
            </w:r>
          </w:p>
          <w:p w:rsidR="007724EB" w:rsidRDefault="007724EB" w:rsidP="00C172AB">
            <w:pPr>
              <w:jc w:val="center"/>
            </w:pPr>
            <w:r>
              <w:t>CheckIO.Entry.Cancel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系统在要求输入起止时间的时候应以对话框形式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  <w:r>
              <w:rPr>
                <w:rFonts w:asciiTheme="minorEastAsia" w:hAnsiTheme="minorEastAsia" w:hint="eastAsia"/>
              </w:rPr>
              <w:t>进行，有开始和结束时间输入框，时间选择控件，确认按钮，取消按钮</w:t>
            </w:r>
          </w:p>
          <w:p w:rsidR="007724EB" w:rsidRPr="00A70600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系统在用户确认后应该进行检查，格式应该符合yyyy-mm-dd hh:mm，结束时间在开始时间后，对应时间段在系统时间内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时间检查成功后，转跳到库存出入情况的界面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时间检查失败后，返回对话框，在附近提示失败原因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7724EB" w:rsidRPr="006C6D08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asciiTheme="minorEastAsia" w:hAnsiTheme="minorEastAsia" w:hint="eastAsia"/>
              </w:rPr>
              <w:t>用户选择取消后</w:t>
            </w:r>
            <w:r w:rsidRPr="00A70600">
              <w:rPr>
                <w:rFonts w:asciiTheme="minorEastAsia" w:hAnsiTheme="minorEastAsia" w:hint="eastAsia"/>
                <w:color w:val="FF0000"/>
              </w:rPr>
              <w:t>（查询）</w:t>
            </w:r>
            <w:r>
              <w:rPr>
                <w:rFonts w:asciiTheme="minorEastAsia" w:hAnsiTheme="minorEastAsia" w:hint="eastAsia"/>
              </w:rPr>
              <w:t>，系统结束对话框，结束查看库存出入的任务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CheckIO.View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CheckIO.Click</w:t>
            </w:r>
          </w:p>
          <w:p w:rsidR="007724EB" w:rsidRDefault="007724EB" w:rsidP="00C172AB">
            <w:pPr>
              <w:jc w:val="center"/>
            </w:pPr>
            <w:r>
              <w:t>CheckIO.Click.Goods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CheckIO.Click.CheckForm</w:t>
            </w:r>
          </w:p>
          <w:p w:rsidR="007724EB" w:rsidRDefault="007724EB" w:rsidP="00C172AB"/>
          <w:p w:rsidR="007724EB" w:rsidRDefault="007724EB" w:rsidP="00C172AB">
            <w:pPr>
              <w:jc w:val="center"/>
            </w:pPr>
            <w:r>
              <w:t>CheckIO.Click.Back</w:t>
            </w:r>
          </w:p>
        </w:tc>
        <w:tc>
          <w:tcPr>
            <w:tcW w:w="5888" w:type="dxa"/>
          </w:tcPr>
          <w:p w:rsidR="007724EB" w:rsidRPr="009D5E07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在库存出入情况界面应该显示</w:t>
            </w:r>
            <w:r w:rsidRPr="009D5E07">
              <w:rPr>
                <w:rFonts w:hint="eastAsia"/>
              </w:rPr>
              <w:t>输入时间段内入库货物数量，出库货物数量，</w:t>
            </w:r>
            <w:r>
              <w:rPr>
                <w:rFonts w:hint="eastAsia"/>
              </w:rPr>
              <w:t>货物的列表，</w:t>
            </w:r>
            <w:r w:rsidRPr="009D5E07">
              <w:rPr>
                <w:rFonts w:hint="eastAsia"/>
              </w:rPr>
              <w:t>对应的金额，存储的位置，库存的合计数量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在库存出入情况界面，系统应该允许用户鼠标点击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用户点击货物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后，显示该货物的具体情况</w:t>
            </w:r>
            <w:r w:rsidRPr="00A7060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CheckIO.Goods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用户点击查看表单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后转跳到显示对应的表单的界面（输出）</w:t>
            </w:r>
          </w:p>
          <w:p w:rsidR="007724EB" w:rsidRPr="009D5E07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CheckIO.Input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CheckIO.Input.Filter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系统应该允许库存管理人员在库存出入情况界面中键盘输入</w:t>
            </w:r>
            <w:r w:rsidRPr="00A70600">
              <w:rPr>
                <w:rFonts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系统在库存管理人员输入入库单或出库单或寄件单后，进行筛选，改变显示的库存情况的页表</w:t>
            </w:r>
            <w:r w:rsidRPr="00A70600">
              <w:rPr>
                <w:rFonts w:hint="eastAsia"/>
                <w:color w:val="FF0000"/>
              </w:rPr>
              <w:t>（输出）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Goods.Info</w:t>
            </w:r>
          </w:p>
          <w:p w:rsidR="007724EB" w:rsidRDefault="007724EB" w:rsidP="00C172AB">
            <w:pPr>
              <w:jc w:val="center"/>
            </w:pPr>
            <w:r>
              <w:t>CheckIO.Goods.Disselect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在库存管理人员点击空白区域后，系统不再显示之前选择的货物的信息</w:t>
            </w:r>
            <w:r w:rsidRPr="00A70600">
              <w:rPr>
                <w:rFonts w:hint="eastAsia"/>
                <w:color w:val="FF0000"/>
              </w:rPr>
              <w:t>（查询）</w:t>
            </w:r>
          </w:p>
        </w:tc>
      </w:tr>
    </w:tbl>
    <w:p w:rsidR="007724EB" w:rsidRPr="007724EB" w:rsidRDefault="007724EB" w:rsidP="001A7823"/>
    <w:sectPr w:rsidR="007724EB" w:rsidRPr="0077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5D" w:rsidRDefault="00F0025D" w:rsidP="001A7823">
      <w:r>
        <w:separator/>
      </w:r>
    </w:p>
  </w:endnote>
  <w:endnote w:type="continuationSeparator" w:id="0">
    <w:p w:rsidR="00F0025D" w:rsidRDefault="00F0025D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5D" w:rsidRDefault="00F0025D" w:rsidP="001A7823">
      <w:r>
        <w:separator/>
      </w:r>
    </w:p>
  </w:footnote>
  <w:footnote w:type="continuationSeparator" w:id="0">
    <w:p w:rsidR="00F0025D" w:rsidRDefault="00F0025D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37088"/>
    <w:rsid w:val="000A4F3C"/>
    <w:rsid w:val="00174628"/>
    <w:rsid w:val="001A7823"/>
    <w:rsid w:val="00284773"/>
    <w:rsid w:val="004333AA"/>
    <w:rsid w:val="004354BE"/>
    <w:rsid w:val="007724EB"/>
    <w:rsid w:val="008D7A6A"/>
    <w:rsid w:val="00A04A2D"/>
    <w:rsid w:val="00A35A85"/>
    <w:rsid w:val="00BD135E"/>
    <w:rsid w:val="00F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7724E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2015-10-10T19:44:00Z</dcterms:created>
  <dcterms:modified xsi:type="dcterms:W3CDTF">2015-10-12T05:43:00Z</dcterms:modified>
</cp:coreProperties>
</file>