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64136F">
        <w:t xml:space="preserve">22 </w:t>
      </w:r>
      <w:r w:rsidR="008722A9">
        <w:rPr>
          <w:rFonts w:hint="eastAsia"/>
        </w:rPr>
        <w:t>查看期初信息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5010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4B13E1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6*4+16*5+21*4=188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4B13E1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188x(0.65+0.01x40)=197.4</w:t>
            </w:r>
            <w:bookmarkStart w:id="0" w:name="_GoBack"/>
            <w:bookmarkEnd w:id="0"/>
          </w:p>
        </w:tc>
      </w:tr>
    </w:tbl>
    <w:p w:rsidR="001A7823" w:rsidRDefault="001A7823" w:rsidP="001A7823"/>
    <w:p w:rsidR="0064136F" w:rsidRDefault="001A7823" w:rsidP="0064136F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129"/>
        <w:gridCol w:w="5167"/>
      </w:tblGrid>
      <w:tr w:rsidR="0064136F" w:rsidTr="005A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64136F" w:rsidRDefault="0064136F" w:rsidP="005A2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rPr>
                <w:rFonts w:hint="eastAsia"/>
              </w:rPr>
              <w:t>CheckInitInfo.Input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.Org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.Man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.Car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.Cargo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.Account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在期初信息主界面，系统应支持用户选择进入子界面或退出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后转跳到机构信息的界面</w:t>
            </w:r>
            <w:r w:rsidRPr="007E628D">
              <w:rPr>
                <w:rFonts w:hint="eastAsia"/>
                <w:color w:val="FF0000"/>
              </w:rPr>
              <w:t>（输出），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C</w:t>
            </w:r>
            <w:r>
              <w:t>heckInitInfo.Org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系统在用户选择人员</w:t>
            </w:r>
            <w:r w:rsidRPr="00F11AC5">
              <w:rPr>
                <w:rFonts w:hint="eastAsia"/>
              </w:rPr>
              <w:t>信息</w:t>
            </w:r>
            <w:r w:rsidRPr="007E628D">
              <w:rPr>
                <w:rFonts w:hint="eastAsia"/>
                <w:color w:val="FF0000"/>
              </w:rPr>
              <w:t>（查询）</w:t>
            </w:r>
            <w:r w:rsidRPr="00F11AC5">
              <w:rPr>
                <w:rFonts w:hint="eastAsia"/>
              </w:rPr>
              <w:t>后转跳到人员信息的界面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CheckInitInfo.Man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系统在用户选择车辆信息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后转跳到车辆</w:t>
            </w:r>
            <w:r w:rsidRPr="00F11AC5">
              <w:rPr>
                <w:rFonts w:hint="eastAsia"/>
              </w:rPr>
              <w:t>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CheckInitInfo.Car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系统在用户选择库存信息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后转跳到库存</w:t>
            </w:r>
            <w:r w:rsidRPr="00F11AC5">
              <w:rPr>
                <w:rFonts w:hint="eastAsia"/>
              </w:rPr>
              <w:t>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CheckInitInfo.Car</w:t>
            </w:r>
            <w:r>
              <w:t>go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系统在用户选择账户信息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后转跳到账户</w:t>
            </w:r>
            <w:r w:rsidRPr="00F11AC5">
              <w:rPr>
                <w:rFonts w:hint="eastAsia"/>
              </w:rPr>
              <w:t>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CheckInitInfo.Account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后结束查看期初信息的任务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t>CheckInitInfo.Org.Search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CheckInitInfo.Org.</w:t>
            </w:r>
            <w:r>
              <w:t>Back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CheckInitInfo.Org.</w:t>
            </w:r>
            <w:r>
              <w:t>Detail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CheckInitInfo.Org.</w:t>
            </w:r>
            <w:r>
              <w:t>Detail.Back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系统在机构信息界面允许用户输入机构相关信息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，系统将可能匹配的机构列表显示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系统在用户选择查看机构详细信息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后转跳至该组织的详细信息界面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7E628D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</w:rPr>
              <w:t>参见</w:t>
            </w:r>
            <w:r w:rsidRPr="007F6198">
              <w:rPr>
                <w:rFonts w:hint="eastAsia"/>
                <w:color w:val="FF0000"/>
              </w:rPr>
              <w:t>TODO</w:t>
            </w:r>
          </w:p>
          <w:p w:rsidR="0064136F" w:rsidRPr="007F6198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后返回机构信息界面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t>CheckInitInfo.Man.Search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CheckInitInfo.Man.Back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CheckInitInfo.Man.Detail</w:t>
            </w:r>
          </w:p>
          <w:p w:rsidR="0064136F" w:rsidRDefault="0064136F" w:rsidP="005A2B3F">
            <w:pPr>
              <w:jc w:val="center"/>
            </w:pPr>
            <w:r>
              <w:t>CheckInitInfo.Man.Detail.Back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系统在人员信息界面允许用户输入人员相关信息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，系统将可能匹配的人员列表显示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系统在用户选择查看人员详细信息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后转跳至该人员的详细信息界面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TODO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后返回人员</w:t>
            </w:r>
            <w:r>
              <w:rPr>
                <w:rFonts w:hint="eastAsia"/>
              </w:rPr>
              <w:lastRenderedPageBreak/>
              <w:t>信息界面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lastRenderedPageBreak/>
              <w:t>CheckInitInfo.Car.Search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CheckInitInfo.Car.Back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CheckInitInfo.Car.Detail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CheckInitInfo.Car.Detail.Back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信息界面允许用户输入车辆相关信息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，系统将可能匹配的机构列表显示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TODO</w:t>
            </w:r>
          </w:p>
          <w:p w:rsidR="0064136F" w:rsidRPr="008E2553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t>CheckInitInfo.Account.Search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CheckInitInfo.Account.Back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系统在账户信息界面允许用户输入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t>CheckInitInfo.Cargo.Search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CheckInitInfo.Cargo.Back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CheckInitInfo.Cargo.Detail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CheckInitInfo.Cargo.Detail.Search</w:t>
            </w:r>
          </w:p>
          <w:p w:rsidR="0064136F" w:rsidRDefault="0064136F" w:rsidP="005A2B3F">
            <w:pPr>
              <w:jc w:val="center"/>
            </w:pP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CheckInitInfo.Cargo.Detail.Back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系统在库存信息界面允许用户输入各地仓库相关信息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，系统将可能匹配的仓库列表显示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Pr="007F6198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系统在用户选择查看仓库详细信息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后转跳至该仓库的详细信息界面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TODO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CA">
              <w:rPr>
                <w:rFonts w:hint="eastAsia"/>
              </w:rPr>
              <w:t>系统在仓库详细信息界面在用户输入货物相关信息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 w:rsidRPr="00192CCA">
              <w:rPr>
                <w:rFonts w:hint="eastAsia"/>
              </w:rPr>
              <w:t>后将可能匹配的货物列表显示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192CCA">
              <w:rPr>
                <w:rFonts w:hint="eastAsia"/>
              </w:rPr>
              <w:t>，参见</w:t>
            </w:r>
            <w:r w:rsidRPr="00192CCA">
              <w:rPr>
                <w:rFonts w:hint="eastAsia"/>
              </w:rPr>
              <w:t>CheckInitInfo.Goods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系统在仓库详细信息界面选择退出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后返回车辆信息界面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rPr>
                <w:rFonts w:hint="eastAsia"/>
              </w:rPr>
              <w:t>CheckInitInfo</w:t>
            </w:r>
            <w:r>
              <w:t>.Goods.Detail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CheckInitInfo.Goods.Back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系统在用户选择查看货物详细信息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后转跳至该货物</w:t>
            </w:r>
            <w:r w:rsidRPr="00192CCA">
              <w:rPr>
                <w:rFonts w:hint="eastAsia"/>
              </w:rPr>
              <w:t>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192CCA">
              <w:rPr>
                <w:rFonts w:hint="eastAsia"/>
              </w:rPr>
              <w:t>，参见</w:t>
            </w:r>
            <w:r w:rsidRPr="00192CCA">
              <w:rPr>
                <w:rFonts w:hint="eastAsia"/>
              </w:rPr>
              <w:t>TODO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系统在货物详细信息界面选择退出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后返回仓库详细</w:t>
            </w:r>
            <w:r w:rsidRPr="00192CCA">
              <w:rPr>
                <w:rFonts w:hint="eastAsia"/>
              </w:rPr>
              <w:t>信息界面</w:t>
            </w:r>
          </w:p>
        </w:tc>
      </w:tr>
    </w:tbl>
    <w:p w:rsidR="0064136F" w:rsidRPr="00731513" w:rsidRDefault="0064136F" w:rsidP="0064136F"/>
    <w:p w:rsidR="00C840CC" w:rsidRPr="0064136F" w:rsidRDefault="00C840CC" w:rsidP="001A7823"/>
    <w:sectPr w:rsidR="00C840CC" w:rsidRPr="00641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BFF" w:rsidRDefault="00CF6BFF" w:rsidP="001A7823">
      <w:r>
        <w:separator/>
      </w:r>
    </w:p>
  </w:endnote>
  <w:endnote w:type="continuationSeparator" w:id="0">
    <w:p w:rsidR="00CF6BFF" w:rsidRDefault="00CF6BFF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BFF" w:rsidRDefault="00CF6BFF" w:rsidP="001A7823">
      <w:r>
        <w:separator/>
      </w:r>
    </w:p>
  </w:footnote>
  <w:footnote w:type="continuationSeparator" w:id="0">
    <w:p w:rsidR="00CF6BFF" w:rsidRDefault="00CF6BFF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A7823"/>
    <w:rsid w:val="00284773"/>
    <w:rsid w:val="00355D5D"/>
    <w:rsid w:val="00411D07"/>
    <w:rsid w:val="004354BE"/>
    <w:rsid w:val="004B13E1"/>
    <w:rsid w:val="005010F7"/>
    <w:rsid w:val="0064136F"/>
    <w:rsid w:val="007E628D"/>
    <w:rsid w:val="008722A9"/>
    <w:rsid w:val="008D7A6A"/>
    <w:rsid w:val="0094458A"/>
    <w:rsid w:val="00A04A2D"/>
    <w:rsid w:val="00B8156D"/>
    <w:rsid w:val="00BD135E"/>
    <w:rsid w:val="00C840CC"/>
    <w:rsid w:val="00C868CF"/>
    <w:rsid w:val="00CF6BFF"/>
    <w:rsid w:val="00F8722D"/>
    <w:rsid w:val="00FC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840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6</cp:revision>
  <dcterms:created xsi:type="dcterms:W3CDTF">2015-10-10T19:22:00Z</dcterms:created>
  <dcterms:modified xsi:type="dcterms:W3CDTF">2015-10-11T13:19:00Z</dcterms:modified>
</cp:coreProperties>
</file>