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633B9">
      <w:pPr>
        <w:spacing w:after="40"/>
      </w:pPr>
      <w:r>
        <w:rPr>
          <w:rFonts w:ascii="Calibri" w:hAnsi="Calibri" w:eastAsia="微软雅黑"/>
          <w:b/>
          <w:color w:val="0B2545"/>
          <w:sz w:val="46"/>
        </w:rPr>
        <w:t>mini-mall-cloud 后端一致性改造代码详解（完整版）</w:t>
      </w:r>
    </w:p>
    <w:p w14:paraId="6C7A36F9">
      <w:pPr>
        <w:spacing w:after="240"/>
      </w:pPr>
      <w:r>
        <w:rPr>
          <w:rFonts w:ascii="Calibri" w:hAnsi="Calibri" w:eastAsia="微软雅黑"/>
          <w:b w:val="0"/>
          <w:color w:val="555555"/>
          <w:sz w:val="23"/>
        </w:rPr>
        <w:t>真实代码原文 + 逐段解析 + 知识点说明。此版修正上一版“伪代码/代码不完整”的问题。</w:t>
      </w:r>
    </w:p>
    <w:p w14:paraId="2B5A9CC3">
      <w:pPr>
        <w:spacing w:after="60" w:line="300" w:lineRule="auto"/>
      </w:pPr>
      <w:r>
        <w:rPr>
          <w:rFonts w:ascii="Calibri" w:hAnsi="Calibri" w:eastAsia="微软雅黑"/>
          <w:b w:val="0"/>
          <w:sz w:val="19"/>
        </w:rPr>
        <w:t>项目目录：C:\Users\liyuq\OneDrive\桌面\Java学习代码\mini-mall-cloud</w:t>
      </w:r>
    </w:p>
    <w:p w14:paraId="4D59B6B1">
      <w:pPr>
        <w:spacing w:after="120" w:line="300" w:lineRule="auto"/>
      </w:pPr>
      <w:r>
        <w:rPr>
          <w:rFonts w:ascii="Calibri" w:hAnsi="Calibri" w:eastAsia="微软雅黑"/>
          <w:b/>
          <w:color w:val="0B2545"/>
          <w:sz w:val="21"/>
        </w:rPr>
        <w:t>文档原则：新增类贴完整源码；修改类贴真实改动片段；每段代码后附解析，不再使用省略号或伪代码替代核心实现。</w:t>
      </w:r>
    </w:p>
    <w:p w14:paraId="20FF43A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0. 这版和上一版的区别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6912"/>
      </w:tblGrid>
      <w:tr w14:paraId="244A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F0C5">
            <w:r>
              <w:rPr>
                <w:rFonts w:ascii="Calibri" w:hAnsi="Calibri" w:eastAsia="微软雅黑"/>
                <w:b/>
                <w:color w:val="0B2545"/>
                <w:sz w:val="18"/>
              </w:rPr>
              <w:t>问题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A52A">
            <w:r>
              <w:rPr>
                <w:rFonts w:ascii="Calibri" w:hAnsi="Calibri" w:eastAsia="微软雅黑"/>
                <w:b/>
                <w:color w:val="0B2545"/>
                <w:sz w:val="18"/>
              </w:rPr>
              <w:t>本版处理方式</w:t>
            </w:r>
          </w:p>
        </w:tc>
      </w:tr>
      <w:tr w14:paraId="7F294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5C09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上一版代码像伪代码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7DA4C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本版所有代码块都从当前项目源码/git diff 中抽取，保留真实类名、方法名、注解、路由、配置。</w:t>
            </w:r>
          </w:p>
        </w:tc>
      </w:tr>
      <w:tr w14:paraId="38966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EAA3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缺少解释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D5F0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每个代码块后面增加“逐段解析”和“知识点”。</w:t>
            </w:r>
          </w:p>
        </w:tc>
      </w:tr>
      <w:tr w14:paraId="2C163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000D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新增文件没贴完整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06F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PaymentReconciliationTask、ProductSearchMQConfig、ProductSearchSyncListener 等新增类完整贴出。</w:t>
            </w:r>
          </w:p>
        </w:tc>
      </w:tr>
      <w:tr w14:paraId="0B6F3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5405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修改方法不完整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B413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markRefundedByNotify、publishSearchSyncEvent、save/update/delete/deduct/restore 调用点完整列出。</w:t>
            </w:r>
          </w:p>
        </w:tc>
      </w:tr>
    </w:tbl>
    <w:p w14:paraId="79E323AD"/>
    <w:p w14:paraId="77A1968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1. 支付对账补偿：完整代码与解析</w:t>
      </w:r>
    </w:p>
    <w:p w14:paraId="565CFB7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1.1 开启定时任务：MiniMallPaymentApplication.java</w:t>
      </w:r>
    </w:p>
    <w:p w14:paraId="7FC8550F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1E597C4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</w:t>
      </w:r>
      <w:r>
        <w:rPr>
          <w:rFonts w:ascii="Consolas" w:hAnsi="Consolas" w:eastAsia="微软雅黑"/>
          <w:b w:val="0"/>
          <w:sz w:val="21"/>
          <w:szCs w:val="21"/>
        </w:rPr>
        <w:t>1 | package com.minimall.payment;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org.springframework.boot.SpringApplication;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org.springframework.boot.autoconfigure.SpringBootApplication;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org.springframework.cloud.openfeign.EnableFeignClients;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org.springframework.context.annotation.ComponentScan;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org.mybatis.spring.annotation.MapperScan;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org.springframework.scheduling.annotation.EnableScheduling;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 mini-mall-payment 支付服务启动类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* 三个注解各管一摊: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  @MapperScan          扫 mapper 包, 让 PaymentMapper 等接口生成实现 (连 DB)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  @EnableFeignClients  扫 client 包, 让 OrderFeignClient 生成代理 (通知 order 改状态)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   @ComponentScan       扩到 com.minimall 根包, 才能拿到 common-core/common-security 的 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                       (Result / 全局异常 / SecurityContextHolder 包名都是 com.minimall.common.*)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@SpringBootApplication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@ComponentScan("com.minimall")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@MapperScan("com.minimall.payment.mapper")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@EnableFeignClients(basePackages = "com.minimall.payment.client")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@EnableScheduling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public class MiniMallPaymentApplication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void main(String[] args)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SpringApplication.run(MiniMallPaymentApplication.class,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}</w:t>
      </w:r>
    </w:p>
    <w:p w14:paraId="68864B6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@EnableScheduling 是让 Spring 扫描并执行 @Scheduled 定时任务的开关；没有它，PaymentReconciliationTask 写了也不会跑。</w:t>
      </w:r>
    </w:p>
    <w:p w14:paraId="59527D49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这里只在 payment 服务开启，因为对账补偿属于支付域职责：payment 知道哪些支付单已经成功。</w:t>
      </w:r>
    </w:p>
    <w:p w14:paraId="4CE50162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1.2 支付服务 Feign 新增内部订单查询：OrderFeignClient.java</w:t>
      </w:r>
    </w:p>
    <w:p w14:paraId="3A111460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3956BB5B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org.springframework.cloud.openfeign.FeignClient;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org.springframework.web.bind.annotation.GetMapping;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org.springframework.web.bind.annotation.PathVariable;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org.springframework.web.bind.annotation.PutMapping;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 Order 服务 Feign 客户端 (payment 侧)。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* &lt;p&gt;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* 调 order 的 GET /order/{orderId} 拿订单金额+状态。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⭐ 关键: 走 Feign 直连(Nacos), 不过网关, 所以不受 /internal 黑名单影响。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  FeignAuthInterceptor 会把当前用户的 X-User-Id 自动透传给 order,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   order 的 detail 接口会校验"这单是不是你的" —— 归属安全由 order 保证, payment 白嫖。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@FeignClient(name = "mini-mall-order", fallback = OrderFeignClientFallback.class)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public interface OrderFeignClient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@GetMapping("/order/{orderId}")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Result&lt;OrderInfo&gt; getOrder(@PathVariable("orderId")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@GetMapping("/order/internal/{orderId}")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Result&lt;OrderInfo&gt; getInternalOrder(@PathVariable("orderId")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* 支付成功后, 通知 order 把订单标记为已付款 (走 order 的 internal 接口)。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* @return data=true 表示本次真的把订单改成了已付款; false=订单已不是待付款(重复回调等)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@PutMapping("/order/internal/{orderId}/paid")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Result&lt;Boolean&gt; markPaid(@PathVariable("orderId")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/** 退款成功后, 通知 order 标记订单退款/关闭。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@PutMapping("/order/internal/{orderId}/refunded")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Result&lt;Boolean&gt; markRefunded(@PathVariable("orderId") Long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14"/>
        </w:rPr>
        <w:t>37 | }</w:t>
      </w:r>
    </w:p>
    <w:p w14:paraId="1520FF7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getOrder 仍然保留给用户发起支付时查订单详情；getInternalOrder 给补偿任务使用，不依赖当前登录用户。</w:t>
      </w:r>
    </w:p>
    <w:p w14:paraId="774A6F0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 和 markRefunded 都走 /order/internal/**，外部用户不应该直接访问这些接口。</w:t>
      </w:r>
    </w:p>
    <w:p w14:paraId="7BFDEF5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1.3 Feign 降级：OrderFeignClientFallback.java</w:t>
      </w:r>
    </w:p>
    <w:p w14:paraId="293DCF64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7ED3BD1D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* OrderFeignClient 降级: order 服务不通时返 error。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* 支付强依赖订单信息, 拿不到订单就不能建支付单 → 上层看到 code!=200 直接报错, 绝不"盲付"。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public class OrderFeignClientFallback implements OrderFeignClient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public Result&lt;OrderInfo&gt; getOrder(Long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       log.warn("[fallback] order 服务不可用, 查订单降级 orderId={}",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       return Result.error(503, "订单服务不可用, 请稍后再试");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Result&lt;OrderInfo&gt; getInternalOrder(Long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log.warn("[fallback] order service unavailable, query internal order failed orderId={}",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public Result&lt;Boolean&gt; markPaid(Long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// ⚠ 通知失败是"钱到账了但订单没改状态"的严重不一致, 必须 error 让上层记下来补偿, 不能吞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log.error("[fallback] order 服务不可用, 标记已付款失败 orderId={} (需人工/对账补偿)",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public Result&lt;Boolean&gt; markRefunded(Long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log.error("[fallback] order 服务不可用, 标记退款失败 orderId={} (需人工/对账补偿)",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return Result.error(503, "订单服务不可用");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}</w:t>
      </w:r>
    </w:p>
    <w:p w14:paraId="4B56EFE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getInternalOrder 降级返回 503，补偿任务收到后会跳过本轮，下一轮继续重试。</w:t>
      </w:r>
    </w:p>
    <w:p w14:paraId="0F39BFD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markPaid/markRefunded 失败不能吞掉，否则会隐藏“钱到账但订单没改状态”的严重不一致。</w:t>
      </w:r>
    </w:p>
    <w:p w14:paraId="2539690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1.4 支付对账补偿任务：PaymentReconciliationTask.java</w:t>
      </w:r>
    </w:p>
    <w:p w14:paraId="3FCEB747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10538F52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com.minimall.payment.task;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com.baomidou.mybatisplus.core.conditions.query.QueryWrapper;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com.minimall.payment.client.OrderFeignClient;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com.minimall.payment.client.dto.OrderInfo;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com.minimall.payment.entity.Payment;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com.minimall.payment.mapper.PaymentMapper;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org.springframework.scheduling.annotation.Scheduled;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import java.util.List;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支付对账补偿任务。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 核心目标：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* payment.status=1 已经说明钱到了；如果 order 仍是待付款，就补一次 markPaid。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* 这样可以兜住“支付宝回调处理成功，但 Feign 通知订单失败”的不一致窗口。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public class PaymentReconciliationTask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private static final int BATCH_SIZE = 100;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private static final byte PAYMENT_STATUS_PAID = 1;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private static final byte ORDER_STATUS_UNPAID = 0;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private final PaymentMapper paymentMapper;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private final OrderFeignClient orderFeignClient;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@Scheduled(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initialDelayString = "${minimall.payment.reconcile.initial-delay:30000}",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    fixedDelayString = "${minimall.payment.reconcile.fixed-delay:60000}"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public void reconcilePaidPayments()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QueryWrapper&lt;Payment&gt; wrapper = new QueryWrapper&lt;&gt;();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wrapper.eq("status", PAYMENT_STATUS_PAID)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    .orderByDesc("update_time")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.last("limit " + BATCH_SIZE);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List&lt;Payment&gt; payments = paymentMapper.selectList(wrapper);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if (payments == null || payments.isEmpty())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for (Payment payment : payments)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    reconcileOne(payment);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55 |     private void reconcileOne(Payment payment)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    if (payment == null || payment.getOrderId()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Long orderId = payment.getOrderId();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        Result&lt;OrderInfo&gt; orderResp = orderFeignClient.getInternalOrder(orderId);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    if (orderResp == null || orderResp.getCode() == null || orderResp.getCode() != 200 || orderResp.getData()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            log.warn("[pay-reconcile] query order failed paymentNo={} orderId={} message={}",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65 |                         payment.getPaymentNo(), orderId, orderResp == null ? null : orderResp.getMessage());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OrderInfo order = orderResp.getData();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if (order.getStatus() == null || order.getStatus() != ORDER_STATUS_UNPAID)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73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74 |             Result&lt;Boolean&gt; markResp = orderFeignClient.markPaid(orderId);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75 |             if (markResp == null || markResp.getCode() == null || markResp.getCode()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76 |                 log.warn("[pay-reconcile] mark paid failed paymentNo={} orderId={} message={}",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77 |                         payment.getPaymentNo(), orderId, markResp == null ? null : markResp.getMessage());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78 |    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79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80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81 |             log.info("[pay-reconcile] order markPaid compensated paymentNo={} orderId={} changed={}",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82 |                     payment.getPaymentNo(), orderId, markResp.getData());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83 |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84 |             log.warn("[pay-reconcile] reconcile exception paymentNo={} orderId={}",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85 |                     payment.getPaymentNo(), orderId, 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86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88 | }</w:t>
      </w:r>
    </w:p>
    <w:p w14:paraId="4D5867B4">
      <w:pPr>
        <w:spacing w:after="60" w:line="300" w:lineRule="auto"/>
      </w:pPr>
      <w:r>
        <w:rPr>
          <w:rFonts w:ascii="Calibri" w:hAnsi="Calibri" w:eastAsia="微软雅黑"/>
          <w:b/>
          <w:color w:val="1F4D78"/>
          <w:sz w:val="21"/>
        </w:rPr>
        <w:t>逐段解析：</w:t>
      </w:r>
    </w:p>
    <w:p w14:paraId="1EB8F03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BATCH_SIZE = 100：每轮最多扫 100 条，避免一次全表扫描压垮服务。当前是基础版本，生产可进一步增加时间窗口和状态字段。</w:t>
      </w:r>
    </w:p>
    <w:p w14:paraId="0F06939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wrapper.eq("status", PAYMENT_STATUS_PAID)：只扫已经支付成功的支付单。支付单成功是补订单状态的依据。</w:t>
      </w:r>
    </w:p>
    <w:p w14:paraId="09531EA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getInternalOrder(orderId)：先查订单状态，只有订单仍是待付款时才补 markPaid，避免无意义地重复打订单服务。</w:t>
      </w:r>
    </w:p>
    <w:p w14:paraId="3CCA022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markPaid(orderId)：订单服务内部仍然用 CAS 控制，重复调用安全。</w:t>
      </w:r>
    </w:p>
    <w:p w14:paraId="7D8458E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catch Exception 只记录 warn：补偿任务不应该因为单条异常终止整轮任务。</w:t>
      </w:r>
    </w:p>
    <w:p w14:paraId="2576871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@Scheduled 的 fixedDelayString 支持配置覆盖：本地默认 60 秒，生产可按业务量调整。</w:t>
      </w:r>
    </w:p>
    <w:p w14:paraId="218908B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1.5 订单内部查询接口：OrderInternalController.java</w:t>
      </w:r>
    </w:p>
    <w:p w14:paraId="77FF04C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真实源码</w:t>
      </w:r>
    </w:p>
    <w:p w14:paraId="3A9A4B2E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com.minimall.order.controller;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com.minimall.common.core.domain.Result;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com.minimall.order.entity.Orders;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com.minimall.order.service.IOrdersService;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org.springframework.web.bind.annotation.GetMapping;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org.springframework.web.bind.annotation.PathVariable;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org.springframework.web.bind.annotation.PutMapping;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org.springframework.web.bind.annotation.RequestMapping;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org.springframework.web.bind.annotation.RestController;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订单 Internal Controller (SEC-2 Step2 新增, 给 payment 服务用)。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 端点: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*   PUT /order/internal/{orderId}/paid   支付回调标记已付款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* ⚠ 安全: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*   - 网关 AuthGlobalFilter 黑名单已禁止外部访问任何 /internal (含 /order/internal)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*   - payment 服务走 Feign 直连(Nacos :9003), 不过网关, 所以能调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*   - 支付宝回调链路: 支付宝 → payment /pay/notify(验签) → Feign 调这里 → 改订单状态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@RestController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@RequestMapping("/order/internal")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public class OrderInternalController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private final IOrdersService ordersService;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/** 支付对账补偿任务使用：内部查询订单状态，不走用户归属校验。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@GetMapping("/{orderId}")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public Result&lt;Map&lt;String, Object&gt;&gt; detail(@PathVariable("orderId")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Orders order = ordersService.getById(orderId);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if (order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    return Result.error(404, "订单不存在");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Map&lt;String, Object&gt; data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data.put("orderId", order.getId());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data.put("orderNo", order.getOrderNo());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data.put("status", order.getStatus());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data.put("totalAmount", order.getTotalAmount());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return Result.success(data);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/** 标记订单已付款 (CAS 0→1, 幂等)。返回是否本次真正改成了已付款。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@PutMapping("/{orderId}/paid")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public Result&lt;Boolean&gt; markPaid(@PathVariable("orderId")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boolean changed = ordersService.markPaidByNotify(orderId);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return Result.success(changed);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/** 退款成功标记订单退款/关闭 (CAS 1或2→4, 幂等)。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@PutMapping("/{orderId}/refunded")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public Result&lt;Boolean&gt; markRefunded(@PathVariable("orderId") 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    boolean changed = ordersService.markRefundedByNotify(orderId);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return Result.success(changed);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}</w:t>
      </w:r>
    </w:p>
    <w:p w14:paraId="36F4E49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新增 GET /order/internal/{orderId}，返回 orderId、orderNo、status、totalAmount，足够给支付补偿判断是否需要补 markPaid。</w:t>
      </w:r>
    </w:p>
    <w:p w14:paraId="5228894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这里不做用户归属校验，因为调用方是 payment 服务内部任务，不是 C 端用户。安全边界依赖网关对 /internal 的外部拦截和服务间调用约定。</w:t>
      </w:r>
    </w:p>
    <w:p w14:paraId="3B866635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2. 退款补库存、退券：完整代码与解析</w:t>
      </w:r>
    </w:p>
    <w:p w14:paraId="055CD2EA">
      <w:pPr>
        <w:spacing w:before="80" w:after="40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OrdersServiceImpl.java：markRefundedByNotify + helper 方法真实片段</w:t>
      </w:r>
    </w:p>
    <w:p w14:paraId="60F6BB3B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    public boolean markRefundedByNotify(Long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        Orders order = ordersMapper.selectById(orderId);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        if (order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            return false;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        // CAS: 已付款(1)或已发货(2) → 已取消(4)。in 条件让"发货后退款"也能覆盖。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        // 待付款(0)不该走退款(它走的是取消); 已完成(3)/已取消(4)不动。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       LambdaUpdateWrapper&lt;Orders&gt; uw = new LambdaUpdateWrapper&lt;&gt;();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       uw.eq(Orders::getId, orderId)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         .in(Orders::getStatus, OrderStatus.PAID, OrderStatus.SHIPPED)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         .set(Orders::getStatus, OrderStatus.CANCELLED);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       int rows = ordersMapper.update(null, uw);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       if (rows == 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           return false;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    restoreStockForOrder(orderId);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       refundCouponAfterCommit(order.getUserCouponId());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       return true;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private void restoreStockForOrder(Long orderId)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    QueryWrapper&lt;OrderItem&gt; itemW = new QueryWrapper&lt;&gt;();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itemW.eq("order_id", orderId);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List&lt;OrderItem&gt; items = orderItemMapper.selectList(itemW);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    for (OrderItem item : items)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    Result&lt;Integer&gt; resp = productFeignClient.restoreStock(item.getProductId(), item.getQuantity());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       if (resp == null || resp.getCode() == null || 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           throw new BusinessException(500, "退款回补库存失败");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private void refundCouponAfterCommit(Long userCouponId)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    if (userCouponId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TransactionSynchronizationManager.registerSynchronization(new TransactionSynchronization()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    public void afterCommit()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        Result&lt;Void&gt; resp = userFeignClient.refundCoupon(userCouponId);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    if (resp == null || resp.getCode() == null || resp.getCode() != 200)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                System.err.println("[refund-coupon] failed ucId=" + userCouponId);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                System.err.println("[refund-coupon] exception ucId=" + userCouponId + " err=" + e.getMessage());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});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}</w:t>
      </w:r>
    </w:p>
    <w:p w14:paraId="0256BBFE">
      <w:pPr>
        <w:spacing w:after="60" w:line="300" w:lineRule="auto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逐段解析：</w:t>
      </w:r>
    </w:p>
    <w:p w14:paraId="447FD81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先 selectById(orderId)：拿到 userCouponId，后面退券要用；订单不存在直接 false，表示本次没有状态变更。</w:t>
      </w:r>
    </w:p>
    <w:p w14:paraId="63EFB7FB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LambdaUpdateWrapper + in(PAID, SHIPPED)：只允许“已付款/已发货”的订单进入退款关闭。待付款应该走取消，已完成/已取消不再动。</w:t>
      </w:r>
    </w:p>
    <w:p w14:paraId="426AD6F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rows == 0 直接 false：这是幂等关键。重复退款通知或非法状态不会继续回补库存/退券。</w:t>
      </w:r>
    </w:p>
    <w:p w14:paraId="0553C87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restoreStockForOrder：查 order_item 明细，逐个调用 productFeignClient.restoreStock。这里用订单明细作为库存回补依据。</w:t>
      </w:r>
    </w:p>
    <w:p w14:paraId="55F7E389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库存回补失败时抛 BusinessException：让当前事务回滚，避免订单状态已取消但库存没回来的半成功状态。</w:t>
      </w:r>
    </w:p>
    <w:p w14:paraId="145360FA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refundCouponAfterCommit：优惠券退回放在订单事务提交后执行，避免 user 服务看到旧订单状态。</w:t>
      </w:r>
    </w:p>
    <w:p w14:paraId="6BD2F05C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afterCommit 里捕获异常只打印错误：这是当前教学项目的轻量实现；生产级应该落补偿表或 MQ 重试。</w:t>
      </w:r>
    </w:p>
    <w:p w14:paraId="32772A1B">
      <w:pPr>
        <w:spacing w:after="120" w:line="300" w:lineRule="auto"/>
      </w:pPr>
      <w:r>
        <w:rPr>
          <w:rFonts w:ascii="Calibri" w:hAnsi="Calibri" w:eastAsia="微软雅黑"/>
          <w:b/>
          <w:color w:val="0B2545"/>
          <w:sz w:val="21"/>
        </w:rPr>
        <w:t>知识点补充：这里的 afterCommit 不是你手写数据库 commit，而是 Spring 在事务成功提交后触发的同步回调。它适合做“本地事务完成后再通知其他服务”的动作。</w:t>
      </w:r>
    </w:p>
    <w:p w14:paraId="7C0C44E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3. 商品变更同步搜索改 MQ：完整代码与解析</w:t>
      </w:r>
    </w:p>
    <w:p w14:paraId="7BDB444D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3.1 product/search 新增 AMQP 依赖</w:t>
      </w:r>
    </w:p>
    <w:p w14:paraId="322E0E46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mini-mall-product/pom.xml 新增依赖</w:t>
      </w:r>
    </w:p>
    <w:p w14:paraId="4D28DF3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  &lt;groupId&gt;org.springframework.boot&lt;/groupId&gt;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  &lt;artifactId&gt;spring-boot-starter-amqp&lt;/artifactId&gt;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&lt;/dependency&gt;</w:t>
      </w:r>
    </w:p>
    <w:p w14:paraId="4A327A24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mini-mall-search/pom.xml 新增依赖</w:t>
      </w:r>
    </w:p>
    <w:p w14:paraId="18FFEEC8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&lt;groupId&gt;org.springframework.boot&lt;/groupId&gt;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&lt;artifactId&gt;spring-boot-starter-amqp&lt;/artifactId&gt;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&lt;/dependency&gt;</w:t>
      </w:r>
    </w:p>
    <w:p w14:paraId="4510BDA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spring-boot-starter-amqp 提供 RabbitTemplate、@RabbitListener、RabbitAdmin 等能力。</w:t>
      </w:r>
    </w:p>
    <w:p w14:paraId="074A196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 需要 RabbitTemplate 发消息；search 需要 @RabbitListener 消费消息。</w:t>
      </w:r>
    </w:p>
    <w:p w14:paraId="21BD9E7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3.2 product 侧 MQ 配置：ProductSearchMQConfig.java</w:t>
      </w:r>
    </w:p>
    <w:p w14:paraId="45C8BDDA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21DA6F58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com.minimall.product.config;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org.springframework.amqp.core.DirectExchange;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org.springframework.amqp.core.Binding;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org.springframework.amqp.core.BindingBuilder;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org.springframework.amqp.core.Queue;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org.springframework.context.annotation.Bean;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org.springframework.context.annotation.Configuration;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商品变更同步搜索索引的 MQ 配置。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product 服务只负责发布事件，search 服务负责声明队列并消费。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@Configuration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public class ProductSearchMQConfig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public static final String EXCHANGE = "product.search.exchange";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public static final String QUEUE = "product.search.queue";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public static final String ROUTING_KEY_UPDATED = "product.updated";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static final String ROUTING_KEY_DELETED = "product.deleted";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public static final String DLX = "product.search.dlx";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final String DLQ = "product.search.dlq";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public static final String DLQ_ROUTING_KEY = "product.search.dead";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public DirectExchange productSearchExchange()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return new DirectExchange(EXCHANGE,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public Queue productSearchQueue()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Map&lt;String, Object&gt; args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args.put("x-dead-letter-exchange", DLX);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args.put("x-dead-letter-routing-key", 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return new Queue(QUEUE, true, false, false,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public Binding productUpdatedBinding()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.with(ROUTING_KEY_UPDATED);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public Binding productDeletedBinding()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        .with(ROUTING_KEY_DELETED);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public DirectExchange productSearchDeadLetterExchange()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return new DirectExchange(DLX,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public Queue productSearchDeadLetterQueue()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return new Queue(DLQ, true);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public Binding productSearchDeadLetterBinding()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68 |         return BindingBuilder.bind(productSearchDeadLetterQueue())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    .to(productSearchDeadLetterExchange())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    .with(DLQ_ROUTING_KEY);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}</w:t>
      </w:r>
    </w:p>
    <w:p w14:paraId="610BEA7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 服务也声明队列和绑定，是为了避免 search 未启动时队列不存在导致消息发出去没人接。</w:t>
      </w:r>
    </w:p>
    <w:p w14:paraId="7214D7F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Exchange/Queue/RoutingKey 和 search 侧保持一致，RabbitMQ 里同名 durable 声明是幂等的。</w:t>
      </w:r>
    </w:p>
    <w:p w14:paraId="26ABB965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DLX/DLQ 是死信交换机和死信队列，消费失败的消息会被保存下来。</w:t>
      </w:r>
    </w:p>
    <w:p w14:paraId="52509D09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3.3 ProductServiceImpl：发布 MQ 的真实代码</w:t>
      </w:r>
    </w:p>
    <w:p w14:paraId="33CBEC37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RabbitTemplate 注入 + publishSearchSyncEvent 方法</w:t>
      </w:r>
    </w:p>
    <w:p w14:paraId="435E7032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    // SEC-2: 商品变更后发 MQ，让 search 服务异步对齐 ES 索引 (上下架/库存联动)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    @Autowired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    private RabbitTemplate rabbitTemplate;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    private void publishSearchSyncEvent(Long productId, String routingKey)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        if (productId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        Runnable publisher = () -&gt;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   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                rabbitTemplate.convertAndSend(ProductSearchMQConfig.EXCHANGE, routingKey, productId.toString());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                log.info("[search-sync-mq] published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   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               log.warn("[search-sync-mq] publish failed routingKey={} productId={} err={}",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                       routingKey, productId, e.getMessage());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       };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</w:t>
      </w:r>
      <w:r>
        <w:rPr>
          <w:rFonts w:hint="eastAsia" w:ascii="Consolas" w:hAnsi="Consolas"/>
          <w:b w:val="0"/>
          <w:sz w:val="21"/>
          <w:szCs w:val="21"/>
          <w:lang w:val="en-US" w:eastAsia="zh-CN"/>
        </w:rPr>
        <w:t>//防止事务</w:t>
      </w:r>
      <w:r>
        <w:rPr>
          <w:rFonts w:ascii="Consolas" w:hAnsi="Consolas" w:eastAsia="微软雅黑"/>
          <w:b w:val="0"/>
          <w:sz w:val="21"/>
          <w:szCs w:val="21"/>
        </w:rPr>
        <w:t>if(TransactionSynchronizationManager.isSynchronizationActive())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        TransactionSynchronizationManager.registerSynchronization(new TransactionSynchronization()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            @Override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            public void afterCommit()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                publisher.run();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24 |    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        });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    } else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        publisher.run();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}</w:t>
      </w:r>
    </w:p>
    <w:p w14:paraId="52AEE373">
      <w:pPr>
        <w:spacing w:after="60" w:line="300" w:lineRule="auto"/>
      </w:pPr>
      <w:r>
        <w:rPr>
          <w:rFonts w:ascii="Calibri" w:hAnsi="Calibri" w:eastAsia="微软雅黑"/>
          <w:b/>
          <w:color w:val="1F4D78"/>
          <w:sz w:val="21"/>
        </w:rPr>
        <w:t>逐段解析：</w:t>
      </w:r>
    </w:p>
    <w:p w14:paraId="7EFA2CA8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RabbitTemplate 是 Spring AMQP 的消息发送入口。</w:t>
      </w:r>
    </w:p>
    <w:p w14:paraId="2EB65763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productId == null 直接 return：防止空消息进入队列。</w:t>
      </w:r>
    </w:p>
    <w:p w14:paraId="4816513E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convertAndSend(exchange, routingKey, productId.toString())：把商品 ID 发到 product.search.exchange，由 routingKey 区分更新还是删除。</w:t>
      </w:r>
    </w:p>
    <w:p w14:paraId="4C5A9BA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发送失败只 warn：商品主流程不能因为搜索同步失败而报错；但生产建议升级为本地消息表，避免消息丢失。</w:t>
      </w:r>
    </w:p>
    <w:p w14:paraId="02974E1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TransactionSynchronizationManager.isSynchronizationActive()：如果当前方法运行在事务里，就注册 afterCommit，确保数据库提交后再发消息。</w:t>
      </w:r>
    </w:p>
    <w:p w14:paraId="34A57FC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3.4 ProductServiceImpl：所有调用点真实代码</w:t>
      </w:r>
    </w:p>
    <w:p w14:paraId="10F6CDD3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save：新增商品后发布 product.updated</w:t>
      </w:r>
    </w:p>
    <w:p w14:paraId="47B76776">
      <w:pPr>
        <w:shd w:val="clear" w:fill="F4F6F9"/>
        <w:spacing w:before="40" w:after="160" w:line="240" w:lineRule="auto"/>
        <w:ind w:left="173" w:right="72"/>
      </w:pPr>
    </w:p>
    <w:p w14:paraId="5643D1E8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updateProduct：编辑/上下架后发布 product.updated</w:t>
      </w:r>
    </w:p>
    <w:p w14:paraId="637F3F64">
      <w:pPr>
        <w:shd w:val="clear" w:fill="F4F6F9"/>
        <w:spacing w:before="40" w:after="160" w:line="240" w:lineRule="auto"/>
        <w:ind w:left="173" w:right="72"/>
      </w:pPr>
    </w:p>
    <w:p w14:paraId="17016D21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deleteProduct：删除后发布 product.deleted</w:t>
      </w:r>
    </w:p>
    <w:p w14:paraId="40B43558">
      <w:pPr>
        <w:shd w:val="clear" w:fill="F4F6F9"/>
        <w:spacing w:before="40" w:after="160" w:line="240" w:lineRule="auto"/>
        <w:ind w:left="173" w:right="72"/>
      </w:pPr>
    </w:p>
    <w:p w14:paraId="2734DA02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deductStock：扣库存后发布 product.updated</w:t>
      </w:r>
    </w:p>
    <w:p w14:paraId="7BB0662F">
      <w:pPr>
        <w:shd w:val="clear" w:fill="F4F6F9"/>
        <w:spacing w:before="40" w:after="160" w:line="240" w:lineRule="auto"/>
        <w:ind w:left="173" w:right="72"/>
      </w:pPr>
    </w:p>
    <w:p w14:paraId="0EECE794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restoreStock：回库存后发布 product.updated</w:t>
      </w:r>
    </w:p>
    <w:p w14:paraId="61CC026B">
      <w:pPr>
        <w:shd w:val="clear" w:fill="F4F6F9"/>
        <w:spacing w:before="40" w:after="160" w:line="240" w:lineRule="auto"/>
        <w:ind w:left="173" w:right="72"/>
      </w:pPr>
    </w:p>
    <w:p w14:paraId="0E85711B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库存变化也会影响 ES 里的 stock 字段，所以 deductStock / restoreStock 成功后也要同步搜索索引。</w:t>
      </w:r>
    </w:p>
    <w:p w14:paraId="6980FB2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删除商品时不再让 product 直接调用 search.deleteById，而是发 product.deleted，由 search 自己消费。</w:t>
      </w:r>
    </w:p>
    <w:p w14:paraId="2531D6C0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3.5 search 侧 MQ 配置：ProductSearchMQConfig.java</w:t>
      </w:r>
    </w:p>
    <w:p w14:paraId="49DBEDE3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02FEF60A">
      <w:pPr>
        <w:shd w:val="clear" w:fill="F4F6F9"/>
        <w:spacing w:before="40" w:after="160" w:line="240" w:lineRule="auto"/>
        <w:ind w:left="173" w:right="72"/>
        <w:rPr>
          <w:sz w:val="21"/>
          <w:szCs w:val="21"/>
        </w:rPr>
      </w:pPr>
      <w:r>
        <w:rPr>
          <w:rFonts w:ascii="Consolas" w:hAnsi="Consolas" w:eastAsia="微软雅黑"/>
          <w:b w:val="0"/>
          <w:sz w:val="21"/>
          <w:szCs w:val="21"/>
        </w:rPr>
        <w:t xml:space="preserve"> 1 | package com.minimall.search.config;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org.springframework.amqp.core.Binding;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org.springframework.amqp.core.BindingBuilder;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org.springframework.amqp.core.DirectExchange;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org.springframework.amqp.core.Queue;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org.springframework.context.annotation.Bean;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org.springframework.context.annotation.Configuration;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java.util.HashMap;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11 | import java.util.Map;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13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 * 商品变更同步搜索索引的 MQ 配置。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search 服务声明消费队列，并给失败消息准备死信队列，方便后续人工排查/重放。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@Configuration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public class ProductSearchMQConfig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19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    public static final String EXCHANGE = "product.search.exchange";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    public static final String QUEUE = "product.search.queue";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    public static final String ROUTING_KEY_UPDATED = "product.updated";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    public static final String ROUTING_KEY_DELETED = "product.deleted";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public static final String DLX = "product.search.dlx";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26 |     public static final String DLQ = "product.search.dlq";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public static final String DLQ_ROUTING_KEY = "product.search.dead";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public DirectExchange productSearchExchange()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31 |         return new DirectExchange(EXCHANGE,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public Queue productSearchQueue()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Map&lt;String, Object&gt; args = new HashMap&lt;&gt;();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args.put("x-dead-letter-exchange", DLX);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38 |         args.put("x-dead-letter-routing-key", 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return new Queue(QUEUE, true, false, false, args);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public Binding productUpdatedBinding()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    .with(ROUTING_KEY_UPDATED);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47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public Binding productDeletedBinding()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return BindingBuilder.bind(productSearchQueue())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    .to(productSearchExchange())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        .with(ROUTING_KEY_DELETED);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public DirectExchange productSearchDeadLetterExchange()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return new DirectExchange(DLX, true,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60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public Queue productSearchDeadLetterQueue()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return new Queue(DLQ, true);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65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    @Bean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67 |     public Binding productSearchDeadLetterBinding()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68 |         return BindingBuilder.bind(productSearchDeadLetterQueue())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69 |                 .to(productSearchDeadLetterExchange())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70 |                 .with(DLQ_ROUTING_KEY);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71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72 | }</w:t>
      </w:r>
    </w:p>
    <w:p w14:paraId="4ACD3463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search 服务声明真正消费队列 product.search.queue，并绑定 product.updated/product.deleted 两个 routingKey。</w:t>
      </w:r>
    </w:p>
    <w:p w14:paraId="0E0B84CB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product.search.dlq 是失败消息兜底位置，后续可以做后台页面或脚本重放。</w:t>
      </w:r>
    </w:p>
    <w:p w14:paraId="4B11D453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3.6 search 消费者：ProductSearchSyncListener.java</w:t>
      </w:r>
    </w:p>
    <w:p w14:paraId="4959659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新增类完整源码</w:t>
      </w:r>
    </w:p>
    <w:p w14:paraId="0924E19A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  <w:r>
        <w:rPr>
          <w:rFonts w:ascii="Consolas" w:hAnsi="Consolas" w:eastAsia="微软雅黑"/>
          <w:b w:val="0"/>
          <w:sz w:val="14"/>
        </w:rPr>
        <w:t xml:space="preserve"> </w:t>
      </w:r>
      <w:r>
        <w:rPr>
          <w:rFonts w:ascii="Consolas" w:hAnsi="Consolas" w:eastAsia="微软雅黑"/>
          <w:b w:val="0"/>
          <w:sz w:val="21"/>
          <w:szCs w:val="21"/>
        </w:rPr>
        <w:t>1 | package com.minimall.search.listener;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2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3 | import com.minimall.search.config.ProductSearchMQConfig;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4 | import com.minimall.search.service.IProductSearchService;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5 | import com.rabbitmq.client.Channel;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6 | import lombok.RequiredArgsConstructor;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7 | import lombok.extern.slf4j.Slf4j;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8 | import org.springframework.amqp.core.Message;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 9 | import org.springframework.amqp.rabbit.annotation.RabbitListener;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10 | import org.springframework.stereotype.Component;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12 | import java.io.IOException;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13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14 | /**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15 |  * 商品变更事件消费者。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16 |  *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17 |  * product 服务只发 productId；search 服务消费后回查 product 最新数据，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18 |  * 这样消息体轻、幂等性也更好：重复消费就是重复 upsert/delete。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19 |  */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20 | @Slf4j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21 | @Component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22 | @RequiredArgsConstructor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23 | public class ProductSearchSyncListener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24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25 |     private final IProductSearchService productSearchService;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26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27 |     @RabbitListener(queues = ProductSearchMQConfig.QUEUE)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28 |     public void onProductChanged(String productIdText, Message message, Channel channel) throws IOException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29 |         long deliveryTag = message.getMessageProperties().getDeliveryTag();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30 |         String routingKey = message.getMessageProperties().getReceivedRoutingKey();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31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32 |         Long productId = parseProductId(productIdText);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33 |         if (productId == null)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34 |             log.warn("[product-search-mq] invalid message body={}, routingKey={}", productIdText, routingKey);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35 |             channel.basicAck(deliveryTag,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36 |             return;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37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38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39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40 |             if (ProductSearchMQConfig.ROUTING_KEY_UPDATED.equals(routingKey))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41 |                 productSearchService.syncById(productId);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42 |             } else if (ProductSearchMQConfig.ROUTING_KEY_DELETED.equals(routingKey))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43 |                 productSearchService.deleteById(productId);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44 |             } else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45 |                 log.warn("[product-search-mq] unknown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46 |    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47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48 |             channel.basicAck(deliveryTag,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49 |             log.info("[product-search-mq] handled routingKey={} productId={}", routingKey, productId);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50 |         } catch (Exception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51 |             log.error("[product-search-mq] handle failed, send to DLQ routingKey={} productId={}", routingKey, productId, 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52 |             channel.basicNack(deliveryTag, false, false);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53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54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 xml:space="preserve">55 | 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56 |     private Long parseProductId(String text)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57 |         if (text == null || text.trim().isEmpty())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58 |             return null;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59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60 |         try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61 |             return Long.valueOf(text.trim());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62 |         } catch (NumberFormatException e) {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63 |             return null;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64 |    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65 |     }</w:t>
      </w:r>
      <w:r>
        <w:rPr>
          <w:rFonts w:ascii="Consolas" w:hAnsi="Consolas" w:eastAsia="微软雅黑"/>
          <w:b w:val="0"/>
          <w:sz w:val="21"/>
          <w:szCs w:val="21"/>
        </w:rPr>
        <w:br w:type="textWrapping"/>
      </w:r>
      <w:r>
        <w:rPr>
          <w:rFonts w:ascii="Consolas" w:hAnsi="Consolas" w:eastAsia="微软雅黑"/>
          <w:b w:val="0"/>
          <w:sz w:val="21"/>
          <w:szCs w:val="21"/>
        </w:rPr>
        <w:t>66 | }</w:t>
      </w:r>
    </w:p>
    <w:p w14:paraId="6B557E99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9EF68EC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152BB9B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0FE6066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包路径：com.minimall.search.config</w:t>
      </w:r>
    </w:p>
    <w:p w14:paraId="25825E2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186BE3F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常量定义：</w:t>
      </w:r>
    </w:p>
    <w:p w14:paraId="3DB6952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业务交换机名 = "product.search.exchange"</w:t>
      </w:r>
    </w:p>
    <w:p w14:paraId="490DA43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消费队列名 = "product.search.queue"</w:t>
      </w:r>
    </w:p>
    <w:p w14:paraId="4C5D23D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更新路由key = "product.updated"</w:t>
      </w:r>
    </w:p>
    <w:p w14:paraId="2DB0AA6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删除路由key = "product.deleted"</w:t>
      </w:r>
    </w:p>
    <w:p w14:paraId="248A095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76E4C1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死信交换机DLX = "product.search.dlx"</w:t>
      </w:r>
    </w:p>
    <w:p w14:paraId="209E405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死信队列DLQ = "product.search.dlq"</w:t>
      </w:r>
    </w:p>
    <w:p w14:paraId="6C1C6DB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死信转发路由key = "product.search.dead"</w:t>
      </w:r>
    </w:p>
    <w:p w14:paraId="518ED73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26678CB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@配置类</w:t>
      </w:r>
    </w:p>
    <w:p w14:paraId="5819181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类 ProductSearchMQConfig：</w:t>
      </w:r>
    </w:p>
    <w:p w14:paraId="5B5A3B4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1. 创建业务直连交换机（持久化，不自动删除）</w:t>
      </w:r>
    </w:p>
    <w:p w14:paraId="0D75E80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业务交换机():</w:t>
      </w:r>
    </w:p>
    <w:p w14:paraId="6ABF258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DirectExchange(交换机名, 持久化=true, 自动删除=false)</w:t>
      </w:r>
    </w:p>
    <w:p w14:paraId="35EFFDF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6DEA22F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2. 创建主消费队列，绑定死信参数</w:t>
      </w:r>
    </w:p>
    <w:p w14:paraId="251592F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消费队列():</w:t>
      </w:r>
    </w:p>
    <w:p w14:paraId="3652B70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扩展参数map = 空map</w:t>
      </w:r>
    </w:p>
    <w:p w14:paraId="63D513A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map添加 x-dead-letter-exchange = DLX交换机名</w:t>
      </w:r>
    </w:p>
    <w:p w14:paraId="5493FB2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map添加 x-dead-letter-routing-key = 死信路由key</w:t>
      </w:r>
    </w:p>
    <w:p w14:paraId="0F218E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Queue(队列名, 持久化=true, 独占=false, 自动删=false, 参数map)</w:t>
      </w:r>
    </w:p>
    <w:p w14:paraId="6D3755B7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19DE713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3. 绑定：更新消息路由到消费队列</w:t>
      </w:r>
    </w:p>
    <w:p w14:paraId="129E6A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更新绑定关系():</w:t>
      </w:r>
    </w:p>
    <w:p w14:paraId="7E3EA05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队列 绑定到 业务交换机，使用更新路由key</w:t>
      </w:r>
    </w:p>
    <w:p w14:paraId="4897B50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B5C3D1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4. 绑定：删除消息路由到消费队列</w:t>
      </w:r>
    </w:p>
    <w:p w14:paraId="0376FFE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删除绑定关系():</w:t>
      </w:r>
    </w:p>
    <w:p w14:paraId="0D2FD58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队列 绑定到 业务交换机，使用删除路由key</w:t>
      </w:r>
    </w:p>
    <w:p w14:paraId="282E7FE7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79DD1A9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5. 创建死信交换机</w:t>
      </w:r>
    </w:p>
    <w:p w14:paraId="3578E1F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死信交换机():</w:t>
      </w:r>
    </w:p>
    <w:p w14:paraId="2688244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DirectExchange(DLX名称, 持久化=true, 自动删除=false)</w:t>
      </w:r>
    </w:p>
    <w:p w14:paraId="42B43D9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6E71808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6. 创建死信队列</w:t>
      </w:r>
    </w:p>
    <w:p w14:paraId="67E03BE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死信队列():</w:t>
      </w:r>
    </w:p>
    <w:p w14:paraId="5A127C2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返回 Queue(DLQ名称, 持久化=true)</w:t>
      </w:r>
    </w:p>
    <w:p w14:paraId="78BCB04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437A214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7. 死信队列绑定死信交换机</w:t>
      </w:r>
    </w:p>
    <w:p w14:paraId="4564000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Bean 死信绑定关系():</w:t>
      </w:r>
    </w:p>
    <w:p w14:paraId="70AB378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死信队列 绑定到 死信交换机，使用死信路由key</w:t>
      </w:r>
    </w:p>
    <w:p w14:paraId="3BAA002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二、ProductSearchSyncListener 消费者伪代码</w:t>
      </w:r>
    </w:p>
    <w:p w14:paraId="106C55E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plaintext</w:t>
      </w:r>
    </w:p>
    <w:p w14:paraId="453B974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包路径：com.minimall.search.listener</w:t>
      </w:r>
    </w:p>
    <w:p w14:paraId="469B36C6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2BFF73A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依赖：商品搜索服务 IProductSearchService</w:t>
      </w:r>
    </w:p>
    <w:p w14:paraId="3CB1659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</w:p>
    <w:p w14:paraId="374B1FD5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@组件</w:t>
      </w:r>
    </w:p>
    <w:p w14:paraId="7DFECA4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@监听队列(消费队列名)</w:t>
      </w:r>
    </w:p>
    <w:p w14:paraId="5C26A61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>类 ProductSearchSyncListener：</w:t>
      </w:r>
    </w:p>
    <w:p w14:paraId="7912D6A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私有变量：商品搜索服务</w:t>
      </w:r>
    </w:p>
    <w:p w14:paraId="1041CB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3DB5AA5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MQ消息消费入口</w:t>
      </w:r>
    </w:p>
    <w:p w14:paraId="3D9CD97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方法 onProductChanged(消息体字符串, 原始消息对象, rabbit通道):</w:t>
      </w:r>
    </w:p>
    <w:p w14:paraId="6D2140C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// 1. 获取消息元数据</w:t>
      </w:r>
    </w:p>
    <w:p w14:paraId="0A76FE3D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投递标签 = 原始消息.获取投递tag</w:t>
      </w:r>
    </w:p>
    <w:p w14:paraId="768AD7E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当前路由key = 原始消息.接收的路由key</w:t>
      </w:r>
    </w:p>
    <w:p w14:paraId="7DB38EA2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商品ID = 解析数字(消息体字符串)</w:t>
      </w:r>
    </w:p>
    <w:p w14:paraId="2DF114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006F227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// 2. 非法消息直接丢弃</w:t>
      </w:r>
    </w:p>
    <w:p w14:paraId="46A64C79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如果 商品ID为空：</w:t>
      </w:r>
    </w:p>
    <w:p w14:paraId="1134C0D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打印警告日志(无效消息)</w:t>
      </w:r>
    </w:p>
    <w:p w14:paraId="5AC3294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通道.手动确认消息(投递标签, 不批量)</w:t>
      </w:r>
    </w:p>
    <w:p w14:paraId="499F5C0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return</w:t>
      </w:r>
    </w:p>
    <w:p w14:paraId="4BC0EAE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2B885C7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try：</w:t>
      </w:r>
    </w:p>
    <w:p w14:paraId="3F3EC4E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3. 根据路由key执行对应索引操作</w:t>
      </w:r>
    </w:p>
    <w:p w14:paraId="5E4652C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如果 路由key=更新：</w:t>
      </w:r>
    </w:p>
    <w:p w14:paraId="0E190AE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商品搜索服务.根据id同步ES索引(商品ID)</w:t>
      </w:r>
    </w:p>
    <w:p w14:paraId="2721D2A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否则如果 路由key=删除：</w:t>
      </w:r>
    </w:p>
    <w:p w14:paraId="3EFF1B9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商品搜索服务.根据id删除ES索引(商品ID)</w:t>
      </w:r>
    </w:p>
    <w:p w14:paraId="61BE656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否则：</w:t>
      </w:r>
    </w:p>
    <w:p w14:paraId="2CA0C6E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    打印警告日志(未知路由key)</w:t>
      </w:r>
    </w:p>
    <w:p w14:paraId="38DC947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</w:t>
      </w:r>
    </w:p>
    <w:p w14:paraId="48049EE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4. 正常处理完成，确认消息</w:t>
      </w:r>
    </w:p>
    <w:p w14:paraId="0B7402B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通道.手动确认消息(投递标签, 不批量)</w:t>
      </w:r>
    </w:p>
    <w:p w14:paraId="438408FC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打印成功日志</w:t>
      </w:r>
    </w:p>
    <w:p w14:paraId="2461F0AF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</w:t>
      </w:r>
    </w:p>
    <w:p w14:paraId="6FF59851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catch 异常：</w:t>
      </w:r>
    </w:p>
    <w:p w14:paraId="2A399F10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// 5. 处理失败，拒绝消息，转发死信队列</w:t>
      </w:r>
    </w:p>
    <w:p w14:paraId="411CB5C4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打印错误日志+异常堆栈</w:t>
      </w:r>
    </w:p>
    <w:p w14:paraId="22059E7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    通道.拒绝消息(投递标签, 不批量, 不重新入队)</w:t>
      </w:r>
    </w:p>
    <w:p w14:paraId="15879F7B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</w:t>
      </w:r>
    </w:p>
    <w:p w14:paraId="7358424A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// 工具方法：字符串转商品LongID</w:t>
      </w:r>
    </w:p>
    <w:p w14:paraId="1940FCD8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方法 解析数字(文本):</w:t>
      </w:r>
    </w:p>
    <w:p w14:paraId="77B6404E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如果 文本为空/全空格：返回null</w:t>
      </w:r>
    </w:p>
    <w:p w14:paraId="769153A3">
      <w:pPr>
        <w:shd w:val="clear" w:fill="F4F6F9"/>
        <w:spacing w:before="40" w:after="160" w:line="240" w:lineRule="auto"/>
        <w:ind w:left="173" w:right="72"/>
        <w:rPr>
          <w:rFonts w:hint="eastAsia"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try：转Long返回</w:t>
      </w:r>
    </w:p>
    <w:p w14:paraId="40B1EEE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bCs w:val="0"/>
          <w:sz w:val="21"/>
          <w:szCs w:val="21"/>
        </w:rPr>
      </w:pPr>
      <w:r>
        <w:rPr>
          <w:rFonts w:hint="eastAsia" w:ascii="Consolas" w:hAnsi="Consolas" w:eastAsia="微软雅黑"/>
          <w:b w:val="0"/>
          <w:bCs w:val="0"/>
          <w:sz w:val="21"/>
          <w:szCs w:val="21"/>
        </w:rPr>
        <w:t xml:space="preserve">        catch 数字转换失败：返回null</w:t>
      </w:r>
    </w:p>
    <w:p w14:paraId="2ECBE9C5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28D8CE80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E0CF7FB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794617E2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40D3B48E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235DE012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C09758C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6C6452D8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DC75A98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83B806F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3A2BF1E4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0714F065">
      <w:pPr>
        <w:shd w:val="clear" w:fill="F4F6F9"/>
        <w:spacing w:before="40" w:after="160" w:line="240" w:lineRule="auto"/>
        <w:ind w:left="173" w:right="72"/>
        <w:rPr>
          <w:rFonts w:ascii="Consolas" w:hAnsi="Consolas" w:eastAsia="微软雅黑"/>
          <w:b w:val="0"/>
          <w:sz w:val="21"/>
          <w:szCs w:val="21"/>
        </w:rPr>
      </w:pPr>
    </w:p>
    <w:p w14:paraId="5191FC9D">
      <w:pPr>
        <w:spacing w:after="60" w:line="300" w:lineRule="auto"/>
        <w:rPr>
          <w:sz w:val="21"/>
          <w:szCs w:val="21"/>
        </w:rPr>
      </w:pPr>
      <w:r>
        <w:rPr>
          <w:rFonts w:ascii="Calibri" w:hAnsi="Calibri" w:eastAsia="微软雅黑"/>
          <w:b/>
          <w:color w:val="1F4D78"/>
          <w:sz w:val="21"/>
          <w:szCs w:val="21"/>
        </w:rPr>
        <w:t>逐段解析：</w:t>
      </w:r>
    </w:p>
    <w:p w14:paraId="29005E2E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@RabbitListener(queues = ProductSearchMQConfig.QUEUE)：监听 product.search.queue。</w:t>
      </w:r>
    </w:p>
    <w:p w14:paraId="16B498BC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receivedRoutingKey：从消息属性里取真实路由键，用它判断是 updated 还是 deleted。</w:t>
      </w:r>
    </w:p>
    <w:p w14:paraId="7DFECFAF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parseProductId：防御脏消息，无法解析的消息直接 ACK 跳过，避免一直阻塞队列。</w:t>
      </w:r>
    </w:p>
    <w:p w14:paraId="6567F1E8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product.updated -&gt; syncById：search 回查 product 最新数据，决定 upsert ES 或删除下架商品。</w:t>
      </w:r>
    </w:p>
    <w:p w14:paraId="0BCEC383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product.deleted -&gt; deleteById：直接从 ES 删除。deleteById 天然幂等。</w:t>
      </w:r>
    </w:p>
    <w:p w14:paraId="4CBA58CF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basicAck：业务处理成功后手动确认。</w:t>
      </w:r>
    </w:p>
    <w:p w14:paraId="2DFAC969">
      <w:pPr>
        <w:pStyle w:val="16"/>
        <w:spacing w:after="80"/>
        <w:ind w:left="540" w:hanging="271"/>
        <w:rPr>
          <w:sz w:val="21"/>
          <w:szCs w:val="21"/>
        </w:rPr>
      </w:pPr>
      <w:r>
        <w:rPr>
          <w:rFonts w:ascii="Calibri" w:hAnsi="Calibri" w:eastAsia="微软雅黑"/>
          <w:b w:val="0"/>
          <w:sz w:val="21"/>
          <w:szCs w:val="21"/>
        </w:rPr>
        <w:t>basicNack(deliveryTag, false, false)：处理失败时不重回原队列，进入死信队列，避免无限失败重试。</w:t>
      </w:r>
    </w:p>
    <w:p w14:paraId="17F97E9B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3.7 RabbitMQ 配置真实片段</w:t>
      </w:r>
    </w:p>
    <w:p w14:paraId="0918627F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mini-mall-product/src/main/resources/application.yml.example</w:t>
      </w:r>
    </w:p>
    <w:p w14:paraId="5C3427BA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 rabbitmq: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host: 127.0.0.1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port: 5672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username: admin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password: admin123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virtual-host: /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# ─── G3.5 新增: Redis 连接配置 (Favorite 用 Redis Set) ─────────</w:t>
      </w:r>
    </w:p>
    <w:p w14:paraId="67043F5E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mini-mall-search/src/main/resources/application.yml.example</w:t>
      </w:r>
    </w:p>
    <w:p w14:paraId="529B559E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 xml:space="preserve">  rabbitmq: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host: 127.0.0.1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port: 5672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username: admin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password: admin123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virtual-host: /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listener: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simple: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acknowledge-mode: manual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prefetch: 1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retry: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      enabled: false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# ES 配置 (search 独有)</w:t>
      </w:r>
    </w:p>
    <w:p w14:paraId="695BE387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search 配置 acknowledge-mode: manual，和代码里的 basicAck/basicNack 配套。</w:t>
      </w:r>
    </w:p>
    <w:p w14:paraId="04D19C9F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prefetch: 1 表示消费者一次只拿一条，处理完再拿下一条，适合教学项目观察消息流转。</w:t>
      </w:r>
    </w:p>
    <w:p w14:paraId="1B04A1B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4. 依赖清理：Redisson 重复依赖</w:t>
      </w:r>
    </w:p>
    <w:p w14:paraId="075D603D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mini-mall-order/pom.xml 删除的重复依赖</w:t>
      </w:r>
    </w:p>
    <w:p w14:paraId="080708FF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&lt;dependency&gt;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&lt;groupId&gt;org.redisson&lt;/groupId&gt;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&lt;artifactId&gt;redisson&lt;/artifactId&gt;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 xml:space="preserve">    &lt;version&gt;3.27.2&lt;/version&gt;</w:t>
      </w:r>
      <w:r>
        <w:rPr>
          <w:rFonts w:ascii="Consolas" w:hAnsi="Consolas" w:eastAsia="微软雅黑"/>
          <w:b w:val="0"/>
          <w:sz w:val="14"/>
        </w:rPr>
        <w:br w:type="textWrapping"/>
      </w:r>
      <w:r>
        <w:rPr>
          <w:rFonts w:ascii="Consolas" w:hAnsi="Consolas" w:eastAsia="微软雅黑"/>
          <w:b w:val="0"/>
          <w:sz w:val="14"/>
        </w:rPr>
        <w:t>&lt;/dependency&gt;</w:t>
      </w:r>
    </w:p>
    <w:p w14:paraId="1252518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订单模块原本同时声明了 Redisson 3.32.0 和 3.27.2。Maven 会警告同一 groupId/artifactId 重复，后续版本可能构建不稳定。</w:t>
      </w:r>
    </w:p>
    <w:p w14:paraId="2B5D1952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本次保留项目较新的 3.32.0，删除旧的 3.27.2。</w:t>
      </w:r>
    </w:p>
    <w:p w14:paraId="6838A8C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5. 这次改造涉及的核心知识点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2880"/>
        <w:gridCol w:w="4536"/>
      </w:tblGrid>
      <w:tr w14:paraId="13C06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CC801">
            <w:r>
              <w:rPr>
                <w:rFonts w:ascii="Calibri" w:hAnsi="Calibri" w:eastAsia="微软雅黑"/>
                <w:b/>
                <w:color w:val="0B2545"/>
                <w:sz w:val="18"/>
              </w:rPr>
              <w:t>知识点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34F7">
            <w:r>
              <w:rPr>
                <w:rFonts w:ascii="Calibri" w:hAnsi="Calibri" w:eastAsia="微软雅黑"/>
                <w:b/>
                <w:color w:val="0B2545"/>
                <w:sz w:val="18"/>
              </w:rPr>
              <w:t>代码位置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4CA6">
            <w:r>
              <w:rPr>
                <w:rFonts w:ascii="Calibri" w:hAnsi="Calibri" w:eastAsia="微软雅黑"/>
                <w:b/>
                <w:color w:val="0B2545"/>
                <w:sz w:val="18"/>
              </w:rPr>
              <w:t>解释</w:t>
            </w:r>
          </w:p>
        </w:tc>
      </w:tr>
      <w:tr w14:paraId="7C7B6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566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@Scheduled 定时任务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9766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PaymentReconciliationTask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7BCF6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定时扫描异常状态并补偿，属于最终一致性手段。</w:t>
            </w:r>
          </w:p>
        </w:tc>
      </w:tr>
      <w:tr w14:paraId="7F7A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C36D5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Feign 内部接口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BAA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OrderFeignClient / OrderInternalController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A9B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服务间直接调用，不暴露给普通用户。</w:t>
            </w:r>
          </w:p>
        </w:tc>
      </w:tr>
      <w:tr w14:paraId="4147F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D55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CAS 状态机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4274E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markPaid / markRefundedByNotify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F90D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用 UPDATE 条件保证并发下只有一次状态变更成功。</w:t>
            </w:r>
          </w:p>
        </w:tc>
      </w:tr>
      <w:tr w14:paraId="3C425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32BB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afterCommit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1A5B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退款退券、商品 MQ 发布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945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本地事务提交后再做跨服务副作用。</w:t>
            </w:r>
          </w:p>
        </w:tc>
      </w:tr>
      <w:tr w14:paraId="73E59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FC44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RabbitTemplate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3B8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ProductServiceImpl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417B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发布 product.updated/product.deleted 消息。</w:t>
            </w:r>
          </w:p>
        </w:tc>
      </w:tr>
      <w:tr w14:paraId="1BA99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B59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@RabbitListener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59E7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ProductSearchSyncListener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18CA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消费消息并同步 ES。</w:t>
            </w:r>
          </w:p>
        </w:tc>
      </w:tr>
      <w:tr w14:paraId="29EE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B53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手动 ACK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E39F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ProductSearchSyncListener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70009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处理成功才确认，失败进死信队列。</w:t>
            </w:r>
          </w:p>
        </w:tc>
      </w:tr>
      <w:tr w14:paraId="0D688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D240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DLX/DLQ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3C551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ProductSearchMQConfig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7D68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失败消息不丢，后续可排查和重放。</w:t>
            </w:r>
          </w:p>
        </w:tc>
      </w:tr>
      <w:tr w14:paraId="6C083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485D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Cache Aside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695F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ProductServiceImpl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2CE2">
            <w:pPr>
              <w:spacing w:after="0" w:line="269" w:lineRule="auto"/>
            </w:pPr>
            <w:r>
              <w:rPr>
                <w:rFonts w:ascii="Calibri" w:hAnsi="Calibri" w:eastAsia="微软雅黑"/>
                <w:b w:val="0"/>
                <w:sz w:val="17"/>
              </w:rPr>
              <w:t>商品写库后删除 Redis 缓存，下次读取再回源。</w:t>
            </w:r>
          </w:p>
        </w:tc>
      </w:tr>
    </w:tbl>
    <w:p w14:paraId="113AD9CF"/>
    <w:p w14:paraId="630A117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6. 当前实现仍不是最终生产级的地方</w:t>
      </w:r>
    </w:p>
    <w:p w14:paraId="50110A8D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支付对账目前只扫 payment.status=1 并补订单状态，生产建议增加补偿记录表、重试次数、最后错误、人工处理状态，并接支付宝主动查询接口。</w:t>
      </w:r>
    </w:p>
    <w:p w14:paraId="3478DD70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退款回补库存失败会抛异常回滚订单状态，生产建议把退款补偿拆成本地任务表或 MQ，支持重试和人工处理。</w:t>
      </w:r>
    </w:p>
    <w:p w14:paraId="14476184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商品同步 MQ 发布失败目前只记录日志，生产更稳的做法是 Outbox 本地消息表：商品事务内写消息表，后台投递 RabbitMQ。</w:t>
      </w:r>
    </w:p>
    <w:p w14:paraId="6ADE7936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死信队列目前只有队列，没有管理后台重放能力。后续可以加后台页面查看 DLQ 并重新投递。</w:t>
      </w:r>
    </w:p>
    <w:p w14:paraId="31E0B27F">
      <w:pPr>
        <w:pStyle w:val="16"/>
        <w:spacing w:after="80"/>
        <w:ind w:left="540" w:hanging="271"/>
      </w:pPr>
      <w:r>
        <w:rPr>
          <w:rFonts w:ascii="Calibri" w:hAnsi="Calibri" w:eastAsia="微软雅黑"/>
          <w:b w:val="0"/>
          <w:sz w:val="20"/>
        </w:rPr>
        <w:t>内部接口安全目前依赖网关拦截和服务间约定，生产建议增加服务间签名、内网隔离或网关路由限制。</w:t>
      </w:r>
    </w:p>
    <w:p w14:paraId="36EC3A40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7. 编译验证</w:t>
      </w:r>
    </w:p>
    <w:p w14:paraId="569EA1AA">
      <w:pPr>
        <w:spacing w:before="80" w:after="40"/>
      </w:pPr>
      <w:r>
        <w:rPr>
          <w:rFonts w:ascii="Calibri" w:hAnsi="Calibri" w:eastAsia="微软雅黑"/>
          <w:b/>
          <w:color w:val="1F4D78"/>
          <w:sz w:val="19"/>
        </w:rPr>
        <w:t>验证命令</w:t>
      </w:r>
    </w:p>
    <w:p w14:paraId="1FDEB044">
      <w:pPr>
        <w:shd w:val="clear" w:fill="F4F6F9"/>
        <w:spacing w:before="40" w:after="160" w:line="240" w:lineRule="auto"/>
        <w:ind w:left="173" w:right="72"/>
      </w:pPr>
      <w:r>
        <w:rPr>
          <w:rFonts w:ascii="Consolas" w:hAnsi="Consolas" w:eastAsia="微软雅黑"/>
          <w:b w:val="0"/>
          <w:sz w:val="14"/>
        </w:rPr>
        <w:t>mvn -pl mini-mall-payment,mini-mall-order,mini-mall-product,mini-mall-search -am -DskipTests compile</w:t>
      </w:r>
    </w:p>
    <w:p w14:paraId="1E5E419E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  <w:r>
        <w:rPr>
          <w:rFonts w:ascii="Calibri" w:hAnsi="Calibri" w:eastAsia="微软雅黑"/>
          <w:b/>
          <w:color w:val="0B2545"/>
          <w:sz w:val="21"/>
        </w:rPr>
        <w:t>结果：BUILD SUCCESS。删除重复 Redisson 依赖后，Maven 重复依赖警告也已消失。</w:t>
      </w:r>
    </w:p>
    <w:p w14:paraId="7D5FBB9C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42905C00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2C27DC13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33951531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2DA35A88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42193EEF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00471A11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64CF182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D454C7D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6B6C0B47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5B1457E7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7533AB45">
      <w:pPr>
        <w:spacing w:after="120" w:line="300" w:lineRule="auto"/>
        <w:rPr>
          <w:rFonts w:ascii="Calibri" w:hAnsi="Calibri" w:eastAsia="微软雅黑"/>
          <w:b/>
          <w:color w:val="0B2545"/>
          <w:sz w:val="21"/>
        </w:rPr>
      </w:pPr>
    </w:p>
    <w:p w14:paraId="7C69F27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一、三层源码区分（别搞混）</w:t>
      </w:r>
    </w:p>
    <w:p w14:paraId="7AA8F91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RabbitMQ Broker 服务端源码：RabbitMQ 服务本身，Erlang 语言，运行在 5672 端口的消息中间件服务</w:t>
      </w:r>
    </w:p>
    <w:p w14:paraId="563DADA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 Java Client 原生客户端：Java 原生操作 Rabbit 的底层包（com.rabbitmq.client），无 Spring 封装</w:t>
      </w:r>
    </w:p>
    <w:p w14:paraId="6F17437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AMQP（RabbitTemplate）：SpringBoot 封装层，你代码里 convertAndSend 就在这一层</w:t>
      </w:r>
    </w:p>
    <w:p w14:paraId="1249C11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一、Rabbit Java Client 原生底层完整可运行最小源码（无 Spring，纯底层）</w:t>
      </w:r>
    </w:p>
    <w:p w14:paraId="1667A2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1. Maven 依赖</w:t>
      </w:r>
    </w:p>
    <w:p w14:paraId="698A89E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xml</w:t>
      </w:r>
    </w:p>
    <w:p w14:paraId="47D0583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&lt;dependency&gt;</w:t>
      </w:r>
    </w:p>
    <w:p w14:paraId="0A418B6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&lt;groupId&gt;com.rabbitmq&lt;/groupId&gt;</w:t>
      </w:r>
    </w:p>
    <w:p w14:paraId="09F752E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&lt;artifactId&gt;amqp-client&lt;/artifactId&gt;</w:t>
      </w:r>
    </w:p>
    <w:p w14:paraId="5D8542A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&lt;version&gt;5.21.0&lt;/version&gt;</w:t>
      </w:r>
    </w:p>
    <w:p w14:paraId="006C44D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&lt;/dependency&gt;</w:t>
      </w:r>
    </w:p>
    <w:p w14:paraId="362A03F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2. 纯原生发送底层代码（对应 convertAndSend 底层实现）</w:t>
      </w:r>
    </w:p>
    <w:p w14:paraId="76A6F83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0A43909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39F3032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com.rabbitmq.client.Channel;</w:t>
      </w:r>
    </w:p>
    <w:p w14:paraId="6F6645F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com.rabbitmq.client.Connection;</w:t>
      </w:r>
    </w:p>
    <w:p w14:paraId="0718991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com.rabbitmq.client.ConnectionFactory;</w:t>
      </w:r>
    </w:p>
    <w:p w14:paraId="039FE0C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03F726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java.util.HashMap;</w:t>
      </w:r>
    </w:p>
    <w:p w14:paraId="63EA242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java.util.Map;</w:t>
      </w:r>
    </w:p>
    <w:p w14:paraId="42C75D3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2247B6A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class RabbitNativeProducer {</w:t>
      </w:r>
    </w:p>
    <w:p w14:paraId="442042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常量和你项目统一</w:t>
      </w:r>
    </w:p>
    <w:p w14:paraId="5214EE7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EXCHANGE = "product.search.exchange";</w:t>
      </w:r>
    </w:p>
    <w:p w14:paraId="5753BF2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QUEUE = "product.search.queue";</w:t>
      </w:r>
    </w:p>
    <w:p w14:paraId="6DF45C5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ROUTING_KEY_UPDATED = "product.updated";</w:t>
      </w:r>
    </w:p>
    <w:p w14:paraId="345CD31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DLX = "product.search.dlx";</w:t>
      </w:r>
    </w:p>
    <w:p w14:paraId="63EDE0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DLQ = "product.search.dlq";</w:t>
      </w:r>
    </w:p>
    <w:p w14:paraId="2AFDAA1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DLQ_ROUTING_KEY = "product.search.dead";</w:t>
      </w:r>
    </w:p>
    <w:p w14:paraId="7B20318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7EBD68A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void main(String[] args) throws Exception {</w:t>
      </w:r>
    </w:p>
    <w:p w14:paraId="03EABF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1. 连接工厂（底层TCP连接配置）</w:t>
      </w:r>
    </w:p>
    <w:p w14:paraId="6F9798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ConnectionFactory factory = new ConnectionFactory();</w:t>
      </w:r>
    </w:p>
    <w:p w14:paraId="2390511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factory.setHost("127.0.0.1");</w:t>
      </w:r>
    </w:p>
    <w:p w14:paraId="4A9E400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factory.setPort(5672);</w:t>
      </w:r>
    </w:p>
    <w:p w14:paraId="20156A6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factory.setUsername("guest");</w:t>
      </w:r>
    </w:p>
    <w:p w14:paraId="32605FB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factory.setPassword("guest");</w:t>
      </w:r>
    </w:p>
    <w:p w14:paraId="712016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factory.setVirtualHost("/");</w:t>
      </w:r>
    </w:p>
    <w:p w14:paraId="69C460F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1658757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2. 创建TCP连接 Connection（长连接）</w:t>
      </w:r>
    </w:p>
    <w:p w14:paraId="4DAD2D0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 connection = factory.newConnection();</w:t>
      </w:r>
    </w:p>
    <w:p w14:paraId="360D9FA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3. 创建信道 Channel（轻量级，一条连接可开N个Channel）</w:t>
      </w:r>
    </w:p>
    <w:p w14:paraId="4D9D880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 channel = connection.createChannel();</w:t>
      </w:r>
    </w:p>
    <w:p w14:paraId="68F95F9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49D0B6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========== 底层声明交换机、队列（对应@Bean的全部逻辑）==========</w:t>
      </w:r>
    </w:p>
    <w:p w14:paraId="1DD4BDE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1. 声明业务Direct交换机</w:t>
      </w:r>
    </w:p>
    <w:p w14:paraId="3119BEC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exchangeDeclare(交换机名, 是否持久化, 是否自动删除, 是否内部交换机, 扩展参数)</w:t>
      </w:r>
    </w:p>
    <w:p w14:paraId="54D488D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channel.exchangeDeclare(EXCHANGE, "direct", true, false, false, null);</w:t>
      </w:r>
    </w:p>
    <w:p w14:paraId="682BEF8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E041E4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2. 构造队列死信参数</w:t>
      </w:r>
    </w:p>
    <w:p w14:paraId="4B16C61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Map&lt;String, Object&gt; queueArgs = new HashMap&lt;&gt;();</w:t>
      </w:r>
    </w:p>
    <w:p w14:paraId="4118A53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queueArgs.put("x-dead-letter-exchange", DLX);</w:t>
      </w:r>
    </w:p>
    <w:p w14:paraId="59DB78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queueArgs.put("x-dead-letter-routing-key", DLQ_ROUTING_KEY);</w:t>
      </w:r>
    </w:p>
    <w:p w14:paraId="67EB35D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声明主队列</w:t>
      </w:r>
    </w:p>
    <w:p w14:paraId="2E5CEE0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queueDeclare(队列名,持久化,独占,自动删除,参数)</w:t>
      </w:r>
    </w:p>
    <w:p w14:paraId="08FA19C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channel.queueDeclare(QUEUE, true, false, false, queueArgs);</w:t>
      </w:r>
    </w:p>
    <w:p w14:paraId="2A6A83D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10EC400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3. 绑定队列-交换机</w:t>
      </w:r>
    </w:p>
    <w:p w14:paraId="0686B5B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queueBind(队列名,交换机,路由key,参数)</w:t>
      </w:r>
    </w:p>
    <w:p w14:paraId="5CC9AD1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channel.queueBind(QUEUE, EXCHANGE, ROUTING_KEY_UPDATED);</w:t>
      </w:r>
    </w:p>
    <w:p w14:paraId="49F741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267B9A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4. 死信交换机、死信队列声明</w:t>
      </w:r>
    </w:p>
    <w:p w14:paraId="49027EC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channel.exchangeDeclare(DLX, "direct", true, false, false, null);</w:t>
      </w:r>
    </w:p>
    <w:p w14:paraId="427B747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channel.queueDeclare(DLQ, true, false, false, null);</w:t>
      </w:r>
    </w:p>
    <w:p w14:paraId="0BF01F1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channel.queueBind(DLQ, DLX, DLQ_ROUTING_KEY);</w:t>
      </w:r>
    </w:p>
    <w:p w14:paraId="7449D94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ECA9A1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========== 底层发消息核心方法：basicPublish（convertAndSend底层最终调用）==========</w:t>
      </w:r>
    </w:p>
    <w:p w14:paraId="4DC74B4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long productId = 10001L;</w:t>
      </w:r>
    </w:p>
    <w:p w14:paraId="557D2D0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String msgBody = String.valueOf(productId);</w:t>
      </w:r>
    </w:p>
    <w:p w14:paraId="5506280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basicPublish(交换机,路由key,消息属性,消息字节数组)</w:t>
      </w:r>
    </w:p>
    <w:p w14:paraId="4409EA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channel.basicPublish(</w:t>
      </w:r>
    </w:p>
    <w:p w14:paraId="19632E5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EXCHANGE,</w:t>
      </w:r>
    </w:p>
    <w:p w14:paraId="35BA045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ROUTING_KEY_UPDATED,</w:t>
      </w:r>
    </w:p>
    <w:p w14:paraId="4FFAE20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null,</w:t>
      </w:r>
    </w:p>
    <w:p w14:paraId="7B06491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msgBody.getBytes()</w:t>
      </w:r>
    </w:p>
    <w:p w14:paraId="4DA6672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);</w:t>
      </w:r>
    </w:p>
    <w:p w14:paraId="764A7B6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System.out.println("原生底层发送完成，msg:" + msgBody);</w:t>
      </w:r>
    </w:p>
    <w:p w14:paraId="3B3CF9A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9140C6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关闭资源</w:t>
      </w:r>
    </w:p>
    <w:p w14:paraId="7943697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channel.close();</w:t>
      </w:r>
    </w:p>
    <w:p w14:paraId="135272C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connection.close();</w:t>
      </w:r>
    </w:p>
    <w:p w14:paraId="0329A8B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58CFA8C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4881928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3. 原生底层消费者（手动 ack/nack 死信逻辑，对应你的 Listener 底层）</w:t>
      </w:r>
    </w:p>
    <w:p w14:paraId="548E58D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4F38900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7600D3C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com.rabbitmq.client.*;</w:t>
      </w:r>
    </w:p>
    <w:p w14:paraId="41E3EFA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34B3BF0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import java.io.IOException;</w:t>
      </w:r>
    </w:p>
    <w:p w14:paraId="3B33338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61F2DD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class RabbitNativeConsumer {</w:t>
      </w:r>
    </w:p>
    <w:p w14:paraId="3FB44FF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final String QUEUE = "product.search.queue";</w:t>
      </w:r>
    </w:p>
    <w:p w14:paraId="1C7D10E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public static void main(String[] args) throws Exception {</w:t>
      </w:r>
    </w:p>
    <w:p w14:paraId="38162D2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ConnectionFactory factory = new ConnectionFactory();</w:t>
      </w:r>
    </w:p>
    <w:p w14:paraId="756D15E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factory.setHost("127.0.0.1");</w:t>
      </w:r>
    </w:p>
    <w:p w14:paraId="6D35B38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Connection conn = factory.newConnection();</w:t>
      </w:r>
    </w:p>
    <w:p w14:paraId="71BF915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 channel = conn.createChannel();</w:t>
      </w:r>
    </w:p>
    <w:p w14:paraId="376342F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B635B7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开启手动ACK模式：第二个参数 autoAck=false</w:t>
      </w:r>
    </w:p>
    <w:p w14:paraId="30229D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channel.basicConsume(QUEUE, false, new DefaultConsumer(channel) {</w:t>
      </w:r>
    </w:p>
    <w:p w14:paraId="3FB24DF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@Override</w:t>
      </w:r>
    </w:p>
    <w:p w14:paraId="5212466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public void handleDelivery(String consumerTag, Envelope envelope, AMQP.BasicProperties properties, byte[] body) throws IOException {</w:t>
      </w:r>
    </w:p>
    <w:p w14:paraId="2391654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long deliveryTag = envelope.getDeliveryTag();</w:t>
      </w:r>
    </w:p>
    <w:p w14:paraId="5551942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String routingKey = envelope.getRoutingKey();</w:t>
      </w:r>
    </w:p>
    <w:p w14:paraId="22296DE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String msg = new String(body);</w:t>
      </w:r>
    </w:p>
    <w:p w14:paraId="4A741C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Long productId;</w:t>
      </w:r>
    </w:p>
    <w:p w14:paraId="4B32ED7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try {</w:t>
      </w:r>
    </w:p>
    <w:p w14:paraId="273E028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productId = Long.parseLong(msg);</w:t>
      </w:r>
    </w:p>
    <w:p w14:paraId="6A46BE8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 catch (NumberFormatException e) {</w:t>
      </w:r>
    </w:p>
    <w:p w14:paraId="5F25BAF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非法消息直接ack丢弃</w:t>
      </w:r>
    </w:p>
    <w:p w14:paraId="24C5CA3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channel.basicAck(deliveryTag, false);</w:t>
      </w:r>
    </w:p>
    <w:p w14:paraId="6DCEB13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return;</w:t>
      </w:r>
    </w:p>
    <w:p w14:paraId="5F96440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</w:t>
      </w:r>
    </w:p>
    <w:p w14:paraId="6018F1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try {</w:t>
      </w:r>
    </w:p>
    <w:p w14:paraId="431F8D9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模拟业务消费：同步ES</w:t>
      </w:r>
    </w:p>
    <w:p w14:paraId="79F781B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System.out.println("消费消息 pid=" + productId + " key=" + routingKey);</w:t>
      </w:r>
    </w:p>
    <w:p w14:paraId="6E7D42E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正常消费，确认消息</w:t>
      </w:r>
    </w:p>
    <w:p w14:paraId="5B44A13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channel.basicAck(deliveryTag, false);</w:t>
      </w:r>
    </w:p>
    <w:p w14:paraId="5F35E50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 catch (Exception e) {</w:t>
      </w:r>
    </w:p>
    <w:p w14:paraId="4DAAAF1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// 消费失败，nack requeue=false 进入死信队列</w:t>
      </w:r>
    </w:p>
    <w:p w14:paraId="0182CB1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    channel.basicNack(deliveryTag, false, false);</w:t>
      </w:r>
    </w:p>
    <w:p w14:paraId="149666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    }</w:t>
      </w:r>
    </w:p>
    <w:p w14:paraId="62737B5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    }</w:t>
      </w:r>
    </w:p>
    <w:p w14:paraId="5DAD583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});</w:t>
      </w:r>
    </w:p>
    <w:p w14:paraId="34E9AEB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System.out.println("消费者启动完成，等待消息...");</w:t>
      </w:r>
    </w:p>
    <w:p w14:paraId="01EE6C1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6E564FB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4ED42F0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4. 关键底层对应关系（你代码 ↔ 原生底层）</w:t>
      </w:r>
    </w:p>
    <w:p w14:paraId="3D6FA26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rabbitTemplate.convertAndSend(exchange, key, obj)</w:t>
      </w:r>
    </w:p>
    <w:p w14:paraId="5888C18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内部流程：对象序列化 → 封装 BasicProperties → 调用 channel.basicPublish()</w:t>
      </w:r>
    </w:p>
    <w:p w14:paraId="1AD68AA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channel.basicAck(deliveryTag, false) 手动确认消息</w:t>
      </w:r>
    </w:p>
    <w:p w14:paraId="75C4C00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channel.basicNack(deliveryTag, false, false) 拒绝消息，转入死信</w:t>
      </w:r>
    </w:p>
    <w:p w14:paraId="4FEFAAB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exchangeDeclare / queueDeclare / queueBind 对应 Spring @Bean 声明资源</w:t>
      </w:r>
    </w:p>
    <w:p w14:paraId="655729C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二、Spring AMQP RabbitTemplate.convertAndSend 底层源码脉络（简化核心）</w:t>
      </w:r>
    </w:p>
    <w:p w14:paraId="500A568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核心调用链</w:t>
      </w:r>
    </w:p>
    <w:p w14:paraId="1D493E0C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plaintext</w:t>
      </w:r>
    </w:p>
    <w:p w14:paraId="0ED9C87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RabbitTemplate.convertAndSend(String exchange, String routingKey, Object message)</w:t>
      </w:r>
    </w:p>
    <w:p w14:paraId="0B63858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→ convertMessageIfNecessary(message) 序列化对象为Message</w:t>
      </w:r>
    </w:p>
    <w:p w14:paraId="0C3CB0D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→ doSend(exchange, routingKey, message, null)</w:t>
      </w:r>
    </w:p>
    <w:p w14:paraId="0D9FA17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→ getChannel() 获取Channel</w:t>
      </w:r>
    </w:p>
    <w:p w14:paraId="656F2F5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→ channel.basicPublish(exchange, routingKey, msgProps, msgBody)</w:t>
      </w:r>
    </w:p>
    <w:p w14:paraId="48B5630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简化核心源码片段：</w:t>
      </w:r>
    </w:p>
    <w:p w14:paraId="333DBEB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</w:t>
      </w:r>
    </w:p>
    <w:p w14:paraId="6B51442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运行</w:t>
      </w:r>
    </w:p>
    <w:p w14:paraId="427D4BA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public void convertAndSend(String exchange, String routingKey, Object object) throws AmqpException {</w:t>
      </w:r>
    </w:p>
    <w:p w14:paraId="455A25E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1. 序列化对象为Message</w:t>
      </w:r>
    </w:p>
    <w:p w14:paraId="6509DFE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Message message = getMessageConverter().toMessage(object, new MessageProperties());</w:t>
      </w:r>
    </w:p>
    <w:p w14:paraId="07F184B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// 2. 底层发送</w:t>
      </w:r>
    </w:p>
    <w:p w14:paraId="0DC6CCB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doSend(exchange, routingKey, message, null);</w:t>
      </w:r>
    </w:p>
    <w:p w14:paraId="0EEA7721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6C9AD08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2817390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protected void doSend(String exchange, String routingKey, Message message, CorrelationData correlationData) {</w:t>
      </w:r>
    </w:p>
    <w:p w14:paraId="60234C5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Channel channel = getChannel();</w:t>
      </w:r>
    </w:p>
    <w:p w14:paraId="5081A49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try {</w:t>
      </w:r>
    </w:p>
    <w:p w14:paraId="378A263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// 原生底层发布方法</w:t>
      </w:r>
    </w:p>
    <w:p w14:paraId="238340D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channel.basicPublish(exchange, routingKey, message.getMessageProperties(), message.getBody());</w:t>
      </w:r>
    </w:p>
    <w:p w14:paraId="50D9041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 catch (IOException e) {</w:t>
      </w:r>
    </w:p>
    <w:p w14:paraId="29D6788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    throw new AmqpIOException(e);</w:t>
      </w:r>
    </w:p>
    <w:p w14:paraId="79C8818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 xml:space="preserve">    }</w:t>
      </w:r>
    </w:p>
    <w:p w14:paraId="148A664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}</w:t>
      </w:r>
    </w:p>
    <w:p w14:paraId="11D42E9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三、RabbitMQ Broker 服务端源码（Erlang）</w:t>
      </w:r>
    </w:p>
    <w:p w14:paraId="682C12E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开源仓库地址：https://github.com/rabbitmq/rabbitmq-server</w:t>
      </w:r>
    </w:p>
    <w:p w14:paraId="49F1143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语言：Erlang，核心模块：</w:t>
      </w:r>
    </w:p>
    <w:p w14:paraId="7AAE691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rabbit_exchange：交换机路由逻辑</w:t>
      </w:r>
    </w:p>
    <w:p w14:paraId="30BC3209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rabbit_queue：队列存储、死信转发逻辑</w:t>
      </w:r>
    </w:p>
    <w:p w14:paraId="11945D2D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rabbit_channel：处理客户端 basicPublish /basicAck/basicNack</w:t>
      </w:r>
    </w:p>
    <w:p w14:paraId="5540EDA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死信底层触发逻辑（Broker 内部）</w:t>
      </w:r>
    </w:p>
    <w:p w14:paraId="7E7AFBE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客户端执行 basicNack(deliveryTag, false, false)</w:t>
      </w:r>
    </w:p>
    <w:p w14:paraId="4213024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Broker 判断队列配置 x-dead-letter-exchange 参数存在</w:t>
      </w:r>
    </w:p>
    <w:p w14:paraId="1C7BF0B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自动重新构建消息，转发到 DLX 交换机，路由到 DLQ 队列</w:t>
      </w:r>
    </w:p>
    <w:p w14:paraId="3A0A23AB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四、源码获取地址汇总</w:t>
      </w:r>
    </w:p>
    <w:p w14:paraId="3F3E4147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 原生客户端 amqp-client：https://github.com/rabbitmq/rabbitmq-java-client</w:t>
      </w:r>
    </w:p>
    <w:p w14:paraId="61306F2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AMQP（RabbitTemplate）：https://github.com/spring-projects/spring-amqp</w:t>
      </w:r>
    </w:p>
    <w:p w14:paraId="51E82CCE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RabbitMQ 服务端 Broker：https://github.com/rabbitmq/rabbitmq-server</w:t>
      </w:r>
    </w:p>
    <w:p w14:paraId="68220A7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五、层级总结</w:t>
      </w:r>
    </w:p>
    <w:p w14:paraId="21D54D8A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最底层 Broker：Erlang，消息存储、路由、死信规则实现</w:t>
      </w:r>
    </w:p>
    <w:p w14:paraId="6B7A7FD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Java 原生 Client：com.rabbitmq.client，channel.basicPublish 裸 API，无封装</w:t>
      </w:r>
    </w:p>
    <w:p w14:paraId="4948AA0F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Spring AMQP：RabbitTemplate，convertAndSend，封装序列化、连接、事务、重试</w:t>
      </w:r>
    </w:p>
    <w:p w14:paraId="657AE904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r>
        <w:rPr>
          <w:rFonts w:hint="eastAsia" w:ascii="Calibri" w:hAnsi="Calibri" w:eastAsia="微软雅黑"/>
          <w:b/>
          <w:color w:val="0B2545"/>
          <w:sz w:val="21"/>
        </w:rPr>
        <w:t>你的业务代码：直接注入 RabbitTemplate 调用，最高层业务代码</w:t>
      </w:r>
    </w:p>
    <w:p w14:paraId="1116FA5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3A828A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3F1FE723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1FB0FA0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655B91E8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05583F26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440D9632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</w:p>
    <w:p w14:paraId="7E85D0A5">
      <w:pPr>
        <w:spacing w:after="120" w:line="300" w:lineRule="auto"/>
        <w:rPr>
          <w:rFonts w:hint="eastAsia" w:ascii="Calibri" w:hAnsi="Calibri" w:eastAsia="微软雅黑"/>
          <w:b/>
          <w:color w:val="0B2545"/>
          <w:sz w:val="21"/>
        </w:rPr>
      </w:pP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FC902">
    <w:pPr>
      <w:pStyle w:val="24"/>
      <w:jc w:val="center"/>
    </w:pPr>
    <w:r>
      <w:rPr>
        <w:rFonts w:ascii="Calibri" w:hAnsi="Calibri" w:eastAsia="微软雅黑"/>
        <w:b w:val="0"/>
        <w:color w:val="777777"/>
        <w:sz w:val="17"/>
      </w:rPr>
      <w:t>mini-mall-cloud 后端一致性改造代码详解（完整版）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604073"/>
    <w:rsid w:val="380D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5872</Words>
  <Characters>22827</Characters>
  <Lines>0</Lines>
  <Paragraphs>0</Paragraphs>
  <TotalTime>43</TotalTime>
  <ScaleCrop>false</ScaleCrop>
  <LinksUpToDate>false</LinksUpToDate>
  <CharactersWithSpaces>28176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</dc:creator>
  <dc:description>generated by python-docx</dc:description>
  <cp:lastModifiedBy>ohh</cp:lastModifiedBy>
  <dcterms:modified xsi:type="dcterms:W3CDTF">2026-07-05T18:09:39Z</dcterms:modified>
  <dc:subject>真实代码原文 + 解析</dc:subject>
  <dc:title>mini-mall-cloud 后端一致性改造代码详解（完整版）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24A3A0B91B9D4584A6D7562BA6878E2C_12</vt:lpwstr>
  </property>
</Properties>
</file>