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C5E9" w14:textId="1EFD6057" w:rsidR="00FF0B7A" w:rsidRPr="00FF0B7A" w:rsidRDefault="00FF0B7A" w:rsidP="00FF0B7A">
      <w:pPr>
        <w:jc w:val="center"/>
        <w:rPr>
          <w:rFonts w:ascii="Times New Roman" w:hAnsi="Times New Roman" w:cs="Times New Roman"/>
          <w:b/>
          <w:bCs/>
        </w:rPr>
      </w:pPr>
      <w:r w:rsidRPr="00FF0B7A">
        <w:rPr>
          <w:rFonts w:ascii="Times New Roman" w:hAnsi="Times New Roman" w:cs="Times New Roman"/>
          <w:b/>
          <w:bCs/>
        </w:rPr>
        <w:t>Extraction Reliability Summary</w:t>
      </w:r>
    </w:p>
    <w:p w14:paraId="2C32753C" w14:textId="1F3FE0C1" w:rsidR="0029795C" w:rsidRPr="0029795C" w:rsidRDefault="0029795C" w:rsidP="0029795C">
      <w:pPr>
        <w:spacing w:before="240" w:after="240" w:line="240" w:lineRule="auto"/>
        <w:jc w:val="both"/>
        <w:rPr>
          <w:rFonts w:ascii="Times New Roman" w:eastAsia="Times New Roman" w:hAnsi="Times New Roman" w:cs="Times New Roman"/>
          <w:kern w:val="0"/>
          <w14:ligatures w14:val="none"/>
        </w:rPr>
      </w:pPr>
      <w:r w:rsidRPr="0029795C">
        <w:rPr>
          <w:rFonts w:ascii="Times New Roman" w:eastAsia="Times New Roman" w:hAnsi="Times New Roman" w:cs="Times New Roman"/>
          <w:color w:val="000000"/>
          <w:kern w:val="0"/>
          <w14:ligatures w14:val="none"/>
        </w:rPr>
        <w:t xml:space="preserve">The </w:t>
      </w:r>
      <w:r w:rsidR="001338FC">
        <w:rPr>
          <w:rFonts w:ascii="Times New Roman" w:eastAsia="Times New Roman" w:hAnsi="Times New Roman" w:cs="Times New Roman"/>
          <w:color w:val="000000"/>
          <w:kern w:val="0"/>
          <w14:ligatures w14:val="none"/>
        </w:rPr>
        <w:t xml:space="preserve">team </w:t>
      </w:r>
      <w:r w:rsidRPr="0029795C">
        <w:rPr>
          <w:rFonts w:ascii="Times New Roman" w:eastAsia="Times New Roman" w:hAnsi="Times New Roman" w:cs="Times New Roman"/>
          <w:color w:val="000000"/>
          <w:kern w:val="0"/>
          <w14:ligatures w14:val="none"/>
        </w:rPr>
        <w:t>leader</w:t>
      </w:r>
      <w:r w:rsidR="003E213A">
        <w:rPr>
          <w:rFonts w:ascii="Times New Roman" w:eastAsia="Times New Roman" w:hAnsi="Times New Roman" w:cs="Times New Roman"/>
          <w:color w:val="000000"/>
          <w:kern w:val="0"/>
          <w14:ligatures w14:val="none"/>
        </w:rPr>
        <w:t xml:space="preserve"> </w:t>
      </w:r>
      <w:r w:rsidRPr="0029795C">
        <w:rPr>
          <w:rFonts w:ascii="Times New Roman" w:eastAsia="Times New Roman" w:hAnsi="Times New Roman" w:cs="Times New Roman"/>
          <w:color w:val="000000"/>
          <w:kern w:val="0"/>
          <w14:ligatures w14:val="none"/>
        </w:rPr>
        <w:t>assigned each of the 45 tests to a pair of coders, and these assignments were tracked in the extraction template. Each coder in the pair extracted data independently, and the pair then met to compare their entries. Initial agreement was 84%, with 38 of the 45 tests coded identically without disagreement. The seven discrepancies arose primarily from two sources: (a) ambiguity about which tests to extract when studies reported multiple sub-comparisons, and (b) cases where studies reported both standardized and unstandardized coefficients. For the latter, coders were instructed to extract standardized coefficients when available, defaulting to unstandardized coefficients when (</w:t>
      </w:r>
      <w:proofErr w:type="spellStart"/>
      <w:r w:rsidRPr="0029795C">
        <w:rPr>
          <w:rFonts w:ascii="Times New Roman" w:eastAsia="Times New Roman" w:hAnsi="Times New Roman" w:cs="Times New Roman"/>
          <w:color w:val="000000"/>
          <w:kern w:val="0"/>
          <w14:ligatures w14:val="none"/>
        </w:rPr>
        <w:t>i</w:t>
      </w:r>
      <w:proofErr w:type="spellEnd"/>
      <w:r w:rsidRPr="0029795C">
        <w:rPr>
          <w:rFonts w:ascii="Times New Roman" w:eastAsia="Times New Roman" w:hAnsi="Times New Roman" w:cs="Times New Roman"/>
          <w:color w:val="000000"/>
          <w:kern w:val="0"/>
          <w14:ligatures w14:val="none"/>
        </w:rPr>
        <w:t xml:space="preserve">) no standardized estimate was reported, or (ii) the standardized coefficient did not provide sufficient information to calculate a </w:t>
      </w:r>
      <w:r w:rsidRPr="0029795C">
        <w:rPr>
          <w:rFonts w:ascii="Times New Roman" w:eastAsia="Times New Roman" w:hAnsi="Times New Roman" w:cs="Times New Roman"/>
          <w:i/>
          <w:iCs/>
          <w:color w:val="000000"/>
          <w:kern w:val="0"/>
          <w14:ligatures w14:val="none"/>
        </w:rPr>
        <w:t>p</w:t>
      </w:r>
      <w:r w:rsidRPr="0029795C">
        <w:rPr>
          <w:rFonts w:ascii="Times New Roman" w:eastAsia="Times New Roman" w:hAnsi="Times New Roman" w:cs="Times New Roman"/>
          <w:color w:val="000000"/>
          <w:kern w:val="0"/>
          <w14:ligatures w14:val="none"/>
        </w:rPr>
        <w:t>-value. Discrepancies were resolved during team meetings in which all team members reviewed each case and voted to determine the final coding decision. Following this reconciliation, extraction rules are now stable, and all coding decisions are finalized. Additionally, the publication year eligibility criterion was revised from studies published after 2000 to studies published from 1980 onward, as the initial criterion yielded an insufficient number of eligible publications.</w:t>
      </w:r>
    </w:p>
    <w:p w14:paraId="26C85950" w14:textId="77777777" w:rsidR="0029795C" w:rsidRPr="0029795C" w:rsidRDefault="0029795C" w:rsidP="0029795C">
      <w:pPr>
        <w:spacing w:after="0" w:line="240" w:lineRule="auto"/>
        <w:rPr>
          <w:rFonts w:ascii="Times New Roman" w:eastAsia="Times New Roman" w:hAnsi="Times New Roman" w:cs="Times New Roman"/>
          <w:kern w:val="0"/>
          <w14:ligatures w14:val="none"/>
        </w:rPr>
      </w:pPr>
    </w:p>
    <w:p w14:paraId="6A4B9E9E" w14:textId="15546703" w:rsidR="001E3B7B" w:rsidRPr="00D30FBF" w:rsidRDefault="001E3B7B" w:rsidP="00D30FBF">
      <w:pPr>
        <w:pStyle w:val="font-claude-response-body"/>
        <w:jc w:val="both"/>
        <w:rPr>
          <w:rStyle w:val="Emphasis"/>
          <w:rFonts w:eastAsiaTheme="majorEastAsia"/>
        </w:rPr>
      </w:pPr>
    </w:p>
    <w:sectPr w:rsidR="001E3B7B" w:rsidRPr="00D30FB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CAF7F" w14:textId="77777777" w:rsidR="00FE2855" w:rsidRDefault="00FE2855" w:rsidP="0029795C">
      <w:pPr>
        <w:spacing w:after="0" w:line="240" w:lineRule="auto"/>
      </w:pPr>
      <w:r>
        <w:separator/>
      </w:r>
    </w:p>
  </w:endnote>
  <w:endnote w:type="continuationSeparator" w:id="0">
    <w:p w14:paraId="309F960C" w14:textId="77777777" w:rsidR="00FE2855" w:rsidRDefault="00FE2855" w:rsidP="0029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0F35" w14:textId="77777777" w:rsidR="00FE2855" w:rsidRDefault="00FE2855" w:rsidP="0029795C">
      <w:pPr>
        <w:spacing w:after="0" w:line="240" w:lineRule="auto"/>
      </w:pPr>
      <w:r>
        <w:separator/>
      </w:r>
    </w:p>
  </w:footnote>
  <w:footnote w:type="continuationSeparator" w:id="0">
    <w:p w14:paraId="3F273B2F" w14:textId="77777777" w:rsidR="00FE2855" w:rsidRDefault="00FE2855" w:rsidP="00297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3722" w14:textId="77777777" w:rsidR="0029795C" w:rsidRPr="0029795C" w:rsidRDefault="0029795C" w:rsidP="0029795C">
    <w:pPr>
      <w:spacing w:line="240" w:lineRule="auto"/>
      <w:rPr>
        <w:rFonts w:ascii="Times New Roman" w:eastAsia="Times New Roman" w:hAnsi="Times New Roman" w:cs="Times New Roman"/>
        <w:kern w:val="0"/>
        <w14:ligatures w14:val="none"/>
      </w:rPr>
    </w:pPr>
    <w:r w:rsidRPr="0029795C">
      <w:rPr>
        <w:rFonts w:ascii="Times New Roman" w:eastAsia="Times New Roman" w:hAnsi="Times New Roman" w:cs="Times New Roman"/>
        <w:color w:val="000000"/>
        <w:kern w:val="0"/>
        <w14:ligatures w14:val="none"/>
      </w:rPr>
      <w:t>Team Name: Five Flags</w:t>
    </w:r>
  </w:p>
  <w:p w14:paraId="654502B6" w14:textId="10A536CE" w:rsidR="0029795C" w:rsidRPr="0029795C" w:rsidRDefault="0029795C" w:rsidP="00297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B56A2"/>
    <w:multiLevelType w:val="multilevel"/>
    <w:tmpl w:val="920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D40ED"/>
    <w:multiLevelType w:val="multilevel"/>
    <w:tmpl w:val="166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27489">
    <w:abstractNumId w:val="0"/>
  </w:num>
  <w:num w:numId="2" w16cid:durableId="510292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7A"/>
    <w:rsid w:val="00040F75"/>
    <w:rsid w:val="000459F5"/>
    <w:rsid w:val="001338FC"/>
    <w:rsid w:val="001A2D1F"/>
    <w:rsid w:val="001E3B7B"/>
    <w:rsid w:val="00283805"/>
    <w:rsid w:val="0029795C"/>
    <w:rsid w:val="0031289D"/>
    <w:rsid w:val="003E213A"/>
    <w:rsid w:val="003F286B"/>
    <w:rsid w:val="00837D62"/>
    <w:rsid w:val="0094148E"/>
    <w:rsid w:val="00D30FBF"/>
    <w:rsid w:val="00FE2855"/>
    <w:rsid w:val="00FF0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59B45B"/>
  <w15:chartTrackingRefBased/>
  <w15:docId w15:val="{31B4B2ED-935E-1545-BF86-4ED993A9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B7A"/>
    <w:rPr>
      <w:rFonts w:eastAsiaTheme="majorEastAsia" w:cstheme="majorBidi"/>
      <w:color w:val="272727" w:themeColor="text1" w:themeTint="D8"/>
    </w:rPr>
  </w:style>
  <w:style w:type="paragraph" w:styleId="Title">
    <w:name w:val="Title"/>
    <w:basedOn w:val="Normal"/>
    <w:next w:val="Normal"/>
    <w:link w:val="TitleChar"/>
    <w:uiPriority w:val="10"/>
    <w:qFormat/>
    <w:rsid w:val="00FF0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B7A"/>
    <w:pPr>
      <w:spacing w:before="160"/>
      <w:jc w:val="center"/>
    </w:pPr>
    <w:rPr>
      <w:i/>
      <w:iCs/>
      <w:color w:val="404040" w:themeColor="text1" w:themeTint="BF"/>
    </w:rPr>
  </w:style>
  <w:style w:type="character" w:customStyle="1" w:styleId="QuoteChar">
    <w:name w:val="Quote Char"/>
    <w:basedOn w:val="DefaultParagraphFont"/>
    <w:link w:val="Quote"/>
    <w:uiPriority w:val="29"/>
    <w:rsid w:val="00FF0B7A"/>
    <w:rPr>
      <w:i/>
      <w:iCs/>
      <w:color w:val="404040" w:themeColor="text1" w:themeTint="BF"/>
    </w:rPr>
  </w:style>
  <w:style w:type="paragraph" w:styleId="ListParagraph">
    <w:name w:val="List Paragraph"/>
    <w:basedOn w:val="Normal"/>
    <w:uiPriority w:val="34"/>
    <w:qFormat/>
    <w:rsid w:val="00FF0B7A"/>
    <w:pPr>
      <w:ind w:left="720"/>
      <w:contextualSpacing/>
    </w:pPr>
  </w:style>
  <w:style w:type="character" w:styleId="IntenseEmphasis">
    <w:name w:val="Intense Emphasis"/>
    <w:basedOn w:val="DefaultParagraphFont"/>
    <w:uiPriority w:val="21"/>
    <w:qFormat/>
    <w:rsid w:val="00FF0B7A"/>
    <w:rPr>
      <w:i/>
      <w:iCs/>
      <w:color w:val="0F4761" w:themeColor="accent1" w:themeShade="BF"/>
    </w:rPr>
  </w:style>
  <w:style w:type="paragraph" w:styleId="IntenseQuote">
    <w:name w:val="Intense Quote"/>
    <w:basedOn w:val="Normal"/>
    <w:next w:val="Normal"/>
    <w:link w:val="IntenseQuoteChar"/>
    <w:uiPriority w:val="30"/>
    <w:qFormat/>
    <w:rsid w:val="00FF0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B7A"/>
    <w:rPr>
      <w:i/>
      <w:iCs/>
      <w:color w:val="0F4761" w:themeColor="accent1" w:themeShade="BF"/>
    </w:rPr>
  </w:style>
  <w:style w:type="character" w:styleId="IntenseReference">
    <w:name w:val="Intense Reference"/>
    <w:basedOn w:val="DefaultParagraphFont"/>
    <w:uiPriority w:val="32"/>
    <w:qFormat/>
    <w:rsid w:val="00FF0B7A"/>
    <w:rPr>
      <w:b/>
      <w:bCs/>
      <w:smallCaps/>
      <w:color w:val="0F4761" w:themeColor="accent1" w:themeShade="BF"/>
      <w:spacing w:val="5"/>
    </w:rPr>
  </w:style>
  <w:style w:type="paragraph" w:styleId="NormalWeb">
    <w:name w:val="Normal (Web)"/>
    <w:basedOn w:val="Normal"/>
    <w:uiPriority w:val="99"/>
    <w:semiHidden/>
    <w:unhideWhenUsed/>
    <w:rsid w:val="00FF0B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0B7A"/>
    <w:rPr>
      <w:b/>
      <w:bCs/>
    </w:rPr>
  </w:style>
  <w:style w:type="paragraph" w:customStyle="1" w:styleId="font-claude-response-body">
    <w:name w:val="font-claude-response-body"/>
    <w:basedOn w:val="Normal"/>
    <w:rsid w:val="001A2D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A2D1F"/>
    <w:rPr>
      <w:i/>
      <w:iCs/>
    </w:rPr>
  </w:style>
  <w:style w:type="paragraph" w:styleId="Header">
    <w:name w:val="header"/>
    <w:basedOn w:val="Normal"/>
    <w:link w:val="HeaderChar"/>
    <w:uiPriority w:val="99"/>
    <w:unhideWhenUsed/>
    <w:rsid w:val="00297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95C"/>
  </w:style>
  <w:style w:type="paragraph" w:styleId="Footer">
    <w:name w:val="footer"/>
    <w:basedOn w:val="Normal"/>
    <w:link w:val="FooterChar"/>
    <w:uiPriority w:val="99"/>
    <w:unhideWhenUsed/>
    <w:rsid w:val="00297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191</Words>
  <Characters>1155</Characters>
  <Application>Microsoft Office Word</Application>
  <DocSecurity>0</DocSecurity>
  <Lines>16</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Jie Yee</dc:creator>
  <cp:keywords/>
  <dc:description/>
  <cp:lastModifiedBy>Lim, Jie Yee</cp:lastModifiedBy>
  <cp:revision>5</cp:revision>
  <dcterms:created xsi:type="dcterms:W3CDTF">2026-04-13T18:04:00Z</dcterms:created>
  <dcterms:modified xsi:type="dcterms:W3CDTF">2026-04-13T19:29:00Z</dcterms:modified>
</cp:coreProperties>
</file>