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6C5" w:rsidRPr="001F66E0" w:rsidRDefault="00C1174D" w:rsidP="00D5626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both"/>
        <w:rPr>
          <w:lang w:val="en-US"/>
        </w:rPr>
      </w:pPr>
      <w:r>
        <w:t>JIT</w:t>
      </w:r>
      <w:r w:rsidR="00AD77F0">
        <w:t>121</w:t>
      </w:r>
      <w:r w:rsidR="006176C5">
        <w:t xml:space="preserve"> </w:t>
      </w:r>
      <w:r w:rsidR="00AB5815">
        <w:t>Programming</w:t>
      </w:r>
      <w:r w:rsidR="00F53155">
        <w:t xml:space="preserve"> Principles</w:t>
      </w:r>
      <w:r w:rsidR="00D5626A">
        <w:tab/>
      </w:r>
      <w:r w:rsidR="00D5626A">
        <w:tab/>
      </w:r>
      <w:r w:rsidR="00D5626A">
        <w:tab/>
      </w:r>
      <w:r w:rsidR="00D5626A">
        <w:tab/>
      </w:r>
      <w:r>
        <w:t xml:space="preserve">Tutorial </w:t>
      </w:r>
      <w:r w:rsidR="00B86A7C">
        <w:t>3</w:t>
      </w:r>
      <w:r w:rsidR="004B21F0">
        <w:t xml:space="preserve"> </w:t>
      </w:r>
    </w:p>
    <w:p w:rsidR="00F73B1E" w:rsidRDefault="006176C5" w:rsidP="00F1096D">
      <w:pPr>
        <w:pStyle w:val="Heading2"/>
        <w:tabs>
          <w:tab w:val="center" w:pos="4702"/>
        </w:tabs>
        <w:jc w:val="both"/>
      </w:pPr>
      <w:r>
        <w:t>Learning Objectives</w:t>
      </w:r>
    </w:p>
    <w:p w:rsidR="00ED61D4" w:rsidRDefault="00ED61D4" w:rsidP="00B27A6F">
      <w:pPr>
        <w:numPr>
          <w:ilvl w:val="0"/>
          <w:numId w:val="2"/>
        </w:numPr>
        <w:jc w:val="both"/>
      </w:pPr>
      <w:r>
        <w:t>Following Coding Conventions</w:t>
      </w:r>
    </w:p>
    <w:p w:rsidR="00071622" w:rsidRDefault="009542FA" w:rsidP="00F1096D">
      <w:pPr>
        <w:numPr>
          <w:ilvl w:val="0"/>
          <w:numId w:val="2"/>
        </w:numPr>
        <w:jc w:val="both"/>
      </w:pPr>
      <w:r>
        <w:t>Understanding the</w:t>
      </w:r>
      <w:r w:rsidR="008633C2">
        <w:t xml:space="preserve"> </w:t>
      </w:r>
      <w:r w:rsidR="008633C2" w:rsidRPr="00B93DAA">
        <w:rPr>
          <w:rFonts w:ascii="Courier New" w:hAnsi="Courier New" w:cs="Courier New"/>
          <w:b/>
          <w:color w:val="4F81BD" w:themeColor="accent1"/>
        </w:rPr>
        <w:t>for</w:t>
      </w:r>
      <w:r w:rsidR="008633C2">
        <w:t xml:space="preserve"> loop</w:t>
      </w:r>
      <w:r w:rsidR="00071622">
        <w:t xml:space="preserve"> </w:t>
      </w:r>
      <w:r>
        <w:t>construct</w:t>
      </w:r>
    </w:p>
    <w:p w:rsidR="004B21F0" w:rsidRDefault="00071622" w:rsidP="00F1096D">
      <w:pPr>
        <w:numPr>
          <w:ilvl w:val="0"/>
          <w:numId w:val="2"/>
        </w:numPr>
        <w:jc w:val="both"/>
      </w:pPr>
      <w:r>
        <w:t>U</w:t>
      </w:r>
      <w:r w:rsidR="004B21F0">
        <w:t>nde</w:t>
      </w:r>
      <w:bookmarkStart w:id="0" w:name="_GoBack"/>
      <w:bookmarkEnd w:id="0"/>
      <w:r w:rsidR="004B21F0">
        <w:t>rstanding the equivalence of loop constructs</w:t>
      </w:r>
      <w:r w:rsidR="009542FA">
        <w:t xml:space="preserve"> (</w:t>
      </w:r>
      <w:r w:rsidR="009542FA" w:rsidRPr="009542FA">
        <w:rPr>
          <w:rFonts w:ascii="Courier New" w:hAnsi="Courier New" w:cs="Courier New"/>
          <w:b/>
          <w:color w:val="4F81BD" w:themeColor="accent1"/>
        </w:rPr>
        <w:t>for</w:t>
      </w:r>
      <w:r w:rsidR="009542FA">
        <w:t xml:space="preserve">, </w:t>
      </w:r>
      <w:r w:rsidR="009542FA" w:rsidRPr="009542FA">
        <w:rPr>
          <w:rFonts w:ascii="Courier New" w:hAnsi="Courier New" w:cs="Courier New"/>
          <w:b/>
          <w:color w:val="4F81BD" w:themeColor="accent1"/>
        </w:rPr>
        <w:t>while</w:t>
      </w:r>
      <w:r w:rsidR="009542FA">
        <w:t xml:space="preserve">, </w:t>
      </w:r>
      <w:r w:rsidR="009542FA" w:rsidRPr="009542FA">
        <w:rPr>
          <w:rFonts w:ascii="Courier New" w:hAnsi="Courier New" w:cs="Courier New"/>
          <w:b/>
          <w:color w:val="4F81BD" w:themeColor="accent1"/>
        </w:rPr>
        <w:t>do while</w:t>
      </w:r>
      <w:r w:rsidR="009542FA">
        <w:t>)</w:t>
      </w:r>
    </w:p>
    <w:p w:rsidR="00ED61D4" w:rsidRPr="00840DA2" w:rsidRDefault="00ED61D4" w:rsidP="00ED61D4">
      <w:pPr>
        <w:numPr>
          <w:ilvl w:val="0"/>
          <w:numId w:val="2"/>
        </w:numPr>
      </w:pPr>
      <w:r w:rsidRPr="00840DA2">
        <w:t>Experience working with arrays</w:t>
      </w:r>
      <w:r>
        <w:t xml:space="preserve"> and </w:t>
      </w:r>
      <w:r w:rsidRPr="00173F47">
        <w:rPr>
          <w:rFonts w:ascii="Courier New" w:hAnsi="Courier New" w:cs="Courier New"/>
          <w:b/>
          <w:color w:val="0070C0"/>
        </w:rPr>
        <w:t>List</w:t>
      </w:r>
      <w:r>
        <w:t>s</w:t>
      </w:r>
    </w:p>
    <w:p w:rsidR="00ED61D4" w:rsidRDefault="00ED61D4" w:rsidP="00ED61D4">
      <w:pPr>
        <w:numPr>
          <w:ilvl w:val="0"/>
          <w:numId w:val="2"/>
        </w:numPr>
      </w:pPr>
      <w:r w:rsidRPr="00840DA2">
        <w:t>Introduction to the Visual Studio Debugger</w:t>
      </w:r>
    </w:p>
    <w:p w:rsidR="006176C5" w:rsidRDefault="006176C5" w:rsidP="00F1096D">
      <w:pPr>
        <w:pStyle w:val="Heading2"/>
        <w:jc w:val="both"/>
      </w:pPr>
      <w:r>
        <w:t>Assumptions</w:t>
      </w:r>
    </w:p>
    <w:p w:rsidR="00372716" w:rsidRDefault="006176C5" w:rsidP="00F1096D">
      <w:pPr>
        <w:jc w:val="both"/>
      </w:pPr>
      <w:r>
        <w:t xml:space="preserve">That </w:t>
      </w:r>
      <w:r w:rsidR="00071622">
        <w:t xml:space="preserve">you are already familiar with </w:t>
      </w:r>
      <w:r w:rsidR="005B400B">
        <w:t xml:space="preserve">Lectures 1 </w:t>
      </w:r>
      <w:r w:rsidR="00372716">
        <w:t>–</w:t>
      </w:r>
      <w:r w:rsidR="00B86A7C">
        <w:t xml:space="preserve"> 3</w:t>
      </w:r>
      <w:r w:rsidR="00B93F3B">
        <w:t xml:space="preserve"> &amp; </w:t>
      </w:r>
      <w:r w:rsidR="00630493">
        <w:t>Tutorials</w:t>
      </w:r>
      <w:r w:rsidR="005B1FBC">
        <w:t xml:space="preserve"> 1</w:t>
      </w:r>
      <w:r w:rsidR="001F66E0">
        <w:t xml:space="preserve"> – </w:t>
      </w:r>
      <w:r w:rsidR="00372716">
        <w:t>2</w:t>
      </w:r>
      <w:r w:rsidR="00DB5915">
        <w:t xml:space="preserve"> </w:t>
      </w:r>
    </w:p>
    <w:p w:rsidR="00FE1760" w:rsidRDefault="00FE1760" w:rsidP="00F1096D">
      <w:pPr>
        <w:pStyle w:val="Heading2"/>
        <w:jc w:val="both"/>
      </w:pPr>
      <w:r>
        <w:t>Activity Overview</w:t>
      </w:r>
    </w:p>
    <w:p w:rsidR="006466CA" w:rsidRDefault="00D47E6D" w:rsidP="00F1096D">
      <w:pPr>
        <w:numPr>
          <w:ilvl w:val="0"/>
          <w:numId w:val="18"/>
        </w:numPr>
        <w:tabs>
          <w:tab w:val="clear" w:pos="720"/>
          <w:tab w:val="num" w:pos="-360"/>
        </w:tabs>
        <w:ind w:left="360"/>
        <w:jc w:val="both"/>
      </w:pPr>
      <w:r>
        <w:t xml:space="preserve">Coding Conventions for </w:t>
      </w:r>
      <w:r w:rsidR="00630493">
        <w:t>JIT</w:t>
      </w:r>
      <w:r w:rsidR="00AD77F0">
        <w:t>121</w:t>
      </w:r>
    </w:p>
    <w:p w:rsidR="00B27A6F" w:rsidRDefault="00B27A6F" w:rsidP="00B27A6F">
      <w:pPr>
        <w:numPr>
          <w:ilvl w:val="0"/>
          <w:numId w:val="18"/>
        </w:numPr>
        <w:tabs>
          <w:tab w:val="clear" w:pos="720"/>
          <w:tab w:val="num" w:pos="-360"/>
        </w:tabs>
        <w:ind w:left="360"/>
        <w:jc w:val="both"/>
      </w:pPr>
      <w:r>
        <w:t>Key Concepts – Arrays</w:t>
      </w:r>
    </w:p>
    <w:p w:rsidR="0070609E" w:rsidRDefault="00CE50FC" w:rsidP="00F1096D">
      <w:pPr>
        <w:numPr>
          <w:ilvl w:val="0"/>
          <w:numId w:val="18"/>
        </w:numPr>
        <w:tabs>
          <w:tab w:val="clear" w:pos="720"/>
          <w:tab w:val="num" w:pos="0"/>
        </w:tabs>
        <w:ind w:left="360"/>
        <w:jc w:val="both"/>
      </w:pPr>
      <w:r>
        <w:t xml:space="preserve">Using a </w:t>
      </w:r>
      <w:r w:rsidRPr="001F66E0">
        <w:rPr>
          <w:rFonts w:ascii="Courier New" w:hAnsi="Courier New" w:cs="Courier New"/>
          <w:b/>
          <w:color w:val="0070C0"/>
        </w:rPr>
        <w:t>for</w:t>
      </w:r>
      <w:r w:rsidRPr="001F66E0">
        <w:rPr>
          <w:b/>
          <w:color w:val="0070C0"/>
        </w:rPr>
        <w:t xml:space="preserve"> </w:t>
      </w:r>
      <w:r>
        <w:t>loop</w:t>
      </w:r>
    </w:p>
    <w:p w:rsidR="009542FA" w:rsidRDefault="009542FA" w:rsidP="00F1096D">
      <w:pPr>
        <w:numPr>
          <w:ilvl w:val="0"/>
          <w:numId w:val="18"/>
        </w:numPr>
        <w:tabs>
          <w:tab w:val="clear" w:pos="720"/>
          <w:tab w:val="num" w:pos="0"/>
        </w:tabs>
        <w:ind w:left="360"/>
        <w:jc w:val="both"/>
      </w:pPr>
      <w:r>
        <w:t xml:space="preserve">Rewriting </w:t>
      </w:r>
      <w:r w:rsidRPr="001F66E0">
        <w:rPr>
          <w:rFonts w:ascii="Courier New" w:hAnsi="Courier New" w:cs="Courier New"/>
          <w:b/>
          <w:color w:val="0070C0"/>
        </w:rPr>
        <w:t>for</w:t>
      </w:r>
      <w:r w:rsidRPr="001F66E0">
        <w:rPr>
          <w:b/>
          <w:color w:val="0070C0"/>
        </w:rPr>
        <w:t xml:space="preserve"> </w:t>
      </w:r>
      <w:r>
        <w:t xml:space="preserve">loop as </w:t>
      </w:r>
      <w:r w:rsidRPr="009542FA">
        <w:rPr>
          <w:rFonts w:ascii="Courier New" w:hAnsi="Courier New" w:cs="Courier New"/>
          <w:b/>
          <w:color w:val="4F81BD" w:themeColor="accent1"/>
        </w:rPr>
        <w:t>while</w:t>
      </w:r>
      <w:r>
        <w:t xml:space="preserve"> or </w:t>
      </w:r>
      <w:r w:rsidRPr="009542FA">
        <w:rPr>
          <w:rFonts w:ascii="Courier New" w:hAnsi="Courier New" w:cs="Courier New"/>
          <w:b/>
          <w:color w:val="4F81BD" w:themeColor="accent1"/>
        </w:rPr>
        <w:t>do while</w:t>
      </w:r>
    </w:p>
    <w:p w:rsidR="0097699D" w:rsidRPr="00840DA2" w:rsidRDefault="0097699D" w:rsidP="0097699D">
      <w:pPr>
        <w:numPr>
          <w:ilvl w:val="0"/>
          <w:numId w:val="18"/>
        </w:numPr>
        <w:tabs>
          <w:tab w:val="clear" w:pos="720"/>
          <w:tab w:val="num" w:pos="360"/>
        </w:tabs>
        <w:ind w:left="360"/>
        <w:rPr>
          <w:szCs w:val="22"/>
        </w:rPr>
      </w:pPr>
      <w:r w:rsidRPr="00840DA2">
        <w:rPr>
          <w:szCs w:val="22"/>
        </w:rPr>
        <w:t>Array of Array Example</w:t>
      </w:r>
    </w:p>
    <w:p w:rsidR="0097699D" w:rsidRPr="00840DA2" w:rsidRDefault="0097699D" w:rsidP="0097699D">
      <w:pPr>
        <w:numPr>
          <w:ilvl w:val="0"/>
          <w:numId w:val="18"/>
        </w:numPr>
        <w:tabs>
          <w:tab w:val="clear" w:pos="720"/>
          <w:tab w:val="num" w:pos="0"/>
        </w:tabs>
        <w:ind w:left="360"/>
        <w:rPr>
          <w:szCs w:val="22"/>
        </w:rPr>
      </w:pPr>
      <w:r w:rsidRPr="00840DA2">
        <w:rPr>
          <w:szCs w:val="22"/>
        </w:rPr>
        <w:t xml:space="preserve">Using a </w:t>
      </w:r>
      <w:r w:rsidRPr="004D2FF9">
        <w:rPr>
          <w:rFonts w:ascii="Courier New" w:hAnsi="Courier New" w:cs="Courier New"/>
          <w:b/>
          <w:color w:val="0070C0"/>
          <w:szCs w:val="22"/>
        </w:rPr>
        <w:t>List</w:t>
      </w:r>
    </w:p>
    <w:p w:rsidR="0097699D" w:rsidRPr="00840DA2" w:rsidRDefault="0097699D" w:rsidP="0097699D">
      <w:pPr>
        <w:numPr>
          <w:ilvl w:val="0"/>
          <w:numId w:val="18"/>
        </w:numPr>
        <w:tabs>
          <w:tab w:val="clear" w:pos="720"/>
          <w:tab w:val="num" w:pos="0"/>
        </w:tabs>
        <w:ind w:left="360"/>
        <w:rPr>
          <w:szCs w:val="22"/>
        </w:rPr>
      </w:pPr>
      <w:r w:rsidRPr="00840DA2">
        <w:rPr>
          <w:szCs w:val="22"/>
        </w:rPr>
        <w:t>Introduction to the Visual Studio Debugger</w:t>
      </w:r>
    </w:p>
    <w:p w:rsidR="0070609E" w:rsidRDefault="0070609E" w:rsidP="00F1096D">
      <w:pPr>
        <w:jc w:val="both"/>
      </w:pPr>
    </w:p>
    <w:p w:rsidR="002C4B4E" w:rsidRPr="00D47E6D" w:rsidRDefault="006466CA" w:rsidP="00F1096D">
      <w:pPr>
        <w:pStyle w:val="NormalWeb"/>
        <w:spacing w:before="40" w:beforeAutospacing="0" w:after="120" w:afterAutospacing="0"/>
        <w:jc w:val="both"/>
        <w:rPr>
          <w:rFonts w:ascii="Arial" w:hAnsi="Arial" w:cs="Arial"/>
          <w:b/>
          <w:u w:val="single"/>
        </w:rPr>
      </w:pPr>
      <w:r w:rsidRPr="00321C49">
        <w:rPr>
          <w:rFonts w:ascii="Arial" w:hAnsi="Arial" w:cs="Arial"/>
          <w:b/>
          <w:sz w:val="28"/>
          <w:szCs w:val="28"/>
        </w:rPr>
        <w:t xml:space="preserve">Activity </w:t>
      </w:r>
      <w:r w:rsidR="00C1174D">
        <w:rPr>
          <w:rFonts w:ascii="Arial" w:hAnsi="Arial" w:cs="Arial"/>
          <w:b/>
          <w:sz w:val="28"/>
          <w:szCs w:val="28"/>
        </w:rPr>
        <w:t>1</w:t>
      </w:r>
      <w:r w:rsidR="00D07130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D47E6D" w:rsidRPr="000171E0">
        <w:rPr>
          <w:rFonts w:ascii="Arial" w:hAnsi="Arial" w:cs="Arial"/>
          <w:b/>
          <w:sz w:val="28"/>
          <w:szCs w:val="28"/>
          <w:u w:val="single"/>
        </w:rPr>
        <w:t xml:space="preserve">Coding Conventions for </w:t>
      </w:r>
      <w:r w:rsidR="00630493">
        <w:rPr>
          <w:rFonts w:ascii="Arial" w:hAnsi="Arial" w:cs="Arial"/>
          <w:b/>
          <w:sz w:val="28"/>
          <w:szCs w:val="28"/>
          <w:u w:val="single"/>
        </w:rPr>
        <w:t>JIT</w:t>
      </w:r>
      <w:r w:rsidR="00AD77F0">
        <w:rPr>
          <w:rFonts w:ascii="Arial" w:hAnsi="Arial" w:cs="Arial"/>
          <w:b/>
          <w:sz w:val="28"/>
          <w:szCs w:val="28"/>
          <w:u w:val="single"/>
        </w:rPr>
        <w:t>121</w:t>
      </w:r>
    </w:p>
    <w:p w:rsidR="002C4B4E" w:rsidRPr="001F66E0" w:rsidRDefault="00A35C37" w:rsidP="0017250E">
      <w:pPr>
        <w:pStyle w:val="NormalWeb"/>
        <w:spacing w:before="40" w:beforeAutospacing="0" w:after="12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Software Development organis</w:t>
      </w:r>
      <w:r w:rsidR="002C4B4E" w:rsidRPr="001F66E0">
        <w:rPr>
          <w:rFonts w:ascii="Arial" w:hAnsi="Arial" w:cs="Arial"/>
          <w:sz w:val="22"/>
        </w:rPr>
        <w:t>ations adhere to specific</w:t>
      </w:r>
      <w:r w:rsidR="00C72026" w:rsidRPr="001F66E0">
        <w:rPr>
          <w:rFonts w:ascii="Arial" w:hAnsi="Arial" w:cs="Arial"/>
          <w:sz w:val="22"/>
        </w:rPr>
        <w:t xml:space="preserve"> set</w:t>
      </w:r>
      <w:r>
        <w:rPr>
          <w:rFonts w:ascii="Arial" w:hAnsi="Arial" w:cs="Arial"/>
          <w:sz w:val="22"/>
        </w:rPr>
        <w:t>s</w:t>
      </w:r>
      <w:r w:rsidR="00C72026" w:rsidRPr="001F66E0">
        <w:rPr>
          <w:rFonts w:ascii="Arial" w:hAnsi="Arial" w:cs="Arial"/>
          <w:sz w:val="22"/>
        </w:rPr>
        <w:t xml:space="preserve"> of guidelines in respect to writing programs in a particular programming language. </w:t>
      </w:r>
      <w:r>
        <w:rPr>
          <w:rFonts w:ascii="Arial" w:hAnsi="Arial" w:cs="Arial"/>
          <w:sz w:val="22"/>
        </w:rPr>
        <w:t xml:space="preserve"> </w:t>
      </w:r>
      <w:r w:rsidR="00C72026" w:rsidRPr="001F66E0">
        <w:rPr>
          <w:rFonts w:ascii="Arial" w:hAnsi="Arial" w:cs="Arial"/>
          <w:sz w:val="22"/>
        </w:rPr>
        <w:t xml:space="preserve">These guidelines are aimed at improving readability and understandability of the code by maintaining a consistent structural style to the code so that anyone within the </w:t>
      </w:r>
      <w:r>
        <w:rPr>
          <w:rFonts w:ascii="Arial" w:hAnsi="Arial" w:cs="Arial"/>
          <w:sz w:val="22"/>
        </w:rPr>
        <w:t>organis</w:t>
      </w:r>
      <w:r w:rsidR="00D47E6D" w:rsidRPr="001F66E0">
        <w:rPr>
          <w:rFonts w:ascii="Arial" w:hAnsi="Arial" w:cs="Arial"/>
          <w:sz w:val="22"/>
        </w:rPr>
        <w:t>ation</w:t>
      </w:r>
      <w:r w:rsidR="00C72026" w:rsidRPr="001F66E0">
        <w:rPr>
          <w:rFonts w:ascii="Arial" w:hAnsi="Arial" w:cs="Arial"/>
          <w:sz w:val="22"/>
        </w:rPr>
        <w:t xml:space="preserve"> can modify the code</w:t>
      </w:r>
      <w:r>
        <w:rPr>
          <w:rFonts w:ascii="Arial" w:hAnsi="Arial" w:cs="Arial"/>
          <w:sz w:val="22"/>
        </w:rPr>
        <w:t xml:space="preserve"> and maintain a high level of consistency</w:t>
      </w:r>
      <w:r w:rsidR="00C72026" w:rsidRPr="001F66E0">
        <w:rPr>
          <w:rFonts w:ascii="Arial" w:hAnsi="Arial" w:cs="Arial"/>
          <w:sz w:val="22"/>
        </w:rPr>
        <w:t xml:space="preserve">.  </w:t>
      </w:r>
      <w:r w:rsidR="00D47E6D" w:rsidRPr="001F66E0">
        <w:rPr>
          <w:rFonts w:ascii="Arial" w:hAnsi="Arial" w:cs="Arial"/>
          <w:sz w:val="22"/>
        </w:rPr>
        <w:t xml:space="preserve">These guidelines are called </w:t>
      </w:r>
      <w:r w:rsidR="00D47E6D" w:rsidRPr="00A35C37">
        <w:rPr>
          <w:rFonts w:ascii="Arial" w:hAnsi="Arial" w:cs="Arial"/>
          <w:b/>
          <w:sz w:val="22"/>
        </w:rPr>
        <w:t>Coding Conventions</w:t>
      </w:r>
      <w:r w:rsidR="00D47E6D" w:rsidRPr="001F66E0">
        <w:rPr>
          <w:rFonts w:ascii="Arial" w:hAnsi="Arial" w:cs="Arial"/>
          <w:sz w:val="22"/>
        </w:rPr>
        <w:t xml:space="preserve"> and </w:t>
      </w:r>
      <w:r w:rsidR="00C72026" w:rsidRPr="001F66E0">
        <w:rPr>
          <w:rFonts w:ascii="Arial" w:hAnsi="Arial" w:cs="Arial"/>
          <w:sz w:val="22"/>
        </w:rPr>
        <w:t>usually include</w:t>
      </w:r>
      <w:r w:rsidR="00D47E6D" w:rsidRPr="001F66E0">
        <w:rPr>
          <w:rFonts w:ascii="Arial" w:hAnsi="Arial" w:cs="Arial"/>
          <w:sz w:val="22"/>
        </w:rPr>
        <w:t xml:space="preserve"> commenting styles, declarations, indentation, statement layouts, naming conventions, use of white space as well as other software quality </w:t>
      </w:r>
      <w:r>
        <w:rPr>
          <w:rFonts w:ascii="Arial" w:hAnsi="Arial" w:cs="Arial"/>
          <w:sz w:val="22"/>
        </w:rPr>
        <w:t xml:space="preserve">and presentation </w:t>
      </w:r>
      <w:r w:rsidR="00D47E6D" w:rsidRPr="001F66E0">
        <w:rPr>
          <w:rFonts w:ascii="Arial" w:hAnsi="Arial" w:cs="Arial"/>
          <w:sz w:val="22"/>
        </w:rPr>
        <w:t>issues.</w:t>
      </w:r>
    </w:p>
    <w:p w:rsidR="00DC468C" w:rsidRDefault="00D47E6D" w:rsidP="00F1096D">
      <w:pPr>
        <w:pStyle w:val="NormalWeb"/>
        <w:spacing w:before="40" w:beforeAutospacing="0" w:after="120" w:afterAutospacing="0"/>
        <w:jc w:val="both"/>
        <w:rPr>
          <w:rFonts w:ascii="Arial" w:hAnsi="Arial" w:cs="Arial"/>
          <w:sz w:val="22"/>
        </w:rPr>
      </w:pPr>
      <w:r w:rsidRPr="001F66E0">
        <w:rPr>
          <w:rFonts w:ascii="Arial" w:hAnsi="Arial" w:cs="Arial"/>
          <w:sz w:val="22"/>
        </w:rPr>
        <w:t xml:space="preserve">The C# Language Specification did not include a Coding Standard unlike Java when it was released. </w:t>
      </w:r>
      <w:r w:rsidR="001F66E0">
        <w:rPr>
          <w:rFonts w:ascii="Arial" w:hAnsi="Arial" w:cs="Arial"/>
          <w:sz w:val="22"/>
        </w:rPr>
        <w:t xml:space="preserve"> </w:t>
      </w:r>
      <w:r w:rsidRPr="001F66E0">
        <w:rPr>
          <w:rFonts w:ascii="Arial" w:hAnsi="Arial" w:cs="Arial"/>
          <w:sz w:val="22"/>
        </w:rPr>
        <w:t xml:space="preserve">In </w:t>
      </w:r>
      <w:r w:rsidR="00AD77F0" w:rsidRPr="001F66E0">
        <w:rPr>
          <w:rFonts w:ascii="Arial" w:hAnsi="Arial" w:cs="Arial"/>
          <w:sz w:val="22"/>
        </w:rPr>
        <w:t>this unit</w:t>
      </w:r>
      <w:r w:rsidRPr="001F66E0">
        <w:rPr>
          <w:rFonts w:ascii="Arial" w:hAnsi="Arial" w:cs="Arial"/>
          <w:sz w:val="22"/>
        </w:rPr>
        <w:t xml:space="preserve"> </w:t>
      </w:r>
      <w:r w:rsidR="001F66E0">
        <w:rPr>
          <w:rFonts w:ascii="Arial" w:hAnsi="Arial" w:cs="Arial"/>
          <w:sz w:val="22"/>
        </w:rPr>
        <w:t>you must</w:t>
      </w:r>
      <w:r w:rsidRPr="001F66E0">
        <w:rPr>
          <w:rFonts w:ascii="Arial" w:hAnsi="Arial" w:cs="Arial"/>
          <w:sz w:val="22"/>
        </w:rPr>
        <w:t xml:space="preserve"> follow </w:t>
      </w:r>
      <w:r w:rsidR="005E3B41" w:rsidRPr="001F66E0">
        <w:rPr>
          <w:rFonts w:ascii="Arial" w:hAnsi="Arial" w:cs="Arial"/>
          <w:sz w:val="22"/>
        </w:rPr>
        <w:t xml:space="preserve">the Coding Convention set out </w:t>
      </w:r>
      <w:r w:rsidR="0070080A" w:rsidRPr="001F66E0">
        <w:rPr>
          <w:rFonts w:ascii="Arial" w:hAnsi="Arial" w:cs="Arial"/>
          <w:sz w:val="22"/>
        </w:rPr>
        <w:t xml:space="preserve">in </w:t>
      </w:r>
      <w:r w:rsidR="00630493">
        <w:rPr>
          <w:rFonts w:ascii="Arial" w:hAnsi="Arial" w:cs="Arial"/>
          <w:sz w:val="22"/>
        </w:rPr>
        <w:t>JIT</w:t>
      </w:r>
      <w:r w:rsidR="00AD77F0" w:rsidRPr="001F66E0">
        <w:rPr>
          <w:rFonts w:ascii="Arial" w:hAnsi="Arial" w:cs="Arial"/>
          <w:sz w:val="22"/>
        </w:rPr>
        <w:t>121</w:t>
      </w:r>
      <w:r w:rsidR="005E3B41" w:rsidRPr="001F66E0">
        <w:rPr>
          <w:rFonts w:ascii="Arial" w:hAnsi="Arial" w:cs="Arial"/>
          <w:b/>
          <w:sz w:val="22"/>
        </w:rPr>
        <w:t xml:space="preserve"> C# Coding Style Guide</w:t>
      </w:r>
      <w:r w:rsidR="005E3B41" w:rsidRPr="001F66E0">
        <w:rPr>
          <w:rFonts w:ascii="Arial" w:hAnsi="Arial" w:cs="Arial"/>
          <w:sz w:val="22"/>
        </w:rPr>
        <w:t>.</w:t>
      </w:r>
    </w:p>
    <w:p w:rsidR="00DC468C" w:rsidRDefault="00AD77F0" w:rsidP="00F1096D">
      <w:pPr>
        <w:pStyle w:val="NormalWeb"/>
        <w:spacing w:before="40" w:beforeAutospacing="0" w:after="120" w:afterAutospacing="0"/>
        <w:jc w:val="both"/>
        <w:rPr>
          <w:rFonts w:ascii="Arial" w:hAnsi="Arial" w:cs="Arial"/>
          <w:sz w:val="22"/>
        </w:rPr>
      </w:pPr>
      <w:r w:rsidRPr="001F66E0">
        <w:rPr>
          <w:rFonts w:ascii="Arial" w:hAnsi="Arial" w:cs="Arial"/>
          <w:sz w:val="22"/>
        </w:rPr>
        <w:t xml:space="preserve">We </w:t>
      </w:r>
      <w:r w:rsidR="00FC25EA" w:rsidRPr="001F66E0">
        <w:rPr>
          <w:rFonts w:ascii="Arial" w:hAnsi="Arial" w:cs="Arial"/>
          <w:sz w:val="22"/>
        </w:rPr>
        <w:t xml:space="preserve">will </w:t>
      </w:r>
      <w:r w:rsidR="00FA1812" w:rsidRPr="001F66E0">
        <w:rPr>
          <w:rFonts w:ascii="Arial" w:hAnsi="Arial" w:cs="Arial"/>
          <w:sz w:val="22"/>
        </w:rPr>
        <w:t xml:space="preserve">discuss this guide and </w:t>
      </w:r>
      <w:r w:rsidR="00DC468C">
        <w:rPr>
          <w:rFonts w:ascii="Arial" w:hAnsi="Arial" w:cs="Arial"/>
          <w:sz w:val="22"/>
        </w:rPr>
        <w:t xml:space="preserve">demonstrate </w:t>
      </w:r>
      <w:r w:rsidR="00FC25EA" w:rsidRPr="001F66E0">
        <w:rPr>
          <w:rFonts w:ascii="Arial" w:hAnsi="Arial" w:cs="Arial"/>
          <w:sz w:val="22"/>
        </w:rPr>
        <w:t xml:space="preserve">how to change some of the options within </w:t>
      </w:r>
      <w:r w:rsidR="00DC468C">
        <w:rPr>
          <w:rFonts w:ascii="Arial" w:hAnsi="Arial" w:cs="Arial"/>
          <w:sz w:val="22"/>
        </w:rPr>
        <w:t xml:space="preserve">the VS </w:t>
      </w:r>
      <w:r w:rsidR="00FC25EA" w:rsidRPr="001F66E0">
        <w:rPr>
          <w:rFonts w:ascii="Arial" w:hAnsi="Arial" w:cs="Arial"/>
          <w:sz w:val="22"/>
        </w:rPr>
        <w:t xml:space="preserve">C# text editor. </w:t>
      </w:r>
      <w:r w:rsidR="00A35C37">
        <w:t xml:space="preserve"> </w:t>
      </w:r>
      <w:r w:rsidRPr="001F66E0">
        <w:rPr>
          <w:rFonts w:ascii="Arial" w:hAnsi="Arial" w:cs="Arial"/>
          <w:sz w:val="22"/>
        </w:rPr>
        <w:t xml:space="preserve">Ensure that </w:t>
      </w:r>
      <w:r w:rsidR="00DC468C">
        <w:rPr>
          <w:rFonts w:ascii="Arial" w:hAnsi="Arial" w:cs="Arial"/>
          <w:sz w:val="22"/>
        </w:rPr>
        <w:t xml:space="preserve">all </w:t>
      </w:r>
      <w:r w:rsidRPr="001F66E0">
        <w:rPr>
          <w:rFonts w:ascii="Arial" w:hAnsi="Arial" w:cs="Arial"/>
          <w:sz w:val="22"/>
        </w:rPr>
        <w:t xml:space="preserve">your </w:t>
      </w:r>
      <w:r w:rsidR="00847ACB" w:rsidRPr="001F66E0">
        <w:rPr>
          <w:rFonts w:ascii="Arial" w:hAnsi="Arial" w:cs="Arial"/>
          <w:sz w:val="22"/>
        </w:rPr>
        <w:t xml:space="preserve">assignments adhere to </w:t>
      </w:r>
      <w:r w:rsidR="00DC468C">
        <w:rPr>
          <w:rFonts w:ascii="Arial" w:hAnsi="Arial" w:cs="Arial"/>
          <w:sz w:val="22"/>
        </w:rPr>
        <w:t xml:space="preserve">Style Guide. </w:t>
      </w:r>
      <w:r w:rsidR="00A35C37">
        <w:rPr>
          <w:rFonts w:ascii="Arial" w:hAnsi="Arial" w:cs="Arial"/>
          <w:sz w:val="22"/>
        </w:rPr>
        <w:t xml:space="preserve"> </w:t>
      </w:r>
      <w:r w:rsidR="00DC468C">
        <w:rPr>
          <w:rFonts w:ascii="Arial" w:hAnsi="Arial" w:cs="Arial"/>
          <w:sz w:val="22"/>
        </w:rPr>
        <w:t>I</w:t>
      </w:r>
      <w:r w:rsidRPr="001F66E0">
        <w:rPr>
          <w:rFonts w:ascii="Arial" w:hAnsi="Arial" w:cs="Arial"/>
          <w:sz w:val="22"/>
        </w:rPr>
        <w:t>n particular</w:t>
      </w:r>
      <w:r w:rsidR="00DC468C">
        <w:rPr>
          <w:rFonts w:ascii="Arial" w:hAnsi="Arial" w:cs="Arial"/>
          <w:sz w:val="22"/>
        </w:rPr>
        <w:t>, pay special attention to:</w:t>
      </w:r>
    </w:p>
    <w:p w:rsidR="00DC468C" w:rsidRDefault="00DC468C" w:rsidP="00F1096D">
      <w:pPr>
        <w:pStyle w:val="NormalWeb"/>
        <w:numPr>
          <w:ilvl w:val="0"/>
          <w:numId w:val="24"/>
        </w:numPr>
        <w:spacing w:before="40" w:beforeAutospacing="0" w:after="12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horizontal whitespace (tabs and whitespace);</w:t>
      </w:r>
    </w:p>
    <w:p w:rsidR="00DC468C" w:rsidRDefault="00DC468C" w:rsidP="00F1096D">
      <w:pPr>
        <w:pStyle w:val="NormalWeb"/>
        <w:numPr>
          <w:ilvl w:val="0"/>
          <w:numId w:val="24"/>
        </w:numPr>
        <w:spacing w:before="40" w:beforeAutospacing="0" w:after="12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line length;</w:t>
      </w:r>
    </w:p>
    <w:p w:rsidR="00DC468C" w:rsidRDefault="00DC468C" w:rsidP="00F1096D">
      <w:pPr>
        <w:pStyle w:val="NormalWeb"/>
        <w:numPr>
          <w:ilvl w:val="0"/>
          <w:numId w:val="24"/>
        </w:numPr>
        <w:spacing w:before="40" w:beforeAutospacing="0" w:after="12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vertical whitespace (line spaces between blocks of related code);</w:t>
      </w:r>
    </w:p>
    <w:p w:rsidR="00D47E6D" w:rsidRDefault="00DC468C" w:rsidP="00F1096D">
      <w:pPr>
        <w:pStyle w:val="NormalWeb"/>
        <w:numPr>
          <w:ilvl w:val="0"/>
          <w:numId w:val="24"/>
        </w:numPr>
        <w:spacing w:before="40" w:beforeAutospacing="0" w:after="12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placement of open/close braces</w:t>
      </w:r>
    </w:p>
    <w:p w:rsidR="00DC468C" w:rsidRDefault="00DC468C" w:rsidP="00F1096D">
      <w:pPr>
        <w:pStyle w:val="NormalWeb"/>
        <w:numPr>
          <w:ilvl w:val="0"/>
          <w:numId w:val="24"/>
        </w:numPr>
        <w:spacing w:before="40" w:beforeAutospacing="0" w:after="12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identifiers (variable and method names)</w:t>
      </w:r>
    </w:p>
    <w:p w:rsidR="00DC468C" w:rsidRDefault="00DC468C" w:rsidP="00F1096D">
      <w:pPr>
        <w:pStyle w:val="NormalWeb"/>
        <w:numPr>
          <w:ilvl w:val="0"/>
          <w:numId w:val="24"/>
        </w:numPr>
        <w:spacing w:before="40" w:beforeAutospacing="0" w:after="12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 (commenting</w:t>
      </w:r>
      <w:r w:rsidR="004B69E0">
        <w:rPr>
          <w:rFonts w:ascii="Arial" w:hAnsi="Arial" w:cs="Arial"/>
          <w:sz w:val="22"/>
        </w:rPr>
        <w:t xml:space="preserve"> at class, method and line/block level </w:t>
      </w:r>
      <w:r>
        <w:rPr>
          <w:rFonts w:ascii="Arial" w:hAnsi="Arial" w:cs="Arial"/>
          <w:sz w:val="22"/>
        </w:rPr>
        <w:t>)</w:t>
      </w:r>
    </w:p>
    <w:p w:rsidR="00DC468C" w:rsidRDefault="00DC468C" w:rsidP="0017250E">
      <w:pPr>
        <w:pStyle w:val="NormalWeb"/>
        <w:numPr>
          <w:ilvl w:val="0"/>
          <w:numId w:val="24"/>
        </w:numPr>
        <w:spacing w:before="40" w:beforeAutospacing="0" w:after="120" w:afterAutospacing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magic numbers and constants</w:t>
      </w:r>
    </w:p>
    <w:p w:rsidR="00A35C37" w:rsidRDefault="00A35C37">
      <w:pPr>
        <w:spacing w:before="0" w:after="0"/>
        <w:rPr>
          <w:lang w:val="en-US" w:eastAsia="en-US"/>
        </w:rPr>
      </w:pPr>
    </w:p>
    <w:p w:rsidR="00B27A6F" w:rsidRPr="008F5AD4" w:rsidRDefault="00B27A6F" w:rsidP="00B27A6F">
      <w:pPr>
        <w:pStyle w:val="Heading3"/>
        <w:tabs>
          <w:tab w:val="right" w:pos="9360"/>
        </w:tabs>
        <w:spacing w:before="40" w:after="120"/>
        <w:jc w:val="both"/>
        <w:rPr>
          <w:sz w:val="28"/>
        </w:rPr>
      </w:pPr>
      <w:r w:rsidRPr="008F5AD4">
        <w:rPr>
          <w:sz w:val="28"/>
        </w:rPr>
        <w:lastRenderedPageBreak/>
        <w:t xml:space="preserve">Activity </w:t>
      </w:r>
      <w:r>
        <w:rPr>
          <w:sz w:val="28"/>
        </w:rPr>
        <w:t>2</w:t>
      </w:r>
      <w:r w:rsidRPr="008F5AD4">
        <w:rPr>
          <w:sz w:val="28"/>
        </w:rPr>
        <w:t xml:space="preserve">: </w:t>
      </w:r>
      <w:r w:rsidRPr="008F5AD4">
        <w:rPr>
          <w:sz w:val="28"/>
          <w:u w:val="single"/>
        </w:rPr>
        <w:t xml:space="preserve">Key concepts </w:t>
      </w:r>
      <w:r>
        <w:rPr>
          <w:sz w:val="28"/>
          <w:u w:val="single"/>
        </w:rPr>
        <w:t>- Arrays</w:t>
      </w:r>
    </w:p>
    <w:p w:rsidR="00B27A6F" w:rsidRDefault="00B27A6F" w:rsidP="00B27A6F">
      <w:pPr>
        <w:spacing w:after="120"/>
        <w:jc w:val="both"/>
        <w:rPr>
          <w:b/>
          <w:szCs w:val="22"/>
        </w:rPr>
      </w:pPr>
      <w:r>
        <w:rPr>
          <w:szCs w:val="22"/>
        </w:rPr>
        <w:t xml:space="preserve">Unzip the file </w:t>
      </w:r>
      <w:r>
        <w:rPr>
          <w:b/>
          <w:szCs w:val="22"/>
        </w:rPr>
        <w:t>KeyConcepts_ARRAYS.zip</w:t>
      </w:r>
      <w:r>
        <w:rPr>
          <w:szCs w:val="22"/>
        </w:rPr>
        <w:t>, and run the exe file contained within</w:t>
      </w:r>
      <w:r>
        <w:rPr>
          <w:b/>
          <w:szCs w:val="22"/>
        </w:rPr>
        <w:t xml:space="preserve"> </w:t>
      </w:r>
      <w:r w:rsidRPr="008F4100">
        <w:rPr>
          <w:szCs w:val="22"/>
        </w:rPr>
        <w:t>and</w:t>
      </w:r>
      <w:r>
        <w:rPr>
          <w:szCs w:val="22"/>
        </w:rPr>
        <w:t xml:space="preserve"> complete the exercise</w:t>
      </w:r>
      <w:r w:rsidRPr="008F4100">
        <w:rPr>
          <w:szCs w:val="22"/>
        </w:rPr>
        <w:t>.</w:t>
      </w:r>
      <w:r>
        <w:rPr>
          <w:b/>
          <w:szCs w:val="22"/>
        </w:rPr>
        <w:t xml:space="preserve"> </w:t>
      </w:r>
      <w:r>
        <w:rPr>
          <w:szCs w:val="22"/>
        </w:rPr>
        <w:t xml:space="preserve">Talk to me </w:t>
      </w:r>
      <w:r w:rsidRPr="00FC2276">
        <w:rPr>
          <w:szCs w:val="22"/>
        </w:rPr>
        <w:t>if you do not understand the correct answer</w:t>
      </w:r>
      <w:r>
        <w:rPr>
          <w:szCs w:val="22"/>
        </w:rPr>
        <w:t>s</w:t>
      </w:r>
      <w:r w:rsidRPr="00FC2276">
        <w:rPr>
          <w:szCs w:val="22"/>
        </w:rPr>
        <w:t>.</w:t>
      </w:r>
    </w:p>
    <w:p w:rsidR="00A845CE" w:rsidRPr="00321C49" w:rsidRDefault="00321C49" w:rsidP="00F1096D">
      <w:pPr>
        <w:pStyle w:val="NormalWeb"/>
        <w:spacing w:before="40" w:beforeAutospacing="0" w:after="120" w:afterAutospacing="0"/>
        <w:jc w:val="both"/>
        <w:rPr>
          <w:rFonts w:ascii="Arial" w:hAnsi="Arial" w:cs="Arial"/>
          <w:u w:val="single"/>
        </w:rPr>
      </w:pPr>
      <w:r w:rsidRPr="00321C49">
        <w:rPr>
          <w:rFonts w:ascii="Arial" w:hAnsi="Arial" w:cs="Arial"/>
          <w:b/>
          <w:sz w:val="28"/>
          <w:szCs w:val="28"/>
        </w:rPr>
        <w:t xml:space="preserve">Activity </w:t>
      </w:r>
      <w:r w:rsidR="00B27A6F">
        <w:rPr>
          <w:rFonts w:ascii="Arial" w:hAnsi="Arial" w:cs="Arial"/>
          <w:b/>
          <w:sz w:val="28"/>
          <w:szCs w:val="28"/>
        </w:rPr>
        <w:t>3</w:t>
      </w:r>
      <w:r w:rsidR="00D07130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8F6A63" w:rsidRPr="000171E0">
        <w:rPr>
          <w:rFonts w:ascii="Arial" w:hAnsi="Arial" w:cs="Arial"/>
          <w:b/>
          <w:sz w:val="28"/>
          <w:szCs w:val="28"/>
          <w:u w:val="single"/>
        </w:rPr>
        <w:t>A</w:t>
      </w:r>
      <w:r w:rsidR="00B126B5" w:rsidRPr="000171E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F66E0" w:rsidRPr="001F66E0">
        <w:rPr>
          <w:rFonts w:ascii="Courier New" w:hAnsi="Courier New" w:cs="Courier New"/>
          <w:b/>
          <w:color w:val="0070C0"/>
          <w:sz w:val="28"/>
          <w:u w:val="single"/>
        </w:rPr>
        <w:t>for</w:t>
      </w:r>
      <w:r w:rsidR="001F66E0" w:rsidRPr="001F66E0">
        <w:rPr>
          <w:b/>
          <w:color w:val="0070C0"/>
          <w:sz w:val="28"/>
          <w:u w:val="single"/>
        </w:rPr>
        <w:t xml:space="preserve"> </w:t>
      </w:r>
      <w:r w:rsidR="00B126B5" w:rsidRPr="000171E0">
        <w:rPr>
          <w:rFonts w:ascii="Arial" w:hAnsi="Arial" w:cs="Arial"/>
          <w:b/>
          <w:sz w:val="28"/>
          <w:szCs w:val="28"/>
          <w:u w:val="single"/>
        </w:rPr>
        <w:t>loop</w:t>
      </w:r>
      <w:r w:rsidR="008F6A63" w:rsidRPr="000171E0">
        <w:rPr>
          <w:rFonts w:ascii="Arial" w:hAnsi="Arial" w:cs="Arial"/>
          <w:b/>
          <w:sz w:val="28"/>
          <w:szCs w:val="28"/>
          <w:u w:val="single"/>
        </w:rPr>
        <w:t xml:space="preserve"> exercise</w:t>
      </w:r>
    </w:p>
    <w:p w:rsidR="001F66E0" w:rsidRDefault="0062771F" w:rsidP="00F1096D">
      <w:pPr>
        <w:spacing w:after="120"/>
        <w:jc w:val="both"/>
      </w:pPr>
      <w:r>
        <w:t xml:space="preserve">Scenario: </w:t>
      </w:r>
      <w:r w:rsidR="00B126B5">
        <w:t>You</w:t>
      </w:r>
      <w:r w:rsidR="00C4241A">
        <w:t xml:space="preserve"> have just imported an American car, </w:t>
      </w:r>
      <w:r w:rsidR="00DC468C">
        <w:t xml:space="preserve">a </w:t>
      </w:r>
      <w:r w:rsidR="00C4241A">
        <w:t xml:space="preserve">Chevy Impala. </w:t>
      </w:r>
      <w:r w:rsidR="002458CC">
        <w:t xml:space="preserve"> </w:t>
      </w:r>
      <w:r w:rsidR="00C4241A">
        <w:t xml:space="preserve">The car’s speedometer works in miles per hour (mph). </w:t>
      </w:r>
      <w:r w:rsidR="001F66E0">
        <w:t xml:space="preserve"> </w:t>
      </w:r>
      <w:r w:rsidR="00C4241A">
        <w:t xml:space="preserve">As you do not wish to obtain a speeding ticket for exceeding the speed limit, </w:t>
      </w:r>
      <w:r w:rsidR="00B126B5">
        <w:t xml:space="preserve">you </w:t>
      </w:r>
      <w:r w:rsidR="00C4241A">
        <w:t xml:space="preserve">decide to </w:t>
      </w:r>
      <w:r w:rsidR="00B126B5">
        <w:t>write a program which will display a table of speeds</w:t>
      </w:r>
      <w:r w:rsidR="00C4241A">
        <w:t xml:space="preserve"> in </w:t>
      </w:r>
      <w:r w:rsidR="003300D8">
        <w:t>kilometres per hour (</w:t>
      </w:r>
      <w:proofErr w:type="spellStart"/>
      <w:r w:rsidR="00C4241A">
        <w:t>k</w:t>
      </w:r>
      <w:r w:rsidR="003300D8">
        <w:t>ph</w:t>
      </w:r>
      <w:proofErr w:type="spellEnd"/>
      <w:r w:rsidR="003300D8">
        <w:t xml:space="preserve">) </w:t>
      </w:r>
      <w:r w:rsidR="00A507D3">
        <w:t xml:space="preserve">with the corresponding </w:t>
      </w:r>
      <w:r w:rsidR="00C4241A">
        <w:t>speed in m</w:t>
      </w:r>
      <w:r w:rsidR="00B126B5">
        <w:t>ph.</w:t>
      </w:r>
      <w:r w:rsidR="001F66E0">
        <w:t xml:space="preserve">  </w:t>
      </w:r>
    </w:p>
    <w:p w:rsidR="00321C49" w:rsidRPr="001F66E0" w:rsidRDefault="002D0C66" w:rsidP="00F1096D">
      <w:pPr>
        <w:spacing w:after="120"/>
        <w:jc w:val="both"/>
        <w:rPr>
          <w:sz w:val="28"/>
        </w:rPr>
      </w:pPr>
      <w:r w:rsidRPr="001F66E0">
        <w:rPr>
          <w:sz w:val="28"/>
        </w:rPr>
        <w:t xml:space="preserve">1 </w:t>
      </w:r>
      <w:proofErr w:type="spellStart"/>
      <w:r w:rsidR="006662E8">
        <w:rPr>
          <w:sz w:val="28"/>
        </w:rPr>
        <w:t>k</w:t>
      </w:r>
      <w:r w:rsidR="001F66E0" w:rsidRPr="001F66E0">
        <w:rPr>
          <w:sz w:val="28"/>
        </w:rPr>
        <w:t>ph</w:t>
      </w:r>
      <w:proofErr w:type="spellEnd"/>
      <w:r w:rsidR="00DF5947" w:rsidRPr="001F66E0">
        <w:rPr>
          <w:sz w:val="28"/>
        </w:rPr>
        <w:t xml:space="preserve"> = 0.62137</w:t>
      </w:r>
      <w:r w:rsidR="006662E8">
        <w:rPr>
          <w:sz w:val="28"/>
        </w:rPr>
        <w:t xml:space="preserve"> m</w:t>
      </w:r>
      <w:r w:rsidR="001F66E0" w:rsidRPr="001F66E0">
        <w:rPr>
          <w:sz w:val="28"/>
        </w:rPr>
        <w:t>ph</w:t>
      </w:r>
    </w:p>
    <w:p w:rsidR="00C4241A" w:rsidRDefault="00C4241A" w:rsidP="00F1096D">
      <w:pPr>
        <w:jc w:val="both"/>
      </w:pPr>
      <w:r>
        <w:t xml:space="preserve">The table will show the speed in </w:t>
      </w:r>
      <w:proofErr w:type="spellStart"/>
      <w:r>
        <w:t>kph</w:t>
      </w:r>
      <w:proofErr w:type="spellEnd"/>
      <w:r>
        <w:t xml:space="preserve"> with the corresponding speed in mph</w:t>
      </w:r>
      <w:r w:rsidR="00475D54">
        <w:t xml:space="preserve"> </w:t>
      </w:r>
      <w:r w:rsidR="00964433">
        <w:t>similar to below:</w:t>
      </w:r>
    </w:p>
    <w:p w:rsidR="00FE4CB8" w:rsidRDefault="00FE4CB8" w:rsidP="00F1096D">
      <w:pPr>
        <w:jc w:val="both"/>
      </w:pPr>
    </w:p>
    <w:p w:rsidR="00964433" w:rsidRDefault="00964433" w:rsidP="00FE4CB8">
      <w:pPr>
        <w:spacing w:line="276" w:lineRule="auto"/>
        <w:ind w:left="720"/>
        <w:jc w:val="both"/>
      </w:pPr>
      <w:r>
        <w:t>KPH</w:t>
      </w:r>
      <w:r>
        <w:tab/>
      </w:r>
      <w:r>
        <w:tab/>
        <w:t>MPH</w:t>
      </w:r>
    </w:p>
    <w:p w:rsidR="00C4241A" w:rsidRDefault="00964433" w:rsidP="00FE4CB8">
      <w:pPr>
        <w:spacing w:line="276" w:lineRule="auto"/>
        <w:ind w:left="720"/>
        <w:jc w:val="both"/>
      </w:pPr>
      <w:r>
        <w:t>10</w:t>
      </w:r>
      <w:r>
        <w:tab/>
      </w:r>
      <w:r>
        <w:tab/>
        <w:t>6.21</w:t>
      </w:r>
    </w:p>
    <w:p w:rsidR="00964433" w:rsidRDefault="00964433" w:rsidP="00FE4CB8">
      <w:pPr>
        <w:spacing w:line="276" w:lineRule="auto"/>
        <w:ind w:left="720"/>
        <w:jc w:val="both"/>
      </w:pPr>
      <w:r>
        <w:t>20</w:t>
      </w:r>
      <w:r>
        <w:tab/>
      </w:r>
      <w:r>
        <w:tab/>
        <w:t>12.43</w:t>
      </w:r>
    </w:p>
    <w:p w:rsidR="00964433" w:rsidRDefault="00964433" w:rsidP="00FE4CB8">
      <w:pPr>
        <w:spacing w:line="276" w:lineRule="auto"/>
        <w:ind w:left="720"/>
        <w:jc w:val="both"/>
      </w:pPr>
      <w:r>
        <w:t>30</w:t>
      </w:r>
      <w:r>
        <w:tab/>
      </w:r>
      <w:r>
        <w:tab/>
        <w:t>18.64</w:t>
      </w:r>
    </w:p>
    <w:p w:rsidR="00964433" w:rsidRDefault="00964433" w:rsidP="00FE4CB8">
      <w:pPr>
        <w:spacing w:line="276" w:lineRule="auto"/>
        <w:ind w:left="720"/>
        <w:jc w:val="both"/>
      </w:pPr>
      <w:r>
        <w:t>…</w:t>
      </w:r>
    </w:p>
    <w:p w:rsidR="00964433" w:rsidRDefault="00964433" w:rsidP="00FE4CB8">
      <w:pPr>
        <w:spacing w:line="276" w:lineRule="auto"/>
        <w:ind w:left="720"/>
        <w:jc w:val="both"/>
      </w:pPr>
      <w:r>
        <w:t>100</w:t>
      </w:r>
      <w:r>
        <w:tab/>
      </w:r>
      <w:r>
        <w:tab/>
        <w:t>62.14</w:t>
      </w:r>
    </w:p>
    <w:p w:rsidR="00964433" w:rsidRDefault="00964433" w:rsidP="00FE4CB8">
      <w:pPr>
        <w:spacing w:after="120" w:line="276" w:lineRule="auto"/>
        <w:ind w:left="720"/>
        <w:jc w:val="both"/>
      </w:pPr>
      <w:r>
        <w:t>110</w:t>
      </w:r>
      <w:r>
        <w:tab/>
      </w:r>
      <w:r>
        <w:tab/>
        <w:t>68.35</w:t>
      </w:r>
    </w:p>
    <w:p w:rsidR="00FE4CB8" w:rsidRDefault="00FE4CB8" w:rsidP="00F1096D">
      <w:pPr>
        <w:spacing w:after="120"/>
        <w:jc w:val="both"/>
      </w:pPr>
    </w:p>
    <w:p w:rsidR="00B126B5" w:rsidRDefault="00964433" w:rsidP="00F1096D">
      <w:pPr>
        <w:spacing w:after="120"/>
        <w:jc w:val="both"/>
      </w:pPr>
      <w:r>
        <w:t xml:space="preserve">Write a program to produce this table using a </w:t>
      </w:r>
      <w:r w:rsidR="001F66E0" w:rsidRPr="001F66E0">
        <w:rPr>
          <w:rFonts w:ascii="Courier New" w:hAnsi="Courier New" w:cs="Courier New"/>
          <w:b/>
          <w:color w:val="0070C0"/>
        </w:rPr>
        <w:t>for</w:t>
      </w:r>
      <w:r w:rsidR="001F66E0" w:rsidRPr="001F66E0">
        <w:rPr>
          <w:b/>
          <w:color w:val="0070C0"/>
        </w:rPr>
        <w:t xml:space="preserve"> </w:t>
      </w:r>
      <w:r>
        <w:t xml:space="preserve">loop, where the </w:t>
      </w:r>
      <w:r w:rsidR="002D0C66">
        <w:t>loop</w:t>
      </w:r>
      <w:r w:rsidR="001F66E0">
        <w:t>'</w:t>
      </w:r>
      <w:r w:rsidR="002D0C66">
        <w:t xml:space="preserve">s index variable will be </w:t>
      </w:r>
      <w:proofErr w:type="spellStart"/>
      <w:r w:rsidR="002D0C66">
        <w:t>kph</w:t>
      </w:r>
      <w:proofErr w:type="spellEnd"/>
      <w:r w:rsidR="002D0C66">
        <w:t xml:space="preserve"> value starting at 10, </w:t>
      </w:r>
      <w:r w:rsidR="002458CC">
        <w:t xml:space="preserve">and </w:t>
      </w:r>
      <w:r w:rsidR="002D0C66">
        <w:t xml:space="preserve">ending at 110.  </w:t>
      </w:r>
      <w:r w:rsidR="00DC468C">
        <w:t>For the purpose of this workshop exercise, t</w:t>
      </w:r>
      <w:r w:rsidR="002D0C66">
        <w:t xml:space="preserve">his program can be written as straight line code within </w:t>
      </w:r>
      <w:r w:rsidR="002D0C66" w:rsidRPr="001F66E0">
        <w:rPr>
          <w:rFonts w:ascii="Courier New" w:hAnsi="Courier New" w:cs="Courier New"/>
          <w:b/>
          <w:color w:val="0070C0"/>
        </w:rPr>
        <w:t>Main</w:t>
      </w:r>
      <w:r w:rsidR="002D0C66">
        <w:t xml:space="preserve">.  </w:t>
      </w:r>
      <w:r w:rsidR="00DF5947">
        <w:t>This program will not require any input from the user.</w:t>
      </w:r>
    </w:p>
    <w:p w:rsidR="00FE4CB8" w:rsidRDefault="00FE4CB8" w:rsidP="00F1096D">
      <w:pPr>
        <w:spacing w:after="120"/>
        <w:jc w:val="both"/>
      </w:pPr>
    </w:p>
    <w:p w:rsidR="008875B4" w:rsidRPr="002458CC" w:rsidRDefault="00734681" w:rsidP="00F1096D">
      <w:pPr>
        <w:pStyle w:val="Heading3"/>
        <w:tabs>
          <w:tab w:val="right" w:pos="9360"/>
        </w:tabs>
        <w:spacing w:before="40" w:after="120"/>
        <w:jc w:val="both"/>
        <w:rPr>
          <w:bCs w:val="0"/>
          <w:sz w:val="28"/>
          <w:szCs w:val="28"/>
          <w:u w:val="single"/>
        </w:rPr>
      </w:pPr>
      <w:r w:rsidRPr="002458CC">
        <w:rPr>
          <w:sz w:val="28"/>
          <w:szCs w:val="28"/>
        </w:rPr>
        <w:t xml:space="preserve">Activity </w:t>
      </w:r>
      <w:r w:rsidR="00B27A6F">
        <w:rPr>
          <w:sz w:val="28"/>
          <w:szCs w:val="28"/>
        </w:rPr>
        <w:t>4</w:t>
      </w:r>
      <w:r w:rsidR="00D07130" w:rsidRPr="002458CC">
        <w:rPr>
          <w:sz w:val="28"/>
          <w:szCs w:val="28"/>
        </w:rPr>
        <w:t>:</w:t>
      </w:r>
      <w:r w:rsidR="00EB26B6" w:rsidRPr="002458CC">
        <w:rPr>
          <w:bCs w:val="0"/>
          <w:sz w:val="28"/>
          <w:szCs w:val="28"/>
        </w:rPr>
        <w:t xml:space="preserve"> </w:t>
      </w:r>
      <w:r w:rsidR="008875B4" w:rsidRPr="002458CC">
        <w:rPr>
          <w:bCs w:val="0"/>
          <w:sz w:val="28"/>
          <w:szCs w:val="28"/>
          <w:u w:val="single"/>
        </w:rPr>
        <w:t>All loop structures are equivalent</w:t>
      </w:r>
    </w:p>
    <w:p w:rsidR="00C76D2E" w:rsidRDefault="00DC468C" w:rsidP="00F1096D">
      <w:pPr>
        <w:spacing w:after="120"/>
        <w:jc w:val="both"/>
        <w:rPr>
          <w:b/>
        </w:rPr>
      </w:pPr>
      <w:r>
        <w:t>Make a copy of the previous activity's solution</w:t>
      </w:r>
      <w:r w:rsidR="00C76D2E">
        <w:t>.</w:t>
      </w:r>
      <w:r w:rsidR="00B67DC4">
        <w:t xml:space="preserve"> </w:t>
      </w:r>
      <w:r w:rsidR="001F66E0">
        <w:t xml:space="preserve"> </w:t>
      </w:r>
      <w:r>
        <w:t>(Either copy the entire project or simply copy and paste the .</w:t>
      </w:r>
      <w:proofErr w:type="spellStart"/>
      <w:r>
        <w:t>cs</w:t>
      </w:r>
      <w:proofErr w:type="spellEnd"/>
      <w:r>
        <w:t xml:space="preserve"> file inside the same project).  Rename the project/file to include "</w:t>
      </w:r>
      <w:r>
        <w:rPr>
          <w:b/>
        </w:rPr>
        <w:t>… using while loop</w:t>
      </w:r>
      <w:r>
        <w:t>", to distinguish it from the previous solution.</w:t>
      </w:r>
    </w:p>
    <w:p w:rsidR="00B67DC4" w:rsidRDefault="00DC468C" w:rsidP="00F1096D">
      <w:pPr>
        <w:spacing w:after="120"/>
        <w:jc w:val="both"/>
      </w:pPr>
      <w:r>
        <w:t>In the new file, r</w:t>
      </w:r>
      <w:r w:rsidR="00B86A7C">
        <w:t>ep</w:t>
      </w:r>
      <w:r w:rsidR="00B67DC4">
        <w:t xml:space="preserve">lace the </w:t>
      </w:r>
      <w:r w:rsidR="001F66E0" w:rsidRPr="001F66E0">
        <w:rPr>
          <w:rFonts w:ascii="Courier New" w:hAnsi="Courier New" w:cs="Courier New"/>
          <w:b/>
          <w:color w:val="0070C0"/>
        </w:rPr>
        <w:t>for</w:t>
      </w:r>
      <w:r w:rsidR="001F66E0" w:rsidRPr="001F66E0">
        <w:rPr>
          <w:b/>
          <w:color w:val="0070C0"/>
        </w:rPr>
        <w:t xml:space="preserve"> </w:t>
      </w:r>
      <w:r w:rsidR="00B67DC4">
        <w:t xml:space="preserve">loop </w:t>
      </w:r>
      <w:r w:rsidR="00AB1635">
        <w:t xml:space="preserve">with a </w:t>
      </w:r>
      <w:r w:rsidR="00AB1635" w:rsidRPr="001F66E0">
        <w:rPr>
          <w:rFonts w:ascii="Courier New" w:hAnsi="Courier New" w:cs="Courier New"/>
          <w:b/>
          <w:color w:val="0070C0"/>
        </w:rPr>
        <w:t>while</w:t>
      </w:r>
      <w:r w:rsidR="00B67DC4" w:rsidRPr="001F66E0">
        <w:rPr>
          <w:rFonts w:ascii="Courier New" w:hAnsi="Courier New" w:cs="Courier New"/>
          <w:b/>
          <w:color w:val="0070C0"/>
        </w:rPr>
        <w:t xml:space="preserve"> </w:t>
      </w:r>
      <w:r w:rsidR="00B67DC4" w:rsidRPr="001F66E0">
        <w:t>loop.</w:t>
      </w:r>
      <w:r w:rsidR="00B67DC4">
        <w:rPr>
          <w:b/>
        </w:rPr>
        <w:t xml:space="preserve"> </w:t>
      </w:r>
    </w:p>
    <w:p w:rsidR="00B93DAA" w:rsidRDefault="00DF5947" w:rsidP="00F1096D">
      <w:pPr>
        <w:spacing w:after="120"/>
        <w:jc w:val="both"/>
      </w:pPr>
      <w:r>
        <w:t>Be sure to show your solution</w:t>
      </w:r>
      <w:r w:rsidR="00AD77F0">
        <w:t xml:space="preserve"> </w:t>
      </w:r>
      <w:r w:rsidR="001F66E0">
        <w:t xml:space="preserve">to me </w:t>
      </w:r>
      <w:r w:rsidR="00AD77F0">
        <w:t>in class</w:t>
      </w:r>
      <w:r>
        <w:t>.</w:t>
      </w:r>
      <w:r w:rsidR="007B1ED4">
        <w:t xml:space="preserve">  As a homework exercise, replace the </w:t>
      </w:r>
      <w:r w:rsidR="001F66E0" w:rsidRPr="001F66E0">
        <w:rPr>
          <w:rFonts w:ascii="Courier New" w:hAnsi="Courier New" w:cs="Courier New"/>
          <w:b/>
          <w:color w:val="0070C0"/>
        </w:rPr>
        <w:t xml:space="preserve">while </w:t>
      </w:r>
      <w:r w:rsidR="007B1ED4">
        <w:t xml:space="preserve">loop with a </w:t>
      </w:r>
      <w:r w:rsidR="001F66E0">
        <w:rPr>
          <w:rFonts w:ascii="Courier New" w:hAnsi="Courier New" w:cs="Courier New"/>
          <w:b/>
          <w:color w:val="0070C0"/>
        </w:rPr>
        <w:t>do w</w:t>
      </w:r>
      <w:r w:rsidR="001F66E0" w:rsidRPr="001F66E0">
        <w:rPr>
          <w:rFonts w:ascii="Courier New" w:hAnsi="Courier New" w:cs="Courier New"/>
          <w:b/>
          <w:color w:val="0070C0"/>
        </w:rPr>
        <w:t xml:space="preserve">hile </w:t>
      </w:r>
      <w:r w:rsidR="007B1ED4">
        <w:t>loop.</w:t>
      </w:r>
    </w:p>
    <w:p w:rsidR="0097699D" w:rsidRPr="00607C9E" w:rsidRDefault="0097699D" w:rsidP="0097699D">
      <w:pPr>
        <w:spacing w:after="120"/>
        <w:rPr>
          <w:b/>
          <w:bCs/>
          <w:sz w:val="28"/>
          <w:szCs w:val="26"/>
          <w:u w:val="single"/>
        </w:rPr>
      </w:pPr>
      <w:r>
        <w:rPr>
          <w:b/>
          <w:bCs/>
          <w:sz w:val="28"/>
          <w:szCs w:val="26"/>
        </w:rPr>
        <w:t>Activity 5</w:t>
      </w:r>
      <w:r w:rsidRPr="00607C9E">
        <w:rPr>
          <w:b/>
          <w:bCs/>
          <w:sz w:val="28"/>
          <w:szCs w:val="26"/>
        </w:rPr>
        <w:t xml:space="preserve">: </w:t>
      </w:r>
      <w:r w:rsidRPr="00607C9E">
        <w:rPr>
          <w:b/>
          <w:bCs/>
          <w:sz w:val="28"/>
          <w:szCs w:val="26"/>
          <w:u w:val="single"/>
        </w:rPr>
        <w:t>Array of array Example</w:t>
      </w:r>
    </w:p>
    <w:p w:rsidR="0097699D" w:rsidRPr="00F12ABC" w:rsidRDefault="008A4D98" w:rsidP="0097699D">
      <w:pPr>
        <w:jc w:val="both"/>
        <w:rPr>
          <w:b/>
          <w:bCs/>
          <w:sz w:val="28"/>
          <w:szCs w:val="26"/>
        </w:rPr>
      </w:pPr>
      <w:r>
        <w:rPr>
          <w:bCs/>
          <w:szCs w:val="22"/>
        </w:rPr>
        <w:t>Add</w:t>
      </w:r>
      <w:r w:rsidR="0097699D" w:rsidRPr="00F12ABC">
        <w:rPr>
          <w:bCs/>
          <w:szCs w:val="22"/>
        </w:rPr>
        <w:t xml:space="preserve"> </w:t>
      </w:r>
      <w:r w:rsidR="0097699D">
        <w:rPr>
          <w:b/>
          <w:bCs/>
          <w:szCs w:val="22"/>
        </w:rPr>
        <w:t>T3</w:t>
      </w:r>
      <w:r w:rsidR="0097699D" w:rsidRPr="00490663">
        <w:rPr>
          <w:b/>
          <w:bCs/>
          <w:szCs w:val="22"/>
        </w:rPr>
        <w:t>_</w:t>
      </w:r>
      <w:r w:rsidR="0097699D" w:rsidRPr="00F12ABC">
        <w:rPr>
          <w:b/>
          <w:bCs/>
          <w:szCs w:val="22"/>
        </w:rPr>
        <w:t>Scoring.</w:t>
      </w:r>
      <w:r w:rsidR="0097699D">
        <w:rPr>
          <w:b/>
          <w:bCs/>
          <w:szCs w:val="22"/>
        </w:rPr>
        <w:t xml:space="preserve">cs </w:t>
      </w:r>
      <w:r w:rsidR="0097699D" w:rsidRPr="00490663">
        <w:rPr>
          <w:bCs/>
          <w:szCs w:val="22"/>
        </w:rPr>
        <w:t xml:space="preserve">to an existing </w:t>
      </w:r>
      <w:r w:rsidR="0097699D">
        <w:rPr>
          <w:bCs/>
          <w:szCs w:val="22"/>
        </w:rPr>
        <w:t xml:space="preserve">VS </w:t>
      </w:r>
      <w:r w:rsidR="0097699D" w:rsidRPr="00490663">
        <w:rPr>
          <w:bCs/>
          <w:szCs w:val="22"/>
        </w:rPr>
        <w:t>project.</w:t>
      </w:r>
      <w:r w:rsidR="0097699D" w:rsidRPr="00F12ABC">
        <w:rPr>
          <w:bCs/>
          <w:szCs w:val="22"/>
        </w:rPr>
        <w:t xml:space="preserve"> </w:t>
      </w:r>
      <w:r w:rsidR="0097699D">
        <w:rPr>
          <w:bCs/>
          <w:szCs w:val="22"/>
        </w:rPr>
        <w:t xml:space="preserve"> R</w:t>
      </w:r>
      <w:r w:rsidR="0097699D" w:rsidRPr="00F12ABC">
        <w:rPr>
          <w:bCs/>
          <w:szCs w:val="22"/>
        </w:rPr>
        <w:t>un</w:t>
      </w:r>
      <w:r w:rsidR="0097699D">
        <w:rPr>
          <w:bCs/>
          <w:szCs w:val="22"/>
        </w:rPr>
        <w:t xml:space="preserve">ning this code </w:t>
      </w:r>
      <w:r w:rsidR="0097699D" w:rsidRPr="00F12ABC">
        <w:rPr>
          <w:bCs/>
          <w:szCs w:val="22"/>
        </w:rPr>
        <w:t xml:space="preserve">will produce the following </w:t>
      </w:r>
      <w:r w:rsidR="0097699D">
        <w:rPr>
          <w:bCs/>
          <w:szCs w:val="22"/>
        </w:rPr>
        <w:t>output:</w:t>
      </w:r>
    </w:p>
    <w:p w:rsidR="0097699D" w:rsidRDefault="0097699D" w:rsidP="0097699D">
      <w:pPr>
        <w:rPr>
          <w:b/>
          <w:bCs/>
          <w:sz w:val="26"/>
          <w:szCs w:val="26"/>
        </w:rPr>
      </w:pPr>
    </w:p>
    <w:p w:rsidR="0097699D" w:rsidRDefault="0097699D" w:rsidP="0097699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CA4DEA" wp14:editId="691BD1F0">
            <wp:extent cx="5943600" cy="3017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99D" w:rsidRDefault="0097699D" w:rsidP="0097699D">
      <w:pPr>
        <w:rPr>
          <w:noProof/>
        </w:rPr>
      </w:pPr>
    </w:p>
    <w:p w:rsidR="0097699D" w:rsidRPr="00F12ABC" w:rsidRDefault="0097699D" w:rsidP="0097699D">
      <w:pPr>
        <w:jc w:val="both"/>
        <w:rPr>
          <w:noProof/>
          <w:szCs w:val="22"/>
        </w:rPr>
      </w:pPr>
      <w:r>
        <w:rPr>
          <w:noProof/>
          <w:szCs w:val="22"/>
        </w:rPr>
        <w:t>Look at the code.  I</w:t>
      </w:r>
      <w:r w:rsidRPr="00F12ABC">
        <w:rPr>
          <w:noProof/>
          <w:szCs w:val="22"/>
        </w:rPr>
        <w:t xml:space="preserve">t is complete apart from one method, </w:t>
      </w:r>
      <w:r w:rsidRPr="00F7484F">
        <w:rPr>
          <w:rFonts w:ascii="Courier New" w:hAnsi="Courier New" w:cs="Courier New"/>
          <w:b/>
          <w:noProof/>
          <w:color w:val="0070C0"/>
          <w:szCs w:val="22"/>
        </w:rPr>
        <w:t>SumArray</w:t>
      </w:r>
      <w:r>
        <w:rPr>
          <w:noProof/>
          <w:szCs w:val="22"/>
        </w:rPr>
        <w:t xml:space="preserve">, which is intended to </w:t>
      </w:r>
      <w:r w:rsidRPr="00F12ABC">
        <w:rPr>
          <w:noProof/>
          <w:szCs w:val="22"/>
        </w:rPr>
        <w:t>add all of the elements of the array passed as the parameter and return that total.</w:t>
      </w:r>
      <w:r>
        <w:rPr>
          <w:noProof/>
          <w:szCs w:val="22"/>
        </w:rPr>
        <w:t xml:space="preserve">  At the moment, this method is simple a stub.</w:t>
      </w:r>
    </w:p>
    <w:p w:rsidR="0097699D" w:rsidRPr="00F12ABC" w:rsidRDefault="0097699D" w:rsidP="0097699D">
      <w:pPr>
        <w:rPr>
          <w:noProof/>
          <w:szCs w:val="22"/>
        </w:rPr>
      </w:pPr>
    </w:p>
    <w:p w:rsidR="0097699D" w:rsidRPr="00F12ABC" w:rsidRDefault="0097699D" w:rsidP="0097699D">
      <w:pPr>
        <w:jc w:val="both"/>
        <w:rPr>
          <w:noProof/>
          <w:szCs w:val="22"/>
        </w:rPr>
      </w:pPr>
      <w:r w:rsidRPr="00F12ABC">
        <w:rPr>
          <w:noProof/>
          <w:szCs w:val="22"/>
        </w:rPr>
        <w:t xml:space="preserve">Read and understand why the </w:t>
      </w:r>
      <w:r>
        <w:rPr>
          <w:noProof/>
          <w:szCs w:val="22"/>
        </w:rPr>
        <w:t xml:space="preserve">program </w:t>
      </w:r>
      <w:r w:rsidRPr="00F12ABC">
        <w:rPr>
          <w:noProof/>
          <w:szCs w:val="22"/>
        </w:rPr>
        <w:t xml:space="preserve">produces the above output. </w:t>
      </w:r>
      <w:r>
        <w:t xml:space="preserve">  </w:t>
      </w:r>
      <w:r>
        <w:rPr>
          <w:noProof/>
          <w:szCs w:val="22"/>
        </w:rPr>
        <w:t xml:space="preserve">Now </w:t>
      </w:r>
      <w:r w:rsidRPr="00F12ABC">
        <w:rPr>
          <w:noProof/>
          <w:szCs w:val="22"/>
        </w:rPr>
        <w:t xml:space="preserve">complete the method </w:t>
      </w:r>
      <w:r w:rsidRPr="00F7484F">
        <w:rPr>
          <w:rFonts w:ascii="Courier New" w:hAnsi="Courier New" w:cs="Courier New"/>
          <w:b/>
          <w:noProof/>
          <w:color w:val="0070C0"/>
          <w:szCs w:val="22"/>
        </w:rPr>
        <w:t>SumArray</w:t>
      </w:r>
      <w:r w:rsidRPr="00F12ABC">
        <w:rPr>
          <w:noProof/>
          <w:szCs w:val="22"/>
        </w:rPr>
        <w:t xml:space="preserve"> which </w:t>
      </w:r>
      <w:r>
        <w:rPr>
          <w:noProof/>
          <w:szCs w:val="22"/>
        </w:rPr>
        <w:t xml:space="preserve">requires </w:t>
      </w:r>
      <w:r w:rsidRPr="00F12ABC">
        <w:rPr>
          <w:noProof/>
          <w:szCs w:val="22"/>
        </w:rPr>
        <w:t xml:space="preserve">a simple </w:t>
      </w:r>
      <w:r w:rsidRPr="005F62BB">
        <w:rPr>
          <w:rFonts w:ascii="Courier New" w:hAnsi="Courier New" w:cs="Courier New"/>
          <w:b/>
          <w:noProof/>
          <w:color w:val="0070C0"/>
          <w:szCs w:val="22"/>
        </w:rPr>
        <w:t>for</w:t>
      </w:r>
      <w:r>
        <w:rPr>
          <w:noProof/>
          <w:szCs w:val="22"/>
        </w:rPr>
        <w:t xml:space="preserve"> loop.  Once completed correctly, y</w:t>
      </w:r>
      <w:r w:rsidRPr="00F12ABC">
        <w:rPr>
          <w:noProof/>
          <w:szCs w:val="22"/>
        </w:rPr>
        <w:t xml:space="preserve">our program should produce the following </w:t>
      </w:r>
      <w:r>
        <w:rPr>
          <w:noProof/>
          <w:szCs w:val="22"/>
        </w:rPr>
        <w:t>output:</w:t>
      </w:r>
    </w:p>
    <w:p w:rsidR="0097699D" w:rsidRPr="00780FF2" w:rsidRDefault="0097699D" w:rsidP="0097699D">
      <w:pPr>
        <w:rPr>
          <w:noProof/>
        </w:rPr>
      </w:pPr>
    </w:p>
    <w:p w:rsidR="0097699D" w:rsidRDefault="0097699D" w:rsidP="0097699D">
      <w:pPr>
        <w:rPr>
          <w:noProof/>
        </w:rPr>
      </w:pPr>
      <w:r>
        <w:rPr>
          <w:noProof/>
        </w:rPr>
        <w:drawing>
          <wp:inline distT="0" distB="0" distL="0" distR="0" wp14:anchorId="6B51CC69" wp14:editId="3C1BCB63">
            <wp:extent cx="5943600" cy="3017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99D" w:rsidRDefault="0097699D" w:rsidP="0097699D">
      <w:pPr>
        <w:rPr>
          <w:noProof/>
        </w:rPr>
      </w:pPr>
    </w:p>
    <w:p w:rsidR="0097699D" w:rsidRPr="008954DD" w:rsidRDefault="0097699D" w:rsidP="0097699D">
      <w:pPr>
        <w:spacing w:after="120"/>
        <w:rPr>
          <w:b/>
          <w:bCs/>
          <w:sz w:val="28"/>
          <w:szCs w:val="26"/>
          <w:u w:val="single"/>
        </w:rPr>
      </w:pPr>
      <w:r w:rsidRPr="008954DD">
        <w:rPr>
          <w:b/>
          <w:bCs/>
          <w:sz w:val="28"/>
          <w:szCs w:val="26"/>
        </w:rPr>
        <w:t xml:space="preserve">Activity </w:t>
      </w:r>
      <w:r>
        <w:rPr>
          <w:b/>
          <w:bCs/>
          <w:sz w:val="28"/>
          <w:szCs w:val="26"/>
        </w:rPr>
        <w:t>6</w:t>
      </w:r>
      <w:r w:rsidRPr="008954DD">
        <w:rPr>
          <w:b/>
          <w:bCs/>
          <w:sz w:val="28"/>
          <w:szCs w:val="26"/>
        </w:rPr>
        <w:t xml:space="preserve">: </w:t>
      </w:r>
      <w:r w:rsidRPr="008954DD">
        <w:rPr>
          <w:b/>
          <w:bCs/>
          <w:sz w:val="28"/>
          <w:szCs w:val="26"/>
          <w:u w:val="single"/>
        </w:rPr>
        <w:t>Using a List</w:t>
      </w:r>
    </w:p>
    <w:p w:rsidR="0097699D" w:rsidRDefault="0097699D" w:rsidP="0097699D">
      <w:pPr>
        <w:spacing w:after="120"/>
        <w:jc w:val="both"/>
        <w:rPr>
          <w:bCs/>
          <w:sz w:val="26"/>
          <w:szCs w:val="26"/>
        </w:rPr>
      </w:pPr>
      <w:r w:rsidRPr="008954DD">
        <w:rPr>
          <w:bCs/>
          <w:szCs w:val="26"/>
        </w:rPr>
        <w:t xml:space="preserve">For practice with arrays and lists, </w:t>
      </w:r>
      <w:r w:rsidR="008A4D98">
        <w:rPr>
          <w:bCs/>
          <w:szCs w:val="26"/>
        </w:rPr>
        <w:t xml:space="preserve">add </w:t>
      </w:r>
      <w:r w:rsidRPr="008954DD">
        <w:rPr>
          <w:bCs/>
          <w:szCs w:val="26"/>
        </w:rPr>
        <w:t xml:space="preserve">the file </w:t>
      </w:r>
      <w:r>
        <w:rPr>
          <w:b/>
          <w:bCs/>
          <w:szCs w:val="26"/>
        </w:rPr>
        <w:t>T3</w:t>
      </w:r>
      <w:r w:rsidRPr="008954DD">
        <w:rPr>
          <w:b/>
          <w:bCs/>
          <w:szCs w:val="26"/>
        </w:rPr>
        <w:t xml:space="preserve">_Beetles.cs </w:t>
      </w:r>
      <w:r w:rsidRPr="008954DD">
        <w:rPr>
          <w:bCs/>
          <w:szCs w:val="26"/>
        </w:rPr>
        <w:t xml:space="preserve">to an existing VS project.  There are several places in the supplied program that are yet to be implemented.  Complete the implementation as suggested by the comments.  The output from your </w:t>
      </w:r>
      <w:r>
        <w:rPr>
          <w:bCs/>
          <w:szCs w:val="26"/>
        </w:rPr>
        <w:t xml:space="preserve">completed </w:t>
      </w:r>
      <w:r w:rsidRPr="008954DD">
        <w:rPr>
          <w:bCs/>
          <w:szCs w:val="26"/>
        </w:rPr>
        <w:t>program should be something like:</w:t>
      </w:r>
    </w:p>
    <w:p w:rsidR="0097699D" w:rsidRDefault="0097699D" w:rsidP="0097699D">
      <w:pPr>
        <w:spacing w:after="120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lastRenderedPageBreak/>
        <w:drawing>
          <wp:inline distT="0" distB="0" distL="0" distR="0" wp14:anchorId="11565688" wp14:editId="38425069">
            <wp:extent cx="4781550" cy="3171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eetles Output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D6" w:rsidRPr="00667428" w:rsidRDefault="003C13D6" w:rsidP="003C13D6">
      <w:pPr>
        <w:pStyle w:val="Heading3"/>
        <w:keepNext w:val="0"/>
        <w:widowControl w:val="0"/>
        <w:tabs>
          <w:tab w:val="right" w:pos="9360"/>
        </w:tabs>
        <w:spacing w:before="40" w:after="120"/>
        <w:jc w:val="both"/>
        <w:rPr>
          <w:sz w:val="28"/>
          <w:szCs w:val="22"/>
          <w:u w:val="single"/>
        </w:rPr>
      </w:pPr>
      <w:r w:rsidRPr="00667428">
        <w:rPr>
          <w:sz w:val="28"/>
          <w:szCs w:val="22"/>
        </w:rPr>
        <w:t xml:space="preserve">Activity </w:t>
      </w:r>
      <w:r w:rsidR="00597507">
        <w:rPr>
          <w:sz w:val="28"/>
          <w:szCs w:val="22"/>
        </w:rPr>
        <w:t>7</w:t>
      </w:r>
      <w:r w:rsidRPr="00667428">
        <w:rPr>
          <w:sz w:val="28"/>
          <w:szCs w:val="22"/>
        </w:rPr>
        <w:t xml:space="preserve">: </w:t>
      </w:r>
      <w:r w:rsidRPr="00667428">
        <w:rPr>
          <w:sz w:val="28"/>
          <w:szCs w:val="22"/>
          <w:u w:val="single"/>
        </w:rPr>
        <w:t>Analysing Code</w:t>
      </w:r>
    </w:p>
    <w:p w:rsidR="003C13D6" w:rsidRPr="00CD6FF8" w:rsidRDefault="003C13D6" w:rsidP="003C13D6">
      <w:pPr>
        <w:spacing w:before="240" w:after="120"/>
        <w:ind w:left="567" w:hanging="567"/>
        <w:jc w:val="both"/>
        <w:rPr>
          <w:szCs w:val="22"/>
        </w:rPr>
      </w:pPr>
      <w:r w:rsidRPr="00CD6FF8">
        <w:rPr>
          <w:szCs w:val="22"/>
        </w:rPr>
        <w:t>Referring to the code below, answer the following questions:</w:t>
      </w:r>
    </w:p>
    <w:p w:rsidR="003C13D6" w:rsidRPr="00CD6FF8" w:rsidRDefault="003C13D6" w:rsidP="003C13D6">
      <w:pPr>
        <w:autoSpaceDE w:val="0"/>
        <w:autoSpaceDN w:val="0"/>
        <w:adjustRightInd w:val="0"/>
        <w:spacing w:before="0" w:after="0"/>
        <w:ind w:left="993"/>
        <w:jc w:val="both"/>
        <w:rPr>
          <w:rFonts w:ascii="Courier New" w:eastAsia="Calibri" w:hAnsi="Courier New" w:cs="Courier New"/>
          <w:noProof/>
          <w:color w:val="0070C0"/>
          <w:szCs w:val="22"/>
        </w:rPr>
      </w:pPr>
      <w:r w:rsidRPr="00CD6FF8">
        <w:rPr>
          <w:rFonts w:ascii="Courier New" w:eastAsia="Calibri" w:hAnsi="Courier New" w:cs="Courier New"/>
          <w:b/>
          <w:noProof/>
          <w:color w:val="0070C0"/>
          <w:szCs w:val="22"/>
        </w:rPr>
        <w:t>public</w:t>
      </w:r>
      <w:r w:rsidRPr="00CD6FF8">
        <w:rPr>
          <w:rFonts w:ascii="Courier New" w:eastAsia="Calibri" w:hAnsi="Courier New" w:cs="Courier New"/>
          <w:noProof/>
          <w:color w:val="0070C0"/>
          <w:szCs w:val="22"/>
        </w:rPr>
        <w:t xml:space="preserve"> </w:t>
      </w:r>
      <w:r w:rsidRPr="00CD6FF8">
        <w:rPr>
          <w:rFonts w:ascii="Courier New" w:eastAsia="Calibri" w:hAnsi="Courier New" w:cs="Courier New"/>
          <w:b/>
          <w:noProof/>
          <w:color w:val="0070C0"/>
          <w:szCs w:val="22"/>
        </w:rPr>
        <w:t>static</w:t>
      </w:r>
      <w:r w:rsidRPr="00CD6FF8">
        <w:rPr>
          <w:rFonts w:ascii="Courier New" w:eastAsia="Calibri" w:hAnsi="Courier New" w:cs="Courier New"/>
          <w:noProof/>
          <w:color w:val="0070C0"/>
          <w:szCs w:val="22"/>
        </w:rPr>
        <w:t xml:space="preserve"> </w:t>
      </w:r>
      <w:r w:rsidRPr="00CD6FF8">
        <w:rPr>
          <w:rFonts w:ascii="Courier New" w:eastAsia="Calibri" w:hAnsi="Courier New" w:cs="Courier New"/>
          <w:b/>
          <w:noProof/>
          <w:color w:val="0070C0"/>
          <w:szCs w:val="22"/>
        </w:rPr>
        <w:t>int</w:t>
      </w:r>
      <w:r w:rsidRPr="00CD6FF8">
        <w:rPr>
          <w:rFonts w:ascii="Courier New" w:eastAsia="Calibri" w:hAnsi="Courier New" w:cs="Courier New"/>
          <w:noProof/>
          <w:color w:val="0070C0"/>
          <w:szCs w:val="22"/>
        </w:rPr>
        <w:t xml:space="preserve"> UnknownMethod(</w:t>
      </w:r>
      <w:r w:rsidRPr="00CD6FF8">
        <w:rPr>
          <w:rFonts w:ascii="Courier New" w:eastAsia="Calibri" w:hAnsi="Courier New" w:cs="Courier New"/>
          <w:b/>
          <w:noProof/>
          <w:color w:val="0070C0"/>
          <w:szCs w:val="22"/>
        </w:rPr>
        <w:t>int</w:t>
      </w:r>
      <w:r w:rsidRPr="00CD6FF8">
        <w:rPr>
          <w:rFonts w:ascii="Courier New" w:eastAsia="Calibri" w:hAnsi="Courier New" w:cs="Courier New"/>
          <w:noProof/>
          <w:color w:val="0070C0"/>
          <w:szCs w:val="22"/>
        </w:rPr>
        <w:t>[] values) {</w:t>
      </w:r>
    </w:p>
    <w:p w:rsidR="003C13D6" w:rsidRPr="00CD6FF8" w:rsidRDefault="003C13D6" w:rsidP="003C13D6">
      <w:pPr>
        <w:tabs>
          <w:tab w:val="left" w:pos="1418"/>
        </w:tabs>
        <w:autoSpaceDE w:val="0"/>
        <w:autoSpaceDN w:val="0"/>
        <w:adjustRightInd w:val="0"/>
        <w:spacing w:before="0" w:after="0"/>
        <w:jc w:val="both"/>
        <w:rPr>
          <w:rFonts w:ascii="Courier New" w:eastAsia="Calibri" w:hAnsi="Courier New" w:cs="Courier New"/>
          <w:noProof/>
          <w:color w:val="0070C0"/>
          <w:szCs w:val="22"/>
        </w:rPr>
      </w:pPr>
      <w:r w:rsidRPr="00CD6FF8">
        <w:rPr>
          <w:rFonts w:ascii="Courier New" w:eastAsia="Calibri" w:hAnsi="Courier New" w:cs="Courier New"/>
          <w:noProof/>
          <w:color w:val="0070C0"/>
          <w:szCs w:val="22"/>
        </w:rPr>
        <w:tab/>
      </w:r>
      <w:r w:rsidRPr="00CD6FF8">
        <w:rPr>
          <w:rFonts w:ascii="Courier New" w:eastAsia="Calibri" w:hAnsi="Courier New" w:cs="Courier New"/>
          <w:b/>
          <w:noProof/>
          <w:color w:val="0070C0"/>
          <w:szCs w:val="22"/>
        </w:rPr>
        <w:t>int</w:t>
      </w:r>
      <w:r w:rsidRPr="00CD6FF8">
        <w:rPr>
          <w:rFonts w:ascii="Courier New" w:eastAsia="Calibri" w:hAnsi="Courier New" w:cs="Courier New"/>
          <w:noProof/>
          <w:color w:val="0070C0"/>
          <w:szCs w:val="22"/>
        </w:rPr>
        <w:t xml:space="preserve"> j = 0;</w:t>
      </w:r>
    </w:p>
    <w:p w:rsidR="003C13D6" w:rsidRPr="00CD6FF8" w:rsidRDefault="003C13D6" w:rsidP="003C13D6">
      <w:pPr>
        <w:tabs>
          <w:tab w:val="left" w:pos="1418"/>
        </w:tabs>
        <w:autoSpaceDE w:val="0"/>
        <w:autoSpaceDN w:val="0"/>
        <w:adjustRightInd w:val="0"/>
        <w:spacing w:before="0" w:after="0"/>
        <w:jc w:val="both"/>
        <w:rPr>
          <w:rFonts w:ascii="Courier New" w:eastAsia="Calibri" w:hAnsi="Courier New" w:cs="Courier New"/>
          <w:noProof/>
          <w:color w:val="0070C0"/>
          <w:szCs w:val="22"/>
        </w:rPr>
      </w:pPr>
      <w:r w:rsidRPr="00CD6FF8">
        <w:rPr>
          <w:rFonts w:ascii="Courier New" w:eastAsia="Calibri" w:hAnsi="Courier New" w:cs="Courier New"/>
          <w:noProof/>
          <w:color w:val="0070C0"/>
          <w:szCs w:val="22"/>
        </w:rPr>
        <w:tab/>
      </w:r>
      <w:r w:rsidRPr="00CD6FF8">
        <w:rPr>
          <w:rFonts w:ascii="Courier New" w:eastAsia="Calibri" w:hAnsi="Courier New" w:cs="Courier New"/>
          <w:b/>
          <w:noProof/>
          <w:color w:val="0070C0"/>
          <w:szCs w:val="22"/>
        </w:rPr>
        <w:t>for</w:t>
      </w:r>
      <w:r w:rsidRPr="00CD6FF8">
        <w:rPr>
          <w:rFonts w:ascii="Courier New" w:eastAsia="Calibri" w:hAnsi="Courier New" w:cs="Courier New"/>
          <w:noProof/>
          <w:color w:val="0070C0"/>
          <w:szCs w:val="22"/>
        </w:rPr>
        <w:t xml:space="preserve"> (</w:t>
      </w:r>
      <w:r w:rsidRPr="00CD6FF8">
        <w:rPr>
          <w:rFonts w:ascii="Courier New" w:eastAsia="Calibri" w:hAnsi="Courier New" w:cs="Courier New"/>
          <w:b/>
          <w:noProof/>
          <w:color w:val="0070C0"/>
          <w:szCs w:val="22"/>
        </w:rPr>
        <w:t>int</w:t>
      </w:r>
      <w:r w:rsidRPr="00CD6FF8">
        <w:rPr>
          <w:rFonts w:ascii="Courier New" w:eastAsia="Calibri" w:hAnsi="Courier New" w:cs="Courier New"/>
          <w:noProof/>
          <w:color w:val="0070C0"/>
          <w:szCs w:val="22"/>
        </w:rPr>
        <w:t xml:space="preserve"> i = 0; i &lt; values.</w:t>
      </w:r>
      <w:r w:rsidRPr="00CD6FF8">
        <w:rPr>
          <w:rFonts w:ascii="Courier New" w:eastAsia="Calibri" w:hAnsi="Courier New" w:cs="Courier New"/>
          <w:b/>
          <w:noProof/>
          <w:color w:val="0070C0"/>
          <w:szCs w:val="22"/>
        </w:rPr>
        <w:t>Length</w:t>
      </w:r>
      <w:r w:rsidRPr="00CD6FF8">
        <w:rPr>
          <w:rFonts w:ascii="Courier New" w:eastAsia="Calibri" w:hAnsi="Courier New" w:cs="Courier New"/>
          <w:noProof/>
          <w:color w:val="0070C0"/>
          <w:szCs w:val="22"/>
        </w:rPr>
        <w:t>; i++) {</w:t>
      </w:r>
    </w:p>
    <w:p w:rsidR="003C13D6" w:rsidRPr="00CD6FF8" w:rsidRDefault="003C13D6" w:rsidP="003C13D6">
      <w:pPr>
        <w:tabs>
          <w:tab w:val="left" w:pos="1985"/>
        </w:tabs>
        <w:autoSpaceDE w:val="0"/>
        <w:autoSpaceDN w:val="0"/>
        <w:adjustRightInd w:val="0"/>
        <w:spacing w:before="0" w:after="0"/>
        <w:jc w:val="both"/>
        <w:rPr>
          <w:rFonts w:ascii="Courier New" w:eastAsia="Calibri" w:hAnsi="Courier New" w:cs="Courier New"/>
          <w:noProof/>
          <w:color w:val="0070C0"/>
          <w:szCs w:val="22"/>
        </w:rPr>
      </w:pPr>
      <w:r w:rsidRPr="00CD6FF8">
        <w:rPr>
          <w:rFonts w:ascii="Courier New" w:eastAsia="Calibri" w:hAnsi="Courier New" w:cs="Courier New"/>
          <w:noProof/>
          <w:color w:val="0070C0"/>
          <w:szCs w:val="22"/>
        </w:rPr>
        <w:tab/>
      </w:r>
      <w:r w:rsidRPr="00CD6FF8">
        <w:rPr>
          <w:rFonts w:ascii="Courier New" w:eastAsia="Calibri" w:hAnsi="Courier New" w:cs="Courier New"/>
          <w:b/>
          <w:noProof/>
          <w:color w:val="0070C0"/>
          <w:szCs w:val="22"/>
        </w:rPr>
        <w:t>if</w:t>
      </w:r>
      <w:r w:rsidRPr="00CD6FF8">
        <w:rPr>
          <w:rFonts w:ascii="Courier New" w:eastAsia="Calibri" w:hAnsi="Courier New" w:cs="Courier New"/>
          <w:noProof/>
          <w:color w:val="0070C0"/>
          <w:szCs w:val="22"/>
        </w:rPr>
        <w:t xml:space="preserve"> ((values[i] % 2 == 0) &amp;&amp; (values[i]!= 0)) {</w:t>
      </w:r>
    </w:p>
    <w:p w:rsidR="003C13D6" w:rsidRPr="00CD6FF8" w:rsidRDefault="003C13D6" w:rsidP="003C13D6">
      <w:pPr>
        <w:tabs>
          <w:tab w:val="left" w:pos="2410"/>
        </w:tabs>
        <w:autoSpaceDE w:val="0"/>
        <w:autoSpaceDN w:val="0"/>
        <w:adjustRightInd w:val="0"/>
        <w:spacing w:before="0" w:after="0"/>
        <w:jc w:val="both"/>
        <w:rPr>
          <w:rFonts w:ascii="Courier New" w:eastAsia="Calibri" w:hAnsi="Courier New" w:cs="Courier New"/>
          <w:noProof/>
          <w:color w:val="0070C0"/>
          <w:szCs w:val="22"/>
        </w:rPr>
      </w:pPr>
      <w:r w:rsidRPr="00CD6FF8">
        <w:rPr>
          <w:rFonts w:ascii="Courier New" w:eastAsia="Calibri" w:hAnsi="Courier New" w:cs="Courier New"/>
          <w:noProof/>
          <w:color w:val="0070C0"/>
          <w:szCs w:val="22"/>
        </w:rPr>
        <w:tab/>
        <w:t>j++;</w:t>
      </w:r>
    </w:p>
    <w:p w:rsidR="003C13D6" w:rsidRPr="00CD6FF8" w:rsidRDefault="003C13D6" w:rsidP="003C13D6">
      <w:pPr>
        <w:tabs>
          <w:tab w:val="left" w:pos="1985"/>
        </w:tabs>
        <w:autoSpaceDE w:val="0"/>
        <w:autoSpaceDN w:val="0"/>
        <w:adjustRightInd w:val="0"/>
        <w:spacing w:before="0" w:after="0"/>
        <w:jc w:val="both"/>
        <w:rPr>
          <w:rFonts w:ascii="Courier New" w:eastAsia="Calibri" w:hAnsi="Courier New" w:cs="Courier New"/>
          <w:noProof/>
          <w:color w:val="0070C0"/>
          <w:szCs w:val="22"/>
        </w:rPr>
      </w:pPr>
      <w:r w:rsidRPr="00CD6FF8">
        <w:rPr>
          <w:rFonts w:ascii="Courier New" w:eastAsia="Calibri" w:hAnsi="Courier New" w:cs="Courier New"/>
          <w:noProof/>
          <w:color w:val="0070C0"/>
          <w:szCs w:val="22"/>
        </w:rPr>
        <w:tab/>
        <w:t>}</w:t>
      </w:r>
    </w:p>
    <w:p w:rsidR="003C13D6" w:rsidRPr="00CD6FF8" w:rsidRDefault="003C13D6" w:rsidP="003C13D6">
      <w:pPr>
        <w:tabs>
          <w:tab w:val="left" w:pos="1418"/>
        </w:tabs>
        <w:autoSpaceDE w:val="0"/>
        <w:autoSpaceDN w:val="0"/>
        <w:adjustRightInd w:val="0"/>
        <w:spacing w:before="0" w:after="0"/>
        <w:jc w:val="both"/>
        <w:rPr>
          <w:rFonts w:ascii="Courier New" w:eastAsia="Calibri" w:hAnsi="Courier New" w:cs="Courier New"/>
          <w:noProof/>
          <w:color w:val="0070C0"/>
          <w:szCs w:val="22"/>
        </w:rPr>
      </w:pPr>
      <w:r w:rsidRPr="00CD6FF8">
        <w:rPr>
          <w:rFonts w:ascii="Courier New" w:eastAsia="Calibri" w:hAnsi="Courier New" w:cs="Courier New"/>
          <w:noProof/>
          <w:color w:val="0070C0"/>
          <w:szCs w:val="22"/>
        </w:rPr>
        <w:tab/>
        <w:t>}</w:t>
      </w:r>
    </w:p>
    <w:p w:rsidR="003C13D6" w:rsidRPr="00CD6FF8" w:rsidRDefault="003C13D6" w:rsidP="003C13D6">
      <w:pPr>
        <w:tabs>
          <w:tab w:val="left" w:pos="1418"/>
        </w:tabs>
        <w:autoSpaceDE w:val="0"/>
        <w:autoSpaceDN w:val="0"/>
        <w:adjustRightInd w:val="0"/>
        <w:spacing w:before="0" w:after="0"/>
        <w:jc w:val="both"/>
        <w:rPr>
          <w:rFonts w:ascii="Courier New" w:eastAsia="Calibri" w:hAnsi="Courier New" w:cs="Courier New"/>
          <w:noProof/>
          <w:color w:val="0070C0"/>
          <w:szCs w:val="22"/>
        </w:rPr>
      </w:pPr>
      <w:r w:rsidRPr="00CD6FF8">
        <w:rPr>
          <w:rFonts w:ascii="Courier New" w:eastAsia="Calibri" w:hAnsi="Courier New" w:cs="Courier New"/>
          <w:noProof/>
          <w:color w:val="0070C0"/>
          <w:szCs w:val="22"/>
        </w:rPr>
        <w:tab/>
      </w:r>
      <w:r w:rsidRPr="00CD6FF8">
        <w:rPr>
          <w:rFonts w:ascii="Courier New" w:eastAsia="Calibri" w:hAnsi="Courier New" w:cs="Courier New"/>
          <w:b/>
          <w:noProof/>
          <w:color w:val="0070C0"/>
          <w:szCs w:val="22"/>
        </w:rPr>
        <w:t>return</w:t>
      </w:r>
      <w:r w:rsidRPr="00CD6FF8">
        <w:rPr>
          <w:rFonts w:ascii="Courier New" w:eastAsia="Calibri" w:hAnsi="Courier New" w:cs="Courier New"/>
          <w:noProof/>
          <w:color w:val="0070C0"/>
          <w:szCs w:val="22"/>
        </w:rPr>
        <w:t xml:space="preserve"> j;</w:t>
      </w:r>
    </w:p>
    <w:p w:rsidR="003C13D6" w:rsidRPr="00CD6FF8" w:rsidRDefault="003C13D6" w:rsidP="003C13D6">
      <w:pPr>
        <w:tabs>
          <w:tab w:val="left" w:pos="993"/>
        </w:tabs>
        <w:autoSpaceDE w:val="0"/>
        <w:autoSpaceDN w:val="0"/>
        <w:adjustRightInd w:val="0"/>
        <w:spacing w:before="0" w:after="120"/>
        <w:jc w:val="both"/>
        <w:rPr>
          <w:rFonts w:ascii="Courier New" w:eastAsia="Calibri" w:hAnsi="Courier New" w:cs="Courier New"/>
          <w:noProof/>
          <w:color w:val="0070C0"/>
          <w:szCs w:val="22"/>
        </w:rPr>
      </w:pPr>
      <w:r w:rsidRPr="00CD6FF8">
        <w:rPr>
          <w:rFonts w:ascii="Courier New" w:eastAsia="Calibri" w:hAnsi="Courier New" w:cs="Courier New"/>
          <w:noProof/>
          <w:color w:val="0070C0"/>
          <w:szCs w:val="22"/>
        </w:rPr>
        <w:tab/>
        <w:t>}</w:t>
      </w:r>
    </w:p>
    <w:p w:rsidR="003C13D6" w:rsidRPr="00C07A98" w:rsidRDefault="003C13D6" w:rsidP="003C13D6">
      <w:pPr>
        <w:pStyle w:val="ListParagraph"/>
        <w:numPr>
          <w:ilvl w:val="0"/>
          <w:numId w:val="31"/>
        </w:numPr>
        <w:jc w:val="both"/>
        <w:rPr>
          <w:szCs w:val="22"/>
        </w:rPr>
      </w:pPr>
      <w:r w:rsidRPr="00C07A98">
        <w:rPr>
          <w:szCs w:val="22"/>
        </w:rPr>
        <w:t>In plain English, describe the purpose of this code.  Do not give a line-by-line description of it, but rather summarise its purpose.  Provide a method call with concrete values for the array elements, as well as the expected output returned by the method.</w:t>
      </w:r>
    </w:p>
    <w:p w:rsidR="003C13D6" w:rsidRDefault="003C13D6" w:rsidP="003C13D6">
      <w:pPr>
        <w:pStyle w:val="ListParagraph"/>
        <w:numPr>
          <w:ilvl w:val="0"/>
          <w:numId w:val="31"/>
        </w:numPr>
        <w:jc w:val="both"/>
        <w:rPr>
          <w:szCs w:val="22"/>
        </w:rPr>
      </w:pPr>
      <w:r>
        <w:rPr>
          <w:szCs w:val="22"/>
        </w:rPr>
        <w:t xml:space="preserve">Provide a trace table for a call to this method where </w:t>
      </w:r>
      <w:r w:rsidRPr="00C22F53">
        <w:rPr>
          <w:rFonts w:ascii="Courier New" w:hAnsi="Courier New" w:cs="Courier New"/>
          <w:color w:val="0070C0"/>
          <w:sz w:val="24"/>
          <w:szCs w:val="22"/>
        </w:rPr>
        <w:t>values</w:t>
      </w:r>
      <w:r>
        <w:rPr>
          <w:szCs w:val="22"/>
        </w:rPr>
        <w:t xml:space="preserve"> contains:</w:t>
      </w:r>
    </w:p>
    <w:p w:rsidR="003C13D6" w:rsidRPr="00C07A98" w:rsidRDefault="003C13D6" w:rsidP="003C13D6">
      <w:pPr>
        <w:pStyle w:val="ListParagraph"/>
        <w:spacing w:before="0" w:after="120"/>
        <w:ind w:left="1701"/>
        <w:rPr>
          <w:rFonts w:ascii="Courier New" w:hAnsi="Courier New" w:cs="Courier New"/>
          <w:color w:val="0070C0"/>
          <w:szCs w:val="22"/>
        </w:rPr>
      </w:pPr>
      <w:r w:rsidRPr="00C07A98">
        <w:rPr>
          <w:rFonts w:ascii="Courier New" w:hAnsi="Courier New" w:cs="Courier New"/>
          <w:color w:val="0070C0"/>
          <w:szCs w:val="22"/>
        </w:rPr>
        <w:t>{ 1, 0, 12, 9, 2 }</w:t>
      </w:r>
    </w:p>
    <w:p w:rsidR="0097699D" w:rsidRDefault="0097699D" w:rsidP="0097699D">
      <w:pPr>
        <w:spacing w:after="120"/>
        <w:rPr>
          <w:b/>
          <w:bCs/>
          <w:sz w:val="26"/>
          <w:szCs w:val="26"/>
          <w:u w:val="single"/>
        </w:rPr>
      </w:pPr>
    </w:p>
    <w:sectPr w:rsidR="0097699D" w:rsidSect="00D302CD">
      <w:headerReference w:type="default" r:id="rId10"/>
      <w:footerReference w:type="even" r:id="rId11"/>
      <w:footerReference w:type="default" r:id="rId12"/>
      <w:pgSz w:w="11907" w:h="16840" w:code="9"/>
      <w:pgMar w:top="1134" w:right="1304" w:bottom="1134" w:left="1304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936" w:rsidRDefault="00A42936">
      <w:r>
        <w:separator/>
      </w:r>
    </w:p>
  </w:endnote>
  <w:endnote w:type="continuationSeparator" w:id="0">
    <w:p w:rsidR="00A42936" w:rsidRDefault="00A42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C39" w:rsidRDefault="00936995" w:rsidP="005C25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7C3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7C39" w:rsidRDefault="00C77C39" w:rsidP="006176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635" w:rsidRDefault="007A12E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97507">
      <w:rPr>
        <w:noProof/>
      </w:rPr>
      <w:t>1</w:t>
    </w:r>
    <w:r>
      <w:rPr>
        <w:noProof/>
      </w:rPr>
      <w:fldChar w:fldCharType="end"/>
    </w:r>
  </w:p>
  <w:p w:rsidR="00054A48" w:rsidRPr="0030043A" w:rsidRDefault="00054A48" w:rsidP="00054A48">
    <w:pPr>
      <w:pStyle w:val="Footer"/>
      <w:pBdr>
        <w:top w:val="single" w:sz="4" w:space="1" w:color="808080"/>
      </w:pBdr>
      <w:tabs>
        <w:tab w:val="right" w:pos="9356"/>
      </w:tabs>
      <w:rPr>
        <w:rFonts w:cs="Arial"/>
        <w:bCs/>
        <w:color w:val="808080"/>
        <w:sz w:val="16"/>
        <w:szCs w:val="16"/>
        <w:lang w:eastAsia="en-US"/>
      </w:rPr>
    </w:pPr>
    <w:r w:rsidRPr="0030043A">
      <w:rPr>
        <w:rFonts w:cs="Arial"/>
        <w:bCs/>
        <w:color w:val="808080"/>
        <w:sz w:val="16"/>
        <w:szCs w:val="16"/>
        <w:lang w:eastAsia="en-US"/>
      </w:rPr>
      <w:t xml:space="preserve">QUT International College </w:t>
    </w:r>
    <w:r w:rsidRPr="0030043A">
      <w:rPr>
        <w:rFonts w:cs="Arial"/>
        <w:bCs/>
        <w:color w:val="808080"/>
        <w:sz w:val="16"/>
        <w:szCs w:val="16"/>
        <w:lang w:eastAsia="en-US"/>
      </w:rPr>
      <w:tab/>
      <w:t>CRICOS No. 00213J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936" w:rsidRDefault="00A42936">
      <w:r>
        <w:separator/>
      </w:r>
    </w:p>
  </w:footnote>
  <w:footnote w:type="continuationSeparator" w:id="0">
    <w:p w:rsidR="00A42936" w:rsidRDefault="00A42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C39" w:rsidRPr="00B1339A" w:rsidRDefault="00D5626A" w:rsidP="00DB61E3">
    <w:pPr>
      <w:pStyle w:val="Footer"/>
      <w:tabs>
        <w:tab w:val="clear" w:pos="8640"/>
        <w:tab w:val="right" w:pos="9360"/>
      </w:tabs>
      <w:ind w:right="44"/>
      <w:rPr>
        <w:color w:val="808080"/>
        <w:sz w:val="18"/>
        <w:szCs w:val="18"/>
      </w:rPr>
    </w:pPr>
    <w:r>
      <w:rPr>
        <w:color w:val="808080"/>
        <w:sz w:val="20"/>
        <w:szCs w:val="20"/>
        <w:lang w:val="en-US"/>
      </w:rPr>
      <w:t>JIT</w:t>
    </w:r>
    <w:r w:rsidR="00285FCB">
      <w:rPr>
        <w:color w:val="808080"/>
        <w:sz w:val="20"/>
        <w:szCs w:val="20"/>
        <w:lang w:val="en-US"/>
      </w:rPr>
      <w:t>1</w:t>
    </w:r>
    <w:r w:rsidR="00AD77F0">
      <w:rPr>
        <w:color w:val="808080"/>
        <w:sz w:val="20"/>
        <w:szCs w:val="20"/>
        <w:lang w:val="en-US"/>
      </w:rPr>
      <w:t>21</w:t>
    </w:r>
    <w:r w:rsidR="00C77C39" w:rsidRPr="00DB61E3">
      <w:rPr>
        <w:color w:val="808080"/>
        <w:sz w:val="18"/>
        <w:szCs w:val="18"/>
      </w:rPr>
      <w:t xml:space="preserve"> </w:t>
    </w:r>
    <w:r w:rsidR="001474F3">
      <w:rPr>
        <w:color w:val="808080"/>
        <w:sz w:val="18"/>
        <w:szCs w:val="18"/>
      </w:rPr>
      <w:t>– Worksheet 3</w:t>
    </w:r>
    <w:r w:rsidR="008B2D05">
      <w:rPr>
        <w:color w:val="808080"/>
        <w:sz w:val="18"/>
        <w:szCs w:val="18"/>
      </w:rPr>
      <w:tab/>
    </w:r>
    <w:r w:rsidR="00C77C39">
      <w:rPr>
        <w:color w:val="808080"/>
        <w:sz w:val="18"/>
        <w:szCs w:val="18"/>
      </w:rPr>
      <w:tab/>
    </w:r>
    <w:r w:rsidR="00C77C39" w:rsidRPr="00B1339A">
      <w:rPr>
        <w:color w:val="808080"/>
        <w:sz w:val="18"/>
        <w:szCs w:val="18"/>
      </w:rPr>
      <w:t xml:space="preserve">Page </w:t>
    </w:r>
    <w:r w:rsidR="00936995" w:rsidRPr="00B1339A">
      <w:rPr>
        <w:rStyle w:val="PageNumber"/>
        <w:color w:val="808080"/>
        <w:sz w:val="18"/>
        <w:szCs w:val="18"/>
      </w:rPr>
      <w:fldChar w:fldCharType="begin"/>
    </w:r>
    <w:r w:rsidR="00C77C39" w:rsidRPr="00B1339A">
      <w:rPr>
        <w:rStyle w:val="PageNumber"/>
        <w:color w:val="808080"/>
        <w:sz w:val="18"/>
        <w:szCs w:val="18"/>
      </w:rPr>
      <w:instrText xml:space="preserve"> PAGE </w:instrText>
    </w:r>
    <w:r w:rsidR="00936995" w:rsidRPr="00B1339A">
      <w:rPr>
        <w:rStyle w:val="PageNumber"/>
        <w:color w:val="808080"/>
        <w:sz w:val="18"/>
        <w:szCs w:val="18"/>
      </w:rPr>
      <w:fldChar w:fldCharType="separate"/>
    </w:r>
    <w:r w:rsidR="00597507">
      <w:rPr>
        <w:rStyle w:val="PageNumber"/>
        <w:noProof/>
        <w:color w:val="808080"/>
        <w:sz w:val="18"/>
        <w:szCs w:val="18"/>
      </w:rPr>
      <w:t>1</w:t>
    </w:r>
    <w:r w:rsidR="00936995" w:rsidRPr="00B1339A">
      <w:rPr>
        <w:rStyle w:val="PageNumber"/>
        <w:color w:val="808080"/>
        <w:sz w:val="18"/>
        <w:szCs w:val="18"/>
      </w:rPr>
      <w:fldChar w:fldCharType="end"/>
    </w:r>
    <w:r w:rsidR="00C77C39" w:rsidRPr="00B1339A">
      <w:rPr>
        <w:rStyle w:val="PageNumber"/>
        <w:color w:val="808080"/>
        <w:sz w:val="18"/>
        <w:szCs w:val="18"/>
      </w:rPr>
      <w:t xml:space="preserve"> of </w:t>
    </w:r>
    <w:r w:rsidR="00936995" w:rsidRPr="00B1339A">
      <w:rPr>
        <w:rStyle w:val="PageNumber"/>
        <w:color w:val="808080"/>
        <w:sz w:val="18"/>
        <w:szCs w:val="18"/>
      </w:rPr>
      <w:fldChar w:fldCharType="begin"/>
    </w:r>
    <w:r w:rsidR="00C77C39" w:rsidRPr="00B1339A">
      <w:rPr>
        <w:rStyle w:val="PageNumber"/>
        <w:color w:val="808080"/>
        <w:sz w:val="18"/>
        <w:szCs w:val="18"/>
      </w:rPr>
      <w:instrText xml:space="preserve"> NUMPAGES </w:instrText>
    </w:r>
    <w:r w:rsidR="00936995" w:rsidRPr="00B1339A">
      <w:rPr>
        <w:rStyle w:val="PageNumber"/>
        <w:color w:val="808080"/>
        <w:sz w:val="18"/>
        <w:szCs w:val="18"/>
      </w:rPr>
      <w:fldChar w:fldCharType="separate"/>
    </w:r>
    <w:r w:rsidR="00597507">
      <w:rPr>
        <w:rStyle w:val="PageNumber"/>
        <w:noProof/>
        <w:color w:val="808080"/>
        <w:sz w:val="18"/>
        <w:szCs w:val="18"/>
      </w:rPr>
      <w:t>4</w:t>
    </w:r>
    <w:r w:rsidR="00936995" w:rsidRPr="00B1339A">
      <w:rPr>
        <w:rStyle w:val="PageNumber"/>
        <w:color w:val="808080"/>
        <w:sz w:val="18"/>
        <w:szCs w:val="18"/>
      </w:rPr>
      <w:fldChar w:fldCharType="end"/>
    </w:r>
    <w:r>
      <w:rPr>
        <w:rStyle w:val="PageNumber"/>
        <w:color w:val="808080"/>
        <w:sz w:val="18"/>
        <w:szCs w:val="18"/>
      </w:rPr>
      <w:t>JIT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C1566"/>
    <w:multiLevelType w:val="hybridMultilevel"/>
    <w:tmpl w:val="52A26A86"/>
    <w:lvl w:ilvl="0" w:tplc="219CD7E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82F00"/>
    <w:multiLevelType w:val="hybridMultilevel"/>
    <w:tmpl w:val="82FC69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01F8A"/>
    <w:multiLevelType w:val="hybridMultilevel"/>
    <w:tmpl w:val="5BFE712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704FF"/>
    <w:multiLevelType w:val="hybridMultilevel"/>
    <w:tmpl w:val="C1AEAA50"/>
    <w:lvl w:ilvl="0" w:tplc="90C430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87BFE"/>
    <w:multiLevelType w:val="hybridMultilevel"/>
    <w:tmpl w:val="5C883FBE"/>
    <w:lvl w:ilvl="0" w:tplc="52AAB1CC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2443C"/>
    <w:multiLevelType w:val="hybridMultilevel"/>
    <w:tmpl w:val="2F1837F0"/>
    <w:lvl w:ilvl="0" w:tplc="431E5F0E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C37B0"/>
    <w:multiLevelType w:val="hybridMultilevel"/>
    <w:tmpl w:val="65F03F50"/>
    <w:lvl w:ilvl="0" w:tplc="944C921A">
      <w:start w:val="4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D73A5"/>
    <w:multiLevelType w:val="hybridMultilevel"/>
    <w:tmpl w:val="4CA85AD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B04F43"/>
    <w:multiLevelType w:val="hybridMultilevel"/>
    <w:tmpl w:val="4CA85AD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E40F10"/>
    <w:multiLevelType w:val="hybridMultilevel"/>
    <w:tmpl w:val="07BAC9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AB0E49"/>
    <w:multiLevelType w:val="multilevel"/>
    <w:tmpl w:val="50AC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2F13A4"/>
    <w:multiLevelType w:val="hybridMultilevel"/>
    <w:tmpl w:val="01743B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0F3BE2"/>
    <w:multiLevelType w:val="hybridMultilevel"/>
    <w:tmpl w:val="C7BAD3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895317"/>
    <w:multiLevelType w:val="hybridMultilevel"/>
    <w:tmpl w:val="C78256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1D5BB0"/>
    <w:multiLevelType w:val="hybridMultilevel"/>
    <w:tmpl w:val="8894349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F3DF4"/>
    <w:multiLevelType w:val="hybridMultilevel"/>
    <w:tmpl w:val="F4F2A6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4F323C"/>
    <w:multiLevelType w:val="hybridMultilevel"/>
    <w:tmpl w:val="5B82F55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C0B37"/>
    <w:multiLevelType w:val="hybridMultilevel"/>
    <w:tmpl w:val="F0208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0B25465"/>
    <w:multiLevelType w:val="hybridMultilevel"/>
    <w:tmpl w:val="B6460D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0BA78BB"/>
    <w:multiLevelType w:val="hybridMultilevel"/>
    <w:tmpl w:val="FB1CE844"/>
    <w:lvl w:ilvl="0" w:tplc="61FC5F34">
      <w:start w:val="1"/>
      <w:numFmt w:val="bullet"/>
      <w:lvlText w:val=""/>
      <w:lvlJc w:val="left"/>
      <w:pPr>
        <w:tabs>
          <w:tab w:val="num" w:pos="473"/>
        </w:tabs>
        <w:ind w:left="473" w:hanging="30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726C6"/>
    <w:multiLevelType w:val="hybridMultilevel"/>
    <w:tmpl w:val="9E20BED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6F46BAA"/>
    <w:multiLevelType w:val="hybridMultilevel"/>
    <w:tmpl w:val="2F1837F0"/>
    <w:lvl w:ilvl="0" w:tplc="431E5F0E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931F4"/>
    <w:multiLevelType w:val="hybridMultilevel"/>
    <w:tmpl w:val="179286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613766"/>
    <w:multiLevelType w:val="hybridMultilevel"/>
    <w:tmpl w:val="DCF2EB96"/>
    <w:lvl w:ilvl="0" w:tplc="6B18D820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C3862"/>
    <w:multiLevelType w:val="hybridMultilevel"/>
    <w:tmpl w:val="A57627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425124"/>
    <w:multiLevelType w:val="hybridMultilevel"/>
    <w:tmpl w:val="28885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9290F"/>
    <w:multiLevelType w:val="hybridMultilevel"/>
    <w:tmpl w:val="E21E3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325320B"/>
    <w:multiLevelType w:val="hybridMultilevel"/>
    <w:tmpl w:val="FA9E3A00"/>
    <w:lvl w:ilvl="0" w:tplc="FFF618D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B434B"/>
    <w:multiLevelType w:val="hybridMultilevel"/>
    <w:tmpl w:val="CDA482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592A19"/>
    <w:multiLevelType w:val="hybridMultilevel"/>
    <w:tmpl w:val="652A7D1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05E3D"/>
    <w:multiLevelType w:val="hybridMultilevel"/>
    <w:tmpl w:val="2F1837F0"/>
    <w:lvl w:ilvl="0" w:tplc="431E5F0E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4"/>
  </w:num>
  <w:num w:numId="4">
    <w:abstractNumId w:val="13"/>
  </w:num>
  <w:num w:numId="5">
    <w:abstractNumId w:val="11"/>
  </w:num>
  <w:num w:numId="6">
    <w:abstractNumId w:val="12"/>
  </w:num>
  <w:num w:numId="7">
    <w:abstractNumId w:val="26"/>
  </w:num>
  <w:num w:numId="8">
    <w:abstractNumId w:val="24"/>
  </w:num>
  <w:num w:numId="9">
    <w:abstractNumId w:val="9"/>
  </w:num>
  <w:num w:numId="10">
    <w:abstractNumId w:val="22"/>
  </w:num>
  <w:num w:numId="11">
    <w:abstractNumId w:val="15"/>
  </w:num>
  <w:num w:numId="12">
    <w:abstractNumId w:val="1"/>
  </w:num>
  <w:num w:numId="13">
    <w:abstractNumId w:val="6"/>
  </w:num>
  <w:num w:numId="14">
    <w:abstractNumId w:val="17"/>
  </w:num>
  <w:num w:numId="15">
    <w:abstractNumId w:val="18"/>
  </w:num>
  <w:num w:numId="16">
    <w:abstractNumId w:val="28"/>
  </w:num>
  <w:num w:numId="17">
    <w:abstractNumId w:val="10"/>
  </w:num>
  <w:num w:numId="18">
    <w:abstractNumId w:val="20"/>
  </w:num>
  <w:num w:numId="19">
    <w:abstractNumId w:val="19"/>
  </w:num>
  <w:num w:numId="20">
    <w:abstractNumId w:val="29"/>
  </w:num>
  <w:num w:numId="21">
    <w:abstractNumId w:val="8"/>
  </w:num>
  <w:num w:numId="22">
    <w:abstractNumId w:val="3"/>
  </w:num>
  <w:num w:numId="23">
    <w:abstractNumId w:val="27"/>
  </w:num>
  <w:num w:numId="24">
    <w:abstractNumId w:val="0"/>
  </w:num>
  <w:num w:numId="25">
    <w:abstractNumId w:val="25"/>
  </w:num>
  <w:num w:numId="26">
    <w:abstractNumId w:val="5"/>
  </w:num>
  <w:num w:numId="27">
    <w:abstractNumId w:val="4"/>
  </w:num>
  <w:num w:numId="28">
    <w:abstractNumId w:val="30"/>
  </w:num>
  <w:num w:numId="29">
    <w:abstractNumId w:val="21"/>
  </w:num>
  <w:num w:numId="30">
    <w:abstractNumId w:val="7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6C5"/>
    <w:rsid w:val="000002F5"/>
    <w:rsid w:val="00001411"/>
    <w:rsid w:val="00003A87"/>
    <w:rsid w:val="000044E1"/>
    <w:rsid w:val="00004D17"/>
    <w:rsid w:val="00005EA9"/>
    <w:rsid w:val="000066A6"/>
    <w:rsid w:val="000115A3"/>
    <w:rsid w:val="000171E0"/>
    <w:rsid w:val="00023218"/>
    <w:rsid w:val="00026FE9"/>
    <w:rsid w:val="00035688"/>
    <w:rsid w:val="000374A1"/>
    <w:rsid w:val="0004113D"/>
    <w:rsid w:val="000431A1"/>
    <w:rsid w:val="00043683"/>
    <w:rsid w:val="00044BCB"/>
    <w:rsid w:val="00046CFD"/>
    <w:rsid w:val="00054A48"/>
    <w:rsid w:val="00055C4C"/>
    <w:rsid w:val="00060F74"/>
    <w:rsid w:val="00066739"/>
    <w:rsid w:val="00066B15"/>
    <w:rsid w:val="00071622"/>
    <w:rsid w:val="0007306B"/>
    <w:rsid w:val="00074452"/>
    <w:rsid w:val="00080B18"/>
    <w:rsid w:val="00094B16"/>
    <w:rsid w:val="000B097B"/>
    <w:rsid w:val="000B379E"/>
    <w:rsid w:val="000C1277"/>
    <w:rsid w:val="000D53CE"/>
    <w:rsid w:val="000E2E04"/>
    <w:rsid w:val="000F039F"/>
    <w:rsid w:val="000F1A93"/>
    <w:rsid w:val="000F20EF"/>
    <w:rsid w:val="00103FE9"/>
    <w:rsid w:val="00112B2A"/>
    <w:rsid w:val="00117FC6"/>
    <w:rsid w:val="001227DF"/>
    <w:rsid w:val="00125D02"/>
    <w:rsid w:val="00134F8F"/>
    <w:rsid w:val="00135BFF"/>
    <w:rsid w:val="001412CE"/>
    <w:rsid w:val="00146289"/>
    <w:rsid w:val="001474F3"/>
    <w:rsid w:val="00163CD7"/>
    <w:rsid w:val="001714EE"/>
    <w:rsid w:val="0017231E"/>
    <w:rsid w:val="0017250E"/>
    <w:rsid w:val="00185347"/>
    <w:rsid w:val="00192C6B"/>
    <w:rsid w:val="0019709F"/>
    <w:rsid w:val="001B63AD"/>
    <w:rsid w:val="001C33FA"/>
    <w:rsid w:val="001D2015"/>
    <w:rsid w:val="001E7D8F"/>
    <w:rsid w:val="001F369B"/>
    <w:rsid w:val="001F66E0"/>
    <w:rsid w:val="0020192B"/>
    <w:rsid w:val="002020C6"/>
    <w:rsid w:val="00214745"/>
    <w:rsid w:val="00214A24"/>
    <w:rsid w:val="002171C3"/>
    <w:rsid w:val="00220156"/>
    <w:rsid w:val="00221F0D"/>
    <w:rsid w:val="00226FFA"/>
    <w:rsid w:val="00227551"/>
    <w:rsid w:val="00240CB4"/>
    <w:rsid w:val="002440BF"/>
    <w:rsid w:val="002458CC"/>
    <w:rsid w:val="00246699"/>
    <w:rsid w:val="00247BA9"/>
    <w:rsid w:val="00252980"/>
    <w:rsid w:val="00267C6B"/>
    <w:rsid w:val="00274167"/>
    <w:rsid w:val="00285FCB"/>
    <w:rsid w:val="00287DD7"/>
    <w:rsid w:val="00294D17"/>
    <w:rsid w:val="0029571A"/>
    <w:rsid w:val="00297977"/>
    <w:rsid w:val="002A1A5A"/>
    <w:rsid w:val="002B3596"/>
    <w:rsid w:val="002B6455"/>
    <w:rsid w:val="002C1BB5"/>
    <w:rsid w:val="002C3552"/>
    <w:rsid w:val="002C4B4E"/>
    <w:rsid w:val="002C7CEF"/>
    <w:rsid w:val="002D0C66"/>
    <w:rsid w:val="002D0DBC"/>
    <w:rsid w:val="002D24F4"/>
    <w:rsid w:val="002D4BC3"/>
    <w:rsid w:val="002E22FC"/>
    <w:rsid w:val="002E459B"/>
    <w:rsid w:val="002E54C0"/>
    <w:rsid w:val="002F2D42"/>
    <w:rsid w:val="002F3112"/>
    <w:rsid w:val="002F6EF6"/>
    <w:rsid w:val="00321C49"/>
    <w:rsid w:val="00327D81"/>
    <w:rsid w:val="003300D8"/>
    <w:rsid w:val="00330557"/>
    <w:rsid w:val="00341552"/>
    <w:rsid w:val="0034193B"/>
    <w:rsid w:val="00344DD9"/>
    <w:rsid w:val="0035173F"/>
    <w:rsid w:val="0035367D"/>
    <w:rsid w:val="003636CC"/>
    <w:rsid w:val="00364850"/>
    <w:rsid w:val="00372716"/>
    <w:rsid w:val="00376EE8"/>
    <w:rsid w:val="00377BC0"/>
    <w:rsid w:val="003834B7"/>
    <w:rsid w:val="00384204"/>
    <w:rsid w:val="00384823"/>
    <w:rsid w:val="00385FD8"/>
    <w:rsid w:val="00387851"/>
    <w:rsid w:val="00396DF4"/>
    <w:rsid w:val="003A6CDE"/>
    <w:rsid w:val="003B0D69"/>
    <w:rsid w:val="003B1AEC"/>
    <w:rsid w:val="003B513B"/>
    <w:rsid w:val="003B592D"/>
    <w:rsid w:val="003C13D6"/>
    <w:rsid w:val="003C5457"/>
    <w:rsid w:val="003D1646"/>
    <w:rsid w:val="003D4892"/>
    <w:rsid w:val="003D6BD6"/>
    <w:rsid w:val="003E0065"/>
    <w:rsid w:val="003E177E"/>
    <w:rsid w:val="003E4A2D"/>
    <w:rsid w:val="003E54B9"/>
    <w:rsid w:val="003E5C38"/>
    <w:rsid w:val="003F1F79"/>
    <w:rsid w:val="003F5057"/>
    <w:rsid w:val="003F5CBC"/>
    <w:rsid w:val="004055CE"/>
    <w:rsid w:val="00424CE9"/>
    <w:rsid w:val="0043467E"/>
    <w:rsid w:val="00441385"/>
    <w:rsid w:val="00442941"/>
    <w:rsid w:val="004437DB"/>
    <w:rsid w:val="004467A8"/>
    <w:rsid w:val="00450FBE"/>
    <w:rsid w:val="00455DB7"/>
    <w:rsid w:val="0046162B"/>
    <w:rsid w:val="004634A9"/>
    <w:rsid w:val="00475D54"/>
    <w:rsid w:val="00485DB8"/>
    <w:rsid w:val="00490333"/>
    <w:rsid w:val="00490986"/>
    <w:rsid w:val="00490B43"/>
    <w:rsid w:val="004939D9"/>
    <w:rsid w:val="00494BFD"/>
    <w:rsid w:val="004A1238"/>
    <w:rsid w:val="004A1919"/>
    <w:rsid w:val="004B2143"/>
    <w:rsid w:val="004B21F0"/>
    <w:rsid w:val="004B2634"/>
    <w:rsid w:val="004B4833"/>
    <w:rsid w:val="004B69E0"/>
    <w:rsid w:val="004C2DC2"/>
    <w:rsid w:val="004C5D0C"/>
    <w:rsid w:val="004E16B9"/>
    <w:rsid w:val="004E2388"/>
    <w:rsid w:val="004E6925"/>
    <w:rsid w:val="004F19D3"/>
    <w:rsid w:val="004F53FA"/>
    <w:rsid w:val="004F70DF"/>
    <w:rsid w:val="0050492D"/>
    <w:rsid w:val="00507E5F"/>
    <w:rsid w:val="00511292"/>
    <w:rsid w:val="00524F5F"/>
    <w:rsid w:val="00525C6C"/>
    <w:rsid w:val="005261DD"/>
    <w:rsid w:val="00531080"/>
    <w:rsid w:val="005328EA"/>
    <w:rsid w:val="00540CB7"/>
    <w:rsid w:val="00546AA5"/>
    <w:rsid w:val="00557EC3"/>
    <w:rsid w:val="00560F84"/>
    <w:rsid w:val="00567A42"/>
    <w:rsid w:val="005763EB"/>
    <w:rsid w:val="005764F2"/>
    <w:rsid w:val="0058475C"/>
    <w:rsid w:val="00584960"/>
    <w:rsid w:val="00585354"/>
    <w:rsid w:val="00597507"/>
    <w:rsid w:val="005A2865"/>
    <w:rsid w:val="005A2958"/>
    <w:rsid w:val="005B1792"/>
    <w:rsid w:val="005B1FBC"/>
    <w:rsid w:val="005B1FF8"/>
    <w:rsid w:val="005B3DC0"/>
    <w:rsid w:val="005B400B"/>
    <w:rsid w:val="005B78AF"/>
    <w:rsid w:val="005C257C"/>
    <w:rsid w:val="005D6416"/>
    <w:rsid w:val="005E1FE2"/>
    <w:rsid w:val="005E3B41"/>
    <w:rsid w:val="005F6EAD"/>
    <w:rsid w:val="006046CC"/>
    <w:rsid w:val="00605418"/>
    <w:rsid w:val="00612753"/>
    <w:rsid w:val="00612894"/>
    <w:rsid w:val="006130C0"/>
    <w:rsid w:val="006132E1"/>
    <w:rsid w:val="00617233"/>
    <w:rsid w:val="006176C5"/>
    <w:rsid w:val="00621348"/>
    <w:rsid w:val="00622A9D"/>
    <w:rsid w:val="0062771F"/>
    <w:rsid w:val="006301FF"/>
    <w:rsid w:val="00630493"/>
    <w:rsid w:val="006337C2"/>
    <w:rsid w:val="006425A1"/>
    <w:rsid w:val="006466CA"/>
    <w:rsid w:val="00657F34"/>
    <w:rsid w:val="0066461C"/>
    <w:rsid w:val="006662E8"/>
    <w:rsid w:val="006717C6"/>
    <w:rsid w:val="006903A9"/>
    <w:rsid w:val="00697409"/>
    <w:rsid w:val="006A221C"/>
    <w:rsid w:val="006A7BBE"/>
    <w:rsid w:val="006B0BE1"/>
    <w:rsid w:val="006C441A"/>
    <w:rsid w:val="006C70FE"/>
    <w:rsid w:val="006D197E"/>
    <w:rsid w:val="006D555F"/>
    <w:rsid w:val="006D6CA1"/>
    <w:rsid w:val="006D7E1F"/>
    <w:rsid w:val="006E14B5"/>
    <w:rsid w:val="006E4CCF"/>
    <w:rsid w:val="006E686D"/>
    <w:rsid w:val="006F0E65"/>
    <w:rsid w:val="0070080A"/>
    <w:rsid w:val="007014E1"/>
    <w:rsid w:val="00702C02"/>
    <w:rsid w:val="00703645"/>
    <w:rsid w:val="007051EB"/>
    <w:rsid w:val="00705BBC"/>
    <w:rsid w:val="0070609E"/>
    <w:rsid w:val="00707387"/>
    <w:rsid w:val="00714145"/>
    <w:rsid w:val="00715610"/>
    <w:rsid w:val="0072380E"/>
    <w:rsid w:val="00723DC8"/>
    <w:rsid w:val="007249C1"/>
    <w:rsid w:val="00724A78"/>
    <w:rsid w:val="0072570B"/>
    <w:rsid w:val="007273AE"/>
    <w:rsid w:val="00727AF9"/>
    <w:rsid w:val="00734681"/>
    <w:rsid w:val="0074143D"/>
    <w:rsid w:val="00742E35"/>
    <w:rsid w:val="00754283"/>
    <w:rsid w:val="00764C86"/>
    <w:rsid w:val="0076619E"/>
    <w:rsid w:val="00767664"/>
    <w:rsid w:val="0077502D"/>
    <w:rsid w:val="00776C64"/>
    <w:rsid w:val="00782527"/>
    <w:rsid w:val="007906E1"/>
    <w:rsid w:val="00797A2A"/>
    <w:rsid w:val="007A12E7"/>
    <w:rsid w:val="007A7E3D"/>
    <w:rsid w:val="007B1ED4"/>
    <w:rsid w:val="007C2F44"/>
    <w:rsid w:val="007D2560"/>
    <w:rsid w:val="007F5589"/>
    <w:rsid w:val="007F6196"/>
    <w:rsid w:val="00801B6C"/>
    <w:rsid w:val="008036AA"/>
    <w:rsid w:val="008070D4"/>
    <w:rsid w:val="00810CB0"/>
    <w:rsid w:val="00814C44"/>
    <w:rsid w:val="00814D50"/>
    <w:rsid w:val="00822439"/>
    <w:rsid w:val="00822BE7"/>
    <w:rsid w:val="0083166C"/>
    <w:rsid w:val="00836AD8"/>
    <w:rsid w:val="008419F9"/>
    <w:rsid w:val="0084328B"/>
    <w:rsid w:val="00844C8A"/>
    <w:rsid w:val="00847ACB"/>
    <w:rsid w:val="00847E95"/>
    <w:rsid w:val="00855B8E"/>
    <w:rsid w:val="00857B39"/>
    <w:rsid w:val="008633C2"/>
    <w:rsid w:val="008875B4"/>
    <w:rsid w:val="008A165C"/>
    <w:rsid w:val="008A1A6C"/>
    <w:rsid w:val="008A401A"/>
    <w:rsid w:val="008A4D98"/>
    <w:rsid w:val="008A5727"/>
    <w:rsid w:val="008B0216"/>
    <w:rsid w:val="008B1BCA"/>
    <w:rsid w:val="008B2D05"/>
    <w:rsid w:val="008B7142"/>
    <w:rsid w:val="008C1783"/>
    <w:rsid w:val="008C3D73"/>
    <w:rsid w:val="008D18BB"/>
    <w:rsid w:val="008D213C"/>
    <w:rsid w:val="008E1201"/>
    <w:rsid w:val="008E6978"/>
    <w:rsid w:val="008F2660"/>
    <w:rsid w:val="008F4100"/>
    <w:rsid w:val="008F6083"/>
    <w:rsid w:val="008F6A63"/>
    <w:rsid w:val="00917D5D"/>
    <w:rsid w:val="00920CCF"/>
    <w:rsid w:val="00932799"/>
    <w:rsid w:val="00933495"/>
    <w:rsid w:val="009336C2"/>
    <w:rsid w:val="00936995"/>
    <w:rsid w:val="00953811"/>
    <w:rsid w:val="009542FA"/>
    <w:rsid w:val="00957EBB"/>
    <w:rsid w:val="00963A6C"/>
    <w:rsid w:val="00964433"/>
    <w:rsid w:val="00967819"/>
    <w:rsid w:val="0097699D"/>
    <w:rsid w:val="00986ECA"/>
    <w:rsid w:val="00992C11"/>
    <w:rsid w:val="0099369B"/>
    <w:rsid w:val="009A2A3C"/>
    <w:rsid w:val="009A6178"/>
    <w:rsid w:val="009B2BF5"/>
    <w:rsid w:val="009C184D"/>
    <w:rsid w:val="009C1DFC"/>
    <w:rsid w:val="009C4237"/>
    <w:rsid w:val="009C4599"/>
    <w:rsid w:val="009C7183"/>
    <w:rsid w:val="009D02B6"/>
    <w:rsid w:val="00A00673"/>
    <w:rsid w:val="00A01064"/>
    <w:rsid w:val="00A05833"/>
    <w:rsid w:val="00A263A1"/>
    <w:rsid w:val="00A32FB5"/>
    <w:rsid w:val="00A35C37"/>
    <w:rsid w:val="00A42936"/>
    <w:rsid w:val="00A44BA3"/>
    <w:rsid w:val="00A507D3"/>
    <w:rsid w:val="00A53201"/>
    <w:rsid w:val="00A64392"/>
    <w:rsid w:val="00A6796D"/>
    <w:rsid w:val="00A67FF0"/>
    <w:rsid w:val="00A720C2"/>
    <w:rsid w:val="00A7661C"/>
    <w:rsid w:val="00A845CE"/>
    <w:rsid w:val="00A90482"/>
    <w:rsid w:val="00A91DE8"/>
    <w:rsid w:val="00A91FDB"/>
    <w:rsid w:val="00A927BE"/>
    <w:rsid w:val="00AB1635"/>
    <w:rsid w:val="00AB3548"/>
    <w:rsid w:val="00AB4C0E"/>
    <w:rsid w:val="00AB5815"/>
    <w:rsid w:val="00AC061C"/>
    <w:rsid w:val="00AC0E00"/>
    <w:rsid w:val="00AC4436"/>
    <w:rsid w:val="00AD77F0"/>
    <w:rsid w:val="00AE11EC"/>
    <w:rsid w:val="00AF02CB"/>
    <w:rsid w:val="00AF1CBC"/>
    <w:rsid w:val="00AF2DB3"/>
    <w:rsid w:val="00AF5567"/>
    <w:rsid w:val="00B0015D"/>
    <w:rsid w:val="00B004D1"/>
    <w:rsid w:val="00B02318"/>
    <w:rsid w:val="00B02391"/>
    <w:rsid w:val="00B126B5"/>
    <w:rsid w:val="00B1339A"/>
    <w:rsid w:val="00B16DF5"/>
    <w:rsid w:val="00B256B7"/>
    <w:rsid w:val="00B27A6F"/>
    <w:rsid w:val="00B331BF"/>
    <w:rsid w:val="00B3537A"/>
    <w:rsid w:val="00B36261"/>
    <w:rsid w:val="00B408BE"/>
    <w:rsid w:val="00B4103A"/>
    <w:rsid w:val="00B57073"/>
    <w:rsid w:val="00B60EBE"/>
    <w:rsid w:val="00B67DC4"/>
    <w:rsid w:val="00B74B93"/>
    <w:rsid w:val="00B80802"/>
    <w:rsid w:val="00B81115"/>
    <w:rsid w:val="00B81922"/>
    <w:rsid w:val="00B86803"/>
    <w:rsid w:val="00B86A7C"/>
    <w:rsid w:val="00B93DAA"/>
    <w:rsid w:val="00B93F3B"/>
    <w:rsid w:val="00B96233"/>
    <w:rsid w:val="00B968AD"/>
    <w:rsid w:val="00BA155A"/>
    <w:rsid w:val="00BA20BB"/>
    <w:rsid w:val="00BA5D8B"/>
    <w:rsid w:val="00BC4BFA"/>
    <w:rsid w:val="00BC5018"/>
    <w:rsid w:val="00BC6136"/>
    <w:rsid w:val="00BD1421"/>
    <w:rsid w:val="00BD50A5"/>
    <w:rsid w:val="00BE3160"/>
    <w:rsid w:val="00C1174D"/>
    <w:rsid w:val="00C15C05"/>
    <w:rsid w:val="00C15C44"/>
    <w:rsid w:val="00C204FF"/>
    <w:rsid w:val="00C2679C"/>
    <w:rsid w:val="00C400DD"/>
    <w:rsid w:val="00C4241A"/>
    <w:rsid w:val="00C45132"/>
    <w:rsid w:val="00C55682"/>
    <w:rsid w:val="00C5676C"/>
    <w:rsid w:val="00C56976"/>
    <w:rsid w:val="00C57029"/>
    <w:rsid w:val="00C605F4"/>
    <w:rsid w:val="00C62623"/>
    <w:rsid w:val="00C652D3"/>
    <w:rsid w:val="00C72026"/>
    <w:rsid w:val="00C76C8A"/>
    <w:rsid w:val="00C76D2E"/>
    <w:rsid w:val="00C77C39"/>
    <w:rsid w:val="00C806D7"/>
    <w:rsid w:val="00C85FA4"/>
    <w:rsid w:val="00C95504"/>
    <w:rsid w:val="00C9658A"/>
    <w:rsid w:val="00C96E6F"/>
    <w:rsid w:val="00CA4524"/>
    <w:rsid w:val="00CB0397"/>
    <w:rsid w:val="00CB30F5"/>
    <w:rsid w:val="00CD1788"/>
    <w:rsid w:val="00CD3244"/>
    <w:rsid w:val="00CE50FC"/>
    <w:rsid w:val="00CF0A6D"/>
    <w:rsid w:val="00CF340A"/>
    <w:rsid w:val="00D02A5F"/>
    <w:rsid w:val="00D03FEA"/>
    <w:rsid w:val="00D05807"/>
    <w:rsid w:val="00D07130"/>
    <w:rsid w:val="00D07C1E"/>
    <w:rsid w:val="00D10C65"/>
    <w:rsid w:val="00D12489"/>
    <w:rsid w:val="00D13864"/>
    <w:rsid w:val="00D16A66"/>
    <w:rsid w:val="00D248F5"/>
    <w:rsid w:val="00D302CD"/>
    <w:rsid w:val="00D305C6"/>
    <w:rsid w:val="00D32A6B"/>
    <w:rsid w:val="00D375E1"/>
    <w:rsid w:val="00D37E75"/>
    <w:rsid w:val="00D41B4D"/>
    <w:rsid w:val="00D47E6D"/>
    <w:rsid w:val="00D506EE"/>
    <w:rsid w:val="00D5626A"/>
    <w:rsid w:val="00D568CE"/>
    <w:rsid w:val="00D662C8"/>
    <w:rsid w:val="00D7667E"/>
    <w:rsid w:val="00D7730F"/>
    <w:rsid w:val="00D816A6"/>
    <w:rsid w:val="00D842BE"/>
    <w:rsid w:val="00D869D4"/>
    <w:rsid w:val="00DA2DE8"/>
    <w:rsid w:val="00DA2F9F"/>
    <w:rsid w:val="00DB3809"/>
    <w:rsid w:val="00DB5915"/>
    <w:rsid w:val="00DB61C8"/>
    <w:rsid w:val="00DB61E3"/>
    <w:rsid w:val="00DC468C"/>
    <w:rsid w:val="00DC61F0"/>
    <w:rsid w:val="00DC6546"/>
    <w:rsid w:val="00DC7073"/>
    <w:rsid w:val="00DF50E9"/>
    <w:rsid w:val="00DF5947"/>
    <w:rsid w:val="00E00AE3"/>
    <w:rsid w:val="00E00C4B"/>
    <w:rsid w:val="00E1641A"/>
    <w:rsid w:val="00E1772F"/>
    <w:rsid w:val="00E31773"/>
    <w:rsid w:val="00E410D1"/>
    <w:rsid w:val="00E46CD9"/>
    <w:rsid w:val="00E526ED"/>
    <w:rsid w:val="00E5451F"/>
    <w:rsid w:val="00E5529E"/>
    <w:rsid w:val="00E57282"/>
    <w:rsid w:val="00E656D9"/>
    <w:rsid w:val="00E65E86"/>
    <w:rsid w:val="00E67782"/>
    <w:rsid w:val="00E8313B"/>
    <w:rsid w:val="00E85C0C"/>
    <w:rsid w:val="00E9369A"/>
    <w:rsid w:val="00E977E9"/>
    <w:rsid w:val="00EA5B49"/>
    <w:rsid w:val="00EB26B6"/>
    <w:rsid w:val="00EB7449"/>
    <w:rsid w:val="00ED1990"/>
    <w:rsid w:val="00ED414D"/>
    <w:rsid w:val="00ED61D4"/>
    <w:rsid w:val="00EE27E5"/>
    <w:rsid w:val="00EE688E"/>
    <w:rsid w:val="00EF0908"/>
    <w:rsid w:val="00F07EE3"/>
    <w:rsid w:val="00F1096D"/>
    <w:rsid w:val="00F12DB7"/>
    <w:rsid w:val="00F22128"/>
    <w:rsid w:val="00F31EFB"/>
    <w:rsid w:val="00F332CF"/>
    <w:rsid w:val="00F33EE1"/>
    <w:rsid w:val="00F357DB"/>
    <w:rsid w:val="00F4248C"/>
    <w:rsid w:val="00F53155"/>
    <w:rsid w:val="00F5796E"/>
    <w:rsid w:val="00F61501"/>
    <w:rsid w:val="00F6245B"/>
    <w:rsid w:val="00F63D68"/>
    <w:rsid w:val="00F7024C"/>
    <w:rsid w:val="00F728D5"/>
    <w:rsid w:val="00F735AF"/>
    <w:rsid w:val="00F73B1E"/>
    <w:rsid w:val="00F73CA7"/>
    <w:rsid w:val="00F8368F"/>
    <w:rsid w:val="00F859A4"/>
    <w:rsid w:val="00F85F81"/>
    <w:rsid w:val="00F8647F"/>
    <w:rsid w:val="00F97865"/>
    <w:rsid w:val="00FA1812"/>
    <w:rsid w:val="00FA2F9D"/>
    <w:rsid w:val="00FA6C6E"/>
    <w:rsid w:val="00FB169C"/>
    <w:rsid w:val="00FB1DA7"/>
    <w:rsid w:val="00FB2C18"/>
    <w:rsid w:val="00FC02DC"/>
    <w:rsid w:val="00FC2276"/>
    <w:rsid w:val="00FC25EA"/>
    <w:rsid w:val="00FC3FC4"/>
    <w:rsid w:val="00FD7628"/>
    <w:rsid w:val="00FE1760"/>
    <w:rsid w:val="00FE338E"/>
    <w:rsid w:val="00FE4CB8"/>
    <w:rsid w:val="00FF2E4E"/>
    <w:rsid w:val="00FF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5:docId w15:val="{E2759614-D173-4101-9BD4-556CD520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6C5"/>
    <w:pPr>
      <w:spacing w:before="40" w:after="40"/>
    </w:pPr>
    <w:rPr>
      <w:rFonts w:ascii="Arial" w:hAnsi="Arial" w:cs="Arial"/>
      <w:sz w:val="22"/>
      <w:szCs w:val="24"/>
    </w:rPr>
  </w:style>
  <w:style w:type="paragraph" w:styleId="Heading1">
    <w:name w:val="heading 1"/>
    <w:basedOn w:val="Normal"/>
    <w:next w:val="Normal"/>
    <w:qFormat/>
    <w:rsid w:val="006176C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176C5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859A4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76C5"/>
    <w:rPr>
      <w:color w:val="0000FF"/>
      <w:u w:val="single"/>
    </w:rPr>
  </w:style>
  <w:style w:type="paragraph" w:styleId="Header">
    <w:name w:val="header"/>
    <w:basedOn w:val="Normal"/>
    <w:rsid w:val="006176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176C5"/>
    <w:pPr>
      <w:tabs>
        <w:tab w:val="center" w:pos="4320"/>
        <w:tab w:val="right" w:pos="8640"/>
      </w:tabs>
    </w:pPr>
    <w:rPr>
      <w:rFonts w:cs="Times New Roman"/>
    </w:rPr>
  </w:style>
  <w:style w:type="character" w:styleId="PageNumber">
    <w:name w:val="page number"/>
    <w:basedOn w:val="DefaultParagraphFont"/>
    <w:rsid w:val="006176C5"/>
  </w:style>
  <w:style w:type="paragraph" w:styleId="BalloonText">
    <w:name w:val="Balloon Text"/>
    <w:basedOn w:val="Normal"/>
    <w:semiHidden/>
    <w:rsid w:val="001227D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qFormat/>
    <w:rsid w:val="00A01064"/>
    <w:pPr>
      <w:spacing w:before="0" w:after="0"/>
      <w:ind w:left="240"/>
    </w:pPr>
    <w:rPr>
      <w:rFonts w:ascii="Times New Roman" w:hAnsi="Times New Roman" w:cs="Times New Roman"/>
      <w:sz w:val="24"/>
      <w:lang w:val="en-US" w:eastAsia="en-US"/>
    </w:rPr>
  </w:style>
  <w:style w:type="paragraph" w:styleId="TOC4">
    <w:name w:val="toc 4"/>
    <w:basedOn w:val="Normal"/>
    <w:next w:val="Normal"/>
    <w:autoRedefine/>
    <w:qFormat/>
    <w:rsid w:val="00A01064"/>
    <w:pPr>
      <w:spacing w:before="0" w:after="0"/>
      <w:ind w:left="720"/>
    </w:pPr>
    <w:rPr>
      <w:rFonts w:ascii="Times New Roman" w:hAnsi="Times New Roman" w:cs="Times New Roman"/>
      <w:sz w:val="24"/>
      <w:lang w:val="en-US" w:eastAsia="en-US"/>
    </w:rPr>
  </w:style>
  <w:style w:type="character" w:styleId="Strong">
    <w:name w:val="Strong"/>
    <w:qFormat/>
    <w:rsid w:val="00055C4C"/>
    <w:rPr>
      <w:b/>
      <w:bCs/>
    </w:rPr>
  </w:style>
  <w:style w:type="paragraph" w:styleId="NormalWeb">
    <w:name w:val="Normal (Web)"/>
    <w:basedOn w:val="Normal"/>
    <w:rsid w:val="00605418"/>
    <w:pPr>
      <w:spacing w:before="100" w:beforeAutospacing="1" w:after="100" w:afterAutospacing="1"/>
    </w:pPr>
    <w:rPr>
      <w:rFonts w:ascii="Times New Roman" w:hAnsi="Times New Roman" w:cs="Times New Roman"/>
      <w:sz w:val="24"/>
      <w:lang w:val="en-US" w:eastAsia="en-US"/>
    </w:rPr>
  </w:style>
  <w:style w:type="table" w:styleId="TableGrid">
    <w:name w:val="Table Grid"/>
    <w:basedOn w:val="TableNormal"/>
    <w:rsid w:val="00B3537A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F340A"/>
    <w:rPr>
      <w:rFonts w:ascii="Arial" w:hAnsi="Arial" w:cs="Arial"/>
      <w:sz w:val="22"/>
      <w:szCs w:val="24"/>
    </w:rPr>
  </w:style>
  <w:style w:type="character" w:styleId="FollowedHyperlink">
    <w:name w:val="FollowedHyperlink"/>
    <w:rsid w:val="00AC4436"/>
    <w:rPr>
      <w:color w:val="800080"/>
      <w:u w:val="single"/>
    </w:rPr>
  </w:style>
  <w:style w:type="character" w:customStyle="1" w:styleId="template-frac">
    <w:name w:val="template-frac"/>
    <w:basedOn w:val="DefaultParagraphFont"/>
    <w:rsid w:val="000F20EF"/>
  </w:style>
  <w:style w:type="paragraph" w:styleId="ListParagraph">
    <w:name w:val="List Paragraph"/>
    <w:basedOn w:val="Normal"/>
    <w:uiPriority w:val="34"/>
    <w:qFormat/>
    <w:rsid w:val="0070609E"/>
    <w:pPr>
      <w:ind w:left="720"/>
    </w:pPr>
  </w:style>
  <w:style w:type="character" w:customStyle="1" w:styleId="FooterChar">
    <w:name w:val="Footer Char"/>
    <w:link w:val="Footer"/>
    <w:rsid w:val="00321C49"/>
    <w:rPr>
      <w:rFonts w:ascii="Arial" w:hAnsi="Arial" w:cs="Arial"/>
      <w:sz w:val="22"/>
      <w:szCs w:val="24"/>
    </w:rPr>
  </w:style>
  <w:style w:type="character" w:customStyle="1" w:styleId="Heading3Char">
    <w:name w:val="Heading 3 Char"/>
    <w:link w:val="Heading3"/>
    <w:rsid w:val="003C13D6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2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895</Words>
  <Characters>4046</Characters>
  <Application>Microsoft Office Word</Application>
  <DocSecurity>0</DocSecurity>
  <Lines>119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ITB117 Professional Studies 2</vt:lpstr>
    </vt:vector>
  </TitlesOfParts>
  <Company>university</Company>
  <LinksUpToDate>false</LinksUpToDate>
  <CharactersWithSpaces>4832</CharactersWithSpaces>
  <SharedDoc>false</SharedDoc>
  <HLinks>
    <vt:vector size="30" baseType="variant">
      <vt:variant>
        <vt:i4>7667757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http://en.wikipedia.org/wiki/Fahrenheit</vt:lpwstr>
      </vt:variant>
      <vt:variant>
        <vt:lpwstr/>
      </vt:variant>
      <vt:variant>
        <vt:i4>655446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http://en.wikipedia.org/wiki/Celsius</vt:lpwstr>
      </vt:variant>
      <vt:variant>
        <vt:lpwstr/>
      </vt:variant>
      <vt:variant>
        <vt:i4>7405606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http://en.wikipedia.org/wiki/Kelvin</vt:lpwstr>
      </vt:variant>
      <vt:variant>
        <vt:lpwstr/>
      </vt:variant>
      <vt:variant>
        <vt:i4>4653145</vt:i4>
      </vt:variant>
      <vt:variant>
        <vt:i4>3</vt:i4>
      </vt:variant>
      <vt:variant>
        <vt:i4>0</vt:i4>
      </vt:variant>
      <vt:variant>
        <vt:i4>5</vt:i4>
      </vt:variant>
      <vt:variant>
        <vt:lpwstr>http://www.enchantedlearning.com/subjects/astronomy/glossary/index.shtml</vt:lpwstr>
      </vt:variant>
      <vt:variant>
        <vt:lpwstr>absolutezero</vt:lpwstr>
      </vt:variant>
      <vt:variant>
        <vt:i4>1638487</vt:i4>
      </vt:variant>
      <vt:variant>
        <vt:i4>0</vt:i4>
      </vt:variant>
      <vt:variant>
        <vt:i4>0</vt:i4>
      </vt:variant>
      <vt:variant>
        <vt:i4>5</vt:i4>
      </vt:variant>
      <vt:variant>
        <vt:lpwstr>http://www.enchantedlearning.com/chemistry/glossary/Kelvin.shtml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ITB117 Professional Studies 2</dc:title>
  <dc:creator>MELT</dc:creator>
  <cp:lastModifiedBy>Donna Teague</cp:lastModifiedBy>
  <cp:revision>25</cp:revision>
  <cp:lastPrinted>2016-08-24T04:35:00Z</cp:lastPrinted>
  <dcterms:created xsi:type="dcterms:W3CDTF">2016-08-22T01:43:00Z</dcterms:created>
  <dcterms:modified xsi:type="dcterms:W3CDTF">2018-10-01T07:25:00Z</dcterms:modified>
</cp:coreProperties>
</file>