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1773C">
      <w:pPr>
        <w:pStyle w:val="19"/>
      </w:pPr>
      <w:r>
        <w:rPr>
          <w:rFonts w:hint="eastAsia"/>
        </w:rPr>
        <w:t>地球系统科学</w:t>
      </w:r>
      <w:r>
        <w:t xml:space="preserve"> · </w:t>
      </w:r>
      <w:r>
        <w:rPr>
          <w:rFonts w:hint="eastAsia"/>
        </w:rPr>
        <w:t>知识体系精编</w:t>
      </w:r>
    </w:p>
    <w:p w14:paraId="7010336B">
      <w:pPr>
        <w:pStyle w:val="24"/>
      </w:pPr>
      <w:r>
        <w:rPr>
          <w:rFonts w:hint="eastAsia"/>
        </w:rPr>
        <w:t>南京大学《地球系统科学》课程</w:t>
      </w:r>
      <w:r>
        <w:t xml:space="preserve"> · </w:t>
      </w:r>
      <w:r>
        <w:rPr>
          <w:rFonts w:hint="eastAsia"/>
        </w:rPr>
        <w:t>系统化复习手册</w:t>
      </w:r>
    </w:p>
    <w:p w14:paraId="5CC5ADC7">
      <w:pPr>
        <w:pStyle w:val="38"/>
      </w:pPr>
      <w:r>
        <w:rPr>
          <w:rFonts w:hint="eastAsia"/>
        </w:rPr>
        <w:t>整理范围：第一章—第八章</w:t>
      </w:r>
      <w:r>
        <w:t xml:space="preserve"> · </w:t>
      </w:r>
      <w:r>
        <w:rPr>
          <w:rFonts w:hint="eastAsia"/>
        </w:rPr>
        <w:t>覆盖课件、知识要点与考点整理</w:t>
      </w:r>
    </w:p>
    <w:p w14:paraId="3ED7150B">
      <w:r>
        <w:br w:type="page"/>
      </w:r>
    </w:p>
    <w:p w14:paraId="683DB992">
      <w:pPr>
        <w:pStyle w:val="4"/>
      </w:pPr>
      <w:bookmarkStart w:id="0" w:name="_Toc29674"/>
      <w:bookmarkStart w:id="1" w:name="使用说明与图例"/>
      <w:r>
        <w:rPr>
          <w:rFonts w:hint="eastAsia"/>
        </w:rPr>
        <w:t>使用说明与图例</w:t>
      </w:r>
      <w:bookmarkEnd w:id="0"/>
    </w:p>
    <w:p w14:paraId="61E49006">
      <w:pPr>
        <w:pStyle w:val="34"/>
      </w:pPr>
      <w:r>
        <w:rPr>
          <w:rFonts w:hint="eastAsia"/>
        </w:rPr>
        <w:t>本手册把课程全部章节的知识点、定义、公式推导、关键数值、图表与易错点，按“可翻看、可复述、可应考”的方式重新编排。正文中所有色彩与边框都是</w:t>
      </w:r>
      <w:r>
        <w:rPr>
          <w:rFonts w:hint="eastAsia"/>
          <w:b/>
          <w:bCs/>
        </w:rPr>
        <w:t>信息标记</w:t>
      </w:r>
      <w:r>
        <w:rPr>
          <w:rFonts w:hint="eastAsia"/>
        </w:rPr>
        <w:t>，含义如下：</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292B225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666C43C0">
            <w:pPr>
              <w:pStyle w:val="35"/>
            </w:pPr>
            <w:r>
              <w:rPr>
                <w:rFonts w:hint="eastAsia"/>
              </w:rPr>
              <w:t>标记</w:t>
            </w:r>
          </w:p>
        </w:tc>
        <w:tc>
          <w:p w14:paraId="4D7ED946">
            <w:pPr>
              <w:pStyle w:val="35"/>
            </w:pPr>
            <w:r>
              <w:rPr>
                <w:rFonts w:hint="eastAsia"/>
              </w:rPr>
              <w:t>含义</w:t>
            </w:r>
          </w:p>
        </w:tc>
        <w:tc>
          <w:p w14:paraId="5A779EFF">
            <w:pPr>
              <w:pStyle w:val="35"/>
            </w:pPr>
            <w:r>
              <w:rPr>
                <w:rFonts w:hint="eastAsia"/>
              </w:rPr>
              <w:t>典型用途</w:t>
            </w:r>
          </w:p>
        </w:tc>
      </w:tr>
      <w:tr w14:paraId="2287465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FE76184">
            <w:pPr>
              <w:pStyle w:val="35"/>
            </w:pPr>
            <w:r>
              <w:rPr>
                <w:rStyle w:val="63"/>
                <w:rFonts w:hint="eastAsia"/>
              </w:rPr>
              <w:t>红色加粗文字</w:t>
            </w:r>
          </w:p>
        </w:tc>
        <w:tc>
          <w:p w14:paraId="64D3568A">
            <w:pPr>
              <w:pStyle w:val="35"/>
            </w:pPr>
            <w:r>
              <w:rPr>
                <w:rFonts w:hint="eastAsia"/>
              </w:rPr>
              <w:t>必背结论</w:t>
            </w:r>
            <w:r>
              <w:t xml:space="preserve"> / </w:t>
            </w:r>
            <w:r>
              <w:rPr>
                <w:rFonts w:hint="eastAsia"/>
              </w:rPr>
              <w:t>核心术语</w:t>
            </w:r>
          </w:p>
        </w:tc>
        <w:tc>
          <w:p w14:paraId="28EEC540">
            <w:pPr>
              <w:pStyle w:val="35"/>
            </w:pPr>
            <w:r>
              <w:rPr>
                <w:rFonts w:hint="eastAsia"/>
              </w:rPr>
              <w:t>名词解释、简答题要点</w:t>
            </w:r>
          </w:p>
        </w:tc>
      </w:tr>
      <w:tr w14:paraId="36D9E6B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98C4D5A">
            <w:pPr>
              <w:pStyle w:val="35"/>
            </w:pPr>
            <w:r>
              <w:rPr>
                <w:rStyle w:val="64"/>
                <w:rFonts w:hint="eastAsia"/>
              </w:rPr>
              <w:t>深蓝加粗文字</w:t>
            </w:r>
          </w:p>
        </w:tc>
        <w:tc>
          <w:p w14:paraId="06ECD8BB">
            <w:pPr>
              <w:pStyle w:val="35"/>
            </w:pPr>
            <w:r>
              <w:rPr>
                <w:rFonts w:hint="eastAsia"/>
              </w:rPr>
              <w:t>定义</w:t>
            </w:r>
            <w:r>
              <w:t xml:space="preserve"> / </w:t>
            </w:r>
            <w:r>
              <w:rPr>
                <w:rFonts w:hint="eastAsia"/>
              </w:rPr>
              <w:t>次级重点</w:t>
            </w:r>
          </w:p>
        </w:tc>
        <w:tc>
          <w:p w14:paraId="4EAC25E5">
            <w:pPr>
              <w:pStyle w:val="35"/>
            </w:pPr>
            <w:r>
              <w:rPr>
                <w:rFonts w:hint="eastAsia"/>
              </w:rPr>
              <w:t>概念、分类、判据</w:t>
            </w:r>
          </w:p>
        </w:tc>
      </w:tr>
      <w:tr w14:paraId="1671C47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5D2402C">
            <w:pPr>
              <w:pStyle w:val="35"/>
            </w:pPr>
            <w:r>
              <w:rPr>
                <w:rStyle w:val="65"/>
                <w:rFonts w:hint="eastAsia"/>
              </w:rPr>
              <w:t>绿色加粗文字</w:t>
            </w:r>
          </w:p>
        </w:tc>
        <w:tc>
          <w:p w14:paraId="4938D09A">
            <w:pPr>
              <w:pStyle w:val="35"/>
            </w:pPr>
            <w:r>
              <w:rPr>
                <w:rFonts w:hint="eastAsia"/>
              </w:rPr>
              <w:t>机制</w:t>
            </w:r>
            <w:r>
              <w:t xml:space="preserve"> / </w:t>
            </w:r>
            <w:r>
              <w:rPr>
                <w:rFonts w:hint="eastAsia"/>
              </w:rPr>
              <w:t>过程</w:t>
            </w:r>
            <w:r>
              <w:t xml:space="preserve"> / </w:t>
            </w:r>
            <w:r>
              <w:rPr>
                <w:rFonts w:hint="eastAsia"/>
              </w:rPr>
              <w:t>正面</w:t>
            </w:r>
          </w:p>
        </w:tc>
        <w:tc>
          <w:p w14:paraId="639B2189">
            <w:pPr>
              <w:pStyle w:val="35"/>
            </w:pPr>
            <w:r>
              <w:rPr>
                <w:rFonts w:hint="eastAsia"/>
              </w:rPr>
              <w:t>成因链条、循环路径</w:t>
            </w:r>
          </w:p>
        </w:tc>
      </w:tr>
      <w:tr w14:paraId="513B36B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7B9E44F">
            <w:pPr>
              <w:pStyle w:val="35"/>
            </w:pPr>
            <w:r>
              <w:rPr>
                <w:rStyle w:val="66"/>
                <w:rFonts w:hint="eastAsia"/>
              </w:rPr>
              <w:t>橙色加粗文字</w:t>
            </w:r>
          </w:p>
        </w:tc>
        <w:tc>
          <w:p w14:paraId="622AB6CE">
            <w:pPr>
              <w:pStyle w:val="35"/>
            </w:pPr>
            <w:r>
              <w:rPr>
                <w:rFonts w:hint="eastAsia"/>
              </w:rPr>
              <w:t>易错</w:t>
            </w:r>
            <w:r>
              <w:t xml:space="preserve"> / </w:t>
            </w:r>
            <w:r>
              <w:rPr>
                <w:rFonts w:hint="eastAsia"/>
              </w:rPr>
              <w:t>风险</w:t>
            </w:r>
            <w:r>
              <w:t xml:space="preserve"> / </w:t>
            </w:r>
            <w:r>
              <w:rPr>
                <w:rFonts w:hint="eastAsia"/>
              </w:rPr>
              <w:t>注意</w:t>
            </w:r>
          </w:p>
        </w:tc>
        <w:tc>
          <w:p w14:paraId="64D633D7">
            <w:pPr>
              <w:pStyle w:val="35"/>
            </w:pPr>
            <w:r>
              <w:rPr>
                <w:rFonts w:hint="eastAsia"/>
              </w:rPr>
              <w:t>常见混淆、副作用、限制</w:t>
            </w:r>
          </w:p>
        </w:tc>
      </w:tr>
      <w:tr w14:paraId="1008022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958EF4E">
            <w:pPr>
              <w:pStyle w:val="35"/>
            </w:pPr>
            <w:r>
              <w:rPr>
                <w:rStyle w:val="67"/>
                <w:rFonts w:hint="eastAsia"/>
              </w:rPr>
              <w:t>黄色荧光文字</w:t>
            </w:r>
          </w:p>
        </w:tc>
        <w:tc>
          <w:p w14:paraId="22354656">
            <w:pPr>
              <w:pStyle w:val="35"/>
            </w:pPr>
            <w:r>
              <w:rPr>
                <w:rFonts w:hint="eastAsia"/>
              </w:rPr>
              <w:t>必背数值</w:t>
            </w:r>
            <w:r>
              <w:t xml:space="preserve"> / </w:t>
            </w:r>
            <w:r>
              <w:rPr>
                <w:rFonts w:hint="eastAsia"/>
              </w:rPr>
              <w:t>必背年代</w:t>
            </w:r>
          </w:p>
        </w:tc>
        <w:tc>
          <w:p w14:paraId="326F3573">
            <w:pPr>
              <w:pStyle w:val="35"/>
            </w:pPr>
            <w:r>
              <w:rPr>
                <w:rFonts w:hint="eastAsia"/>
              </w:rPr>
              <w:t>数值型填空、选择题</w:t>
            </w:r>
          </w:p>
        </w:tc>
      </w:tr>
      <w:tr w14:paraId="1332722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9A7EEFA">
            <w:pPr>
              <w:pStyle w:val="35"/>
            </w:pPr>
            <w:r>
              <w:rPr>
                <w:rStyle w:val="68"/>
              </w:rPr>
              <w:t>English term</w:t>
            </w:r>
          </w:p>
        </w:tc>
        <w:tc>
          <w:p w14:paraId="71BBEC18">
            <w:pPr>
              <w:pStyle w:val="35"/>
            </w:pPr>
            <w:r>
              <w:rPr>
                <w:rFonts w:hint="eastAsia"/>
              </w:rPr>
              <w:t>英文术语</w:t>
            </w:r>
          </w:p>
        </w:tc>
        <w:tc>
          <w:p w14:paraId="7DC67CD4">
            <w:pPr>
              <w:pStyle w:val="35"/>
            </w:pPr>
            <w:r>
              <w:rPr>
                <w:rFonts w:hint="eastAsia"/>
              </w:rPr>
              <w:t>中英对照记忆</w:t>
            </w:r>
          </w:p>
        </w:tc>
      </w:tr>
      <w:tr w14:paraId="037A328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DEFA462">
            <w:pPr>
              <w:pStyle w:val="35"/>
            </w:pPr>
            <w:r>
              <w:rPr>
                <w:rFonts w:hint="eastAsia"/>
              </w:rPr>
              <w:t>浅蓝色边框框</w:t>
            </w:r>
          </w:p>
        </w:tc>
        <w:tc>
          <w:p w14:paraId="68C5B6B9">
            <w:pPr>
              <w:pStyle w:val="35"/>
            </w:pPr>
            <w:r>
              <w:rPr>
                <w:rFonts w:hint="eastAsia"/>
              </w:rPr>
              <w:t>记忆锚点</w:t>
            </w:r>
          </w:p>
        </w:tc>
        <w:tc>
          <w:p w14:paraId="0B7B522A">
            <w:pPr>
              <w:pStyle w:val="35"/>
            </w:pPr>
            <w:r>
              <w:rPr>
                <w:rFonts w:hint="eastAsia"/>
              </w:rPr>
              <w:t>每节最该记住的一句话</w:t>
            </w:r>
          </w:p>
        </w:tc>
      </w:tr>
    </w:tbl>
    <w:p w14:paraId="7699BD88">
      <w:pPr>
        <w:pStyle w:val="3"/>
      </w:pPr>
      <w:r>
        <w:rPr>
          <w:rStyle w:val="67"/>
          <w:rFonts w:hint="eastAsia"/>
        </w:rPr>
        <w:t>记忆锚点框</w:t>
      </w:r>
      <w:r>
        <w:rPr>
          <w:rFonts w:hint="eastAsia"/>
        </w:rPr>
        <w:t>中给出的是该节的“一句话核心”，用于考前快速串联；正文段落则提供完整的推导、数据与辨析。</w:t>
      </w:r>
    </w:p>
    <w:bookmarkEnd w:id="1"/>
    <w:p w14:paraId="5ADD407F">
      <w:pPr>
        <w:pStyle w:val="4"/>
      </w:pPr>
      <w:bookmarkStart w:id="2" w:name="_Toc16256"/>
      <w:bookmarkStart w:id="3" w:name="全书导航地图"/>
      <w:r>
        <w:rPr>
          <w:rFonts w:hint="eastAsia"/>
        </w:rPr>
        <w:t>全书导航地图</w:t>
      </w:r>
      <w:bookmarkEnd w:id="2"/>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2407"/>
        <w:gridCol w:w="2407"/>
        <w:gridCol w:w="2407"/>
        <w:gridCol w:w="2407"/>
      </w:tblGrid>
      <w:tr w14:paraId="00E1649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4FBE6265">
            <w:pPr>
              <w:pStyle w:val="35"/>
            </w:pPr>
            <w:r>
              <w:rPr>
                <w:rFonts w:hint="eastAsia"/>
              </w:rPr>
              <w:t>章</w:t>
            </w:r>
          </w:p>
        </w:tc>
        <w:tc>
          <w:p w14:paraId="7C2B2F13">
            <w:pPr>
              <w:pStyle w:val="35"/>
            </w:pPr>
            <w:r>
              <w:rPr>
                <w:rFonts w:hint="eastAsia"/>
              </w:rPr>
              <w:t>主题</w:t>
            </w:r>
          </w:p>
        </w:tc>
        <w:tc>
          <w:p w14:paraId="214D3D21">
            <w:pPr>
              <w:pStyle w:val="35"/>
            </w:pPr>
            <w:r>
              <w:rPr>
                <w:rFonts w:hint="eastAsia"/>
              </w:rPr>
              <w:t>一句话主线</w:t>
            </w:r>
          </w:p>
        </w:tc>
        <w:tc>
          <w:p w14:paraId="7DC331E6">
            <w:pPr>
              <w:pStyle w:val="35"/>
            </w:pPr>
            <w:r>
              <w:rPr>
                <w:rFonts w:hint="eastAsia"/>
              </w:rPr>
              <w:t>必背数值锚点</w:t>
            </w:r>
          </w:p>
        </w:tc>
      </w:tr>
      <w:tr w14:paraId="677C135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30E1E84">
            <w:pPr>
              <w:pStyle w:val="35"/>
            </w:pPr>
            <w:r>
              <w:rPr>
                <w:rFonts w:hint="eastAsia"/>
              </w:rPr>
              <w:t>一</w:t>
            </w:r>
          </w:p>
        </w:tc>
        <w:tc>
          <w:p w14:paraId="4F9A2CDB">
            <w:pPr>
              <w:pStyle w:val="35"/>
            </w:pPr>
            <w:r>
              <w:rPr>
                <w:rFonts w:hint="eastAsia"/>
              </w:rPr>
              <w:t>绪论</w:t>
            </w:r>
          </w:p>
        </w:tc>
        <w:tc>
          <w:p w14:paraId="58E9AC54">
            <w:pPr>
              <w:pStyle w:val="35"/>
            </w:pPr>
            <w:r>
              <w:rPr>
                <w:rFonts w:hint="eastAsia"/>
              </w:rPr>
              <w:t>地球系统科学＝把地球作为“物理-化学-生物-社会”耦合系统来研究</w:t>
            </w:r>
          </w:p>
        </w:tc>
        <w:tc>
          <w:p w14:paraId="4EC0E789">
            <w:pPr>
              <w:pStyle w:val="35"/>
            </w:pPr>
            <w:r>
              <w:rPr>
                <w:rFonts w:hint="eastAsia"/>
              </w:rPr>
              <w:t>学科诞生于</w:t>
            </w:r>
            <w:r>
              <w:t xml:space="preserve"> 20 </w:t>
            </w:r>
            <w:r>
              <w:rPr>
                <w:rFonts w:hint="eastAsia"/>
              </w:rPr>
              <w:t>世纪</w:t>
            </w:r>
            <w:r>
              <w:t xml:space="preserve"> 80 </w:t>
            </w:r>
            <w:r>
              <w:rPr>
                <w:rFonts w:hint="eastAsia"/>
              </w:rPr>
              <w:t>年代；Reid</w:t>
            </w:r>
            <w:r>
              <w:t xml:space="preserve"> et al. 2010 </w:t>
            </w:r>
            <w:r>
              <w:rPr>
                <w:rFonts w:hint="eastAsia"/>
              </w:rPr>
              <w:t>定义</w:t>
            </w:r>
          </w:p>
        </w:tc>
      </w:tr>
      <w:tr w14:paraId="4F6ED6A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2479318">
            <w:pPr>
              <w:pStyle w:val="35"/>
            </w:pPr>
            <w:r>
              <w:rPr>
                <w:rFonts w:hint="eastAsia"/>
              </w:rPr>
              <w:t>二</w:t>
            </w:r>
          </w:p>
        </w:tc>
        <w:tc>
          <w:p w14:paraId="25A725E3">
            <w:pPr>
              <w:pStyle w:val="35"/>
            </w:pPr>
            <w:r>
              <w:rPr>
                <w:rFonts w:hint="eastAsia"/>
              </w:rPr>
              <w:t>圈层结构及基本性质</w:t>
            </w:r>
          </w:p>
        </w:tc>
        <w:tc>
          <w:p w14:paraId="19BB9D37">
            <w:pPr>
              <w:pStyle w:val="35"/>
            </w:pPr>
            <w:r>
              <w:rPr>
                <w:rFonts w:hint="eastAsia"/>
              </w:rPr>
              <w:t>六大圈层各有特征尺度，靠相互作用与反馈维系</w:t>
            </w:r>
          </w:p>
        </w:tc>
        <w:tc>
          <w:p w14:paraId="2507CEC2">
            <w:pPr>
              <w:pStyle w:val="35"/>
            </w:pPr>
            <w:r>
              <w:rPr>
                <w:rFonts w:hint="eastAsia"/>
              </w:rPr>
              <w:t>大气</w:t>
            </w:r>
            <w:r>
              <w:t xml:space="preserve"> 90% </w:t>
            </w:r>
            <w:r>
              <w:rPr>
                <w:rFonts w:hint="eastAsia"/>
              </w:rPr>
              <w:t>质量集中于</w:t>
            </w:r>
            <w:r>
              <w:t xml:space="preserve"> 16 km </w:t>
            </w:r>
            <w:r>
              <w:rPr>
                <w:rFonts w:hint="eastAsia"/>
              </w:rPr>
              <w:t>以下；海洋平均盐度</w:t>
            </w:r>
            <w:r>
              <w:t xml:space="preserve"> 35‰</w:t>
            </w:r>
          </w:p>
        </w:tc>
      </w:tr>
      <w:tr w14:paraId="3CCACFB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EEA5A4E">
            <w:pPr>
              <w:pStyle w:val="35"/>
            </w:pPr>
            <w:r>
              <w:rPr>
                <w:rFonts w:hint="eastAsia"/>
              </w:rPr>
              <w:t>三</w:t>
            </w:r>
          </w:p>
        </w:tc>
        <w:tc>
          <w:p w14:paraId="259C292C">
            <w:pPr>
              <w:pStyle w:val="35"/>
            </w:pPr>
            <w:r>
              <w:rPr>
                <w:rFonts w:hint="eastAsia"/>
              </w:rPr>
              <w:t>形成与变化</w:t>
            </w:r>
          </w:p>
        </w:tc>
        <w:tc>
          <w:p w14:paraId="53AE8A0B">
            <w:pPr>
              <w:pStyle w:val="35"/>
            </w:pPr>
            <w:r>
              <w:rPr>
                <w:rFonts w:hint="eastAsia"/>
              </w:rPr>
              <w:t>从板块构造的地质尺度到千年—百年尺度的气候突变</w:t>
            </w:r>
          </w:p>
        </w:tc>
        <w:tc>
          <w:p w14:paraId="1BB7ECE7">
            <w:pPr>
              <w:pStyle w:val="35"/>
            </w:pPr>
            <w:r>
              <w:rPr>
                <w:rFonts w:hint="eastAsia"/>
              </w:rPr>
              <w:t>米兰科维奇周期</w:t>
            </w:r>
            <w:r>
              <w:t xml:space="preserve"> 10 </w:t>
            </w:r>
            <w:r>
              <w:rPr>
                <w:rFonts w:hint="eastAsia"/>
              </w:rPr>
              <w:t>万/4.1</w:t>
            </w:r>
            <w:r>
              <w:t xml:space="preserve"> </w:t>
            </w:r>
            <w:r>
              <w:rPr>
                <w:rFonts w:hint="eastAsia"/>
              </w:rPr>
              <w:t>万/2.3</w:t>
            </w:r>
            <w:r>
              <w:t xml:space="preserve"> </w:t>
            </w:r>
            <w:r>
              <w:rPr>
                <w:rFonts w:hint="eastAsia"/>
              </w:rPr>
              <w:t>万年</w:t>
            </w:r>
          </w:p>
        </w:tc>
      </w:tr>
      <w:tr w14:paraId="5732C4F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2E5FE10">
            <w:pPr>
              <w:pStyle w:val="35"/>
            </w:pPr>
            <w:r>
              <w:rPr>
                <w:rFonts w:hint="eastAsia"/>
              </w:rPr>
              <w:t>四</w:t>
            </w:r>
          </w:p>
        </w:tc>
        <w:tc>
          <w:p w14:paraId="31765F6A">
            <w:pPr>
              <w:pStyle w:val="35"/>
            </w:pPr>
            <w:r>
              <w:rPr>
                <w:rFonts w:hint="eastAsia"/>
              </w:rPr>
              <w:t>地球系统的运行</w:t>
            </w:r>
          </w:p>
        </w:tc>
        <w:tc>
          <w:p w14:paraId="20394B12">
            <w:pPr>
              <w:pStyle w:val="35"/>
            </w:pPr>
            <w:r>
              <w:rPr>
                <w:rFonts w:hint="eastAsia"/>
              </w:rPr>
              <w:t>能量、水、生物地球化学三大循环驱动并约束系统状态</w:t>
            </w:r>
          </w:p>
        </w:tc>
        <w:tc>
          <w:p w14:paraId="53B80477">
            <w:pPr>
              <w:pStyle w:val="35"/>
            </w:pPr>
            <w:r>
              <w:rPr>
                <w:rFonts w:hint="eastAsia"/>
              </w:rPr>
              <w:t>入射太阳辐射约</w:t>
            </w:r>
            <w:r>
              <w:t xml:space="preserve"> 342 </w:t>
            </w:r>
            <w:r>
              <w:rPr>
                <w:rFonts w:hint="eastAsia"/>
              </w:rPr>
              <w:t>W·m⁻²；反照率约</w:t>
            </w:r>
            <w:r>
              <w:t xml:space="preserve"> 0.30</w:t>
            </w:r>
          </w:p>
        </w:tc>
      </w:tr>
      <w:tr w14:paraId="42D1F14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29E5614">
            <w:pPr>
              <w:pStyle w:val="35"/>
            </w:pPr>
            <w:r>
              <w:rPr>
                <w:rFonts w:hint="eastAsia"/>
              </w:rPr>
              <w:t>五</w:t>
            </w:r>
          </w:p>
        </w:tc>
        <w:tc>
          <w:p w14:paraId="155737A8">
            <w:pPr>
              <w:pStyle w:val="35"/>
            </w:pPr>
            <w:r>
              <w:rPr>
                <w:rFonts w:hint="eastAsia"/>
              </w:rPr>
              <w:t>观测与数字地球</w:t>
            </w:r>
          </w:p>
        </w:tc>
        <w:tc>
          <w:p w14:paraId="106BF53C">
            <w:pPr>
              <w:pStyle w:val="35"/>
            </w:pPr>
            <w:r>
              <w:rPr>
                <w:rFonts w:hint="eastAsia"/>
              </w:rPr>
              <w:t>上天、入地、下海的多平台观测体系</w:t>
            </w:r>
          </w:p>
        </w:tc>
        <w:tc>
          <w:p w14:paraId="4775B7C2">
            <w:pPr>
              <w:pStyle w:val="35"/>
            </w:pPr>
            <w:r>
              <w:rPr>
                <w:rFonts w:hint="eastAsia"/>
              </w:rPr>
              <w:t>地球深部界面：Moho、410、660</w:t>
            </w:r>
            <w:r>
              <w:t xml:space="preserve"> km、CMB</w:t>
            </w:r>
          </w:p>
        </w:tc>
      </w:tr>
      <w:tr w14:paraId="65DDAC4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1B8C1D6">
            <w:pPr>
              <w:pStyle w:val="35"/>
            </w:pPr>
            <w:r>
              <w:rPr>
                <w:rFonts w:hint="eastAsia"/>
              </w:rPr>
              <w:t>六</w:t>
            </w:r>
          </w:p>
        </w:tc>
        <w:tc>
          <w:p w14:paraId="0ADF1117">
            <w:pPr>
              <w:pStyle w:val="35"/>
            </w:pPr>
            <w:r>
              <w:rPr>
                <w:rFonts w:hint="eastAsia"/>
              </w:rPr>
              <w:t>模拟与预测</w:t>
            </w:r>
          </w:p>
        </w:tc>
        <w:tc>
          <w:p w14:paraId="71AF3F14">
            <w:pPr>
              <w:pStyle w:val="35"/>
            </w:pPr>
            <w:r>
              <w:rPr>
                <w:rFonts w:hint="eastAsia"/>
              </w:rPr>
              <w:t>用守恒方程＋参数化构造“数字地球”</w:t>
            </w:r>
          </w:p>
        </w:tc>
        <w:tc>
          <w:p w14:paraId="7BB81B7F">
            <w:pPr>
              <w:pStyle w:val="35"/>
            </w:pPr>
            <w:r>
              <w:rPr>
                <w:rFonts w:hint="eastAsia"/>
              </w:rPr>
              <w:t>守恒：能量、动量、质量</w:t>
            </w:r>
          </w:p>
        </w:tc>
      </w:tr>
      <w:tr w14:paraId="2D0CD8F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9357839">
            <w:pPr>
              <w:pStyle w:val="35"/>
            </w:pPr>
            <w:r>
              <w:rPr>
                <w:rFonts w:hint="eastAsia"/>
              </w:rPr>
              <w:t>七</w:t>
            </w:r>
          </w:p>
        </w:tc>
        <w:tc>
          <w:p w14:paraId="6992892C">
            <w:pPr>
              <w:pStyle w:val="35"/>
            </w:pPr>
            <w:r>
              <w:rPr>
                <w:rFonts w:hint="eastAsia"/>
              </w:rPr>
              <w:t>人类与地球系统</w:t>
            </w:r>
          </w:p>
        </w:tc>
        <w:tc>
          <w:p w14:paraId="5F82C1D8">
            <w:pPr>
              <w:pStyle w:val="35"/>
            </w:pPr>
            <w:r>
              <w:rPr>
                <w:rFonts w:hint="eastAsia"/>
              </w:rPr>
              <w:t>人类活动成为地球系统的“开关”，需减缓、适应与地球工程</w:t>
            </w:r>
          </w:p>
        </w:tc>
        <w:tc>
          <w:p w14:paraId="35ABEBAC">
            <w:pPr>
              <w:pStyle w:val="35"/>
            </w:pPr>
            <w:r>
              <w:rPr>
                <w:rFonts w:hint="eastAsia"/>
              </w:rPr>
              <w:t>工业化以来约升温</w:t>
            </w:r>
            <w:r>
              <w:t xml:space="preserve"> 1 ℃</w:t>
            </w:r>
          </w:p>
        </w:tc>
      </w:tr>
      <w:tr w14:paraId="33CBB84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D782EB4">
            <w:pPr>
              <w:pStyle w:val="35"/>
            </w:pPr>
            <w:r>
              <w:rPr>
                <w:rFonts w:hint="eastAsia"/>
              </w:rPr>
              <w:t>八</w:t>
            </w:r>
          </w:p>
        </w:tc>
        <w:tc>
          <w:p w14:paraId="511BEACD">
            <w:pPr>
              <w:pStyle w:val="35"/>
            </w:pPr>
            <w:r>
              <w:rPr>
                <w:rFonts w:hint="eastAsia"/>
              </w:rPr>
              <w:t>发展展望</w:t>
            </w:r>
          </w:p>
        </w:tc>
        <w:tc>
          <w:p w14:paraId="7AA10FAD">
            <w:pPr>
              <w:pStyle w:val="35"/>
            </w:pPr>
            <w:r>
              <w:rPr>
                <w:rFonts w:hint="eastAsia"/>
              </w:rPr>
              <w:t>三大进展、三大共识、四个观点与“有序适应”</w:t>
            </w:r>
          </w:p>
        </w:tc>
        <w:tc>
          <w:p w14:paraId="4CF0A265">
            <w:pPr>
              <w:pStyle w:val="35"/>
            </w:pPr>
            <w:r>
              <w:rPr>
                <w:rFonts w:hint="eastAsia"/>
              </w:rPr>
              <w:t>变化幅度远超过去至少</w:t>
            </w:r>
            <w:r>
              <w:t xml:space="preserve"> 50 </w:t>
            </w:r>
            <w:r>
              <w:rPr>
                <w:rFonts w:hint="eastAsia"/>
              </w:rPr>
              <w:t>万年自然变率</w:t>
            </w:r>
          </w:p>
        </w:tc>
      </w:tr>
      <w:bookmarkEnd w:id="3"/>
    </w:tbl>
    <w:p w14:paraId="1D933A2A">
      <w:pPr>
        <w:pStyle w:val="4"/>
      </w:pPr>
      <w:bookmarkStart w:id="4" w:name="_Toc24395"/>
      <w:bookmarkStart w:id="5" w:name="章节速览"/>
      <w:r>
        <w:rPr>
          <w:rFonts w:hint="eastAsia"/>
        </w:rPr>
        <w:t>章节速览</w:t>
      </w:r>
      <w:bookmarkEnd w:id="4"/>
    </w:p>
    <w:p w14:paraId="59E947F2">
      <w:pPr>
        <w:pStyle w:val="35"/>
        <w:numPr>
          <w:ilvl w:val="0"/>
          <w:numId w:val="1"/>
        </w:numPr>
      </w:pPr>
      <w:r>
        <w:rPr>
          <w:rFonts w:hint="eastAsia"/>
          <w:b/>
          <w:bCs/>
        </w:rPr>
        <w:t>第一章</w:t>
      </w:r>
      <w:r>
        <w:rPr>
          <w:b/>
          <w:bCs/>
        </w:rPr>
        <w:t xml:space="preserve"> </w:t>
      </w:r>
      <w:r>
        <w:rPr>
          <w:rFonts w:hint="eastAsia"/>
          <w:b/>
          <w:bCs/>
        </w:rPr>
        <w:t>绪论</w:t>
      </w:r>
      <w:r>
        <w:rPr>
          <w:rFonts w:hint="eastAsia"/>
        </w:rPr>
        <w:t>：学科定义与边界、兴起背景、发展历程与重大国际计划、地球系统的整体观、观测—模拟—评估三大研究平台。</w:t>
      </w:r>
    </w:p>
    <w:p w14:paraId="532A8C13">
      <w:pPr>
        <w:pStyle w:val="35"/>
        <w:numPr>
          <w:ilvl w:val="0"/>
          <w:numId w:val="1"/>
        </w:numPr>
      </w:pPr>
      <w:r>
        <w:rPr>
          <w:rFonts w:hint="eastAsia"/>
          <w:b/>
          <w:bCs/>
        </w:rPr>
        <w:t>第二章</w:t>
      </w:r>
      <w:r>
        <w:rPr>
          <w:b/>
          <w:bCs/>
        </w:rPr>
        <w:t xml:space="preserve"> </w:t>
      </w:r>
      <w:r>
        <w:rPr>
          <w:rFonts w:hint="eastAsia"/>
          <w:b/>
          <w:bCs/>
        </w:rPr>
        <w:t>地球系统的圈层结构及基本性质</w:t>
      </w:r>
      <w:r>
        <w:rPr>
          <w:rFonts w:hint="eastAsia"/>
        </w:rPr>
        <w:t>：大气圈、水圈、冰冻圈、岩石圈、生物圈、土壤圈与人类圈的性质，圈层相互作用与正负反馈。</w:t>
      </w:r>
    </w:p>
    <w:p w14:paraId="5E8E2681">
      <w:pPr>
        <w:pStyle w:val="35"/>
        <w:numPr>
          <w:ilvl w:val="0"/>
          <w:numId w:val="1"/>
        </w:numPr>
      </w:pPr>
      <w:r>
        <w:rPr>
          <w:rFonts w:hint="eastAsia"/>
          <w:b/>
          <w:bCs/>
        </w:rPr>
        <w:t>第三章</w:t>
      </w:r>
      <w:r>
        <w:rPr>
          <w:b/>
          <w:bCs/>
        </w:rPr>
        <w:t xml:space="preserve"> </w:t>
      </w:r>
      <w:r>
        <w:rPr>
          <w:rFonts w:hint="eastAsia"/>
          <w:b/>
          <w:bCs/>
        </w:rPr>
        <w:t>地球系统的形成与变化</w:t>
      </w:r>
      <w:r>
        <w:rPr>
          <w:rFonts w:hint="eastAsia"/>
        </w:rPr>
        <w:t>：地球形成与生命演化简史、板块构造、轨道尺度（米兰科维奇）与千年—百年尺度气候变化。</w:t>
      </w:r>
    </w:p>
    <w:p w14:paraId="7C368567">
      <w:pPr>
        <w:pStyle w:val="35"/>
        <w:numPr>
          <w:ilvl w:val="0"/>
          <w:numId w:val="1"/>
        </w:numPr>
      </w:pPr>
      <w:r>
        <w:rPr>
          <w:rFonts w:hint="eastAsia"/>
          <w:b/>
          <w:bCs/>
        </w:rPr>
        <w:t>第四章</w:t>
      </w:r>
      <w:r>
        <w:rPr>
          <w:b/>
          <w:bCs/>
        </w:rPr>
        <w:t xml:space="preserve"> </w:t>
      </w:r>
      <w:r>
        <w:rPr>
          <w:rFonts w:hint="eastAsia"/>
          <w:b/>
          <w:bCs/>
        </w:rPr>
        <w:t>地球系统的运行</w:t>
      </w:r>
      <w:r>
        <w:rPr>
          <w:rFonts w:hint="eastAsia"/>
        </w:rPr>
        <w:t>：能量循环（辐射平衡、地表能量平衡、纬向输送）、水分循环、碳/氮/硫/磷生物地球化学循环。</w:t>
      </w:r>
    </w:p>
    <w:p w14:paraId="4903DE31">
      <w:pPr>
        <w:pStyle w:val="35"/>
        <w:numPr>
          <w:ilvl w:val="0"/>
          <w:numId w:val="1"/>
        </w:numPr>
      </w:pPr>
      <w:r>
        <w:rPr>
          <w:rFonts w:hint="eastAsia"/>
          <w:b/>
          <w:bCs/>
        </w:rPr>
        <w:t>第五章</w:t>
      </w:r>
      <w:r>
        <w:rPr>
          <w:b/>
          <w:bCs/>
        </w:rPr>
        <w:t xml:space="preserve"> </w:t>
      </w:r>
      <w:r>
        <w:rPr>
          <w:rFonts w:hint="eastAsia"/>
          <w:b/>
          <w:bCs/>
        </w:rPr>
        <w:t>地球系统的观测和数字地球</w:t>
      </w:r>
      <w:r>
        <w:rPr>
          <w:rFonts w:hint="eastAsia"/>
        </w:rPr>
        <w:t>：深部探测原理与方法、地表以上多平台观测、GEOSS/GEO</w:t>
      </w:r>
      <w:r>
        <w:t xml:space="preserve"> </w:t>
      </w:r>
      <w:r>
        <w:rPr>
          <w:rFonts w:hint="eastAsia"/>
        </w:rPr>
        <w:t>与</w:t>
      </w:r>
      <w:r>
        <w:t xml:space="preserve"> </w:t>
      </w:r>
      <w:r>
        <w:rPr>
          <w:rFonts w:hint="eastAsia"/>
        </w:rPr>
        <w:t>SORPES、数字地球。</w:t>
      </w:r>
    </w:p>
    <w:p w14:paraId="045DBC0B">
      <w:pPr>
        <w:pStyle w:val="35"/>
        <w:numPr>
          <w:ilvl w:val="0"/>
          <w:numId w:val="1"/>
        </w:numPr>
      </w:pPr>
      <w:r>
        <w:rPr>
          <w:rFonts w:hint="eastAsia"/>
          <w:b/>
          <w:bCs/>
        </w:rPr>
        <w:t>第六章</w:t>
      </w:r>
      <w:r>
        <w:rPr>
          <w:b/>
          <w:bCs/>
        </w:rPr>
        <w:t xml:space="preserve"> </w:t>
      </w:r>
      <w:r>
        <w:rPr>
          <w:rFonts w:hint="eastAsia"/>
          <w:b/>
          <w:bCs/>
        </w:rPr>
        <w:t>地球系统模拟与预测</w:t>
      </w:r>
      <w:r>
        <w:rPr>
          <w:rFonts w:hint="eastAsia"/>
        </w:rPr>
        <w:t>：守恒约束与动力方程组、参数化、网格与坐标系、圈层耦合、模式分类、数值试验设计。</w:t>
      </w:r>
    </w:p>
    <w:p w14:paraId="0EA6AA44">
      <w:pPr>
        <w:pStyle w:val="35"/>
        <w:numPr>
          <w:ilvl w:val="0"/>
          <w:numId w:val="1"/>
        </w:numPr>
      </w:pPr>
      <w:r>
        <w:rPr>
          <w:rFonts w:hint="eastAsia"/>
          <w:b/>
          <w:bCs/>
        </w:rPr>
        <w:t>第七章</w:t>
      </w:r>
      <w:r>
        <w:rPr>
          <w:b/>
          <w:bCs/>
        </w:rPr>
        <w:t xml:space="preserve"> </w:t>
      </w:r>
      <w:r>
        <w:rPr>
          <w:rFonts w:hint="eastAsia"/>
          <w:b/>
          <w:bCs/>
        </w:rPr>
        <w:t>人类与地球系统</w:t>
      </w:r>
      <w:r>
        <w:rPr>
          <w:rFonts w:hint="eastAsia"/>
        </w:rPr>
        <w:t>：人类活动的驱动与影响、影响评估五步框架与五种效应、减缓与适应、地球工程、人类圈与人类世。</w:t>
      </w:r>
    </w:p>
    <w:p w14:paraId="40D0C9D8">
      <w:pPr>
        <w:pStyle w:val="35"/>
        <w:numPr>
          <w:ilvl w:val="0"/>
          <w:numId w:val="1"/>
        </w:numPr>
      </w:pPr>
      <w:r>
        <w:rPr>
          <w:rFonts w:hint="eastAsia"/>
          <w:b/>
          <w:bCs/>
        </w:rPr>
        <w:t>第八章</w:t>
      </w:r>
      <w:r>
        <w:rPr>
          <w:b/>
          <w:bCs/>
        </w:rPr>
        <w:t xml:space="preserve"> </w:t>
      </w:r>
      <w:r>
        <w:rPr>
          <w:rFonts w:hint="eastAsia"/>
          <w:b/>
          <w:bCs/>
        </w:rPr>
        <w:t>地球系统科学发展展望</w:t>
      </w:r>
      <w:r>
        <w:rPr>
          <w:rFonts w:hint="eastAsia"/>
        </w:rPr>
        <w:t>：三大进展、三大共识、两大行动、四个观点、区域集成研究与有序适应。</w:t>
      </w:r>
    </w:p>
    <w:p w14:paraId="0789D53C">
      <w:pPr>
        <w:pStyle w:val="35"/>
        <w:numPr>
          <w:ilvl w:val="0"/>
          <w:numId w:val="1"/>
        </w:numPr>
      </w:pPr>
      <w:r>
        <w:rPr>
          <w:rFonts w:hint="eastAsia"/>
          <w:b/>
          <w:bCs/>
        </w:rPr>
        <w:t>附录</w:t>
      </w:r>
      <w:r>
        <w:rPr>
          <w:b/>
          <w:bCs/>
        </w:rPr>
        <w:t xml:space="preserve"> </w:t>
      </w:r>
      <w:r>
        <w:rPr>
          <w:rFonts w:hint="eastAsia"/>
          <w:b/>
          <w:bCs/>
        </w:rPr>
        <w:t>全书核心速记</w:t>
      </w:r>
      <w:r>
        <w:rPr>
          <w:rFonts w:hint="eastAsia"/>
        </w:rPr>
        <w:t>：核心名词、关键数值表、必记公式、易混概念辨析。</w:t>
      </w:r>
      <w:bookmarkStart w:id="438" w:name="_GoBack"/>
      <w:bookmarkEnd w:id="438"/>
    </w:p>
    <w:p w14:paraId="3D65E2B2">
      <w:pPr>
        <w:pStyle w:val="62"/>
      </w:pPr>
      <w:r>
        <w:rPr>
          <w:rFonts w:hint="eastAsia"/>
        </w:rPr>
        <w:t>目</w:t>
      </w:r>
      <w:r>
        <w:t xml:space="preserve"> </w:t>
      </w:r>
      <w:r>
        <w:rPr>
          <w:rFonts w:hint="eastAsia"/>
        </w:rPr>
        <w:t>录</w:t>
      </w:r>
    </w:p>
    <w:p w14:paraId="26B99BF0">
      <w:pPr>
        <w:pStyle w:val="27"/>
        <w:tabs>
          <w:tab w:val="right" w:leader="dot" w:pos="9412"/>
        </w:tabs>
      </w:pPr>
      <w:r>
        <w:fldChar w:fldCharType="begin"/>
      </w:r>
      <w:r>
        <w:instrText xml:space="preserve"> TOC \o "1-3" \h \z \u </w:instrText>
      </w:r>
      <w:r>
        <w:fldChar w:fldCharType="separate"/>
      </w:r>
      <w:r>
        <w:fldChar w:fldCharType="begin"/>
      </w:r>
      <w:r>
        <w:instrText xml:space="preserve"> HYPERLINK \l _Toc29674 </w:instrText>
      </w:r>
      <w:r>
        <w:fldChar w:fldCharType="separate"/>
      </w:r>
      <w:r>
        <w:rPr>
          <w:rFonts w:hint="eastAsia"/>
        </w:rPr>
        <w:t>使用说明与图例</w:t>
      </w:r>
      <w:r>
        <w:tab/>
      </w:r>
      <w:r>
        <w:fldChar w:fldCharType="begin"/>
      </w:r>
      <w:r>
        <w:instrText xml:space="preserve"> PAGEREF _Toc29674 \h </w:instrText>
      </w:r>
      <w:r>
        <w:fldChar w:fldCharType="separate"/>
      </w:r>
      <w:r>
        <w:t>2</w:t>
      </w:r>
      <w:r>
        <w:fldChar w:fldCharType="end"/>
      </w:r>
      <w:r>
        <w:fldChar w:fldCharType="end"/>
      </w:r>
    </w:p>
    <w:p w14:paraId="7B124338">
      <w:pPr>
        <w:pStyle w:val="27"/>
        <w:tabs>
          <w:tab w:val="right" w:leader="dot" w:pos="9412"/>
        </w:tabs>
      </w:pPr>
      <w:r>
        <w:fldChar w:fldCharType="begin"/>
      </w:r>
      <w:r>
        <w:instrText xml:space="preserve"> HYPERLINK \l _Toc16256 </w:instrText>
      </w:r>
      <w:r>
        <w:fldChar w:fldCharType="separate"/>
      </w:r>
      <w:r>
        <w:rPr>
          <w:rFonts w:hint="eastAsia"/>
        </w:rPr>
        <w:t>全书导航地图</w:t>
      </w:r>
      <w:r>
        <w:tab/>
      </w:r>
      <w:r>
        <w:fldChar w:fldCharType="begin"/>
      </w:r>
      <w:r>
        <w:instrText xml:space="preserve"> PAGEREF _Toc16256 \h </w:instrText>
      </w:r>
      <w:r>
        <w:fldChar w:fldCharType="separate"/>
      </w:r>
      <w:r>
        <w:t>2</w:t>
      </w:r>
      <w:r>
        <w:fldChar w:fldCharType="end"/>
      </w:r>
      <w:r>
        <w:fldChar w:fldCharType="end"/>
      </w:r>
    </w:p>
    <w:p w14:paraId="2ADAB863">
      <w:pPr>
        <w:pStyle w:val="27"/>
        <w:tabs>
          <w:tab w:val="right" w:leader="dot" w:pos="9412"/>
        </w:tabs>
      </w:pPr>
      <w:r>
        <w:fldChar w:fldCharType="begin"/>
      </w:r>
      <w:r>
        <w:instrText xml:space="preserve"> HYPERLINK \l _Toc24395 </w:instrText>
      </w:r>
      <w:r>
        <w:fldChar w:fldCharType="separate"/>
      </w:r>
      <w:r>
        <w:rPr>
          <w:rFonts w:hint="eastAsia"/>
        </w:rPr>
        <w:t>章节速览</w:t>
      </w:r>
      <w:r>
        <w:tab/>
      </w:r>
      <w:r>
        <w:fldChar w:fldCharType="begin"/>
      </w:r>
      <w:r>
        <w:instrText xml:space="preserve"> PAGEREF _Toc24395 \h </w:instrText>
      </w:r>
      <w:r>
        <w:fldChar w:fldCharType="separate"/>
      </w:r>
      <w:r>
        <w:t>3</w:t>
      </w:r>
      <w:r>
        <w:fldChar w:fldCharType="end"/>
      </w:r>
      <w:r>
        <w:fldChar w:fldCharType="end"/>
      </w:r>
    </w:p>
    <w:p w14:paraId="3D398E3A">
      <w:pPr>
        <w:pStyle w:val="22"/>
        <w:tabs>
          <w:tab w:val="right" w:leader="dot" w:pos="9412"/>
        </w:tabs>
      </w:pPr>
      <w:r>
        <w:fldChar w:fldCharType="begin"/>
      </w:r>
      <w:r>
        <w:instrText xml:space="preserve"> HYPERLINK \l _Toc8309 </w:instrText>
      </w:r>
      <w:r>
        <w:fldChar w:fldCharType="separate"/>
      </w:r>
      <w:r>
        <w:rPr>
          <w:rFonts w:hint="eastAsia"/>
        </w:rPr>
        <w:t>第一章</w:t>
      </w:r>
      <w:r>
        <w:t xml:space="preserve"> </w:t>
      </w:r>
      <w:r>
        <w:rPr>
          <w:rFonts w:hint="eastAsia"/>
        </w:rPr>
        <w:t>绪论</w:t>
      </w:r>
      <w:r>
        <w:tab/>
      </w:r>
      <w:r>
        <w:fldChar w:fldCharType="begin"/>
      </w:r>
      <w:r>
        <w:instrText xml:space="preserve"> PAGEREF _Toc8309 \h </w:instrText>
      </w:r>
      <w:r>
        <w:fldChar w:fldCharType="separate"/>
      </w:r>
      <w:r>
        <w:t>12</w:t>
      </w:r>
      <w:r>
        <w:fldChar w:fldCharType="end"/>
      </w:r>
      <w:r>
        <w:fldChar w:fldCharType="end"/>
      </w:r>
    </w:p>
    <w:p w14:paraId="7C366A60">
      <w:pPr>
        <w:pStyle w:val="27"/>
        <w:tabs>
          <w:tab w:val="right" w:leader="dot" w:pos="9412"/>
        </w:tabs>
      </w:pPr>
      <w:r>
        <w:fldChar w:fldCharType="begin"/>
      </w:r>
      <w:r>
        <w:instrText xml:space="preserve"> HYPERLINK \l _Toc17094 </w:instrText>
      </w:r>
      <w:r>
        <w:fldChar w:fldCharType="separate"/>
      </w:r>
      <w:r>
        <w:t xml:space="preserve">1.1 </w:t>
      </w:r>
      <w:r>
        <w:rPr>
          <w:rFonts w:hint="eastAsia"/>
        </w:rPr>
        <w:t>地球系统与地球系统科学</w:t>
      </w:r>
      <w:r>
        <w:tab/>
      </w:r>
      <w:r>
        <w:fldChar w:fldCharType="begin"/>
      </w:r>
      <w:r>
        <w:instrText xml:space="preserve"> PAGEREF _Toc17094 \h </w:instrText>
      </w:r>
      <w:r>
        <w:fldChar w:fldCharType="separate"/>
      </w:r>
      <w:r>
        <w:t>12</w:t>
      </w:r>
      <w:r>
        <w:fldChar w:fldCharType="end"/>
      </w:r>
      <w:r>
        <w:fldChar w:fldCharType="end"/>
      </w:r>
    </w:p>
    <w:p w14:paraId="75671EF9">
      <w:pPr>
        <w:pStyle w:val="16"/>
        <w:tabs>
          <w:tab w:val="right" w:leader="dot" w:pos="9412"/>
        </w:tabs>
      </w:pPr>
      <w:r>
        <w:fldChar w:fldCharType="begin"/>
      </w:r>
      <w:r>
        <w:instrText xml:space="preserve"> HYPERLINK \l _Toc5143 </w:instrText>
      </w:r>
      <w:r>
        <w:fldChar w:fldCharType="separate"/>
      </w:r>
      <w:r>
        <w:t xml:space="preserve">1.1.1 </w:t>
      </w:r>
      <w:r>
        <w:rPr>
          <w:rFonts w:hint="eastAsia"/>
        </w:rPr>
        <w:t>地球系统的定义</w:t>
      </w:r>
      <w:r>
        <w:tab/>
      </w:r>
      <w:r>
        <w:fldChar w:fldCharType="begin"/>
      </w:r>
      <w:r>
        <w:instrText xml:space="preserve"> PAGEREF _Toc5143 \h </w:instrText>
      </w:r>
      <w:r>
        <w:fldChar w:fldCharType="separate"/>
      </w:r>
      <w:r>
        <w:t>12</w:t>
      </w:r>
      <w:r>
        <w:fldChar w:fldCharType="end"/>
      </w:r>
      <w:r>
        <w:fldChar w:fldCharType="end"/>
      </w:r>
    </w:p>
    <w:p w14:paraId="3C0A1C19">
      <w:pPr>
        <w:pStyle w:val="16"/>
        <w:tabs>
          <w:tab w:val="right" w:leader="dot" w:pos="9412"/>
        </w:tabs>
      </w:pPr>
      <w:r>
        <w:fldChar w:fldCharType="begin"/>
      </w:r>
      <w:r>
        <w:instrText xml:space="preserve"> HYPERLINK \l _Toc31303 </w:instrText>
      </w:r>
      <w:r>
        <w:fldChar w:fldCharType="separate"/>
      </w:r>
      <w:r>
        <w:t xml:space="preserve">1.1.2 </w:t>
      </w:r>
      <w:r>
        <w:rPr>
          <w:rFonts w:hint="eastAsia"/>
        </w:rPr>
        <w:t>地球系统科学的定义</w:t>
      </w:r>
      <w:r>
        <w:tab/>
      </w:r>
      <w:r>
        <w:fldChar w:fldCharType="begin"/>
      </w:r>
      <w:r>
        <w:instrText xml:space="preserve"> PAGEREF _Toc31303 \h </w:instrText>
      </w:r>
      <w:r>
        <w:fldChar w:fldCharType="separate"/>
      </w:r>
      <w:r>
        <w:t>12</w:t>
      </w:r>
      <w:r>
        <w:fldChar w:fldCharType="end"/>
      </w:r>
      <w:r>
        <w:fldChar w:fldCharType="end"/>
      </w:r>
    </w:p>
    <w:p w14:paraId="7B9D7195">
      <w:pPr>
        <w:pStyle w:val="16"/>
        <w:tabs>
          <w:tab w:val="right" w:leader="dot" w:pos="9412"/>
        </w:tabs>
      </w:pPr>
      <w:r>
        <w:fldChar w:fldCharType="begin"/>
      </w:r>
      <w:r>
        <w:instrText xml:space="preserve"> HYPERLINK \l _Toc28794 </w:instrText>
      </w:r>
      <w:r>
        <w:fldChar w:fldCharType="separate"/>
      </w:r>
      <w:r>
        <w:t xml:space="preserve">1.1.3 </w:t>
      </w:r>
      <w:r>
        <w:rPr>
          <w:rFonts w:hint="eastAsia"/>
        </w:rPr>
        <w:t>与传统地球科学的区别</w:t>
      </w:r>
      <w:r>
        <w:tab/>
      </w:r>
      <w:r>
        <w:fldChar w:fldCharType="begin"/>
      </w:r>
      <w:r>
        <w:instrText xml:space="preserve"> PAGEREF _Toc28794 \h </w:instrText>
      </w:r>
      <w:r>
        <w:fldChar w:fldCharType="separate"/>
      </w:r>
      <w:r>
        <w:t>12</w:t>
      </w:r>
      <w:r>
        <w:fldChar w:fldCharType="end"/>
      </w:r>
      <w:r>
        <w:fldChar w:fldCharType="end"/>
      </w:r>
    </w:p>
    <w:p w14:paraId="7C778FBC">
      <w:pPr>
        <w:pStyle w:val="16"/>
        <w:tabs>
          <w:tab w:val="right" w:leader="dot" w:pos="9412"/>
        </w:tabs>
      </w:pPr>
      <w:r>
        <w:fldChar w:fldCharType="begin"/>
      </w:r>
      <w:r>
        <w:instrText xml:space="preserve"> HYPERLINK \l _Toc11782 </w:instrText>
      </w:r>
      <w:r>
        <w:fldChar w:fldCharType="separate"/>
      </w:r>
      <w:r>
        <w:t xml:space="preserve">1.1.4 </w:t>
      </w:r>
      <w:r>
        <w:rPr>
          <w:rFonts w:hint="eastAsia"/>
        </w:rPr>
        <w:t>最简化的地球系统方程</w:t>
      </w:r>
      <w:r>
        <w:tab/>
      </w:r>
      <w:r>
        <w:fldChar w:fldCharType="begin"/>
      </w:r>
      <w:r>
        <w:instrText xml:space="preserve"> PAGEREF _Toc11782 \h </w:instrText>
      </w:r>
      <w:r>
        <w:fldChar w:fldCharType="separate"/>
      </w:r>
      <w:r>
        <w:t>12</w:t>
      </w:r>
      <w:r>
        <w:fldChar w:fldCharType="end"/>
      </w:r>
      <w:r>
        <w:fldChar w:fldCharType="end"/>
      </w:r>
    </w:p>
    <w:p w14:paraId="3D3EAC11">
      <w:pPr>
        <w:pStyle w:val="27"/>
        <w:tabs>
          <w:tab w:val="right" w:leader="dot" w:pos="9412"/>
        </w:tabs>
      </w:pPr>
      <w:r>
        <w:fldChar w:fldCharType="begin"/>
      </w:r>
      <w:r>
        <w:instrText xml:space="preserve"> HYPERLINK \l _Toc1446 </w:instrText>
      </w:r>
      <w:r>
        <w:fldChar w:fldCharType="separate"/>
      </w:r>
      <w:r>
        <w:t xml:space="preserve">1.2 </w:t>
      </w:r>
      <w:r>
        <w:rPr>
          <w:rFonts w:hint="eastAsia"/>
        </w:rPr>
        <w:t>学科兴起的背景与意义</w:t>
      </w:r>
      <w:r>
        <w:tab/>
      </w:r>
      <w:r>
        <w:fldChar w:fldCharType="begin"/>
      </w:r>
      <w:r>
        <w:instrText xml:space="preserve"> PAGEREF _Toc1446 \h </w:instrText>
      </w:r>
      <w:r>
        <w:fldChar w:fldCharType="separate"/>
      </w:r>
      <w:r>
        <w:t>13</w:t>
      </w:r>
      <w:r>
        <w:fldChar w:fldCharType="end"/>
      </w:r>
      <w:r>
        <w:fldChar w:fldCharType="end"/>
      </w:r>
    </w:p>
    <w:p w14:paraId="565D656C">
      <w:pPr>
        <w:pStyle w:val="16"/>
        <w:tabs>
          <w:tab w:val="right" w:leader="dot" w:pos="9412"/>
        </w:tabs>
      </w:pPr>
      <w:r>
        <w:fldChar w:fldCharType="begin"/>
      </w:r>
      <w:r>
        <w:instrText xml:space="preserve"> HYPERLINK \l _Toc15340 </w:instrText>
      </w:r>
      <w:r>
        <w:fldChar w:fldCharType="separate"/>
      </w:r>
      <w:r>
        <w:t xml:space="preserve">1.2.1 </w:t>
      </w:r>
      <w:r>
        <w:rPr>
          <w:rFonts w:hint="eastAsia"/>
        </w:rPr>
        <w:t>全球变化的严峻挑战</w:t>
      </w:r>
      <w:r>
        <w:tab/>
      </w:r>
      <w:r>
        <w:fldChar w:fldCharType="begin"/>
      </w:r>
      <w:r>
        <w:instrText xml:space="preserve"> PAGEREF _Toc15340 \h </w:instrText>
      </w:r>
      <w:r>
        <w:fldChar w:fldCharType="separate"/>
      </w:r>
      <w:r>
        <w:t>13</w:t>
      </w:r>
      <w:r>
        <w:fldChar w:fldCharType="end"/>
      </w:r>
      <w:r>
        <w:fldChar w:fldCharType="end"/>
      </w:r>
    </w:p>
    <w:p w14:paraId="3447BDA5">
      <w:pPr>
        <w:pStyle w:val="16"/>
        <w:tabs>
          <w:tab w:val="right" w:leader="dot" w:pos="9412"/>
        </w:tabs>
      </w:pPr>
      <w:r>
        <w:fldChar w:fldCharType="begin"/>
      </w:r>
      <w:r>
        <w:instrText xml:space="preserve"> HYPERLINK \l _Toc22484 </w:instrText>
      </w:r>
      <w:r>
        <w:fldChar w:fldCharType="separate"/>
      </w:r>
      <w:r>
        <w:t xml:space="preserve">1.2.2 </w:t>
      </w:r>
      <w:r>
        <w:rPr>
          <w:rFonts w:hint="eastAsia"/>
        </w:rPr>
        <w:t>超越学科界限</w:t>
      </w:r>
      <w:r>
        <w:tab/>
      </w:r>
      <w:r>
        <w:fldChar w:fldCharType="begin"/>
      </w:r>
      <w:r>
        <w:instrText xml:space="preserve"> PAGEREF _Toc22484 \h </w:instrText>
      </w:r>
      <w:r>
        <w:fldChar w:fldCharType="separate"/>
      </w:r>
      <w:r>
        <w:t>13</w:t>
      </w:r>
      <w:r>
        <w:fldChar w:fldCharType="end"/>
      </w:r>
      <w:r>
        <w:fldChar w:fldCharType="end"/>
      </w:r>
    </w:p>
    <w:p w14:paraId="65259532">
      <w:pPr>
        <w:pStyle w:val="16"/>
        <w:tabs>
          <w:tab w:val="right" w:leader="dot" w:pos="9412"/>
        </w:tabs>
      </w:pPr>
      <w:r>
        <w:fldChar w:fldCharType="begin"/>
      </w:r>
      <w:r>
        <w:instrText xml:space="preserve"> HYPERLINK \l _Toc9572 </w:instrText>
      </w:r>
      <w:r>
        <w:fldChar w:fldCharType="separate"/>
      </w:r>
      <w:r>
        <w:t xml:space="preserve">1.2.3 </w:t>
      </w:r>
      <w:r>
        <w:rPr>
          <w:rFonts w:hint="eastAsia"/>
        </w:rPr>
        <w:t>服务可持续发展的科学支撑</w:t>
      </w:r>
      <w:r>
        <w:tab/>
      </w:r>
      <w:r>
        <w:fldChar w:fldCharType="begin"/>
      </w:r>
      <w:r>
        <w:instrText xml:space="preserve"> PAGEREF _Toc9572 \h </w:instrText>
      </w:r>
      <w:r>
        <w:fldChar w:fldCharType="separate"/>
      </w:r>
      <w:r>
        <w:t>13</w:t>
      </w:r>
      <w:r>
        <w:fldChar w:fldCharType="end"/>
      </w:r>
      <w:r>
        <w:fldChar w:fldCharType="end"/>
      </w:r>
    </w:p>
    <w:p w14:paraId="52ED8557">
      <w:pPr>
        <w:pStyle w:val="27"/>
        <w:tabs>
          <w:tab w:val="right" w:leader="dot" w:pos="9412"/>
        </w:tabs>
      </w:pPr>
      <w:r>
        <w:fldChar w:fldCharType="begin"/>
      </w:r>
      <w:r>
        <w:instrText xml:space="preserve"> HYPERLINK \l _Toc145 </w:instrText>
      </w:r>
      <w:r>
        <w:fldChar w:fldCharType="separate"/>
      </w:r>
      <w:r>
        <w:t xml:space="preserve">1.3 </w:t>
      </w:r>
      <w:r>
        <w:rPr>
          <w:rFonts w:hint="eastAsia"/>
        </w:rPr>
        <w:t>发展历程与重大国际科学计划</w:t>
      </w:r>
      <w:r>
        <w:tab/>
      </w:r>
      <w:r>
        <w:fldChar w:fldCharType="begin"/>
      </w:r>
      <w:r>
        <w:instrText xml:space="preserve"> PAGEREF _Toc145 \h </w:instrText>
      </w:r>
      <w:r>
        <w:fldChar w:fldCharType="separate"/>
      </w:r>
      <w:r>
        <w:t>14</w:t>
      </w:r>
      <w:r>
        <w:fldChar w:fldCharType="end"/>
      </w:r>
      <w:r>
        <w:fldChar w:fldCharType="end"/>
      </w:r>
    </w:p>
    <w:p w14:paraId="4187F6B6">
      <w:pPr>
        <w:pStyle w:val="16"/>
        <w:tabs>
          <w:tab w:val="right" w:leader="dot" w:pos="9412"/>
        </w:tabs>
      </w:pPr>
      <w:r>
        <w:fldChar w:fldCharType="begin"/>
      </w:r>
      <w:r>
        <w:instrText xml:space="preserve"> HYPERLINK \l _Toc27744 </w:instrText>
      </w:r>
      <w:r>
        <w:fldChar w:fldCharType="separate"/>
      </w:r>
      <w:r>
        <w:t xml:space="preserve">1.3.1 </w:t>
      </w:r>
      <w:r>
        <w:rPr>
          <w:rFonts w:hint="eastAsia"/>
        </w:rPr>
        <w:t>发展时间轴（必背）</w:t>
      </w:r>
      <w:r>
        <w:tab/>
      </w:r>
      <w:r>
        <w:fldChar w:fldCharType="begin"/>
      </w:r>
      <w:r>
        <w:instrText xml:space="preserve"> PAGEREF _Toc27744 \h </w:instrText>
      </w:r>
      <w:r>
        <w:fldChar w:fldCharType="separate"/>
      </w:r>
      <w:r>
        <w:t>14</w:t>
      </w:r>
      <w:r>
        <w:fldChar w:fldCharType="end"/>
      </w:r>
      <w:r>
        <w:fldChar w:fldCharType="end"/>
      </w:r>
    </w:p>
    <w:p w14:paraId="550615D8">
      <w:pPr>
        <w:pStyle w:val="16"/>
        <w:tabs>
          <w:tab w:val="right" w:leader="dot" w:pos="9412"/>
        </w:tabs>
      </w:pPr>
      <w:r>
        <w:fldChar w:fldCharType="begin"/>
      </w:r>
      <w:r>
        <w:instrText xml:space="preserve"> HYPERLINK \l _Toc5660 </w:instrText>
      </w:r>
      <w:r>
        <w:fldChar w:fldCharType="separate"/>
      </w:r>
      <w:r>
        <w:t xml:space="preserve">1.3.2 </w:t>
      </w:r>
      <w:r>
        <w:rPr>
          <w:rFonts w:hint="eastAsia"/>
        </w:rPr>
        <w:t>主要国际科学计划</w:t>
      </w:r>
      <w:r>
        <w:tab/>
      </w:r>
      <w:r>
        <w:fldChar w:fldCharType="begin"/>
      </w:r>
      <w:r>
        <w:instrText xml:space="preserve"> PAGEREF _Toc5660 \h </w:instrText>
      </w:r>
      <w:r>
        <w:fldChar w:fldCharType="separate"/>
      </w:r>
      <w:r>
        <w:t>14</w:t>
      </w:r>
      <w:r>
        <w:fldChar w:fldCharType="end"/>
      </w:r>
      <w:r>
        <w:fldChar w:fldCharType="end"/>
      </w:r>
    </w:p>
    <w:p w14:paraId="1B1289BB">
      <w:pPr>
        <w:pStyle w:val="16"/>
        <w:tabs>
          <w:tab w:val="right" w:leader="dot" w:pos="9412"/>
        </w:tabs>
      </w:pPr>
      <w:r>
        <w:fldChar w:fldCharType="begin"/>
      </w:r>
      <w:r>
        <w:instrText xml:space="preserve"> HYPERLINK \l _Toc25052 </w:instrText>
      </w:r>
      <w:r>
        <w:fldChar w:fldCharType="separate"/>
      </w:r>
      <w:r>
        <w:t xml:space="preserve">1.3.3 </w:t>
      </w:r>
      <w:r>
        <w:rPr>
          <w:rFonts w:hint="eastAsia"/>
        </w:rPr>
        <w:t>地球系统研究的转折点</w:t>
      </w:r>
      <w:r>
        <w:tab/>
      </w:r>
      <w:r>
        <w:fldChar w:fldCharType="begin"/>
      </w:r>
      <w:r>
        <w:instrText xml:space="preserve"> PAGEREF _Toc25052 \h </w:instrText>
      </w:r>
      <w:r>
        <w:fldChar w:fldCharType="separate"/>
      </w:r>
      <w:r>
        <w:t>15</w:t>
      </w:r>
      <w:r>
        <w:fldChar w:fldCharType="end"/>
      </w:r>
      <w:r>
        <w:fldChar w:fldCharType="end"/>
      </w:r>
    </w:p>
    <w:p w14:paraId="5A8F762A">
      <w:pPr>
        <w:pStyle w:val="27"/>
        <w:tabs>
          <w:tab w:val="right" w:leader="dot" w:pos="9412"/>
        </w:tabs>
      </w:pPr>
      <w:r>
        <w:fldChar w:fldCharType="begin"/>
      </w:r>
      <w:r>
        <w:instrText xml:space="preserve"> HYPERLINK \l _Toc12912 </w:instrText>
      </w:r>
      <w:r>
        <w:fldChar w:fldCharType="separate"/>
      </w:r>
      <w:r>
        <w:t xml:space="preserve">1.4 </w:t>
      </w:r>
      <w:r>
        <w:rPr>
          <w:rFonts w:hint="eastAsia"/>
        </w:rPr>
        <w:t>整体观与系统科学思维</w:t>
      </w:r>
      <w:r>
        <w:tab/>
      </w:r>
      <w:r>
        <w:fldChar w:fldCharType="begin"/>
      </w:r>
      <w:r>
        <w:instrText xml:space="preserve"> PAGEREF _Toc12912 \h </w:instrText>
      </w:r>
      <w:r>
        <w:fldChar w:fldCharType="separate"/>
      </w:r>
      <w:r>
        <w:t>15</w:t>
      </w:r>
      <w:r>
        <w:fldChar w:fldCharType="end"/>
      </w:r>
      <w:r>
        <w:fldChar w:fldCharType="end"/>
      </w:r>
    </w:p>
    <w:p w14:paraId="6B24C3D8">
      <w:pPr>
        <w:pStyle w:val="16"/>
        <w:tabs>
          <w:tab w:val="right" w:leader="dot" w:pos="9412"/>
        </w:tabs>
      </w:pPr>
      <w:r>
        <w:fldChar w:fldCharType="begin"/>
      </w:r>
      <w:r>
        <w:instrText xml:space="preserve"> HYPERLINK \l _Toc14631 </w:instrText>
      </w:r>
      <w:r>
        <w:fldChar w:fldCharType="separate"/>
      </w:r>
      <w:r>
        <w:t xml:space="preserve">1.4.1 </w:t>
      </w:r>
      <w:r>
        <w:rPr>
          <w:rFonts w:hint="eastAsia"/>
        </w:rPr>
        <w:t>地球系统科学以全新的视角看地球</w:t>
      </w:r>
      <w:r>
        <w:tab/>
      </w:r>
      <w:r>
        <w:fldChar w:fldCharType="begin"/>
      </w:r>
      <w:r>
        <w:instrText xml:space="preserve"> PAGEREF _Toc14631 \h </w:instrText>
      </w:r>
      <w:r>
        <w:fldChar w:fldCharType="separate"/>
      </w:r>
      <w:r>
        <w:t>15</w:t>
      </w:r>
      <w:r>
        <w:fldChar w:fldCharType="end"/>
      </w:r>
      <w:r>
        <w:fldChar w:fldCharType="end"/>
      </w:r>
    </w:p>
    <w:p w14:paraId="44629B8D">
      <w:pPr>
        <w:pStyle w:val="16"/>
        <w:tabs>
          <w:tab w:val="right" w:leader="dot" w:pos="9412"/>
        </w:tabs>
      </w:pPr>
      <w:r>
        <w:fldChar w:fldCharType="begin"/>
      </w:r>
      <w:r>
        <w:instrText xml:space="preserve"> HYPERLINK \l _Toc16344 </w:instrText>
      </w:r>
      <w:r>
        <w:fldChar w:fldCharType="separate"/>
      </w:r>
      <w:r>
        <w:t xml:space="preserve">1.4.2 </w:t>
      </w:r>
      <w:r>
        <w:rPr>
          <w:rFonts w:hint="eastAsia"/>
        </w:rPr>
        <w:t>人类圈与人类纪</w:t>
      </w:r>
      <w:r>
        <w:tab/>
      </w:r>
      <w:r>
        <w:fldChar w:fldCharType="begin"/>
      </w:r>
      <w:r>
        <w:instrText xml:space="preserve"> PAGEREF _Toc16344 \h </w:instrText>
      </w:r>
      <w:r>
        <w:fldChar w:fldCharType="separate"/>
      </w:r>
      <w:r>
        <w:t>16</w:t>
      </w:r>
      <w:r>
        <w:fldChar w:fldCharType="end"/>
      </w:r>
      <w:r>
        <w:fldChar w:fldCharType="end"/>
      </w:r>
    </w:p>
    <w:p w14:paraId="56E67ED4">
      <w:pPr>
        <w:pStyle w:val="16"/>
        <w:tabs>
          <w:tab w:val="right" w:leader="dot" w:pos="9412"/>
        </w:tabs>
      </w:pPr>
      <w:r>
        <w:fldChar w:fldCharType="begin"/>
      </w:r>
      <w:r>
        <w:instrText xml:space="preserve"> HYPERLINK \l _Toc3764 </w:instrText>
      </w:r>
      <w:r>
        <w:fldChar w:fldCharType="separate"/>
      </w:r>
      <w:r>
        <w:t xml:space="preserve">1.4.3 </w:t>
      </w:r>
      <w:r>
        <w:rPr>
          <w:rFonts w:hint="eastAsia"/>
        </w:rPr>
        <w:t>系统科学思维</w:t>
      </w:r>
      <w:r>
        <w:tab/>
      </w:r>
      <w:r>
        <w:fldChar w:fldCharType="begin"/>
      </w:r>
      <w:r>
        <w:instrText xml:space="preserve"> PAGEREF _Toc3764 \h </w:instrText>
      </w:r>
      <w:r>
        <w:fldChar w:fldCharType="separate"/>
      </w:r>
      <w:r>
        <w:t>16</w:t>
      </w:r>
      <w:r>
        <w:fldChar w:fldCharType="end"/>
      </w:r>
      <w:r>
        <w:fldChar w:fldCharType="end"/>
      </w:r>
    </w:p>
    <w:p w14:paraId="465BC742">
      <w:pPr>
        <w:pStyle w:val="27"/>
        <w:tabs>
          <w:tab w:val="right" w:leader="dot" w:pos="9412"/>
        </w:tabs>
      </w:pPr>
      <w:r>
        <w:fldChar w:fldCharType="begin"/>
      </w:r>
      <w:r>
        <w:instrText xml:space="preserve"> HYPERLINK \l _Toc7944 </w:instrText>
      </w:r>
      <w:r>
        <w:fldChar w:fldCharType="separate"/>
      </w:r>
      <w:r>
        <w:t xml:space="preserve">1.5 </w:t>
      </w:r>
      <w:r>
        <w:rPr>
          <w:rFonts w:hint="eastAsia"/>
        </w:rPr>
        <w:t>研究方法概览：三大平台与三大平衡</w:t>
      </w:r>
      <w:r>
        <w:tab/>
      </w:r>
      <w:r>
        <w:fldChar w:fldCharType="begin"/>
      </w:r>
      <w:r>
        <w:instrText xml:space="preserve"> PAGEREF _Toc7944 \h </w:instrText>
      </w:r>
      <w:r>
        <w:fldChar w:fldCharType="separate"/>
      </w:r>
      <w:r>
        <w:t>16</w:t>
      </w:r>
      <w:r>
        <w:fldChar w:fldCharType="end"/>
      </w:r>
      <w:r>
        <w:fldChar w:fldCharType="end"/>
      </w:r>
    </w:p>
    <w:p w14:paraId="44A73432">
      <w:pPr>
        <w:pStyle w:val="16"/>
        <w:tabs>
          <w:tab w:val="right" w:leader="dot" w:pos="9412"/>
        </w:tabs>
      </w:pPr>
      <w:r>
        <w:fldChar w:fldCharType="begin"/>
      </w:r>
      <w:r>
        <w:instrText xml:space="preserve"> HYPERLINK \l _Toc17991 </w:instrText>
      </w:r>
      <w:r>
        <w:fldChar w:fldCharType="separate"/>
      </w:r>
      <w:r>
        <w:t xml:space="preserve">1.5.1 </w:t>
      </w:r>
      <w:r>
        <w:rPr>
          <w:rFonts w:hint="eastAsia"/>
        </w:rPr>
        <w:t>三大研究平台</w:t>
      </w:r>
      <w:r>
        <w:tab/>
      </w:r>
      <w:r>
        <w:fldChar w:fldCharType="begin"/>
      </w:r>
      <w:r>
        <w:instrText xml:space="preserve"> PAGEREF _Toc17991 \h </w:instrText>
      </w:r>
      <w:r>
        <w:fldChar w:fldCharType="separate"/>
      </w:r>
      <w:r>
        <w:t>16</w:t>
      </w:r>
      <w:r>
        <w:fldChar w:fldCharType="end"/>
      </w:r>
      <w:r>
        <w:fldChar w:fldCharType="end"/>
      </w:r>
    </w:p>
    <w:p w14:paraId="5B4DA279">
      <w:pPr>
        <w:pStyle w:val="16"/>
        <w:tabs>
          <w:tab w:val="right" w:leader="dot" w:pos="9412"/>
        </w:tabs>
      </w:pPr>
      <w:r>
        <w:fldChar w:fldCharType="begin"/>
      </w:r>
      <w:r>
        <w:instrText xml:space="preserve"> HYPERLINK \l _Toc6920 </w:instrText>
      </w:r>
      <w:r>
        <w:fldChar w:fldCharType="separate"/>
      </w:r>
      <w:r>
        <w:t xml:space="preserve">1.5.2 </w:t>
      </w:r>
      <w:r>
        <w:rPr>
          <w:rFonts w:hint="eastAsia"/>
        </w:rPr>
        <w:t>研究与应用链条</w:t>
      </w:r>
      <w:r>
        <w:tab/>
      </w:r>
      <w:r>
        <w:fldChar w:fldCharType="begin"/>
      </w:r>
      <w:r>
        <w:instrText xml:space="preserve"> PAGEREF _Toc6920 \h </w:instrText>
      </w:r>
      <w:r>
        <w:fldChar w:fldCharType="separate"/>
      </w:r>
      <w:r>
        <w:t>17</w:t>
      </w:r>
      <w:r>
        <w:fldChar w:fldCharType="end"/>
      </w:r>
      <w:r>
        <w:fldChar w:fldCharType="end"/>
      </w:r>
    </w:p>
    <w:p w14:paraId="150A30FA">
      <w:pPr>
        <w:pStyle w:val="16"/>
        <w:tabs>
          <w:tab w:val="right" w:leader="dot" w:pos="9412"/>
        </w:tabs>
      </w:pPr>
      <w:r>
        <w:fldChar w:fldCharType="begin"/>
      </w:r>
      <w:r>
        <w:instrText xml:space="preserve"> HYPERLINK \l _Toc954 </w:instrText>
      </w:r>
      <w:r>
        <w:fldChar w:fldCharType="separate"/>
      </w:r>
      <w:r>
        <w:t xml:space="preserve">1.5.3 </w:t>
      </w:r>
      <w:r>
        <w:rPr>
          <w:rFonts w:hint="eastAsia"/>
        </w:rPr>
        <w:t>三大平衡</w:t>
      </w:r>
      <w:r>
        <w:tab/>
      </w:r>
      <w:r>
        <w:fldChar w:fldCharType="begin"/>
      </w:r>
      <w:r>
        <w:instrText xml:space="preserve"> PAGEREF _Toc954 \h </w:instrText>
      </w:r>
      <w:r>
        <w:fldChar w:fldCharType="separate"/>
      </w:r>
      <w:r>
        <w:t>17</w:t>
      </w:r>
      <w:r>
        <w:fldChar w:fldCharType="end"/>
      </w:r>
      <w:r>
        <w:fldChar w:fldCharType="end"/>
      </w:r>
    </w:p>
    <w:p w14:paraId="013FDB16">
      <w:pPr>
        <w:pStyle w:val="27"/>
        <w:tabs>
          <w:tab w:val="right" w:leader="dot" w:pos="9412"/>
        </w:tabs>
      </w:pPr>
      <w:r>
        <w:fldChar w:fldCharType="begin"/>
      </w:r>
      <w:r>
        <w:instrText xml:space="preserve"> HYPERLINK \l _Toc377 </w:instrText>
      </w:r>
      <w:r>
        <w:fldChar w:fldCharType="separate"/>
      </w:r>
      <w:r>
        <w:t xml:space="preserve">1.6 </w:t>
      </w:r>
      <w:r>
        <w:rPr>
          <w:rFonts w:hint="eastAsia"/>
        </w:rPr>
        <w:t>课程脉络与总体要求</w:t>
      </w:r>
      <w:r>
        <w:tab/>
      </w:r>
      <w:r>
        <w:fldChar w:fldCharType="begin"/>
      </w:r>
      <w:r>
        <w:instrText xml:space="preserve"> PAGEREF _Toc377 \h </w:instrText>
      </w:r>
      <w:r>
        <w:fldChar w:fldCharType="separate"/>
      </w:r>
      <w:r>
        <w:t>20</w:t>
      </w:r>
      <w:r>
        <w:fldChar w:fldCharType="end"/>
      </w:r>
      <w:r>
        <w:fldChar w:fldCharType="end"/>
      </w:r>
    </w:p>
    <w:p w14:paraId="135B1624">
      <w:pPr>
        <w:pStyle w:val="16"/>
        <w:tabs>
          <w:tab w:val="right" w:leader="dot" w:pos="9412"/>
        </w:tabs>
      </w:pPr>
      <w:r>
        <w:fldChar w:fldCharType="begin"/>
      </w:r>
      <w:r>
        <w:instrText xml:space="preserve"> HYPERLINK \l _Toc23210 </w:instrText>
      </w:r>
      <w:r>
        <w:fldChar w:fldCharType="separate"/>
      </w:r>
      <w:r>
        <w:t xml:space="preserve">1.6.1 </w:t>
      </w:r>
      <w:r>
        <w:rPr>
          <w:rFonts w:hint="eastAsia"/>
        </w:rPr>
        <w:t>八章脉络</w:t>
      </w:r>
      <w:r>
        <w:tab/>
      </w:r>
      <w:r>
        <w:fldChar w:fldCharType="begin"/>
      </w:r>
      <w:r>
        <w:instrText xml:space="preserve"> PAGEREF _Toc23210 \h </w:instrText>
      </w:r>
      <w:r>
        <w:fldChar w:fldCharType="separate"/>
      </w:r>
      <w:r>
        <w:t>20</w:t>
      </w:r>
      <w:r>
        <w:fldChar w:fldCharType="end"/>
      </w:r>
      <w:r>
        <w:fldChar w:fldCharType="end"/>
      </w:r>
    </w:p>
    <w:p w14:paraId="005D1FA1">
      <w:pPr>
        <w:pStyle w:val="16"/>
        <w:tabs>
          <w:tab w:val="right" w:leader="dot" w:pos="9412"/>
        </w:tabs>
      </w:pPr>
      <w:r>
        <w:fldChar w:fldCharType="begin"/>
      </w:r>
      <w:r>
        <w:instrText xml:space="preserve"> HYPERLINK \l _Toc10747 </w:instrText>
      </w:r>
      <w:r>
        <w:fldChar w:fldCharType="separate"/>
      </w:r>
      <w:r>
        <w:t xml:space="preserve">1.6.2 </w:t>
      </w:r>
      <w:r>
        <w:rPr>
          <w:rFonts w:hint="eastAsia"/>
        </w:rPr>
        <w:t>学习要求</w:t>
      </w:r>
      <w:r>
        <w:tab/>
      </w:r>
      <w:r>
        <w:fldChar w:fldCharType="begin"/>
      </w:r>
      <w:r>
        <w:instrText xml:space="preserve"> PAGEREF _Toc10747 \h </w:instrText>
      </w:r>
      <w:r>
        <w:fldChar w:fldCharType="separate"/>
      </w:r>
      <w:r>
        <w:t>20</w:t>
      </w:r>
      <w:r>
        <w:fldChar w:fldCharType="end"/>
      </w:r>
      <w:r>
        <w:fldChar w:fldCharType="end"/>
      </w:r>
    </w:p>
    <w:p w14:paraId="233D3664">
      <w:pPr>
        <w:pStyle w:val="16"/>
        <w:tabs>
          <w:tab w:val="right" w:leader="dot" w:pos="9412"/>
        </w:tabs>
      </w:pPr>
      <w:r>
        <w:fldChar w:fldCharType="begin"/>
      </w:r>
      <w:r>
        <w:instrText xml:space="preserve"> HYPERLINK \l _Toc29901 </w:instrText>
      </w:r>
      <w:r>
        <w:fldChar w:fldCharType="separate"/>
      </w:r>
      <w:r>
        <w:t xml:space="preserve">1.6.3 </w:t>
      </w:r>
      <w:r>
        <w:rPr>
          <w:rFonts w:hint="eastAsia"/>
        </w:rPr>
        <w:t>若干值得重视的观点</w:t>
      </w:r>
      <w:r>
        <w:tab/>
      </w:r>
      <w:r>
        <w:fldChar w:fldCharType="begin"/>
      </w:r>
      <w:r>
        <w:instrText xml:space="preserve"> PAGEREF _Toc29901 \h </w:instrText>
      </w:r>
      <w:r>
        <w:fldChar w:fldCharType="separate"/>
      </w:r>
      <w:r>
        <w:t>21</w:t>
      </w:r>
      <w:r>
        <w:fldChar w:fldCharType="end"/>
      </w:r>
      <w:r>
        <w:fldChar w:fldCharType="end"/>
      </w:r>
    </w:p>
    <w:p w14:paraId="38C7E953">
      <w:pPr>
        <w:pStyle w:val="22"/>
        <w:tabs>
          <w:tab w:val="right" w:leader="dot" w:pos="9412"/>
        </w:tabs>
      </w:pPr>
      <w:r>
        <w:fldChar w:fldCharType="begin"/>
      </w:r>
      <w:r>
        <w:instrText xml:space="preserve"> HYPERLINK \l _Toc19896 </w:instrText>
      </w:r>
      <w:r>
        <w:fldChar w:fldCharType="separate"/>
      </w:r>
      <w:r>
        <w:rPr>
          <w:rFonts w:hint="eastAsia"/>
        </w:rPr>
        <w:t>第二章</w:t>
      </w:r>
      <w:r>
        <w:t xml:space="preserve"> </w:t>
      </w:r>
      <w:r>
        <w:rPr>
          <w:rFonts w:hint="eastAsia"/>
        </w:rPr>
        <w:t>地球系统的圈层结构及基本性质</w:t>
      </w:r>
      <w:r>
        <w:tab/>
      </w:r>
      <w:r>
        <w:fldChar w:fldCharType="begin"/>
      </w:r>
      <w:r>
        <w:instrText xml:space="preserve"> PAGEREF _Toc19896 \h </w:instrText>
      </w:r>
      <w:r>
        <w:fldChar w:fldCharType="separate"/>
      </w:r>
      <w:r>
        <w:t>22</w:t>
      </w:r>
      <w:r>
        <w:fldChar w:fldCharType="end"/>
      </w:r>
      <w:r>
        <w:fldChar w:fldCharType="end"/>
      </w:r>
    </w:p>
    <w:p w14:paraId="4306C9A9">
      <w:pPr>
        <w:pStyle w:val="27"/>
        <w:tabs>
          <w:tab w:val="right" w:leader="dot" w:pos="9412"/>
        </w:tabs>
      </w:pPr>
      <w:r>
        <w:fldChar w:fldCharType="begin"/>
      </w:r>
      <w:r>
        <w:instrText xml:space="preserve"> HYPERLINK \l _Toc11203 </w:instrText>
      </w:r>
      <w:r>
        <w:fldChar w:fldCharType="separate"/>
      </w:r>
      <w:r>
        <w:t xml:space="preserve">2.1 </w:t>
      </w:r>
      <w:r>
        <w:rPr>
          <w:rFonts w:hint="eastAsia"/>
        </w:rPr>
        <w:t>地球系统的一般概念与圈层划分</w:t>
      </w:r>
      <w:r>
        <w:tab/>
      </w:r>
      <w:r>
        <w:fldChar w:fldCharType="begin"/>
      </w:r>
      <w:r>
        <w:instrText xml:space="preserve"> PAGEREF _Toc11203 \h </w:instrText>
      </w:r>
      <w:r>
        <w:fldChar w:fldCharType="separate"/>
      </w:r>
      <w:r>
        <w:t>22</w:t>
      </w:r>
      <w:r>
        <w:fldChar w:fldCharType="end"/>
      </w:r>
      <w:r>
        <w:fldChar w:fldCharType="end"/>
      </w:r>
    </w:p>
    <w:p w14:paraId="5BFA5804">
      <w:pPr>
        <w:pStyle w:val="16"/>
        <w:tabs>
          <w:tab w:val="right" w:leader="dot" w:pos="9412"/>
        </w:tabs>
      </w:pPr>
      <w:r>
        <w:fldChar w:fldCharType="begin"/>
      </w:r>
      <w:r>
        <w:instrText xml:space="preserve"> HYPERLINK \l _Toc22631 </w:instrText>
      </w:r>
      <w:r>
        <w:fldChar w:fldCharType="separate"/>
      </w:r>
      <w:r>
        <w:t xml:space="preserve">2.1.1 </w:t>
      </w:r>
      <w:r>
        <w:rPr>
          <w:rFonts w:hint="eastAsia"/>
        </w:rPr>
        <w:t>研究对象与定义</w:t>
      </w:r>
      <w:r>
        <w:tab/>
      </w:r>
      <w:r>
        <w:fldChar w:fldCharType="begin"/>
      </w:r>
      <w:r>
        <w:instrText xml:space="preserve"> PAGEREF _Toc22631 \h </w:instrText>
      </w:r>
      <w:r>
        <w:fldChar w:fldCharType="separate"/>
      </w:r>
      <w:r>
        <w:t>22</w:t>
      </w:r>
      <w:r>
        <w:fldChar w:fldCharType="end"/>
      </w:r>
      <w:r>
        <w:fldChar w:fldCharType="end"/>
      </w:r>
    </w:p>
    <w:p w14:paraId="06DA85EA">
      <w:pPr>
        <w:pStyle w:val="16"/>
        <w:tabs>
          <w:tab w:val="right" w:leader="dot" w:pos="9412"/>
        </w:tabs>
      </w:pPr>
      <w:r>
        <w:fldChar w:fldCharType="begin"/>
      </w:r>
      <w:r>
        <w:instrText xml:space="preserve"> HYPERLINK \l _Toc15006 </w:instrText>
      </w:r>
      <w:r>
        <w:fldChar w:fldCharType="separate"/>
      </w:r>
      <w:r>
        <w:t xml:space="preserve">2.1.2 </w:t>
      </w:r>
      <w:r>
        <w:rPr>
          <w:rFonts w:hint="eastAsia"/>
        </w:rPr>
        <w:t>圈层划分</w:t>
      </w:r>
      <w:r>
        <w:tab/>
      </w:r>
      <w:r>
        <w:fldChar w:fldCharType="begin"/>
      </w:r>
      <w:r>
        <w:instrText xml:space="preserve"> PAGEREF _Toc15006 \h </w:instrText>
      </w:r>
      <w:r>
        <w:fldChar w:fldCharType="separate"/>
      </w:r>
      <w:r>
        <w:t>22</w:t>
      </w:r>
      <w:r>
        <w:fldChar w:fldCharType="end"/>
      </w:r>
      <w:r>
        <w:fldChar w:fldCharType="end"/>
      </w:r>
    </w:p>
    <w:p w14:paraId="024E7607">
      <w:pPr>
        <w:pStyle w:val="16"/>
        <w:tabs>
          <w:tab w:val="right" w:leader="dot" w:pos="9412"/>
        </w:tabs>
      </w:pPr>
      <w:r>
        <w:fldChar w:fldCharType="begin"/>
      </w:r>
      <w:r>
        <w:instrText xml:space="preserve"> HYPERLINK \l _Toc26176 </w:instrText>
      </w:r>
      <w:r>
        <w:fldChar w:fldCharType="separate"/>
      </w:r>
      <w:r>
        <w:t xml:space="preserve">2.1.3 </w:t>
      </w:r>
      <w:r>
        <w:rPr>
          <w:rFonts w:hint="eastAsia"/>
        </w:rPr>
        <w:t>地球系统的三大功能</w:t>
      </w:r>
      <w:r>
        <w:tab/>
      </w:r>
      <w:r>
        <w:fldChar w:fldCharType="begin"/>
      </w:r>
      <w:r>
        <w:instrText xml:space="preserve"> PAGEREF _Toc26176 \h </w:instrText>
      </w:r>
      <w:r>
        <w:fldChar w:fldCharType="separate"/>
      </w:r>
      <w:r>
        <w:t>22</w:t>
      </w:r>
      <w:r>
        <w:fldChar w:fldCharType="end"/>
      </w:r>
      <w:r>
        <w:fldChar w:fldCharType="end"/>
      </w:r>
    </w:p>
    <w:p w14:paraId="43F13231">
      <w:pPr>
        <w:pStyle w:val="27"/>
        <w:tabs>
          <w:tab w:val="right" w:leader="dot" w:pos="9412"/>
        </w:tabs>
      </w:pPr>
      <w:r>
        <w:fldChar w:fldCharType="begin"/>
      </w:r>
      <w:r>
        <w:instrText xml:space="preserve"> HYPERLINK \l _Toc3189 </w:instrText>
      </w:r>
      <w:r>
        <w:fldChar w:fldCharType="separate"/>
      </w:r>
      <w:r>
        <w:t xml:space="preserve">2.2 </w:t>
      </w:r>
      <w:r>
        <w:rPr>
          <w:rFonts w:hint="eastAsia"/>
        </w:rPr>
        <w:t>大气圈（atmosphere）</w:t>
      </w:r>
      <w:r>
        <w:tab/>
      </w:r>
      <w:r>
        <w:fldChar w:fldCharType="begin"/>
      </w:r>
      <w:r>
        <w:instrText xml:space="preserve"> PAGEREF _Toc3189 \h </w:instrText>
      </w:r>
      <w:r>
        <w:fldChar w:fldCharType="separate"/>
      </w:r>
      <w:r>
        <w:t>23</w:t>
      </w:r>
      <w:r>
        <w:fldChar w:fldCharType="end"/>
      </w:r>
      <w:r>
        <w:fldChar w:fldCharType="end"/>
      </w:r>
    </w:p>
    <w:p w14:paraId="0FAF7759">
      <w:pPr>
        <w:pStyle w:val="16"/>
        <w:tabs>
          <w:tab w:val="right" w:leader="dot" w:pos="9412"/>
        </w:tabs>
      </w:pPr>
      <w:r>
        <w:fldChar w:fldCharType="begin"/>
      </w:r>
      <w:r>
        <w:instrText xml:space="preserve"> HYPERLINK \l _Toc32441 </w:instrText>
      </w:r>
      <w:r>
        <w:fldChar w:fldCharType="separate"/>
      </w:r>
      <w:r>
        <w:t xml:space="preserve">2.2.1 </w:t>
      </w:r>
      <w:r>
        <w:rPr>
          <w:rFonts w:hint="eastAsia"/>
        </w:rPr>
        <w:t>组成</w:t>
      </w:r>
      <w:r>
        <w:tab/>
      </w:r>
      <w:r>
        <w:fldChar w:fldCharType="begin"/>
      </w:r>
      <w:r>
        <w:instrText xml:space="preserve"> PAGEREF _Toc32441 \h </w:instrText>
      </w:r>
      <w:r>
        <w:fldChar w:fldCharType="separate"/>
      </w:r>
      <w:r>
        <w:t>23</w:t>
      </w:r>
      <w:r>
        <w:fldChar w:fldCharType="end"/>
      </w:r>
      <w:r>
        <w:fldChar w:fldCharType="end"/>
      </w:r>
    </w:p>
    <w:p w14:paraId="546E1F5E">
      <w:pPr>
        <w:pStyle w:val="16"/>
        <w:tabs>
          <w:tab w:val="right" w:leader="dot" w:pos="9412"/>
        </w:tabs>
      </w:pPr>
      <w:r>
        <w:fldChar w:fldCharType="begin"/>
      </w:r>
      <w:r>
        <w:instrText xml:space="preserve"> HYPERLINK \l _Toc6328 </w:instrText>
      </w:r>
      <w:r>
        <w:fldChar w:fldCharType="separate"/>
      </w:r>
      <w:r>
        <w:t xml:space="preserve">2.2.2 </w:t>
      </w:r>
      <w:r>
        <w:rPr>
          <w:rFonts w:hint="eastAsia"/>
        </w:rPr>
        <w:t>结构与热力特征</w:t>
      </w:r>
      <w:r>
        <w:tab/>
      </w:r>
      <w:r>
        <w:fldChar w:fldCharType="begin"/>
      </w:r>
      <w:r>
        <w:instrText xml:space="preserve"> PAGEREF _Toc6328 \h </w:instrText>
      </w:r>
      <w:r>
        <w:fldChar w:fldCharType="separate"/>
      </w:r>
      <w:r>
        <w:t>23</w:t>
      </w:r>
      <w:r>
        <w:fldChar w:fldCharType="end"/>
      </w:r>
      <w:r>
        <w:fldChar w:fldCharType="end"/>
      </w:r>
    </w:p>
    <w:p w14:paraId="36EB1E63">
      <w:pPr>
        <w:pStyle w:val="16"/>
        <w:tabs>
          <w:tab w:val="right" w:leader="dot" w:pos="9412"/>
        </w:tabs>
      </w:pPr>
      <w:r>
        <w:fldChar w:fldCharType="begin"/>
      </w:r>
      <w:r>
        <w:instrText xml:space="preserve"> HYPERLINK \l _Toc23045 </w:instrText>
      </w:r>
      <w:r>
        <w:fldChar w:fldCharType="separate"/>
      </w:r>
      <w:r>
        <w:t xml:space="preserve">2.2.3 </w:t>
      </w:r>
      <w:r>
        <w:rPr>
          <w:rFonts w:hint="eastAsia"/>
        </w:rPr>
        <w:t>大气增温与温室气体</w:t>
      </w:r>
      <w:r>
        <w:tab/>
      </w:r>
      <w:r>
        <w:fldChar w:fldCharType="begin"/>
      </w:r>
      <w:r>
        <w:instrText xml:space="preserve"> PAGEREF _Toc23045 \h </w:instrText>
      </w:r>
      <w:r>
        <w:fldChar w:fldCharType="separate"/>
      </w:r>
      <w:r>
        <w:t>24</w:t>
      </w:r>
      <w:r>
        <w:fldChar w:fldCharType="end"/>
      </w:r>
      <w:r>
        <w:fldChar w:fldCharType="end"/>
      </w:r>
    </w:p>
    <w:p w14:paraId="7A83C7D8">
      <w:pPr>
        <w:pStyle w:val="16"/>
        <w:tabs>
          <w:tab w:val="right" w:leader="dot" w:pos="9412"/>
        </w:tabs>
      </w:pPr>
      <w:r>
        <w:fldChar w:fldCharType="begin"/>
      </w:r>
      <w:r>
        <w:instrText xml:space="preserve"> HYPERLINK \l _Toc816 </w:instrText>
      </w:r>
      <w:r>
        <w:fldChar w:fldCharType="separate"/>
      </w:r>
      <w:r>
        <w:t xml:space="preserve">2.2.4 </w:t>
      </w:r>
      <w:r>
        <w:rPr>
          <w:rFonts w:hint="eastAsia"/>
        </w:rPr>
        <w:t>水汽与空气污染</w:t>
      </w:r>
      <w:r>
        <w:tab/>
      </w:r>
      <w:r>
        <w:fldChar w:fldCharType="begin"/>
      </w:r>
      <w:r>
        <w:instrText xml:space="preserve"> PAGEREF _Toc816 \h </w:instrText>
      </w:r>
      <w:r>
        <w:fldChar w:fldCharType="separate"/>
      </w:r>
      <w:r>
        <w:t>25</w:t>
      </w:r>
      <w:r>
        <w:fldChar w:fldCharType="end"/>
      </w:r>
      <w:r>
        <w:fldChar w:fldCharType="end"/>
      </w:r>
    </w:p>
    <w:p w14:paraId="23C010A8">
      <w:pPr>
        <w:pStyle w:val="16"/>
        <w:tabs>
          <w:tab w:val="right" w:leader="dot" w:pos="9412"/>
        </w:tabs>
      </w:pPr>
      <w:r>
        <w:fldChar w:fldCharType="begin"/>
      </w:r>
      <w:r>
        <w:instrText xml:space="preserve"> HYPERLINK \l _Toc12202 </w:instrText>
      </w:r>
      <w:r>
        <w:fldChar w:fldCharType="separate"/>
      </w:r>
      <w:r>
        <w:t xml:space="preserve">2.2.5 </w:t>
      </w:r>
      <w:r>
        <w:rPr>
          <w:rFonts w:hint="eastAsia"/>
        </w:rPr>
        <w:t>地球—大气系统的能量收支</w:t>
      </w:r>
      <w:r>
        <w:tab/>
      </w:r>
      <w:r>
        <w:fldChar w:fldCharType="begin"/>
      </w:r>
      <w:r>
        <w:instrText xml:space="preserve"> PAGEREF _Toc12202 \h </w:instrText>
      </w:r>
      <w:r>
        <w:fldChar w:fldCharType="separate"/>
      </w:r>
      <w:r>
        <w:t>25</w:t>
      </w:r>
      <w:r>
        <w:fldChar w:fldCharType="end"/>
      </w:r>
      <w:r>
        <w:fldChar w:fldCharType="end"/>
      </w:r>
    </w:p>
    <w:p w14:paraId="11AFAD65">
      <w:pPr>
        <w:pStyle w:val="27"/>
        <w:tabs>
          <w:tab w:val="right" w:leader="dot" w:pos="9412"/>
        </w:tabs>
      </w:pPr>
      <w:r>
        <w:fldChar w:fldCharType="begin"/>
      </w:r>
      <w:r>
        <w:instrText xml:space="preserve"> HYPERLINK \l _Toc9406 </w:instrText>
      </w:r>
      <w:r>
        <w:fldChar w:fldCharType="separate"/>
      </w:r>
      <w:r>
        <w:t xml:space="preserve">2.3 </w:t>
      </w:r>
      <w:r>
        <w:rPr>
          <w:rFonts w:hint="eastAsia"/>
        </w:rPr>
        <w:t>水圈（hydrosphere）</w:t>
      </w:r>
      <w:r>
        <w:tab/>
      </w:r>
      <w:r>
        <w:fldChar w:fldCharType="begin"/>
      </w:r>
      <w:r>
        <w:instrText xml:space="preserve"> PAGEREF _Toc9406 \h </w:instrText>
      </w:r>
      <w:r>
        <w:fldChar w:fldCharType="separate"/>
      </w:r>
      <w:r>
        <w:t>27</w:t>
      </w:r>
      <w:r>
        <w:fldChar w:fldCharType="end"/>
      </w:r>
      <w:r>
        <w:fldChar w:fldCharType="end"/>
      </w:r>
    </w:p>
    <w:p w14:paraId="67142999">
      <w:pPr>
        <w:pStyle w:val="16"/>
        <w:tabs>
          <w:tab w:val="right" w:leader="dot" w:pos="9412"/>
        </w:tabs>
      </w:pPr>
      <w:r>
        <w:fldChar w:fldCharType="begin"/>
      </w:r>
      <w:r>
        <w:instrText xml:space="preserve"> HYPERLINK \l _Toc16042 </w:instrText>
      </w:r>
      <w:r>
        <w:fldChar w:fldCharType="separate"/>
      </w:r>
      <w:r>
        <w:t xml:space="preserve">2.3.1 </w:t>
      </w:r>
      <w:r>
        <w:rPr>
          <w:rFonts w:hint="eastAsia"/>
        </w:rPr>
        <w:t>组成与总量</w:t>
      </w:r>
      <w:r>
        <w:tab/>
      </w:r>
      <w:r>
        <w:fldChar w:fldCharType="begin"/>
      </w:r>
      <w:r>
        <w:instrText xml:space="preserve"> PAGEREF _Toc16042 \h </w:instrText>
      </w:r>
      <w:r>
        <w:fldChar w:fldCharType="separate"/>
      </w:r>
      <w:r>
        <w:t>27</w:t>
      </w:r>
      <w:r>
        <w:fldChar w:fldCharType="end"/>
      </w:r>
      <w:r>
        <w:fldChar w:fldCharType="end"/>
      </w:r>
    </w:p>
    <w:p w14:paraId="05720DDE">
      <w:pPr>
        <w:pStyle w:val="16"/>
        <w:tabs>
          <w:tab w:val="right" w:leader="dot" w:pos="9412"/>
        </w:tabs>
      </w:pPr>
      <w:r>
        <w:fldChar w:fldCharType="begin"/>
      </w:r>
      <w:r>
        <w:instrText xml:space="preserve"> HYPERLINK \l _Toc2909 </w:instrText>
      </w:r>
      <w:r>
        <w:fldChar w:fldCharType="separate"/>
      </w:r>
      <w:r>
        <w:t xml:space="preserve">2.3.2 </w:t>
      </w:r>
      <w:r>
        <w:rPr>
          <w:rFonts w:hint="eastAsia"/>
        </w:rPr>
        <w:t>具有全球意义的八大海洋特性</w:t>
      </w:r>
      <w:r>
        <w:tab/>
      </w:r>
      <w:r>
        <w:fldChar w:fldCharType="begin"/>
      </w:r>
      <w:r>
        <w:instrText xml:space="preserve"> PAGEREF _Toc2909 \h </w:instrText>
      </w:r>
      <w:r>
        <w:fldChar w:fldCharType="separate"/>
      </w:r>
      <w:r>
        <w:t>27</w:t>
      </w:r>
      <w:r>
        <w:fldChar w:fldCharType="end"/>
      </w:r>
      <w:r>
        <w:fldChar w:fldCharType="end"/>
      </w:r>
    </w:p>
    <w:p w14:paraId="34A97FF6">
      <w:pPr>
        <w:pStyle w:val="16"/>
        <w:tabs>
          <w:tab w:val="right" w:leader="dot" w:pos="9412"/>
        </w:tabs>
      </w:pPr>
      <w:r>
        <w:fldChar w:fldCharType="begin"/>
      </w:r>
      <w:r>
        <w:instrText xml:space="preserve"> HYPERLINK \l _Toc1043 </w:instrText>
      </w:r>
      <w:r>
        <w:fldChar w:fldCharType="separate"/>
      </w:r>
      <w:r>
        <w:t xml:space="preserve">2.3.3 </w:t>
      </w:r>
      <w:r>
        <w:rPr>
          <w:rFonts w:hint="eastAsia"/>
        </w:rPr>
        <w:t>热惯性换算示例（易错点）</w:t>
      </w:r>
      <w:r>
        <w:tab/>
      </w:r>
      <w:r>
        <w:fldChar w:fldCharType="begin"/>
      </w:r>
      <w:r>
        <w:instrText xml:space="preserve"> PAGEREF _Toc1043 \h </w:instrText>
      </w:r>
      <w:r>
        <w:fldChar w:fldCharType="separate"/>
      </w:r>
      <w:r>
        <w:t>28</w:t>
      </w:r>
      <w:r>
        <w:fldChar w:fldCharType="end"/>
      </w:r>
      <w:r>
        <w:fldChar w:fldCharType="end"/>
      </w:r>
    </w:p>
    <w:p w14:paraId="3DCFCA91">
      <w:pPr>
        <w:pStyle w:val="16"/>
        <w:tabs>
          <w:tab w:val="right" w:leader="dot" w:pos="9412"/>
        </w:tabs>
      </w:pPr>
      <w:r>
        <w:fldChar w:fldCharType="begin"/>
      </w:r>
      <w:r>
        <w:instrText xml:space="preserve"> HYPERLINK \l _Toc13044 </w:instrText>
      </w:r>
      <w:r>
        <w:fldChar w:fldCharType="separate"/>
      </w:r>
      <w:r>
        <w:t xml:space="preserve">2.3.4 </w:t>
      </w:r>
      <w:r>
        <w:rPr>
          <w:rFonts w:hint="eastAsia"/>
        </w:rPr>
        <w:t>大洋环流与温盐环流</w:t>
      </w:r>
      <w:r>
        <w:tab/>
      </w:r>
      <w:r>
        <w:fldChar w:fldCharType="begin"/>
      </w:r>
      <w:r>
        <w:instrText xml:space="preserve"> PAGEREF _Toc13044 \h </w:instrText>
      </w:r>
      <w:r>
        <w:fldChar w:fldCharType="separate"/>
      </w:r>
      <w:r>
        <w:t>28</w:t>
      </w:r>
      <w:r>
        <w:fldChar w:fldCharType="end"/>
      </w:r>
      <w:r>
        <w:fldChar w:fldCharType="end"/>
      </w:r>
    </w:p>
    <w:p w14:paraId="67A94C45">
      <w:pPr>
        <w:pStyle w:val="27"/>
        <w:tabs>
          <w:tab w:val="right" w:leader="dot" w:pos="9412"/>
        </w:tabs>
      </w:pPr>
      <w:r>
        <w:fldChar w:fldCharType="begin"/>
      </w:r>
      <w:r>
        <w:instrText xml:space="preserve"> HYPERLINK \l _Toc31475 </w:instrText>
      </w:r>
      <w:r>
        <w:fldChar w:fldCharType="separate"/>
      </w:r>
      <w:r>
        <w:t xml:space="preserve">2.4 </w:t>
      </w:r>
      <w:r>
        <w:rPr>
          <w:rFonts w:hint="eastAsia"/>
        </w:rPr>
        <w:t>冰冻圈（cryosphere）</w:t>
      </w:r>
      <w:r>
        <w:tab/>
      </w:r>
      <w:r>
        <w:fldChar w:fldCharType="begin"/>
      </w:r>
      <w:r>
        <w:instrText xml:space="preserve"> PAGEREF _Toc31475 \h </w:instrText>
      </w:r>
      <w:r>
        <w:fldChar w:fldCharType="separate"/>
      </w:r>
      <w:r>
        <w:t>29</w:t>
      </w:r>
      <w:r>
        <w:fldChar w:fldCharType="end"/>
      </w:r>
      <w:r>
        <w:fldChar w:fldCharType="end"/>
      </w:r>
    </w:p>
    <w:p w14:paraId="1B7DEC2E">
      <w:pPr>
        <w:pStyle w:val="16"/>
        <w:tabs>
          <w:tab w:val="right" w:leader="dot" w:pos="9412"/>
        </w:tabs>
      </w:pPr>
      <w:r>
        <w:fldChar w:fldCharType="begin"/>
      </w:r>
      <w:r>
        <w:instrText xml:space="preserve"> HYPERLINK \l _Toc1532 </w:instrText>
      </w:r>
      <w:r>
        <w:fldChar w:fldCharType="separate"/>
      </w:r>
      <w:r>
        <w:t xml:space="preserve">2.4.1 </w:t>
      </w:r>
      <w:r>
        <w:rPr>
          <w:rFonts w:hint="eastAsia"/>
        </w:rPr>
        <w:t>定义与组成</w:t>
      </w:r>
      <w:r>
        <w:tab/>
      </w:r>
      <w:r>
        <w:fldChar w:fldCharType="begin"/>
      </w:r>
      <w:r>
        <w:instrText xml:space="preserve"> PAGEREF _Toc1532 \h </w:instrText>
      </w:r>
      <w:r>
        <w:fldChar w:fldCharType="separate"/>
      </w:r>
      <w:r>
        <w:t>29</w:t>
      </w:r>
      <w:r>
        <w:fldChar w:fldCharType="end"/>
      </w:r>
      <w:r>
        <w:fldChar w:fldCharType="end"/>
      </w:r>
    </w:p>
    <w:p w14:paraId="473EFDE8">
      <w:pPr>
        <w:pStyle w:val="16"/>
        <w:tabs>
          <w:tab w:val="right" w:leader="dot" w:pos="9412"/>
        </w:tabs>
      </w:pPr>
      <w:r>
        <w:fldChar w:fldCharType="begin"/>
      </w:r>
      <w:r>
        <w:instrText xml:space="preserve"> HYPERLINK \l _Toc22786 </w:instrText>
      </w:r>
      <w:r>
        <w:fldChar w:fldCharType="separate"/>
      </w:r>
      <w:r>
        <w:t xml:space="preserve">2.4.2 </w:t>
      </w:r>
      <w:r>
        <w:rPr>
          <w:rFonts w:hint="eastAsia"/>
        </w:rPr>
        <w:t>重要性质</w:t>
      </w:r>
      <w:r>
        <w:tab/>
      </w:r>
      <w:r>
        <w:fldChar w:fldCharType="begin"/>
      </w:r>
      <w:r>
        <w:instrText xml:space="preserve"> PAGEREF _Toc22786 \h </w:instrText>
      </w:r>
      <w:r>
        <w:fldChar w:fldCharType="separate"/>
      </w:r>
      <w:r>
        <w:t>29</w:t>
      </w:r>
      <w:r>
        <w:fldChar w:fldCharType="end"/>
      </w:r>
      <w:r>
        <w:fldChar w:fldCharType="end"/>
      </w:r>
    </w:p>
    <w:p w14:paraId="596DFF49">
      <w:pPr>
        <w:pStyle w:val="16"/>
        <w:tabs>
          <w:tab w:val="right" w:leader="dot" w:pos="9412"/>
        </w:tabs>
      </w:pPr>
      <w:r>
        <w:fldChar w:fldCharType="begin"/>
      </w:r>
      <w:r>
        <w:instrText xml:space="preserve"> HYPERLINK \l _Toc27649 </w:instrText>
      </w:r>
      <w:r>
        <w:fldChar w:fldCharType="separate"/>
      </w:r>
      <w:r>
        <w:t xml:space="preserve">2.4.3 </w:t>
      </w:r>
      <w:r>
        <w:rPr>
          <w:rFonts w:hint="eastAsia"/>
        </w:rPr>
        <w:t>冰冻圈在地球系统中的作用（9</w:t>
      </w:r>
      <w:r>
        <w:t xml:space="preserve"> </w:t>
      </w:r>
      <w:r>
        <w:rPr>
          <w:rFonts w:hint="eastAsia"/>
        </w:rPr>
        <w:t>条）</w:t>
      </w:r>
      <w:r>
        <w:tab/>
      </w:r>
      <w:r>
        <w:fldChar w:fldCharType="begin"/>
      </w:r>
      <w:r>
        <w:instrText xml:space="preserve"> PAGEREF _Toc27649 \h </w:instrText>
      </w:r>
      <w:r>
        <w:fldChar w:fldCharType="separate"/>
      </w:r>
      <w:r>
        <w:t>30</w:t>
      </w:r>
      <w:r>
        <w:fldChar w:fldCharType="end"/>
      </w:r>
      <w:r>
        <w:fldChar w:fldCharType="end"/>
      </w:r>
    </w:p>
    <w:p w14:paraId="7A4822B3">
      <w:pPr>
        <w:pStyle w:val="16"/>
        <w:tabs>
          <w:tab w:val="right" w:leader="dot" w:pos="9412"/>
        </w:tabs>
      </w:pPr>
      <w:r>
        <w:fldChar w:fldCharType="begin"/>
      </w:r>
      <w:r>
        <w:instrText xml:space="preserve"> HYPERLINK \l _Toc5501 </w:instrText>
      </w:r>
      <w:r>
        <w:fldChar w:fldCharType="separate"/>
      </w:r>
      <w:r>
        <w:t xml:space="preserve">2.4.4 </w:t>
      </w:r>
      <w:r>
        <w:rPr>
          <w:rFonts w:hint="eastAsia"/>
        </w:rPr>
        <w:t>亚洲水塔（重点案例）</w:t>
      </w:r>
      <w:r>
        <w:tab/>
      </w:r>
      <w:r>
        <w:fldChar w:fldCharType="begin"/>
      </w:r>
      <w:r>
        <w:instrText xml:space="preserve"> PAGEREF _Toc5501 \h </w:instrText>
      </w:r>
      <w:r>
        <w:fldChar w:fldCharType="separate"/>
      </w:r>
      <w:r>
        <w:t>30</w:t>
      </w:r>
      <w:r>
        <w:fldChar w:fldCharType="end"/>
      </w:r>
      <w:r>
        <w:fldChar w:fldCharType="end"/>
      </w:r>
    </w:p>
    <w:p w14:paraId="1191D13B">
      <w:pPr>
        <w:pStyle w:val="27"/>
        <w:tabs>
          <w:tab w:val="right" w:leader="dot" w:pos="9412"/>
        </w:tabs>
      </w:pPr>
      <w:r>
        <w:fldChar w:fldCharType="begin"/>
      </w:r>
      <w:r>
        <w:instrText xml:space="preserve"> HYPERLINK \l _Toc7563 </w:instrText>
      </w:r>
      <w:r>
        <w:fldChar w:fldCharType="separate"/>
      </w:r>
      <w:r>
        <w:t xml:space="preserve">2.5 </w:t>
      </w:r>
      <w:r>
        <w:rPr>
          <w:rFonts w:hint="eastAsia"/>
        </w:rPr>
        <w:t>岩石圈（lithosphere）与固体地球内部结构</w:t>
      </w:r>
      <w:r>
        <w:tab/>
      </w:r>
      <w:r>
        <w:fldChar w:fldCharType="begin"/>
      </w:r>
      <w:r>
        <w:instrText xml:space="preserve"> PAGEREF _Toc7563 \h </w:instrText>
      </w:r>
      <w:r>
        <w:fldChar w:fldCharType="separate"/>
      </w:r>
      <w:r>
        <w:t>31</w:t>
      </w:r>
      <w:r>
        <w:fldChar w:fldCharType="end"/>
      </w:r>
      <w:r>
        <w:fldChar w:fldCharType="end"/>
      </w:r>
    </w:p>
    <w:p w14:paraId="47292152">
      <w:pPr>
        <w:pStyle w:val="16"/>
        <w:tabs>
          <w:tab w:val="right" w:leader="dot" w:pos="9412"/>
        </w:tabs>
      </w:pPr>
      <w:r>
        <w:fldChar w:fldCharType="begin"/>
      </w:r>
      <w:r>
        <w:instrText xml:space="preserve"> HYPERLINK \l _Toc13325 </w:instrText>
      </w:r>
      <w:r>
        <w:fldChar w:fldCharType="separate"/>
      </w:r>
      <w:r>
        <w:t xml:space="preserve">2.5.1 </w:t>
      </w:r>
      <w:r>
        <w:rPr>
          <w:rFonts w:hint="eastAsia"/>
        </w:rPr>
        <w:t>定义</w:t>
      </w:r>
      <w:r>
        <w:tab/>
      </w:r>
      <w:r>
        <w:fldChar w:fldCharType="begin"/>
      </w:r>
      <w:r>
        <w:instrText xml:space="preserve"> PAGEREF _Toc13325 \h </w:instrText>
      </w:r>
      <w:r>
        <w:fldChar w:fldCharType="separate"/>
      </w:r>
      <w:r>
        <w:t>31</w:t>
      </w:r>
      <w:r>
        <w:fldChar w:fldCharType="end"/>
      </w:r>
      <w:r>
        <w:fldChar w:fldCharType="end"/>
      </w:r>
    </w:p>
    <w:p w14:paraId="2EF2692A">
      <w:pPr>
        <w:pStyle w:val="16"/>
        <w:tabs>
          <w:tab w:val="right" w:leader="dot" w:pos="9412"/>
        </w:tabs>
      </w:pPr>
      <w:r>
        <w:fldChar w:fldCharType="begin"/>
      </w:r>
      <w:r>
        <w:instrText xml:space="preserve"> HYPERLINK \l _Toc28660 </w:instrText>
      </w:r>
      <w:r>
        <w:fldChar w:fldCharType="separate"/>
      </w:r>
      <w:r>
        <w:t xml:space="preserve">2.5.2 </w:t>
      </w:r>
      <w:r>
        <w:rPr>
          <w:rFonts w:hint="eastAsia"/>
        </w:rPr>
        <w:t>地球内部结构与关键界面</w:t>
      </w:r>
      <w:r>
        <w:tab/>
      </w:r>
      <w:r>
        <w:fldChar w:fldCharType="begin"/>
      </w:r>
      <w:r>
        <w:instrText xml:space="preserve"> PAGEREF _Toc28660 \h </w:instrText>
      </w:r>
      <w:r>
        <w:fldChar w:fldCharType="separate"/>
      </w:r>
      <w:r>
        <w:t>31</w:t>
      </w:r>
      <w:r>
        <w:fldChar w:fldCharType="end"/>
      </w:r>
      <w:r>
        <w:fldChar w:fldCharType="end"/>
      </w:r>
    </w:p>
    <w:p w14:paraId="309F122C">
      <w:pPr>
        <w:pStyle w:val="16"/>
        <w:tabs>
          <w:tab w:val="right" w:leader="dot" w:pos="9412"/>
        </w:tabs>
      </w:pPr>
      <w:r>
        <w:fldChar w:fldCharType="begin"/>
      </w:r>
      <w:r>
        <w:instrText xml:space="preserve"> HYPERLINK \l _Toc23469 </w:instrText>
      </w:r>
      <w:r>
        <w:fldChar w:fldCharType="separate"/>
      </w:r>
      <w:r>
        <w:t xml:space="preserve">2.5.3 </w:t>
      </w:r>
      <w:r>
        <w:rPr>
          <w:rFonts w:hint="eastAsia"/>
        </w:rPr>
        <w:t>地热与地球内部温度</w:t>
      </w:r>
      <w:r>
        <w:tab/>
      </w:r>
      <w:r>
        <w:fldChar w:fldCharType="begin"/>
      </w:r>
      <w:r>
        <w:instrText xml:space="preserve"> PAGEREF _Toc23469 \h </w:instrText>
      </w:r>
      <w:r>
        <w:fldChar w:fldCharType="separate"/>
      </w:r>
      <w:r>
        <w:t>32</w:t>
      </w:r>
      <w:r>
        <w:fldChar w:fldCharType="end"/>
      </w:r>
      <w:r>
        <w:fldChar w:fldCharType="end"/>
      </w:r>
    </w:p>
    <w:p w14:paraId="1BC240DF">
      <w:pPr>
        <w:pStyle w:val="16"/>
        <w:tabs>
          <w:tab w:val="right" w:leader="dot" w:pos="9412"/>
        </w:tabs>
      </w:pPr>
      <w:r>
        <w:fldChar w:fldCharType="begin"/>
      </w:r>
      <w:r>
        <w:instrText xml:space="preserve"> HYPERLINK \l _Toc8490 </w:instrText>
      </w:r>
      <w:r>
        <w:fldChar w:fldCharType="separate"/>
      </w:r>
      <w:r>
        <w:t xml:space="preserve">2.5.4 </w:t>
      </w:r>
      <w:r>
        <w:rPr>
          <w:rFonts w:hint="eastAsia"/>
        </w:rPr>
        <w:t>重力分异与地球演化</w:t>
      </w:r>
      <w:r>
        <w:tab/>
      </w:r>
      <w:r>
        <w:fldChar w:fldCharType="begin"/>
      </w:r>
      <w:r>
        <w:instrText xml:space="preserve"> PAGEREF _Toc8490 \h </w:instrText>
      </w:r>
      <w:r>
        <w:fldChar w:fldCharType="separate"/>
      </w:r>
      <w:r>
        <w:t>33</w:t>
      </w:r>
      <w:r>
        <w:fldChar w:fldCharType="end"/>
      </w:r>
      <w:r>
        <w:fldChar w:fldCharType="end"/>
      </w:r>
    </w:p>
    <w:p w14:paraId="6D97FBE2">
      <w:pPr>
        <w:pStyle w:val="16"/>
        <w:tabs>
          <w:tab w:val="right" w:leader="dot" w:pos="9412"/>
        </w:tabs>
      </w:pPr>
      <w:r>
        <w:fldChar w:fldCharType="begin"/>
      </w:r>
      <w:r>
        <w:instrText xml:space="preserve"> HYPERLINK \l _Toc16870 </w:instrText>
      </w:r>
      <w:r>
        <w:fldChar w:fldCharType="separate"/>
      </w:r>
      <w:r>
        <w:t xml:space="preserve">2.5.5 </w:t>
      </w:r>
      <w:r>
        <w:rPr>
          <w:rFonts w:hint="eastAsia"/>
        </w:rPr>
        <w:t>地表特征与热力作用</w:t>
      </w:r>
      <w:r>
        <w:tab/>
      </w:r>
      <w:r>
        <w:fldChar w:fldCharType="begin"/>
      </w:r>
      <w:r>
        <w:instrText xml:space="preserve"> PAGEREF _Toc16870 \h </w:instrText>
      </w:r>
      <w:r>
        <w:fldChar w:fldCharType="separate"/>
      </w:r>
      <w:r>
        <w:t>33</w:t>
      </w:r>
      <w:r>
        <w:fldChar w:fldCharType="end"/>
      </w:r>
      <w:r>
        <w:fldChar w:fldCharType="end"/>
      </w:r>
    </w:p>
    <w:p w14:paraId="5C2AAAD9">
      <w:pPr>
        <w:pStyle w:val="27"/>
        <w:tabs>
          <w:tab w:val="right" w:leader="dot" w:pos="9412"/>
        </w:tabs>
      </w:pPr>
      <w:r>
        <w:fldChar w:fldCharType="begin"/>
      </w:r>
      <w:r>
        <w:instrText xml:space="preserve"> HYPERLINK \l _Toc10884 </w:instrText>
      </w:r>
      <w:r>
        <w:fldChar w:fldCharType="separate"/>
      </w:r>
      <w:r>
        <w:t xml:space="preserve">2.6 </w:t>
      </w:r>
      <w:r>
        <w:rPr>
          <w:rFonts w:hint="eastAsia"/>
        </w:rPr>
        <w:t>生物圈（biosphere）</w:t>
      </w:r>
      <w:r>
        <w:tab/>
      </w:r>
      <w:r>
        <w:fldChar w:fldCharType="begin"/>
      </w:r>
      <w:r>
        <w:instrText xml:space="preserve"> PAGEREF _Toc10884 \h </w:instrText>
      </w:r>
      <w:r>
        <w:fldChar w:fldCharType="separate"/>
      </w:r>
      <w:r>
        <w:t>34</w:t>
      </w:r>
      <w:r>
        <w:fldChar w:fldCharType="end"/>
      </w:r>
      <w:r>
        <w:fldChar w:fldCharType="end"/>
      </w:r>
    </w:p>
    <w:p w14:paraId="62CF5EB5">
      <w:pPr>
        <w:pStyle w:val="16"/>
        <w:tabs>
          <w:tab w:val="right" w:leader="dot" w:pos="9412"/>
        </w:tabs>
      </w:pPr>
      <w:r>
        <w:fldChar w:fldCharType="begin"/>
      </w:r>
      <w:r>
        <w:instrText xml:space="preserve"> HYPERLINK \l _Toc29926 </w:instrText>
      </w:r>
      <w:r>
        <w:fldChar w:fldCharType="separate"/>
      </w:r>
      <w:r>
        <w:t xml:space="preserve">2.6.1 </w:t>
      </w:r>
      <w:r>
        <w:rPr>
          <w:rFonts w:hint="eastAsia"/>
        </w:rPr>
        <w:t>定义与范围</w:t>
      </w:r>
      <w:r>
        <w:tab/>
      </w:r>
      <w:r>
        <w:fldChar w:fldCharType="begin"/>
      </w:r>
      <w:r>
        <w:instrText xml:space="preserve"> PAGEREF _Toc29926 \h </w:instrText>
      </w:r>
      <w:r>
        <w:fldChar w:fldCharType="separate"/>
      </w:r>
      <w:r>
        <w:t>34</w:t>
      </w:r>
      <w:r>
        <w:fldChar w:fldCharType="end"/>
      </w:r>
      <w:r>
        <w:fldChar w:fldCharType="end"/>
      </w:r>
    </w:p>
    <w:p w14:paraId="5027B0A1">
      <w:pPr>
        <w:pStyle w:val="16"/>
        <w:tabs>
          <w:tab w:val="right" w:leader="dot" w:pos="9412"/>
        </w:tabs>
      </w:pPr>
      <w:r>
        <w:fldChar w:fldCharType="begin"/>
      </w:r>
      <w:r>
        <w:instrText xml:space="preserve"> HYPERLINK \l _Toc6910 </w:instrText>
      </w:r>
      <w:r>
        <w:fldChar w:fldCharType="separate"/>
      </w:r>
      <w:r>
        <w:t xml:space="preserve">2.6.2 </w:t>
      </w:r>
      <w:r>
        <w:rPr>
          <w:rFonts w:hint="eastAsia"/>
        </w:rPr>
        <w:t>生命的特征</w:t>
      </w:r>
      <w:r>
        <w:tab/>
      </w:r>
      <w:r>
        <w:fldChar w:fldCharType="begin"/>
      </w:r>
      <w:r>
        <w:instrText xml:space="preserve"> PAGEREF _Toc6910 \h </w:instrText>
      </w:r>
      <w:r>
        <w:fldChar w:fldCharType="separate"/>
      </w:r>
      <w:r>
        <w:t>34</w:t>
      </w:r>
      <w:r>
        <w:fldChar w:fldCharType="end"/>
      </w:r>
      <w:r>
        <w:fldChar w:fldCharType="end"/>
      </w:r>
    </w:p>
    <w:p w14:paraId="132169BA">
      <w:pPr>
        <w:pStyle w:val="16"/>
        <w:tabs>
          <w:tab w:val="right" w:leader="dot" w:pos="9412"/>
        </w:tabs>
      </w:pPr>
      <w:r>
        <w:fldChar w:fldCharType="begin"/>
      </w:r>
      <w:r>
        <w:instrText xml:space="preserve"> HYPERLINK \l _Toc9008 </w:instrText>
      </w:r>
      <w:r>
        <w:fldChar w:fldCharType="separate"/>
      </w:r>
      <w:r>
        <w:t xml:space="preserve">2.6.3 </w:t>
      </w:r>
      <w:r>
        <w:rPr>
          <w:rFonts w:hint="eastAsia"/>
        </w:rPr>
        <w:t>从物种到生物圈：层次结构</w:t>
      </w:r>
      <w:r>
        <w:tab/>
      </w:r>
      <w:r>
        <w:fldChar w:fldCharType="begin"/>
      </w:r>
      <w:r>
        <w:instrText xml:space="preserve"> PAGEREF _Toc9008 \h </w:instrText>
      </w:r>
      <w:r>
        <w:fldChar w:fldCharType="separate"/>
      </w:r>
      <w:r>
        <w:t>34</w:t>
      </w:r>
      <w:r>
        <w:fldChar w:fldCharType="end"/>
      </w:r>
      <w:r>
        <w:fldChar w:fldCharType="end"/>
      </w:r>
    </w:p>
    <w:p w14:paraId="13626208">
      <w:pPr>
        <w:pStyle w:val="16"/>
        <w:tabs>
          <w:tab w:val="right" w:leader="dot" w:pos="9412"/>
        </w:tabs>
      </w:pPr>
      <w:r>
        <w:fldChar w:fldCharType="begin"/>
      </w:r>
      <w:r>
        <w:instrText xml:space="preserve"> HYPERLINK \l _Toc15516 </w:instrText>
      </w:r>
      <w:r>
        <w:fldChar w:fldCharType="separate"/>
      </w:r>
      <w:r>
        <w:t xml:space="preserve">2.6.4 </w:t>
      </w:r>
      <w:r>
        <w:rPr>
          <w:rFonts w:hint="eastAsia"/>
        </w:rPr>
        <w:t>生态系统的组成、功能与分类</w:t>
      </w:r>
      <w:r>
        <w:tab/>
      </w:r>
      <w:r>
        <w:fldChar w:fldCharType="begin"/>
      </w:r>
      <w:r>
        <w:instrText xml:space="preserve"> PAGEREF _Toc15516 \h </w:instrText>
      </w:r>
      <w:r>
        <w:fldChar w:fldCharType="separate"/>
      </w:r>
      <w:r>
        <w:t>34</w:t>
      </w:r>
      <w:r>
        <w:fldChar w:fldCharType="end"/>
      </w:r>
      <w:r>
        <w:fldChar w:fldCharType="end"/>
      </w:r>
    </w:p>
    <w:p w14:paraId="6A816772">
      <w:pPr>
        <w:pStyle w:val="16"/>
        <w:tabs>
          <w:tab w:val="right" w:leader="dot" w:pos="9412"/>
        </w:tabs>
      </w:pPr>
      <w:r>
        <w:fldChar w:fldCharType="begin"/>
      </w:r>
      <w:r>
        <w:instrText xml:space="preserve"> HYPERLINK \l _Toc13823 </w:instrText>
      </w:r>
      <w:r>
        <w:fldChar w:fldCharType="separate"/>
      </w:r>
      <w:r>
        <w:t xml:space="preserve">2.6.5 </w:t>
      </w:r>
      <w:r>
        <w:rPr>
          <w:rFonts w:hint="eastAsia"/>
        </w:rPr>
        <w:t>植被：生物地球物理过程</w:t>
      </w:r>
      <w:r>
        <w:tab/>
      </w:r>
      <w:r>
        <w:fldChar w:fldCharType="begin"/>
      </w:r>
      <w:r>
        <w:instrText xml:space="preserve"> PAGEREF _Toc13823 \h </w:instrText>
      </w:r>
      <w:r>
        <w:fldChar w:fldCharType="separate"/>
      </w:r>
      <w:r>
        <w:t>35</w:t>
      </w:r>
      <w:r>
        <w:fldChar w:fldCharType="end"/>
      </w:r>
      <w:r>
        <w:fldChar w:fldCharType="end"/>
      </w:r>
    </w:p>
    <w:p w14:paraId="0E32380A">
      <w:pPr>
        <w:pStyle w:val="16"/>
        <w:tabs>
          <w:tab w:val="right" w:leader="dot" w:pos="9412"/>
        </w:tabs>
      </w:pPr>
      <w:r>
        <w:fldChar w:fldCharType="begin"/>
      </w:r>
      <w:r>
        <w:instrText xml:space="preserve"> HYPERLINK \l _Toc9683 </w:instrText>
      </w:r>
      <w:r>
        <w:fldChar w:fldCharType="separate"/>
      </w:r>
      <w:r>
        <w:t xml:space="preserve">2.6.6 </w:t>
      </w:r>
      <w:r>
        <w:rPr>
          <w:rFonts w:hint="eastAsia"/>
        </w:rPr>
        <w:t>生物地球化学循环</w:t>
      </w:r>
      <w:r>
        <w:tab/>
      </w:r>
      <w:r>
        <w:fldChar w:fldCharType="begin"/>
      </w:r>
      <w:r>
        <w:instrText xml:space="preserve"> PAGEREF _Toc9683 \h </w:instrText>
      </w:r>
      <w:r>
        <w:fldChar w:fldCharType="separate"/>
      </w:r>
      <w:r>
        <w:t>35</w:t>
      </w:r>
      <w:r>
        <w:fldChar w:fldCharType="end"/>
      </w:r>
      <w:r>
        <w:fldChar w:fldCharType="end"/>
      </w:r>
    </w:p>
    <w:p w14:paraId="7F0F4E94">
      <w:pPr>
        <w:pStyle w:val="27"/>
        <w:tabs>
          <w:tab w:val="right" w:leader="dot" w:pos="9412"/>
        </w:tabs>
      </w:pPr>
      <w:r>
        <w:fldChar w:fldCharType="begin"/>
      </w:r>
      <w:r>
        <w:instrText xml:space="preserve"> HYPERLINK \l _Toc31633 </w:instrText>
      </w:r>
      <w:r>
        <w:fldChar w:fldCharType="separate"/>
      </w:r>
      <w:r>
        <w:t xml:space="preserve">2.7 </w:t>
      </w:r>
      <w:r>
        <w:rPr>
          <w:rFonts w:hint="eastAsia"/>
        </w:rPr>
        <w:t>土壤圈、人类圈与人类纪</w:t>
      </w:r>
      <w:r>
        <w:tab/>
      </w:r>
      <w:r>
        <w:fldChar w:fldCharType="begin"/>
      </w:r>
      <w:r>
        <w:instrText xml:space="preserve"> PAGEREF _Toc31633 \h </w:instrText>
      </w:r>
      <w:r>
        <w:fldChar w:fldCharType="separate"/>
      </w:r>
      <w:r>
        <w:t>36</w:t>
      </w:r>
      <w:r>
        <w:fldChar w:fldCharType="end"/>
      </w:r>
      <w:r>
        <w:fldChar w:fldCharType="end"/>
      </w:r>
    </w:p>
    <w:p w14:paraId="62EF6EBC">
      <w:pPr>
        <w:pStyle w:val="27"/>
        <w:tabs>
          <w:tab w:val="right" w:leader="dot" w:pos="9412"/>
        </w:tabs>
      </w:pPr>
      <w:r>
        <w:fldChar w:fldCharType="begin"/>
      </w:r>
      <w:r>
        <w:instrText xml:space="preserve"> HYPERLINK \l _Toc7959 </w:instrText>
      </w:r>
      <w:r>
        <w:fldChar w:fldCharType="separate"/>
      </w:r>
      <w:r>
        <w:t xml:space="preserve">2.8 </w:t>
      </w:r>
      <w:r>
        <w:rPr>
          <w:rFonts w:hint="eastAsia"/>
        </w:rPr>
        <w:t>圈层相互作用与反馈</w:t>
      </w:r>
      <w:r>
        <w:tab/>
      </w:r>
      <w:r>
        <w:fldChar w:fldCharType="begin"/>
      </w:r>
      <w:r>
        <w:instrText xml:space="preserve"> PAGEREF _Toc7959 \h </w:instrText>
      </w:r>
      <w:r>
        <w:fldChar w:fldCharType="separate"/>
      </w:r>
      <w:r>
        <w:t>36</w:t>
      </w:r>
      <w:r>
        <w:fldChar w:fldCharType="end"/>
      </w:r>
      <w:r>
        <w:fldChar w:fldCharType="end"/>
      </w:r>
    </w:p>
    <w:p w14:paraId="0DB498DB">
      <w:pPr>
        <w:pStyle w:val="16"/>
        <w:tabs>
          <w:tab w:val="right" w:leader="dot" w:pos="9412"/>
        </w:tabs>
      </w:pPr>
      <w:r>
        <w:fldChar w:fldCharType="begin"/>
      </w:r>
      <w:r>
        <w:instrText xml:space="preserve"> HYPERLINK \l _Toc18676 </w:instrText>
      </w:r>
      <w:r>
        <w:fldChar w:fldCharType="separate"/>
      </w:r>
      <w:r>
        <w:t xml:space="preserve">2.8.1 </w:t>
      </w:r>
      <w:r>
        <w:rPr>
          <w:rFonts w:hint="eastAsia"/>
        </w:rPr>
        <w:t>大气圈与其他圈层的相互作用</w:t>
      </w:r>
      <w:r>
        <w:tab/>
      </w:r>
      <w:r>
        <w:fldChar w:fldCharType="begin"/>
      </w:r>
      <w:r>
        <w:instrText xml:space="preserve"> PAGEREF _Toc18676 \h </w:instrText>
      </w:r>
      <w:r>
        <w:fldChar w:fldCharType="separate"/>
      </w:r>
      <w:r>
        <w:t>36</w:t>
      </w:r>
      <w:r>
        <w:fldChar w:fldCharType="end"/>
      </w:r>
      <w:r>
        <w:fldChar w:fldCharType="end"/>
      </w:r>
    </w:p>
    <w:p w14:paraId="5103EA75">
      <w:pPr>
        <w:pStyle w:val="16"/>
        <w:tabs>
          <w:tab w:val="right" w:leader="dot" w:pos="9412"/>
        </w:tabs>
      </w:pPr>
      <w:r>
        <w:fldChar w:fldCharType="begin"/>
      </w:r>
      <w:r>
        <w:instrText xml:space="preserve"> HYPERLINK \l _Toc17925 </w:instrText>
      </w:r>
      <w:r>
        <w:fldChar w:fldCharType="separate"/>
      </w:r>
      <w:r>
        <w:t xml:space="preserve">2.8.2 </w:t>
      </w:r>
      <w:r>
        <w:rPr>
          <w:rFonts w:hint="eastAsia"/>
        </w:rPr>
        <w:t>水圈与其他圈层的相互作用</w:t>
      </w:r>
      <w:r>
        <w:tab/>
      </w:r>
      <w:r>
        <w:fldChar w:fldCharType="begin"/>
      </w:r>
      <w:r>
        <w:instrText xml:space="preserve"> PAGEREF _Toc17925 \h </w:instrText>
      </w:r>
      <w:r>
        <w:fldChar w:fldCharType="separate"/>
      </w:r>
      <w:r>
        <w:t>37</w:t>
      </w:r>
      <w:r>
        <w:fldChar w:fldCharType="end"/>
      </w:r>
      <w:r>
        <w:fldChar w:fldCharType="end"/>
      </w:r>
    </w:p>
    <w:p w14:paraId="11C3F744">
      <w:pPr>
        <w:pStyle w:val="16"/>
        <w:tabs>
          <w:tab w:val="right" w:leader="dot" w:pos="9412"/>
        </w:tabs>
      </w:pPr>
      <w:r>
        <w:fldChar w:fldCharType="begin"/>
      </w:r>
      <w:r>
        <w:instrText xml:space="preserve"> HYPERLINK \l _Toc30473 </w:instrText>
      </w:r>
      <w:r>
        <w:fldChar w:fldCharType="separate"/>
      </w:r>
      <w:r>
        <w:t xml:space="preserve">2.8.3 </w:t>
      </w:r>
      <w:r>
        <w:rPr>
          <w:rFonts w:hint="eastAsia"/>
        </w:rPr>
        <w:t>生物圈与其他圈层的相互作用</w:t>
      </w:r>
      <w:r>
        <w:tab/>
      </w:r>
      <w:r>
        <w:fldChar w:fldCharType="begin"/>
      </w:r>
      <w:r>
        <w:instrText xml:space="preserve"> PAGEREF _Toc30473 \h </w:instrText>
      </w:r>
      <w:r>
        <w:fldChar w:fldCharType="separate"/>
      </w:r>
      <w:r>
        <w:t>37</w:t>
      </w:r>
      <w:r>
        <w:fldChar w:fldCharType="end"/>
      </w:r>
      <w:r>
        <w:fldChar w:fldCharType="end"/>
      </w:r>
    </w:p>
    <w:p w14:paraId="4560A7B0">
      <w:pPr>
        <w:pStyle w:val="16"/>
        <w:tabs>
          <w:tab w:val="right" w:leader="dot" w:pos="9412"/>
        </w:tabs>
      </w:pPr>
      <w:r>
        <w:fldChar w:fldCharType="begin"/>
      </w:r>
      <w:r>
        <w:instrText xml:space="preserve"> HYPERLINK \l _Toc25288 </w:instrText>
      </w:r>
      <w:r>
        <w:fldChar w:fldCharType="separate"/>
      </w:r>
      <w:r>
        <w:t xml:space="preserve">2.8.4 </w:t>
      </w:r>
      <w:r>
        <w:rPr>
          <w:rFonts w:hint="eastAsia"/>
        </w:rPr>
        <w:t>冰冻圈与其他圈层的相互作用</w:t>
      </w:r>
      <w:r>
        <w:tab/>
      </w:r>
      <w:r>
        <w:fldChar w:fldCharType="begin"/>
      </w:r>
      <w:r>
        <w:instrText xml:space="preserve"> PAGEREF _Toc25288 \h </w:instrText>
      </w:r>
      <w:r>
        <w:fldChar w:fldCharType="separate"/>
      </w:r>
      <w:r>
        <w:t>37</w:t>
      </w:r>
      <w:r>
        <w:fldChar w:fldCharType="end"/>
      </w:r>
      <w:r>
        <w:fldChar w:fldCharType="end"/>
      </w:r>
    </w:p>
    <w:p w14:paraId="0A280508">
      <w:pPr>
        <w:pStyle w:val="16"/>
        <w:tabs>
          <w:tab w:val="right" w:leader="dot" w:pos="9412"/>
        </w:tabs>
      </w:pPr>
      <w:r>
        <w:fldChar w:fldCharType="begin"/>
      </w:r>
      <w:r>
        <w:instrText xml:space="preserve"> HYPERLINK \l _Toc31963 </w:instrText>
      </w:r>
      <w:r>
        <w:fldChar w:fldCharType="separate"/>
      </w:r>
      <w:r>
        <w:t xml:space="preserve">2.8.5 </w:t>
      </w:r>
      <w:r>
        <w:rPr>
          <w:rFonts w:hint="eastAsia"/>
        </w:rPr>
        <w:t>岩石圈与其他圈层的相互作用</w:t>
      </w:r>
      <w:r>
        <w:tab/>
      </w:r>
      <w:r>
        <w:fldChar w:fldCharType="begin"/>
      </w:r>
      <w:r>
        <w:instrText xml:space="preserve"> PAGEREF _Toc31963 \h </w:instrText>
      </w:r>
      <w:r>
        <w:fldChar w:fldCharType="separate"/>
      </w:r>
      <w:r>
        <w:t>37</w:t>
      </w:r>
      <w:r>
        <w:fldChar w:fldCharType="end"/>
      </w:r>
      <w:r>
        <w:fldChar w:fldCharType="end"/>
      </w:r>
    </w:p>
    <w:p w14:paraId="1D77C03C">
      <w:pPr>
        <w:pStyle w:val="16"/>
        <w:tabs>
          <w:tab w:val="right" w:leader="dot" w:pos="9412"/>
        </w:tabs>
      </w:pPr>
      <w:r>
        <w:fldChar w:fldCharType="begin"/>
      </w:r>
      <w:r>
        <w:instrText xml:space="preserve"> HYPERLINK \l _Toc18848 </w:instrText>
      </w:r>
      <w:r>
        <w:fldChar w:fldCharType="separate"/>
      </w:r>
      <w:r>
        <w:t xml:space="preserve">2.8.6 </w:t>
      </w:r>
      <w:r>
        <w:rPr>
          <w:rFonts w:hint="eastAsia"/>
        </w:rPr>
        <w:t>系统理论与反馈</w:t>
      </w:r>
      <w:r>
        <w:tab/>
      </w:r>
      <w:r>
        <w:fldChar w:fldCharType="begin"/>
      </w:r>
      <w:r>
        <w:instrText xml:space="preserve"> PAGEREF _Toc18848 \h </w:instrText>
      </w:r>
      <w:r>
        <w:fldChar w:fldCharType="separate"/>
      </w:r>
      <w:r>
        <w:t>38</w:t>
      </w:r>
      <w:r>
        <w:fldChar w:fldCharType="end"/>
      </w:r>
      <w:r>
        <w:fldChar w:fldCharType="end"/>
      </w:r>
    </w:p>
    <w:p w14:paraId="1E21296C">
      <w:pPr>
        <w:pStyle w:val="16"/>
        <w:tabs>
          <w:tab w:val="right" w:leader="dot" w:pos="9412"/>
        </w:tabs>
      </w:pPr>
      <w:r>
        <w:fldChar w:fldCharType="begin"/>
      </w:r>
      <w:r>
        <w:instrText xml:space="preserve"> HYPERLINK \l _Toc14722 </w:instrText>
      </w:r>
      <w:r>
        <w:fldChar w:fldCharType="separate"/>
      </w:r>
      <w:r>
        <w:t xml:space="preserve">2.8.7 </w:t>
      </w:r>
      <w:r>
        <w:rPr>
          <w:rFonts w:hint="eastAsia"/>
        </w:rPr>
        <w:t>地球系统是开放系统</w:t>
      </w:r>
      <w:r>
        <w:tab/>
      </w:r>
      <w:r>
        <w:fldChar w:fldCharType="begin"/>
      </w:r>
      <w:r>
        <w:instrText xml:space="preserve"> PAGEREF _Toc14722 \h </w:instrText>
      </w:r>
      <w:r>
        <w:fldChar w:fldCharType="separate"/>
      </w:r>
      <w:r>
        <w:t>39</w:t>
      </w:r>
      <w:r>
        <w:fldChar w:fldCharType="end"/>
      </w:r>
      <w:r>
        <w:fldChar w:fldCharType="end"/>
      </w:r>
    </w:p>
    <w:p w14:paraId="6A4223D1">
      <w:pPr>
        <w:pStyle w:val="22"/>
        <w:tabs>
          <w:tab w:val="right" w:leader="dot" w:pos="9412"/>
        </w:tabs>
      </w:pPr>
      <w:r>
        <w:fldChar w:fldCharType="begin"/>
      </w:r>
      <w:r>
        <w:instrText xml:space="preserve"> HYPERLINK \l _Toc12733 </w:instrText>
      </w:r>
      <w:r>
        <w:fldChar w:fldCharType="separate"/>
      </w:r>
      <w:r>
        <w:rPr>
          <w:rFonts w:hint="eastAsia"/>
        </w:rPr>
        <w:t>第三章</w:t>
      </w:r>
      <w:r>
        <w:t xml:space="preserve"> </w:t>
      </w:r>
      <w:r>
        <w:rPr>
          <w:rFonts w:hint="eastAsia"/>
        </w:rPr>
        <w:t>地球系统的形成与变化</w:t>
      </w:r>
      <w:r>
        <w:tab/>
      </w:r>
      <w:r>
        <w:fldChar w:fldCharType="begin"/>
      </w:r>
      <w:r>
        <w:instrText xml:space="preserve"> PAGEREF _Toc12733 \h </w:instrText>
      </w:r>
      <w:r>
        <w:fldChar w:fldCharType="separate"/>
      </w:r>
      <w:r>
        <w:t>40</w:t>
      </w:r>
      <w:r>
        <w:fldChar w:fldCharType="end"/>
      </w:r>
      <w:r>
        <w:fldChar w:fldCharType="end"/>
      </w:r>
    </w:p>
    <w:p w14:paraId="14A98A1A">
      <w:pPr>
        <w:pStyle w:val="27"/>
        <w:tabs>
          <w:tab w:val="right" w:leader="dot" w:pos="9412"/>
        </w:tabs>
      </w:pPr>
      <w:r>
        <w:fldChar w:fldCharType="begin"/>
      </w:r>
      <w:r>
        <w:instrText xml:space="preserve"> HYPERLINK \l _Toc21018 </w:instrText>
      </w:r>
      <w:r>
        <w:fldChar w:fldCharType="separate"/>
      </w:r>
      <w:r>
        <w:t xml:space="preserve">3.1 </w:t>
      </w:r>
      <w:r>
        <w:rPr>
          <w:rFonts w:hint="eastAsia"/>
        </w:rPr>
        <w:t>地球的形成与早期演化：地球生命简史</w:t>
      </w:r>
      <w:r>
        <w:tab/>
      </w:r>
      <w:r>
        <w:fldChar w:fldCharType="begin"/>
      </w:r>
      <w:r>
        <w:instrText xml:space="preserve"> PAGEREF _Toc21018 \h </w:instrText>
      </w:r>
      <w:r>
        <w:fldChar w:fldCharType="separate"/>
      </w:r>
      <w:r>
        <w:t>40</w:t>
      </w:r>
      <w:r>
        <w:fldChar w:fldCharType="end"/>
      </w:r>
      <w:r>
        <w:fldChar w:fldCharType="end"/>
      </w:r>
    </w:p>
    <w:p w14:paraId="33068DBE">
      <w:pPr>
        <w:pStyle w:val="16"/>
        <w:tabs>
          <w:tab w:val="right" w:leader="dot" w:pos="9412"/>
        </w:tabs>
      </w:pPr>
      <w:r>
        <w:fldChar w:fldCharType="begin"/>
      </w:r>
      <w:r>
        <w:instrText xml:space="preserve"> HYPERLINK \l _Toc29638 </w:instrText>
      </w:r>
      <w:r>
        <w:fldChar w:fldCharType="separate"/>
      </w:r>
      <w:r>
        <w:t xml:space="preserve">3.1.1 </w:t>
      </w:r>
      <w:r>
        <w:rPr>
          <w:rFonts w:hint="eastAsia"/>
        </w:rPr>
        <w:t>地球的形成、分异与圈层</w:t>
      </w:r>
      <w:r>
        <w:tab/>
      </w:r>
      <w:r>
        <w:fldChar w:fldCharType="begin"/>
      </w:r>
      <w:r>
        <w:instrText xml:space="preserve"> PAGEREF _Toc29638 \h </w:instrText>
      </w:r>
      <w:r>
        <w:fldChar w:fldCharType="separate"/>
      </w:r>
      <w:r>
        <w:t>40</w:t>
      </w:r>
      <w:r>
        <w:fldChar w:fldCharType="end"/>
      </w:r>
      <w:r>
        <w:fldChar w:fldCharType="end"/>
      </w:r>
    </w:p>
    <w:p w14:paraId="2CEF8017">
      <w:pPr>
        <w:pStyle w:val="16"/>
        <w:tabs>
          <w:tab w:val="right" w:leader="dot" w:pos="9412"/>
        </w:tabs>
      </w:pPr>
      <w:r>
        <w:fldChar w:fldCharType="begin"/>
      </w:r>
      <w:r>
        <w:instrText xml:space="preserve"> HYPERLINK \l _Toc27816 </w:instrText>
      </w:r>
      <w:r>
        <w:fldChar w:fldCharType="separate"/>
      </w:r>
      <w:r>
        <w:t xml:space="preserve">3.1.2 </w:t>
      </w:r>
      <w:r>
        <w:rPr>
          <w:rFonts w:hint="eastAsia"/>
        </w:rPr>
        <w:t>大气与海洋的起源、生命的起源</w:t>
      </w:r>
      <w:r>
        <w:tab/>
      </w:r>
      <w:r>
        <w:fldChar w:fldCharType="begin"/>
      </w:r>
      <w:r>
        <w:instrText xml:space="preserve"> PAGEREF _Toc27816 \h </w:instrText>
      </w:r>
      <w:r>
        <w:fldChar w:fldCharType="separate"/>
      </w:r>
      <w:r>
        <w:t>41</w:t>
      </w:r>
      <w:r>
        <w:fldChar w:fldCharType="end"/>
      </w:r>
      <w:r>
        <w:fldChar w:fldCharType="end"/>
      </w:r>
    </w:p>
    <w:p w14:paraId="616978CC">
      <w:pPr>
        <w:pStyle w:val="16"/>
        <w:tabs>
          <w:tab w:val="right" w:leader="dot" w:pos="9412"/>
        </w:tabs>
      </w:pPr>
      <w:r>
        <w:fldChar w:fldCharType="begin"/>
      </w:r>
      <w:r>
        <w:instrText xml:space="preserve"> HYPERLINK \l _Toc30148 </w:instrText>
      </w:r>
      <w:r>
        <w:fldChar w:fldCharType="separate"/>
      </w:r>
      <w:r>
        <w:t xml:space="preserve">3.1.3 </w:t>
      </w:r>
      <w:r>
        <w:rPr>
          <w:rFonts w:hint="eastAsia"/>
        </w:rPr>
        <w:t>“雪球地球”到寒武纪大爆发：高等生命的起源</w:t>
      </w:r>
      <w:r>
        <w:tab/>
      </w:r>
      <w:r>
        <w:fldChar w:fldCharType="begin"/>
      </w:r>
      <w:r>
        <w:instrText xml:space="preserve"> PAGEREF _Toc30148 \h </w:instrText>
      </w:r>
      <w:r>
        <w:fldChar w:fldCharType="separate"/>
      </w:r>
      <w:r>
        <w:t>41</w:t>
      </w:r>
      <w:r>
        <w:fldChar w:fldCharType="end"/>
      </w:r>
      <w:r>
        <w:fldChar w:fldCharType="end"/>
      </w:r>
    </w:p>
    <w:p w14:paraId="3E024391">
      <w:pPr>
        <w:pStyle w:val="16"/>
        <w:tabs>
          <w:tab w:val="right" w:leader="dot" w:pos="9412"/>
        </w:tabs>
      </w:pPr>
      <w:r>
        <w:fldChar w:fldCharType="begin"/>
      </w:r>
      <w:r>
        <w:instrText xml:space="preserve"> HYPERLINK \l _Toc5848 </w:instrText>
      </w:r>
      <w:r>
        <w:fldChar w:fldCharType="separate"/>
      </w:r>
      <w:r>
        <w:t xml:space="preserve">3.1.4 </w:t>
      </w:r>
      <w:r>
        <w:rPr>
          <w:rFonts w:hint="eastAsia"/>
        </w:rPr>
        <w:t>五次生物大灭绝与关键化石</w:t>
      </w:r>
      <w:r>
        <w:tab/>
      </w:r>
      <w:r>
        <w:fldChar w:fldCharType="begin"/>
      </w:r>
      <w:r>
        <w:instrText xml:space="preserve"> PAGEREF _Toc5848 \h </w:instrText>
      </w:r>
      <w:r>
        <w:fldChar w:fldCharType="separate"/>
      </w:r>
      <w:r>
        <w:t>42</w:t>
      </w:r>
      <w:r>
        <w:fldChar w:fldCharType="end"/>
      </w:r>
      <w:r>
        <w:fldChar w:fldCharType="end"/>
      </w:r>
    </w:p>
    <w:p w14:paraId="79E58B05">
      <w:pPr>
        <w:pStyle w:val="27"/>
        <w:tabs>
          <w:tab w:val="right" w:leader="dot" w:pos="9412"/>
        </w:tabs>
      </w:pPr>
      <w:r>
        <w:fldChar w:fldCharType="begin"/>
      </w:r>
      <w:r>
        <w:instrText xml:space="preserve"> HYPERLINK \l _Toc30545 </w:instrText>
      </w:r>
      <w:r>
        <w:fldChar w:fldCharType="separate"/>
      </w:r>
      <w:r>
        <w:t xml:space="preserve">3.2 </w:t>
      </w:r>
      <w:r>
        <w:rPr>
          <w:rFonts w:hint="eastAsia"/>
        </w:rPr>
        <w:t>板块构造作用与地球系统</w:t>
      </w:r>
      <w:r>
        <w:tab/>
      </w:r>
      <w:r>
        <w:fldChar w:fldCharType="begin"/>
      </w:r>
      <w:r>
        <w:instrText xml:space="preserve"> PAGEREF _Toc30545 \h </w:instrText>
      </w:r>
      <w:r>
        <w:fldChar w:fldCharType="separate"/>
      </w:r>
      <w:r>
        <w:t>42</w:t>
      </w:r>
      <w:r>
        <w:fldChar w:fldCharType="end"/>
      </w:r>
      <w:r>
        <w:fldChar w:fldCharType="end"/>
      </w:r>
    </w:p>
    <w:p w14:paraId="74508481">
      <w:pPr>
        <w:pStyle w:val="16"/>
        <w:tabs>
          <w:tab w:val="right" w:leader="dot" w:pos="9412"/>
        </w:tabs>
      </w:pPr>
      <w:r>
        <w:fldChar w:fldCharType="begin"/>
      </w:r>
      <w:r>
        <w:instrText xml:space="preserve"> HYPERLINK \l _Toc24570 </w:instrText>
      </w:r>
      <w:r>
        <w:fldChar w:fldCharType="separate"/>
      </w:r>
      <w:r>
        <w:t xml:space="preserve">3.2.1 </w:t>
      </w:r>
      <w:r>
        <w:rPr>
          <w:rFonts w:hint="eastAsia"/>
        </w:rPr>
        <w:t>从大陆漂移到板块构造</w:t>
      </w:r>
      <w:r>
        <w:tab/>
      </w:r>
      <w:r>
        <w:fldChar w:fldCharType="begin"/>
      </w:r>
      <w:r>
        <w:instrText xml:space="preserve"> PAGEREF _Toc24570 \h </w:instrText>
      </w:r>
      <w:r>
        <w:fldChar w:fldCharType="separate"/>
      </w:r>
      <w:r>
        <w:t>42</w:t>
      </w:r>
      <w:r>
        <w:fldChar w:fldCharType="end"/>
      </w:r>
      <w:r>
        <w:fldChar w:fldCharType="end"/>
      </w:r>
    </w:p>
    <w:p w14:paraId="0E055B17">
      <w:pPr>
        <w:pStyle w:val="16"/>
        <w:tabs>
          <w:tab w:val="right" w:leader="dot" w:pos="9412"/>
        </w:tabs>
      </w:pPr>
      <w:r>
        <w:fldChar w:fldCharType="begin"/>
      </w:r>
      <w:r>
        <w:instrText xml:space="preserve"> HYPERLINK \l _Toc18479 </w:instrText>
      </w:r>
      <w:r>
        <w:fldChar w:fldCharType="separate"/>
      </w:r>
      <w:r>
        <w:t xml:space="preserve">3.2.2 </w:t>
      </w:r>
      <w:r>
        <w:rPr>
          <w:rFonts w:hint="eastAsia"/>
        </w:rPr>
        <w:t>驱动机制：地幔对流、板块机制与地幔柱机制</w:t>
      </w:r>
      <w:r>
        <w:tab/>
      </w:r>
      <w:r>
        <w:fldChar w:fldCharType="begin"/>
      </w:r>
      <w:r>
        <w:instrText xml:space="preserve"> PAGEREF _Toc18479 \h </w:instrText>
      </w:r>
      <w:r>
        <w:fldChar w:fldCharType="separate"/>
      </w:r>
      <w:r>
        <w:t>43</w:t>
      </w:r>
      <w:r>
        <w:fldChar w:fldCharType="end"/>
      </w:r>
      <w:r>
        <w:fldChar w:fldCharType="end"/>
      </w:r>
    </w:p>
    <w:p w14:paraId="33343C6A">
      <w:pPr>
        <w:pStyle w:val="16"/>
        <w:tabs>
          <w:tab w:val="right" w:leader="dot" w:pos="9412"/>
        </w:tabs>
      </w:pPr>
      <w:r>
        <w:fldChar w:fldCharType="begin"/>
      </w:r>
      <w:r>
        <w:instrText xml:space="preserve"> HYPERLINK \l _Toc10161 </w:instrText>
      </w:r>
      <w:r>
        <w:fldChar w:fldCharType="separate"/>
      </w:r>
      <w:r>
        <w:t xml:space="preserve">3.2.3 </w:t>
      </w:r>
      <w:r>
        <w:rPr>
          <w:rFonts w:hint="eastAsia"/>
        </w:rPr>
        <w:t>板块边界类型与运动形式</w:t>
      </w:r>
      <w:r>
        <w:tab/>
      </w:r>
      <w:r>
        <w:fldChar w:fldCharType="begin"/>
      </w:r>
      <w:r>
        <w:instrText xml:space="preserve"> PAGEREF _Toc10161 \h </w:instrText>
      </w:r>
      <w:r>
        <w:fldChar w:fldCharType="separate"/>
      </w:r>
      <w:r>
        <w:t>43</w:t>
      </w:r>
      <w:r>
        <w:fldChar w:fldCharType="end"/>
      </w:r>
      <w:r>
        <w:fldChar w:fldCharType="end"/>
      </w:r>
    </w:p>
    <w:p w14:paraId="1CCCAC0F">
      <w:pPr>
        <w:pStyle w:val="16"/>
        <w:tabs>
          <w:tab w:val="right" w:leader="dot" w:pos="9412"/>
        </w:tabs>
      </w:pPr>
      <w:r>
        <w:fldChar w:fldCharType="begin"/>
      </w:r>
      <w:r>
        <w:instrText xml:space="preserve"> HYPERLINK \l _Toc1210 </w:instrText>
      </w:r>
      <w:r>
        <w:fldChar w:fldCharType="separate"/>
      </w:r>
      <w:r>
        <w:t xml:space="preserve">3.2.4 </w:t>
      </w:r>
      <w:r>
        <w:rPr>
          <w:rFonts w:hint="eastAsia"/>
        </w:rPr>
        <w:t>板块构造对地球系统各圈层的作用</w:t>
      </w:r>
      <w:r>
        <w:tab/>
      </w:r>
      <w:r>
        <w:fldChar w:fldCharType="begin"/>
      </w:r>
      <w:r>
        <w:instrText xml:space="preserve"> PAGEREF _Toc1210 \h </w:instrText>
      </w:r>
      <w:r>
        <w:fldChar w:fldCharType="separate"/>
      </w:r>
      <w:r>
        <w:t>44</w:t>
      </w:r>
      <w:r>
        <w:fldChar w:fldCharType="end"/>
      </w:r>
      <w:r>
        <w:fldChar w:fldCharType="end"/>
      </w:r>
    </w:p>
    <w:p w14:paraId="69CDFF94">
      <w:pPr>
        <w:pStyle w:val="16"/>
        <w:tabs>
          <w:tab w:val="right" w:leader="dot" w:pos="9412"/>
        </w:tabs>
      </w:pPr>
      <w:r>
        <w:fldChar w:fldCharType="begin"/>
      </w:r>
      <w:r>
        <w:instrText xml:space="preserve"> HYPERLINK \l _Toc28449 </w:instrText>
      </w:r>
      <w:r>
        <w:fldChar w:fldCharType="separate"/>
      </w:r>
      <w:r>
        <w:t xml:space="preserve">3.2.5 </w:t>
      </w:r>
      <w:r>
        <w:rPr>
          <w:rFonts w:hint="eastAsia"/>
        </w:rPr>
        <w:t>雪球地球：形成与终结</w:t>
      </w:r>
      <w:r>
        <w:tab/>
      </w:r>
      <w:r>
        <w:fldChar w:fldCharType="begin"/>
      </w:r>
      <w:r>
        <w:instrText xml:space="preserve"> PAGEREF _Toc28449 \h </w:instrText>
      </w:r>
      <w:r>
        <w:fldChar w:fldCharType="separate"/>
      </w:r>
      <w:r>
        <w:t>45</w:t>
      </w:r>
      <w:r>
        <w:fldChar w:fldCharType="end"/>
      </w:r>
      <w:r>
        <w:fldChar w:fldCharType="end"/>
      </w:r>
    </w:p>
    <w:p w14:paraId="73655BE3">
      <w:pPr>
        <w:pStyle w:val="27"/>
        <w:tabs>
          <w:tab w:val="right" w:leader="dot" w:pos="9412"/>
        </w:tabs>
      </w:pPr>
      <w:r>
        <w:fldChar w:fldCharType="begin"/>
      </w:r>
      <w:r>
        <w:instrText xml:space="preserve"> HYPERLINK \l _Toc3797 </w:instrText>
      </w:r>
      <w:r>
        <w:fldChar w:fldCharType="separate"/>
      </w:r>
      <w:r>
        <w:t xml:space="preserve">3.3 </w:t>
      </w:r>
      <w:r>
        <w:rPr>
          <w:rFonts w:hint="eastAsia"/>
        </w:rPr>
        <w:t>轨道尺度气候变化与冰期-间冰期循环</w:t>
      </w:r>
      <w:r>
        <w:tab/>
      </w:r>
      <w:r>
        <w:fldChar w:fldCharType="begin"/>
      </w:r>
      <w:r>
        <w:instrText xml:space="preserve"> PAGEREF _Toc3797 \h </w:instrText>
      </w:r>
      <w:r>
        <w:fldChar w:fldCharType="separate"/>
      </w:r>
      <w:r>
        <w:t>47</w:t>
      </w:r>
      <w:r>
        <w:fldChar w:fldCharType="end"/>
      </w:r>
      <w:r>
        <w:fldChar w:fldCharType="end"/>
      </w:r>
    </w:p>
    <w:p w14:paraId="368AD35D">
      <w:pPr>
        <w:pStyle w:val="16"/>
        <w:tabs>
          <w:tab w:val="right" w:leader="dot" w:pos="9412"/>
        </w:tabs>
      </w:pPr>
      <w:r>
        <w:fldChar w:fldCharType="begin"/>
      </w:r>
      <w:r>
        <w:instrText xml:space="preserve"> HYPERLINK \l _Toc10414 </w:instrText>
      </w:r>
      <w:r>
        <w:fldChar w:fldCharType="separate"/>
      </w:r>
      <w:r>
        <w:t xml:space="preserve">3.3.1 </w:t>
      </w:r>
      <w:r>
        <w:rPr>
          <w:rFonts w:hint="eastAsia"/>
        </w:rPr>
        <w:t>米兰科维奇理论与地球轨道三要素</w:t>
      </w:r>
      <w:r>
        <w:tab/>
      </w:r>
      <w:r>
        <w:fldChar w:fldCharType="begin"/>
      </w:r>
      <w:r>
        <w:instrText xml:space="preserve"> PAGEREF _Toc10414 \h </w:instrText>
      </w:r>
      <w:r>
        <w:fldChar w:fldCharType="separate"/>
      </w:r>
      <w:r>
        <w:t>47</w:t>
      </w:r>
      <w:r>
        <w:fldChar w:fldCharType="end"/>
      </w:r>
      <w:r>
        <w:fldChar w:fldCharType="end"/>
      </w:r>
    </w:p>
    <w:p w14:paraId="3ED6840A">
      <w:pPr>
        <w:pStyle w:val="16"/>
        <w:tabs>
          <w:tab w:val="right" w:leader="dot" w:pos="9412"/>
        </w:tabs>
      </w:pPr>
      <w:r>
        <w:fldChar w:fldCharType="begin"/>
      </w:r>
      <w:r>
        <w:instrText xml:space="preserve"> HYPERLINK \l _Toc28474 </w:instrText>
      </w:r>
      <w:r>
        <w:fldChar w:fldCharType="separate"/>
      </w:r>
      <w:r>
        <w:t xml:space="preserve">3.3.2 </w:t>
      </w:r>
      <w:r>
        <w:rPr>
          <w:rFonts w:hint="eastAsia"/>
        </w:rPr>
        <w:t>太阳辐射配置特点与敏感区</w:t>
      </w:r>
      <w:r>
        <w:tab/>
      </w:r>
      <w:r>
        <w:fldChar w:fldCharType="begin"/>
      </w:r>
      <w:r>
        <w:instrText xml:space="preserve"> PAGEREF _Toc28474 \h </w:instrText>
      </w:r>
      <w:r>
        <w:fldChar w:fldCharType="separate"/>
      </w:r>
      <w:r>
        <w:t>48</w:t>
      </w:r>
      <w:r>
        <w:fldChar w:fldCharType="end"/>
      </w:r>
      <w:r>
        <w:fldChar w:fldCharType="end"/>
      </w:r>
    </w:p>
    <w:p w14:paraId="63BB0D59">
      <w:pPr>
        <w:pStyle w:val="16"/>
        <w:tabs>
          <w:tab w:val="right" w:leader="dot" w:pos="9412"/>
        </w:tabs>
      </w:pPr>
      <w:r>
        <w:fldChar w:fldCharType="begin"/>
      </w:r>
      <w:r>
        <w:instrText xml:space="preserve"> HYPERLINK \l _Toc8833 </w:instrText>
      </w:r>
      <w:r>
        <w:fldChar w:fldCharType="separate"/>
      </w:r>
      <w:r>
        <w:t xml:space="preserve">3.3.3 </w:t>
      </w:r>
      <w:r>
        <w:rPr>
          <w:rFonts w:hint="eastAsia"/>
        </w:rPr>
        <w:t>深海</w:t>
      </w:r>
      <w:r>
        <w:t xml:space="preserve"> δ¹⁸O </w:t>
      </w:r>
      <w:r>
        <w:rPr>
          <w:rFonts w:hint="eastAsia"/>
        </w:rPr>
        <w:t>记录与冰量</w:t>
      </w:r>
      <w:r>
        <w:tab/>
      </w:r>
      <w:r>
        <w:fldChar w:fldCharType="begin"/>
      </w:r>
      <w:r>
        <w:instrText xml:space="preserve"> PAGEREF _Toc8833 \h </w:instrText>
      </w:r>
      <w:r>
        <w:fldChar w:fldCharType="separate"/>
      </w:r>
      <w:r>
        <w:t>48</w:t>
      </w:r>
      <w:r>
        <w:fldChar w:fldCharType="end"/>
      </w:r>
      <w:r>
        <w:fldChar w:fldCharType="end"/>
      </w:r>
    </w:p>
    <w:p w14:paraId="1C69F95E">
      <w:pPr>
        <w:pStyle w:val="16"/>
        <w:tabs>
          <w:tab w:val="right" w:leader="dot" w:pos="9412"/>
        </w:tabs>
      </w:pPr>
      <w:r>
        <w:fldChar w:fldCharType="begin"/>
      </w:r>
      <w:r>
        <w:instrText xml:space="preserve"> HYPERLINK \l _Toc27225 </w:instrText>
      </w:r>
      <w:r>
        <w:fldChar w:fldCharType="separate"/>
      </w:r>
      <w:r>
        <w:t xml:space="preserve">3.3.4 </w:t>
      </w:r>
      <w:r>
        <w:rPr>
          <w:rFonts w:hint="eastAsia"/>
        </w:rPr>
        <w:t>理论被证实与发展的历史节点</w:t>
      </w:r>
      <w:r>
        <w:tab/>
      </w:r>
      <w:r>
        <w:fldChar w:fldCharType="begin"/>
      </w:r>
      <w:r>
        <w:instrText xml:space="preserve"> PAGEREF _Toc27225 \h </w:instrText>
      </w:r>
      <w:r>
        <w:fldChar w:fldCharType="separate"/>
      </w:r>
      <w:r>
        <w:t>48</w:t>
      </w:r>
      <w:r>
        <w:fldChar w:fldCharType="end"/>
      </w:r>
      <w:r>
        <w:fldChar w:fldCharType="end"/>
      </w:r>
    </w:p>
    <w:p w14:paraId="569ABE15">
      <w:pPr>
        <w:pStyle w:val="27"/>
        <w:tabs>
          <w:tab w:val="right" w:leader="dot" w:pos="9412"/>
        </w:tabs>
      </w:pPr>
      <w:r>
        <w:fldChar w:fldCharType="begin"/>
      </w:r>
      <w:r>
        <w:instrText xml:space="preserve"> HYPERLINK \l _Toc19060 </w:instrText>
      </w:r>
      <w:r>
        <w:fldChar w:fldCharType="separate"/>
      </w:r>
      <w:r>
        <w:t xml:space="preserve">3.4 </w:t>
      </w:r>
      <w:r>
        <w:rPr>
          <w:rFonts w:hint="eastAsia"/>
        </w:rPr>
        <w:t>千年-百年尺度气候变化</w:t>
      </w:r>
      <w:r>
        <w:tab/>
      </w:r>
      <w:r>
        <w:fldChar w:fldCharType="begin"/>
      </w:r>
      <w:r>
        <w:instrText xml:space="preserve"> PAGEREF _Toc19060 \h </w:instrText>
      </w:r>
      <w:r>
        <w:fldChar w:fldCharType="separate"/>
      </w:r>
      <w:r>
        <w:t>50</w:t>
      </w:r>
      <w:r>
        <w:fldChar w:fldCharType="end"/>
      </w:r>
      <w:r>
        <w:fldChar w:fldCharType="end"/>
      </w:r>
    </w:p>
    <w:p w14:paraId="57596427">
      <w:pPr>
        <w:pStyle w:val="16"/>
        <w:tabs>
          <w:tab w:val="right" w:leader="dot" w:pos="9412"/>
        </w:tabs>
      </w:pPr>
      <w:r>
        <w:fldChar w:fldCharType="begin"/>
      </w:r>
      <w:r>
        <w:instrText xml:space="preserve"> HYPERLINK \l _Toc11566 </w:instrText>
      </w:r>
      <w:r>
        <w:fldChar w:fldCharType="separate"/>
      </w:r>
      <w:r>
        <w:t xml:space="preserve">3.4.1 </w:t>
      </w:r>
      <w:r>
        <w:rPr>
          <w:rFonts w:hint="eastAsia"/>
        </w:rPr>
        <w:t>千年尺度事件</w:t>
      </w:r>
      <w:r>
        <w:tab/>
      </w:r>
      <w:r>
        <w:fldChar w:fldCharType="begin"/>
      </w:r>
      <w:r>
        <w:instrText xml:space="preserve"> PAGEREF _Toc11566 \h </w:instrText>
      </w:r>
      <w:r>
        <w:fldChar w:fldCharType="separate"/>
      </w:r>
      <w:r>
        <w:t>50</w:t>
      </w:r>
      <w:r>
        <w:fldChar w:fldCharType="end"/>
      </w:r>
      <w:r>
        <w:fldChar w:fldCharType="end"/>
      </w:r>
    </w:p>
    <w:p w14:paraId="34E76EF7">
      <w:pPr>
        <w:pStyle w:val="16"/>
        <w:tabs>
          <w:tab w:val="right" w:leader="dot" w:pos="9412"/>
        </w:tabs>
      </w:pPr>
      <w:r>
        <w:fldChar w:fldCharType="begin"/>
      </w:r>
      <w:r>
        <w:instrText xml:space="preserve"> HYPERLINK \l _Toc15887 </w:instrText>
      </w:r>
      <w:r>
        <w:fldChar w:fldCharType="separate"/>
      </w:r>
      <w:r>
        <w:t xml:space="preserve">3.4.2 </w:t>
      </w:r>
      <w:r>
        <w:rPr>
          <w:rFonts w:hint="eastAsia"/>
        </w:rPr>
        <w:t>百年尺度事件</w:t>
      </w:r>
      <w:r>
        <w:tab/>
      </w:r>
      <w:r>
        <w:fldChar w:fldCharType="begin"/>
      </w:r>
      <w:r>
        <w:instrText xml:space="preserve"> PAGEREF _Toc15887 \h </w:instrText>
      </w:r>
      <w:r>
        <w:fldChar w:fldCharType="separate"/>
      </w:r>
      <w:r>
        <w:t>51</w:t>
      </w:r>
      <w:r>
        <w:fldChar w:fldCharType="end"/>
      </w:r>
      <w:r>
        <w:fldChar w:fldCharType="end"/>
      </w:r>
    </w:p>
    <w:p w14:paraId="12CE8249">
      <w:pPr>
        <w:pStyle w:val="16"/>
        <w:tabs>
          <w:tab w:val="right" w:leader="dot" w:pos="9412"/>
        </w:tabs>
      </w:pPr>
      <w:r>
        <w:fldChar w:fldCharType="begin"/>
      </w:r>
      <w:r>
        <w:instrText xml:space="preserve"> HYPERLINK \l _Toc22959 </w:instrText>
      </w:r>
      <w:r>
        <w:fldChar w:fldCharType="separate"/>
      </w:r>
      <w:r>
        <w:t xml:space="preserve">3.4.3 </w:t>
      </w:r>
      <w:r>
        <w:rPr>
          <w:rFonts w:hint="eastAsia"/>
        </w:rPr>
        <w:t>成因假说与驱动因子</w:t>
      </w:r>
      <w:r>
        <w:tab/>
      </w:r>
      <w:r>
        <w:fldChar w:fldCharType="begin"/>
      </w:r>
      <w:r>
        <w:instrText xml:space="preserve"> PAGEREF _Toc22959 \h </w:instrText>
      </w:r>
      <w:r>
        <w:fldChar w:fldCharType="separate"/>
      </w:r>
      <w:r>
        <w:t>52</w:t>
      </w:r>
      <w:r>
        <w:fldChar w:fldCharType="end"/>
      </w:r>
      <w:r>
        <w:fldChar w:fldCharType="end"/>
      </w:r>
    </w:p>
    <w:p w14:paraId="28A13728">
      <w:pPr>
        <w:pStyle w:val="22"/>
        <w:tabs>
          <w:tab w:val="right" w:leader="dot" w:pos="9412"/>
        </w:tabs>
      </w:pPr>
      <w:r>
        <w:fldChar w:fldCharType="begin"/>
      </w:r>
      <w:r>
        <w:instrText xml:space="preserve"> HYPERLINK \l _Toc28603 </w:instrText>
      </w:r>
      <w:r>
        <w:fldChar w:fldCharType="separate"/>
      </w:r>
      <w:r>
        <w:rPr>
          <w:rFonts w:hint="eastAsia"/>
        </w:rPr>
        <w:t>第四章</w:t>
      </w:r>
      <w:r>
        <w:t xml:space="preserve"> </w:t>
      </w:r>
      <w:r>
        <w:rPr>
          <w:rFonts w:hint="eastAsia"/>
        </w:rPr>
        <w:t>地球系统的运行</w:t>
      </w:r>
      <w:r>
        <w:tab/>
      </w:r>
      <w:r>
        <w:fldChar w:fldCharType="begin"/>
      </w:r>
      <w:r>
        <w:instrText xml:space="preserve"> PAGEREF _Toc28603 \h </w:instrText>
      </w:r>
      <w:r>
        <w:fldChar w:fldCharType="separate"/>
      </w:r>
      <w:r>
        <w:t>56</w:t>
      </w:r>
      <w:r>
        <w:fldChar w:fldCharType="end"/>
      </w:r>
      <w:r>
        <w:fldChar w:fldCharType="end"/>
      </w:r>
    </w:p>
    <w:p w14:paraId="27699E29">
      <w:pPr>
        <w:pStyle w:val="27"/>
        <w:tabs>
          <w:tab w:val="right" w:leader="dot" w:pos="9412"/>
        </w:tabs>
      </w:pPr>
      <w:r>
        <w:fldChar w:fldCharType="begin"/>
      </w:r>
      <w:r>
        <w:instrText xml:space="preserve"> HYPERLINK \l _Toc14272 </w:instrText>
      </w:r>
      <w:r>
        <w:fldChar w:fldCharType="separate"/>
      </w:r>
      <w:r>
        <w:t xml:space="preserve">4.1 </w:t>
      </w:r>
      <w:r>
        <w:rPr>
          <w:rFonts w:hint="eastAsia"/>
        </w:rPr>
        <w:t>地球系统的能量循环</w:t>
      </w:r>
      <w:r>
        <w:tab/>
      </w:r>
      <w:r>
        <w:fldChar w:fldCharType="begin"/>
      </w:r>
      <w:r>
        <w:instrText xml:space="preserve"> PAGEREF _Toc14272 \h </w:instrText>
      </w:r>
      <w:r>
        <w:fldChar w:fldCharType="separate"/>
      </w:r>
      <w:r>
        <w:t>56</w:t>
      </w:r>
      <w:r>
        <w:fldChar w:fldCharType="end"/>
      </w:r>
      <w:r>
        <w:fldChar w:fldCharType="end"/>
      </w:r>
    </w:p>
    <w:p w14:paraId="283EAD2E">
      <w:pPr>
        <w:pStyle w:val="16"/>
        <w:tabs>
          <w:tab w:val="right" w:leader="dot" w:pos="9412"/>
        </w:tabs>
      </w:pPr>
      <w:r>
        <w:fldChar w:fldCharType="begin"/>
      </w:r>
      <w:r>
        <w:instrText xml:space="preserve"> HYPERLINK \l _Toc12898 </w:instrText>
      </w:r>
      <w:r>
        <w:fldChar w:fldCharType="separate"/>
      </w:r>
      <w:r>
        <w:t xml:space="preserve">4.1.1 </w:t>
      </w:r>
      <w:r>
        <w:rPr>
          <w:rFonts w:hint="eastAsia"/>
        </w:rPr>
        <w:t>能量来源：太阳能与地球内热</w:t>
      </w:r>
      <w:r>
        <w:tab/>
      </w:r>
      <w:r>
        <w:fldChar w:fldCharType="begin"/>
      </w:r>
      <w:r>
        <w:instrText xml:space="preserve"> PAGEREF _Toc12898 \h </w:instrText>
      </w:r>
      <w:r>
        <w:fldChar w:fldCharType="separate"/>
      </w:r>
      <w:r>
        <w:t>56</w:t>
      </w:r>
      <w:r>
        <w:fldChar w:fldCharType="end"/>
      </w:r>
      <w:r>
        <w:fldChar w:fldCharType="end"/>
      </w:r>
    </w:p>
    <w:p w14:paraId="483DEA1E">
      <w:pPr>
        <w:pStyle w:val="16"/>
        <w:tabs>
          <w:tab w:val="right" w:leader="dot" w:pos="9412"/>
        </w:tabs>
      </w:pPr>
      <w:r>
        <w:fldChar w:fldCharType="begin"/>
      </w:r>
      <w:r>
        <w:instrText xml:space="preserve"> HYPERLINK \l _Toc14043 </w:instrText>
      </w:r>
      <w:r>
        <w:fldChar w:fldCharType="separate"/>
      </w:r>
      <w:r>
        <w:t xml:space="preserve">4.1.2 </w:t>
      </w:r>
      <w:r>
        <w:rPr>
          <w:rFonts w:hint="eastAsia"/>
        </w:rPr>
        <w:t>辐射基本定律</w:t>
      </w:r>
      <w:r>
        <w:tab/>
      </w:r>
      <w:r>
        <w:fldChar w:fldCharType="begin"/>
      </w:r>
      <w:r>
        <w:instrText xml:space="preserve"> PAGEREF _Toc14043 \h </w:instrText>
      </w:r>
      <w:r>
        <w:fldChar w:fldCharType="separate"/>
      </w:r>
      <w:r>
        <w:t>57</w:t>
      </w:r>
      <w:r>
        <w:fldChar w:fldCharType="end"/>
      </w:r>
      <w:r>
        <w:fldChar w:fldCharType="end"/>
      </w:r>
    </w:p>
    <w:p w14:paraId="2185F1DF">
      <w:pPr>
        <w:pStyle w:val="16"/>
        <w:tabs>
          <w:tab w:val="right" w:leader="dot" w:pos="9412"/>
        </w:tabs>
      </w:pPr>
      <w:r>
        <w:fldChar w:fldCharType="begin"/>
      </w:r>
      <w:r>
        <w:instrText xml:space="preserve"> HYPERLINK \l _Toc18178 </w:instrText>
      </w:r>
      <w:r>
        <w:fldChar w:fldCharType="separate"/>
      </w:r>
      <w:r>
        <w:t xml:space="preserve">4.1.3 </w:t>
      </w:r>
      <w:r>
        <w:rPr>
          <w:rFonts w:hint="eastAsia"/>
        </w:rPr>
        <w:t>地球表层系统的辐射平衡与全球能量收支</w:t>
      </w:r>
      <w:r>
        <w:tab/>
      </w:r>
      <w:r>
        <w:fldChar w:fldCharType="begin"/>
      </w:r>
      <w:r>
        <w:instrText xml:space="preserve"> PAGEREF _Toc18178 \h </w:instrText>
      </w:r>
      <w:r>
        <w:fldChar w:fldCharType="separate"/>
      </w:r>
      <w:r>
        <w:t>58</w:t>
      </w:r>
      <w:r>
        <w:fldChar w:fldCharType="end"/>
      </w:r>
      <w:r>
        <w:fldChar w:fldCharType="end"/>
      </w:r>
    </w:p>
    <w:p w14:paraId="6000CB12">
      <w:pPr>
        <w:pStyle w:val="16"/>
        <w:tabs>
          <w:tab w:val="right" w:leader="dot" w:pos="9412"/>
        </w:tabs>
      </w:pPr>
      <w:r>
        <w:fldChar w:fldCharType="begin"/>
      </w:r>
      <w:r>
        <w:instrText xml:space="preserve"> HYPERLINK \l _Toc3524 </w:instrText>
      </w:r>
      <w:r>
        <w:fldChar w:fldCharType="separate"/>
      </w:r>
      <w:r>
        <w:t xml:space="preserve">4.1.4 </w:t>
      </w:r>
      <w:r>
        <w:rPr>
          <w:rFonts w:hint="eastAsia"/>
        </w:rPr>
        <w:t>热力学定律在地球系统（生物圈）中的体现</w:t>
      </w:r>
      <w:r>
        <w:tab/>
      </w:r>
      <w:r>
        <w:fldChar w:fldCharType="begin"/>
      </w:r>
      <w:r>
        <w:instrText xml:space="preserve"> PAGEREF _Toc3524 \h </w:instrText>
      </w:r>
      <w:r>
        <w:fldChar w:fldCharType="separate"/>
      </w:r>
      <w:r>
        <w:t>60</w:t>
      </w:r>
      <w:r>
        <w:fldChar w:fldCharType="end"/>
      </w:r>
      <w:r>
        <w:fldChar w:fldCharType="end"/>
      </w:r>
    </w:p>
    <w:p w14:paraId="7720390B">
      <w:pPr>
        <w:pStyle w:val="16"/>
        <w:tabs>
          <w:tab w:val="right" w:leader="dot" w:pos="9412"/>
        </w:tabs>
      </w:pPr>
      <w:r>
        <w:fldChar w:fldCharType="begin"/>
      </w:r>
      <w:r>
        <w:instrText xml:space="preserve"> HYPERLINK \l _Toc9228 </w:instrText>
      </w:r>
      <w:r>
        <w:fldChar w:fldCharType="separate"/>
      </w:r>
      <w:r>
        <w:t xml:space="preserve">4.1.5 </w:t>
      </w:r>
      <w:r>
        <w:rPr>
          <w:rFonts w:hint="eastAsia"/>
        </w:rPr>
        <w:t>地表能量平衡方程</w:t>
      </w:r>
      <w:r>
        <w:tab/>
      </w:r>
      <w:r>
        <w:fldChar w:fldCharType="begin"/>
      </w:r>
      <w:r>
        <w:instrText xml:space="preserve"> PAGEREF _Toc9228 \h </w:instrText>
      </w:r>
      <w:r>
        <w:fldChar w:fldCharType="separate"/>
      </w:r>
      <w:r>
        <w:t>60</w:t>
      </w:r>
      <w:r>
        <w:fldChar w:fldCharType="end"/>
      </w:r>
      <w:r>
        <w:fldChar w:fldCharType="end"/>
      </w:r>
    </w:p>
    <w:p w14:paraId="25E56416">
      <w:pPr>
        <w:pStyle w:val="16"/>
        <w:tabs>
          <w:tab w:val="right" w:leader="dot" w:pos="9412"/>
        </w:tabs>
      </w:pPr>
      <w:r>
        <w:fldChar w:fldCharType="begin"/>
      </w:r>
      <w:r>
        <w:instrText xml:space="preserve"> HYPERLINK \l _Toc28924 </w:instrText>
      </w:r>
      <w:r>
        <w:fldChar w:fldCharType="separate"/>
      </w:r>
      <w:r>
        <w:t xml:space="preserve">4.1.6 </w:t>
      </w:r>
      <w:r>
        <w:rPr>
          <w:rFonts w:hint="eastAsia"/>
        </w:rPr>
        <w:t>纬向能量不平衡与经向热量输送</w:t>
      </w:r>
      <w:r>
        <w:tab/>
      </w:r>
      <w:r>
        <w:fldChar w:fldCharType="begin"/>
      </w:r>
      <w:r>
        <w:instrText xml:space="preserve"> PAGEREF _Toc28924 \h </w:instrText>
      </w:r>
      <w:r>
        <w:fldChar w:fldCharType="separate"/>
      </w:r>
      <w:r>
        <w:t>61</w:t>
      </w:r>
      <w:r>
        <w:fldChar w:fldCharType="end"/>
      </w:r>
      <w:r>
        <w:fldChar w:fldCharType="end"/>
      </w:r>
    </w:p>
    <w:p w14:paraId="242AC447">
      <w:pPr>
        <w:pStyle w:val="16"/>
        <w:tabs>
          <w:tab w:val="right" w:leader="dot" w:pos="9412"/>
        </w:tabs>
      </w:pPr>
      <w:r>
        <w:fldChar w:fldCharType="begin"/>
      </w:r>
      <w:r>
        <w:instrText xml:space="preserve"> HYPERLINK \l _Toc11393 </w:instrText>
      </w:r>
      <w:r>
        <w:fldChar w:fldCharType="separate"/>
      </w:r>
      <w:r>
        <w:t xml:space="preserve">4.1.7 </w:t>
      </w:r>
      <w:r>
        <w:rPr>
          <w:rFonts w:hint="eastAsia"/>
        </w:rPr>
        <w:t>辐射强迫与温室效应研究史（近200年）</w:t>
      </w:r>
      <w:r>
        <w:tab/>
      </w:r>
      <w:r>
        <w:fldChar w:fldCharType="begin"/>
      </w:r>
      <w:r>
        <w:instrText xml:space="preserve"> PAGEREF _Toc11393 \h </w:instrText>
      </w:r>
      <w:r>
        <w:fldChar w:fldCharType="separate"/>
      </w:r>
      <w:r>
        <w:t>62</w:t>
      </w:r>
      <w:r>
        <w:fldChar w:fldCharType="end"/>
      </w:r>
      <w:r>
        <w:fldChar w:fldCharType="end"/>
      </w:r>
    </w:p>
    <w:p w14:paraId="4636B35C">
      <w:pPr>
        <w:pStyle w:val="27"/>
        <w:tabs>
          <w:tab w:val="right" w:leader="dot" w:pos="9412"/>
        </w:tabs>
      </w:pPr>
      <w:r>
        <w:fldChar w:fldCharType="begin"/>
      </w:r>
      <w:r>
        <w:instrText xml:space="preserve"> HYPERLINK \l _Toc24032 </w:instrText>
      </w:r>
      <w:r>
        <w:fldChar w:fldCharType="separate"/>
      </w:r>
      <w:r>
        <w:t xml:space="preserve">4.2 </w:t>
      </w:r>
      <w:r>
        <w:rPr>
          <w:rFonts w:hint="eastAsia"/>
        </w:rPr>
        <w:t>地球系统的水分循环</w:t>
      </w:r>
      <w:r>
        <w:tab/>
      </w:r>
      <w:r>
        <w:fldChar w:fldCharType="begin"/>
      </w:r>
      <w:r>
        <w:instrText xml:space="preserve"> PAGEREF _Toc24032 \h </w:instrText>
      </w:r>
      <w:r>
        <w:fldChar w:fldCharType="separate"/>
      </w:r>
      <w:r>
        <w:t>62</w:t>
      </w:r>
      <w:r>
        <w:fldChar w:fldCharType="end"/>
      </w:r>
      <w:r>
        <w:fldChar w:fldCharType="end"/>
      </w:r>
    </w:p>
    <w:p w14:paraId="46A9BAF8">
      <w:pPr>
        <w:pStyle w:val="16"/>
        <w:tabs>
          <w:tab w:val="right" w:leader="dot" w:pos="9412"/>
        </w:tabs>
      </w:pPr>
      <w:r>
        <w:fldChar w:fldCharType="begin"/>
      </w:r>
      <w:r>
        <w:instrText xml:space="preserve"> HYPERLINK \l _Toc32042 </w:instrText>
      </w:r>
      <w:r>
        <w:fldChar w:fldCharType="separate"/>
      </w:r>
      <w:r>
        <w:t xml:space="preserve">4.2.1 </w:t>
      </w:r>
      <w:r>
        <w:rPr>
          <w:rFonts w:hint="eastAsia"/>
        </w:rPr>
        <w:t>水循环的基本过程、动力与类型</w:t>
      </w:r>
      <w:r>
        <w:tab/>
      </w:r>
      <w:r>
        <w:fldChar w:fldCharType="begin"/>
      </w:r>
      <w:r>
        <w:instrText xml:space="preserve"> PAGEREF _Toc32042 \h </w:instrText>
      </w:r>
      <w:r>
        <w:fldChar w:fldCharType="separate"/>
      </w:r>
      <w:r>
        <w:t>62</w:t>
      </w:r>
      <w:r>
        <w:fldChar w:fldCharType="end"/>
      </w:r>
      <w:r>
        <w:fldChar w:fldCharType="end"/>
      </w:r>
    </w:p>
    <w:p w14:paraId="254E5CCF">
      <w:pPr>
        <w:pStyle w:val="16"/>
        <w:tabs>
          <w:tab w:val="right" w:leader="dot" w:pos="9412"/>
        </w:tabs>
      </w:pPr>
      <w:r>
        <w:fldChar w:fldCharType="begin"/>
      </w:r>
      <w:r>
        <w:instrText xml:space="preserve"> HYPERLINK \l _Toc10122 </w:instrText>
      </w:r>
      <w:r>
        <w:fldChar w:fldCharType="separate"/>
      </w:r>
      <w:r>
        <w:t xml:space="preserve">4.2.2 </w:t>
      </w:r>
      <w:r>
        <w:rPr>
          <w:rFonts w:hint="eastAsia"/>
        </w:rPr>
        <w:t>全球水储量、通量与水体更替周期</w:t>
      </w:r>
      <w:r>
        <w:tab/>
      </w:r>
      <w:r>
        <w:fldChar w:fldCharType="begin"/>
      </w:r>
      <w:r>
        <w:instrText xml:space="preserve"> PAGEREF _Toc10122 \h </w:instrText>
      </w:r>
      <w:r>
        <w:fldChar w:fldCharType="separate"/>
      </w:r>
      <w:r>
        <w:t>63</w:t>
      </w:r>
      <w:r>
        <w:fldChar w:fldCharType="end"/>
      </w:r>
      <w:r>
        <w:fldChar w:fldCharType="end"/>
      </w:r>
    </w:p>
    <w:p w14:paraId="337774FC">
      <w:pPr>
        <w:pStyle w:val="16"/>
        <w:tabs>
          <w:tab w:val="right" w:leader="dot" w:pos="9412"/>
        </w:tabs>
      </w:pPr>
      <w:r>
        <w:fldChar w:fldCharType="begin"/>
      </w:r>
      <w:r>
        <w:instrText xml:space="preserve"> HYPERLINK \l _Toc26720 </w:instrText>
      </w:r>
      <w:r>
        <w:fldChar w:fldCharType="separate"/>
      </w:r>
      <w:r>
        <w:t xml:space="preserve">4.2.3 </w:t>
      </w:r>
      <w:r>
        <w:rPr>
          <w:rFonts w:hint="eastAsia"/>
        </w:rPr>
        <w:t>水量平衡方程</w:t>
      </w:r>
      <w:r>
        <w:tab/>
      </w:r>
      <w:r>
        <w:fldChar w:fldCharType="begin"/>
      </w:r>
      <w:r>
        <w:instrText xml:space="preserve"> PAGEREF _Toc26720 \h </w:instrText>
      </w:r>
      <w:r>
        <w:fldChar w:fldCharType="separate"/>
      </w:r>
      <w:r>
        <w:t>64</w:t>
      </w:r>
      <w:r>
        <w:fldChar w:fldCharType="end"/>
      </w:r>
      <w:r>
        <w:fldChar w:fldCharType="end"/>
      </w:r>
    </w:p>
    <w:p w14:paraId="58068377">
      <w:pPr>
        <w:pStyle w:val="16"/>
        <w:tabs>
          <w:tab w:val="right" w:leader="dot" w:pos="9412"/>
        </w:tabs>
      </w:pPr>
      <w:r>
        <w:fldChar w:fldCharType="begin"/>
      </w:r>
      <w:r>
        <w:instrText xml:space="preserve"> HYPERLINK \l _Toc7152 </w:instrText>
      </w:r>
      <w:r>
        <w:fldChar w:fldCharType="separate"/>
      </w:r>
      <w:r>
        <w:t xml:space="preserve">4.2.4 </w:t>
      </w:r>
      <w:r>
        <w:rPr>
          <w:rFonts w:hint="eastAsia"/>
        </w:rPr>
        <w:t>蒸发、水汽输送与降水</w:t>
      </w:r>
      <w:r>
        <w:tab/>
      </w:r>
      <w:r>
        <w:fldChar w:fldCharType="begin"/>
      </w:r>
      <w:r>
        <w:instrText xml:space="preserve"> PAGEREF _Toc7152 \h </w:instrText>
      </w:r>
      <w:r>
        <w:fldChar w:fldCharType="separate"/>
      </w:r>
      <w:r>
        <w:t>65</w:t>
      </w:r>
      <w:r>
        <w:fldChar w:fldCharType="end"/>
      </w:r>
      <w:r>
        <w:fldChar w:fldCharType="end"/>
      </w:r>
    </w:p>
    <w:p w14:paraId="58A42670">
      <w:pPr>
        <w:pStyle w:val="16"/>
        <w:tabs>
          <w:tab w:val="right" w:leader="dot" w:pos="9412"/>
        </w:tabs>
      </w:pPr>
      <w:r>
        <w:fldChar w:fldCharType="begin"/>
      </w:r>
      <w:r>
        <w:instrText xml:space="preserve"> HYPERLINK \l _Toc15674 </w:instrText>
      </w:r>
      <w:r>
        <w:fldChar w:fldCharType="separate"/>
      </w:r>
      <w:r>
        <w:t xml:space="preserve">4.2.5 </w:t>
      </w:r>
      <w:r>
        <w:rPr>
          <w:rFonts w:hint="eastAsia"/>
        </w:rPr>
        <w:t>下渗与径流</w:t>
      </w:r>
      <w:r>
        <w:tab/>
      </w:r>
      <w:r>
        <w:fldChar w:fldCharType="begin"/>
      </w:r>
      <w:r>
        <w:instrText xml:space="preserve"> PAGEREF _Toc15674 \h </w:instrText>
      </w:r>
      <w:r>
        <w:fldChar w:fldCharType="separate"/>
      </w:r>
      <w:r>
        <w:t>65</w:t>
      </w:r>
      <w:r>
        <w:fldChar w:fldCharType="end"/>
      </w:r>
      <w:r>
        <w:fldChar w:fldCharType="end"/>
      </w:r>
    </w:p>
    <w:p w14:paraId="01CEB1F9">
      <w:pPr>
        <w:pStyle w:val="16"/>
        <w:tabs>
          <w:tab w:val="right" w:leader="dot" w:pos="9412"/>
        </w:tabs>
      </w:pPr>
      <w:r>
        <w:fldChar w:fldCharType="begin"/>
      </w:r>
      <w:r>
        <w:instrText xml:space="preserve"> HYPERLINK \l _Toc2780 </w:instrText>
      </w:r>
      <w:r>
        <w:fldChar w:fldCharType="separate"/>
      </w:r>
      <w:r>
        <w:t xml:space="preserve">4.2.6 </w:t>
      </w:r>
      <w:r>
        <w:rPr>
          <w:rFonts w:hint="eastAsia"/>
        </w:rPr>
        <w:t>水循环的作用与人类活动</w:t>
      </w:r>
      <w:r>
        <w:tab/>
      </w:r>
      <w:r>
        <w:fldChar w:fldCharType="begin"/>
      </w:r>
      <w:r>
        <w:instrText xml:space="preserve"> PAGEREF _Toc2780 \h </w:instrText>
      </w:r>
      <w:r>
        <w:fldChar w:fldCharType="separate"/>
      </w:r>
      <w:r>
        <w:t>66</w:t>
      </w:r>
      <w:r>
        <w:fldChar w:fldCharType="end"/>
      </w:r>
      <w:r>
        <w:fldChar w:fldCharType="end"/>
      </w:r>
    </w:p>
    <w:p w14:paraId="0E590F49">
      <w:pPr>
        <w:pStyle w:val="27"/>
        <w:tabs>
          <w:tab w:val="right" w:leader="dot" w:pos="9412"/>
        </w:tabs>
      </w:pPr>
      <w:r>
        <w:fldChar w:fldCharType="begin"/>
      </w:r>
      <w:r>
        <w:instrText xml:space="preserve"> HYPERLINK \l _Toc7462 </w:instrText>
      </w:r>
      <w:r>
        <w:fldChar w:fldCharType="separate"/>
      </w:r>
      <w:r>
        <w:t xml:space="preserve">4.3 </w:t>
      </w:r>
      <w:r>
        <w:rPr>
          <w:rFonts w:hint="eastAsia"/>
        </w:rPr>
        <w:t>生物地球化学循环</w:t>
      </w:r>
      <w:r>
        <w:tab/>
      </w:r>
      <w:r>
        <w:fldChar w:fldCharType="begin"/>
      </w:r>
      <w:r>
        <w:instrText xml:space="preserve"> PAGEREF _Toc7462 \h </w:instrText>
      </w:r>
      <w:r>
        <w:fldChar w:fldCharType="separate"/>
      </w:r>
      <w:r>
        <w:t>66</w:t>
      </w:r>
      <w:r>
        <w:fldChar w:fldCharType="end"/>
      </w:r>
      <w:r>
        <w:fldChar w:fldCharType="end"/>
      </w:r>
    </w:p>
    <w:p w14:paraId="55D677A7">
      <w:pPr>
        <w:pStyle w:val="16"/>
        <w:tabs>
          <w:tab w:val="right" w:leader="dot" w:pos="9412"/>
        </w:tabs>
      </w:pPr>
      <w:r>
        <w:fldChar w:fldCharType="begin"/>
      </w:r>
      <w:r>
        <w:instrText xml:space="preserve"> HYPERLINK \l _Toc1448 </w:instrText>
      </w:r>
      <w:r>
        <w:fldChar w:fldCharType="separate"/>
      </w:r>
      <w:r>
        <w:t xml:space="preserve">4.3.1 </w:t>
      </w:r>
      <w:r>
        <w:rPr>
          <w:rFonts w:hint="eastAsia"/>
        </w:rPr>
        <w:t>基本概念</w:t>
      </w:r>
      <w:r>
        <w:tab/>
      </w:r>
      <w:r>
        <w:fldChar w:fldCharType="begin"/>
      </w:r>
      <w:r>
        <w:instrText xml:space="preserve"> PAGEREF _Toc1448 \h </w:instrText>
      </w:r>
      <w:r>
        <w:fldChar w:fldCharType="separate"/>
      </w:r>
      <w:r>
        <w:t>66</w:t>
      </w:r>
      <w:r>
        <w:fldChar w:fldCharType="end"/>
      </w:r>
      <w:r>
        <w:fldChar w:fldCharType="end"/>
      </w:r>
    </w:p>
    <w:p w14:paraId="26B9A8F9">
      <w:pPr>
        <w:pStyle w:val="16"/>
        <w:tabs>
          <w:tab w:val="right" w:leader="dot" w:pos="9412"/>
        </w:tabs>
      </w:pPr>
      <w:r>
        <w:fldChar w:fldCharType="begin"/>
      </w:r>
      <w:r>
        <w:instrText xml:space="preserve"> HYPERLINK \l _Toc31533 </w:instrText>
      </w:r>
      <w:r>
        <w:fldChar w:fldCharType="separate"/>
      </w:r>
      <w:r>
        <w:t xml:space="preserve">4.3.2 </w:t>
      </w:r>
      <w:r>
        <w:rPr>
          <w:rFonts w:hint="eastAsia"/>
        </w:rPr>
        <w:t>碳循环</w:t>
      </w:r>
      <w:r>
        <w:tab/>
      </w:r>
      <w:r>
        <w:fldChar w:fldCharType="begin"/>
      </w:r>
      <w:r>
        <w:instrText xml:space="preserve"> PAGEREF _Toc31533 \h </w:instrText>
      </w:r>
      <w:r>
        <w:fldChar w:fldCharType="separate"/>
      </w:r>
      <w:r>
        <w:t>67</w:t>
      </w:r>
      <w:r>
        <w:fldChar w:fldCharType="end"/>
      </w:r>
      <w:r>
        <w:fldChar w:fldCharType="end"/>
      </w:r>
    </w:p>
    <w:p w14:paraId="7FB24641">
      <w:pPr>
        <w:pStyle w:val="16"/>
        <w:tabs>
          <w:tab w:val="right" w:leader="dot" w:pos="9412"/>
        </w:tabs>
      </w:pPr>
      <w:r>
        <w:fldChar w:fldCharType="begin"/>
      </w:r>
      <w:r>
        <w:instrText xml:space="preserve"> HYPERLINK \l _Toc9709 </w:instrText>
      </w:r>
      <w:r>
        <w:fldChar w:fldCharType="separate"/>
      </w:r>
      <w:r>
        <w:t xml:space="preserve">4.3.3 </w:t>
      </w:r>
      <w:r>
        <w:rPr>
          <w:rFonts w:hint="eastAsia"/>
        </w:rPr>
        <w:t>氮循环</w:t>
      </w:r>
      <w:r>
        <w:tab/>
      </w:r>
      <w:r>
        <w:fldChar w:fldCharType="begin"/>
      </w:r>
      <w:r>
        <w:instrText xml:space="preserve"> PAGEREF _Toc9709 \h </w:instrText>
      </w:r>
      <w:r>
        <w:fldChar w:fldCharType="separate"/>
      </w:r>
      <w:r>
        <w:t>68</w:t>
      </w:r>
      <w:r>
        <w:fldChar w:fldCharType="end"/>
      </w:r>
      <w:r>
        <w:fldChar w:fldCharType="end"/>
      </w:r>
    </w:p>
    <w:p w14:paraId="7C72BE0F">
      <w:pPr>
        <w:pStyle w:val="16"/>
        <w:tabs>
          <w:tab w:val="right" w:leader="dot" w:pos="9412"/>
        </w:tabs>
      </w:pPr>
      <w:r>
        <w:fldChar w:fldCharType="begin"/>
      </w:r>
      <w:r>
        <w:instrText xml:space="preserve"> HYPERLINK \l _Toc31348 </w:instrText>
      </w:r>
      <w:r>
        <w:fldChar w:fldCharType="separate"/>
      </w:r>
      <w:r>
        <w:t xml:space="preserve">4.3.4 </w:t>
      </w:r>
      <w:r>
        <w:rPr>
          <w:rFonts w:hint="eastAsia"/>
        </w:rPr>
        <w:t>硫循环</w:t>
      </w:r>
      <w:r>
        <w:tab/>
      </w:r>
      <w:r>
        <w:fldChar w:fldCharType="begin"/>
      </w:r>
      <w:r>
        <w:instrText xml:space="preserve"> PAGEREF _Toc31348 \h </w:instrText>
      </w:r>
      <w:r>
        <w:fldChar w:fldCharType="separate"/>
      </w:r>
      <w:r>
        <w:t>70</w:t>
      </w:r>
      <w:r>
        <w:fldChar w:fldCharType="end"/>
      </w:r>
      <w:r>
        <w:fldChar w:fldCharType="end"/>
      </w:r>
    </w:p>
    <w:p w14:paraId="7562654D">
      <w:pPr>
        <w:pStyle w:val="16"/>
        <w:tabs>
          <w:tab w:val="right" w:leader="dot" w:pos="9412"/>
        </w:tabs>
      </w:pPr>
      <w:r>
        <w:fldChar w:fldCharType="begin"/>
      </w:r>
      <w:r>
        <w:instrText xml:space="preserve"> HYPERLINK \l _Toc23163 </w:instrText>
      </w:r>
      <w:r>
        <w:fldChar w:fldCharType="separate"/>
      </w:r>
      <w:r>
        <w:t xml:space="preserve">4.3.5 </w:t>
      </w:r>
      <w:r>
        <w:rPr>
          <w:rFonts w:hint="eastAsia"/>
        </w:rPr>
        <w:t>磷循环与元素在圈层中的存在形式</w:t>
      </w:r>
      <w:r>
        <w:tab/>
      </w:r>
      <w:r>
        <w:fldChar w:fldCharType="begin"/>
      </w:r>
      <w:r>
        <w:instrText xml:space="preserve"> PAGEREF _Toc23163 \h </w:instrText>
      </w:r>
      <w:r>
        <w:fldChar w:fldCharType="separate"/>
      </w:r>
      <w:r>
        <w:t>71</w:t>
      </w:r>
      <w:r>
        <w:fldChar w:fldCharType="end"/>
      </w:r>
      <w:r>
        <w:fldChar w:fldCharType="end"/>
      </w:r>
    </w:p>
    <w:p w14:paraId="05CEAF47">
      <w:pPr>
        <w:pStyle w:val="16"/>
        <w:tabs>
          <w:tab w:val="right" w:leader="dot" w:pos="9412"/>
        </w:tabs>
      </w:pPr>
      <w:r>
        <w:fldChar w:fldCharType="begin"/>
      </w:r>
      <w:r>
        <w:instrText xml:space="preserve"> HYPERLINK \l _Toc19901 </w:instrText>
      </w:r>
      <w:r>
        <w:fldChar w:fldCharType="separate"/>
      </w:r>
      <w:r>
        <w:t xml:space="preserve">4.3.6 </w:t>
      </w:r>
      <w:r>
        <w:rPr>
          <w:rFonts w:hint="eastAsia"/>
        </w:rPr>
        <w:t>人类活动对物质循环的扰动</w:t>
      </w:r>
      <w:r>
        <w:tab/>
      </w:r>
      <w:r>
        <w:fldChar w:fldCharType="begin"/>
      </w:r>
      <w:r>
        <w:instrText xml:space="preserve"> PAGEREF _Toc19901 \h </w:instrText>
      </w:r>
      <w:r>
        <w:fldChar w:fldCharType="separate"/>
      </w:r>
      <w:r>
        <w:t>71</w:t>
      </w:r>
      <w:r>
        <w:fldChar w:fldCharType="end"/>
      </w:r>
      <w:r>
        <w:fldChar w:fldCharType="end"/>
      </w:r>
    </w:p>
    <w:p w14:paraId="629BDC65">
      <w:pPr>
        <w:pStyle w:val="22"/>
        <w:tabs>
          <w:tab w:val="right" w:leader="dot" w:pos="9412"/>
        </w:tabs>
      </w:pPr>
      <w:r>
        <w:fldChar w:fldCharType="begin"/>
      </w:r>
      <w:r>
        <w:instrText xml:space="preserve"> HYPERLINK \l _Toc30047 </w:instrText>
      </w:r>
      <w:r>
        <w:fldChar w:fldCharType="separate"/>
      </w:r>
      <w:r>
        <w:rPr>
          <w:rFonts w:hint="eastAsia"/>
        </w:rPr>
        <w:t>第五章</w:t>
      </w:r>
      <w:r>
        <w:t xml:space="preserve"> </w:t>
      </w:r>
      <w:r>
        <w:rPr>
          <w:rFonts w:hint="eastAsia"/>
        </w:rPr>
        <w:t>地球系统的观测和数字地球</w:t>
      </w:r>
      <w:r>
        <w:tab/>
      </w:r>
      <w:r>
        <w:fldChar w:fldCharType="begin"/>
      </w:r>
      <w:r>
        <w:instrText xml:space="preserve"> PAGEREF _Toc30047 \h </w:instrText>
      </w:r>
      <w:r>
        <w:fldChar w:fldCharType="separate"/>
      </w:r>
      <w:r>
        <w:t>72</w:t>
      </w:r>
      <w:r>
        <w:fldChar w:fldCharType="end"/>
      </w:r>
      <w:r>
        <w:fldChar w:fldCharType="end"/>
      </w:r>
    </w:p>
    <w:p w14:paraId="5AAC00DF">
      <w:pPr>
        <w:pStyle w:val="27"/>
        <w:tabs>
          <w:tab w:val="right" w:leader="dot" w:pos="9412"/>
        </w:tabs>
      </w:pPr>
      <w:r>
        <w:fldChar w:fldCharType="begin"/>
      </w:r>
      <w:r>
        <w:instrText xml:space="preserve"> HYPERLINK \l _Toc2035 </w:instrText>
      </w:r>
      <w:r>
        <w:fldChar w:fldCharType="separate"/>
      </w:r>
      <w:r>
        <w:t xml:space="preserve">5.1 </w:t>
      </w:r>
      <w:r>
        <w:rPr>
          <w:rFonts w:hint="eastAsia"/>
        </w:rPr>
        <w:t>为什么观测：认识地球系统的前提</w:t>
      </w:r>
      <w:r>
        <w:tab/>
      </w:r>
      <w:r>
        <w:fldChar w:fldCharType="begin"/>
      </w:r>
      <w:r>
        <w:instrText xml:space="preserve"> PAGEREF _Toc2035 \h </w:instrText>
      </w:r>
      <w:r>
        <w:fldChar w:fldCharType="separate"/>
      </w:r>
      <w:r>
        <w:t>72</w:t>
      </w:r>
      <w:r>
        <w:fldChar w:fldCharType="end"/>
      </w:r>
      <w:r>
        <w:fldChar w:fldCharType="end"/>
      </w:r>
    </w:p>
    <w:p w14:paraId="41CA9728">
      <w:pPr>
        <w:pStyle w:val="27"/>
        <w:tabs>
          <w:tab w:val="right" w:leader="dot" w:pos="9412"/>
        </w:tabs>
      </w:pPr>
      <w:r>
        <w:fldChar w:fldCharType="begin"/>
      </w:r>
      <w:r>
        <w:instrText xml:space="preserve"> HYPERLINK \l _Toc19132 </w:instrText>
      </w:r>
      <w:r>
        <w:fldChar w:fldCharType="separate"/>
      </w:r>
      <w:r>
        <w:t xml:space="preserve">5.2 </w:t>
      </w:r>
      <w:r>
        <w:rPr>
          <w:rFonts w:hint="eastAsia"/>
        </w:rPr>
        <w:t>地球深部探测</w:t>
      </w:r>
      <w:r>
        <w:tab/>
      </w:r>
      <w:r>
        <w:fldChar w:fldCharType="begin"/>
      </w:r>
      <w:r>
        <w:instrText xml:space="preserve"> PAGEREF _Toc19132 \h </w:instrText>
      </w:r>
      <w:r>
        <w:fldChar w:fldCharType="separate"/>
      </w:r>
      <w:r>
        <w:t>72</w:t>
      </w:r>
      <w:r>
        <w:fldChar w:fldCharType="end"/>
      </w:r>
      <w:r>
        <w:fldChar w:fldCharType="end"/>
      </w:r>
    </w:p>
    <w:p w14:paraId="3E380774">
      <w:pPr>
        <w:pStyle w:val="16"/>
        <w:tabs>
          <w:tab w:val="right" w:leader="dot" w:pos="9412"/>
        </w:tabs>
      </w:pPr>
      <w:r>
        <w:fldChar w:fldCharType="begin"/>
      </w:r>
      <w:r>
        <w:instrText xml:space="preserve"> HYPERLINK \l _Toc3585 </w:instrText>
      </w:r>
      <w:r>
        <w:fldChar w:fldCharType="separate"/>
      </w:r>
      <w:r>
        <w:t xml:space="preserve">5.2.1 </w:t>
      </w:r>
      <w:r>
        <w:rPr>
          <w:rFonts w:hint="eastAsia"/>
        </w:rPr>
        <w:t>探测对象：地球内部的圈层与界面</w:t>
      </w:r>
      <w:r>
        <w:tab/>
      </w:r>
      <w:r>
        <w:fldChar w:fldCharType="begin"/>
      </w:r>
      <w:r>
        <w:instrText xml:space="preserve"> PAGEREF _Toc3585 \h </w:instrText>
      </w:r>
      <w:r>
        <w:fldChar w:fldCharType="separate"/>
      </w:r>
      <w:r>
        <w:t>72</w:t>
      </w:r>
      <w:r>
        <w:fldChar w:fldCharType="end"/>
      </w:r>
      <w:r>
        <w:fldChar w:fldCharType="end"/>
      </w:r>
    </w:p>
    <w:p w14:paraId="410F0BAC">
      <w:pPr>
        <w:pStyle w:val="16"/>
        <w:tabs>
          <w:tab w:val="right" w:leader="dot" w:pos="9412"/>
        </w:tabs>
      </w:pPr>
      <w:r>
        <w:fldChar w:fldCharType="begin"/>
      </w:r>
      <w:r>
        <w:instrText xml:space="preserve"> HYPERLINK \l _Toc28608 </w:instrText>
      </w:r>
      <w:r>
        <w:fldChar w:fldCharType="separate"/>
      </w:r>
      <w:r>
        <w:t xml:space="preserve">5.2.2 </w:t>
      </w:r>
      <w:r>
        <w:rPr>
          <w:rFonts w:hint="eastAsia"/>
        </w:rPr>
        <w:t>探测方法与技术</w:t>
      </w:r>
      <w:r>
        <w:tab/>
      </w:r>
      <w:r>
        <w:fldChar w:fldCharType="begin"/>
      </w:r>
      <w:r>
        <w:instrText xml:space="preserve"> PAGEREF _Toc28608 \h </w:instrText>
      </w:r>
      <w:r>
        <w:fldChar w:fldCharType="separate"/>
      </w:r>
      <w:r>
        <w:t>73</w:t>
      </w:r>
      <w:r>
        <w:fldChar w:fldCharType="end"/>
      </w:r>
      <w:r>
        <w:fldChar w:fldCharType="end"/>
      </w:r>
    </w:p>
    <w:p w14:paraId="474C762B">
      <w:pPr>
        <w:pStyle w:val="16"/>
        <w:tabs>
          <w:tab w:val="right" w:leader="dot" w:pos="9412"/>
        </w:tabs>
      </w:pPr>
      <w:r>
        <w:fldChar w:fldCharType="begin"/>
      </w:r>
      <w:r>
        <w:instrText xml:space="preserve"> HYPERLINK \l _Toc7307 </w:instrText>
      </w:r>
      <w:r>
        <w:fldChar w:fldCharType="separate"/>
      </w:r>
      <w:r>
        <w:t xml:space="preserve">5.2.3 </w:t>
      </w:r>
      <w:r>
        <w:rPr>
          <w:rFonts w:hint="eastAsia"/>
        </w:rPr>
        <w:t>主要结果：径向分层与横向不均一</w:t>
      </w:r>
      <w:r>
        <w:tab/>
      </w:r>
      <w:r>
        <w:fldChar w:fldCharType="begin"/>
      </w:r>
      <w:r>
        <w:instrText xml:space="preserve"> PAGEREF _Toc7307 \h </w:instrText>
      </w:r>
      <w:r>
        <w:fldChar w:fldCharType="separate"/>
      </w:r>
      <w:r>
        <w:t>73</w:t>
      </w:r>
      <w:r>
        <w:fldChar w:fldCharType="end"/>
      </w:r>
      <w:r>
        <w:fldChar w:fldCharType="end"/>
      </w:r>
    </w:p>
    <w:p w14:paraId="6C75002B">
      <w:pPr>
        <w:pStyle w:val="27"/>
        <w:tabs>
          <w:tab w:val="right" w:leader="dot" w:pos="9412"/>
        </w:tabs>
      </w:pPr>
      <w:r>
        <w:fldChar w:fldCharType="begin"/>
      </w:r>
      <w:r>
        <w:instrText xml:space="preserve"> HYPERLINK \l _Toc25092 </w:instrText>
      </w:r>
      <w:r>
        <w:fldChar w:fldCharType="separate"/>
      </w:r>
      <w:r>
        <w:t xml:space="preserve">5.3 </w:t>
      </w:r>
      <w:r>
        <w:rPr>
          <w:rFonts w:hint="eastAsia"/>
        </w:rPr>
        <w:t>地表以上观测：平台、方法与污染监测</w:t>
      </w:r>
      <w:r>
        <w:tab/>
      </w:r>
      <w:r>
        <w:fldChar w:fldCharType="begin"/>
      </w:r>
      <w:r>
        <w:instrText xml:space="preserve"> PAGEREF _Toc25092 \h </w:instrText>
      </w:r>
      <w:r>
        <w:fldChar w:fldCharType="separate"/>
      </w:r>
      <w:r>
        <w:t>75</w:t>
      </w:r>
      <w:r>
        <w:fldChar w:fldCharType="end"/>
      </w:r>
      <w:r>
        <w:fldChar w:fldCharType="end"/>
      </w:r>
    </w:p>
    <w:p w14:paraId="2CCE1E6E">
      <w:pPr>
        <w:pStyle w:val="16"/>
        <w:tabs>
          <w:tab w:val="right" w:leader="dot" w:pos="9412"/>
        </w:tabs>
      </w:pPr>
      <w:r>
        <w:fldChar w:fldCharType="begin"/>
      </w:r>
      <w:r>
        <w:instrText xml:space="preserve"> HYPERLINK \l _Toc10303 </w:instrText>
      </w:r>
      <w:r>
        <w:fldChar w:fldCharType="separate"/>
      </w:r>
      <w:r>
        <w:t xml:space="preserve">5.3.1 </w:t>
      </w:r>
      <w:r>
        <w:rPr>
          <w:rFonts w:hint="eastAsia"/>
        </w:rPr>
        <w:t>观测平台及其优缺点</w:t>
      </w:r>
      <w:r>
        <w:tab/>
      </w:r>
      <w:r>
        <w:fldChar w:fldCharType="begin"/>
      </w:r>
      <w:r>
        <w:instrText xml:space="preserve"> PAGEREF _Toc10303 \h </w:instrText>
      </w:r>
      <w:r>
        <w:fldChar w:fldCharType="separate"/>
      </w:r>
      <w:r>
        <w:t>75</w:t>
      </w:r>
      <w:r>
        <w:fldChar w:fldCharType="end"/>
      </w:r>
      <w:r>
        <w:fldChar w:fldCharType="end"/>
      </w:r>
    </w:p>
    <w:p w14:paraId="17D83B61">
      <w:pPr>
        <w:pStyle w:val="16"/>
        <w:tabs>
          <w:tab w:val="right" w:leader="dot" w:pos="9412"/>
        </w:tabs>
      </w:pPr>
      <w:r>
        <w:fldChar w:fldCharType="begin"/>
      </w:r>
      <w:r>
        <w:instrText xml:space="preserve"> HYPERLINK \l _Toc25357 </w:instrText>
      </w:r>
      <w:r>
        <w:fldChar w:fldCharType="separate"/>
      </w:r>
      <w:r>
        <w:t xml:space="preserve">5.3.2 </w:t>
      </w:r>
      <w:r>
        <w:rPr>
          <w:rFonts w:hint="eastAsia"/>
        </w:rPr>
        <w:t>以大气污染为例：从单一污染到复合污染</w:t>
      </w:r>
      <w:r>
        <w:tab/>
      </w:r>
      <w:r>
        <w:fldChar w:fldCharType="begin"/>
      </w:r>
      <w:r>
        <w:instrText xml:space="preserve"> PAGEREF _Toc25357 \h </w:instrText>
      </w:r>
      <w:r>
        <w:fldChar w:fldCharType="separate"/>
      </w:r>
      <w:r>
        <w:t>76</w:t>
      </w:r>
      <w:r>
        <w:fldChar w:fldCharType="end"/>
      </w:r>
      <w:r>
        <w:fldChar w:fldCharType="end"/>
      </w:r>
    </w:p>
    <w:p w14:paraId="75D9198C">
      <w:pPr>
        <w:pStyle w:val="16"/>
        <w:tabs>
          <w:tab w:val="right" w:leader="dot" w:pos="9412"/>
        </w:tabs>
      </w:pPr>
      <w:r>
        <w:fldChar w:fldCharType="begin"/>
      </w:r>
      <w:r>
        <w:instrText xml:space="preserve"> HYPERLINK \l _Toc21974 </w:instrText>
      </w:r>
      <w:r>
        <w:fldChar w:fldCharType="separate"/>
      </w:r>
      <w:r>
        <w:t xml:space="preserve">5.3.3 </w:t>
      </w:r>
      <w:r>
        <w:rPr>
          <w:rFonts w:hint="eastAsia"/>
        </w:rPr>
        <w:t>地面通量与辐射观测方法</w:t>
      </w:r>
      <w:r>
        <w:tab/>
      </w:r>
      <w:r>
        <w:fldChar w:fldCharType="begin"/>
      </w:r>
      <w:r>
        <w:instrText xml:space="preserve"> PAGEREF _Toc21974 \h </w:instrText>
      </w:r>
      <w:r>
        <w:fldChar w:fldCharType="separate"/>
      </w:r>
      <w:r>
        <w:t>76</w:t>
      </w:r>
      <w:r>
        <w:fldChar w:fldCharType="end"/>
      </w:r>
      <w:r>
        <w:fldChar w:fldCharType="end"/>
      </w:r>
    </w:p>
    <w:p w14:paraId="70B42D78">
      <w:pPr>
        <w:pStyle w:val="27"/>
        <w:tabs>
          <w:tab w:val="right" w:leader="dot" w:pos="9412"/>
        </w:tabs>
      </w:pPr>
      <w:r>
        <w:fldChar w:fldCharType="begin"/>
      </w:r>
      <w:r>
        <w:instrText xml:space="preserve"> HYPERLINK \l _Toc28883 </w:instrText>
      </w:r>
      <w:r>
        <w:fldChar w:fldCharType="separate"/>
      </w:r>
      <w:r>
        <w:t xml:space="preserve">5.4 </w:t>
      </w:r>
      <w:r>
        <w:rPr>
          <w:rFonts w:hint="eastAsia"/>
        </w:rPr>
        <w:t>全球综合地球观测系统</w:t>
      </w:r>
      <w:r>
        <w:t xml:space="preserve"> GEOSS </w:t>
      </w:r>
      <w:r>
        <w:rPr>
          <w:rFonts w:hint="eastAsia"/>
        </w:rPr>
        <w:t>与国际地球观测组织</w:t>
      </w:r>
      <w:r>
        <w:t xml:space="preserve"> GEO</w:t>
      </w:r>
      <w:r>
        <w:tab/>
      </w:r>
      <w:r>
        <w:fldChar w:fldCharType="begin"/>
      </w:r>
      <w:r>
        <w:instrText xml:space="preserve"> PAGEREF _Toc28883 \h </w:instrText>
      </w:r>
      <w:r>
        <w:fldChar w:fldCharType="separate"/>
      </w:r>
      <w:r>
        <w:t>77</w:t>
      </w:r>
      <w:r>
        <w:fldChar w:fldCharType="end"/>
      </w:r>
      <w:r>
        <w:fldChar w:fldCharType="end"/>
      </w:r>
    </w:p>
    <w:p w14:paraId="47B5C72D">
      <w:pPr>
        <w:pStyle w:val="16"/>
        <w:tabs>
          <w:tab w:val="right" w:leader="dot" w:pos="9412"/>
        </w:tabs>
      </w:pPr>
      <w:r>
        <w:fldChar w:fldCharType="begin"/>
      </w:r>
      <w:r>
        <w:instrText xml:space="preserve"> HYPERLINK \l _Toc28417 </w:instrText>
      </w:r>
      <w:r>
        <w:fldChar w:fldCharType="separate"/>
      </w:r>
      <w:r>
        <w:t xml:space="preserve">5.4.1 </w:t>
      </w:r>
      <w:r>
        <w:rPr>
          <w:rFonts w:hint="eastAsia"/>
        </w:rPr>
        <w:t>成立背景与峰会有序推进</w:t>
      </w:r>
      <w:r>
        <w:tab/>
      </w:r>
      <w:r>
        <w:fldChar w:fldCharType="begin"/>
      </w:r>
      <w:r>
        <w:instrText xml:space="preserve"> PAGEREF _Toc28417 \h </w:instrText>
      </w:r>
      <w:r>
        <w:fldChar w:fldCharType="separate"/>
      </w:r>
      <w:r>
        <w:t>77</w:t>
      </w:r>
      <w:r>
        <w:fldChar w:fldCharType="end"/>
      </w:r>
      <w:r>
        <w:fldChar w:fldCharType="end"/>
      </w:r>
    </w:p>
    <w:p w14:paraId="70E5A805">
      <w:pPr>
        <w:pStyle w:val="16"/>
        <w:tabs>
          <w:tab w:val="right" w:leader="dot" w:pos="9412"/>
        </w:tabs>
      </w:pPr>
      <w:r>
        <w:fldChar w:fldCharType="begin"/>
      </w:r>
      <w:r>
        <w:instrText xml:space="preserve"> HYPERLINK \l _Toc19316 </w:instrText>
      </w:r>
      <w:r>
        <w:fldChar w:fldCharType="separate"/>
      </w:r>
      <w:r>
        <w:t xml:space="preserve">5.4.2 </w:t>
      </w:r>
      <w:r>
        <w:rPr>
          <w:rFonts w:hint="eastAsia"/>
        </w:rPr>
        <w:t>三大特点与九大社会受益领域</w:t>
      </w:r>
      <w:r>
        <w:tab/>
      </w:r>
      <w:r>
        <w:fldChar w:fldCharType="begin"/>
      </w:r>
      <w:r>
        <w:instrText xml:space="preserve"> PAGEREF _Toc19316 \h </w:instrText>
      </w:r>
      <w:r>
        <w:fldChar w:fldCharType="separate"/>
      </w:r>
      <w:r>
        <w:t>77</w:t>
      </w:r>
      <w:r>
        <w:fldChar w:fldCharType="end"/>
      </w:r>
      <w:r>
        <w:fldChar w:fldCharType="end"/>
      </w:r>
    </w:p>
    <w:p w14:paraId="47873B97">
      <w:pPr>
        <w:pStyle w:val="27"/>
        <w:tabs>
          <w:tab w:val="right" w:leader="dot" w:pos="9412"/>
        </w:tabs>
      </w:pPr>
      <w:r>
        <w:fldChar w:fldCharType="begin"/>
      </w:r>
      <w:r>
        <w:instrText xml:space="preserve"> HYPERLINK \l _Toc9172 </w:instrText>
      </w:r>
      <w:r>
        <w:fldChar w:fldCharType="separate"/>
      </w:r>
      <w:r>
        <w:t xml:space="preserve">5.5 </w:t>
      </w:r>
      <w:r>
        <w:rPr>
          <w:rFonts w:hint="eastAsia"/>
        </w:rPr>
        <w:t>地球系统区域过程综合观测试验基地</w:t>
      </w:r>
      <w:r>
        <w:t xml:space="preserve"> SORPES</w:t>
      </w:r>
      <w:r>
        <w:tab/>
      </w:r>
      <w:r>
        <w:fldChar w:fldCharType="begin"/>
      </w:r>
      <w:r>
        <w:instrText xml:space="preserve"> PAGEREF _Toc9172 \h </w:instrText>
      </w:r>
      <w:r>
        <w:fldChar w:fldCharType="separate"/>
      </w:r>
      <w:r>
        <w:t>78</w:t>
      </w:r>
      <w:r>
        <w:fldChar w:fldCharType="end"/>
      </w:r>
      <w:r>
        <w:fldChar w:fldCharType="end"/>
      </w:r>
    </w:p>
    <w:p w14:paraId="11B27504">
      <w:pPr>
        <w:pStyle w:val="16"/>
        <w:tabs>
          <w:tab w:val="right" w:leader="dot" w:pos="9412"/>
        </w:tabs>
      </w:pPr>
      <w:r>
        <w:fldChar w:fldCharType="begin"/>
      </w:r>
      <w:r>
        <w:instrText xml:space="preserve"> HYPERLINK \l _Toc14714 </w:instrText>
      </w:r>
      <w:r>
        <w:fldChar w:fldCharType="separate"/>
      </w:r>
      <w:r>
        <w:t xml:space="preserve">5.5.1 </w:t>
      </w:r>
      <w:r>
        <w:rPr>
          <w:rFonts w:hint="eastAsia"/>
        </w:rPr>
        <w:t>建设背景</w:t>
      </w:r>
      <w:r>
        <w:tab/>
      </w:r>
      <w:r>
        <w:fldChar w:fldCharType="begin"/>
      </w:r>
      <w:r>
        <w:instrText xml:space="preserve"> PAGEREF _Toc14714 \h </w:instrText>
      </w:r>
      <w:r>
        <w:fldChar w:fldCharType="separate"/>
      </w:r>
      <w:r>
        <w:t>78</w:t>
      </w:r>
      <w:r>
        <w:fldChar w:fldCharType="end"/>
      </w:r>
      <w:r>
        <w:fldChar w:fldCharType="end"/>
      </w:r>
    </w:p>
    <w:p w14:paraId="1370CF0D">
      <w:pPr>
        <w:pStyle w:val="16"/>
        <w:tabs>
          <w:tab w:val="right" w:leader="dot" w:pos="9412"/>
        </w:tabs>
      </w:pPr>
      <w:r>
        <w:fldChar w:fldCharType="begin"/>
      </w:r>
      <w:r>
        <w:instrText xml:space="preserve"> HYPERLINK \l _Toc9323 </w:instrText>
      </w:r>
      <w:r>
        <w:fldChar w:fldCharType="separate"/>
      </w:r>
      <w:r>
        <w:t xml:space="preserve">5.5.2 </w:t>
      </w:r>
      <w:r>
        <w:rPr>
          <w:rFonts w:hint="eastAsia"/>
        </w:rPr>
        <w:t>四大过程与定位</w:t>
      </w:r>
      <w:r>
        <w:tab/>
      </w:r>
      <w:r>
        <w:fldChar w:fldCharType="begin"/>
      </w:r>
      <w:r>
        <w:instrText xml:space="preserve"> PAGEREF _Toc9323 \h </w:instrText>
      </w:r>
      <w:r>
        <w:fldChar w:fldCharType="separate"/>
      </w:r>
      <w:r>
        <w:t>78</w:t>
      </w:r>
      <w:r>
        <w:fldChar w:fldCharType="end"/>
      </w:r>
      <w:r>
        <w:fldChar w:fldCharType="end"/>
      </w:r>
    </w:p>
    <w:p w14:paraId="5E39D7D5">
      <w:pPr>
        <w:pStyle w:val="16"/>
        <w:tabs>
          <w:tab w:val="right" w:leader="dot" w:pos="9412"/>
        </w:tabs>
      </w:pPr>
      <w:r>
        <w:fldChar w:fldCharType="begin"/>
      </w:r>
      <w:r>
        <w:instrText xml:space="preserve"> HYPERLINK \l _Toc1886 </w:instrText>
      </w:r>
      <w:r>
        <w:fldChar w:fldCharType="separate"/>
      </w:r>
      <w:r>
        <w:t xml:space="preserve">5.5.3 1+N+m </w:t>
      </w:r>
      <w:r>
        <w:rPr>
          <w:rFonts w:hint="eastAsia"/>
        </w:rPr>
        <w:t>模式与区域代表性</w:t>
      </w:r>
      <w:r>
        <w:tab/>
      </w:r>
      <w:r>
        <w:fldChar w:fldCharType="begin"/>
      </w:r>
      <w:r>
        <w:instrText xml:space="preserve"> PAGEREF _Toc1886 \h </w:instrText>
      </w:r>
      <w:r>
        <w:fldChar w:fldCharType="separate"/>
      </w:r>
      <w:r>
        <w:t>78</w:t>
      </w:r>
      <w:r>
        <w:fldChar w:fldCharType="end"/>
      </w:r>
      <w:r>
        <w:fldChar w:fldCharType="end"/>
      </w:r>
    </w:p>
    <w:p w14:paraId="414DFB4E">
      <w:pPr>
        <w:pStyle w:val="16"/>
        <w:tabs>
          <w:tab w:val="right" w:leader="dot" w:pos="9412"/>
        </w:tabs>
      </w:pPr>
      <w:r>
        <w:fldChar w:fldCharType="begin"/>
      </w:r>
      <w:r>
        <w:instrText xml:space="preserve"> HYPERLINK \l _Toc15584 </w:instrText>
      </w:r>
      <w:r>
        <w:fldChar w:fldCharType="separate"/>
      </w:r>
      <w:r>
        <w:t xml:space="preserve">5.5.4 </w:t>
      </w:r>
      <w:r>
        <w:rPr>
          <w:rFonts w:hint="eastAsia"/>
        </w:rPr>
        <w:t>天空地一体化监测</w:t>
      </w:r>
      <w:r>
        <w:t xml:space="preserve"> iMAPEC </w:t>
      </w:r>
      <w:r>
        <w:rPr>
          <w:rFonts w:hint="eastAsia"/>
        </w:rPr>
        <w:t>与数字地球</w:t>
      </w:r>
      <w:r>
        <w:tab/>
      </w:r>
      <w:r>
        <w:fldChar w:fldCharType="begin"/>
      </w:r>
      <w:r>
        <w:instrText xml:space="preserve"> PAGEREF _Toc15584 \h </w:instrText>
      </w:r>
      <w:r>
        <w:fldChar w:fldCharType="separate"/>
      </w:r>
      <w:r>
        <w:t>79</w:t>
      </w:r>
      <w:r>
        <w:fldChar w:fldCharType="end"/>
      </w:r>
      <w:r>
        <w:fldChar w:fldCharType="end"/>
      </w:r>
    </w:p>
    <w:p w14:paraId="176EE148">
      <w:pPr>
        <w:pStyle w:val="22"/>
        <w:tabs>
          <w:tab w:val="right" w:leader="dot" w:pos="9412"/>
        </w:tabs>
      </w:pPr>
      <w:r>
        <w:fldChar w:fldCharType="begin"/>
      </w:r>
      <w:r>
        <w:instrText xml:space="preserve"> HYPERLINK \l _Toc25656 </w:instrText>
      </w:r>
      <w:r>
        <w:fldChar w:fldCharType="separate"/>
      </w:r>
      <w:r>
        <w:rPr>
          <w:rFonts w:hint="eastAsia"/>
        </w:rPr>
        <w:t>第六章</w:t>
      </w:r>
      <w:r>
        <w:t xml:space="preserve"> </w:t>
      </w:r>
      <w:r>
        <w:rPr>
          <w:rFonts w:hint="eastAsia"/>
        </w:rPr>
        <w:t>地球系统模拟与预测</w:t>
      </w:r>
      <w:r>
        <w:tab/>
      </w:r>
      <w:r>
        <w:fldChar w:fldCharType="begin"/>
      </w:r>
      <w:r>
        <w:instrText xml:space="preserve"> PAGEREF _Toc25656 \h </w:instrText>
      </w:r>
      <w:r>
        <w:fldChar w:fldCharType="separate"/>
      </w:r>
      <w:r>
        <w:t>81</w:t>
      </w:r>
      <w:r>
        <w:fldChar w:fldCharType="end"/>
      </w:r>
      <w:r>
        <w:fldChar w:fldCharType="end"/>
      </w:r>
    </w:p>
    <w:p w14:paraId="12007306">
      <w:pPr>
        <w:pStyle w:val="27"/>
        <w:tabs>
          <w:tab w:val="right" w:leader="dot" w:pos="9412"/>
        </w:tabs>
      </w:pPr>
      <w:r>
        <w:fldChar w:fldCharType="begin"/>
      </w:r>
      <w:r>
        <w:instrText xml:space="preserve"> HYPERLINK \l _Toc11723 </w:instrText>
      </w:r>
      <w:r>
        <w:fldChar w:fldCharType="separate"/>
      </w:r>
      <w:r>
        <w:t xml:space="preserve">6.1 </w:t>
      </w:r>
      <w:r>
        <w:rPr>
          <w:rFonts w:hint="eastAsia"/>
        </w:rPr>
        <w:t>为什么模拟：地球系统模式与数值模拟</w:t>
      </w:r>
      <w:r>
        <w:tab/>
      </w:r>
      <w:r>
        <w:fldChar w:fldCharType="begin"/>
      </w:r>
      <w:r>
        <w:instrText xml:space="preserve"> PAGEREF _Toc11723 \h </w:instrText>
      </w:r>
      <w:r>
        <w:fldChar w:fldCharType="separate"/>
      </w:r>
      <w:r>
        <w:t>81</w:t>
      </w:r>
      <w:r>
        <w:fldChar w:fldCharType="end"/>
      </w:r>
      <w:r>
        <w:fldChar w:fldCharType="end"/>
      </w:r>
    </w:p>
    <w:p w14:paraId="0B6A01F2">
      <w:pPr>
        <w:pStyle w:val="27"/>
        <w:tabs>
          <w:tab w:val="right" w:leader="dot" w:pos="9412"/>
        </w:tabs>
      </w:pPr>
      <w:r>
        <w:fldChar w:fldCharType="begin"/>
      </w:r>
      <w:r>
        <w:instrText xml:space="preserve"> HYPERLINK \l _Toc3245 </w:instrText>
      </w:r>
      <w:r>
        <w:fldChar w:fldCharType="separate"/>
      </w:r>
      <w:r>
        <w:t xml:space="preserve">6.2 </w:t>
      </w:r>
      <w:r>
        <w:rPr>
          <w:rFonts w:hint="eastAsia"/>
        </w:rPr>
        <w:t>气候模式服从的守恒约束</w:t>
      </w:r>
      <w:r>
        <w:tab/>
      </w:r>
      <w:r>
        <w:fldChar w:fldCharType="begin"/>
      </w:r>
      <w:r>
        <w:instrText xml:space="preserve"> PAGEREF _Toc3245 \h </w:instrText>
      </w:r>
      <w:r>
        <w:fldChar w:fldCharType="separate"/>
      </w:r>
      <w:r>
        <w:t>81</w:t>
      </w:r>
      <w:r>
        <w:fldChar w:fldCharType="end"/>
      </w:r>
      <w:r>
        <w:fldChar w:fldCharType="end"/>
      </w:r>
    </w:p>
    <w:p w14:paraId="7877FE55">
      <w:pPr>
        <w:pStyle w:val="16"/>
        <w:tabs>
          <w:tab w:val="right" w:leader="dot" w:pos="9412"/>
        </w:tabs>
      </w:pPr>
      <w:r>
        <w:fldChar w:fldCharType="begin"/>
      </w:r>
      <w:r>
        <w:instrText xml:space="preserve"> HYPERLINK \l _Toc3554 </w:instrText>
      </w:r>
      <w:r>
        <w:fldChar w:fldCharType="separate"/>
      </w:r>
      <w:r>
        <w:t xml:space="preserve">6.2.1 </w:t>
      </w:r>
      <w:r>
        <w:rPr>
          <w:rFonts w:hint="eastAsia"/>
        </w:rPr>
        <w:t>能量守恒</w:t>
      </w:r>
      <w:r>
        <w:tab/>
      </w:r>
      <w:r>
        <w:fldChar w:fldCharType="begin"/>
      </w:r>
      <w:r>
        <w:instrText xml:space="preserve"> PAGEREF _Toc3554 \h </w:instrText>
      </w:r>
      <w:r>
        <w:fldChar w:fldCharType="separate"/>
      </w:r>
      <w:r>
        <w:t>81</w:t>
      </w:r>
      <w:r>
        <w:fldChar w:fldCharType="end"/>
      </w:r>
      <w:r>
        <w:fldChar w:fldCharType="end"/>
      </w:r>
    </w:p>
    <w:p w14:paraId="773DFC79">
      <w:pPr>
        <w:pStyle w:val="16"/>
        <w:tabs>
          <w:tab w:val="right" w:leader="dot" w:pos="9412"/>
        </w:tabs>
      </w:pPr>
      <w:r>
        <w:fldChar w:fldCharType="begin"/>
      </w:r>
      <w:r>
        <w:instrText xml:space="preserve"> HYPERLINK \l _Toc32419 </w:instrText>
      </w:r>
      <w:r>
        <w:fldChar w:fldCharType="separate"/>
      </w:r>
      <w:r>
        <w:t xml:space="preserve">6.2.2 </w:t>
      </w:r>
      <w:r>
        <w:rPr>
          <w:rFonts w:hint="eastAsia"/>
        </w:rPr>
        <w:t>物质（质量）守恒</w:t>
      </w:r>
      <w:r>
        <w:tab/>
      </w:r>
      <w:r>
        <w:fldChar w:fldCharType="begin"/>
      </w:r>
      <w:r>
        <w:instrText xml:space="preserve"> PAGEREF _Toc32419 \h </w:instrText>
      </w:r>
      <w:r>
        <w:fldChar w:fldCharType="separate"/>
      </w:r>
      <w:r>
        <w:t>82</w:t>
      </w:r>
      <w:r>
        <w:fldChar w:fldCharType="end"/>
      </w:r>
      <w:r>
        <w:fldChar w:fldCharType="end"/>
      </w:r>
    </w:p>
    <w:p w14:paraId="7887B79B">
      <w:pPr>
        <w:pStyle w:val="16"/>
        <w:tabs>
          <w:tab w:val="right" w:leader="dot" w:pos="9412"/>
        </w:tabs>
      </w:pPr>
      <w:r>
        <w:fldChar w:fldCharType="begin"/>
      </w:r>
      <w:r>
        <w:instrText xml:space="preserve"> HYPERLINK \l _Toc9586 </w:instrText>
      </w:r>
      <w:r>
        <w:fldChar w:fldCharType="separate"/>
      </w:r>
      <w:r>
        <w:t xml:space="preserve">6.2.3 </w:t>
      </w:r>
      <w:r>
        <w:rPr>
          <w:rFonts w:hint="eastAsia"/>
        </w:rPr>
        <w:t>动量守恒与角动量</w:t>
      </w:r>
      <w:r>
        <w:tab/>
      </w:r>
      <w:r>
        <w:fldChar w:fldCharType="begin"/>
      </w:r>
      <w:r>
        <w:instrText xml:space="preserve"> PAGEREF _Toc9586 \h </w:instrText>
      </w:r>
      <w:r>
        <w:fldChar w:fldCharType="separate"/>
      </w:r>
      <w:r>
        <w:t>82</w:t>
      </w:r>
      <w:r>
        <w:fldChar w:fldCharType="end"/>
      </w:r>
      <w:r>
        <w:fldChar w:fldCharType="end"/>
      </w:r>
    </w:p>
    <w:p w14:paraId="30DA549F">
      <w:pPr>
        <w:pStyle w:val="27"/>
        <w:tabs>
          <w:tab w:val="right" w:leader="dot" w:pos="9412"/>
        </w:tabs>
      </w:pPr>
      <w:r>
        <w:fldChar w:fldCharType="begin"/>
      </w:r>
      <w:r>
        <w:instrText xml:space="preserve"> HYPERLINK \l _Toc834 </w:instrText>
      </w:r>
      <w:r>
        <w:fldChar w:fldCharType="separate"/>
      </w:r>
      <w:r>
        <w:t xml:space="preserve">6.3 </w:t>
      </w:r>
      <w:r>
        <w:rPr>
          <w:rFonts w:hint="eastAsia"/>
        </w:rPr>
        <w:t>大气环流模式的框架</w:t>
      </w:r>
      <w:r>
        <w:tab/>
      </w:r>
      <w:r>
        <w:fldChar w:fldCharType="begin"/>
      </w:r>
      <w:r>
        <w:instrText xml:space="preserve"> PAGEREF _Toc834 \h </w:instrText>
      </w:r>
      <w:r>
        <w:fldChar w:fldCharType="separate"/>
      </w:r>
      <w:r>
        <w:t>82</w:t>
      </w:r>
      <w:r>
        <w:fldChar w:fldCharType="end"/>
      </w:r>
      <w:r>
        <w:fldChar w:fldCharType="end"/>
      </w:r>
    </w:p>
    <w:p w14:paraId="3723D720">
      <w:pPr>
        <w:pStyle w:val="16"/>
        <w:tabs>
          <w:tab w:val="right" w:leader="dot" w:pos="9412"/>
        </w:tabs>
      </w:pPr>
      <w:r>
        <w:fldChar w:fldCharType="begin"/>
      </w:r>
      <w:r>
        <w:instrText xml:space="preserve"> HYPERLINK \l _Toc31431 </w:instrText>
      </w:r>
      <w:r>
        <w:fldChar w:fldCharType="separate"/>
      </w:r>
      <w:r>
        <w:t xml:space="preserve">6.3.1 </w:t>
      </w:r>
      <w:r>
        <w:rPr>
          <w:rFonts w:hint="eastAsia"/>
        </w:rPr>
        <w:t>动力方程组（控制方程组）</w:t>
      </w:r>
      <w:r>
        <w:tab/>
      </w:r>
      <w:r>
        <w:fldChar w:fldCharType="begin"/>
      </w:r>
      <w:r>
        <w:instrText xml:space="preserve"> PAGEREF _Toc31431 \h </w:instrText>
      </w:r>
      <w:r>
        <w:fldChar w:fldCharType="separate"/>
      </w:r>
      <w:r>
        <w:t>83</w:t>
      </w:r>
      <w:r>
        <w:fldChar w:fldCharType="end"/>
      </w:r>
      <w:r>
        <w:fldChar w:fldCharType="end"/>
      </w:r>
    </w:p>
    <w:p w14:paraId="4AB01832">
      <w:pPr>
        <w:pStyle w:val="16"/>
        <w:tabs>
          <w:tab w:val="right" w:leader="dot" w:pos="9412"/>
        </w:tabs>
      </w:pPr>
      <w:r>
        <w:fldChar w:fldCharType="begin"/>
      </w:r>
      <w:r>
        <w:instrText xml:space="preserve"> HYPERLINK \l _Toc2633 </w:instrText>
      </w:r>
      <w:r>
        <w:fldChar w:fldCharType="separate"/>
      </w:r>
      <w:r>
        <w:t xml:space="preserve">6.3.2 </w:t>
      </w:r>
      <w:r>
        <w:rPr>
          <w:rFonts w:hint="eastAsia"/>
        </w:rPr>
        <w:t>动力核心与物理过程的衔接</w:t>
      </w:r>
      <w:r>
        <w:tab/>
      </w:r>
      <w:r>
        <w:fldChar w:fldCharType="begin"/>
      </w:r>
      <w:r>
        <w:instrText xml:space="preserve"> PAGEREF _Toc2633 \h </w:instrText>
      </w:r>
      <w:r>
        <w:fldChar w:fldCharType="separate"/>
      </w:r>
      <w:r>
        <w:t>84</w:t>
      </w:r>
      <w:r>
        <w:fldChar w:fldCharType="end"/>
      </w:r>
      <w:r>
        <w:fldChar w:fldCharType="end"/>
      </w:r>
    </w:p>
    <w:p w14:paraId="26240735">
      <w:pPr>
        <w:pStyle w:val="16"/>
        <w:tabs>
          <w:tab w:val="right" w:leader="dot" w:pos="9412"/>
        </w:tabs>
      </w:pPr>
      <w:r>
        <w:fldChar w:fldCharType="begin"/>
      </w:r>
      <w:r>
        <w:instrText xml:space="preserve"> HYPERLINK \l _Toc16067 </w:instrText>
      </w:r>
      <w:r>
        <w:fldChar w:fldCharType="separate"/>
      </w:r>
      <w:r>
        <w:t xml:space="preserve">6.3.3 </w:t>
      </w:r>
      <w:r>
        <w:rPr>
          <w:rFonts w:hint="eastAsia"/>
        </w:rPr>
        <w:t>模式网格系统</w:t>
      </w:r>
      <w:r>
        <w:tab/>
      </w:r>
      <w:r>
        <w:fldChar w:fldCharType="begin"/>
      </w:r>
      <w:r>
        <w:instrText xml:space="preserve"> PAGEREF _Toc16067 \h </w:instrText>
      </w:r>
      <w:r>
        <w:fldChar w:fldCharType="separate"/>
      </w:r>
      <w:r>
        <w:t>84</w:t>
      </w:r>
      <w:r>
        <w:fldChar w:fldCharType="end"/>
      </w:r>
      <w:r>
        <w:fldChar w:fldCharType="end"/>
      </w:r>
    </w:p>
    <w:p w14:paraId="28810196">
      <w:pPr>
        <w:pStyle w:val="27"/>
        <w:tabs>
          <w:tab w:val="right" w:leader="dot" w:pos="9412"/>
        </w:tabs>
      </w:pPr>
      <w:r>
        <w:fldChar w:fldCharType="begin"/>
      </w:r>
      <w:r>
        <w:instrText xml:space="preserve"> HYPERLINK \l _Toc26819 </w:instrText>
      </w:r>
      <w:r>
        <w:fldChar w:fldCharType="separate"/>
      </w:r>
      <w:r>
        <w:t xml:space="preserve">6.4 </w:t>
      </w:r>
      <w:r>
        <w:rPr>
          <w:rFonts w:hint="eastAsia"/>
        </w:rPr>
        <w:t>次网格过程与参数化</w:t>
      </w:r>
      <w:r>
        <w:tab/>
      </w:r>
      <w:r>
        <w:fldChar w:fldCharType="begin"/>
      </w:r>
      <w:r>
        <w:instrText xml:space="preserve"> PAGEREF _Toc26819 \h </w:instrText>
      </w:r>
      <w:r>
        <w:fldChar w:fldCharType="separate"/>
      </w:r>
      <w:r>
        <w:t>85</w:t>
      </w:r>
      <w:r>
        <w:fldChar w:fldCharType="end"/>
      </w:r>
      <w:r>
        <w:fldChar w:fldCharType="end"/>
      </w:r>
    </w:p>
    <w:p w14:paraId="3F5E8B4F">
      <w:pPr>
        <w:pStyle w:val="16"/>
        <w:tabs>
          <w:tab w:val="right" w:leader="dot" w:pos="9412"/>
        </w:tabs>
      </w:pPr>
      <w:r>
        <w:fldChar w:fldCharType="begin"/>
      </w:r>
      <w:r>
        <w:instrText xml:space="preserve"> HYPERLINK \l _Toc814 </w:instrText>
      </w:r>
      <w:r>
        <w:fldChar w:fldCharType="separate"/>
      </w:r>
      <w:r>
        <w:t xml:space="preserve">6.4.1 </w:t>
      </w:r>
      <w:r>
        <w:rPr>
          <w:rFonts w:hint="eastAsia"/>
        </w:rPr>
        <w:t>为什么要参数化</w:t>
      </w:r>
      <w:r>
        <w:tab/>
      </w:r>
      <w:r>
        <w:fldChar w:fldCharType="begin"/>
      </w:r>
      <w:r>
        <w:instrText xml:space="preserve"> PAGEREF _Toc814 \h </w:instrText>
      </w:r>
      <w:r>
        <w:fldChar w:fldCharType="separate"/>
      </w:r>
      <w:r>
        <w:t>85</w:t>
      </w:r>
      <w:r>
        <w:fldChar w:fldCharType="end"/>
      </w:r>
      <w:r>
        <w:fldChar w:fldCharType="end"/>
      </w:r>
    </w:p>
    <w:p w14:paraId="6B9E38A1">
      <w:pPr>
        <w:pStyle w:val="16"/>
        <w:tabs>
          <w:tab w:val="right" w:leader="dot" w:pos="9412"/>
        </w:tabs>
      </w:pPr>
      <w:r>
        <w:fldChar w:fldCharType="begin"/>
      </w:r>
      <w:r>
        <w:instrText xml:space="preserve"> HYPERLINK \l _Toc24216 </w:instrText>
      </w:r>
      <w:r>
        <w:fldChar w:fldCharType="separate"/>
      </w:r>
      <w:r>
        <w:t xml:space="preserve">6.4.2 </w:t>
      </w:r>
      <w:r>
        <w:rPr>
          <w:rFonts w:hint="eastAsia"/>
        </w:rPr>
        <w:t>需要参数化的主要过程</w:t>
      </w:r>
      <w:r>
        <w:tab/>
      </w:r>
      <w:r>
        <w:fldChar w:fldCharType="begin"/>
      </w:r>
      <w:r>
        <w:instrText xml:space="preserve"> PAGEREF _Toc24216 \h </w:instrText>
      </w:r>
      <w:r>
        <w:fldChar w:fldCharType="separate"/>
      </w:r>
      <w:r>
        <w:t>85</w:t>
      </w:r>
      <w:r>
        <w:fldChar w:fldCharType="end"/>
      </w:r>
      <w:r>
        <w:fldChar w:fldCharType="end"/>
      </w:r>
    </w:p>
    <w:p w14:paraId="07E1DAFB">
      <w:pPr>
        <w:pStyle w:val="27"/>
        <w:tabs>
          <w:tab w:val="right" w:leader="dot" w:pos="9412"/>
        </w:tabs>
      </w:pPr>
      <w:r>
        <w:fldChar w:fldCharType="begin"/>
      </w:r>
      <w:r>
        <w:instrText xml:space="preserve"> HYPERLINK \l _Toc12425 </w:instrText>
      </w:r>
      <w:r>
        <w:fldChar w:fldCharType="separate"/>
      </w:r>
      <w:r>
        <w:t xml:space="preserve">6.5 </w:t>
      </w:r>
      <w:r>
        <w:rPr>
          <w:rFonts w:hint="eastAsia"/>
        </w:rPr>
        <w:t>地球系统模式的构成与圈层耦合</w:t>
      </w:r>
      <w:r>
        <w:tab/>
      </w:r>
      <w:r>
        <w:fldChar w:fldCharType="begin"/>
      </w:r>
      <w:r>
        <w:instrText xml:space="preserve"> PAGEREF _Toc12425 \h </w:instrText>
      </w:r>
      <w:r>
        <w:fldChar w:fldCharType="separate"/>
      </w:r>
      <w:r>
        <w:t>86</w:t>
      </w:r>
      <w:r>
        <w:fldChar w:fldCharType="end"/>
      </w:r>
      <w:r>
        <w:fldChar w:fldCharType="end"/>
      </w:r>
    </w:p>
    <w:p w14:paraId="7AEA801F">
      <w:pPr>
        <w:pStyle w:val="16"/>
        <w:tabs>
          <w:tab w:val="right" w:leader="dot" w:pos="9412"/>
        </w:tabs>
      </w:pPr>
      <w:r>
        <w:fldChar w:fldCharType="begin"/>
      </w:r>
      <w:r>
        <w:instrText xml:space="preserve"> HYPERLINK \l _Toc8603 </w:instrText>
      </w:r>
      <w:r>
        <w:fldChar w:fldCharType="separate"/>
      </w:r>
      <w:r>
        <w:t xml:space="preserve">6.5.1 </w:t>
      </w:r>
      <w:r>
        <w:rPr>
          <w:rFonts w:hint="eastAsia"/>
        </w:rPr>
        <w:t>各圈层（分量）模式</w:t>
      </w:r>
      <w:r>
        <w:tab/>
      </w:r>
      <w:r>
        <w:fldChar w:fldCharType="begin"/>
      </w:r>
      <w:r>
        <w:instrText xml:space="preserve"> PAGEREF _Toc8603 \h </w:instrText>
      </w:r>
      <w:r>
        <w:fldChar w:fldCharType="separate"/>
      </w:r>
      <w:r>
        <w:t>86</w:t>
      </w:r>
      <w:r>
        <w:fldChar w:fldCharType="end"/>
      </w:r>
      <w:r>
        <w:fldChar w:fldCharType="end"/>
      </w:r>
    </w:p>
    <w:p w14:paraId="400DCCFD">
      <w:pPr>
        <w:pStyle w:val="16"/>
        <w:tabs>
          <w:tab w:val="right" w:leader="dot" w:pos="9412"/>
        </w:tabs>
      </w:pPr>
      <w:r>
        <w:fldChar w:fldCharType="begin"/>
      </w:r>
      <w:r>
        <w:instrText xml:space="preserve"> HYPERLINK \l _Toc8036 </w:instrText>
      </w:r>
      <w:r>
        <w:fldChar w:fldCharType="separate"/>
      </w:r>
      <w:r>
        <w:t xml:space="preserve">6.5.2 </w:t>
      </w:r>
      <w:r>
        <w:rPr>
          <w:rFonts w:hint="eastAsia"/>
        </w:rPr>
        <w:t>圈层间交换与耦合器</w:t>
      </w:r>
      <w:r>
        <w:tab/>
      </w:r>
      <w:r>
        <w:fldChar w:fldCharType="begin"/>
      </w:r>
      <w:r>
        <w:instrText xml:space="preserve"> PAGEREF _Toc8036 \h </w:instrText>
      </w:r>
      <w:r>
        <w:fldChar w:fldCharType="separate"/>
      </w:r>
      <w:r>
        <w:t>86</w:t>
      </w:r>
      <w:r>
        <w:fldChar w:fldCharType="end"/>
      </w:r>
      <w:r>
        <w:fldChar w:fldCharType="end"/>
      </w:r>
    </w:p>
    <w:p w14:paraId="4B51C6E4">
      <w:pPr>
        <w:pStyle w:val="16"/>
        <w:tabs>
          <w:tab w:val="right" w:leader="dot" w:pos="9412"/>
        </w:tabs>
      </w:pPr>
      <w:r>
        <w:fldChar w:fldCharType="begin"/>
      </w:r>
      <w:r>
        <w:instrText xml:space="preserve"> HYPERLINK \l _Toc25083 </w:instrText>
      </w:r>
      <w:r>
        <w:fldChar w:fldCharType="separate"/>
      </w:r>
      <w:r>
        <w:t xml:space="preserve">6.5.3 </w:t>
      </w:r>
      <w:r>
        <w:rPr>
          <w:rFonts w:hint="eastAsia"/>
        </w:rPr>
        <w:t>AOGCM、气候系统模式与</w:t>
      </w:r>
      <w:r>
        <w:t xml:space="preserve"> ESM </w:t>
      </w:r>
      <w:r>
        <w:rPr>
          <w:rFonts w:hint="eastAsia"/>
        </w:rPr>
        <w:t>的差别</w:t>
      </w:r>
      <w:r>
        <w:tab/>
      </w:r>
      <w:r>
        <w:fldChar w:fldCharType="begin"/>
      </w:r>
      <w:r>
        <w:instrText xml:space="preserve"> PAGEREF _Toc25083 \h </w:instrText>
      </w:r>
      <w:r>
        <w:fldChar w:fldCharType="separate"/>
      </w:r>
      <w:r>
        <w:t>87</w:t>
      </w:r>
      <w:r>
        <w:fldChar w:fldCharType="end"/>
      </w:r>
      <w:r>
        <w:fldChar w:fldCharType="end"/>
      </w:r>
    </w:p>
    <w:p w14:paraId="663A01C5">
      <w:pPr>
        <w:pStyle w:val="27"/>
        <w:tabs>
          <w:tab w:val="right" w:leader="dot" w:pos="9412"/>
        </w:tabs>
      </w:pPr>
      <w:r>
        <w:fldChar w:fldCharType="begin"/>
      </w:r>
      <w:r>
        <w:instrText xml:space="preserve"> HYPERLINK \l _Toc6542 </w:instrText>
      </w:r>
      <w:r>
        <w:fldChar w:fldCharType="separate"/>
      </w:r>
      <w:r>
        <w:t xml:space="preserve">6.6 </w:t>
      </w:r>
      <w:r>
        <w:rPr>
          <w:rFonts w:hint="eastAsia"/>
        </w:rPr>
        <w:t>模式的种类：从概念模式到地球系统模式</w:t>
      </w:r>
      <w:r>
        <w:tab/>
      </w:r>
      <w:r>
        <w:fldChar w:fldCharType="begin"/>
      </w:r>
      <w:r>
        <w:instrText xml:space="preserve"> PAGEREF _Toc6542 \h </w:instrText>
      </w:r>
      <w:r>
        <w:fldChar w:fldCharType="separate"/>
      </w:r>
      <w:r>
        <w:t>88</w:t>
      </w:r>
      <w:r>
        <w:fldChar w:fldCharType="end"/>
      </w:r>
      <w:r>
        <w:fldChar w:fldCharType="end"/>
      </w:r>
    </w:p>
    <w:p w14:paraId="2777311D">
      <w:pPr>
        <w:pStyle w:val="27"/>
        <w:tabs>
          <w:tab w:val="right" w:leader="dot" w:pos="9412"/>
        </w:tabs>
      </w:pPr>
      <w:r>
        <w:fldChar w:fldCharType="begin"/>
      </w:r>
      <w:r>
        <w:instrText xml:space="preserve"> HYPERLINK \l _Toc6978 </w:instrText>
      </w:r>
      <w:r>
        <w:fldChar w:fldCharType="separate"/>
      </w:r>
      <w:r>
        <w:t xml:space="preserve">6.7 </w:t>
      </w:r>
      <w:r>
        <w:rPr>
          <w:rFonts w:hint="eastAsia"/>
        </w:rPr>
        <w:t>地球系统数值模拟的实施</w:t>
      </w:r>
      <w:r>
        <w:tab/>
      </w:r>
      <w:r>
        <w:fldChar w:fldCharType="begin"/>
      </w:r>
      <w:r>
        <w:instrText xml:space="preserve"> PAGEREF _Toc6978 \h </w:instrText>
      </w:r>
      <w:r>
        <w:fldChar w:fldCharType="separate"/>
      </w:r>
      <w:r>
        <w:t>89</w:t>
      </w:r>
      <w:r>
        <w:fldChar w:fldCharType="end"/>
      </w:r>
      <w:r>
        <w:fldChar w:fldCharType="end"/>
      </w:r>
    </w:p>
    <w:p w14:paraId="727A8599">
      <w:pPr>
        <w:pStyle w:val="16"/>
        <w:tabs>
          <w:tab w:val="right" w:leader="dot" w:pos="9412"/>
        </w:tabs>
      </w:pPr>
      <w:r>
        <w:fldChar w:fldCharType="begin"/>
      </w:r>
      <w:r>
        <w:instrText xml:space="preserve"> HYPERLINK \l _Toc27027 </w:instrText>
      </w:r>
      <w:r>
        <w:fldChar w:fldCharType="separate"/>
      </w:r>
      <w:r>
        <w:t xml:space="preserve">6.7.1 </w:t>
      </w:r>
      <w:r>
        <w:rPr>
          <w:rFonts w:hint="eastAsia"/>
        </w:rPr>
        <w:t>模拟目的</w:t>
      </w:r>
      <w:r>
        <w:tab/>
      </w:r>
      <w:r>
        <w:fldChar w:fldCharType="begin"/>
      </w:r>
      <w:r>
        <w:instrText xml:space="preserve"> PAGEREF _Toc27027 \h </w:instrText>
      </w:r>
      <w:r>
        <w:fldChar w:fldCharType="separate"/>
      </w:r>
      <w:r>
        <w:t>89</w:t>
      </w:r>
      <w:r>
        <w:fldChar w:fldCharType="end"/>
      </w:r>
      <w:r>
        <w:fldChar w:fldCharType="end"/>
      </w:r>
    </w:p>
    <w:p w14:paraId="22EDC57F">
      <w:pPr>
        <w:pStyle w:val="16"/>
        <w:tabs>
          <w:tab w:val="right" w:leader="dot" w:pos="9412"/>
        </w:tabs>
      </w:pPr>
      <w:r>
        <w:fldChar w:fldCharType="begin"/>
      </w:r>
      <w:r>
        <w:instrText xml:space="preserve"> HYPERLINK \l _Toc24134 </w:instrText>
      </w:r>
      <w:r>
        <w:fldChar w:fldCharType="separate"/>
      </w:r>
      <w:r>
        <w:t xml:space="preserve">6.7.2 </w:t>
      </w:r>
      <w:r>
        <w:rPr>
          <w:rFonts w:hint="eastAsia"/>
        </w:rPr>
        <w:t>数值试验设计</w:t>
      </w:r>
      <w:r>
        <w:tab/>
      </w:r>
      <w:r>
        <w:fldChar w:fldCharType="begin"/>
      </w:r>
      <w:r>
        <w:instrText xml:space="preserve"> PAGEREF _Toc24134 \h </w:instrText>
      </w:r>
      <w:r>
        <w:fldChar w:fldCharType="separate"/>
      </w:r>
      <w:r>
        <w:t>89</w:t>
      </w:r>
      <w:r>
        <w:fldChar w:fldCharType="end"/>
      </w:r>
      <w:r>
        <w:fldChar w:fldCharType="end"/>
      </w:r>
    </w:p>
    <w:p w14:paraId="747AE218">
      <w:pPr>
        <w:pStyle w:val="16"/>
        <w:tabs>
          <w:tab w:val="right" w:leader="dot" w:pos="9412"/>
        </w:tabs>
      </w:pPr>
      <w:r>
        <w:fldChar w:fldCharType="begin"/>
      </w:r>
      <w:r>
        <w:instrText xml:space="preserve"> HYPERLINK \l _Toc4969 </w:instrText>
      </w:r>
      <w:r>
        <w:fldChar w:fldCharType="separate"/>
      </w:r>
      <w:r>
        <w:t xml:space="preserve">6.7.3 </w:t>
      </w:r>
      <w:r>
        <w:rPr>
          <w:rFonts w:hint="eastAsia"/>
        </w:rPr>
        <w:t>数据、初始化与后处理</w:t>
      </w:r>
      <w:r>
        <w:tab/>
      </w:r>
      <w:r>
        <w:fldChar w:fldCharType="begin"/>
      </w:r>
      <w:r>
        <w:instrText xml:space="preserve"> PAGEREF _Toc4969 \h </w:instrText>
      </w:r>
      <w:r>
        <w:fldChar w:fldCharType="separate"/>
      </w:r>
      <w:r>
        <w:t>89</w:t>
      </w:r>
      <w:r>
        <w:fldChar w:fldCharType="end"/>
      </w:r>
      <w:r>
        <w:fldChar w:fldCharType="end"/>
      </w:r>
    </w:p>
    <w:p w14:paraId="24F827DA">
      <w:pPr>
        <w:pStyle w:val="16"/>
        <w:tabs>
          <w:tab w:val="right" w:leader="dot" w:pos="9412"/>
        </w:tabs>
      </w:pPr>
      <w:r>
        <w:fldChar w:fldCharType="begin"/>
      </w:r>
      <w:r>
        <w:instrText xml:space="preserve"> HYPERLINK \l _Toc25534 </w:instrText>
      </w:r>
      <w:r>
        <w:fldChar w:fldCharType="separate"/>
      </w:r>
      <w:r>
        <w:t xml:space="preserve">6.7.4 </w:t>
      </w:r>
      <w:r>
        <w:rPr>
          <w:rFonts w:hint="eastAsia"/>
        </w:rPr>
        <w:t>模式检验与误差分析</w:t>
      </w:r>
      <w:r>
        <w:tab/>
      </w:r>
      <w:r>
        <w:fldChar w:fldCharType="begin"/>
      </w:r>
      <w:r>
        <w:instrText xml:space="preserve"> PAGEREF _Toc25534 \h </w:instrText>
      </w:r>
      <w:r>
        <w:fldChar w:fldCharType="separate"/>
      </w:r>
      <w:r>
        <w:t>89</w:t>
      </w:r>
      <w:r>
        <w:fldChar w:fldCharType="end"/>
      </w:r>
      <w:r>
        <w:fldChar w:fldCharType="end"/>
      </w:r>
    </w:p>
    <w:p w14:paraId="102A4C93">
      <w:pPr>
        <w:pStyle w:val="27"/>
        <w:tabs>
          <w:tab w:val="right" w:leader="dot" w:pos="9412"/>
        </w:tabs>
      </w:pPr>
      <w:r>
        <w:fldChar w:fldCharType="begin"/>
      </w:r>
      <w:r>
        <w:instrText xml:space="preserve"> HYPERLINK \l _Toc26422 </w:instrText>
      </w:r>
      <w:r>
        <w:fldChar w:fldCharType="separate"/>
      </w:r>
      <w:r>
        <w:t xml:space="preserve">6.8 </w:t>
      </w:r>
      <w:r>
        <w:rPr>
          <w:rFonts w:hint="eastAsia"/>
        </w:rPr>
        <w:t>模式评估、不确定性与</w:t>
      </w:r>
      <w:r>
        <w:t xml:space="preserve"> IPCC </w:t>
      </w:r>
      <w:r>
        <w:rPr>
          <w:rFonts w:hint="eastAsia"/>
        </w:rPr>
        <w:t>情景</w:t>
      </w:r>
      <w:r>
        <w:tab/>
      </w:r>
      <w:r>
        <w:fldChar w:fldCharType="begin"/>
      </w:r>
      <w:r>
        <w:instrText xml:space="preserve"> PAGEREF _Toc26422 \h </w:instrText>
      </w:r>
      <w:r>
        <w:fldChar w:fldCharType="separate"/>
      </w:r>
      <w:r>
        <w:t>89</w:t>
      </w:r>
      <w:r>
        <w:fldChar w:fldCharType="end"/>
      </w:r>
      <w:r>
        <w:fldChar w:fldCharType="end"/>
      </w:r>
    </w:p>
    <w:p w14:paraId="4911882C">
      <w:pPr>
        <w:pStyle w:val="16"/>
        <w:tabs>
          <w:tab w:val="right" w:leader="dot" w:pos="9412"/>
        </w:tabs>
      </w:pPr>
      <w:r>
        <w:fldChar w:fldCharType="begin"/>
      </w:r>
      <w:r>
        <w:instrText xml:space="preserve"> HYPERLINK \l _Toc29780 </w:instrText>
      </w:r>
      <w:r>
        <w:fldChar w:fldCharType="separate"/>
      </w:r>
      <w:r>
        <w:t xml:space="preserve">6.8.1 </w:t>
      </w:r>
      <w:r>
        <w:rPr>
          <w:rFonts w:hint="eastAsia"/>
        </w:rPr>
        <w:t>排放情景</w:t>
      </w:r>
      <w:r>
        <w:tab/>
      </w:r>
      <w:r>
        <w:fldChar w:fldCharType="begin"/>
      </w:r>
      <w:r>
        <w:instrText xml:space="preserve"> PAGEREF _Toc29780 \h </w:instrText>
      </w:r>
      <w:r>
        <w:fldChar w:fldCharType="separate"/>
      </w:r>
      <w:r>
        <w:t>89</w:t>
      </w:r>
      <w:r>
        <w:fldChar w:fldCharType="end"/>
      </w:r>
      <w:r>
        <w:fldChar w:fldCharType="end"/>
      </w:r>
    </w:p>
    <w:p w14:paraId="5F3B50EC">
      <w:pPr>
        <w:pStyle w:val="16"/>
        <w:tabs>
          <w:tab w:val="right" w:leader="dot" w:pos="9412"/>
        </w:tabs>
      </w:pPr>
      <w:r>
        <w:fldChar w:fldCharType="begin"/>
      </w:r>
      <w:r>
        <w:instrText xml:space="preserve"> HYPERLINK \l _Toc26519 </w:instrText>
      </w:r>
      <w:r>
        <w:fldChar w:fldCharType="separate"/>
      </w:r>
      <w:r>
        <w:t xml:space="preserve">6.8.2 </w:t>
      </w:r>
      <w:r>
        <w:rPr>
          <w:rFonts w:hint="eastAsia"/>
        </w:rPr>
        <w:t>不确定性的来源</w:t>
      </w:r>
      <w:r>
        <w:tab/>
      </w:r>
      <w:r>
        <w:fldChar w:fldCharType="begin"/>
      </w:r>
      <w:r>
        <w:instrText xml:space="preserve"> PAGEREF _Toc26519 \h </w:instrText>
      </w:r>
      <w:r>
        <w:fldChar w:fldCharType="separate"/>
      </w:r>
      <w:r>
        <w:t>90</w:t>
      </w:r>
      <w:r>
        <w:fldChar w:fldCharType="end"/>
      </w:r>
      <w:r>
        <w:fldChar w:fldCharType="end"/>
      </w:r>
    </w:p>
    <w:p w14:paraId="2C72BD59">
      <w:pPr>
        <w:pStyle w:val="27"/>
        <w:tabs>
          <w:tab w:val="right" w:leader="dot" w:pos="9412"/>
        </w:tabs>
      </w:pPr>
      <w:r>
        <w:fldChar w:fldCharType="begin"/>
      </w:r>
      <w:r>
        <w:instrText xml:space="preserve"> HYPERLINK \l _Toc23146 </w:instrText>
      </w:r>
      <w:r>
        <w:fldChar w:fldCharType="separate"/>
      </w:r>
      <w:r>
        <w:t xml:space="preserve">6.9 </w:t>
      </w:r>
      <w:r>
        <w:rPr>
          <w:rFonts w:hint="eastAsia"/>
        </w:rPr>
        <w:t>在地球系统模式中体现人类圈与人类活动</w:t>
      </w:r>
      <w:r>
        <w:tab/>
      </w:r>
      <w:r>
        <w:fldChar w:fldCharType="begin"/>
      </w:r>
      <w:r>
        <w:instrText xml:space="preserve"> PAGEREF _Toc23146 \h </w:instrText>
      </w:r>
      <w:r>
        <w:fldChar w:fldCharType="separate"/>
      </w:r>
      <w:r>
        <w:t>90</w:t>
      </w:r>
      <w:r>
        <w:fldChar w:fldCharType="end"/>
      </w:r>
      <w:r>
        <w:fldChar w:fldCharType="end"/>
      </w:r>
    </w:p>
    <w:p w14:paraId="4490B596">
      <w:pPr>
        <w:pStyle w:val="22"/>
        <w:tabs>
          <w:tab w:val="right" w:leader="dot" w:pos="9412"/>
        </w:tabs>
      </w:pPr>
      <w:r>
        <w:fldChar w:fldCharType="begin"/>
      </w:r>
      <w:r>
        <w:instrText xml:space="preserve"> HYPERLINK \l _Toc1744 </w:instrText>
      </w:r>
      <w:r>
        <w:fldChar w:fldCharType="separate"/>
      </w:r>
      <w:r>
        <w:rPr>
          <w:rFonts w:hint="eastAsia"/>
        </w:rPr>
        <w:t>第七章</w:t>
      </w:r>
      <w:r>
        <w:t xml:space="preserve"> </w:t>
      </w:r>
      <w:r>
        <w:rPr>
          <w:rFonts w:hint="eastAsia"/>
        </w:rPr>
        <w:t>人类与地球系统</w:t>
      </w:r>
      <w:r>
        <w:tab/>
      </w:r>
      <w:r>
        <w:fldChar w:fldCharType="begin"/>
      </w:r>
      <w:r>
        <w:instrText xml:space="preserve"> PAGEREF _Toc1744 \h </w:instrText>
      </w:r>
      <w:r>
        <w:fldChar w:fldCharType="separate"/>
      </w:r>
      <w:r>
        <w:t>91</w:t>
      </w:r>
      <w:r>
        <w:fldChar w:fldCharType="end"/>
      </w:r>
      <w:r>
        <w:fldChar w:fldCharType="end"/>
      </w:r>
    </w:p>
    <w:p w14:paraId="01BD847A">
      <w:pPr>
        <w:pStyle w:val="27"/>
        <w:tabs>
          <w:tab w:val="right" w:leader="dot" w:pos="9412"/>
        </w:tabs>
      </w:pPr>
      <w:r>
        <w:fldChar w:fldCharType="begin"/>
      </w:r>
      <w:r>
        <w:instrText xml:space="preserve"> HYPERLINK \l _Toc29422 </w:instrText>
      </w:r>
      <w:r>
        <w:fldChar w:fldCharType="separate"/>
      </w:r>
      <w:r>
        <w:t xml:space="preserve">7.1 </w:t>
      </w:r>
      <w:r>
        <w:rPr>
          <w:rFonts w:hint="eastAsia"/>
        </w:rPr>
        <w:t>人类活动对地球系统的影响</w:t>
      </w:r>
      <w:r>
        <w:tab/>
      </w:r>
      <w:r>
        <w:fldChar w:fldCharType="begin"/>
      </w:r>
      <w:r>
        <w:instrText xml:space="preserve"> PAGEREF _Toc29422 \h </w:instrText>
      </w:r>
      <w:r>
        <w:fldChar w:fldCharType="separate"/>
      </w:r>
      <w:r>
        <w:t>91</w:t>
      </w:r>
      <w:r>
        <w:fldChar w:fldCharType="end"/>
      </w:r>
      <w:r>
        <w:fldChar w:fldCharType="end"/>
      </w:r>
    </w:p>
    <w:p w14:paraId="692E4BDD">
      <w:pPr>
        <w:pStyle w:val="16"/>
        <w:tabs>
          <w:tab w:val="right" w:leader="dot" w:pos="9412"/>
        </w:tabs>
      </w:pPr>
      <w:r>
        <w:fldChar w:fldCharType="begin"/>
      </w:r>
      <w:r>
        <w:instrText xml:space="preserve"> HYPERLINK \l _Toc6861 </w:instrText>
      </w:r>
      <w:r>
        <w:fldChar w:fldCharType="separate"/>
      </w:r>
      <w:r>
        <w:t xml:space="preserve">7.1.1 </w:t>
      </w:r>
      <w:r>
        <w:rPr>
          <w:rFonts w:hint="eastAsia"/>
        </w:rPr>
        <w:t>人地关系的驱动框架：IPAT</w:t>
      </w:r>
      <w:r>
        <w:t xml:space="preserve"> </w:t>
      </w:r>
      <w:r>
        <w:rPr>
          <w:rFonts w:hint="eastAsia"/>
        </w:rPr>
        <w:t>与</w:t>
      </w:r>
      <w:r>
        <w:t xml:space="preserve"> Kaya </w:t>
      </w:r>
      <w:r>
        <w:rPr>
          <w:rFonts w:hint="eastAsia"/>
        </w:rPr>
        <w:t>恒等式</w:t>
      </w:r>
      <w:r>
        <w:tab/>
      </w:r>
      <w:r>
        <w:fldChar w:fldCharType="begin"/>
      </w:r>
      <w:r>
        <w:instrText xml:space="preserve"> PAGEREF _Toc6861 \h </w:instrText>
      </w:r>
      <w:r>
        <w:fldChar w:fldCharType="separate"/>
      </w:r>
      <w:r>
        <w:t>91</w:t>
      </w:r>
      <w:r>
        <w:fldChar w:fldCharType="end"/>
      </w:r>
      <w:r>
        <w:fldChar w:fldCharType="end"/>
      </w:r>
    </w:p>
    <w:p w14:paraId="3541840B">
      <w:pPr>
        <w:pStyle w:val="16"/>
        <w:tabs>
          <w:tab w:val="right" w:leader="dot" w:pos="9412"/>
        </w:tabs>
      </w:pPr>
      <w:r>
        <w:fldChar w:fldCharType="begin"/>
      </w:r>
      <w:r>
        <w:instrText xml:space="preserve"> HYPERLINK \l _Toc24054 </w:instrText>
      </w:r>
      <w:r>
        <w:fldChar w:fldCharType="separate"/>
      </w:r>
      <w:r>
        <w:t xml:space="preserve">7.1.2 </w:t>
      </w:r>
      <w:r>
        <w:rPr>
          <w:rFonts w:hint="eastAsia"/>
        </w:rPr>
        <w:t>温室气体排放与碳循环扰动</w:t>
      </w:r>
      <w:r>
        <w:tab/>
      </w:r>
      <w:r>
        <w:fldChar w:fldCharType="begin"/>
      </w:r>
      <w:r>
        <w:instrText xml:space="preserve"> PAGEREF _Toc24054 \h </w:instrText>
      </w:r>
      <w:r>
        <w:fldChar w:fldCharType="separate"/>
      </w:r>
      <w:r>
        <w:t>91</w:t>
      </w:r>
      <w:r>
        <w:fldChar w:fldCharType="end"/>
      </w:r>
      <w:r>
        <w:fldChar w:fldCharType="end"/>
      </w:r>
    </w:p>
    <w:p w14:paraId="0C25B3D4">
      <w:pPr>
        <w:pStyle w:val="16"/>
        <w:tabs>
          <w:tab w:val="right" w:leader="dot" w:pos="9412"/>
        </w:tabs>
      </w:pPr>
      <w:r>
        <w:fldChar w:fldCharType="begin"/>
      </w:r>
      <w:r>
        <w:instrText xml:space="preserve"> HYPERLINK \l _Toc9694 </w:instrText>
      </w:r>
      <w:r>
        <w:fldChar w:fldCharType="separate"/>
      </w:r>
      <w:r>
        <w:t xml:space="preserve">7.1.3 </w:t>
      </w:r>
      <w:r>
        <w:rPr>
          <w:rFonts w:hint="eastAsia"/>
        </w:rPr>
        <w:t>气溶胶</w:t>
      </w:r>
      <w:r>
        <w:tab/>
      </w:r>
      <w:r>
        <w:fldChar w:fldCharType="begin"/>
      </w:r>
      <w:r>
        <w:instrText xml:space="preserve"> PAGEREF _Toc9694 \h </w:instrText>
      </w:r>
      <w:r>
        <w:fldChar w:fldCharType="separate"/>
      </w:r>
      <w:r>
        <w:t>92</w:t>
      </w:r>
      <w:r>
        <w:fldChar w:fldCharType="end"/>
      </w:r>
      <w:r>
        <w:fldChar w:fldCharType="end"/>
      </w:r>
    </w:p>
    <w:p w14:paraId="3E33BF84">
      <w:pPr>
        <w:pStyle w:val="16"/>
        <w:tabs>
          <w:tab w:val="right" w:leader="dot" w:pos="9412"/>
        </w:tabs>
      </w:pPr>
      <w:r>
        <w:fldChar w:fldCharType="begin"/>
      </w:r>
      <w:r>
        <w:instrText xml:space="preserve"> HYPERLINK \l _Toc5359 </w:instrText>
      </w:r>
      <w:r>
        <w:fldChar w:fldCharType="separate"/>
      </w:r>
      <w:r>
        <w:t xml:space="preserve">7.1.4 </w:t>
      </w:r>
      <w:r>
        <w:rPr>
          <w:rFonts w:hint="eastAsia"/>
        </w:rPr>
        <w:t>土地利用与土地覆盖变化（LUCC）</w:t>
      </w:r>
      <w:r>
        <w:tab/>
      </w:r>
      <w:r>
        <w:fldChar w:fldCharType="begin"/>
      </w:r>
      <w:r>
        <w:instrText xml:space="preserve"> PAGEREF _Toc5359 \h </w:instrText>
      </w:r>
      <w:r>
        <w:fldChar w:fldCharType="separate"/>
      </w:r>
      <w:r>
        <w:t>93</w:t>
      </w:r>
      <w:r>
        <w:fldChar w:fldCharType="end"/>
      </w:r>
      <w:r>
        <w:fldChar w:fldCharType="end"/>
      </w:r>
    </w:p>
    <w:p w14:paraId="74B49FAF">
      <w:pPr>
        <w:pStyle w:val="16"/>
        <w:tabs>
          <w:tab w:val="right" w:leader="dot" w:pos="9412"/>
        </w:tabs>
      </w:pPr>
      <w:r>
        <w:fldChar w:fldCharType="begin"/>
      </w:r>
      <w:r>
        <w:instrText xml:space="preserve"> HYPERLINK \l _Toc17037 </w:instrText>
      </w:r>
      <w:r>
        <w:fldChar w:fldCharType="separate"/>
      </w:r>
      <w:r>
        <w:t xml:space="preserve">7.1.5 </w:t>
      </w:r>
      <w:r>
        <w:rPr>
          <w:rFonts w:hint="eastAsia"/>
        </w:rPr>
        <w:t>生物多样性、冰冻圈与环境污染</w:t>
      </w:r>
      <w:r>
        <w:tab/>
      </w:r>
      <w:r>
        <w:fldChar w:fldCharType="begin"/>
      </w:r>
      <w:r>
        <w:instrText xml:space="preserve"> PAGEREF _Toc17037 \h </w:instrText>
      </w:r>
      <w:r>
        <w:fldChar w:fldCharType="separate"/>
      </w:r>
      <w:r>
        <w:t>93</w:t>
      </w:r>
      <w:r>
        <w:fldChar w:fldCharType="end"/>
      </w:r>
      <w:r>
        <w:fldChar w:fldCharType="end"/>
      </w:r>
    </w:p>
    <w:p w14:paraId="3CB2C111">
      <w:pPr>
        <w:pStyle w:val="16"/>
        <w:tabs>
          <w:tab w:val="right" w:leader="dot" w:pos="9412"/>
        </w:tabs>
      </w:pPr>
      <w:r>
        <w:fldChar w:fldCharType="begin"/>
      </w:r>
      <w:r>
        <w:instrText xml:space="preserve"> HYPERLINK \l _Toc7087 </w:instrText>
      </w:r>
      <w:r>
        <w:fldChar w:fldCharType="separate"/>
      </w:r>
      <w:r>
        <w:t xml:space="preserve">7.1.6 </w:t>
      </w:r>
      <w:r>
        <w:rPr>
          <w:rFonts w:hint="eastAsia"/>
        </w:rPr>
        <w:t>大加速（Great</w:t>
      </w:r>
      <w:r>
        <w:t xml:space="preserve"> </w:t>
      </w:r>
      <w:r>
        <w:rPr>
          <w:rFonts w:hint="eastAsia"/>
        </w:rPr>
        <w:t>Acceleration）</w:t>
      </w:r>
      <w:r>
        <w:tab/>
      </w:r>
      <w:r>
        <w:fldChar w:fldCharType="begin"/>
      </w:r>
      <w:r>
        <w:instrText xml:space="preserve"> PAGEREF _Toc7087 \h </w:instrText>
      </w:r>
      <w:r>
        <w:fldChar w:fldCharType="separate"/>
      </w:r>
      <w:r>
        <w:t>94</w:t>
      </w:r>
      <w:r>
        <w:fldChar w:fldCharType="end"/>
      </w:r>
      <w:r>
        <w:fldChar w:fldCharType="end"/>
      </w:r>
    </w:p>
    <w:p w14:paraId="384B1ED8">
      <w:pPr>
        <w:pStyle w:val="27"/>
        <w:tabs>
          <w:tab w:val="right" w:leader="dot" w:pos="9412"/>
        </w:tabs>
      </w:pPr>
      <w:r>
        <w:fldChar w:fldCharType="begin"/>
      </w:r>
      <w:r>
        <w:instrText xml:space="preserve"> HYPERLINK \l _Toc13066 </w:instrText>
      </w:r>
      <w:r>
        <w:fldChar w:fldCharType="separate"/>
      </w:r>
      <w:r>
        <w:t xml:space="preserve">7.2 </w:t>
      </w:r>
      <w:r>
        <w:rPr>
          <w:rFonts w:hint="eastAsia"/>
        </w:rPr>
        <w:t>地球系统变化的影响及其评估</w:t>
      </w:r>
      <w:r>
        <w:tab/>
      </w:r>
      <w:r>
        <w:fldChar w:fldCharType="begin"/>
      </w:r>
      <w:r>
        <w:instrText xml:space="preserve"> PAGEREF _Toc13066 \h </w:instrText>
      </w:r>
      <w:r>
        <w:fldChar w:fldCharType="separate"/>
      </w:r>
      <w:r>
        <w:t>94</w:t>
      </w:r>
      <w:r>
        <w:fldChar w:fldCharType="end"/>
      </w:r>
      <w:r>
        <w:fldChar w:fldCharType="end"/>
      </w:r>
    </w:p>
    <w:p w14:paraId="3F38C143">
      <w:pPr>
        <w:pStyle w:val="16"/>
        <w:tabs>
          <w:tab w:val="right" w:leader="dot" w:pos="9412"/>
        </w:tabs>
      </w:pPr>
      <w:r>
        <w:fldChar w:fldCharType="begin"/>
      </w:r>
      <w:r>
        <w:instrText xml:space="preserve"> HYPERLINK \l _Toc27302 </w:instrText>
      </w:r>
      <w:r>
        <w:fldChar w:fldCharType="separate"/>
      </w:r>
      <w:r>
        <w:t xml:space="preserve">7.2.1 </w:t>
      </w:r>
      <w:r>
        <w:rPr>
          <w:rFonts w:hint="eastAsia"/>
        </w:rPr>
        <w:t>为什么要评估：核心与目的</w:t>
      </w:r>
      <w:r>
        <w:tab/>
      </w:r>
      <w:r>
        <w:fldChar w:fldCharType="begin"/>
      </w:r>
      <w:r>
        <w:instrText xml:space="preserve"> PAGEREF _Toc27302 \h </w:instrText>
      </w:r>
      <w:r>
        <w:fldChar w:fldCharType="separate"/>
      </w:r>
      <w:r>
        <w:t>94</w:t>
      </w:r>
      <w:r>
        <w:fldChar w:fldCharType="end"/>
      </w:r>
      <w:r>
        <w:fldChar w:fldCharType="end"/>
      </w:r>
    </w:p>
    <w:p w14:paraId="4A9B1348">
      <w:pPr>
        <w:pStyle w:val="16"/>
        <w:tabs>
          <w:tab w:val="right" w:leader="dot" w:pos="9412"/>
        </w:tabs>
      </w:pPr>
      <w:r>
        <w:fldChar w:fldCharType="begin"/>
      </w:r>
      <w:r>
        <w:instrText xml:space="preserve"> HYPERLINK \l _Toc22776 </w:instrText>
      </w:r>
      <w:r>
        <w:fldChar w:fldCharType="separate"/>
      </w:r>
      <w:r>
        <w:t xml:space="preserve">7.2.2 </w:t>
      </w:r>
      <w:r>
        <w:rPr>
          <w:rFonts w:hint="eastAsia"/>
        </w:rPr>
        <w:t>地球系统变化影响的五种效应</w:t>
      </w:r>
      <w:r>
        <w:tab/>
      </w:r>
      <w:r>
        <w:fldChar w:fldCharType="begin"/>
      </w:r>
      <w:r>
        <w:instrText xml:space="preserve"> PAGEREF _Toc22776 \h </w:instrText>
      </w:r>
      <w:r>
        <w:fldChar w:fldCharType="separate"/>
      </w:r>
      <w:r>
        <w:t>95</w:t>
      </w:r>
      <w:r>
        <w:fldChar w:fldCharType="end"/>
      </w:r>
      <w:r>
        <w:fldChar w:fldCharType="end"/>
      </w:r>
    </w:p>
    <w:p w14:paraId="1C71006F">
      <w:pPr>
        <w:pStyle w:val="16"/>
        <w:tabs>
          <w:tab w:val="right" w:leader="dot" w:pos="9412"/>
        </w:tabs>
      </w:pPr>
      <w:r>
        <w:fldChar w:fldCharType="begin"/>
      </w:r>
      <w:r>
        <w:instrText xml:space="preserve"> HYPERLINK \l _Toc25600 </w:instrText>
      </w:r>
      <w:r>
        <w:fldChar w:fldCharType="separate"/>
      </w:r>
      <w:r>
        <w:t xml:space="preserve">7.2.3 </w:t>
      </w:r>
      <w:r>
        <w:rPr>
          <w:rFonts w:hint="eastAsia"/>
        </w:rPr>
        <w:t>评估的基本框架与流程</w:t>
      </w:r>
      <w:r>
        <w:tab/>
      </w:r>
      <w:r>
        <w:fldChar w:fldCharType="begin"/>
      </w:r>
      <w:r>
        <w:instrText xml:space="preserve"> PAGEREF _Toc25600 \h </w:instrText>
      </w:r>
      <w:r>
        <w:fldChar w:fldCharType="separate"/>
      </w:r>
      <w:r>
        <w:t>95</w:t>
      </w:r>
      <w:r>
        <w:fldChar w:fldCharType="end"/>
      </w:r>
      <w:r>
        <w:fldChar w:fldCharType="end"/>
      </w:r>
    </w:p>
    <w:p w14:paraId="5A0BE31C">
      <w:pPr>
        <w:pStyle w:val="16"/>
        <w:tabs>
          <w:tab w:val="right" w:leader="dot" w:pos="9412"/>
        </w:tabs>
      </w:pPr>
      <w:r>
        <w:fldChar w:fldCharType="begin"/>
      </w:r>
      <w:r>
        <w:instrText xml:space="preserve"> HYPERLINK \l _Toc16545 </w:instrText>
      </w:r>
      <w:r>
        <w:fldChar w:fldCharType="separate"/>
      </w:r>
      <w:r>
        <w:t xml:space="preserve">7.2.4 </w:t>
      </w:r>
      <w:r>
        <w:rPr>
          <w:rFonts w:hint="eastAsia"/>
        </w:rPr>
        <w:t>不确定性分析</w:t>
      </w:r>
      <w:r>
        <w:tab/>
      </w:r>
      <w:r>
        <w:fldChar w:fldCharType="begin"/>
      </w:r>
      <w:r>
        <w:instrText xml:space="preserve"> PAGEREF _Toc16545 \h </w:instrText>
      </w:r>
      <w:r>
        <w:fldChar w:fldCharType="separate"/>
      </w:r>
      <w:r>
        <w:t>97</w:t>
      </w:r>
      <w:r>
        <w:fldChar w:fldCharType="end"/>
      </w:r>
      <w:r>
        <w:fldChar w:fldCharType="end"/>
      </w:r>
    </w:p>
    <w:p w14:paraId="08AD1EB8">
      <w:pPr>
        <w:pStyle w:val="16"/>
        <w:tabs>
          <w:tab w:val="right" w:leader="dot" w:pos="9412"/>
        </w:tabs>
      </w:pPr>
      <w:r>
        <w:fldChar w:fldCharType="begin"/>
      </w:r>
      <w:r>
        <w:instrText xml:space="preserve"> HYPERLINK \l _Toc29308 </w:instrText>
      </w:r>
      <w:r>
        <w:fldChar w:fldCharType="separate"/>
      </w:r>
      <w:r>
        <w:t xml:space="preserve">7.2.5 </w:t>
      </w:r>
      <w:r>
        <w:rPr>
          <w:rFonts w:hint="eastAsia"/>
        </w:rPr>
        <w:t>评估框架的延伸：情景、政策与消费端</w:t>
      </w:r>
      <w:r>
        <w:tab/>
      </w:r>
      <w:r>
        <w:fldChar w:fldCharType="begin"/>
      </w:r>
      <w:r>
        <w:instrText xml:space="preserve"> PAGEREF _Toc29308 \h </w:instrText>
      </w:r>
      <w:r>
        <w:fldChar w:fldCharType="separate"/>
      </w:r>
      <w:r>
        <w:t>97</w:t>
      </w:r>
      <w:r>
        <w:fldChar w:fldCharType="end"/>
      </w:r>
      <w:r>
        <w:fldChar w:fldCharType="end"/>
      </w:r>
    </w:p>
    <w:p w14:paraId="15D5809E">
      <w:pPr>
        <w:pStyle w:val="27"/>
        <w:tabs>
          <w:tab w:val="right" w:leader="dot" w:pos="9412"/>
        </w:tabs>
      </w:pPr>
      <w:r>
        <w:fldChar w:fldCharType="begin"/>
      </w:r>
      <w:r>
        <w:instrText xml:space="preserve"> HYPERLINK \l _Toc739 </w:instrText>
      </w:r>
      <w:r>
        <w:fldChar w:fldCharType="separate"/>
      </w:r>
      <w:r>
        <w:t xml:space="preserve">7.3 </w:t>
      </w:r>
      <w:r>
        <w:rPr>
          <w:rFonts w:hint="eastAsia"/>
        </w:rPr>
        <w:t>人类对地球系统变化的应对</w:t>
      </w:r>
      <w:r>
        <w:tab/>
      </w:r>
      <w:r>
        <w:fldChar w:fldCharType="begin"/>
      </w:r>
      <w:r>
        <w:instrText xml:space="preserve"> PAGEREF _Toc739 \h </w:instrText>
      </w:r>
      <w:r>
        <w:fldChar w:fldCharType="separate"/>
      </w:r>
      <w:r>
        <w:t>97</w:t>
      </w:r>
      <w:r>
        <w:fldChar w:fldCharType="end"/>
      </w:r>
      <w:r>
        <w:fldChar w:fldCharType="end"/>
      </w:r>
    </w:p>
    <w:p w14:paraId="14CA70F6">
      <w:pPr>
        <w:pStyle w:val="16"/>
        <w:tabs>
          <w:tab w:val="right" w:leader="dot" w:pos="9412"/>
        </w:tabs>
      </w:pPr>
      <w:r>
        <w:fldChar w:fldCharType="begin"/>
      </w:r>
      <w:r>
        <w:instrText xml:space="preserve"> HYPERLINK \l _Toc10297 </w:instrText>
      </w:r>
      <w:r>
        <w:fldChar w:fldCharType="separate"/>
      </w:r>
      <w:r>
        <w:t xml:space="preserve">7.3.1 </w:t>
      </w:r>
      <w:r>
        <w:rPr>
          <w:rFonts w:hint="eastAsia"/>
        </w:rPr>
        <w:t>减缓与适应</w:t>
      </w:r>
      <w:r>
        <w:tab/>
      </w:r>
      <w:r>
        <w:fldChar w:fldCharType="begin"/>
      </w:r>
      <w:r>
        <w:instrText xml:space="preserve"> PAGEREF _Toc10297 \h </w:instrText>
      </w:r>
      <w:r>
        <w:fldChar w:fldCharType="separate"/>
      </w:r>
      <w:r>
        <w:t>98</w:t>
      </w:r>
      <w:r>
        <w:fldChar w:fldCharType="end"/>
      </w:r>
      <w:r>
        <w:fldChar w:fldCharType="end"/>
      </w:r>
    </w:p>
    <w:p w14:paraId="69C6AD3B">
      <w:pPr>
        <w:pStyle w:val="16"/>
        <w:tabs>
          <w:tab w:val="right" w:leader="dot" w:pos="9412"/>
        </w:tabs>
      </w:pPr>
      <w:r>
        <w:fldChar w:fldCharType="begin"/>
      </w:r>
      <w:r>
        <w:instrText xml:space="preserve"> HYPERLINK \l _Toc6983 </w:instrText>
      </w:r>
      <w:r>
        <w:fldChar w:fldCharType="separate"/>
      </w:r>
      <w:r>
        <w:t xml:space="preserve">7.3.2 </w:t>
      </w:r>
      <w:r>
        <w:rPr>
          <w:rFonts w:hint="eastAsia"/>
        </w:rPr>
        <w:t>碳中和/净零：概念与实现路径</w:t>
      </w:r>
      <w:r>
        <w:tab/>
      </w:r>
      <w:r>
        <w:fldChar w:fldCharType="begin"/>
      </w:r>
      <w:r>
        <w:instrText xml:space="preserve"> PAGEREF _Toc6983 \h </w:instrText>
      </w:r>
      <w:r>
        <w:fldChar w:fldCharType="separate"/>
      </w:r>
      <w:r>
        <w:t>98</w:t>
      </w:r>
      <w:r>
        <w:fldChar w:fldCharType="end"/>
      </w:r>
      <w:r>
        <w:fldChar w:fldCharType="end"/>
      </w:r>
    </w:p>
    <w:p w14:paraId="25E76018">
      <w:pPr>
        <w:pStyle w:val="16"/>
        <w:tabs>
          <w:tab w:val="right" w:leader="dot" w:pos="9412"/>
        </w:tabs>
      </w:pPr>
      <w:r>
        <w:fldChar w:fldCharType="begin"/>
      </w:r>
      <w:r>
        <w:instrText xml:space="preserve"> HYPERLINK \l _Toc9431 </w:instrText>
      </w:r>
      <w:r>
        <w:fldChar w:fldCharType="separate"/>
      </w:r>
      <w:r>
        <w:t xml:space="preserve">7.3.3 </w:t>
      </w:r>
      <w:r>
        <w:rPr>
          <w:rFonts w:hint="eastAsia"/>
        </w:rPr>
        <w:t>国际公约与进程</w:t>
      </w:r>
      <w:r>
        <w:tab/>
      </w:r>
      <w:r>
        <w:fldChar w:fldCharType="begin"/>
      </w:r>
      <w:r>
        <w:instrText xml:space="preserve"> PAGEREF _Toc9431 \h </w:instrText>
      </w:r>
      <w:r>
        <w:fldChar w:fldCharType="separate"/>
      </w:r>
      <w:r>
        <w:t>99</w:t>
      </w:r>
      <w:r>
        <w:fldChar w:fldCharType="end"/>
      </w:r>
      <w:r>
        <w:fldChar w:fldCharType="end"/>
      </w:r>
    </w:p>
    <w:p w14:paraId="1A0CD5CA">
      <w:pPr>
        <w:pStyle w:val="16"/>
        <w:tabs>
          <w:tab w:val="right" w:leader="dot" w:pos="9412"/>
        </w:tabs>
      </w:pPr>
      <w:r>
        <w:fldChar w:fldCharType="begin"/>
      </w:r>
      <w:r>
        <w:instrText xml:space="preserve"> HYPERLINK \l _Toc31788 </w:instrText>
      </w:r>
      <w:r>
        <w:fldChar w:fldCharType="separate"/>
      </w:r>
      <w:r>
        <w:t xml:space="preserve">7.3.4 </w:t>
      </w:r>
      <w:r>
        <w:rPr>
          <w:rFonts w:hint="eastAsia"/>
        </w:rPr>
        <w:t>中国双碳目标与碳市场</w:t>
      </w:r>
      <w:r>
        <w:tab/>
      </w:r>
      <w:r>
        <w:fldChar w:fldCharType="begin"/>
      </w:r>
      <w:r>
        <w:instrText xml:space="preserve"> PAGEREF _Toc31788 \h </w:instrText>
      </w:r>
      <w:r>
        <w:fldChar w:fldCharType="separate"/>
      </w:r>
      <w:r>
        <w:t>100</w:t>
      </w:r>
      <w:r>
        <w:fldChar w:fldCharType="end"/>
      </w:r>
      <w:r>
        <w:fldChar w:fldCharType="end"/>
      </w:r>
    </w:p>
    <w:p w14:paraId="1187F88C">
      <w:pPr>
        <w:pStyle w:val="27"/>
        <w:tabs>
          <w:tab w:val="right" w:leader="dot" w:pos="9412"/>
        </w:tabs>
      </w:pPr>
      <w:r>
        <w:fldChar w:fldCharType="begin"/>
      </w:r>
      <w:r>
        <w:instrText xml:space="preserve"> HYPERLINK \l _Toc1424 </w:instrText>
      </w:r>
      <w:r>
        <w:fldChar w:fldCharType="separate"/>
      </w:r>
      <w:r>
        <w:t xml:space="preserve">7.4 </w:t>
      </w:r>
      <w:r>
        <w:rPr>
          <w:rFonts w:hint="eastAsia"/>
        </w:rPr>
        <w:t>地球工程</w:t>
      </w:r>
      <w:r>
        <w:tab/>
      </w:r>
      <w:r>
        <w:fldChar w:fldCharType="begin"/>
      </w:r>
      <w:r>
        <w:instrText xml:space="preserve"> PAGEREF _Toc1424 \h </w:instrText>
      </w:r>
      <w:r>
        <w:fldChar w:fldCharType="separate"/>
      </w:r>
      <w:r>
        <w:t>100</w:t>
      </w:r>
      <w:r>
        <w:fldChar w:fldCharType="end"/>
      </w:r>
      <w:r>
        <w:fldChar w:fldCharType="end"/>
      </w:r>
    </w:p>
    <w:p w14:paraId="49B4473E">
      <w:pPr>
        <w:pStyle w:val="16"/>
        <w:tabs>
          <w:tab w:val="right" w:leader="dot" w:pos="9412"/>
        </w:tabs>
      </w:pPr>
      <w:r>
        <w:fldChar w:fldCharType="begin"/>
      </w:r>
      <w:r>
        <w:instrText xml:space="preserve"> HYPERLINK \l _Toc14570 </w:instrText>
      </w:r>
      <w:r>
        <w:fldChar w:fldCharType="separate"/>
      </w:r>
      <w:r>
        <w:t xml:space="preserve">7.4.1 </w:t>
      </w:r>
      <w:r>
        <w:rPr>
          <w:rFonts w:hint="eastAsia"/>
        </w:rPr>
        <w:t>定义与分类</w:t>
      </w:r>
      <w:r>
        <w:tab/>
      </w:r>
      <w:r>
        <w:fldChar w:fldCharType="begin"/>
      </w:r>
      <w:r>
        <w:instrText xml:space="preserve"> PAGEREF _Toc14570 \h </w:instrText>
      </w:r>
      <w:r>
        <w:fldChar w:fldCharType="separate"/>
      </w:r>
      <w:r>
        <w:t>100</w:t>
      </w:r>
      <w:r>
        <w:fldChar w:fldCharType="end"/>
      </w:r>
      <w:r>
        <w:fldChar w:fldCharType="end"/>
      </w:r>
    </w:p>
    <w:p w14:paraId="791CF856">
      <w:pPr>
        <w:pStyle w:val="16"/>
        <w:tabs>
          <w:tab w:val="right" w:leader="dot" w:pos="9412"/>
        </w:tabs>
      </w:pPr>
      <w:r>
        <w:fldChar w:fldCharType="begin"/>
      </w:r>
      <w:r>
        <w:instrText xml:space="preserve"> HYPERLINK \l _Toc30526 </w:instrText>
      </w:r>
      <w:r>
        <w:fldChar w:fldCharType="separate"/>
      </w:r>
      <w:r>
        <w:t xml:space="preserve">7.4.2 </w:t>
      </w:r>
      <w:r>
        <w:rPr>
          <w:rFonts w:hint="eastAsia"/>
        </w:rPr>
        <w:t>太阳辐射管理（SRM）</w:t>
      </w:r>
      <w:r>
        <w:tab/>
      </w:r>
      <w:r>
        <w:fldChar w:fldCharType="begin"/>
      </w:r>
      <w:r>
        <w:instrText xml:space="preserve"> PAGEREF _Toc30526 \h </w:instrText>
      </w:r>
      <w:r>
        <w:fldChar w:fldCharType="separate"/>
      </w:r>
      <w:r>
        <w:t>100</w:t>
      </w:r>
      <w:r>
        <w:fldChar w:fldCharType="end"/>
      </w:r>
      <w:r>
        <w:fldChar w:fldCharType="end"/>
      </w:r>
    </w:p>
    <w:p w14:paraId="5764B0C6">
      <w:pPr>
        <w:pStyle w:val="16"/>
        <w:tabs>
          <w:tab w:val="right" w:leader="dot" w:pos="9412"/>
        </w:tabs>
      </w:pPr>
      <w:r>
        <w:fldChar w:fldCharType="begin"/>
      </w:r>
      <w:r>
        <w:instrText xml:space="preserve"> HYPERLINK \l _Toc7758 </w:instrText>
      </w:r>
      <w:r>
        <w:fldChar w:fldCharType="separate"/>
      </w:r>
      <w:r>
        <w:t xml:space="preserve">7.4.3 </w:t>
      </w:r>
      <w:r>
        <w:rPr>
          <w:rFonts w:hint="eastAsia"/>
        </w:rPr>
        <w:t>二氧化碳去除（CDR）与碳封存</w:t>
      </w:r>
      <w:r>
        <w:tab/>
      </w:r>
      <w:r>
        <w:fldChar w:fldCharType="begin"/>
      </w:r>
      <w:r>
        <w:instrText xml:space="preserve"> PAGEREF _Toc7758 \h </w:instrText>
      </w:r>
      <w:r>
        <w:fldChar w:fldCharType="separate"/>
      </w:r>
      <w:r>
        <w:t>101</w:t>
      </w:r>
      <w:r>
        <w:fldChar w:fldCharType="end"/>
      </w:r>
      <w:r>
        <w:fldChar w:fldCharType="end"/>
      </w:r>
    </w:p>
    <w:p w14:paraId="20DE3C91">
      <w:pPr>
        <w:pStyle w:val="16"/>
        <w:tabs>
          <w:tab w:val="right" w:leader="dot" w:pos="9412"/>
        </w:tabs>
      </w:pPr>
      <w:r>
        <w:fldChar w:fldCharType="begin"/>
      </w:r>
      <w:r>
        <w:instrText xml:space="preserve"> HYPERLINK \l _Toc358 </w:instrText>
      </w:r>
      <w:r>
        <w:fldChar w:fldCharType="separate"/>
      </w:r>
      <w:r>
        <w:t xml:space="preserve">7.4.4 </w:t>
      </w:r>
      <w:r>
        <w:rPr>
          <w:rFonts w:hint="eastAsia"/>
        </w:rPr>
        <w:t>评估标准与</w:t>
      </w:r>
      <w:r>
        <w:t xml:space="preserve"> SRM </w:t>
      </w:r>
      <w:r>
        <w:rPr>
          <w:rFonts w:hint="eastAsia"/>
        </w:rPr>
        <w:t>与</w:t>
      </w:r>
      <w:r>
        <w:t xml:space="preserve"> CDR </w:t>
      </w:r>
      <w:r>
        <w:rPr>
          <w:rFonts w:hint="eastAsia"/>
        </w:rPr>
        <w:t>对比</w:t>
      </w:r>
      <w:r>
        <w:tab/>
      </w:r>
      <w:r>
        <w:fldChar w:fldCharType="begin"/>
      </w:r>
      <w:r>
        <w:instrText xml:space="preserve"> PAGEREF _Toc358 \h </w:instrText>
      </w:r>
      <w:r>
        <w:fldChar w:fldCharType="separate"/>
      </w:r>
      <w:r>
        <w:t>101</w:t>
      </w:r>
      <w:r>
        <w:fldChar w:fldCharType="end"/>
      </w:r>
      <w:r>
        <w:fldChar w:fldCharType="end"/>
      </w:r>
    </w:p>
    <w:p w14:paraId="6F943AB1">
      <w:pPr>
        <w:pStyle w:val="27"/>
        <w:tabs>
          <w:tab w:val="right" w:leader="dot" w:pos="9412"/>
        </w:tabs>
      </w:pPr>
      <w:r>
        <w:fldChar w:fldCharType="begin"/>
      </w:r>
      <w:r>
        <w:instrText xml:space="preserve"> HYPERLINK \l _Toc5108 </w:instrText>
      </w:r>
      <w:r>
        <w:fldChar w:fldCharType="separate"/>
      </w:r>
      <w:r>
        <w:t xml:space="preserve">7.5 </w:t>
      </w:r>
      <w:r>
        <w:rPr>
          <w:rFonts w:hint="eastAsia"/>
        </w:rPr>
        <w:t>人类圈与人类世</w:t>
      </w:r>
      <w:r>
        <w:tab/>
      </w:r>
      <w:r>
        <w:fldChar w:fldCharType="begin"/>
      </w:r>
      <w:r>
        <w:instrText xml:space="preserve"> PAGEREF _Toc5108 \h </w:instrText>
      </w:r>
      <w:r>
        <w:fldChar w:fldCharType="separate"/>
      </w:r>
      <w:r>
        <w:t>102</w:t>
      </w:r>
      <w:r>
        <w:fldChar w:fldCharType="end"/>
      </w:r>
      <w:r>
        <w:fldChar w:fldCharType="end"/>
      </w:r>
    </w:p>
    <w:p w14:paraId="74691839">
      <w:pPr>
        <w:pStyle w:val="16"/>
        <w:tabs>
          <w:tab w:val="right" w:leader="dot" w:pos="9412"/>
        </w:tabs>
      </w:pPr>
      <w:r>
        <w:fldChar w:fldCharType="begin"/>
      </w:r>
      <w:r>
        <w:instrText xml:space="preserve"> HYPERLINK \l _Toc6845 </w:instrText>
      </w:r>
      <w:r>
        <w:fldChar w:fldCharType="separate"/>
      </w:r>
      <w:r>
        <w:t xml:space="preserve">7.5.1 </w:t>
      </w:r>
      <w:r>
        <w:rPr>
          <w:rFonts w:hint="eastAsia"/>
        </w:rPr>
        <w:t>人类圈（anthroposphere）</w:t>
      </w:r>
      <w:r>
        <w:tab/>
      </w:r>
      <w:r>
        <w:fldChar w:fldCharType="begin"/>
      </w:r>
      <w:r>
        <w:instrText xml:space="preserve"> PAGEREF _Toc6845 \h </w:instrText>
      </w:r>
      <w:r>
        <w:fldChar w:fldCharType="separate"/>
      </w:r>
      <w:r>
        <w:t>102</w:t>
      </w:r>
      <w:r>
        <w:fldChar w:fldCharType="end"/>
      </w:r>
      <w:r>
        <w:fldChar w:fldCharType="end"/>
      </w:r>
    </w:p>
    <w:p w14:paraId="29A0EE37">
      <w:pPr>
        <w:pStyle w:val="16"/>
        <w:tabs>
          <w:tab w:val="right" w:leader="dot" w:pos="9412"/>
        </w:tabs>
      </w:pPr>
      <w:r>
        <w:fldChar w:fldCharType="begin"/>
      </w:r>
      <w:r>
        <w:instrText xml:space="preserve"> HYPERLINK \l _Toc13620 </w:instrText>
      </w:r>
      <w:r>
        <w:fldChar w:fldCharType="separate"/>
      </w:r>
      <w:r>
        <w:t xml:space="preserve">7.5.2 </w:t>
      </w:r>
      <w:r>
        <w:rPr>
          <w:rFonts w:hint="eastAsia"/>
        </w:rPr>
        <w:t>人类世（Anthropocene）</w:t>
      </w:r>
      <w:r>
        <w:tab/>
      </w:r>
      <w:r>
        <w:fldChar w:fldCharType="begin"/>
      </w:r>
      <w:r>
        <w:instrText xml:space="preserve"> PAGEREF _Toc13620 \h </w:instrText>
      </w:r>
      <w:r>
        <w:fldChar w:fldCharType="separate"/>
      </w:r>
      <w:r>
        <w:t>102</w:t>
      </w:r>
      <w:r>
        <w:fldChar w:fldCharType="end"/>
      </w:r>
      <w:r>
        <w:fldChar w:fldCharType="end"/>
      </w:r>
    </w:p>
    <w:p w14:paraId="671311B8">
      <w:pPr>
        <w:pStyle w:val="16"/>
        <w:tabs>
          <w:tab w:val="right" w:leader="dot" w:pos="9412"/>
        </w:tabs>
      </w:pPr>
      <w:r>
        <w:fldChar w:fldCharType="begin"/>
      </w:r>
      <w:r>
        <w:instrText xml:space="preserve"> HYPERLINK \l _Toc23243 </w:instrText>
      </w:r>
      <w:r>
        <w:fldChar w:fldCharType="separate"/>
      </w:r>
      <w:r>
        <w:t xml:space="preserve">7.5.3 </w:t>
      </w:r>
      <w:r>
        <w:rPr>
          <w:rFonts w:hint="eastAsia"/>
        </w:rPr>
        <w:t>行星边界、临界点与地球系统模态转换</w:t>
      </w:r>
      <w:r>
        <w:tab/>
      </w:r>
      <w:r>
        <w:fldChar w:fldCharType="begin"/>
      </w:r>
      <w:r>
        <w:instrText xml:space="preserve"> PAGEREF _Toc23243 \h </w:instrText>
      </w:r>
      <w:r>
        <w:fldChar w:fldCharType="separate"/>
      </w:r>
      <w:r>
        <w:t>102</w:t>
      </w:r>
      <w:r>
        <w:fldChar w:fldCharType="end"/>
      </w:r>
      <w:r>
        <w:fldChar w:fldCharType="end"/>
      </w:r>
    </w:p>
    <w:p w14:paraId="2DA27C6A">
      <w:pPr>
        <w:pStyle w:val="16"/>
        <w:tabs>
          <w:tab w:val="right" w:leader="dot" w:pos="9412"/>
        </w:tabs>
      </w:pPr>
      <w:r>
        <w:fldChar w:fldCharType="begin"/>
      </w:r>
      <w:r>
        <w:instrText xml:space="preserve"> HYPERLINK \l _Toc18117 </w:instrText>
      </w:r>
      <w:r>
        <w:fldChar w:fldCharType="separate"/>
      </w:r>
      <w:r>
        <w:t xml:space="preserve">7.5.4 </w:t>
      </w:r>
      <w:r>
        <w:rPr>
          <w:rFonts w:hint="eastAsia"/>
        </w:rPr>
        <w:t>有序人类活动与有序适应</w:t>
      </w:r>
      <w:r>
        <w:tab/>
      </w:r>
      <w:r>
        <w:fldChar w:fldCharType="begin"/>
      </w:r>
      <w:r>
        <w:instrText xml:space="preserve"> PAGEREF _Toc18117 \h </w:instrText>
      </w:r>
      <w:r>
        <w:fldChar w:fldCharType="separate"/>
      </w:r>
      <w:r>
        <w:t>103</w:t>
      </w:r>
      <w:r>
        <w:fldChar w:fldCharType="end"/>
      </w:r>
      <w:r>
        <w:fldChar w:fldCharType="end"/>
      </w:r>
    </w:p>
    <w:p w14:paraId="1EC937AC">
      <w:pPr>
        <w:pStyle w:val="22"/>
        <w:tabs>
          <w:tab w:val="right" w:leader="dot" w:pos="9412"/>
        </w:tabs>
      </w:pPr>
      <w:r>
        <w:fldChar w:fldCharType="begin"/>
      </w:r>
      <w:r>
        <w:instrText xml:space="preserve"> HYPERLINK \l _Toc31115 </w:instrText>
      </w:r>
      <w:r>
        <w:fldChar w:fldCharType="separate"/>
      </w:r>
      <w:r>
        <w:rPr>
          <w:rFonts w:hint="eastAsia"/>
        </w:rPr>
        <w:t>第八章</w:t>
      </w:r>
      <w:r>
        <w:t xml:space="preserve"> </w:t>
      </w:r>
      <w:r>
        <w:rPr>
          <w:rFonts w:hint="eastAsia"/>
        </w:rPr>
        <w:t>地球系统科学发展展望</w:t>
      </w:r>
      <w:r>
        <w:tab/>
      </w:r>
      <w:r>
        <w:fldChar w:fldCharType="begin"/>
      </w:r>
      <w:r>
        <w:instrText xml:space="preserve"> PAGEREF _Toc31115 \h </w:instrText>
      </w:r>
      <w:r>
        <w:fldChar w:fldCharType="separate"/>
      </w:r>
      <w:r>
        <w:t>105</w:t>
      </w:r>
      <w:r>
        <w:fldChar w:fldCharType="end"/>
      </w:r>
      <w:r>
        <w:fldChar w:fldCharType="end"/>
      </w:r>
    </w:p>
    <w:p w14:paraId="3FD4CA37">
      <w:pPr>
        <w:pStyle w:val="27"/>
        <w:tabs>
          <w:tab w:val="right" w:leader="dot" w:pos="9412"/>
        </w:tabs>
      </w:pPr>
      <w:r>
        <w:fldChar w:fldCharType="begin"/>
      </w:r>
      <w:r>
        <w:instrText xml:space="preserve"> HYPERLINK \l _Toc5707 </w:instrText>
      </w:r>
      <w:r>
        <w:fldChar w:fldCharType="separate"/>
      </w:r>
      <w:r>
        <w:t xml:space="preserve">8.1 </w:t>
      </w:r>
      <w:r>
        <w:rPr>
          <w:rFonts w:hint="eastAsia"/>
        </w:rPr>
        <w:t>地球系统科学的三大进展</w:t>
      </w:r>
      <w:r>
        <w:tab/>
      </w:r>
      <w:r>
        <w:fldChar w:fldCharType="begin"/>
      </w:r>
      <w:r>
        <w:instrText xml:space="preserve"> PAGEREF _Toc5707 \h </w:instrText>
      </w:r>
      <w:r>
        <w:fldChar w:fldCharType="separate"/>
      </w:r>
      <w:r>
        <w:t>105</w:t>
      </w:r>
      <w:r>
        <w:fldChar w:fldCharType="end"/>
      </w:r>
      <w:r>
        <w:fldChar w:fldCharType="end"/>
      </w:r>
    </w:p>
    <w:p w14:paraId="4A8B744C">
      <w:pPr>
        <w:pStyle w:val="16"/>
        <w:tabs>
          <w:tab w:val="right" w:leader="dot" w:pos="9412"/>
        </w:tabs>
      </w:pPr>
      <w:r>
        <w:fldChar w:fldCharType="begin"/>
      </w:r>
      <w:r>
        <w:instrText xml:space="preserve"> HYPERLINK \l _Toc5443 </w:instrText>
      </w:r>
      <w:r>
        <w:fldChar w:fldCharType="separate"/>
      </w:r>
      <w:r>
        <w:t xml:space="preserve">8.1.1 </w:t>
      </w:r>
      <w:r>
        <w:rPr>
          <w:rFonts w:hint="eastAsia"/>
        </w:rPr>
        <w:t>进展一：地球系统变化真实存在，正在发生并在加速</w:t>
      </w:r>
      <w:r>
        <w:tab/>
      </w:r>
      <w:r>
        <w:fldChar w:fldCharType="begin"/>
      </w:r>
      <w:r>
        <w:instrText xml:space="preserve"> PAGEREF _Toc5443 \h </w:instrText>
      </w:r>
      <w:r>
        <w:fldChar w:fldCharType="separate"/>
      </w:r>
      <w:r>
        <w:t>105</w:t>
      </w:r>
      <w:r>
        <w:fldChar w:fldCharType="end"/>
      </w:r>
      <w:r>
        <w:fldChar w:fldCharType="end"/>
      </w:r>
    </w:p>
    <w:p w14:paraId="1C230F4E">
      <w:pPr>
        <w:pStyle w:val="16"/>
        <w:tabs>
          <w:tab w:val="right" w:leader="dot" w:pos="9412"/>
        </w:tabs>
      </w:pPr>
      <w:r>
        <w:fldChar w:fldCharType="begin"/>
      </w:r>
      <w:r>
        <w:instrText xml:space="preserve"> HYPERLINK \l _Toc31584 </w:instrText>
      </w:r>
      <w:r>
        <w:fldChar w:fldCharType="separate"/>
      </w:r>
      <w:r>
        <w:t xml:space="preserve">8.1.2 </w:t>
      </w:r>
      <w:r>
        <w:rPr>
          <w:rFonts w:hint="eastAsia"/>
        </w:rPr>
        <w:t>进展二：变化远远不只是气候变化</w:t>
      </w:r>
      <w:r>
        <w:tab/>
      </w:r>
      <w:r>
        <w:fldChar w:fldCharType="begin"/>
      </w:r>
      <w:r>
        <w:instrText xml:space="preserve"> PAGEREF _Toc31584 \h </w:instrText>
      </w:r>
      <w:r>
        <w:fldChar w:fldCharType="separate"/>
      </w:r>
      <w:r>
        <w:t>105</w:t>
      </w:r>
      <w:r>
        <w:fldChar w:fldCharType="end"/>
      </w:r>
      <w:r>
        <w:fldChar w:fldCharType="end"/>
      </w:r>
    </w:p>
    <w:p w14:paraId="21AC29E8">
      <w:pPr>
        <w:pStyle w:val="16"/>
        <w:tabs>
          <w:tab w:val="right" w:leader="dot" w:pos="9412"/>
        </w:tabs>
      </w:pPr>
      <w:r>
        <w:fldChar w:fldCharType="begin"/>
      </w:r>
      <w:r>
        <w:instrText xml:space="preserve"> HYPERLINK \l _Toc14314 </w:instrText>
      </w:r>
      <w:r>
        <w:fldChar w:fldCharType="separate"/>
      </w:r>
      <w:r>
        <w:t xml:space="preserve">8.1.3 </w:t>
      </w:r>
      <w:r>
        <w:rPr>
          <w:rFonts w:hint="eastAsia"/>
        </w:rPr>
        <w:t>进展三：人类活动已显著影响地球系统运行</w:t>
      </w:r>
      <w:r>
        <w:tab/>
      </w:r>
      <w:r>
        <w:fldChar w:fldCharType="begin"/>
      </w:r>
      <w:r>
        <w:instrText xml:space="preserve"> PAGEREF _Toc14314 \h </w:instrText>
      </w:r>
      <w:r>
        <w:fldChar w:fldCharType="separate"/>
      </w:r>
      <w:r>
        <w:t>106</w:t>
      </w:r>
      <w:r>
        <w:fldChar w:fldCharType="end"/>
      </w:r>
      <w:r>
        <w:fldChar w:fldCharType="end"/>
      </w:r>
    </w:p>
    <w:p w14:paraId="23386298">
      <w:pPr>
        <w:pStyle w:val="27"/>
        <w:tabs>
          <w:tab w:val="right" w:leader="dot" w:pos="9412"/>
        </w:tabs>
      </w:pPr>
      <w:r>
        <w:fldChar w:fldCharType="begin"/>
      </w:r>
      <w:r>
        <w:instrText xml:space="preserve"> HYPERLINK \l _Toc11739 </w:instrText>
      </w:r>
      <w:r>
        <w:fldChar w:fldCharType="separate"/>
      </w:r>
      <w:r>
        <w:t xml:space="preserve">8.2 </w:t>
      </w:r>
      <w:r>
        <w:rPr>
          <w:rFonts w:hint="eastAsia"/>
        </w:rPr>
        <w:t>地球系统科学的三大共识</w:t>
      </w:r>
      <w:r>
        <w:tab/>
      </w:r>
      <w:r>
        <w:fldChar w:fldCharType="begin"/>
      </w:r>
      <w:r>
        <w:instrText xml:space="preserve"> PAGEREF _Toc11739 \h </w:instrText>
      </w:r>
      <w:r>
        <w:fldChar w:fldCharType="separate"/>
      </w:r>
      <w:r>
        <w:t>106</w:t>
      </w:r>
      <w:r>
        <w:fldChar w:fldCharType="end"/>
      </w:r>
      <w:r>
        <w:fldChar w:fldCharType="end"/>
      </w:r>
    </w:p>
    <w:p w14:paraId="339509BF">
      <w:pPr>
        <w:pStyle w:val="16"/>
        <w:tabs>
          <w:tab w:val="right" w:leader="dot" w:pos="9412"/>
        </w:tabs>
      </w:pPr>
      <w:r>
        <w:fldChar w:fldCharType="begin"/>
      </w:r>
      <w:r>
        <w:instrText xml:space="preserve"> HYPERLINK \l _Toc8394 </w:instrText>
      </w:r>
      <w:r>
        <w:fldChar w:fldCharType="separate"/>
      </w:r>
      <w:r>
        <w:t xml:space="preserve">8.2.1 </w:t>
      </w:r>
      <w:r>
        <w:rPr>
          <w:rFonts w:hint="eastAsia"/>
        </w:rPr>
        <w:t>共识一：人类自身是生态与环境问题的根源，需重建三大平衡</w:t>
      </w:r>
      <w:r>
        <w:tab/>
      </w:r>
      <w:r>
        <w:fldChar w:fldCharType="begin"/>
      </w:r>
      <w:r>
        <w:instrText xml:space="preserve"> PAGEREF _Toc8394 \h </w:instrText>
      </w:r>
      <w:r>
        <w:fldChar w:fldCharType="separate"/>
      </w:r>
      <w:r>
        <w:t>106</w:t>
      </w:r>
      <w:r>
        <w:fldChar w:fldCharType="end"/>
      </w:r>
      <w:r>
        <w:fldChar w:fldCharType="end"/>
      </w:r>
    </w:p>
    <w:p w14:paraId="67C18E44">
      <w:pPr>
        <w:pStyle w:val="16"/>
        <w:tabs>
          <w:tab w:val="right" w:leader="dot" w:pos="9412"/>
        </w:tabs>
      </w:pPr>
      <w:r>
        <w:fldChar w:fldCharType="begin"/>
      </w:r>
      <w:r>
        <w:instrText xml:space="preserve"> HYPERLINK \l _Toc868 </w:instrText>
      </w:r>
      <w:r>
        <w:fldChar w:fldCharType="separate"/>
      </w:r>
      <w:r>
        <w:t xml:space="preserve">8.2.2 </w:t>
      </w:r>
      <w:r>
        <w:rPr>
          <w:rFonts w:hint="eastAsia"/>
        </w:rPr>
        <w:t>共识二：全球性重大环境问题是地球系统整体行为异常</w:t>
      </w:r>
      <w:r>
        <w:tab/>
      </w:r>
      <w:r>
        <w:fldChar w:fldCharType="begin"/>
      </w:r>
      <w:r>
        <w:instrText xml:space="preserve"> PAGEREF _Toc868 \h </w:instrText>
      </w:r>
      <w:r>
        <w:fldChar w:fldCharType="separate"/>
      </w:r>
      <w:r>
        <w:t>106</w:t>
      </w:r>
      <w:r>
        <w:fldChar w:fldCharType="end"/>
      </w:r>
      <w:r>
        <w:fldChar w:fldCharType="end"/>
      </w:r>
    </w:p>
    <w:p w14:paraId="44583A55">
      <w:pPr>
        <w:pStyle w:val="16"/>
        <w:tabs>
          <w:tab w:val="right" w:leader="dot" w:pos="9412"/>
        </w:tabs>
      </w:pPr>
      <w:r>
        <w:fldChar w:fldCharType="begin"/>
      </w:r>
      <w:r>
        <w:instrText xml:space="preserve"> HYPERLINK \l _Toc15439 </w:instrText>
      </w:r>
      <w:r>
        <w:fldChar w:fldCharType="separate"/>
      </w:r>
      <w:r>
        <w:t xml:space="preserve">8.2.3 </w:t>
      </w:r>
      <w:r>
        <w:rPr>
          <w:rFonts w:hint="eastAsia"/>
        </w:rPr>
        <w:t>共识三：国际社会已提供物质、知识与技术基础</w:t>
      </w:r>
      <w:r>
        <w:tab/>
      </w:r>
      <w:r>
        <w:fldChar w:fldCharType="begin"/>
      </w:r>
      <w:r>
        <w:instrText xml:space="preserve"> PAGEREF _Toc15439 \h </w:instrText>
      </w:r>
      <w:r>
        <w:fldChar w:fldCharType="separate"/>
      </w:r>
      <w:r>
        <w:t>107</w:t>
      </w:r>
      <w:r>
        <w:fldChar w:fldCharType="end"/>
      </w:r>
      <w:r>
        <w:fldChar w:fldCharType="end"/>
      </w:r>
    </w:p>
    <w:p w14:paraId="583C9D79">
      <w:pPr>
        <w:pStyle w:val="27"/>
        <w:tabs>
          <w:tab w:val="right" w:leader="dot" w:pos="9412"/>
        </w:tabs>
      </w:pPr>
      <w:r>
        <w:fldChar w:fldCharType="begin"/>
      </w:r>
      <w:r>
        <w:instrText xml:space="preserve"> HYPERLINK \l _Toc30359 </w:instrText>
      </w:r>
      <w:r>
        <w:fldChar w:fldCharType="separate"/>
      </w:r>
      <w:r>
        <w:t xml:space="preserve">8.3 </w:t>
      </w:r>
      <w:r>
        <w:rPr>
          <w:rFonts w:hint="eastAsia"/>
        </w:rPr>
        <w:t>地球系统科学的两大行动</w:t>
      </w:r>
      <w:r>
        <w:tab/>
      </w:r>
      <w:r>
        <w:fldChar w:fldCharType="begin"/>
      </w:r>
      <w:r>
        <w:instrText xml:space="preserve"> PAGEREF _Toc30359 \h </w:instrText>
      </w:r>
      <w:r>
        <w:fldChar w:fldCharType="separate"/>
      </w:r>
      <w:r>
        <w:t>107</w:t>
      </w:r>
      <w:r>
        <w:fldChar w:fldCharType="end"/>
      </w:r>
      <w:r>
        <w:fldChar w:fldCharType="end"/>
      </w:r>
    </w:p>
    <w:p w14:paraId="3FE8BBCA">
      <w:pPr>
        <w:pStyle w:val="16"/>
        <w:tabs>
          <w:tab w:val="right" w:leader="dot" w:pos="9412"/>
        </w:tabs>
      </w:pPr>
      <w:r>
        <w:fldChar w:fldCharType="begin"/>
      </w:r>
      <w:r>
        <w:instrText xml:space="preserve"> HYPERLINK \l _Toc17175 </w:instrText>
      </w:r>
      <w:r>
        <w:fldChar w:fldCharType="separate"/>
      </w:r>
      <w:r>
        <w:t xml:space="preserve">8.3.1 </w:t>
      </w:r>
      <w:r>
        <w:rPr>
          <w:rFonts w:hint="eastAsia"/>
        </w:rPr>
        <w:t>行动一：制定一系列保护地球的国际公约</w:t>
      </w:r>
      <w:r>
        <w:tab/>
      </w:r>
      <w:r>
        <w:fldChar w:fldCharType="begin"/>
      </w:r>
      <w:r>
        <w:instrText xml:space="preserve"> PAGEREF _Toc17175 \h </w:instrText>
      </w:r>
      <w:r>
        <w:fldChar w:fldCharType="separate"/>
      </w:r>
      <w:r>
        <w:t>107</w:t>
      </w:r>
      <w:r>
        <w:fldChar w:fldCharType="end"/>
      </w:r>
      <w:r>
        <w:fldChar w:fldCharType="end"/>
      </w:r>
    </w:p>
    <w:p w14:paraId="6A2847EB">
      <w:pPr>
        <w:pStyle w:val="16"/>
        <w:tabs>
          <w:tab w:val="right" w:leader="dot" w:pos="9412"/>
        </w:tabs>
      </w:pPr>
      <w:r>
        <w:fldChar w:fldCharType="begin"/>
      </w:r>
      <w:r>
        <w:instrText xml:space="preserve"> HYPERLINK \l _Toc11327 </w:instrText>
      </w:r>
      <w:r>
        <w:fldChar w:fldCharType="separate"/>
      </w:r>
      <w:r>
        <w:t xml:space="preserve">8.3.2 </w:t>
      </w:r>
      <w:r>
        <w:rPr>
          <w:rFonts w:hint="eastAsia"/>
        </w:rPr>
        <w:t>行动二：提出并执行一系列大型国际科学计划</w:t>
      </w:r>
      <w:r>
        <w:tab/>
      </w:r>
      <w:r>
        <w:fldChar w:fldCharType="begin"/>
      </w:r>
      <w:r>
        <w:instrText xml:space="preserve"> PAGEREF _Toc11327 \h </w:instrText>
      </w:r>
      <w:r>
        <w:fldChar w:fldCharType="separate"/>
      </w:r>
      <w:r>
        <w:t>107</w:t>
      </w:r>
      <w:r>
        <w:fldChar w:fldCharType="end"/>
      </w:r>
      <w:r>
        <w:fldChar w:fldCharType="end"/>
      </w:r>
    </w:p>
    <w:p w14:paraId="4C29B444">
      <w:pPr>
        <w:pStyle w:val="27"/>
        <w:tabs>
          <w:tab w:val="right" w:leader="dot" w:pos="9412"/>
        </w:tabs>
      </w:pPr>
      <w:r>
        <w:fldChar w:fldCharType="begin"/>
      </w:r>
      <w:r>
        <w:instrText xml:space="preserve"> HYPERLINK \l _Toc707 </w:instrText>
      </w:r>
      <w:r>
        <w:fldChar w:fldCharType="separate"/>
      </w:r>
      <w:r>
        <w:t xml:space="preserve">8.4 </w:t>
      </w:r>
      <w:r>
        <w:rPr>
          <w:rFonts w:hint="eastAsia"/>
        </w:rPr>
        <w:t>若干值得重视的观点</w:t>
      </w:r>
      <w:r>
        <w:tab/>
      </w:r>
      <w:r>
        <w:fldChar w:fldCharType="begin"/>
      </w:r>
      <w:r>
        <w:instrText xml:space="preserve"> PAGEREF _Toc707 \h </w:instrText>
      </w:r>
      <w:r>
        <w:fldChar w:fldCharType="separate"/>
      </w:r>
      <w:r>
        <w:t>107</w:t>
      </w:r>
      <w:r>
        <w:fldChar w:fldCharType="end"/>
      </w:r>
      <w:r>
        <w:fldChar w:fldCharType="end"/>
      </w:r>
    </w:p>
    <w:p w14:paraId="20B6D674">
      <w:pPr>
        <w:pStyle w:val="16"/>
        <w:tabs>
          <w:tab w:val="right" w:leader="dot" w:pos="9412"/>
        </w:tabs>
      </w:pPr>
      <w:r>
        <w:fldChar w:fldCharType="begin"/>
      </w:r>
      <w:r>
        <w:instrText xml:space="preserve"> HYPERLINK \l _Toc3955 </w:instrText>
      </w:r>
      <w:r>
        <w:fldChar w:fldCharType="separate"/>
      </w:r>
      <w:r>
        <w:t xml:space="preserve">8.4.1 </w:t>
      </w:r>
      <w:r>
        <w:rPr>
          <w:rFonts w:hint="eastAsia"/>
        </w:rPr>
        <w:t>观点一：今天地球的运行方式无历史相似型</w:t>
      </w:r>
      <w:r>
        <w:tab/>
      </w:r>
      <w:r>
        <w:fldChar w:fldCharType="begin"/>
      </w:r>
      <w:r>
        <w:instrText xml:space="preserve"> PAGEREF _Toc3955 \h </w:instrText>
      </w:r>
      <w:r>
        <w:fldChar w:fldCharType="separate"/>
      </w:r>
      <w:r>
        <w:t>107</w:t>
      </w:r>
      <w:r>
        <w:fldChar w:fldCharType="end"/>
      </w:r>
      <w:r>
        <w:fldChar w:fldCharType="end"/>
      </w:r>
    </w:p>
    <w:p w14:paraId="6168C311">
      <w:pPr>
        <w:pStyle w:val="16"/>
        <w:tabs>
          <w:tab w:val="right" w:leader="dot" w:pos="9412"/>
        </w:tabs>
      </w:pPr>
      <w:r>
        <w:fldChar w:fldCharType="begin"/>
      </w:r>
      <w:r>
        <w:instrText xml:space="preserve"> HYPERLINK \l _Toc9758 </w:instrText>
      </w:r>
      <w:r>
        <w:fldChar w:fldCharType="separate"/>
      </w:r>
      <w:r>
        <w:t xml:space="preserve">8.4.2 </w:t>
      </w:r>
      <w:r>
        <w:rPr>
          <w:rFonts w:hint="eastAsia"/>
        </w:rPr>
        <w:t>观点二：地球系统的稳定性——韧性与阈值</w:t>
      </w:r>
      <w:r>
        <w:tab/>
      </w:r>
      <w:r>
        <w:fldChar w:fldCharType="begin"/>
      </w:r>
      <w:r>
        <w:instrText xml:space="preserve"> PAGEREF _Toc9758 \h </w:instrText>
      </w:r>
      <w:r>
        <w:fldChar w:fldCharType="separate"/>
      </w:r>
      <w:r>
        <w:t>107</w:t>
      </w:r>
      <w:r>
        <w:fldChar w:fldCharType="end"/>
      </w:r>
      <w:r>
        <w:fldChar w:fldCharType="end"/>
      </w:r>
    </w:p>
    <w:p w14:paraId="6DE49F6D">
      <w:pPr>
        <w:pStyle w:val="16"/>
        <w:tabs>
          <w:tab w:val="right" w:leader="dot" w:pos="9412"/>
        </w:tabs>
      </w:pPr>
      <w:r>
        <w:fldChar w:fldCharType="begin"/>
      </w:r>
      <w:r>
        <w:instrText xml:space="preserve"> HYPERLINK \l _Toc9118 </w:instrText>
      </w:r>
      <w:r>
        <w:fldChar w:fldCharType="separate"/>
      </w:r>
      <w:r>
        <w:t xml:space="preserve">8.4.3 </w:t>
      </w:r>
      <w:r>
        <w:rPr>
          <w:rFonts w:hint="eastAsia"/>
        </w:rPr>
        <w:t>观点三：人类活动可能拨动地球系统运行模态的转换开关</w:t>
      </w:r>
      <w:r>
        <w:tab/>
      </w:r>
      <w:r>
        <w:fldChar w:fldCharType="begin"/>
      </w:r>
      <w:r>
        <w:instrText xml:space="preserve"> PAGEREF _Toc9118 \h </w:instrText>
      </w:r>
      <w:r>
        <w:fldChar w:fldCharType="separate"/>
      </w:r>
      <w:r>
        <w:t>108</w:t>
      </w:r>
      <w:r>
        <w:fldChar w:fldCharType="end"/>
      </w:r>
      <w:r>
        <w:fldChar w:fldCharType="end"/>
      </w:r>
    </w:p>
    <w:p w14:paraId="7A23CCDA">
      <w:pPr>
        <w:pStyle w:val="16"/>
        <w:tabs>
          <w:tab w:val="right" w:leader="dot" w:pos="9412"/>
        </w:tabs>
      </w:pPr>
      <w:r>
        <w:fldChar w:fldCharType="begin"/>
      </w:r>
      <w:r>
        <w:instrText xml:space="preserve"> HYPERLINK \l _Toc16265 </w:instrText>
      </w:r>
      <w:r>
        <w:fldChar w:fldCharType="separate"/>
      </w:r>
      <w:r>
        <w:t xml:space="preserve">8.4.4 </w:t>
      </w:r>
      <w:r>
        <w:rPr>
          <w:rFonts w:hint="eastAsia"/>
        </w:rPr>
        <w:t>观点四：人类对地球系统变化的有序适应</w:t>
      </w:r>
      <w:r>
        <w:tab/>
      </w:r>
      <w:r>
        <w:fldChar w:fldCharType="begin"/>
      </w:r>
      <w:r>
        <w:instrText xml:space="preserve"> PAGEREF _Toc16265 \h </w:instrText>
      </w:r>
      <w:r>
        <w:fldChar w:fldCharType="separate"/>
      </w:r>
      <w:r>
        <w:t>108</w:t>
      </w:r>
      <w:r>
        <w:fldChar w:fldCharType="end"/>
      </w:r>
      <w:r>
        <w:fldChar w:fldCharType="end"/>
      </w:r>
    </w:p>
    <w:p w14:paraId="1F6FE534">
      <w:pPr>
        <w:pStyle w:val="27"/>
        <w:tabs>
          <w:tab w:val="right" w:leader="dot" w:pos="9412"/>
        </w:tabs>
      </w:pPr>
      <w:r>
        <w:fldChar w:fldCharType="begin"/>
      </w:r>
      <w:r>
        <w:instrText xml:space="preserve"> HYPERLINK \l _Toc25525 </w:instrText>
      </w:r>
      <w:r>
        <w:fldChar w:fldCharType="separate"/>
      </w:r>
      <w:r>
        <w:t xml:space="preserve">8.5 </w:t>
      </w:r>
      <w:r>
        <w:rPr>
          <w:rFonts w:hint="eastAsia"/>
        </w:rPr>
        <w:t>区域集成研究的特殊地位</w:t>
      </w:r>
      <w:r>
        <w:tab/>
      </w:r>
      <w:r>
        <w:fldChar w:fldCharType="begin"/>
      </w:r>
      <w:r>
        <w:instrText xml:space="preserve"> PAGEREF _Toc25525 \h </w:instrText>
      </w:r>
      <w:r>
        <w:fldChar w:fldCharType="separate"/>
      </w:r>
      <w:r>
        <w:t>109</w:t>
      </w:r>
      <w:r>
        <w:fldChar w:fldCharType="end"/>
      </w:r>
      <w:r>
        <w:fldChar w:fldCharType="end"/>
      </w:r>
    </w:p>
    <w:p w14:paraId="5F5F0115">
      <w:pPr>
        <w:pStyle w:val="27"/>
        <w:tabs>
          <w:tab w:val="right" w:leader="dot" w:pos="9412"/>
        </w:tabs>
      </w:pPr>
      <w:r>
        <w:fldChar w:fldCharType="begin"/>
      </w:r>
      <w:r>
        <w:instrText xml:space="preserve"> HYPERLINK \l _Toc12248 </w:instrText>
      </w:r>
      <w:r>
        <w:fldChar w:fldCharType="separate"/>
      </w:r>
      <w:r>
        <w:t xml:space="preserve">8.6 Future Earth </w:t>
      </w:r>
      <w:r>
        <w:rPr>
          <w:rFonts w:hint="eastAsia"/>
        </w:rPr>
        <w:t>与地球系统科学的当前趋势</w:t>
      </w:r>
      <w:r>
        <w:tab/>
      </w:r>
      <w:r>
        <w:fldChar w:fldCharType="begin"/>
      </w:r>
      <w:r>
        <w:instrText xml:space="preserve"> PAGEREF _Toc12248 \h </w:instrText>
      </w:r>
      <w:r>
        <w:fldChar w:fldCharType="separate"/>
      </w:r>
      <w:r>
        <w:t>109</w:t>
      </w:r>
      <w:r>
        <w:fldChar w:fldCharType="end"/>
      </w:r>
      <w:r>
        <w:fldChar w:fldCharType="end"/>
      </w:r>
    </w:p>
    <w:p w14:paraId="246D2E96">
      <w:pPr>
        <w:pStyle w:val="22"/>
        <w:tabs>
          <w:tab w:val="right" w:leader="dot" w:pos="9412"/>
        </w:tabs>
      </w:pPr>
      <w:r>
        <w:fldChar w:fldCharType="begin"/>
      </w:r>
      <w:r>
        <w:instrText xml:space="preserve"> HYPERLINK \l _Toc39 </w:instrText>
      </w:r>
      <w:r>
        <w:fldChar w:fldCharType="separate"/>
      </w:r>
      <w:r>
        <w:rPr>
          <w:rFonts w:hint="eastAsia"/>
        </w:rPr>
        <w:t>附录</w:t>
      </w:r>
      <w:r>
        <w:t xml:space="preserve"> </w:t>
      </w:r>
      <w:r>
        <w:rPr>
          <w:rFonts w:hint="eastAsia"/>
        </w:rPr>
        <w:t>全书核心速记</w:t>
      </w:r>
      <w:r>
        <w:tab/>
      </w:r>
      <w:r>
        <w:fldChar w:fldCharType="begin"/>
      </w:r>
      <w:r>
        <w:instrText xml:space="preserve"> PAGEREF _Toc39 \h </w:instrText>
      </w:r>
      <w:r>
        <w:fldChar w:fldCharType="separate"/>
      </w:r>
      <w:r>
        <w:t>110</w:t>
      </w:r>
      <w:r>
        <w:fldChar w:fldCharType="end"/>
      </w:r>
      <w:r>
        <w:fldChar w:fldCharType="end"/>
      </w:r>
    </w:p>
    <w:p w14:paraId="1C4C9FF9">
      <w:pPr>
        <w:pStyle w:val="27"/>
        <w:tabs>
          <w:tab w:val="right" w:leader="dot" w:pos="9412"/>
        </w:tabs>
      </w:pPr>
      <w:r>
        <w:fldChar w:fldCharType="begin"/>
      </w:r>
      <w:r>
        <w:instrText xml:space="preserve"> HYPERLINK \l _Toc5377 </w:instrText>
      </w:r>
      <w:r>
        <w:fldChar w:fldCharType="separate"/>
      </w:r>
      <w:r>
        <w:rPr>
          <w:rFonts w:hint="eastAsia"/>
        </w:rPr>
        <w:t>一、核心概念与名词解释速记（约30条）</w:t>
      </w:r>
      <w:r>
        <w:tab/>
      </w:r>
      <w:r>
        <w:fldChar w:fldCharType="begin"/>
      </w:r>
      <w:r>
        <w:instrText xml:space="preserve"> PAGEREF _Toc5377 \h </w:instrText>
      </w:r>
      <w:r>
        <w:fldChar w:fldCharType="separate"/>
      </w:r>
      <w:r>
        <w:t>110</w:t>
      </w:r>
      <w:r>
        <w:fldChar w:fldCharType="end"/>
      </w:r>
      <w:r>
        <w:fldChar w:fldCharType="end"/>
      </w:r>
    </w:p>
    <w:p w14:paraId="5842F7BE">
      <w:pPr>
        <w:pStyle w:val="27"/>
        <w:tabs>
          <w:tab w:val="right" w:leader="dot" w:pos="9412"/>
        </w:tabs>
      </w:pPr>
      <w:r>
        <w:fldChar w:fldCharType="begin"/>
      </w:r>
      <w:r>
        <w:instrText xml:space="preserve"> HYPERLINK \l _Toc6479 </w:instrText>
      </w:r>
      <w:r>
        <w:fldChar w:fldCharType="separate"/>
      </w:r>
      <w:r>
        <w:rPr>
          <w:rFonts w:hint="eastAsia"/>
        </w:rPr>
        <w:t>二、关键数值速记表</w:t>
      </w:r>
      <w:r>
        <w:tab/>
      </w:r>
      <w:r>
        <w:fldChar w:fldCharType="begin"/>
      </w:r>
      <w:r>
        <w:instrText xml:space="preserve"> PAGEREF _Toc6479 \h </w:instrText>
      </w:r>
      <w:r>
        <w:fldChar w:fldCharType="separate"/>
      </w:r>
      <w:r>
        <w:t>113</w:t>
      </w:r>
      <w:r>
        <w:fldChar w:fldCharType="end"/>
      </w:r>
      <w:r>
        <w:fldChar w:fldCharType="end"/>
      </w:r>
    </w:p>
    <w:p w14:paraId="799741FC">
      <w:pPr>
        <w:pStyle w:val="16"/>
        <w:tabs>
          <w:tab w:val="right" w:leader="dot" w:pos="9412"/>
        </w:tabs>
      </w:pPr>
      <w:r>
        <w:fldChar w:fldCharType="begin"/>
      </w:r>
      <w:r>
        <w:instrText xml:space="preserve"> HYPERLINK \l _Toc1862 </w:instrText>
      </w:r>
      <w:r>
        <w:fldChar w:fldCharType="separate"/>
      </w:r>
      <w:r>
        <w:t xml:space="preserve">2.1 </w:t>
      </w:r>
      <w:r>
        <w:rPr>
          <w:rFonts w:hint="eastAsia"/>
        </w:rPr>
        <w:t>能量与辐射（第四章）</w:t>
      </w:r>
      <w:r>
        <w:tab/>
      </w:r>
      <w:r>
        <w:fldChar w:fldCharType="begin"/>
      </w:r>
      <w:r>
        <w:instrText xml:space="preserve"> PAGEREF _Toc1862 \h </w:instrText>
      </w:r>
      <w:r>
        <w:fldChar w:fldCharType="separate"/>
      </w:r>
      <w:r>
        <w:t>113</w:t>
      </w:r>
      <w:r>
        <w:fldChar w:fldCharType="end"/>
      </w:r>
      <w:r>
        <w:fldChar w:fldCharType="end"/>
      </w:r>
    </w:p>
    <w:p w14:paraId="3374E3CE">
      <w:pPr>
        <w:pStyle w:val="16"/>
        <w:tabs>
          <w:tab w:val="right" w:leader="dot" w:pos="9412"/>
        </w:tabs>
      </w:pPr>
      <w:r>
        <w:fldChar w:fldCharType="begin"/>
      </w:r>
      <w:r>
        <w:instrText xml:space="preserve"> HYPERLINK \l _Toc17003 </w:instrText>
      </w:r>
      <w:r>
        <w:fldChar w:fldCharType="separate"/>
      </w:r>
      <w:r>
        <w:t xml:space="preserve">2.2 </w:t>
      </w:r>
      <w:r>
        <w:rPr>
          <w:rFonts w:hint="eastAsia"/>
        </w:rPr>
        <w:t>水循环（第四章）</w:t>
      </w:r>
      <w:r>
        <w:tab/>
      </w:r>
      <w:r>
        <w:fldChar w:fldCharType="begin"/>
      </w:r>
      <w:r>
        <w:instrText xml:space="preserve"> PAGEREF _Toc17003 \h </w:instrText>
      </w:r>
      <w:r>
        <w:fldChar w:fldCharType="separate"/>
      </w:r>
      <w:r>
        <w:t>113</w:t>
      </w:r>
      <w:r>
        <w:fldChar w:fldCharType="end"/>
      </w:r>
      <w:r>
        <w:fldChar w:fldCharType="end"/>
      </w:r>
    </w:p>
    <w:p w14:paraId="4DA830F8">
      <w:pPr>
        <w:pStyle w:val="16"/>
        <w:tabs>
          <w:tab w:val="right" w:leader="dot" w:pos="9412"/>
        </w:tabs>
      </w:pPr>
      <w:r>
        <w:fldChar w:fldCharType="begin"/>
      </w:r>
      <w:r>
        <w:instrText xml:space="preserve"> HYPERLINK \l _Toc24780 </w:instrText>
      </w:r>
      <w:r>
        <w:fldChar w:fldCharType="separate"/>
      </w:r>
      <w:r>
        <w:t xml:space="preserve">2.3 </w:t>
      </w:r>
      <w:r>
        <w:rPr>
          <w:rFonts w:hint="eastAsia"/>
        </w:rPr>
        <w:t>碳、氮、硫循环（第四章）</w:t>
      </w:r>
      <w:r>
        <w:tab/>
      </w:r>
      <w:r>
        <w:fldChar w:fldCharType="begin"/>
      </w:r>
      <w:r>
        <w:instrText xml:space="preserve"> PAGEREF _Toc24780 \h </w:instrText>
      </w:r>
      <w:r>
        <w:fldChar w:fldCharType="separate"/>
      </w:r>
      <w:r>
        <w:t>114</w:t>
      </w:r>
      <w:r>
        <w:fldChar w:fldCharType="end"/>
      </w:r>
      <w:r>
        <w:fldChar w:fldCharType="end"/>
      </w:r>
    </w:p>
    <w:p w14:paraId="18567539">
      <w:pPr>
        <w:pStyle w:val="16"/>
        <w:tabs>
          <w:tab w:val="right" w:leader="dot" w:pos="9412"/>
        </w:tabs>
      </w:pPr>
      <w:r>
        <w:fldChar w:fldCharType="begin"/>
      </w:r>
      <w:r>
        <w:instrText xml:space="preserve"> HYPERLINK \l _Toc14700 </w:instrText>
      </w:r>
      <w:r>
        <w:fldChar w:fldCharType="separate"/>
      </w:r>
      <w:r>
        <w:t xml:space="preserve">2.4 </w:t>
      </w:r>
      <w:r>
        <w:rPr>
          <w:rFonts w:hint="eastAsia"/>
        </w:rPr>
        <w:t>时间坐标与典型事件（第三章）</w:t>
      </w:r>
      <w:r>
        <w:tab/>
      </w:r>
      <w:r>
        <w:fldChar w:fldCharType="begin"/>
      </w:r>
      <w:r>
        <w:instrText xml:space="preserve"> PAGEREF _Toc14700 \h </w:instrText>
      </w:r>
      <w:r>
        <w:fldChar w:fldCharType="separate"/>
      </w:r>
      <w:r>
        <w:t>114</w:t>
      </w:r>
      <w:r>
        <w:fldChar w:fldCharType="end"/>
      </w:r>
      <w:r>
        <w:fldChar w:fldCharType="end"/>
      </w:r>
    </w:p>
    <w:p w14:paraId="4BAB4DF5">
      <w:pPr>
        <w:pStyle w:val="27"/>
        <w:tabs>
          <w:tab w:val="right" w:leader="dot" w:pos="9412"/>
        </w:tabs>
      </w:pPr>
      <w:r>
        <w:fldChar w:fldCharType="begin"/>
      </w:r>
      <w:r>
        <w:instrText xml:space="preserve"> HYPERLINK \l _Toc27316 </w:instrText>
      </w:r>
      <w:r>
        <w:fldChar w:fldCharType="separate"/>
      </w:r>
      <w:r>
        <w:rPr>
          <w:rFonts w:hint="eastAsia"/>
        </w:rPr>
        <w:t>三、必记公式速记</w:t>
      </w:r>
      <w:r>
        <w:tab/>
      </w:r>
      <w:r>
        <w:fldChar w:fldCharType="begin"/>
      </w:r>
      <w:r>
        <w:instrText xml:space="preserve"> PAGEREF _Toc27316 \h </w:instrText>
      </w:r>
      <w:r>
        <w:fldChar w:fldCharType="separate"/>
      </w:r>
      <w:r>
        <w:t>115</w:t>
      </w:r>
      <w:r>
        <w:fldChar w:fldCharType="end"/>
      </w:r>
      <w:r>
        <w:fldChar w:fldCharType="end"/>
      </w:r>
    </w:p>
    <w:p w14:paraId="24CC1043">
      <w:pPr>
        <w:pStyle w:val="27"/>
        <w:tabs>
          <w:tab w:val="right" w:leader="dot" w:pos="9412"/>
        </w:tabs>
      </w:pPr>
      <w:r>
        <w:fldChar w:fldCharType="begin"/>
      </w:r>
      <w:r>
        <w:instrText xml:space="preserve"> HYPERLINK \l _Toc25110 </w:instrText>
      </w:r>
      <w:r>
        <w:fldChar w:fldCharType="separate"/>
      </w:r>
      <w:r>
        <w:rPr>
          <w:rFonts w:hint="eastAsia"/>
        </w:rPr>
        <w:t>四、易混概念辨析表</w:t>
      </w:r>
      <w:r>
        <w:tab/>
      </w:r>
      <w:r>
        <w:fldChar w:fldCharType="begin"/>
      </w:r>
      <w:r>
        <w:instrText xml:space="preserve"> PAGEREF _Toc25110 \h </w:instrText>
      </w:r>
      <w:r>
        <w:fldChar w:fldCharType="separate"/>
      </w:r>
      <w:r>
        <w:t>115</w:t>
      </w:r>
      <w:r>
        <w:fldChar w:fldCharType="end"/>
      </w:r>
      <w:r>
        <w:fldChar w:fldCharType="end"/>
      </w:r>
    </w:p>
    <w:p w14:paraId="78837267">
      <w:pPr>
        <w:pStyle w:val="27"/>
        <w:tabs>
          <w:tab w:val="right" w:leader="dot" w:pos="9412"/>
        </w:tabs>
      </w:pPr>
      <w:r>
        <w:fldChar w:fldCharType="begin"/>
      </w:r>
      <w:r>
        <w:instrText xml:space="preserve"> HYPERLINK \l _Toc25649 </w:instrText>
      </w:r>
      <w:r>
        <w:fldChar w:fldCharType="separate"/>
      </w:r>
      <w:r>
        <w:rPr>
          <w:rFonts w:hint="eastAsia"/>
        </w:rPr>
        <w:t>五、跨章主线（一句话串起整门课）</w:t>
      </w:r>
      <w:r>
        <w:tab/>
      </w:r>
      <w:r>
        <w:fldChar w:fldCharType="begin"/>
      </w:r>
      <w:r>
        <w:instrText xml:space="preserve"> PAGEREF _Toc25649 \h </w:instrText>
      </w:r>
      <w:r>
        <w:fldChar w:fldCharType="separate"/>
      </w:r>
      <w:r>
        <w:t>116</w:t>
      </w:r>
      <w:r>
        <w:fldChar w:fldCharType="end"/>
      </w:r>
      <w:r>
        <w:fldChar w:fldCharType="end"/>
      </w:r>
    </w:p>
    <w:p w14:paraId="4B2F111B">
      <w:pPr>
        <w:pStyle w:val="62"/>
        <w:tabs>
          <w:tab w:val="right" w:leader="dot" w:pos="9000"/>
        </w:tabs>
      </w:pPr>
      <w:r>
        <w:fldChar w:fldCharType="end"/>
      </w:r>
    </w:p>
    <w:p w14:paraId="7552D856">
      <w:r>
        <w:br w:type="page"/>
      </w:r>
    </w:p>
    <w:bookmarkEnd w:id="5"/>
    <w:p w14:paraId="3ECCFC84">
      <w:pPr>
        <w:pStyle w:val="2"/>
      </w:pPr>
      <w:bookmarkStart w:id="6" w:name="_Toc8309"/>
      <w:bookmarkStart w:id="7" w:name="第一章-绪论"/>
      <w:r>
        <w:rPr>
          <w:rFonts w:hint="eastAsia"/>
        </w:rPr>
        <w:t>第一章</w:t>
      </w:r>
      <w:r>
        <w:t xml:space="preserve"> </w:t>
      </w:r>
      <w:r>
        <w:rPr>
          <w:rFonts w:hint="eastAsia"/>
        </w:rPr>
        <w:t>绪论</w:t>
      </w:r>
      <w:bookmarkEnd w:id="6"/>
    </w:p>
    <w:p w14:paraId="245B2B17">
      <w:pPr>
        <w:pStyle w:val="4"/>
      </w:pPr>
      <w:bookmarkStart w:id="8" w:name="_Toc17094"/>
      <w:bookmarkStart w:id="9" w:name="地球系统与地球系统科学"/>
      <w:r>
        <w:t xml:space="preserve">1.1 </w:t>
      </w:r>
      <w:r>
        <w:rPr>
          <w:rFonts w:hint="eastAsia"/>
        </w:rPr>
        <w:t>地球系统与地球系统科学</w:t>
      </w:r>
      <w:bookmarkEnd w:id="8"/>
    </w:p>
    <w:p w14:paraId="6050AB36">
      <w:pPr>
        <w:pStyle w:val="5"/>
      </w:pPr>
      <w:bookmarkStart w:id="10" w:name="_Toc5143"/>
      <w:bookmarkStart w:id="11" w:name="地球系统的定义"/>
      <w:r>
        <w:t xml:space="preserve">1.1.1 </w:t>
      </w:r>
      <w:r>
        <w:rPr>
          <w:rFonts w:hint="eastAsia"/>
        </w:rPr>
        <w:t>地球系统的定义</w:t>
      </w:r>
      <w:bookmarkEnd w:id="10"/>
    </w:p>
    <w:p w14:paraId="6340BD37">
      <w:pPr>
        <w:pStyle w:val="34"/>
      </w:pPr>
      <w:r>
        <w:rPr>
          <w:rFonts w:hint="eastAsia"/>
        </w:rPr>
        <w:t>地球系统（Earth</w:t>
      </w:r>
      <w:r>
        <w:t xml:space="preserve"> </w:t>
      </w:r>
      <w:r>
        <w:rPr>
          <w:rFonts w:hint="eastAsia"/>
        </w:rPr>
        <w:t>System）是</w:t>
      </w:r>
      <w:r>
        <w:rPr>
          <w:rStyle w:val="63"/>
          <w:rFonts w:hint="eastAsia"/>
        </w:rPr>
        <w:t>由物理、化学、生物和社会分量、过程和相互作用构成的统一体。这些分量、过程和相互作用决定了行星地球（包括生物和人类）的状态和动力学</w:t>
      </w:r>
      <w:r>
        <w:t>。</w:t>
      </w:r>
    </w:p>
    <w:p w14:paraId="16E9A5CD">
      <w:pPr>
        <w:pStyle w:val="3"/>
      </w:pPr>
      <w:r>
        <w:rPr>
          <w:rFonts w:hint="eastAsia"/>
        </w:rPr>
        <w:t>（Reid</w:t>
      </w:r>
      <w:r>
        <w:t xml:space="preserve"> et al. 2010, </w:t>
      </w:r>
      <w:r>
        <w:rPr>
          <w:i/>
          <w:iCs/>
        </w:rPr>
        <w:t>Science</w:t>
      </w:r>
      <w:r>
        <w:rPr>
          <w:rFonts w:hint="eastAsia"/>
        </w:rPr>
        <w:t>）</w:t>
      </w:r>
    </w:p>
    <w:p w14:paraId="0EB2D85B">
      <w:pPr>
        <w:pStyle w:val="3"/>
      </w:pPr>
      <w:r>
        <w:rPr>
          <w:rFonts w:hint="eastAsia"/>
        </w:rPr>
        <w:t>中文表述（符淙斌）：由大气圈、水圈、岩石圈、冰冻圈和生物圈（包括人类圈）所组成的、作为整体的行星地球。它是由一系列相互作用过程——</w:t>
      </w:r>
      <w:r>
        <w:rPr>
          <w:rStyle w:val="64"/>
          <w:rFonts w:hint="eastAsia"/>
        </w:rPr>
        <w:t>系统各圈层之间的相互作用、物理/化学/生物三大基本过程的相互作用，以及人与地球的相互作用</w:t>
      </w:r>
      <w:r>
        <w:rPr>
          <w:rFonts w:hint="eastAsia"/>
        </w:rPr>
        <w:t>——联系起来的</w:t>
      </w:r>
      <w:r>
        <w:rPr>
          <w:rStyle w:val="63"/>
          <w:rFonts w:hint="eastAsia"/>
        </w:rPr>
        <w:t>复杂的非线性多重耦合系统</w:t>
      </w:r>
      <w:r>
        <w:t>。</w:t>
      </w:r>
    </w:p>
    <w:bookmarkEnd w:id="11"/>
    <w:p w14:paraId="6E85A300">
      <w:pPr>
        <w:pStyle w:val="5"/>
      </w:pPr>
      <w:bookmarkStart w:id="12" w:name="_Toc31303"/>
      <w:bookmarkStart w:id="13" w:name="地球系统科学的定义"/>
      <w:r>
        <w:t xml:space="preserve">1.1.2 </w:t>
      </w:r>
      <w:r>
        <w:rPr>
          <w:rFonts w:hint="eastAsia"/>
        </w:rPr>
        <w:t>地球系统科学的定义</w:t>
      </w:r>
      <w:bookmarkEnd w:id="12"/>
    </w:p>
    <w:p w14:paraId="3DBE7333">
      <w:pPr>
        <w:pStyle w:val="34"/>
      </w:pPr>
      <w:r>
        <w:rPr>
          <w:rFonts w:hint="eastAsia"/>
        </w:rPr>
        <w:t>地球系统科学（Earth</w:t>
      </w:r>
      <w:r>
        <w:t xml:space="preserve"> System Science, </w:t>
      </w:r>
      <w:r>
        <w:rPr>
          <w:rFonts w:hint="eastAsia"/>
        </w:rPr>
        <w:t>ESS）是</w:t>
      </w:r>
      <w:r>
        <w:rPr>
          <w:rStyle w:val="63"/>
          <w:rFonts w:hint="eastAsia"/>
        </w:rPr>
        <w:t>研究地球系统的科学</w:t>
      </w:r>
      <w:r>
        <w:rPr>
          <w:rFonts w:hint="eastAsia"/>
        </w:rPr>
        <w:t>，重点在于观测、认识和预测由陆地、大气、水、冰、生物圈、社会、技术和经济的一系列相互作用过程所导致的全球环境变化。</w:t>
      </w:r>
    </w:p>
    <w:p w14:paraId="33E099D4">
      <w:pPr>
        <w:pStyle w:val="3"/>
      </w:pPr>
      <w:r>
        <w:rPr>
          <w:rFonts w:hint="eastAsia"/>
        </w:rPr>
        <w:t>从功能目标看：观测和理解人类赖以生存的地球系统运转的机制、其变化规律以及人类活动对地球环境的影响，从而提高对未来环境变化的预测能力，为全球环境问题的宏观决策和人类社会的可持续发展战略提供科学技术支撑。</w:t>
      </w:r>
    </w:p>
    <w:bookmarkEnd w:id="13"/>
    <w:p w14:paraId="4EF1F100">
      <w:pPr>
        <w:pStyle w:val="5"/>
      </w:pPr>
      <w:bookmarkStart w:id="14" w:name="_Toc28794"/>
      <w:bookmarkStart w:id="15" w:name="与传统地球科学的区别"/>
      <w:r>
        <w:t xml:space="preserve">1.1.3 </w:t>
      </w:r>
      <w:r>
        <w:rPr>
          <w:rFonts w:hint="eastAsia"/>
        </w:rPr>
        <w:t>与传统地球科学的区别</w:t>
      </w:r>
      <w:bookmarkEnd w:id="14"/>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2CB8488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14969C27">
            <w:pPr>
              <w:pStyle w:val="35"/>
            </w:pPr>
            <w:r>
              <w:rPr>
                <w:rFonts w:hint="eastAsia"/>
              </w:rPr>
              <w:t>对比项</w:t>
            </w:r>
          </w:p>
        </w:tc>
        <w:tc>
          <w:p w14:paraId="780D9A62">
            <w:pPr>
              <w:pStyle w:val="35"/>
            </w:pPr>
            <w:r>
              <w:rPr>
                <w:rFonts w:hint="eastAsia"/>
              </w:rPr>
              <w:t>地球科学（Earth</w:t>
            </w:r>
            <w:r>
              <w:t xml:space="preserve"> </w:t>
            </w:r>
            <w:r>
              <w:rPr>
                <w:rFonts w:hint="eastAsia"/>
              </w:rPr>
              <w:t>Science）</w:t>
            </w:r>
          </w:p>
        </w:tc>
        <w:tc>
          <w:p w14:paraId="4235E34E">
            <w:pPr>
              <w:pStyle w:val="35"/>
            </w:pPr>
            <w:r>
              <w:rPr>
                <w:rFonts w:hint="eastAsia"/>
              </w:rPr>
              <w:t>地球系统科学（ESS）</w:t>
            </w:r>
          </w:p>
        </w:tc>
      </w:tr>
      <w:tr w14:paraId="15AAAA1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93CCE7B">
            <w:pPr>
              <w:pStyle w:val="35"/>
            </w:pPr>
            <w:r>
              <w:rPr>
                <w:rFonts w:hint="eastAsia"/>
              </w:rPr>
              <w:t>研究对象</w:t>
            </w:r>
          </w:p>
        </w:tc>
        <w:tc>
          <w:p w14:paraId="33511641">
            <w:pPr>
              <w:pStyle w:val="35"/>
            </w:pPr>
            <w:r>
              <w:rPr>
                <w:rFonts w:hint="eastAsia"/>
              </w:rPr>
              <w:t>地球的不同组分、不同过程的一组学科群（地质、地理、大气、环境等）</w:t>
            </w:r>
          </w:p>
        </w:tc>
        <w:tc>
          <w:p w14:paraId="2C634A02">
            <w:pPr>
              <w:pStyle w:val="35"/>
            </w:pPr>
            <w:r>
              <w:rPr>
                <w:rFonts w:hint="eastAsia"/>
              </w:rPr>
              <w:t>各圈层内部与之间相互作用构成的统一体</w:t>
            </w:r>
          </w:p>
        </w:tc>
      </w:tr>
      <w:tr w14:paraId="3659E87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7165BA0">
            <w:pPr>
              <w:pStyle w:val="35"/>
            </w:pPr>
            <w:r>
              <w:rPr>
                <w:rFonts w:hint="eastAsia"/>
              </w:rPr>
              <w:t>研究视角</w:t>
            </w:r>
          </w:p>
        </w:tc>
        <w:tc>
          <w:p w14:paraId="7E2C0B78">
            <w:pPr>
              <w:pStyle w:val="35"/>
            </w:pPr>
            <w:r>
              <w:rPr>
                <w:rFonts w:hint="eastAsia"/>
              </w:rPr>
              <w:t>分学科、局部、静态为主</w:t>
            </w:r>
          </w:p>
        </w:tc>
        <w:tc>
          <w:p w14:paraId="7FF931D0">
            <w:pPr>
              <w:pStyle w:val="35"/>
            </w:pPr>
            <w:r>
              <w:rPr>
                <w:rFonts w:hint="eastAsia"/>
              </w:rPr>
              <w:t>整体、耦合、动态、非线性</w:t>
            </w:r>
          </w:p>
        </w:tc>
      </w:tr>
      <w:tr w14:paraId="5A1821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7E84B2B">
            <w:pPr>
              <w:pStyle w:val="35"/>
            </w:pPr>
            <w:r>
              <w:rPr>
                <w:rFonts w:hint="eastAsia"/>
              </w:rPr>
              <w:t>分量</w:t>
            </w:r>
          </w:p>
        </w:tc>
        <w:tc>
          <w:p w14:paraId="6BB25DF8">
            <w:pPr>
              <w:pStyle w:val="35"/>
            </w:pPr>
            <w:r>
              <w:rPr>
                <w:rFonts w:hint="eastAsia"/>
              </w:rPr>
              <w:t>自然分量为主</w:t>
            </w:r>
          </w:p>
        </w:tc>
        <w:tc>
          <w:p w14:paraId="2F66A0C2">
            <w:pPr>
              <w:pStyle w:val="35"/>
            </w:pPr>
            <w:r>
              <w:rPr>
                <w:rFonts w:hint="eastAsia"/>
              </w:rPr>
              <w:t>物理、化学、生物、社会分量并重</w:t>
            </w:r>
          </w:p>
        </w:tc>
      </w:tr>
    </w:tbl>
    <w:p w14:paraId="2F4E1F45">
      <w:pPr>
        <w:pStyle w:val="3"/>
      </w:pPr>
      <w:r>
        <w:rPr>
          <w:rStyle w:val="66"/>
          <w:rFonts w:hint="eastAsia"/>
        </w:rPr>
        <w:t>名词辨析（易考）</w:t>
      </w:r>
      <w:r>
        <w:rPr>
          <w:rFonts w:hint="eastAsia"/>
        </w:rPr>
        <w:t>：</w:t>
      </w:r>
      <w:r>
        <w:rPr>
          <w:rFonts w:hint="eastAsia"/>
          <w:b/>
          <w:bCs/>
        </w:rPr>
        <w:t>地球科学</w:t>
      </w:r>
      <w:r>
        <w:rPr>
          <w:rFonts w:hint="eastAsia"/>
        </w:rPr>
        <w:t>是学科群；</w:t>
      </w:r>
      <w:r>
        <w:rPr>
          <w:rFonts w:hint="eastAsia"/>
          <w:b/>
          <w:bCs/>
        </w:rPr>
        <w:t>地球系统</w:t>
      </w:r>
      <w:r>
        <w:rPr>
          <w:rFonts w:hint="eastAsia"/>
        </w:rPr>
        <w:t>是研究对象（行星地球整体）；</w:t>
      </w:r>
      <w:r>
        <w:rPr>
          <w:rFonts w:hint="eastAsia"/>
          <w:b/>
          <w:bCs/>
        </w:rPr>
        <w:t>地球系统科学</w:t>
      </w:r>
      <w:r>
        <w:rPr>
          <w:rFonts w:hint="eastAsia"/>
        </w:rPr>
        <w:t>是研究地球系统的新兴交叉科学领域。</w:t>
      </w:r>
    </w:p>
    <w:bookmarkEnd w:id="15"/>
    <w:p w14:paraId="4A5D7602">
      <w:pPr>
        <w:pStyle w:val="5"/>
      </w:pPr>
      <w:bookmarkStart w:id="16" w:name="_Toc11782"/>
      <w:bookmarkStart w:id="17" w:name="最简化的地球系统方程"/>
      <w:r>
        <w:t xml:space="preserve">1.1.4 </w:t>
      </w:r>
      <w:r>
        <w:rPr>
          <w:rFonts w:hint="eastAsia"/>
        </w:rPr>
        <w:t>最简化的地球系统方程</w:t>
      </w:r>
      <w:bookmarkEnd w:id="16"/>
    </w:p>
    <w:p w14:paraId="39220039">
      <w:pPr>
        <w:pStyle w:val="34"/>
      </w:pPr>
      <w:r>
        <w:rPr>
          <w:rFonts w:hint="eastAsia"/>
        </w:rPr>
        <w:t>把地球系统抽象为自然分量与人类分量的耦合：</w:t>
      </w:r>
    </w:p>
    <w:p w14:paraId="6B6DC934">
      <w:pPr>
        <w:pStyle w:val="3"/>
      </w:pPr>
      <m:oMathPara>
        <m:oMathParaPr>
          <m:jc m:val="center"/>
        </m:oMathParaPr>
        <m:oMath>
          <m:eqArr>
            <m:eqArrPr/>
            <m:e>
              <m:r>
                <m:rPr/>
                <m:t>E&amp;</m:t>
              </m:r>
              <m:r>
                <m:rPr>
                  <m:sty m:val="p"/>
                </m:rPr>
                <m:t>=(</m:t>
              </m:r>
              <m:r>
                <m:rPr/>
                <m:t>N</m:t>
              </m:r>
              <m:r>
                <m:rPr>
                  <m:sty m:val="p"/>
                </m:rPr>
                <m:t>,</m:t>
              </m:r>
              <m:r>
                <m:rPr/>
                <m:t> H</m:t>
              </m:r>
              <m:r>
                <m:rPr>
                  <m:sty m:val="p"/>
                </m:rPr>
                <m:t>)</m:t>
              </m:r>
            </m:e>
            <m:e>
              <m:r>
                <m:rPr/>
                <m:t>N&amp;</m:t>
              </m:r>
              <m:r>
                <m:rPr>
                  <m:sty m:val="p"/>
                </m:rPr>
                <m:t>=</m:t>
              </m:r>
              <m:r>
                <m:rPr/>
                <m:t>N</m:t>
              </m:r>
              <m:r>
                <m:rPr>
                  <m:sty m:val="p"/>
                </m:rPr>
                <m:t>(</m:t>
              </m:r>
              <m:r>
                <m:rPr/>
                <m:t>a</m:t>
              </m:r>
              <m:r>
                <m:rPr>
                  <m:sty m:val="p"/>
                </m:rPr>
                <m:t>,</m:t>
              </m:r>
              <m:r>
                <m:rPr/>
                <m:t>b</m:t>
              </m:r>
              <m:r>
                <m:rPr>
                  <m:sty m:val="p"/>
                </m:rPr>
                <m:t>,</m:t>
              </m:r>
              <m:r>
                <m:rPr/>
                <m:t>c</m:t>
              </m:r>
              <m:r>
                <m:rPr>
                  <m:sty m:val="p"/>
                </m:rPr>
                <m:t>,</m:t>
              </m:r>
              <m:r>
                <m:rPr/>
                <m:t>d</m:t>
              </m:r>
              <m:r>
                <m:rPr>
                  <m:sty m:val="p"/>
                </m:rPr>
                <m:t>,…),</m:t>
              </m:r>
              <m:r>
                <m:rPr/>
                <m:t> a</m:t>
              </m:r>
              <m:r>
                <m:rPr>
                  <m:sty m:val="p"/>
                </m:rPr>
                <m:t>=</m:t>
              </m:r>
              <m:r>
                <m:rPr>
                  <m:nor/>
                  <m:sty m:val="p"/>
                </m:rPr>
                <m:t>大气圈</m:t>
              </m:r>
              <m:r>
                <m:rPr>
                  <m:sty m:val="p"/>
                </m:rPr>
                <m:t>,</m:t>
              </m:r>
              <m:r>
                <m:rPr/>
                <m:t> b</m:t>
              </m:r>
              <m:r>
                <m:rPr>
                  <m:sty m:val="p"/>
                </m:rPr>
                <m:t>=</m:t>
              </m:r>
              <m:r>
                <m:rPr>
                  <m:nor/>
                  <m:sty m:val="p"/>
                </m:rPr>
                <m:t>生物圈</m:t>
              </m:r>
              <m:r>
                <m:rPr>
                  <m:sty m:val="p"/>
                </m:rPr>
                <m:t>,</m:t>
              </m:r>
              <m:r>
                <m:rPr/>
                <m:t> c</m:t>
              </m:r>
              <m:r>
                <m:rPr>
                  <m:sty m:val="p"/>
                </m:rPr>
                <m:t>=</m:t>
              </m:r>
              <m:r>
                <m:rPr>
                  <m:nor/>
                  <m:sty m:val="p"/>
                </m:rPr>
                <m:t>冰冻圈</m:t>
              </m:r>
              <m:r>
                <m:rPr>
                  <m:sty m:val="p"/>
                </m:rPr>
                <m:t>,</m:t>
              </m:r>
              <m:r>
                <m:rPr/>
                <m:t> d</m:t>
              </m:r>
              <m:r>
                <m:rPr>
                  <m:sty m:val="p"/>
                </m:rPr>
                <m:t>=</m:t>
              </m:r>
              <m:r>
                <m:rPr>
                  <m:nor/>
                  <m:sty m:val="p"/>
                </m:rPr>
                <m:t>水圈</m:t>
              </m:r>
              <m:r>
                <m:rPr>
                  <m:sty m:val="p"/>
                </m:rPr>
                <m:t>,…</m:t>
              </m:r>
            </m:e>
            <m:e>
              <m:r>
                <m:rPr/>
                <m:t>H&amp;</m:t>
              </m:r>
              <m:r>
                <m:rPr>
                  <m:sty m:val="p"/>
                </m:rPr>
                <m:t>=</m:t>
              </m:r>
              <m:r>
                <m:rPr/>
                <m:t>H</m:t>
              </m:r>
              <m:r>
                <m:rPr>
                  <m:sty m:val="p"/>
                </m:rPr>
                <m:t>(</m:t>
              </m:r>
              <m:r>
                <m:rPr/>
                <m:t>A</m:t>
              </m:r>
              <m:r>
                <m:rPr>
                  <m:sty m:val="p"/>
                </m:rPr>
                <m:t>,</m:t>
              </m:r>
              <m:r>
                <m:rPr/>
                <m:t> S</m:t>
              </m:r>
              <m:r>
                <m:rPr>
                  <m:sty m:val="p"/>
                </m:rPr>
                <m:t>),</m:t>
              </m:r>
              <m:r>
                <m:rPr/>
                <m:t> A</m:t>
              </m:r>
              <m:r>
                <m:rPr>
                  <m:sty m:val="p"/>
                </m:rPr>
                <m:t>=</m:t>
              </m:r>
              <m:r>
                <m:rPr>
                  <m:nor/>
                  <m:sty m:val="p"/>
                </m:rPr>
                <m:t>人类圈（实体/物质分量）</m:t>
              </m:r>
              <m:r>
                <m:rPr>
                  <m:sty m:val="p"/>
                </m:rPr>
                <m:t>,</m:t>
              </m:r>
              <m:r>
                <m:rPr/>
                <m:t> S</m:t>
              </m:r>
              <m:r>
                <m:rPr>
                  <m:sty m:val="p"/>
                </m:rPr>
                <m:t>=</m:t>
              </m:r>
              <m:r>
                <m:rPr>
                  <m:nor/>
                  <m:sty m:val="p"/>
                </m:rPr>
                <m:t>意识/主观分量</m:t>
              </m:r>
            </m:e>
          </m:eqArr>
        </m:oMath>
      </m:oMathPara>
    </w:p>
    <w:p w14:paraId="0EE9FFFA">
      <w:pPr>
        <w:pStyle w:val="34"/>
      </w:pPr>
      <w:r>
        <w:rPr>
          <w:rFonts w:hint="eastAsia"/>
        </w:rPr>
        <w:t>其中</w:t>
      </w:r>
      <w:r>
        <w:t xml:space="preserve"> </w:t>
      </w:r>
      <m:oMath>
        <m:r>
          <m:rPr/>
          <m:t>N</m:t>
        </m:r>
      </m:oMath>
      <w:r>
        <w:t xml:space="preserve"> </w:t>
      </w:r>
      <w:r>
        <w:rPr>
          <w:rFonts w:hint="eastAsia"/>
        </w:rPr>
        <w:t>为自然分量（human</w:t>
      </w:r>
      <w:r>
        <w:t xml:space="preserve"> factor </w:t>
      </w:r>
      <w:r>
        <w:rPr>
          <w:rFonts w:hint="eastAsia"/>
        </w:rPr>
        <w:t>之外的</w:t>
      </w:r>
      <w:r>
        <w:t xml:space="preserve"> </w:t>
      </w:r>
      <w:r>
        <w:rPr>
          <w:rFonts w:hint="eastAsia"/>
        </w:rPr>
        <w:t>ecosphere），</w:t>
      </w:r>
      <m:oMath>
        <m:r>
          <m:rPr/>
          <m:t>H</m:t>
        </m:r>
      </m:oMath>
      <w:r>
        <w:t xml:space="preserve"> </w:t>
      </w:r>
      <w:r>
        <w:rPr>
          <w:rFonts w:hint="eastAsia"/>
        </w:rPr>
        <w:t>为人类分量。把人类作为地球系统中一个单独的圈层（人类圈）是地球系统科学的重要特征。</w:t>
      </w:r>
    </w:p>
    <w:p w14:paraId="7AFCD187">
      <w:pPr>
        <w:pStyle w:val="14"/>
      </w:pPr>
      <w:r>
        <w:rPr>
          <w:rFonts w:hint="eastAsia"/>
          <w:b/>
          <w:bCs/>
        </w:rPr>
        <w:t>记忆锚点</w:t>
      </w:r>
      <w:r>
        <w:rPr>
          <w:rFonts w:hint="eastAsia"/>
        </w:rPr>
        <w:t>：地球系统</w:t>
      </w:r>
      <w:r>
        <w:t xml:space="preserve"> = </w:t>
      </w:r>
      <w:r>
        <w:rPr>
          <w:rFonts w:hint="eastAsia"/>
        </w:rPr>
        <w:t>六圈层（大气、水、岩石、冰冻、生物、人类）+</w:t>
      </w:r>
      <w:r>
        <w:t xml:space="preserve"> </w:t>
      </w:r>
      <w:r>
        <w:rPr>
          <w:rFonts w:hint="eastAsia"/>
        </w:rPr>
        <w:t>三大过程（物理、化学、生物/社会）；ESS</w:t>
      </w:r>
      <w:r>
        <w:t xml:space="preserve"> = </w:t>
      </w:r>
      <w:r>
        <w:rPr>
          <w:rFonts w:hint="eastAsia"/>
        </w:rPr>
        <w:t>观测—认识—预测全球环境变化；核心公式</w:t>
      </w:r>
      <w:r>
        <w:t xml:space="preserve"> </w:t>
      </w:r>
      <m:oMath>
        <m:r>
          <m:rPr/>
          <m:t>E</m:t>
        </m:r>
        <m:r>
          <m:rPr>
            <m:sty m:val="p"/>
          </m:rPr>
          <m:t>=(</m:t>
        </m:r>
        <m:r>
          <m:rPr/>
          <m:t>N</m:t>
        </m:r>
        <m:r>
          <m:rPr>
            <m:sty m:val="p"/>
          </m:rPr>
          <m:t>,</m:t>
        </m:r>
        <m:r>
          <m:rPr/>
          <m:t>H</m:t>
        </m:r>
        <m:r>
          <m:rPr>
            <m:sty m:val="p"/>
          </m:rPr>
          <m:t>)</m:t>
        </m:r>
      </m:oMath>
      <w:r>
        <w:t>。</w:t>
      </w:r>
    </w:p>
    <w:bookmarkEnd w:id="9"/>
    <w:bookmarkEnd w:id="17"/>
    <w:p w14:paraId="48F2B835">
      <w:pPr>
        <w:pStyle w:val="4"/>
      </w:pPr>
      <w:bookmarkStart w:id="18" w:name="_Toc1446"/>
      <w:bookmarkStart w:id="19" w:name="学科兴起的背景与意义"/>
      <w:r>
        <w:t xml:space="preserve">1.2 </w:t>
      </w:r>
      <w:r>
        <w:rPr>
          <w:rFonts w:hint="eastAsia"/>
        </w:rPr>
        <w:t>学科兴起的背景与意义</w:t>
      </w:r>
      <w:bookmarkEnd w:id="18"/>
    </w:p>
    <w:p w14:paraId="7D9683D5">
      <w:pPr>
        <w:pStyle w:val="5"/>
      </w:pPr>
      <w:bookmarkStart w:id="20" w:name="_Toc15340"/>
      <w:bookmarkStart w:id="21" w:name="全球变化的严峻挑战"/>
      <w:r>
        <w:t xml:space="preserve">1.2.1 </w:t>
      </w:r>
      <w:r>
        <w:rPr>
          <w:rFonts w:hint="eastAsia"/>
        </w:rPr>
        <w:t>全球变化的严峻挑战</w:t>
      </w:r>
      <w:bookmarkEnd w:id="20"/>
    </w:p>
    <w:p w14:paraId="5676A52F">
      <w:pPr>
        <w:pStyle w:val="34"/>
      </w:pPr>
      <w:r>
        <w:rPr>
          <w:rFonts w:hint="eastAsia"/>
        </w:rPr>
        <w:t>以气候变暖为代表的全球变化是人类面临的最严峻挑战之一。地球系统科学关注的全球环境变化至少包括：</w:t>
      </w:r>
    </w:p>
    <w:p w14:paraId="038067EF">
      <w:pPr>
        <w:pStyle w:val="35"/>
        <w:numPr>
          <w:ilvl w:val="0"/>
          <w:numId w:val="1"/>
        </w:numPr>
      </w:pPr>
      <w:r>
        <w:rPr>
          <w:rFonts w:hint="eastAsia"/>
          <w:b/>
          <w:bCs/>
        </w:rPr>
        <w:t>气候</w:t>
      </w:r>
      <w:r>
        <w:rPr>
          <w:rFonts w:hint="eastAsia"/>
        </w:rPr>
        <w:t>：全球温度升高；</w:t>
      </w:r>
    </w:p>
    <w:p w14:paraId="3BD510F4">
      <w:pPr>
        <w:pStyle w:val="35"/>
        <w:numPr>
          <w:ilvl w:val="0"/>
          <w:numId w:val="1"/>
        </w:numPr>
      </w:pPr>
      <w:r>
        <w:rPr>
          <w:rFonts w:hint="eastAsia"/>
          <w:b/>
          <w:bCs/>
        </w:rPr>
        <w:t>大气成分</w:t>
      </w:r>
      <w:r>
        <w:rPr>
          <w:rFonts w:hint="eastAsia"/>
        </w:rPr>
        <w:t>：CO₂</w:t>
      </w:r>
      <w:r>
        <w:t xml:space="preserve"> </w:t>
      </w:r>
      <w:r>
        <w:rPr>
          <w:rFonts w:hint="eastAsia"/>
        </w:rPr>
        <w:t>及其他温室气体、气溶胶含量增加，臭氧洞；</w:t>
      </w:r>
    </w:p>
    <w:p w14:paraId="2C9BFD5A">
      <w:pPr>
        <w:pStyle w:val="35"/>
        <w:numPr>
          <w:ilvl w:val="0"/>
          <w:numId w:val="1"/>
        </w:numPr>
      </w:pPr>
      <w:r>
        <w:rPr>
          <w:rFonts w:hint="eastAsia"/>
          <w:b/>
          <w:bCs/>
        </w:rPr>
        <w:t>土地覆盖</w:t>
      </w:r>
      <w:r>
        <w:rPr>
          <w:rFonts w:hint="eastAsia"/>
        </w:rPr>
        <w:t>：热带雨林与草原破坏、荒漠化；</w:t>
      </w:r>
    </w:p>
    <w:p w14:paraId="6E0257C4">
      <w:pPr>
        <w:pStyle w:val="35"/>
        <w:numPr>
          <w:ilvl w:val="0"/>
          <w:numId w:val="1"/>
        </w:numPr>
      </w:pPr>
      <w:r>
        <w:rPr>
          <w:rFonts w:hint="eastAsia"/>
          <w:b/>
          <w:bCs/>
        </w:rPr>
        <w:t>海洋</w:t>
      </w:r>
      <w:r>
        <w:rPr>
          <w:rFonts w:hint="eastAsia"/>
        </w:rPr>
        <w:t>：海面温度与盐度升高、海平面上升；</w:t>
      </w:r>
    </w:p>
    <w:p w14:paraId="364B3DD6">
      <w:pPr>
        <w:pStyle w:val="35"/>
        <w:numPr>
          <w:ilvl w:val="0"/>
          <w:numId w:val="1"/>
        </w:numPr>
      </w:pPr>
      <w:r>
        <w:rPr>
          <w:rFonts w:hint="eastAsia"/>
          <w:b/>
          <w:bCs/>
        </w:rPr>
        <w:t>生物多样性</w:t>
      </w:r>
      <w:r>
        <w:rPr>
          <w:rFonts w:hint="eastAsia"/>
        </w:rPr>
        <w:t>：物种消失；</w:t>
      </w:r>
    </w:p>
    <w:p w14:paraId="0C3E8B83">
      <w:pPr>
        <w:pStyle w:val="35"/>
        <w:numPr>
          <w:ilvl w:val="0"/>
          <w:numId w:val="1"/>
        </w:numPr>
      </w:pPr>
      <w:r>
        <w:rPr>
          <w:rFonts w:hint="eastAsia"/>
          <w:b/>
          <w:bCs/>
        </w:rPr>
        <w:t>陆地水体</w:t>
      </w:r>
      <w:r>
        <w:rPr>
          <w:rFonts w:hint="eastAsia"/>
        </w:rPr>
        <w:t>：江河水位下降、湖泊干枯、水资源短缺；</w:t>
      </w:r>
    </w:p>
    <w:p w14:paraId="22C9F371">
      <w:pPr>
        <w:pStyle w:val="35"/>
        <w:numPr>
          <w:ilvl w:val="0"/>
          <w:numId w:val="1"/>
        </w:numPr>
      </w:pPr>
      <w:r>
        <w:rPr>
          <w:rFonts w:hint="eastAsia"/>
          <w:b/>
          <w:bCs/>
        </w:rPr>
        <w:t>自然灾害</w:t>
      </w:r>
      <w:r>
        <w:rPr>
          <w:rFonts w:hint="eastAsia"/>
        </w:rPr>
        <w:t>：干旱、洪涝等灾害频率增加；</w:t>
      </w:r>
    </w:p>
    <w:p w14:paraId="6514D79B">
      <w:pPr>
        <w:pStyle w:val="35"/>
        <w:numPr>
          <w:ilvl w:val="0"/>
          <w:numId w:val="1"/>
        </w:numPr>
      </w:pPr>
      <w:r>
        <w:rPr>
          <w:rFonts w:hint="eastAsia"/>
          <w:b/>
          <w:bCs/>
        </w:rPr>
        <w:t>人类社会</w:t>
      </w:r>
      <w:r>
        <w:rPr>
          <w:rFonts w:hint="eastAsia"/>
        </w:rPr>
        <w:t>：人口增长与城市化。</w:t>
      </w:r>
    </w:p>
    <w:p w14:paraId="636B0721">
      <w:pPr>
        <w:pStyle w:val="34"/>
      </w:pPr>
      <w:r>
        <w:rPr>
          <w:rFonts w:hint="eastAsia"/>
        </w:rPr>
        <w:t>地球环境的变化正在</w:t>
      </w:r>
      <w:r>
        <w:rPr>
          <w:rFonts w:hint="eastAsia"/>
          <w:b/>
          <w:bCs/>
        </w:rPr>
        <w:t>加速</w:t>
      </w:r>
      <w:r>
        <w:rPr>
          <w:rFonts w:hint="eastAsia"/>
        </w:rPr>
        <w:t>，并使地球系统进入一种</w:t>
      </w:r>
      <w:r>
        <w:rPr>
          <w:rStyle w:val="66"/>
          <w:rFonts w:hint="eastAsia"/>
        </w:rPr>
        <w:t>在地球历史上找不到相似型的状态</w:t>
      </w:r>
      <w:r>
        <w:rPr>
          <w:rFonts w:hint="eastAsia"/>
        </w:rPr>
        <w:t>（ESSP</w:t>
      </w:r>
      <w:r>
        <w:t xml:space="preserve"> </w:t>
      </w:r>
      <w:r>
        <w:rPr>
          <w:rFonts w:hint="eastAsia"/>
        </w:rPr>
        <w:t>工作文件）。</w:t>
      </w:r>
    </w:p>
    <w:bookmarkEnd w:id="21"/>
    <w:p w14:paraId="49A082F5">
      <w:pPr>
        <w:pStyle w:val="5"/>
      </w:pPr>
      <w:bookmarkStart w:id="22" w:name="_Toc22484"/>
      <w:bookmarkStart w:id="23" w:name="超越学科界限"/>
      <w:r>
        <w:t xml:space="preserve">1.2.2 </w:t>
      </w:r>
      <w:r>
        <w:rPr>
          <w:rFonts w:hint="eastAsia"/>
        </w:rPr>
        <w:t>超越学科界限</w:t>
      </w:r>
      <w:bookmarkEnd w:id="22"/>
    </w:p>
    <w:p w14:paraId="2CB0CF4A">
      <w:pPr>
        <w:pStyle w:val="34"/>
      </w:pPr>
      <w:r>
        <w:rPr>
          <w:rFonts w:hint="eastAsia"/>
        </w:rPr>
        <w:t>全球性重大环境问题超越了传统自然科学分支学科的界限，也超越了自然科学与社会科学之间的界限。科学界的呼吁：</w:t>
      </w:r>
    </w:p>
    <w:p w14:paraId="1C364B96">
      <w:pPr>
        <w:pStyle w:val="35"/>
        <w:numPr>
          <w:ilvl w:val="0"/>
          <w:numId w:val="1"/>
        </w:numPr>
      </w:pPr>
      <w:r>
        <w:t xml:space="preserve">1982 </w:t>
      </w:r>
      <w:r>
        <w:rPr>
          <w:rFonts w:hint="eastAsia"/>
        </w:rPr>
        <w:t>年，George</w:t>
      </w:r>
      <w:r>
        <w:t xml:space="preserve"> </w:t>
      </w:r>
      <w:r>
        <w:rPr>
          <w:rFonts w:hint="eastAsia"/>
        </w:rPr>
        <w:t>Garland：揭示物理过程、生物体（含人类）的相互作用，不仅要求自然科学所有分支，还需人文与社会科学卷入；</w:t>
      </w:r>
    </w:p>
    <w:p w14:paraId="423B7F87">
      <w:pPr>
        <w:pStyle w:val="35"/>
        <w:numPr>
          <w:ilvl w:val="0"/>
          <w:numId w:val="1"/>
        </w:numPr>
      </w:pPr>
      <w:r>
        <w:t xml:space="preserve">1983 </w:t>
      </w:r>
      <w:r>
        <w:rPr>
          <w:rFonts w:hint="eastAsia"/>
        </w:rPr>
        <w:t>年，Herbert</w:t>
      </w:r>
      <w:r>
        <w:t xml:space="preserve"> </w:t>
      </w:r>
      <w:r>
        <w:rPr>
          <w:rFonts w:hint="eastAsia"/>
        </w:rPr>
        <w:t>Friedman：需从交叉科学角度研究整个地球系统；</w:t>
      </w:r>
    </w:p>
    <w:p w14:paraId="3804BBEE">
      <w:pPr>
        <w:pStyle w:val="35"/>
        <w:numPr>
          <w:ilvl w:val="0"/>
          <w:numId w:val="1"/>
        </w:numPr>
      </w:pPr>
      <w:r>
        <w:t xml:space="preserve">1984 </w:t>
      </w:r>
      <w:r>
        <w:rPr>
          <w:rFonts w:hint="eastAsia"/>
        </w:rPr>
        <w:t>年，Tome</w:t>
      </w:r>
      <w:r>
        <w:t xml:space="preserve"> </w:t>
      </w:r>
      <w:r>
        <w:rPr>
          <w:rFonts w:hint="eastAsia"/>
        </w:rPr>
        <w:t>Malone：需建立研究太阳—地球系统中复杂的协同的物理、化学和生物过程的交叉学科国际计划；</w:t>
      </w:r>
    </w:p>
    <w:p w14:paraId="03227D5B">
      <w:pPr>
        <w:pStyle w:val="35"/>
        <w:numPr>
          <w:ilvl w:val="0"/>
          <w:numId w:val="1"/>
        </w:numPr>
      </w:pPr>
      <w:r>
        <w:t xml:space="preserve">1970—80 </w:t>
      </w:r>
      <w:r>
        <w:rPr>
          <w:rFonts w:hint="eastAsia"/>
        </w:rPr>
        <w:t>年代，叶笃正、巢纪平、符淙斌等：开展气候变化中海洋—大气和陆地—大气相互作用研究。</w:t>
      </w:r>
    </w:p>
    <w:bookmarkEnd w:id="23"/>
    <w:p w14:paraId="338C3134">
      <w:pPr>
        <w:pStyle w:val="5"/>
      </w:pPr>
      <w:bookmarkStart w:id="24" w:name="_Toc9572"/>
      <w:bookmarkStart w:id="25" w:name="服务可持续发展的科学支撑"/>
      <w:r>
        <w:t xml:space="preserve">1.2.3 </w:t>
      </w:r>
      <w:r>
        <w:rPr>
          <w:rFonts w:hint="eastAsia"/>
        </w:rPr>
        <w:t>服务可持续发展的科学支撑</w:t>
      </w:r>
      <w:bookmarkEnd w:id="24"/>
    </w:p>
    <w:p w14:paraId="480E064E">
      <w:pPr>
        <w:pStyle w:val="34"/>
      </w:pPr>
      <w:r>
        <w:rPr>
          <w:rFonts w:hint="eastAsia"/>
        </w:rPr>
        <w:t>地球系统科学被定位为</w:t>
      </w:r>
      <w:r>
        <w:rPr>
          <w:rStyle w:val="63"/>
          <w:rFonts w:hint="eastAsia"/>
        </w:rPr>
        <w:t>人类社会可持续发展的科学支撑（Science</w:t>
      </w:r>
      <w:r>
        <w:rPr>
          <w:rStyle w:val="63"/>
        </w:rPr>
        <w:t xml:space="preserve"> for </w:t>
      </w:r>
      <w:r>
        <w:rPr>
          <w:rStyle w:val="63"/>
          <w:rFonts w:hint="eastAsia"/>
        </w:rPr>
        <w:t>Society）</w:t>
      </w:r>
      <w:r>
        <w:rPr>
          <w:rFonts w:hint="eastAsia"/>
        </w:rPr>
        <w:t>，是一个充满挑战和机遇的前沿科学领域，“服务于人类生存和社会发展的最重要的科学投资”</w:t>
      </w:r>
      <w:r>
        <w:t>。</w:t>
      </w:r>
    </w:p>
    <w:p w14:paraId="6B19EAD4">
      <w:pPr>
        <w:pStyle w:val="3"/>
      </w:pPr>
      <w:r>
        <w:rPr>
          <w:rFonts w:hint="eastAsia"/>
        </w:rPr>
        <w:t>我们这一代人面临的机遇：调整和确立人与地球的关系，从</w:t>
      </w:r>
      <w:r>
        <w:rPr>
          <w:rStyle w:val="65"/>
          <w:rFonts w:hint="eastAsia"/>
        </w:rPr>
        <w:t>消费和掠夺型向可持续发展型转变</w:t>
      </w:r>
      <w:r>
        <w:t>。</w:t>
      </w:r>
    </w:p>
    <w:bookmarkEnd w:id="19"/>
    <w:bookmarkEnd w:id="25"/>
    <w:p w14:paraId="4DC0EF08">
      <w:pPr>
        <w:pStyle w:val="4"/>
      </w:pPr>
      <w:bookmarkStart w:id="26" w:name="_Toc145"/>
      <w:bookmarkStart w:id="27" w:name="发展历程与重大国际科学计划"/>
      <w:r>
        <w:t xml:space="preserve">1.3 </w:t>
      </w:r>
      <w:r>
        <w:rPr>
          <w:rFonts w:hint="eastAsia"/>
        </w:rPr>
        <w:t>发展历程与重大国际科学计划</w:t>
      </w:r>
      <w:bookmarkEnd w:id="26"/>
    </w:p>
    <w:p w14:paraId="141CA3A4">
      <w:pPr>
        <w:pStyle w:val="5"/>
      </w:pPr>
      <w:bookmarkStart w:id="28" w:name="_Toc27744"/>
      <w:bookmarkStart w:id="29" w:name="发展时间轴必背"/>
      <w:r>
        <w:t xml:space="preserve">1.3.1 </w:t>
      </w:r>
      <w:r>
        <w:rPr>
          <w:rFonts w:hint="eastAsia"/>
        </w:rPr>
        <w:t>发展时间轴（必背）</w:t>
      </w:r>
      <w:bookmarkEnd w:id="28"/>
    </w:p>
    <w:p w14:paraId="64D57EF9">
      <w:pPr>
        <w:pStyle w:val="34"/>
      </w:pPr>
      <w:r>
        <w:rPr>
          <w:rFonts w:hint="eastAsia"/>
        </w:rPr>
        <w:t>国际大科学计划与全球环境问题列入人类社会发展议程的关键节点：</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7DA5D1E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1D67243">
            <w:pPr>
              <w:pStyle w:val="35"/>
            </w:pPr>
            <w:r>
              <w:rPr>
                <w:rFonts w:hint="eastAsia"/>
              </w:rPr>
              <w:t>年份</w:t>
            </w:r>
          </w:p>
        </w:tc>
        <w:tc>
          <w:p w14:paraId="670F5F89">
            <w:pPr>
              <w:pStyle w:val="35"/>
            </w:pPr>
            <w:r>
              <w:rPr>
                <w:rFonts w:hint="eastAsia"/>
              </w:rPr>
              <w:t>事件</w:t>
            </w:r>
          </w:p>
        </w:tc>
        <w:tc>
          <w:p w14:paraId="34405EF8">
            <w:pPr>
              <w:pStyle w:val="35"/>
            </w:pPr>
            <w:r>
              <w:rPr>
                <w:rFonts w:hint="eastAsia"/>
              </w:rPr>
              <w:t>意义</w:t>
            </w:r>
          </w:p>
        </w:tc>
      </w:tr>
      <w:tr w14:paraId="29EEF5B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92998F2">
            <w:pPr>
              <w:pStyle w:val="35"/>
            </w:pPr>
            <w:r>
              <w:t>1967</w:t>
            </w:r>
          </w:p>
        </w:tc>
        <w:tc>
          <w:p w14:paraId="356B5788">
            <w:pPr>
              <w:pStyle w:val="35"/>
            </w:pPr>
            <w:r>
              <w:t>GARP</w:t>
            </w:r>
          </w:p>
        </w:tc>
        <w:tc>
          <w:p w14:paraId="7CBCDC35">
            <w:pPr>
              <w:pStyle w:val="35"/>
            </w:pPr>
            <w:r>
              <w:rPr>
                <w:rFonts w:hint="eastAsia"/>
              </w:rPr>
              <w:t>开始全球大科学计划</w:t>
            </w:r>
          </w:p>
        </w:tc>
      </w:tr>
      <w:tr w14:paraId="25090BF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8105CA3">
            <w:pPr>
              <w:pStyle w:val="35"/>
            </w:pPr>
            <w:r>
              <w:t>1972</w:t>
            </w:r>
          </w:p>
        </w:tc>
        <w:tc>
          <w:p w14:paraId="44A0D645">
            <w:pPr>
              <w:pStyle w:val="35"/>
            </w:pPr>
            <w:r>
              <w:rPr>
                <w:rFonts w:hint="eastAsia"/>
              </w:rPr>
              <w:t>罗马俱乐部（Club</w:t>
            </w:r>
            <w:r>
              <w:t xml:space="preserve"> of </w:t>
            </w:r>
            <w:r>
              <w:rPr>
                <w:rFonts w:hint="eastAsia"/>
              </w:rPr>
              <w:t>Rome）</w:t>
            </w:r>
          </w:p>
        </w:tc>
        <w:tc>
          <w:p w14:paraId="464A74AA">
            <w:pPr>
              <w:pStyle w:val="35"/>
            </w:pPr>
            <w:r>
              <w:rPr>
                <w:rFonts w:hint="eastAsia"/>
              </w:rPr>
              <w:t>全球问题进入议程</w:t>
            </w:r>
          </w:p>
        </w:tc>
      </w:tr>
      <w:tr w14:paraId="7875F1A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6507125">
            <w:pPr>
              <w:pStyle w:val="35"/>
            </w:pPr>
            <w:r>
              <w:t>1974</w:t>
            </w:r>
          </w:p>
        </w:tc>
        <w:tc>
          <w:p w14:paraId="344B10AC">
            <w:pPr>
              <w:pStyle w:val="35"/>
            </w:pPr>
            <w:r>
              <w:rPr>
                <w:rFonts w:hint="eastAsia"/>
              </w:rPr>
              <w:t>斯德哥尔摩会议</w:t>
            </w:r>
          </w:p>
        </w:tc>
        <w:tc>
          <w:p w14:paraId="0774572F">
            <w:pPr>
              <w:pStyle w:val="35"/>
            </w:pPr>
            <w:r>
              <w:rPr>
                <w:rFonts w:hint="eastAsia"/>
              </w:rPr>
              <w:t>推动</w:t>
            </w:r>
            <w:r>
              <w:t xml:space="preserve"> WCRP</w:t>
            </w:r>
          </w:p>
        </w:tc>
      </w:tr>
      <w:tr w14:paraId="40BE8DE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BE53708">
            <w:pPr>
              <w:pStyle w:val="35"/>
            </w:pPr>
            <w:r>
              <w:t>1979</w:t>
            </w:r>
          </w:p>
        </w:tc>
        <w:tc>
          <w:p w14:paraId="72BCC613">
            <w:pPr>
              <w:pStyle w:val="35"/>
            </w:pPr>
            <w:r>
              <w:rPr>
                <w:rFonts w:hint="eastAsia"/>
              </w:rPr>
              <w:t>第一次世界气候大会（First</w:t>
            </w:r>
            <w:r>
              <w:t xml:space="preserve"> </w:t>
            </w:r>
            <w:r>
              <w:rPr>
                <w:rFonts w:hint="eastAsia"/>
              </w:rPr>
              <w:t>WCC，日内瓦）</w:t>
            </w:r>
          </w:p>
        </w:tc>
        <w:tc>
          <w:p w14:paraId="02083E01">
            <w:pPr>
              <w:pStyle w:val="35"/>
            </w:pPr>
            <w:r>
              <w:rPr>
                <w:rFonts w:hint="eastAsia"/>
              </w:rPr>
              <w:t>建立世界气候计划</w:t>
            </w:r>
            <w:r>
              <w:t xml:space="preserve"> </w:t>
            </w:r>
            <w:r>
              <w:rPr>
                <w:rFonts w:hint="eastAsia"/>
              </w:rPr>
              <w:t>WCP（含</w:t>
            </w:r>
            <w:r>
              <w:t xml:space="preserve"> </w:t>
            </w:r>
            <w:r>
              <w:rPr>
                <w:rFonts w:hint="eastAsia"/>
              </w:rPr>
              <w:t>WCRP、WCAP、WCIP、WCDP）</w:t>
            </w:r>
          </w:p>
        </w:tc>
      </w:tr>
      <w:tr w14:paraId="314F6CC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C0ABCEB">
            <w:pPr>
              <w:pStyle w:val="35"/>
            </w:pPr>
            <w:r>
              <w:t>1984</w:t>
            </w:r>
          </w:p>
        </w:tc>
        <w:tc>
          <w:p w14:paraId="74A90D07">
            <w:pPr>
              <w:pStyle w:val="35"/>
            </w:pPr>
            <w:r>
              <w:rPr>
                <w:rFonts w:hint="eastAsia"/>
              </w:rPr>
              <w:t>第一次全球变化研讨会（Ottawa）</w:t>
            </w:r>
          </w:p>
        </w:tc>
        <w:tc>
          <w:p w14:paraId="131A2206">
            <w:pPr>
              <w:pStyle w:val="35"/>
            </w:pPr>
            <w:r>
              <w:rPr>
                <w:rFonts w:hint="eastAsia"/>
              </w:rPr>
              <w:t>全球变化研究的起点</w:t>
            </w:r>
          </w:p>
        </w:tc>
      </w:tr>
      <w:tr w14:paraId="0C18E1E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8EE484B">
            <w:pPr>
              <w:pStyle w:val="35"/>
            </w:pPr>
            <w:r>
              <w:t>1986</w:t>
            </w:r>
          </w:p>
        </w:tc>
        <w:tc>
          <w:p w14:paraId="0730DDE7">
            <w:pPr>
              <w:pStyle w:val="35"/>
            </w:pPr>
            <w:r>
              <w:rPr>
                <w:rFonts w:hint="eastAsia"/>
              </w:rPr>
              <w:t>IGBP（ICSU）、NASA</w:t>
            </w:r>
            <w:r>
              <w:t xml:space="preserve"> Earth System Science</w:t>
            </w:r>
          </w:p>
        </w:tc>
        <w:tc>
          <w:p w14:paraId="3AE26E95">
            <w:pPr>
              <w:pStyle w:val="35"/>
            </w:pPr>
            <w:r>
              <w:rPr>
                <w:rFonts w:hint="eastAsia"/>
              </w:rPr>
              <w:t>地球系统科学兴起</w:t>
            </w:r>
          </w:p>
        </w:tc>
      </w:tr>
      <w:tr w14:paraId="6344F46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908F8ED">
            <w:pPr>
              <w:pStyle w:val="35"/>
            </w:pPr>
            <w:r>
              <w:t>1988</w:t>
            </w:r>
          </w:p>
        </w:tc>
        <w:tc>
          <w:p w14:paraId="5AFC14F4">
            <w:pPr>
              <w:pStyle w:val="35"/>
            </w:pPr>
            <w:r>
              <w:t xml:space="preserve">IPCC </w:t>
            </w:r>
            <w:r>
              <w:rPr>
                <w:rFonts w:hint="eastAsia"/>
              </w:rPr>
              <w:t>成立（WMO</w:t>
            </w:r>
            <w:r>
              <w:t xml:space="preserve"> </w:t>
            </w:r>
            <w:r>
              <w:rPr>
                <w:rFonts w:hint="eastAsia"/>
              </w:rPr>
              <w:t>与</w:t>
            </w:r>
            <w:r>
              <w:t xml:space="preserve"> UNEP </w:t>
            </w:r>
            <w:r>
              <w:rPr>
                <w:rFonts w:hint="eastAsia"/>
              </w:rPr>
              <w:t>联合）</w:t>
            </w:r>
          </w:p>
        </w:tc>
        <w:tc>
          <w:p w14:paraId="499C413D">
            <w:pPr>
              <w:pStyle w:val="35"/>
            </w:pPr>
            <w:r>
              <w:rPr>
                <w:rFonts w:hint="eastAsia"/>
              </w:rPr>
              <w:t>推动温室气体减排</w:t>
            </w:r>
          </w:p>
        </w:tc>
      </w:tr>
      <w:tr w14:paraId="1C5EFD9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E7F852F">
            <w:pPr>
              <w:pStyle w:val="35"/>
            </w:pPr>
            <w:r>
              <w:t>1990</w:t>
            </w:r>
          </w:p>
        </w:tc>
        <w:tc>
          <w:p w14:paraId="06168168">
            <w:pPr>
              <w:pStyle w:val="35"/>
            </w:pPr>
            <w:r>
              <w:t xml:space="preserve">IPCC </w:t>
            </w:r>
            <w:r>
              <w:rPr>
                <w:rFonts w:hint="eastAsia"/>
              </w:rPr>
              <w:t>第一次评估报告（FAR）</w:t>
            </w:r>
          </w:p>
        </w:tc>
        <w:tc>
          <w:p w14:paraId="39CDA713">
            <w:pPr>
              <w:pStyle w:val="35"/>
            </w:pPr>
            <w:r>
              <w:rPr>
                <w:rFonts w:hint="eastAsia"/>
              </w:rPr>
              <w:t>评估系列开始</w:t>
            </w:r>
          </w:p>
        </w:tc>
      </w:tr>
      <w:tr w14:paraId="30B7BDF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B3827BE">
            <w:pPr>
              <w:pStyle w:val="35"/>
            </w:pPr>
            <w:r>
              <w:t>1992</w:t>
            </w:r>
          </w:p>
        </w:tc>
        <w:tc>
          <w:p w14:paraId="4440ADA7">
            <w:pPr>
              <w:pStyle w:val="35"/>
            </w:pPr>
            <w:r>
              <w:rPr>
                <w:rFonts w:hint="eastAsia"/>
              </w:rPr>
              <w:t>联合国环境与发展大会（UN</w:t>
            </w:r>
            <w:r>
              <w:t xml:space="preserve"> Earth </w:t>
            </w:r>
            <w:r>
              <w:rPr>
                <w:rFonts w:hint="eastAsia"/>
              </w:rPr>
              <w:t>Summit）</w:t>
            </w:r>
          </w:p>
        </w:tc>
        <w:tc>
          <w:p w14:paraId="37313CA8">
            <w:pPr>
              <w:pStyle w:val="35"/>
            </w:pPr>
          </w:p>
        </w:tc>
      </w:tr>
      <w:tr w14:paraId="77DC167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1E4C3B3">
            <w:pPr>
              <w:pStyle w:val="35"/>
            </w:pPr>
            <w:r>
              <w:t>1996/2001/2007/2013/2021</w:t>
            </w:r>
          </w:p>
        </w:tc>
        <w:tc>
          <w:p w14:paraId="7089E7C7">
            <w:pPr>
              <w:pStyle w:val="35"/>
            </w:pPr>
            <w:r>
              <w:t>SAR / TAR / AR4 / AR5 / AR6</w:t>
            </w:r>
          </w:p>
        </w:tc>
        <w:tc>
          <w:p w14:paraId="13FDC866">
            <w:pPr>
              <w:pStyle w:val="35"/>
            </w:pPr>
            <w:r>
              <w:t xml:space="preserve">IPCC </w:t>
            </w:r>
            <w:r>
              <w:rPr>
                <w:rFonts w:hint="eastAsia"/>
              </w:rPr>
              <w:t>系列评估报告</w:t>
            </w:r>
          </w:p>
        </w:tc>
      </w:tr>
      <w:tr w14:paraId="649A2F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2001C60">
            <w:pPr>
              <w:pStyle w:val="35"/>
            </w:pPr>
            <w:r>
              <w:t>2000</w:t>
            </w:r>
          </w:p>
        </w:tc>
        <w:tc>
          <w:p w14:paraId="483394AD">
            <w:pPr>
              <w:pStyle w:val="35"/>
            </w:pPr>
            <w:r>
              <w:t xml:space="preserve">Crutzen </w:t>
            </w:r>
            <w:r>
              <w:rPr>
                <w:rFonts w:hint="eastAsia"/>
              </w:rPr>
              <w:t>提出”人类纪”（Anthropocene）</w:t>
            </w:r>
          </w:p>
        </w:tc>
        <w:tc>
          <w:p w14:paraId="27C83E28">
            <w:pPr>
              <w:pStyle w:val="35"/>
            </w:pPr>
          </w:p>
        </w:tc>
      </w:tr>
      <w:tr w14:paraId="66813C3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768959B">
            <w:pPr>
              <w:pStyle w:val="35"/>
            </w:pPr>
            <w:r>
              <w:t>2011</w:t>
            </w:r>
          </w:p>
        </w:tc>
        <w:tc>
          <w:p w14:paraId="4DCC4724">
            <w:pPr>
              <w:pStyle w:val="35"/>
            </w:pPr>
            <w:r>
              <w:t xml:space="preserve">ICSU </w:t>
            </w:r>
            <w:r>
              <w:rPr>
                <w:rFonts w:hint="eastAsia"/>
              </w:rPr>
              <w:t>大会批准建立</w:t>
            </w:r>
            <w:r>
              <w:t xml:space="preserve"> Future Earth</w:t>
            </w:r>
          </w:p>
        </w:tc>
        <w:tc>
          <w:p w14:paraId="62266B7B">
            <w:pPr>
              <w:pStyle w:val="35"/>
            </w:pPr>
            <w:r>
              <w:t xml:space="preserve">10 </w:t>
            </w:r>
            <w:r>
              <w:rPr>
                <w:rFonts w:hint="eastAsia"/>
              </w:rPr>
              <w:t>年跨学科计划</w:t>
            </w:r>
          </w:p>
        </w:tc>
      </w:tr>
      <w:tr w14:paraId="625AF18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297E192">
            <w:pPr>
              <w:pStyle w:val="35"/>
            </w:pPr>
            <w:r>
              <w:t>2012</w:t>
            </w:r>
          </w:p>
        </w:tc>
        <w:tc>
          <w:p w14:paraId="1F3703C2">
            <w:pPr>
              <w:pStyle w:val="35"/>
            </w:pPr>
            <w:r>
              <w:t>Rio+20</w:t>
            </w:r>
          </w:p>
        </w:tc>
        <w:tc>
          <w:p w14:paraId="34C2BBC2">
            <w:pPr>
              <w:pStyle w:val="35"/>
            </w:pPr>
          </w:p>
        </w:tc>
      </w:tr>
    </w:tbl>
    <w:p w14:paraId="7C535F60">
      <w:pPr>
        <w:pStyle w:val="3"/>
      </w:pPr>
      <w:r>
        <w:rPr>
          <w:rFonts w:hint="eastAsia"/>
        </w:rPr>
        <w:t>科学内涵的演进线索：</w:t>
      </w:r>
      <w:r>
        <w:rPr>
          <w:rFonts w:hint="eastAsia"/>
          <w:b/>
          <w:bCs/>
        </w:rPr>
        <w:t>物理气候系统（1979）→</w:t>
      </w:r>
      <w:r>
        <w:rPr>
          <w:b/>
          <w:bCs/>
        </w:rPr>
        <w:t xml:space="preserve"> </w:t>
      </w:r>
      <w:r>
        <w:rPr>
          <w:rFonts w:hint="eastAsia"/>
          <w:b/>
          <w:bCs/>
        </w:rPr>
        <w:t>耦合生物地球化学过程（1987）→</w:t>
      </w:r>
      <w:r>
        <w:rPr>
          <w:b/>
          <w:bCs/>
        </w:rPr>
        <w:t xml:space="preserve"> </w:t>
      </w:r>
      <w:r>
        <w:rPr>
          <w:rFonts w:hint="eastAsia"/>
          <w:b/>
          <w:bCs/>
        </w:rPr>
        <w:t>耦合社会系统（1992）→</w:t>
      </w:r>
      <w:r>
        <w:rPr>
          <w:b/>
          <w:bCs/>
        </w:rPr>
        <w:t xml:space="preserve"> </w:t>
      </w:r>
      <w:r>
        <w:rPr>
          <w:rFonts w:hint="eastAsia"/>
          <w:b/>
          <w:bCs/>
        </w:rPr>
        <w:t>耦合生物多样性过程（2000s）→</w:t>
      </w:r>
      <w:r>
        <w:rPr>
          <w:b/>
          <w:bCs/>
        </w:rPr>
        <w:t xml:space="preserve"> </w:t>
      </w:r>
      <w:r>
        <w:rPr>
          <w:rFonts w:hint="eastAsia"/>
          <w:b/>
          <w:bCs/>
        </w:rPr>
        <w:t>地球系统科学伙伴计划（Earth</w:t>
      </w:r>
      <w:r>
        <w:rPr>
          <w:b/>
          <w:bCs/>
        </w:rPr>
        <w:t xml:space="preserve"> system science </w:t>
      </w:r>
      <w:r>
        <w:rPr>
          <w:rFonts w:hint="eastAsia"/>
          <w:b/>
          <w:bCs/>
        </w:rPr>
        <w:t>partnership）→</w:t>
      </w:r>
      <w:r>
        <w:rPr>
          <w:b/>
          <w:bCs/>
        </w:rPr>
        <w:t xml:space="preserve"> Future </w:t>
      </w:r>
      <w:r>
        <w:rPr>
          <w:rFonts w:hint="eastAsia"/>
          <w:b/>
          <w:bCs/>
        </w:rPr>
        <w:t>Earth（2011）</w:t>
      </w:r>
      <w:r>
        <w:t>。</w:t>
      </w:r>
    </w:p>
    <w:bookmarkEnd w:id="29"/>
    <w:p w14:paraId="41171C25">
      <w:pPr>
        <w:pStyle w:val="5"/>
      </w:pPr>
      <w:bookmarkStart w:id="30" w:name="_Toc5660"/>
      <w:bookmarkStart w:id="31" w:name="主要国际科学计划"/>
      <w:r>
        <w:t xml:space="preserve">1.3.2 </w:t>
      </w:r>
      <w:r>
        <w:rPr>
          <w:rFonts w:hint="eastAsia"/>
        </w:rPr>
        <w:t>主要国际科学计划</w:t>
      </w:r>
      <w:bookmarkEnd w:id="30"/>
    </w:p>
    <w:p w14:paraId="4039CB84">
      <w:pPr>
        <w:pStyle w:val="35"/>
        <w:numPr>
          <w:ilvl w:val="0"/>
          <w:numId w:val="1"/>
        </w:numPr>
      </w:pPr>
      <w:r>
        <w:rPr>
          <w:b/>
          <w:bCs/>
        </w:rPr>
        <w:t>IGBP</w:t>
      </w:r>
      <w:r>
        <w:rPr>
          <w:rFonts w:hint="eastAsia"/>
        </w:rPr>
        <w:t>（国际地圈-生物圈计划，International</w:t>
      </w:r>
      <w:r>
        <w:t xml:space="preserve"> Geosphere-Biosphere </w:t>
      </w:r>
      <w:r>
        <w:rPr>
          <w:rFonts w:hint="eastAsia"/>
        </w:rPr>
        <w:t>Programme）：20</w:t>
      </w:r>
      <w:r>
        <w:t xml:space="preserve"> </w:t>
      </w:r>
      <w:r>
        <w:rPr>
          <w:rFonts w:hint="eastAsia"/>
        </w:rPr>
        <w:t>世纪</w:t>
      </w:r>
      <w:r>
        <w:t xml:space="preserve"> 80 </w:t>
      </w:r>
      <w:r>
        <w:rPr>
          <w:rFonts w:hint="eastAsia"/>
        </w:rPr>
        <w:t>年代由</w:t>
      </w:r>
      <w:r>
        <w:t xml:space="preserve"> ICSU </w:t>
      </w:r>
      <w:r>
        <w:rPr>
          <w:rFonts w:hint="eastAsia"/>
        </w:rPr>
        <w:t>发起。科学目标集中在研究主导整个地球系统的相互作用的物理、化学和生物学过程，特别着重</w:t>
      </w:r>
      <w:r>
        <w:rPr>
          <w:rStyle w:val="64"/>
          <w:rFonts w:hint="eastAsia"/>
        </w:rPr>
        <w:t>时间尺度约几十年到几百年、对人类活动最敏感的相互作用过程和重大变化</w:t>
      </w:r>
      <w:r>
        <w:rPr>
          <w:rFonts w:hint="eastAsia"/>
        </w:rPr>
        <w:t>；最终目标是提高人类对重大全球变化的预测能力。核心命题：</w:t>
      </w:r>
      <w:r>
        <w:rPr>
          <w:rStyle w:val="63"/>
          <w:rFonts w:hint="eastAsia"/>
        </w:rPr>
        <w:t>生命世界和非生命世界构成了一个活的地球</w:t>
      </w:r>
      <w:r>
        <w:t>。</w:t>
      </w:r>
    </w:p>
    <w:p w14:paraId="5E50AB4D">
      <w:pPr>
        <w:pStyle w:val="35"/>
        <w:numPr>
          <w:ilvl w:val="0"/>
          <w:numId w:val="1"/>
        </w:numPr>
      </w:pPr>
      <w:r>
        <w:rPr>
          <w:b/>
          <w:bCs/>
        </w:rPr>
        <w:t>WCRP</w:t>
      </w:r>
      <w:r>
        <w:rPr>
          <w:rFonts w:hint="eastAsia"/>
        </w:rPr>
        <w:t>（世界气候研究计划，World</w:t>
      </w:r>
      <w:r>
        <w:t xml:space="preserve"> Climate Research </w:t>
      </w:r>
      <w:r>
        <w:rPr>
          <w:rFonts w:hint="eastAsia"/>
        </w:rPr>
        <w:t>Programme）：研究物理气候系统（大气、海洋、陆面、冰雪、生物群）的物理基础。</w:t>
      </w:r>
    </w:p>
    <w:p w14:paraId="081CD761">
      <w:pPr>
        <w:pStyle w:val="35"/>
        <w:numPr>
          <w:ilvl w:val="0"/>
          <w:numId w:val="1"/>
        </w:numPr>
      </w:pPr>
      <w:r>
        <w:rPr>
          <w:b/>
          <w:bCs/>
        </w:rPr>
        <w:t>IHDP</w:t>
      </w:r>
      <w:r>
        <w:rPr>
          <w:rFonts w:hint="eastAsia"/>
        </w:rPr>
        <w:t>（国际全球环境变化人文因素计划，International</w:t>
      </w:r>
      <w:r>
        <w:t xml:space="preserve"> Human Dimensions </w:t>
      </w:r>
      <w:r>
        <w:rPr>
          <w:rFonts w:hint="eastAsia"/>
        </w:rPr>
        <w:t>Programme）：人类维度。</w:t>
      </w:r>
    </w:p>
    <w:p w14:paraId="2FC287E3">
      <w:pPr>
        <w:pStyle w:val="35"/>
        <w:numPr>
          <w:ilvl w:val="0"/>
          <w:numId w:val="1"/>
        </w:numPr>
      </w:pPr>
      <w:r>
        <w:rPr>
          <w:b/>
          <w:bCs/>
        </w:rPr>
        <w:t>DIVERSITAS</w:t>
      </w:r>
      <w:r>
        <w:rPr>
          <w:rFonts w:hint="eastAsia"/>
        </w:rPr>
        <w:t>：生物多样性。</w:t>
      </w:r>
    </w:p>
    <w:p w14:paraId="3B29993F">
      <w:pPr>
        <w:pStyle w:val="35"/>
        <w:numPr>
          <w:ilvl w:val="0"/>
          <w:numId w:val="1"/>
        </w:numPr>
      </w:pPr>
      <w:r>
        <w:rPr>
          <w:b/>
          <w:bCs/>
        </w:rPr>
        <w:t>ESSP</w:t>
      </w:r>
      <w:r>
        <w:rPr>
          <w:rFonts w:hint="eastAsia"/>
        </w:rPr>
        <w:t>（地球系统科学伙伴计划）与</w:t>
      </w:r>
      <w:r>
        <w:t xml:space="preserve"> </w:t>
      </w:r>
      <w:r>
        <w:rPr>
          <w:b/>
          <w:bCs/>
        </w:rPr>
        <w:t>START</w:t>
      </w:r>
      <w:r>
        <w:rPr>
          <w:rFonts w:hint="eastAsia"/>
        </w:rPr>
        <w:t>：下设基础研究、应用研究、区域研究。</w:t>
      </w:r>
    </w:p>
    <w:p w14:paraId="523D910F">
      <w:pPr>
        <w:pStyle w:val="35"/>
        <w:numPr>
          <w:ilvl w:val="0"/>
          <w:numId w:val="1"/>
        </w:numPr>
      </w:pPr>
      <w:r>
        <w:rPr>
          <w:b/>
          <w:bCs/>
        </w:rPr>
        <w:t>MAIRS</w:t>
      </w:r>
      <w:r>
        <w:rPr>
          <w:rFonts w:hint="eastAsia"/>
        </w:rPr>
        <w:t>（季风亚洲区域集成研究，Monsoon</w:t>
      </w:r>
      <w:r>
        <w:t xml:space="preserve"> Asia Integrated Regional </w:t>
      </w:r>
      <w:r>
        <w:rPr>
          <w:rFonts w:hint="eastAsia"/>
        </w:rPr>
        <w:t>Study）：ESSP</w:t>
      </w:r>
      <w:r>
        <w:t xml:space="preserve"> </w:t>
      </w:r>
      <w:r>
        <w:rPr>
          <w:rFonts w:hint="eastAsia"/>
        </w:rPr>
        <w:t>的组成部分，2006</w:t>
      </w:r>
      <w:r>
        <w:t xml:space="preserve"> </w:t>
      </w:r>
      <w:r>
        <w:rPr>
          <w:rFonts w:hint="eastAsia"/>
        </w:rPr>
        <w:t>年</w:t>
      </w:r>
      <w:r>
        <w:t xml:space="preserve"> 11 </w:t>
      </w:r>
      <w:r>
        <w:rPr>
          <w:rFonts w:hint="eastAsia"/>
        </w:rPr>
        <w:t>月正式发布科学计划，国际项目办公室设于中国科学院大气物理研究所。</w:t>
      </w:r>
    </w:p>
    <w:p w14:paraId="1239D613">
      <w:pPr>
        <w:pStyle w:val="35"/>
        <w:numPr>
          <w:ilvl w:val="0"/>
          <w:numId w:val="1"/>
        </w:numPr>
      </w:pPr>
      <w:r>
        <w:rPr>
          <w:b/>
          <w:bCs/>
        </w:rPr>
        <w:t>Future Earth</w:t>
      </w:r>
      <w:r>
        <w:rPr>
          <w:rFonts w:hint="eastAsia"/>
        </w:rPr>
        <w:t>（未来地球—全球可持续发展的研究）：2011</w:t>
      </w:r>
      <w:r>
        <w:t xml:space="preserve"> </w:t>
      </w:r>
      <w:r>
        <w:rPr>
          <w:rFonts w:hint="eastAsia"/>
        </w:rPr>
        <w:t>年</w:t>
      </w:r>
      <w:r>
        <w:t xml:space="preserve"> ICSU </w:t>
      </w:r>
      <w:r>
        <w:rPr>
          <w:rFonts w:hint="eastAsia"/>
        </w:rPr>
        <w:t>大会批准建立的</w:t>
      </w:r>
      <w:r>
        <w:t xml:space="preserve"> 10 </w:t>
      </w:r>
      <w:r>
        <w:rPr>
          <w:rFonts w:hint="eastAsia"/>
        </w:rPr>
        <w:t>年跨学科计划，三大研究主题：</w:t>
      </w:r>
      <w:r>
        <w:rPr>
          <w:rStyle w:val="64"/>
          <w:rFonts w:hint="eastAsia"/>
        </w:rPr>
        <w:t>动力地球（Dynamic</w:t>
      </w:r>
      <w:r>
        <w:rPr>
          <w:rStyle w:val="64"/>
        </w:rPr>
        <w:t xml:space="preserve"> </w:t>
      </w:r>
      <w:r>
        <w:rPr>
          <w:rStyle w:val="64"/>
          <w:rFonts w:hint="eastAsia"/>
        </w:rPr>
        <w:t>Planet）、全球发展（Global</w:t>
      </w:r>
      <w:r>
        <w:rPr>
          <w:rStyle w:val="64"/>
        </w:rPr>
        <w:t xml:space="preserve"> </w:t>
      </w:r>
      <w:r>
        <w:rPr>
          <w:rStyle w:val="64"/>
          <w:rFonts w:hint="eastAsia"/>
        </w:rPr>
        <w:t>Development）、向可持续发展的转变（Transition</w:t>
      </w:r>
      <w:r>
        <w:rPr>
          <w:rStyle w:val="64"/>
        </w:rPr>
        <w:t xml:space="preserve"> to </w:t>
      </w:r>
      <w:r>
        <w:rPr>
          <w:rStyle w:val="64"/>
          <w:rFonts w:hint="eastAsia"/>
        </w:rPr>
        <w:t>Sustainability）</w:t>
      </w:r>
      <w:r>
        <w:rPr>
          <w:rFonts w:hint="eastAsia"/>
        </w:rPr>
        <w:t>；主要构成含观测、数据共享、模式、理论、综合与评估、能力建设与教育、传播、科学与政策桥梁平台。</w:t>
      </w:r>
    </w:p>
    <w:p w14:paraId="3A3AC346">
      <w:pPr>
        <w:pStyle w:val="35"/>
        <w:numPr>
          <w:ilvl w:val="0"/>
          <w:numId w:val="1"/>
        </w:numPr>
      </w:pPr>
      <w:r>
        <w:rPr>
          <w:b/>
          <w:bCs/>
        </w:rPr>
        <w:t>GEOSS</w:t>
      </w:r>
      <w:r>
        <w:rPr>
          <w:rFonts w:hint="eastAsia"/>
        </w:rPr>
        <w:t>（全球对地观测系统）十年计划：集成天—空—陆—海—冰冻圈的观测系统，应用覆盖灾害、健康、能源、气候、水资源、天气、生态系统、农业与荒漠化、生物多样性等。</w:t>
      </w:r>
    </w:p>
    <w:bookmarkEnd w:id="31"/>
    <w:p w14:paraId="3AA0973E">
      <w:pPr>
        <w:pStyle w:val="5"/>
      </w:pPr>
      <w:bookmarkStart w:id="32" w:name="_Toc25052"/>
      <w:bookmarkStart w:id="33" w:name="地球系统研究的转折点"/>
      <w:r>
        <w:t xml:space="preserve">1.3.3 </w:t>
      </w:r>
      <w:r>
        <w:rPr>
          <w:rFonts w:hint="eastAsia"/>
        </w:rPr>
        <w:t>地球系统研究的转折点</w:t>
      </w:r>
      <w:bookmarkEnd w:id="32"/>
    </w:p>
    <w:p w14:paraId="50E81808">
      <w:pPr>
        <w:pStyle w:val="34"/>
      </w:pPr>
      <w:r>
        <w:rPr>
          <w:rFonts w:hint="eastAsia"/>
        </w:rPr>
        <w:t>（ICSU,</w:t>
      </w:r>
      <w:r>
        <w:t xml:space="preserve"> </w:t>
      </w:r>
      <w:r>
        <w:rPr>
          <w:rFonts w:hint="eastAsia"/>
        </w:rPr>
        <w:t>2010）地球系统的研究已经到达一个转折点：过去二十年优先事项是</w:t>
      </w:r>
      <w:r>
        <w:rPr>
          <w:rFonts w:hint="eastAsia"/>
          <w:b/>
          <w:bCs/>
        </w:rPr>
        <w:t>认识</w:t>
      </w:r>
      <w:r>
        <w:rPr>
          <w:rFonts w:hint="eastAsia"/>
        </w:rPr>
        <w:t>地球系统的运行及人类活动影响，未来十年必须</w:t>
      </w:r>
      <w:r>
        <w:rPr>
          <w:rFonts w:hint="eastAsia"/>
          <w:b/>
          <w:bCs/>
        </w:rPr>
        <w:t>评估</w:t>
      </w:r>
      <w:r>
        <w:rPr>
          <w:rFonts w:hint="eastAsia"/>
        </w:rPr>
        <w:t>人类面临的风险，并有效减缓危险变化、应对无法管理的变化。</w:t>
      </w:r>
    </w:p>
    <w:p w14:paraId="02EA47A4">
      <w:pPr>
        <w:pStyle w:val="3"/>
      </w:pPr>
      <m:oMathPara>
        <m:oMathParaPr>
          <m:jc m:val="center"/>
        </m:oMathParaPr>
        <m:oMath>
          <m:r>
            <m:rPr>
              <m:nor/>
              <m:sty m:val="p"/>
            </m:rPr>
            <w:rPr>
              <w:b w:val="0"/>
              <w:i w:val="0"/>
            </w:rPr>
            <m:t>研究方向转变：认识（自然变化 + 人类影响）</m:t>
          </m:r>
          <m:r>
            <m:rPr/>
            <m:t> </m:t>
          </m:r>
          <m:r>
            <m:rPr>
              <m:sty m:val="p"/>
            </m:rPr>
            <m:t>→</m:t>
          </m:r>
          <m:r>
            <m:rPr/>
            <m:t> </m:t>
          </m:r>
          <m:r>
            <m:rPr>
              <m:nor/>
              <m:sty m:val="p"/>
            </m:rPr>
            <w:rPr>
              <w:b w:val="0"/>
              <w:i w:val="0"/>
            </w:rPr>
            <m:t>预测与应对地球系统未来的变化</m:t>
          </m:r>
        </m:oMath>
      </m:oMathPara>
    </w:p>
    <w:p w14:paraId="187AAF0C">
      <w:pPr>
        <w:pStyle w:val="34"/>
      </w:pPr>
      <w:r>
        <w:rPr>
          <w:rFonts w:hint="eastAsia"/>
        </w:rPr>
        <w:t>目标：</w:t>
      </w:r>
      <w:r>
        <w:rPr>
          <w:rStyle w:val="65"/>
          <w:rFonts w:hint="eastAsia"/>
        </w:rPr>
        <w:t>减少/减缓不利的气候和环境变化，适应不可避免的变化</w:t>
      </w:r>
      <w:r>
        <w:t>。</w:t>
      </w:r>
    </w:p>
    <w:bookmarkEnd w:id="27"/>
    <w:bookmarkEnd w:id="33"/>
    <w:p w14:paraId="4D7B1297">
      <w:pPr>
        <w:pStyle w:val="4"/>
      </w:pPr>
      <w:bookmarkStart w:id="34" w:name="_Toc12912"/>
      <w:bookmarkStart w:id="35" w:name="整体观与系统科学思维"/>
      <w:r>
        <w:t xml:space="preserve">1.4 </w:t>
      </w:r>
      <w:r>
        <w:rPr>
          <w:rFonts w:hint="eastAsia"/>
        </w:rPr>
        <w:t>整体观与系统科学思维</w:t>
      </w:r>
      <w:bookmarkEnd w:id="34"/>
    </w:p>
    <w:p w14:paraId="3466672C">
      <w:pPr>
        <w:pStyle w:val="5"/>
      </w:pPr>
      <w:bookmarkStart w:id="36" w:name="_Toc14631"/>
      <w:bookmarkStart w:id="37" w:name="地球系统科学以全新的视角看地球"/>
      <w:r>
        <w:t xml:space="preserve">1.4.1 </w:t>
      </w:r>
      <w:r>
        <w:rPr>
          <w:rFonts w:hint="eastAsia"/>
        </w:rPr>
        <w:t>地球系统科学以全新的视角看地球</w:t>
      </w:r>
      <w:bookmarkEnd w:id="36"/>
    </w:p>
    <w:p w14:paraId="5090B4CB">
      <w:pPr>
        <w:pStyle w:val="34"/>
      </w:pPr>
      <w:r>
        <w:rPr>
          <w:rFonts w:hint="eastAsia"/>
          <w:b/>
          <w:bCs/>
        </w:rPr>
        <w:t>（1）从在地球上看地球到从地球外看地球——第二次哥白尼革命。</w:t>
      </w:r>
      <w:r>
        <w:t xml:space="preserve"> </w:t>
      </w:r>
      <w:r>
        <w:rPr>
          <w:rFonts w:hint="eastAsia"/>
        </w:rPr>
        <w:t>以人造卫星为标志的空间时代到来，第一次提供了大气、海洋到陆地，赤道到南北两极、覆盖整个地球的连续信息。全球已发射</w:t>
      </w:r>
      <w:r>
        <w:t xml:space="preserve"> 6600 </w:t>
      </w:r>
      <w:r>
        <w:rPr>
          <w:rFonts w:hint="eastAsia"/>
        </w:rPr>
        <w:t>余颗人造卫星，其中约</w:t>
      </w:r>
      <w:r>
        <w:t xml:space="preserve"> 3600 </w:t>
      </w:r>
      <w:r>
        <w:rPr>
          <w:rFonts w:hint="eastAsia"/>
        </w:rPr>
        <w:t>颗在太空运行、约</w:t>
      </w:r>
      <w:r>
        <w:t xml:space="preserve"> 1000 </w:t>
      </w:r>
      <w:r>
        <w:rPr>
          <w:rFonts w:hint="eastAsia"/>
        </w:rPr>
        <w:t>颗有效运行。卫星发射国顺序：1957</w:t>
      </w:r>
      <w:r>
        <w:t xml:space="preserve"> </w:t>
      </w:r>
      <w:r>
        <w:rPr>
          <w:rFonts w:hint="eastAsia"/>
        </w:rPr>
        <w:t>苏联、1958</w:t>
      </w:r>
      <w:r>
        <w:t xml:space="preserve"> </w:t>
      </w:r>
      <w:r>
        <w:rPr>
          <w:rFonts w:hint="eastAsia"/>
        </w:rPr>
        <w:t>美国、1965</w:t>
      </w:r>
      <w:r>
        <w:t xml:space="preserve"> </w:t>
      </w:r>
      <w:r>
        <w:rPr>
          <w:rFonts w:hint="eastAsia"/>
        </w:rPr>
        <w:t>法国、1970</w:t>
      </w:r>
      <w:r>
        <w:t xml:space="preserve"> </w:t>
      </w:r>
      <w:r>
        <w:rPr>
          <w:rFonts w:hint="eastAsia"/>
        </w:rPr>
        <w:t>中国、1970</w:t>
      </w:r>
      <w:r>
        <w:t xml:space="preserve"> </w:t>
      </w:r>
      <w:r>
        <w:rPr>
          <w:rFonts w:hint="eastAsia"/>
        </w:rPr>
        <w:t>日本、1971</w:t>
      </w:r>
      <w:r>
        <w:t xml:space="preserve"> </w:t>
      </w:r>
      <w:r>
        <w:rPr>
          <w:rFonts w:hint="eastAsia"/>
        </w:rPr>
        <w:t>英国。</w:t>
      </w:r>
    </w:p>
    <w:p w14:paraId="0B872DEA">
      <w:pPr>
        <w:pStyle w:val="3"/>
      </w:pPr>
      <w:r>
        <w:rPr>
          <w:rFonts w:hint="eastAsia"/>
          <w:b/>
          <w:bCs/>
        </w:rPr>
        <w:t>（2）重新确立生命世界与无生命世界的关系。</w:t>
      </w:r>
      <w:r>
        <w:t xml:space="preserve"> </w:t>
      </w:r>
      <w:r>
        <w:rPr>
          <w:rFonts w:hint="eastAsia"/>
        </w:rPr>
        <w:t>古希腊认为万物有灵；近代将世界分为生物与非生物（非生物为生物提供环境）。20</w:t>
      </w:r>
      <w:r>
        <w:t xml:space="preserve"> </w:t>
      </w:r>
      <w:r>
        <w:rPr>
          <w:rFonts w:hint="eastAsia"/>
        </w:rPr>
        <w:t>世纪</w:t>
      </w:r>
      <w:r>
        <w:t xml:space="preserve"> 50 </w:t>
      </w:r>
      <w:r>
        <w:rPr>
          <w:rFonts w:hint="eastAsia"/>
        </w:rPr>
        <w:t>年代</w:t>
      </w:r>
      <w:r>
        <w:rPr>
          <w:rStyle w:val="64"/>
          <w:rFonts w:hint="eastAsia"/>
        </w:rPr>
        <w:t>盖亚假说（Gaia</w:t>
      </w:r>
      <w:r>
        <w:rPr>
          <w:rStyle w:val="64"/>
        </w:rPr>
        <w:t xml:space="preserve"> </w:t>
      </w:r>
      <w:r>
        <w:rPr>
          <w:rStyle w:val="64"/>
          <w:rFonts w:hint="eastAsia"/>
        </w:rPr>
        <w:t>hypothesis）</w:t>
      </w:r>
      <w:r>
        <w:rPr>
          <w:rFonts w:hint="eastAsia"/>
        </w:rPr>
        <w:t>提出：在生命与环境的相互作用下，地球适合生命持续生存与发展；微生物、植物和动物积极利用太阳能，创造出适合生命延续的大气环境，整个地球应看作一个完整的生命系统。</w:t>
      </w:r>
      <w:r>
        <w:t xml:space="preserve"> </w:t>
      </w:r>
      <w:r>
        <w:rPr>
          <w:rFonts w:hint="eastAsia"/>
        </w:rPr>
        <w:t>盖亚假说的</w:t>
      </w:r>
      <w:r>
        <w:t xml:space="preserve"> 5 </w:t>
      </w:r>
      <w:r>
        <w:rPr>
          <w:rFonts w:hint="eastAsia"/>
        </w:rPr>
        <w:t>个层次（了解）：</w:t>
      </w:r>
      <w:r>
        <w:t xml:space="preserve"> 1. </w:t>
      </w:r>
      <w:r>
        <w:rPr>
          <w:rFonts w:hint="eastAsia"/>
        </w:rPr>
        <w:t>各类生物有效调节大气的温度和化学构成；</w:t>
      </w:r>
      <w:r>
        <w:t xml:space="preserve"> 2. </w:t>
      </w:r>
      <w:r>
        <w:rPr>
          <w:rFonts w:hint="eastAsia"/>
        </w:rPr>
        <w:t>生物影响环境，环境又反过来影响生物进化，两者共同进化；</w:t>
      </w:r>
      <w:r>
        <w:t xml:space="preserve"> 3. </w:t>
      </w:r>
      <w:r>
        <w:rPr>
          <w:rFonts w:hint="eastAsia"/>
        </w:rPr>
        <w:t>生物与自然之间主要由</w:t>
      </w:r>
      <w:r>
        <w:rPr>
          <w:rFonts w:hint="eastAsia"/>
          <w:b/>
          <w:bCs/>
        </w:rPr>
        <w:t>负反馈环</w:t>
      </w:r>
      <w:r>
        <w:rPr>
          <w:rFonts w:hint="eastAsia"/>
        </w:rPr>
        <w:t>连接，保持生态稳定；</w:t>
      </w:r>
      <w:r>
        <w:t xml:space="preserve"> 4. </w:t>
      </w:r>
      <w:r>
        <w:rPr>
          <w:rFonts w:hint="eastAsia"/>
        </w:rPr>
        <w:t>大气维持在稳定状态不仅取决于生物圈，而且在一定意义上为了生物圈；</w:t>
      </w:r>
      <w:r>
        <w:t xml:space="preserve"> 5. </w:t>
      </w:r>
      <w:r>
        <w:rPr>
          <w:rFonts w:hint="eastAsia"/>
        </w:rPr>
        <w:t>各种生物调节其物质环境，以创造各类生物优化的生存条件。</w:t>
      </w:r>
    </w:p>
    <w:p w14:paraId="6EEAEE73">
      <w:pPr>
        <w:pStyle w:val="3"/>
      </w:pPr>
      <w:r>
        <w:rPr>
          <w:rFonts w:hint="eastAsia"/>
          <w:b/>
          <w:bCs/>
        </w:rPr>
        <w:t>（3）确立人类在地球系统中的地位。</w:t>
      </w:r>
      <w:r>
        <w:t xml:space="preserve"> </w:t>
      </w:r>
      <w:r>
        <w:rPr>
          <w:rFonts w:hint="eastAsia"/>
        </w:rPr>
        <w:t>地球有</w:t>
      </w:r>
      <w:r>
        <w:t xml:space="preserve"> </w:t>
      </w:r>
      <w:r>
        <w:rPr>
          <w:b/>
          <w:bCs/>
        </w:rPr>
        <w:t xml:space="preserve">46 </w:t>
      </w:r>
      <w:r>
        <w:rPr>
          <w:rFonts w:hint="eastAsia"/>
          <w:b/>
          <w:bCs/>
        </w:rPr>
        <w:t>亿年</w:t>
      </w:r>
      <w:r>
        <w:rPr>
          <w:rFonts w:hint="eastAsia"/>
        </w:rPr>
        <w:t>历史；人类出现在</w:t>
      </w:r>
      <w:r>
        <w:t xml:space="preserve"> </w:t>
      </w:r>
      <w:r>
        <w:rPr>
          <w:b/>
          <w:bCs/>
        </w:rPr>
        <w:t xml:space="preserve">240,000 </w:t>
      </w:r>
      <w:r>
        <w:rPr>
          <w:rFonts w:hint="eastAsia"/>
          <w:b/>
          <w:bCs/>
        </w:rPr>
        <w:t>年前</w:t>
      </w:r>
      <w:r>
        <w:rPr>
          <w:rFonts w:hint="eastAsia"/>
        </w:rPr>
        <w:t>；约距今</w:t>
      </w:r>
      <w:r>
        <w:t xml:space="preserve"> 7 </w:t>
      </w:r>
      <w:r>
        <w:rPr>
          <w:rFonts w:hint="eastAsia"/>
        </w:rPr>
        <w:t>万年开始原始人进化为智人（Homo），</w:t>
      </w:r>
      <w:r>
        <w:rPr>
          <w:rStyle w:val="63"/>
          <w:rFonts w:hint="eastAsia"/>
        </w:rPr>
        <w:t>我们是人类第</w:t>
      </w:r>
      <w:r>
        <w:rPr>
          <w:rStyle w:val="63"/>
        </w:rPr>
        <w:t xml:space="preserve"> 800 </w:t>
      </w:r>
      <w:r>
        <w:rPr>
          <w:rStyle w:val="63"/>
          <w:rFonts w:hint="eastAsia"/>
        </w:rPr>
        <w:t>代子孙</w:t>
      </w:r>
      <w:r>
        <w:t>。</w:t>
      </w:r>
    </w:p>
    <w:bookmarkEnd w:id="37"/>
    <w:p w14:paraId="10B292F2">
      <w:pPr>
        <w:pStyle w:val="5"/>
      </w:pPr>
      <w:bookmarkStart w:id="38" w:name="_Toc16344"/>
      <w:bookmarkStart w:id="39" w:name="人类圈与人类纪"/>
      <w:r>
        <w:t xml:space="preserve">1.4.2 </w:t>
      </w:r>
      <w:r>
        <w:rPr>
          <w:rFonts w:hint="eastAsia"/>
        </w:rPr>
        <w:t>人类圈与人类纪</w:t>
      </w:r>
      <w:bookmarkEnd w:id="38"/>
    </w:p>
    <w:p w14:paraId="61A7A867">
      <w:pPr>
        <w:pStyle w:val="35"/>
        <w:numPr>
          <w:ilvl w:val="0"/>
          <w:numId w:val="1"/>
        </w:numPr>
      </w:pPr>
      <w:r>
        <w:rPr>
          <w:rFonts w:hint="eastAsia"/>
          <w:b/>
          <w:bCs/>
        </w:rPr>
        <w:t>人类圈（Anthroposphere）</w:t>
      </w:r>
      <w:r>
        <w:rPr>
          <w:rFonts w:hint="eastAsia"/>
        </w:rPr>
        <w:t>：Schellnhuber（1999）提出。人是生物圈的一部分，受自然过程影响；但人不同于其他生物，具有能动性、不断改变地球面貌、成为地球变化的驱动力。故建议把人类从生物圈中分离出来，称为人类圈。把人类作为地球系统中一个单独圈层，是地球系统科学的重要特征。</w:t>
      </w:r>
    </w:p>
    <w:p w14:paraId="7BB966F5">
      <w:pPr>
        <w:pStyle w:val="35"/>
        <w:numPr>
          <w:ilvl w:val="0"/>
          <w:numId w:val="1"/>
        </w:numPr>
      </w:pPr>
      <w:r>
        <w:rPr>
          <w:rFonts w:hint="eastAsia"/>
          <w:b/>
          <w:bCs/>
        </w:rPr>
        <w:t>人类纪（Anthropocene）</w:t>
      </w:r>
      <w:r>
        <w:rPr>
          <w:rFonts w:hint="eastAsia"/>
        </w:rPr>
        <w:t>：P.</w:t>
      </w:r>
      <w:r>
        <w:t xml:space="preserve"> </w:t>
      </w:r>
      <w:r>
        <w:rPr>
          <w:rFonts w:hint="eastAsia"/>
        </w:rPr>
        <w:t>Crutzen（2000）提出。自全新世（距今</w:t>
      </w:r>
      <w:r>
        <w:t xml:space="preserve"> 11700 </w:t>
      </w:r>
      <w:r>
        <w:rPr>
          <w:rFonts w:hint="eastAsia"/>
        </w:rPr>
        <w:t>年）以来，人类对地球的影响愈来愈大；为强调人类的核心作用，把当今这个地质时期称为”人类纪”，可从</w:t>
      </w:r>
      <w:r>
        <w:t xml:space="preserve"> 18 </w:t>
      </w:r>
      <w:r>
        <w:rPr>
          <w:rFonts w:hint="eastAsia"/>
        </w:rPr>
        <w:t>世纪后期（第一次工业革命：机械化）开始，改变了根据地层和古生物划分地质年代的格局。</w:t>
      </w:r>
      <w:r>
        <w:t xml:space="preserve"> </w:t>
      </w:r>
      <w:r>
        <w:rPr>
          <w:rFonts w:hint="eastAsia"/>
        </w:rPr>
        <w:t>“人类纪”的涵义：（1）人类已成为地球系统的核心；（2）人类已成为地球环境变化的主要驱动力；（3）地球未来的命运掌握在人类手中。</w:t>
      </w:r>
    </w:p>
    <w:bookmarkEnd w:id="39"/>
    <w:p w14:paraId="023F06C3">
      <w:pPr>
        <w:pStyle w:val="5"/>
      </w:pPr>
      <w:bookmarkStart w:id="40" w:name="_Toc3764"/>
      <w:bookmarkStart w:id="41" w:name="系统科学思维"/>
      <w:r>
        <w:t xml:space="preserve">1.4.3 </w:t>
      </w:r>
      <w:r>
        <w:rPr>
          <w:rFonts w:hint="eastAsia"/>
        </w:rPr>
        <w:t>系统科学思维</w:t>
      </w:r>
      <w:bookmarkEnd w:id="40"/>
    </w:p>
    <w:p w14:paraId="7745C48F">
      <w:pPr>
        <w:pStyle w:val="34"/>
      </w:pPr>
      <w:r>
        <w:rPr>
          <w:rFonts w:hint="eastAsia"/>
        </w:rPr>
        <w:t>系统是</w:t>
      </w:r>
      <w:r>
        <w:rPr>
          <w:rStyle w:val="63"/>
          <w:rFonts w:hint="eastAsia"/>
        </w:rPr>
        <w:t>由多种多样而又相互联系的部分组成的统一实体，这些部分作为一个复杂整体运行</w:t>
      </w:r>
      <w:r>
        <w:rPr>
          <w:rFonts w:hint="eastAsia"/>
        </w:rPr>
        <w:t>。系统的三大特性：</w:t>
      </w:r>
      <w:r>
        <w:rPr>
          <w:rFonts w:hint="eastAsia"/>
          <w:b/>
          <w:bCs/>
        </w:rPr>
        <w:t>多元性、相关性、整体性</w:t>
      </w:r>
      <w:r>
        <w:t>。</w:t>
      </w:r>
    </w:p>
    <w:p w14:paraId="5DDEBF82">
      <w:pPr>
        <w:pStyle w:val="35"/>
        <w:numPr>
          <w:ilvl w:val="0"/>
          <w:numId w:val="1"/>
        </w:numPr>
      </w:pPr>
      <w:r>
        <w:rPr>
          <w:rFonts w:hint="eastAsia"/>
          <w:b/>
          <w:bCs/>
        </w:rPr>
        <w:t>成分（component）</w:t>
      </w:r>
      <w:r>
        <w:rPr>
          <w:rFonts w:hint="eastAsia"/>
        </w:rPr>
        <w:t>：可以是物质储库（质量/体积）、能量储库（如温度）、系统属性（温度、压力）或子系统。</w:t>
      </w:r>
    </w:p>
    <w:p w14:paraId="26EA35C2">
      <w:pPr>
        <w:pStyle w:val="35"/>
        <w:numPr>
          <w:ilvl w:val="0"/>
          <w:numId w:val="1"/>
        </w:numPr>
      </w:pPr>
      <w:r>
        <w:rPr>
          <w:rFonts w:hint="eastAsia"/>
          <w:b/>
          <w:bCs/>
        </w:rPr>
        <w:t>状态（state）</w:t>
      </w:r>
      <w:r>
        <w:rPr>
          <w:rFonts w:hint="eastAsia"/>
        </w:rPr>
        <w:t>：描述系统某一时刻特征的一组重要属性。</w:t>
      </w:r>
    </w:p>
    <w:p w14:paraId="6B7EFA61">
      <w:pPr>
        <w:pStyle w:val="35"/>
        <w:numPr>
          <w:ilvl w:val="0"/>
          <w:numId w:val="1"/>
        </w:numPr>
      </w:pPr>
      <w:r>
        <w:rPr>
          <w:rFonts w:hint="eastAsia"/>
          <w:b/>
          <w:bCs/>
        </w:rPr>
        <w:t>耦合（coupling）</w:t>
      </w:r>
      <w:r>
        <w:rPr>
          <w:rFonts w:hint="eastAsia"/>
        </w:rPr>
        <w:t>：成分之间的关联。正耦合——一个成分变化引起相关成分同方向变化；负耦合——引起反方向变化。</w:t>
      </w:r>
    </w:p>
    <w:p w14:paraId="65FECC23">
      <w:pPr>
        <w:pStyle w:val="35"/>
        <w:numPr>
          <w:ilvl w:val="0"/>
          <w:numId w:val="1"/>
        </w:numPr>
      </w:pPr>
      <w:r>
        <w:rPr>
          <w:rFonts w:hint="eastAsia"/>
          <w:b/>
          <w:bCs/>
        </w:rPr>
        <w:t>反馈（feedback）</w:t>
      </w:r>
      <w:r>
        <w:rPr>
          <w:rFonts w:hint="eastAsia"/>
        </w:rPr>
        <w:t>：两个耦合构成的”往返”循环，是变化与对变化响应的自我延续机制。正反馈循环放大扰动、使系统更不稳定；负反馈循环降低扰动、使系统趋向稳定。</w:t>
      </w:r>
    </w:p>
    <w:p w14:paraId="641D8A0F">
      <w:pPr>
        <w:pStyle w:val="35"/>
        <w:numPr>
          <w:ilvl w:val="0"/>
          <w:numId w:val="1"/>
        </w:numPr>
      </w:pPr>
      <w:r>
        <w:rPr>
          <w:rFonts w:hint="eastAsia"/>
          <w:b/>
          <w:bCs/>
        </w:rPr>
        <w:t>平衡态</w:t>
      </w:r>
      <w:r>
        <w:rPr>
          <w:rFonts w:hint="eastAsia"/>
        </w:rPr>
        <w:t>：无外界影响时系统各部分宏观性质长时间不变的状态。负反馈建立的平衡是稳定平衡态；正反馈建立的平衡是不稳定平衡态。</w:t>
      </w:r>
    </w:p>
    <w:p w14:paraId="1DB64DE9">
      <w:pPr>
        <w:pStyle w:val="35"/>
        <w:numPr>
          <w:ilvl w:val="0"/>
          <w:numId w:val="1"/>
        </w:numPr>
      </w:pPr>
      <w:r>
        <w:rPr>
          <w:rFonts w:hint="eastAsia"/>
          <w:b/>
          <w:bCs/>
        </w:rPr>
        <w:t>扰动与强迫</w:t>
      </w:r>
      <w:r>
        <w:rPr>
          <w:rFonts w:hint="eastAsia"/>
        </w:rPr>
        <w:t>：扰动是对系统的</w:t>
      </w:r>
      <w:r>
        <w:rPr>
          <w:rFonts w:hint="eastAsia"/>
          <w:b/>
          <w:bCs/>
        </w:rPr>
        <w:t>短期</w:t>
      </w:r>
      <w:r>
        <w:rPr>
          <w:rFonts w:hint="eastAsia"/>
        </w:rPr>
        <w:t>干扰（如火山喷发注入</w:t>
      </w:r>
      <w:r>
        <w:t xml:space="preserve"> </w:t>
      </w:r>
      <w:r>
        <w:rPr>
          <w:rFonts w:hint="eastAsia"/>
        </w:rPr>
        <w:t>SO₂）；强迫是</w:t>
      </w:r>
      <w:r>
        <w:rPr>
          <w:rFonts w:hint="eastAsia"/>
          <w:b/>
          <w:bCs/>
        </w:rPr>
        <w:t>更持续</w:t>
      </w:r>
      <w:r>
        <w:rPr>
          <w:rFonts w:hint="eastAsia"/>
        </w:rPr>
        <w:t>的干扰（如太阳辐射）。</w:t>
      </w:r>
    </w:p>
    <w:p w14:paraId="21A29A17">
      <w:pPr>
        <w:pStyle w:val="14"/>
      </w:pPr>
      <w:r>
        <w:rPr>
          <w:rFonts w:hint="eastAsia"/>
          <w:b/>
          <w:bCs/>
        </w:rPr>
        <w:t>记忆锚点</w:t>
      </w:r>
      <w:r>
        <w:rPr>
          <w:rFonts w:hint="eastAsia"/>
        </w:rPr>
        <w:t>：正反馈→失稳（放大）；负反馈→趋稳（抑制）；乘法法则——负耦合个数为奇数的反馈循环为负。</w:t>
      </w:r>
    </w:p>
    <w:bookmarkEnd w:id="35"/>
    <w:bookmarkEnd w:id="41"/>
    <w:p w14:paraId="1A28BFFC">
      <w:pPr>
        <w:pStyle w:val="4"/>
      </w:pPr>
      <w:bookmarkStart w:id="42" w:name="_Toc7944"/>
      <w:bookmarkStart w:id="43" w:name="研究方法概览三大平台与三大平衡"/>
      <w:r>
        <w:t xml:space="preserve">1.5 </w:t>
      </w:r>
      <w:r>
        <w:rPr>
          <w:rFonts w:hint="eastAsia"/>
        </w:rPr>
        <w:t>研究方法概览：三大平台与三大平衡</w:t>
      </w:r>
      <w:bookmarkEnd w:id="42"/>
    </w:p>
    <w:p w14:paraId="48310B8E">
      <w:pPr>
        <w:pStyle w:val="5"/>
      </w:pPr>
      <w:bookmarkStart w:id="44" w:name="_Toc17991"/>
      <w:bookmarkStart w:id="45" w:name="三大研究平台"/>
      <w:r>
        <w:t xml:space="preserve">1.5.1 </w:t>
      </w:r>
      <w:r>
        <w:rPr>
          <w:rFonts w:hint="eastAsia"/>
        </w:rPr>
        <w:t>三大研究平台</w:t>
      </w:r>
      <w:bookmarkEnd w:id="44"/>
    </w:p>
    <w:p w14:paraId="39A8521A">
      <w:pPr>
        <w:pStyle w:val="34"/>
      </w:pPr>
      <w:r>
        <w:rPr>
          <w:rFonts w:hint="eastAsia"/>
        </w:rPr>
        <w:t>空间遥感、计算机和信息科学的发展，为从整体上监测、分析和模拟地球系统、预测其未来变化提供了可能——这是地球系统科学的技术支撑。三大平台：</w:t>
      </w:r>
    </w:p>
    <w:p w14:paraId="4A248FF0">
      <w:pPr>
        <w:pStyle w:val="35"/>
        <w:numPr>
          <w:ilvl w:val="0"/>
          <w:numId w:val="2"/>
        </w:numPr>
      </w:pPr>
      <w:r>
        <w:rPr>
          <w:rFonts w:hint="eastAsia"/>
          <w:b/>
          <w:bCs/>
        </w:rPr>
        <w:t>地球原位观测系统</w:t>
      </w:r>
      <w:r>
        <w:rPr>
          <w:rFonts w:hint="eastAsia"/>
        </w:rPr>
        <w:t>（从地球外观测地球）：卫星</w:t>
      </w:r>
      <w:r>
        <w:t xml:space="preserve"> + </w:t>
      </w:r>
      <w:r>
        <w:rPr>
          <w:rFonts w:hint="eastAsia"/>
        </w:rPr>
        <w:t>对地观测系统（GEOSS）。</w:t>
      </w:r>
    </w:p>
    <w:p w14:paraId="4AD45B51">
      <w:pPr>
        <w:pStyle w:val="35"/>
        <w:numPr>
          <w:ilvl w:val="0"/>
          <w:numId w:val="2"/>
        </w:numPr>
      </w:pPr>
      <w:r>
        <w:rPr>
          <w:rFonts w:hint="eastAsia"/>
          <w:b/>
          <w:bCs/>
        </w:rPr>
        <w:t>地球系统过程观测试验平台</w:t>
      </w:r>
      <w:r>
        <w:rPr>
          <w:rFonts w:hint="eastAsia"/>
        </w:rPr>
        <w:t>：在全球关键区建立对地球系统各圈层联合立体协同观测，核心是获取表征物理、化学、生物及人类过程与相互作用的信息。示例：南京大学地球系统区域过程综合观测试验基地（</w:t>
      </w:r>
      <w:r>
        <w:rPr>
          <w:b/>
          <w:bCs/>
        </w:rPr>
        <w:t xml:space="preserve">SORPES </w:t>
      </w:r>
      <w:r>
        <w:rPr>
          <w:rFonts w:hint="eastAsia"/>
          <w:b/>
          <w:bCs/>
        </w:rPr>
        <w:t>站</w:t>
      </w:r>
      <w:r>
        <w:rPr>
          <w:rFonts w:hint="eastAsia"/>
        </w:rPr>
        <w:t>，Station</w:t>
      </w:r>
      <w:r>
        <w:t xml:space="preserve"> for Observing Regional Processes of the Earth </w:t>
      </w:r>
      <w:r>
        <w:rPr>
          <w:rFonts w:hint="eastAsia"/>
        </w:rPr>
        <w:t>System）。</w:t>
      </w:r>
    </w:p>
    <w:p w14:paraId="0F50F3FC">
      <w:pPr>
        <w:pStyle w:val="35"/>
        <w:numPr>
          <w:ilvl w:val="0"/>
          <w:numId w:val="2"/>
        </w:numPr>
      </w:pPr>
      <w:r>
        <w:rPr>
          <w:rFonts w:hint="eastAsia"/>
          <w:b/>
          <w:bCs/>
        </w:rPr>
        <w:t>地球系统模式（地球模拟器）</w:t>
      </w:r>
      <w:r>
        <w:rPr>
          <w:rFonts w:hint="eastAsia"/>
        </w:rPr>
        <w:t>：把地球放进实验室。从气候模式到地球系统模式——自</w:t>
      </w:r>
      <w:r>
        <w:t xml:space="preserve"> 90 </w:t>
      </w:r>
      <w:r>
        <w:rPr>
          <w:rFonts w:hint="eastAsia"/>
        </w:rPr>
        <w:t>年代引入碳循环后，气候模式开始成为地球系统模式。</w:t>
      </w:r>
    </w:p>
    <w:p w14:paraId="721D7CEB">
      <w:pPr>
        <w:pStyle w:val="34"/>
      </w:pPr>
      <w:r>
        <w:rPr>
          <w:rFonts w:hint="eastAsia"/>
        </w:rPr>
        <w:t>观测系统分层：对地观测系统、全球气候观测系统、全球海洋观测系统、全球陆地观测系统，以及气象、水文、生态、海洋、地球物理等地面观测网；观测手段含卫星与航天器、极地深钻、海洋浮标、陆面通量仪、高空气球、海洋考察船。地球模拟器算力示例：日本”Earth</w:t>
      </w:r>
      <w:r>
        <w:t xml:space="preserve"> </w:t>
      </w:r>
      <w:r>
        <w:rPr>
          <w:rFonts w:hint="eastAsia"/>
        </w:rPr>
        <w:t>Simulator”（NEC</w:t>
      </w:r>
      <w:r>
        <w:t xml:space="preserve"> </w:t>
      </w:r>
      <w:r>
        <w:rPr>
          <w:rFonts w:hint="eastAsia"/>
        </w:rPr>
        <w:t>SX-6，640</w:t>
      </w:r>
      <w:r>
        <w:t xml:space="preserve"> </w:t>
      </w:r>
      <w:r>
        <w:rPr>
          <w:rFonts w:hint="eastAsia"/>
        </w:rPr>
        <w:t>nodes）、天津天河一号（1.2</w:t>
      </w:r>
      <w:r>
        <w:t xml:space="preserve"> </w:t>
      </w:r>
      <w:r>
        <w:rPr>
          <w:rFonts w:hint="eastAsia"/>
        </w:rPr>
        <w:t>PFLOPS）、广州天河二号（54.9</w:t>
      </w:r>
      <w:r>
        <w:t xml:space="preserve"> </w:t>
      </w:r>
      <w:r>
        <w:rPr>
          <w:rFonts w:hint="eastAsia"/>
        </w:rPr>
        <w:t>PFLOPS）。</w:t>
      </w:r>
    </w:p>
    <w:bookmarkEnd w:id="45"/>
    <w:p w14:paraId="3CFB4447">
      <w:pPr>
        <w:pStyle w:val="5"/>
      </w:pPr>
      <w:bookmarkStart w:id="46" w:name="_Toc6920"/>
      <w:bookmarkStart w:id="47" w:name="研究与应用链条"/>
      <w:r>
        <w:t xml:space="preserve">1.5.2 </w:t>
      </w:r>
      <w:r>
        <w:rPr>
          <w:rFonts w:hint="eastAsia"/>
        </w:rPr>
        <w:t>研究与应用链条</w:t>
      </w:r>
      <w:bookmarkEnd w:id="46"/>
    </w:p>
    <w:p w14:paraId="7E3A1295">
      <w:pPr>
        <w:pStyle w:val="34"/>
      </w:pPr>
      <w:r>
        <w:rPr>
          <w:rFonts w:hint="eastAsia"/>
        </w:rPr>
        <w:t>研究方法概览：</w:t>
      </w:r>
      <w:r>
        <w:rPr>
          <w:rStyle w:val="65"/>
          <w:rFonts w:hint="eastAsia"/>
        </w:rPr>
        <w:t>观测</w:t>
      </w:r>
      <w:r>
        <w:rPr>
          <w:rStyle w:val="65"/>
        </w:rPr>
        <w:t xml:space="preserve"> → </w:t>
      </w:r>
      <w:r>
        <w:rPr>
          <w:rStyle w:val="65"/>
          <w:rFonts w:hint="eastAsia"/>
        </w:rPr>
        <w:t>模拟</w:t>
      </w:r>
      <w:r>
        <w:rPr>
          <w:rStyle w:val="65"/>
        </w:rPr>
        <w:t xml:space="preserve"> → </w:t>
      </w:r>
      <w:r>
        <w:rPr>
          <w:rStyle w:val="65"/>
          <w:rFonts w:hint="eastAsia"/>
        </w:rPr>
        <w:t>评估</w:t>
      </w:r>
      <w:r>
        <w:rPr>
          <w:rStyle w:val="65"/>
        </w:rPr>
        <w:t xml:space="preserve"> → </w:t>
      </w:r>
      <w:r>
        <w:rPr>
          <w:rStyle w:val="65"/>
          <w:rFonts w:hint="eastAsia"/>
        </w:rPr>
        <w:t>减缓/适应</w:t>
      </w:r>
      <w:r>
        <w:rPr>
          <w:rFonts w:hint="eastAsia"/>
        </w:rPr>
        <w:t>。观测提供基础数据，模拟把地球放进实验室，评估回答”影响有多大”。</w:t>
      </w:r>
    </w:p>
    <w:p w14:paraId="5F3492FA">
      <w:pPr>
        <w:pStyle w:val="3"/>
      </w:pPr>
      <w:r>
        <w:rPr>
          <w:rFonts w:hint="eastAsia"/>
          <w:b/>
          <w:bCs/>
        </w:rPr>
        <w:t>地球工程（geoengineering）</w:t>
      </w:r>
      <w:r>
        <w:rPr>
          <w:rFonts w:hint="eastAsia"/>
        </w:rPr>
        <w:t>——人类主动应对地球系统变化的模拟试验：M</w:t>
      </w:r>
      <w:r>
        <w:t xml:space="preserve"> </w:t>
      </w:r>
      <w:r>
        <w:rPr>
          <w:rFonts w:hint="eastAsia"/>
        </w:rPr>
        <w:t>减排、CDR</w:t>
      </w:r>
      <w:r>
        <w:t xml:space="preserve"> </w:t>
      </w:r>
      <w:r>
        <w:rPr>
          <w:rFonts w:hint="eastAsia"/>
        </w:rPr>
        <w:t>碳储存、SMR</w:t>
      </w:r>
      <w:r>
        <w:t xml:space="preserve"> </w:t>
      </w:r>
      <w:r>
        <w:rPr>
          <w:rFonts w:hint="eastAsia"/>
        </w:rPr>
        <w:t>减少太阳辐射的吸收。示例：SAI（平流层气溶胶注入），从</w:t>
      </w:r>
      <w:r>
        <w:t xml:space="preserve"> 2020 </w:t>
      </w:r>
      <w:r>
        <w:rPr>
          <w:rFonts w:hint="eastAsia"/>
        </w:rPr>
        <w:t>年起在</w:t>
      </w:r>
      <w:r>
        <w:t xml:space="preserve"> 15—16 km </w:t>
      </w:r>
      <w:r>
        <w:rPr>
          <w:rFonts w:hint="eastAsia"/>
        </w:rPr>
        <w:t>高度均匀注入</w:t>
      </w:r>
      <w:r>
        <w:t xml:space="preserve"> </w:t>
      </w:r>
      <w:r>
        <w:rPr>
          <w:rFonts w:hint="eastAsia"/>
        </w:rPr>
        <w:t>SO₂，使全球平均温度变化稳定在</w:t>
      </w:r>
      <w:r>
        <w:t xml:space="preserve"> 1.5 </w:t>
      </w:r>
      <w:r>
        <w:rPr>
          <w:rFonts w:hint="eastAsia"/>
        </w:rPr>
        <w:t>K。三种</w:t>
      </w:r>
      <w:r>
        <w:t xml:space="preserve"> CO₂ </w:t>
      </w:r>
      <w:r>
        <w:rPr>
          <w:rFonts w:hint="eastAsia"/>
        </w:rPr>
        <w:t>减排情景（到</w:t>
      </w:r>
      <w:r>
        <w:t xml:space="preserve"> 2100 </w:t>
      </w:r>
      <w:r>
        <w:rPr>
          <w:rFonts w:hint="eastAsia"/>
        </w:rPr>
        <w:t>年）：RCP2.6</w:t>
      </w:r>
      <w:r>
        <w:t xml:space="preserve"> </w:t>
      </w:r>
      <w:r>
        <w:rPr>
          <w:rFonts w:hint="eastAsia"/>
        </w:rPr>
        <w:t>强力减排（421</w:t>
      </w:r>
      <w:r>
        <w:t xml:space="preserve"> </w:t>
      </w:r>
      <w:r>
        <w:rPr>
          <w:rFonts w:hint="eastAsia"/>
        </w:rPr>
        <w:t>ppm）、RCP4.5</w:t>
      </w:r>
      <w:r>
        <w:t xml:space="preserve"> </w:t>
      </w:r>
      <w:r>
        <w:rPr>
          <w:rFonts w:hint="eastAsia"/>
        </w:rPr>
        <w:t>中等减排（538</w:t>
      </w:r>
      <w:r>
        <w:t xml:space="preserve"> </w:t>
      </w:r>
      <w:r>
        <w:rPr>
          <w:rFonts w:hint="eastAsia"/>
        </w:rPr>
        <w:t>ppm）、RCP8.5</w:t>
      </w:r>
      <w:r>
        <w:t xml:space="preserve"> </w:t>
      </w:r>
      <w:r>
        <w:rPr>
          <w:rFonts w:hint="eastAsia"/>
        </w:rPr>
        <w:t>无减排（936</w:t>
      </w:r>
      <w:r>
        <w:t xml:space="preserve"> </w:t>
      </w:r>
      <w:r>
        <w:rPr>
          <w:rFonts w:hint="eastAsia"/>
        </w:rPr>
        <w:t>ppm）。初步结论：太阳能地球工程可减缓全球平均影响，但在区域水平上并非好办法——对北大西洋风暴与欧洲热浪有效，对亚马孙水循环、北大西洋风暴路径位移等无明显效果。</w:t>
      </w:r>
    </w:p>
    <w:bookmarkEnd w:id="47"/>
    <w:p w14:paraId="04B72357">
      <w:pPr>
        <w:pStyle w:val="5"/>
      </w:pPr>
      <w:bookmarkStart w:id="48" w:name="_Toc954"/>
      <w:bookmarkStart w:id="49" w:name="三大平衡"/>
      <w:r>
        <w:t xml:space="preserve">1.5.3 </w:t>
      </w:r>
      <w:r>
        <w:rPr>
          <w:rFonts w:hint="eastAsia"/>
        </w:rPr>
        <w:t>三大平衡</w:t>
      </w:r>
      <w:bookmarkEnd w:id="48"/>
    </w:p>
    <w:p w14:paraId="108737B3">
      <w:pPr>
        <w:pStyle w:val="34"/>
      </w:pPr>
      <w:r>
        <w:rPr>
          <w:rFonts w:hint="eastAsia"/>
        </w:rPr>
        <w:t>人类必须调整行为、改变生产方式与生活方式，恢复或建立新的三大平衡：</w:t>
      </w:r>
      <w:r>
        <w:rPr>
          <w:rStyle w:val="63"/>
          <w:rFonts w:hint="eastAsia"/>
        </w:rPr>
        <w:t>物质平衡（含水分）、能量平衡、生物地球化学循环</w:t>
      </w:r>
      <w:r>
        <w:t>。</w:t>
      </w:r>
    </w:p>
    <w:p w14:paraId="55C26F57">
      <w:pPr>
        <w:pStyle w:val="58"/>
      </w:pPr>
      <w:r>
        <w:drawing>
          <wp:inline distT="0" distB="0" distL="114300" distR="114300">
            <wp:extent cx="4655820" cy="3966845"/>
            <wp:effectExtent l="0" t="0" r="0" b="0"/>
            <wp:docPr id="933" name="Picture" descr="图 1-1 地球系统的圈层结构（大气圈、水圈、岩石圈、冰冻圈、生物圈、人类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Picture" descr="图 1-1 地球系统的圈层结构（大气圈、水圈、岩石圈、冰冻圈、生物圈、人类圈）"/>
                    <pic:cNvPicPr>
                      <a:picLocks noChangeAspect="1" noChangeArrowheads="1"/>
                    </pic:cNvPicPr>
                  </pic:nvPicPr>
                  <pic:blipFill>
                    <a:blip r:embed="rId8"/>
                    <a:stretch>
                      <a:fillRect/>
                    </a:stretch>
                  </pic:blipFill>
                  <pic:spPr>
                    <a:xfrm>
                      <a:off x="0" y="0"/>
                      <a:ext cx="4655820" cy="3967202"/>
                    </a:xfrm>
                    <a:prstGeom prst="rect">
                      <a:avLst/>
                    </a:prstGeom>
                    <a:noFill/>
                    <a:ln w="9525">
                      <a:noFill/>
                    </a:ln>
                  </pic:spPr>
                </pic:pic>
              </a:graphicData>
            </a:graphic>
          </wp:inline>
        </w:drawing>
      </w:r>
    </w:p>
    <w:p w14:paraId="0C096C31">
      <w:pPr>
        <w:pStyle w:val="56"/>
      </w:pPr>
      <w:r>
        <w:rPr>
          <w:rFonts w:hint="eastAsia"/>
        </w:rPr>
        <w:t>图</w:t>
      </w:r>
      <w:r>
        <w:t xml:space="preserve"> 1-1 </w:t>
      </w:r>
      <w:r>
        <w:rPr>
          <w:rFonts w:hint="eastAsia"/>
        </w:rPr>
        <w:t>地球系统的圈层结构（大气圈、水圈、岩石圈、冰冻圈、生物圈、人类圈）</w:t>
      </w:r>
    </w:p>
    <w:p w14:paraId="7941C527">
      <w:pPr>
        <w:pStyle w:val="58"/>
      </w:pPr>
      <w:r>
        <w:drawing>
          <wp:inline distT="0" distB="0" distL="114300" distR="114300">
            <wp:extent cx="4655820" cy="3488690"/>
            <wp:effectExtent l="0" t="0" r="0" b="0"/>
            <wp:docPr id="936" name="Picture" descr="图 1-2 地球系统科学的发展历程时间轴（1979—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Picture" descr="图 1-2 地球系统科学的发展历程时间轴（1979—2011）"/>
                    <pic:cNvPicPr>
                      <a:picLocks noChangeAspect="1" noChangeArrowheads="1"/>
                    </pic:cNvPicPr>
                  </pic:nvPicPr>
                  <pic:blipFill>
                    <a:blip r:embed="rId9"/>
                    <a:stretch>
                      <a:fillRect/>
                    </a:stretch>
                  </pic:blipFill>
                  <pic:spPr>
                    <a:xfrm>
                      <a:off x="0" y="0"/>
                      <a:ext cx="4655820" cy="3488693"/>
                    </a:xfrm>
                    <a:prstGeom prst="rect">
                      <a:avLst/>
                    </a:prstGeom>
                    <a:noFill/>
                    <a:ln w="9525">
                      <a:noFill/>
                    </a:ln>
                  </pic:spPr>
                </pic:pic>
              </a:graphicData>
            </a:graphic>
          </wp:inline>
        </w:drawing>
      </w:r>
    </w:p>
    <w:p w14:paraId="03753A30">
      <w:pPr>
        <w:pStyle w:val="56"/>
      </w:pPr>
      <w:r>
        <w:rPr>
          <w:rFonts w:hint="eastAsia"/>
        </w:rPr>
        <w:t>图</w:t>
      </w:r>
      <w:r>
        <w:t xml:space="preserve"> 1-2 </w:t>
      </w:r>
      <w:r>
        <w:rPr>
          <w:rFonts w:hint="eastAsia"/>
        </w:rPr>
        <w:t>地球系统科学的发展历程时间轴（1979—2011）</w:t>
      </w:r>
    </w:p>
    <w:p w14:paraId="1DF6A9B8">
      <w:pPr>
        <w:pStyle w:val="58"/>
      </w:pPr>
      <w:r>
        <w:drawing>
          <wp:inline distT="0" distB="0" distL="114300" distR="114300">
            <wp:extent cx="4655820" cy="2687320"/>
            <wp:effectExtent l="0" t="0" r="0" b="0"/>
            <wp:docPr id="939" name="Picture" descr="图 1-3 MAIRS 季风亚洲区域集成研究的概念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Picture" descr="图 1-3 MAIRS 季风亚洲区域集成研究的概念框图"/>
                    <pic:cNvPicPr>
                      <a:picLocks noChangeAspect="1" noChangeArrowheads="1"/>
                    </pic:cNvPicPr>
                  </pic:nvPicPr>
                  <pic:blipFill>
                    <a:blip r:embed="rId10"/>
                    <a:stretch>
                      <a:fillRect/>
                    </a:stretch>
                  </pic:blipFill>
                  <pic:spPr>
                    <a:xfrm>
                      <a:off x="0" y="0"/>
                      <a:ext cx="4655820" cy="2687574"/>
                    </a:xfrm>
                    <a:prstGeom prst="rect">
                      <a:avLst/>
                    </a:prstGeom>
                    <a:noFill/>
                    <a:ln w="9525">
                      <a:noFill/>
                    </a:ln>
                  </pic:spPr>
                </pic:pic>
              </a:graphicData>
            </a:graphic>
          </wp:inline>
        </w:drawing>
      </w:r>
    </w:p>
    <w:p w14:paraId="083BC887">
      <w:pPr>
        <w:pStyle w:val="56"/>
      </w:pPr>
      <w:r>
        <w:rPr>
          <w:rFonts w:hint="eastAsia"/>
        </w:rPr>
        <w:t>图</w:t>
      </w:r>
      <w:r>
        <w:t xml:space="preserve"> 1-3 MAIRS </w:t>
      </w:r>
      <w:r>
        <w:rPr>
          <w:rFonts w:hint="eastAsia"/>
        </w:rPr>
        <w:t>季风亚洲区域集成研究的概念框图</w:t>
      </w:r>
    </w:p>
    <w:p w14:paraId="213FFDD3">
      <w:pPr>
        <w:pStyle w:val="58"/>
      </w:pPr>
      <w:r>
        <w:drawing>
          <wp:inline distT="0" distB="0" distL="114300" distR="114300">
            <wp:extent cx="4655820" cy="3413760"/>
            <wp:effectExtent l="0" t="0" r="0" b="0"/>
            <wp:docPr id="942" name="Picture" descr="图 1-4 地球系统科学的三大研究平台（从地球外观测、地球模拟器、原位观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Picture" descr="图 1-4 地球系统科学的三大研究平台（从地球外观测、地球模拟器、原位观测）"/>
                    <pic:cNvPicPr>
                      <a:picLocks noChangeAspect="1" noChangeArrowheads="1"/>
                    </pic:cNvPicPr>
                  </pic:nvPicPr>
                  <pic:blipFill>
                    <a:blip r:embed="rId11"/>
                    <a:stretch>
                      <a:fillRect/>
                    </a:stretch>
                  </pic:blipFill>
                  <pic:spPr>
                    <a:xfrm>
                      <a:off x="0" y="0"/>
                      <a:ext cx="4655820" cy="3414054"/>
                    </a:xfrm>
                    <a:prstGeom prst="rect">
                      <a:avLst/>
                    </a:prstGeom>
                    <a:noFill/>
                    <a:ln w="9525">
                      <a:noFill/>
                    </a:ln>
                  </pic:spPr>
                </pic:pic>
              </a:graphicData>
            </a:graphic>
          </wp:inline>
        </w:drawing>
      </w:r>
    </w:p>
    <w:p w14:paraId="02AE81DB">
      <w:pPr>
        <w:pStyle w:val="56"/>
      </w:pPr>
      <w:r>
        <w:rPr>
          <w:rFonts w:hint="eastAsia"/>
        </w:rPr>
        <w:t>图</w:t>
      </w:r>
      <w:r>
        <w:t xml:space="preserve"> 1-4 </w:t>
      </w:r>
      <w:r>
        <w:rPr>
          <w:rFonts w:hint="eastAsia"/>
        </w:rPr>
        <w:t>地球系统科学的三大研究平台（从地球外观测、地球模拟器、原位观测）</w:t>
      </w:r>
    </w:p>
    <w:p w14:paraId="49297113">
      <w:pPr>
        <w:pStyle w:val="58"/>
      </w:pPr>
      <w:r>
        <w:drawing>
          <wp:inline distT="0" distB="0" distL="114300" distR="114300">
            <wp:extent cx="4655820" cy="2568575"/>
            <wp:effectExtent l="0" t="0" r="0" b="0"/>
            <wp:docPr id="945" name="Picture" descr="图 1-5 全球碳循环（Global Carbo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Picture" descr="图 1-5 全球碳循环（Global Carbon Cycle）"/>
                    <pic:cNvPicPr>
                      <a:picLocks noChangeAspect="1" noChangeArrowheads="1"/>
                    </pic:cNvPicPr>
                  </pic:nvPicPr>
                  <pic:blipFill>
                    <a:blip r:embed="rId12"/>
                    <a:stretch>
                      <a:fillRect/>
                    </a:stretch>
                  </pic:blipFill>
                  <pic:spPr>
                    <a:xfrm>
                      <a:off x="0" y="0"/>
                      <a:ext cx="4655820" cy="2568811"/>
                    </a:xfrm>
                    <a:prstGeom prst="rect">
                      <a:avLst/>
                    </a:prstGeom>
                    <a:noFill/>
                    <a:ln w="9525">
                      <a:noFill/>
                    </a:ln>
                  </pic:spPr>
                </pic:pic>
              </a:graphicData>
            </a:graphic>
          </wp:inline>
        </w:drawing>
      </w:r>
    </w:p>
    <w:p w14:paraId="0CA3EF7A">
      <w:pPr>
        <w:pStyle w:val="56"/>
      </w:pPr>
      <w:r>
        <w:rPr>
          <w:rFonts w:hint="eastAsia"/>
        </w:rPr>
        <w:t>图</w:t>
      </w:r>
      <w:r>
        <w:t xml:space="preserve"> 1-5 </w:t>
      </w:r>
      <w:r>
        <w:rPr>
          <w:rFonts w:hint="eastAsia"/>
        </w:rPr>
        <w:t>全球碳循环（Global</w:t>
      </w:r>
      <w:r>
        <w:t xml:space="preserve"> Carbon </w:t>
      </w:r>
      <w:r>
        <w:rPr>
          <w:rFonts w:hint="eastAsia"/>
        </w:rPr>
        <w:t>Cycle）</w:t>
      </w:r>
    </w:p>
    <w:p w14:paraId="16E8C974">
      <w:pPr>
        <w:pStyle w:val="58"/>
      </w:pPr>
      <w:r>
        <w:drawing>
          <wp:inline distT="0" distB="0" distL="114300" distR="114300">
            <wp:extent cx="4655820" cy="2588260"/>
            <wp:effectExtent l="0" t="0" r="0" b="0"/>
            <wp:docPr id="948" name="Picture" descr="图 1-6 未来地球（Future Earth）研究的主题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Picture" descr="图 1-6 未来地球（Future Earth）研究的主题框架"/>
                    <pic:cNvPicPr>
                      <a:picLocks noChangeAspect="1" noChangeArrowheads="1"/>
                    </pic:cNvPicPr>
                  </pic:nvPicPr>
                  <pic:blipFill>
                    <a:blip r:embed="rId13"/>
                    <a:stretch>
                      <a:fillRect/>
                    </a:stretch>
                  </pic:blipFill>
                  <pic:spPr>
                    <a:xfrm>
                      <a:off x="0" y="0"/>
                      <a:ext cx="4655820" cy="2588442"/>
                    </a:xfrm>
                    <a:prstGeom prst="rect">
                      <a:avLst/>
                    </a:prstGeom>
                    <a:noFill/>
                    <a:ln w="9525">
                      <a:noFill/>
                    </a:ln>
                  </pic:spPr>
                </pic:pic>
              </a:graphicData>
            </a:graphic>
          </wp:inline>
        </w:drawing>
      </w:r>
    </w:p>
    <w:p w14:paraId="1F58E7DF">
      <w:pPr>
        <w:pStyle w:val="56"/>
      </w:pPr>
      <w:r>
        <w:rPr>
          <w:rFonts w:hint="eastAsia"/>
        </w:rPr>
        <w:t>图</w:t>
      </w:r>
      <w:r>
        <w:t xml:space="preserve"> 1-6 </w:t>
      </w:r>
      <w:r>
        <w:rPr>
          <w:rFonts w:hint="eastAsia"/>
        </w:rPr>
        <w:t>未来地球（Future</w:t>
      </w:r>
      <w:r>
        <w:t xml:space="preserve"> </w:t>
      </w:r>
      <w:r>
        <w:rPr>
          <w:rFonts w:hint="eastAsia"/>
        </w:rPr>
        <w:t>Earth）研究的主题框架</w:t>
      </w:r>
    </w:p>
    <w:bookmarkEnd w:id="43"/>
    <w:bookmarkEnd w:id="49"/>
    <w:p w14:paraId="2EABB616">
      <w:pPr>
        <w:pStyle w:val="4"/>
      </w:pPr>
      <w:bookmarkStart w:id="50" w:name="_Toc377"/>
      <w:bookmarkStart w:id="51" w:name="课程脉络与总体要求"/>
      <w:r>
        <w:t xml:space="preserve">1.6 </w:t>
      </w:r>
      <w:r>
        <w:rPr>
          <w:rFonts w:hint="eastAsia"/>
        </w:rPr>
        <w:t>课程脉络与总体要求</w:t>
      </w:r>
      <w:bookmarkEnd w:id="50"/>
    </w:p>
    <w:p w14:paraId="1E58C342">
      <w:pPr>
        <w:pStyle w:val="5"/>
      </w:pPr>
      <w:bookmarkStart w:id="52" w:name="_Toc23210"/>
      <w:bookmarkStart w:id="53" w:name="八章脉络"/>
      <w:r>
        <w:t xml:space="preserve">1.6.1 </w:t>
      </w:r>
      <w:r>
        <w:rPr>
          <w:rFonts w:hint="eastAsia"/>
        </w:rPr>
        <w:t>八章脉络</w:t>
      </w:r>
      <w:bookmarkEnd w:id="52"/>
    </w:p>
    <w:p w14:paraId="451FCA53">
      <w:pPr>
        <w:pStyle w:val="35"/>
        <w:numPr>
          <w:ilvl w:val="0"/>
          <w:numId w:val="3"/>
        </w:numPr>
      </w:pPr>
      <w:r>
        <w:rPr>
          <w:rFonts w:hint="eastAsia"/>
        </w:rPr>
        <w:t>绪论（符淙斌院士）；</w:t>
      </w:r>
    </w:p>
    <w:p w14:paraId="0122A167">
      <w:pPr>
        <w:pStyle w:val="35"/>
        <w:numPr>
          <w:ilvl w:val="0"/>
          <w:numId w:val="3"/>
        </w:numPr>
      </w:pPr>
      <w:r>
        <w:rPr>
          <w:rFonts w:hint="eastAsia"/>
        </w:rPr>
        <w:t>地球系统的圈层结构及基本性质（李伟强、郭维栋）；</w:t>
      </w:r>
    </w:p>
    <w:p w14:paraId="414C1248">
      <w:pPr>
        <w:pStyle w:val="35"/>
        <w:numPr>
          <w:ilvl w:val="0"/>
          <w:numId w:val="3"/>
        </w:numPr>
      </w:pPr>
      <w:r>
        <w:rPr>
          <w:rFonts w:hint="eastAsia"/>
        </w:rPr>
        <w:t>地球系统的形成和变化（王胜利、袁训来/史宇坤、鹿化煜、庞洪喜）；</w:t>
      </w:r>
    </w:p>
    <w:p w14:paraId="6CD51B06">
      <w:pPr>
        <w:pStyle w:val="35"/>
        <w:numPr>
          <w:ilvl w:val="0"/>
          <w:numId w:val="3"/>
        </w:numPr>
      </w:pPr>
      <w:r>
        <w:rPr>
          <w:rFonts w:hint="eastAsia"/>
        </w:rPr>
        <w:t>地球系统的运行（郭维栋、王栋、黄昕）；</w:t>
      </w:r>
    </w:p>
    <w:p w14:paraId="13B79D26">
      <w:pPr>
        <w:pStyle w:val="35"/>
        <w:numPr>
          <w:ilvl w:val="0"/>
          <w:numId w:val="3"/>
        </w:numPr>
      </w:pPr>
      <w:r>
        <w:rPr>
          <w:rFonts w:hint="eastAsia"/>
        </w:rPr>
        <w:t>地球系统的观测和数字地球（黄昕、黄周传）；</w:t>
      </w:r>
    </w:p>
    <w:p w14:paraId="6FD64FFC">
      <w:pPr>
        <w:pStyle w:val="35"/>
        <w:numPr>
          <w:ilvl w:val="0"/>
          <w:numId w:val="3"/>
        </w:numPr>
      </w:pPr>
      <w:r>
        <w:rPr>
          <w:rFonts w:hint="eastAsia"/>
        </w:rPr>
        <w:t>地球系统模拟与预测（王淑瑜）；</w:t>
      </w:r>
    </w:p>
    <w:p w14:paraId="2B560F96">
      <w:pPr>
        <w:pStyle w:val="35"/>
        <w:numPr>
          <w:ilvl w:val="0"/>
          <w:numId w:val="3"/>
        </w:numPr>
      </w:pPr>
      <w:r>
        <w:rPr>
          <w:rFonts w:hint="eastAsia"/>
        </w:rPr>
        <w:t>人类与地球系统（郭维栋、马宗伟、赵良）；</w:t>
      </w:r>
    </w:p>
    <w:p w14:paraId="68FB16C9">
      <w:pPr>
        <w:pStyle w:val="35"/>
        <w:numPr>
          <w:ilvl w:val="0"/>
          <w:numId w:val="3"/>
        </w:numPr>
      </w:pPr>
      <w:r>
        <w:rPr>
          <w:rFonts w:hint="eastAsia"/>
        </w:rPr>
        <w:t>地球系统科学发展展望（符淙斌院士）。</w:t>
      </w:r>
    </w:p>
    <w:p w14:paraId="2990BFD3">
      <w:pPr>
        <w:pStyle w:val="34"/>
      </w:pPr>
      <w:r>
        <w:rPr>
          <w:rFonts w:hint="eastAsia"/>
        </w:rPr>
        <w:t>内容分三块：</w:t>
      </w:r>
      <w:r>
        <w:rPr>
          <w:rFonts w:hint="eastAsia"/>
          <w:b/>
          <w:bCs/>
        </w:rPr>
        <w:t>基本概念</w:t>
      </w:r>
      <w:r>
        <w:rPr>
          <w:rFonts w:hint="eastAsia"/>
        </w:rPr>
        <w:t>（圈层性质与相互作用）、</w:t>
      </w:r>
      <w:r>
        <w:rPr>
          <w:rFonts w:hint="eastAsia"/>
          <w:b/>
          <w:bCs/>
        </w:rPr>
        <w:t>研究方法</w:t>
      </w:r>
      <w:r>
        <w:rPr>
          <w:rFonts w:hint="eastAsia"/>
        </w:rPr>
        <w:t>（观测、模拟、预测）、</w:t>
      </w:r>
      <w:r>
        <w:rPr>
          <w:rFonts w:hint="eastAsia"/>
          <w:b/>
          <w:bCs/>
        </w:rPr>
        <w:t>应用实践</w:t>
      </w:r>
      <w:r>
        <w:rPr>
          <w:rFonts w:hint="eastAsia"/>
        </w:rPr>
        <w:t>（评估/适应/减缓/地球工程）。</w:t>
      </w:r>
    </w:p>
    <w:bookmarkEnd w:id="53"/>
    <w:p w14:paraId="03569BDF">
      <w:pPr>
        <w:pStyle w:val="5"/>
      </w:pPr>
      <w:bookmarkStart w:id="54" w:name="_Toc10747"/>
      <w:bookmarkStart w:id="55" w:name="学习要求"/>
      <w:r>
        <w:t xml:space="preserve">1.6.2 </w:t>
      </w:r>
      <w:r>
        <w:rPr>
          <w:rFonts w:hint="eastAsia"/>
        </w:rPr>
        <w:t>学习要求</w:t>
      </w:r>
      <w:bookmarkEnd w:id="54"/>
    </w:p>
    <w:p w14:paraId="563571E8">
      <w:pPr>
        <w:pStyle w:val="35"/>
        <w:numPr>
          <w:ilvl w:val="0"/>
          <w:numId w:val="1"/>
        </w:numPr>
      </w:pPr>
      <w:r>
        <w:rPr>
          <w:rFonts w:hint="eastAsia"/>
        </w:rPr>
        <w:t>将地球作为一个整体加以认识和研究，掌握不同圈层性质与相互作用，理解地球系统运行规律；</w:t>
      </w:r>
    </w:p>
    <w:p w14:paraId="6B40BDF7">
      <w:pPr>
        <w:pStyle w:val="35"/>
        <w:numPr>
          <w:ilvl w:val="0"/>
          <w:numId w:val="1"/>
        </w:numPr>
      </w:pPr>
      <w:r>
        <w:rPr>
          <w:rFonts w:hint="eastAsia"/>
        </w:rPr>
        <w:t>理解地球系统的过去、现在并预估未来变化，掌握研究其运行和变化的主要方法；</w:t>
      </w:r>
    </w:p>
    <w:p w14:paraId="0C082C06">
      <w:pPr>
        <w:pStyle w:val="35"/>
        <w:numPr>
          <w:ilvl w:val="0"/>
          <w:numId w:val="1"/>
        </w:numPr>
      </w:pPr>
      <w:r>
        <w:rPr>
          <w:rFonts w:hint="eastAsia"/>
        </w:rPr>
        <w:t>理解自然系统变化与人类生存、社会发展的关系，掌握评估、适应和应对的基本流程与方法；</w:t>
      </w:r>
    </w:p>
    <w:p w14:paraId="0D5AB9FA">
      <w:pPr>
        <w:pStyle w:val="35"/>
        <w:numPr>
          <w:ilvl w:val="0"/>
          <w:numId w:val="1"/>
        </w:numPr>
      </w:pPr>
      <w:r>
        <w:rPr>
          <w:rFonts w:hint="eastAsia"/>
        </w:rPr>
        <w:t>培养科学思考能力、科研与创新能力，塑造科学观和社会观。</w:t>
      </w:r>
    </w:p>
    <w:p w14:paraId="6833A564">
      <w:pPr>
        <w:pStyle w:val="34"/>
      </w:pPr>
      <w:r>
        <w:rPr>
          <w:rFonts w:hint="eastAsia"/>
        </w:rPr>
        <w:t>地球系统当前状态是瞬时的——过去、现在和未来的状态不同；认识其变化速度和规模具有挑战性（相对人类寿命，变化太慢或规模太大而难以想象）。</w:t>
      </w:r>
    </w:p>
    <w:bookmarkEnd w:id="55"/>
    <w:p w14:paraId="62B3353E">
      <w:pPr>
        <w:pStyle w:val="5"/>
      </w:pPr>
      <w:bookmarkStart w:id="56" w:name="_Toc29901"/>
      <w:bookmarkStart w:id="57" w:name="若干值得重视的观点"/>
      <w:r>
        <w:t xml:space="preserve">1.6.3 </w:t>
      </w:r>
      <w:r>
        <w:rPr>
          <w:rFonts w:hint="eastAsia"/>
        </w:rPr>
        <w:t>若干值得重视的观点</w:t>
      </w:r>
      <w:bookmarkEnd w:id="56"/>
    </w:p>
    <w:p w14:paraId="114C0E2F">
      <w:pPr>
        <w:pStyle w:val="35"/>
        <w:numPr>
          <w:ilvl w:val="0"/>
          <w:numId w:val="1"/>
        </w:numPr>
      </w:pPr>
      <w:r>
        <w:rPr>
          <w:rFonts w:hint="eastAsia"/>
          <w:b/>
          <w:bCs/>
        </w:rPr>
        <w:t>观点一</w:t>
      </w:r>
      <w:r>
        <w:rPr>
          <w:rFonts w:hint="eastAsia"/>
        </w:rPr>
        <w:t>：今天地球的运行方式无历史相似型，全球环境参数变化超过过去至少</w:t>
      </w:r>
      <w:r>
        <w:t xml:space="preserve"> 50 </w:t>
      </w:r>
      <w:r>
        <w:rPr>
          <w:rFonts w:hint="eastAsia"/>
        </w:rPr>
        <w:t>万年自然变率的范围。</w:t>
      </w:r>
    </w:p>
    <w:p w14:paraId="5330654A">
      <w:pPr>
        <w:pStyle w:val="35"/>
        <w:numPr>
          <w:ilvl w:val="0"/>
          <w:numId w:val="1"/>
        </w:numPr>
      </w:pPr>
      <w:r>
        <w:rPr>
          <w:rFonts w:hint="eastAsia"/>
          <w:b/>
          <w:bCs/>
        </w:rPr>
        <w:t>观点二</w:t>
      </w:r>
      <w:r>
        <w:rPr>
          <w:rFonts w:hint="eastAsia"/>
        </w:rPr>
        <w:t>：地球系统的稳定性/韧性——在外力作用下可经自身调整回复原有稳定态；</w:t>
      </w:r>
      <w:r>
        <w:rPr>
          <w:rStyle w:val="66"/>
          <w:rFonts w:hint="eastAsia"/>
        </w:rPr>
        <w:t>当变化超过阈值，系统可能发生质变，不再具备恢复原状的能力，但可能建立新的平衡态</w:t>
      </w:r>
      <w:r>
        <w:t>。</w:t>
      </w:r>
    </w:p>
    <w:p w14:paraId="2E23D318">
      <w:pPr>
        <w:pStyle w:val="35"/>
        <w:numPr>
          <w:ilvl w:val="0"/>
          <w:numId w:val="1"/>
        </w:numPr>
      </w:pPr>
      <w:r>
        <w:rPr>
          <w:rFonts w:hint="eastAsia"/>
          <w:b/>
          <w:bCs/>
        </w:rPr>
        <w:t>观点三</w:t>
      </w:r>
      <w:r>
        <w:rPr>
          <w:rFonts w:hint="eastAsia"/>
        </w:rPr>
        <w:t>：人类活动有可能拨动地球系统运行模态的转换开关——既可触发不可逆的灾难性变化，也可避免某些灾难性变化。</w:t>
      </w:r>
    </w:p>
    <w:p w14:paraId="196C390E">
      <w:pPr>
        <w:pStyle w:val="35"/>
        <w:numPr>
          <w:ilvl w:val="0"/>
          <w:numId w:val="1"/>
        </w:numPr>
      </w:pPr>
      <w:r>
        <w:rPr>
          <w:rFonts w:hint="eastAsia"/>
          <w:b/>
          <w:bCs/>
        </w:rPr>
        <w:t>观点四</w:t>
      </w:r>
      <w:r>
        <w:rPr>
          <w:rFonts w:hint="eastAsia"/>
        </w:rPr>
        <w:t>：有序适应（有序人类活动，叶笃正、符淙斌等</w:t>
      </w:r>
      <w:r>
        <w:t xml:space="preserve"> </w:t>
      </w:r>
      <w:r>
        <w:rPr>
          <w:rFonts w:hint="eastAsia"/>
        </w:rPr>
        <w:t>2006/2007/2012）——人类按自然规律、从地球系统整体观出发，正确处理当前与长远、局部与全局、全球与区域国家及不同行业间的平衡，调整生产/生活方式与科技活动，设计实施适应气候和环境变化的方案。</w:t>
      </w:r>
      <w:r>
        <w:rPr>
          <w:rStyle w:val="65"/>
          <w:rFonts w:hint="eastAsia"/>
        </w:rPr>
        <w:t>变”无序”为”有序”，变”被动”为”主动”</w:t>
      </w:r>
      <w:r>
        <w:t>。</w:t>
      </w:r>
    </w:p>
    <w:p w14:paraId="6248F212">
      <w:r>
        <w:br w:type="page"/>
      </w:r>
    </w:p>
    <w:bookmarkEnd w:id="7"/>
    <w:bookmarkEnd w:id="51"/>
    <w:bookmarkEnd w:id="57"/>
    <w:p w14:paraId="380245DC">
      <w:pPr>
        <w:pStyle w:val="2"/>
      </w:pPr>
      <w:bookmarkStart w:id="58" w:name="_Toc19896"/>
      <w:bookmarkStart w:id="59" w:name="第二章-地球系统的圈层结构及基本性质"/>
      <w:r>
        <w:rPr>
          <w:rFonts w:hint="eastAsia"/>
        </w:rPr>
        <w:t>第二章</w:t>
      </w:r>
      <w:r>
        <w:t xml:space="preserve"> </w:t>
      </w:r>
      <w:r>
        <w:rPr>
          <w:rFonts w:hint="eastAsia"/>
        </w:rPr>
        <w:t>地球系统的圈层结构及基本性质</w:t>
      </w:r>
      <w:bookmarkEnd w:id="58"/>
    </w:p>
    <w:p w14:paraId="5FFA8476">
      <w:pPr>
        <w:pStyle w:val="4"/>
      </w:pPr>
      <w:bookmarkStart w:id="60" w:name="_Toc11203"/>
      <w:bookmarkStart w:id="61" w:name="地球系统的一般概念与圈层划分"/>
      <w:r>
        <w:t xml:space="preserve">2.1 </w:t>
      </w:r>
      <w:r>
        <w:rPr>
          <w:rFonts w:hint="eastAsia"/>
        </w:rPr>
        <w:t>地球系统的一般概念与圈层划分</w:t>
      </w:r>
      <w:bookmarkEnd w:id="60"/>
    </w:p>
    <w:p w14:paraId="4FE7F82E">
      <w:pPr>
        <w:pStyle w:val="5"/>
      </w:pPr>
      <w:bookmarkStart w:id="62" w:name="_Toc22631"/>
      <w:bookmarkStart w:id="63" w:name="研究对象与定义"/>
      <w:r>
        <w:t xml:space="preserve">2.1.1 </w:t>
      </w:r>
      <w:r>
        <w:rPr>
          <w:rFonts w:hint="eastAsia"/>
        </w:rPr>
        <w:t>研究对象与定义</w:t>
      </w:r>
      <w:bookmarkEnd w:id="62"/>
    </w:p>
    <w:p w14:paraId="3698057E">
      <w:pPr>
        <w:pStyle w:val="34"/>
      </w:pPr>
      <w:r>
        <w:rPr>
          <w:rFonts w:hint="eastAsia"/>
        </w:rPr>
        <w:t>地球系统科学研究的对象是</w:t>
      </w:r>
      <w:r>
        <w:rPr>
          <w:rFonts w:hint="eastAsia"/>
          <w:b/>
          <w:bCs/>
        </w:rPr>
        <w:t>地球系统</w:t>
      </w:r>
      <w:r>
        <w:rPr>
          <w:rFonts w:hint="eastAsia"/>
        </w:rPr>
        <w:t>：由</w:t>
      </w:r>
      <w:r>
        <w:rPr>
          <w:rStyle w:val="63"/>
          <w:rFonts w:hint="eastAsia"/>
        </w:rPr>
        <w:t>大气圈、水圈、岩石圈、冰冻圈和生物圈（包括人类圈）</w:t>
      </w:r>
      <w:r>
        <w:rPr>
          <w:rFonts w:hint="eastAsia"/>
        </w:rPr>
        <w:t>所组成的、作为整体的行星地球。它是由一系列相互作用过程——系统各圈层之间的相互作用、</w:t>
      </w:r>
      <w:r>
        <w:rPr>
          <w:rStyle w:val="64"/>
          <w:rFonts w:hint="eastAsia"/>
        </w:rPr>
        <w:t>物理、化学和生物三大基本过程的相互作用</w:t>
      </w:r>
      <w:r>
        <w:rPr>
          <w:rFonts w:hint="eastAsia"/>
        </w:rPr>
        <w:t>，以及人与地球的相互作用——联系起来的</w:t>
      </w:r>
      <w:r>
        <w:rPr>
          <w:rStyle w:val="63"/>
          <w:rFonts w:hint="eastAsia"/>
        </w:rPr>
        <w:t>复杂的非线性多重耦合系统</w:t>
      </w:r>
      <w:r>
        <w:t>。</w:t>
      </w:r>
    </w:p>
    <w:bookmarkEnd w:id="63"/>
    <w:p w14:paraId="7E64BA2E">
      <w:pPr>
        <w:pStyle w:val="5"/>
      </w:pPr>
      <w:bookmarkStart w:id="64" w:name="_Toc15006"/>
      <w:bookmarkStart w:id="65" w:name="圈层划分"/>
      <w:r>
        <w:t xml:space="preserve">2.1.2 </w:t>
      </w:r>
      <w:r>
        <w:rPr>
          <w:rFonts w:hint="eastAsia"/>
        </w:rPr>
        <w:t>圈层划分</w:t>
      </w:r>
      <w:bookmarkEnd w:id="64"/>
    </w:p>
    <w:p w14:paraId="5B9A2D1E">
      <w:pPr>
        <w:pStyle w:val="34"/>
      </w:pPr>
      <w:r>
        <w:rPr>
          <w:rFonts w:hint="eastAsia"/>
        </w:rPr>
        <w:t>地球（气候）系统的</w:t>
      </w:r>
      <w:r>
        <w:rPr>
          <w:rFonts w:hint="eastAsia"/>
          <w:b/>
          <w:bCs/>
        </w:rPr>
        <w:t>五个组成部分</w:t>
      </w:r>
      <w:r>
        <w:rPr>
          <w:rFonts w:hint="eastAsia"/>
        </w:rPr>
        <w:t>：大气圈（atmosphere）、水圈（hydrosphere）、岩石圈（lithosphere，陆面</w:t>
      </w:r>
      <w:r>
        <w:t xml:space="preserve"> Land </w:t>
      </w:r>
      <w:r>
        <w:rPr>
          <w:rFonts w:hint="eastAsia"/>
        </w:rPr>
        <w:t>surface）、冰雪圈（cryosphere）、生物圈（biosphere）。</w:t>
      </w:r>
    </w:p>
    <w:p w14:paraId="727CA69B">
      <w:pPr>
        <w:pStyle w:val="3"/>
      </w:pPr>
      <w:r>
        <w:rPr>
          <w:rFonts w:hint="eastAsia"/>
        </w:rPr>
        <w:t>在地球系统科学中，从生物圈中又分离出</w:t>
      </w:r>
      <w:r>
        <w:rPr>
          <w:rStyle w:val="63"/>
          <w:rFonts w:hint="eastAsia"/>
        </w:rPr>
        <w:t>人类圈（anthroposphere）</w:t>
      </w:r>
      <w:r>
        <w:rPr>
          <w:rFonts w:hint="eastAsia"/>
        </w:rPr>
        <w:t>作为</w:t>
      </w:r>
      <w:r>
        <w:rPr>
          <w:rFonts w:hint="eastAsia"/>
          <w:b/>
          <w:bCs/>
        </w:rPr>
        <w:t>第六个组成部分</w:t>
      </w:r>
      <w:r>
        <w:rPr>
          <w:rFonts w:hint="eastAsia"/>
        </w:rPr>
        <w:t>——这是地球系统科学区别于传统气候系统概念的重要特征。</w:t>
      </w:r>
    </w:p>
    <w:p w14:paraId="5DF82860">
      <w:pPr>
        <w:pStyle w:val="3"/>
      </w:pPr>
      <w:r>
        <w:rPr>
          <w:rFonts w:hint="eastAsia"/>
        </w:rPr>
        <w:t>按物质形态与空间位置，圈层可分为：</w:t>
      </w:r>
    </w:p>
    <w:p w14:paraId="6D17E719">
      <w:pPr>
        <w:pStyle w:val="35"/>
        <w:numPr>
          <w:ilvl w:val="0"/>
          <w:numId w:val="1"/>
        </w:numPr>
      </w:pPr>
      <w:r>
        <w:rPr>
          <w:rFonts w:hint="eastAsia"/>
          <w:b/>
          <w:bCs/>
        </w:rPr>
        <w:t>外圈（表层系统）</w:t>
      </w:r>
      <w:r>
        <w:rPr>
          <w:rFonts w:hint="eastAsia"/>
        </w:rPr>
        <w:t>：大气圈、水圈、冰冻圈、生物圈、土壤圈、人类圈——气、液、固、生物与人文过程交织；</w:t>
      </w:r>
    </w:p>
    <w:p w14:paraId="67FB340C">
      <w:pPr>
        <w:pStyle w:val="35"/>
        <w:numPr>
          <w:ilvl w:val="0"/>
          <w:numId w:val="1"/>
        </w:numPr>
      </w:pPr>
      <w:r>
        <w:rPr>
          <w:rFonts w:hint="eastAsia"/>
          <w:b/>
          <w:bCs/>
        </w:rPr>
        <w:t>内圈（固体地球）</w:t>
      </w:r>
      <w:r>
        <w:rPr>
          <w:rFonts w:hint="eastAsia"/>
        </w:rPr>
        <w:t>：地壳、地幔、地核——由</w:t>
      </w:r>
      <w:r>
        <w:rPr>
          <w:rFonts w:hint="eastAsia"/>
          <w:b/>
          <w:bCs/>
        </w:rPr>
        <w:t>重力分异</w:t>
      </w:r>
      <w:r>
        <w:rPr>
          <w:rFonts w:hint="eastAsia"/>
        </w:rPr>
        <w:t>形成的多圈层结构（详见</w:t>
      </w:r>
      <w:r>
        <w:t xml:space="preserve"> </w:t>
      </w:r>
      <w:r>
        <w:rPr>
          <w:rFonts w:hint="eastAsia"/>
        </w:rPr>
        <w:t>2.5）。</w:t>
      </w:r>
    </w:p>
    <w:bookmarkEnd w:id="65"/>
    <w:p w14:paraId="4B1C43CA">
      <w:pPr>
        <w:pStyle w:val="5"/>
      </w:pPr>
      <w:bookmarkStart w:id="66" w:name="_Toc26176"/>
      <w:bookmarkStart w:id="67" w:name="地球系统的三大功能"/>
      <w:r>
        <w:t xml:space="preserve">2.1.3 </w:t>
      </w:r>
      <w:r>
        <w:rPr>
          <w:rFonts w:hint="eastAsia"/>
        </w:rPr>
        <w:t>地球系统的三大功能</w:t>
      </w:r>
      <w:bookmarkEnd w:id="66"/>
    </w:p>
    <w:p w14:paraId="11A436DD">
      <w:pPr>
        <w:pStyle w:val="34"/>
      </w:pPr>
      <w:r>
        <w:rPr>
          <w:rFonts w:hint="eastAsia"/>
        </w:rPr>
        <w:t>地球表层系统在各圈层之间、各地域之间、各层次系统之间，进行：</w:t>
      </w:r>
      <w:r>
        <w:rPr>
          <w:rStyle w:val="65"/>
          <w:rFonts w:hint="eastAsia"/>
        </w:rPr>
        <w:t>物质的传输、能量的流动、信息的传递</w:t>
      </w:r>
      <w:r>
        <w:t>。</w:t>
      </w:r>
    </w:p>
    <w:p w14:paraId="30E9ABAB">
      <w:pPr>
        <w:pStyle w:val="35"/>
        <w:numPr>
          <w:ilvl w:val="0"/>
          <w:numId w:val="1"/>
        </w:numPr>
      </w:pPr>
      <w:r>
        <w:rPr>
          <w:rFonts w:hint="eastAsia"/>
          <w:b/>
          <w:bCs/>
        </w:rPr>
        <w:t>垂直方向</w:t>
      </w:r>
      <w:r>
        <w:rPr>
          <w:rFonts w:hint="eastAsia"/>
        </w:rPr>
        <w:t>：大气圈各层（对流层、平流层、中间层、暖层、散逸层）之间、海洋表/中/深层之间、地壳—上地幔—软流圈之间；</w:t>
      </w:r>
    </w:p>
    <w:p w14:paraId="6F27EAA9">
      <w:pPr>
        <w:pStyle w:val="35"/>
        <w:numPr>
          <w:ilvl w:val="0"/>
          <w:numId w:val="1"/>
        </w:numPr>
      </w:pPr>
      <w:r>
        <w:rPr>
          <w:rFonts w:hint="eastAsia"/>
          <w:b/>
          <w:bCs/>
        </w:rPr>
        <w:t>水平方向</w:t>
      </w:r>
      <w:r>
        <w:rPr>
          <w:rFonts w:hint="eastAsia"/>
        </w:rPr>
        <w:t>：大洋与大陆、大洋与大洋、大陆与大陆之间。</w:t>
      </w:r>
    </w:p>
    <w:p w14:paraId="05EEF9E5">
      <w:pPr>
        <w:pStyle w:val="35"/>
        <w:numPr>
          <w:ilvl w:val="0"/>
          <w:numId w:val="1"/>
        </w:numPr>
      </w:pPr>
      <w:r>
        <w:rPr>
          <w:rFonts w:hint="eastAsia"/>
        </w:rPr>
        <w:t>常说的</w:t>
      </w:r>
      <w:r>
        <w:rPr>
          <w:rFonts w:hint="eastAsia"/>
          <w:b/>
          <w:bCs/>
        </w:rPr>
        <w:t>海气相互作用、陆海相互作用</w:t>
      </w:r>
      <w:r>
        <w:rPr>
          <w:rFonts w:hint="eastAsia"/>
        </w:rPr>
        <w:t>，就是海洋—大气、大陆—海洋之间物质、能量、信息交换所引起的</w:t>
      </w:r>
      <w:r>
        <w:rPr>
          <w:rFonts w:hint="eastAsia"/>
          <w:b/>
          <w:bCs/>
        </w:rPr>
        <w:t>正、负反馈作用</w:t>
      </w:r>
      <w:r>
        <w:t>。</w:t>
      </w:r>
    </w:p>
    <w:p w14:paraId="6EA665CC">
      <w:pPr>
        <w:pStyle w:val="58"/>
      </w:pPr>
      <w:r>
        <w:drawing>
          <wp:inline distT="0" distB="0" distL="114300" distR="114300">
            <wp:extent cx="3342640" cy="3749040"/>
            <wp:effectExtent l="0" t="0" r="0" b="0"/>
            <wp:docPr id="960" name="Picture" descr="图 2-1 地球系统的圈层结构（大气圈、水圈、岩石圈、冰冻圈、生物圈、人类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Picture" descr="图 2-1 地球系统的圈层结构（大气圈、水圈、岩石圈、冰冻圈、生物圈、人类圈）"/>
                    <pic:cNvPicPr>
                      <a:picLocks noChangeAspect="1" noChangeArrowheads="1"/>
                    </pic:cNvPicPr>
                  </pic:nvPicPr>
                  <pic:blipFill>
                    <a:blip r:embed="rId14"/>
                    <a:stretch>
                      <a:fillRect/>
                    </a:stretch>
                  </pic:blipFill>
                  <pic:spPr>
                    <a:xfrm>
                      <a:off x="0" y="0"/>
                      <a:ext cx="3342640" cy="3749225"/>
                    </a:xfrm>
                    <a:prstGeom prst="rect">
                      <a:avLst/>
                    </a:prstGeom>
                    <a:noFill/>
                    <a:ln w="9525">
                      <a:noFill/>
                    </a:ln>
                  </pic:spPr>
                </pic:pic>
              </a:graphicData>
            </a:graphic>
          </wp:inline>
        </w:drawing>
      </w:r>
    </w:p>
    <w:p w14:paraId="77EC10AA">
      <w:pPr>
        <w:pStyle w:val="56"/>
      </w:pPr>
      <w:r>
        <w:rPr>
          <w:rFonts w:hint="eastAsia"/>
        </w:rPr>
        <w:t>图</w:t>
      </w:r>
      <w:r>
        <w:t xml:space="preserve"> 2-1 </w:t>
      </w:r>
      <w:r>
        <w:rPr>
          <w:rFonts w:hint="eastAsia"/>
        </w:rPr>
        <w:t>地球系统的圈层结构（大气圈、水圈、岩石圈、冰冻圈、生物圈、人类圈）</w:t>
      </w:r>
    </w:p>
    <w:bookmarkEnd w:id="61"/>
    <w:bookmarkEnd w:id="67"/>
    <w:p w14:paraId="77980DB0">
      <w:pPr>
        <w:pStyle w:val="4"/>
      </w:pPr>
      <w:bookmarkStart w:id="68" w:name="_Toc3189"/>
      <w:bookmarkStart w:id="69" w:name="大气圈atmosphere"/>
      <w:r>
        <w:t xml:space="preserve">2.2 </w:t>
      </w:r>
      <w:r>
        <w:rPr>
          <w:rFonts w:hint="eastAsia"/>
        </w:rPr>
        <w:t>大气圈（atmosphere）</w:t>
      </w:r>
      <w:bookmarkEnd w:id="68"/>
    </w:p>
    <w:p w14:paraId="27A761FF">
      <w:pPr>
        <w:pStyle w:val="5"/>
      </w:pPr>
      <w:bookmarkStart w:id="70" w:name="_Toc32441"/>
      <w:bookmarkStart w:id="71" w:name="组成"/>
      <w:r>
        <w:t xml:space="preserve">2.2.1 </w:t>
      </w:r>
      <w:r>
        <w:rPr>
          <w:rFonts w:hint="eastAsia"/>
        </w:rPr>
        <w:t>组成</w:t>
      </w:r>
      <w:bookmarkEnd w:id="70"/>
    </w:p>
    <w:p w14:paraId="4FAAFF2A">
      <w:pPr>
        <w:pStyle w:val="34"/>
      </w:pPr>
      <w:r>
        <w:rPr>
          <w:rStyle w:val="64"/>
          <w:rFonts w:hint="eastAsia"/>
        </w:rPr>
        <w:t>体积混合比约占</w:t>
      </w:r>
      <w:r>
        <w:rPr>
          <w:rStyle w:val="64"/>
        </w:rPr>
        <w:t xml:space="preserve"> 99.9% </w:t>
      </w:r>
      <w:r>
        <w:rPr>
          <w:rStyle w:val="64"/>
          <w:rFonts w:hint="eastAsia"/>
        </w:rPr>
        <w:t>的氮气（N₂）、氧气（O₂）、氩气（Ar）</w:t>
      </w:r>
      <w:r>
        <w:rPr>
          <w:rFonts w:hint="eastAsia"/>
        </w:rPr>
        <w:t>几乎不吸收太阳短波辐射，也不与地球系统长波辐射相互作用——它们是”气候惰性”的主要成分。</w:t>
      </w:r>
    </w:p>
    <w:p w14:paraId="513033B2">
      <w:pPr>
        <w:pStyle w:val="3"/>
      </w:pPr>
      <w:r>
        <w:rPr>
          <w:rFonts w:hint="eastAsia"/>
        </w:rPr>
        <w:t>真正主宰辐射的是</w:t>
      </w:r>
      <w:r>
        <w:rPr>
          <w:rFonts w:hint="eastAsia"/>
          <w:b/>
          <w:bCs/>
        </w:rPr>
        <w:t>微量气体</w:t>
      </w:r>
      <w:r>
        <w:rPr>
          <w:rFonts w:hint="eastAsia"/>
        </w:rPr>
        <w:t>：</w:t>
      </w:r>
    </w:p>
    <w:p w14:paraId="3A30EFB3">
      <w:pPr>
        <w:pStyle w:val="35"/>
        <w:numPr>
          <w:ilvl w:val="0"/>
          <w:numId w:val="1"/>
        </w:numPr>
      </w:pPr>
      <w:r>
        <w:rPr>
          <w:rStyle w:val="63"/>
        </w:rPr>
        <w:t xml:space="preserve">CO₂、CH₄、N₂O、O₃ </w:t>
      </w:r>
      <w:r>
        <w:rPr>
          <w:rStyle w:val="63"/>
          <w:rFonts w:hint="eastAsia"/>
        </w:rPr>
        <w:t>以及水汽吸收并放出长波辐射</w:t>
      </w:r>
      <w:r>
        <w:rPr>
          <w:rFonts w:hint="eastAsia"/>
        </w:rPr>
        <w:t>，是温室气体（GHG,</w:t>
      </w:r>
      <w:r>
        <w:t xml:space="preserve"> greenhouse </w:t>
      </w:r>
      <w:r>
        <w:rPr>
          <w:rFonts w:hint="eastAsia"/>
        </w:rPr>
        <w:t>gases）；</w:t>
      </w:r>
    </w:p>
    <w:p w14:paraId="7CDF4C6D">
      <w:pPr>
        <w:pStyle w:val="35"/>
        <w:numPr>
          <w:ilvl w:val="0"/>
          <w:numId w:val="1"/>
        </w:numPr>
      </w:pPr>
      <w:r>
        <w:rPr>
          <w:rFonts w:hint="eastAsia"/>
        </w:rPr>
        <w:t>水汽、CO₂、O₃</w:t>
      </w:r>
      <w:r>
        <w:t xml:space="preserve"> </w:t>
      </w:r>
      <w:r>
        <w:rPr>
          <w:rFonts w:hint="eastAsia"/>
        </w:rPr>
        <w:t>也能吸收太阳短波辐射；</w:t>
      </w:r>
    </w:p>
    <w:p w14:paraId="60EC9DF2">
      <w:pPr>
        <w:pStyle w:val="35"/>
        <w:numPr>
          <w:ilvl w:val="0"/>
          <w:numId w:val="1"/>
        </w:numPr>
      </w:pPr>
      <w:r>
        <w:rPr>
          <w:rFonts w:hint="eastAsia"/>
        </w:rPr>
        <w:t>水汽多集中在对流层低层，O₃</w:t>
      </w:r>
      <w:r>
        <w:t xml:space="preserve"> </w:t>
      </w:r>
      <w:r>
        <w:rPr>
          <w:rFonts w:hint="eastAsia"/>
        </w:rPr>
        <w:t>集中在平流层中层；</w:t>
      </w:r>
    </w:p>
    <w:p w14:paraId="074CA608">
      <w:pPr>
        <w:pStyle w:val="35"/>
        <w:numPr>
          <w:ilvl w:val="0"/>
          <w:numId w:val="1"/>
        </w:numPr>
      </w:pPr>
      <w:r>
        <w:rPr>
          <w:rFonts w:hint="eastAsia"/>
        </w:rPr>
        <w:t>它们</w:t>
      </w:r>
      <w:r>
        <w:rPr>
          <w:rFonts w:hint="eastAsia"/>
          <w:b/>
          <w:bCs/>
        </w:rPr>
        <w:t>同时向上和向下放出长波辐射</w:t>
      </w:r>
      <w:r>
        <w:rPr>
          <w:rFonts w:hint="eastAsia"/>
        </w:rPr>
        <w:t>，因而增加了地表吸收的能量，使温度升高。</w:t>
      </w:r>
    </w:p>
    <w:bookmarkEnd w:id="71"/>
    <w:p w14:paraId="52CB054F">
      <w:pPr>
        <w:pStyle w:val="5"/>
      </w:pPr>
      <w:bookmarkStart w:id="72" w:name="_Toc6328"/>
      <w:bookmarkStart w:id="73" w:name="结构与热力特征"/>
      <w:r>
        <w:t xml:space="preserve">2.2.2 </w:t>
      </w:r>
      <w:r>
        <w:rPr>
          <w:rFonts w:hint="eastAsia"/>
        </w:rPr>
        <w:t>结构与热力特征</w:t>
      </w:r>
      <w:bookmarkEnd w:id="72"/>
    </w:p>
    <w:p w14:paraId="662865F9">
      <w:pPr>
        <w:pStyle w:val="34"/>
      </w:pPr>
      <w:r>
        <w:rPr>
          <w:rFonts w:hint="eastAsia"/>
          <w:b/>
          <w:bCs/>
        </w:rPr>
        <w:t>垂直分层与温度廓线</w:t>
      </w:r>
      <w:r>
        <w:rPr>
          <w:rFonts w:hint="eastAsia"/>
        </w:rPr>
        <w:t>：</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1E27D08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12979EF1">
            <w:pPr>
              <w:pStyle w:val="35"/>
            </w:pPr>
            <w:r>
              <w:rPr>
                <w:rFonts w:hint="eastAsia"/>
              </w:rPr>
              <w:t>层</w:t>
            </w:r>
          </w:p>
        </w:tc>
        <w:tc>
          <w:p w14:paraId="09EC45E9">
            <w:pPr>
              <w:pStyle w:val="35"/>
            </w:pPr>
            <w:r>
              <w:rPr>
                <w:rFonts w:hint="eastAsia"/>
              </w:rPr>
              <w:t>上界</w:t>
            </w:r>
          </w:p>
        </w:tc>
        <w:tc>
          <w:p w14:paraId="213B53DB">
            <w:pPr>
              <w:pStyle w:val="35"/>
            </w:pPr>
            <w:r>
              <w:rPr>
                <w:rFonts w:hint="eastAsia"/>
              </w:rPr>
              <w:t>温度随高度</w:t>
            </w:r>
          </w:p>
        </w:tc>
      </w:tr>
      <w:tr w14:paraId="73A8BA4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289BB47">
            <w:pPr>
              <w:pStyle w:val="35"/>
            </w:pPr>
            <w:r>
              <w:rPr>
                <w:rFonts w:hint="eastAsia"/>
              </w:rPr>
              <w:t>对流层（troposphere）</w:t>
            </w:r>
          </w:p>
        </w:tc>
        <w:tc>
          <w:p w14:paraId="117A3E39">
            <w:pPr>
              <w:pStyle w:val="35"/>
            </w:pPr>
            <w:r>
              <w:rPr>
                <w:rStyle w:val="63"/>
                <w:rFonts w:hint="eastAsia"/>
              </w:rPr>
              <w:t>对流层顶</w:t>
            </w:r>
            <w:r>
              <w:rPr>
                <w:rStyle w:val="63"/>
              </w:rPr>
              <w:t xml:space="preserve"> 10–15 km</w:t>
            </w:r>
          </w:p>
        </w:tc>
        <w:tc>
          <w:p w14:paraId="69BF32A3">
            <w:pPr>
              <w:pStyle w:val="35"/>
            </w:pPr>
            <w:r>
              <w:rPr>
                <w:rFonts w:hint="eastAsia"/>
              </w:rPr>
              <w:t>降低（主要受地表长波辐射决定）</w:t>
            </w:r>
          </w:p>
        </w:tc>
      </w:tr>
      <w:tr w14:paraId="0EB419E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FFE972C">
            <w:pPr>
              <w:pStyle w:val="35"/>
            </w:pPr>
            <w:r>
              <w:rPr>
                <w:rFonts w:hint="eastAsia"/>
              </w:rPr>
              <w:t>平流层（stratosphere）</w:t>
            </w:r>
          </w:p>
        </w:tc>
        <w:tc>
          <w:p w14:paraId="486C59FE">
            <w:pPr>
              <w:pStyle w:val="35"/>
            </w:pPr>
            <w:r>
              <w:rPr>
                <w:rStyle w:val="63"/>
                <w:rFonts w:hint="eastAsia"/>
              </w:rPr>
              <w:t>平流层顶</w:t>
            </w:r>
            <w:r>
              <w:rPr>
                <w:rStyle w:val="63"/>
              </w:rPr>
              <w:t xml:space="preserve"> ~50 km</w:t>
            </w:r>
          </w:p>
        </w:tc>
        <w:tc>
          <w:p w14:paraId="668FB7EE">
            <w:pPr>
              <w:pStyle w:val="35"/>
            </w:pPr>
            <w:r>
              <w:rPr>
                <w:rFonts w:hint="eastAsia"/>
              </w:rPr>
              <w:t>升高（O₃</w:t>
            </w:r>
            <w:r>
              <w:t xml:space="preserve"> </w:t>
            </w:r>
            <w:r>
              <w:rPr>
                <w:rFonts w:hint="eastAsia"/>
              </w:rPr>
              <w:t>吸收太阳紫外辐射）</w:t>
            </w:r>
          </w:p>
        </w:tc>
      </w:tr>
      <w:tr w14:paraId="61A7174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B0E4B3F">
            <w:pPr>
              <w:pStyle w:val="35"/>
            </w:pPr>
            <w:r>
              <w:rPr>
                <w:rFonts w:hint="eastAsia"/>
              </w:rPr>
              <w:t>中间层（mesosphere）</w:t>
            </w:r>
          </w:p>
        </w:tc>
        <w:tc>
          <w:p w14:paraId="6A536E19">
            <w:pPr>
              <w:pStyle w:val="35"/>
            </w:pPr>
            <w:r>
              <w:t>—</w:t>
            </w:r>
          </w:p>
        </w:tc>
        <w:tc>
          <w:p w14:paraId="069A4E43">
            <w:pPr>
              <w:pStyle w:val="35"/>
            </w:pPr>
            <w:r>
              <w:rPr>
                <w:rFonts w:hint="eastAsia"/>
              </w:rPr>
              <w:t>降低</w:t>
            </w:r>
          </w:p>
        </w:tc>
      </w:tr>
      <w:tr w14:paraId="301AF5B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9A5E9FA">
            <w:pPr>
              <w:pStyle w:val="35"/>
            </w:pPr>
            <w:r>
              <w:rPr>
                <w:rFonts w:hint="eastAsia"/>
              </w:rPr>
              <w:t>热成层（thermosphere）</w:t>
            </w:r>
          </w:p>
        </w:tc>
        <w:tc>
          <w:p w14:paraId="3FB2A425">
            <w:pPr>
              <w:pStyle w:val="35"/>
            </w:pPr>
            <w:r>
              <w:t>—</w:t>
            </w:r>
          </w:p>
        </w:tc>
        <w:tc>
          <w:p w14:paraId="2B177E19">
            <w:pPr>
              <w:pStyle w:val="35"/>
            </w:pPr>
            <w:r>
              <w:rPr>
                <w:rFonts w:hint="eastAsia"/>
              </w:rPr>
              <w:t>升高</w:t>
            </w:r>
          </w:p>
        </w:tc>
      </w:tr>
    </w:tbl>
    <w:p w14:paraId="37365A51">
      <w:pPr>
        <w:pStyle w:val="3"/>
      </w:pPr>
      <w:r>
        <w:rPr>
          <w:rFonts w:hint="eastAsia"/>
        </w:rPr>
        <w:t>对流层</w:t>
      </w:r>
      <w:r>
        <w:rPr>
          <w:rFonts w:hint="eastAsia"/>
          <w:b/>
          <w:bCs/>
        </w:rPr>
        <w:t>温度递减率</w:t>
      </w:r>
      <w:r>
        <w:rPr>
          <w:rFonts w:hint="eastAsia"/>
        </w:rPr>
        <w:t>对地表温度维持机制与气候敏感性有重要意义。臭氧层（ozone</w:t>
      </w:r>
      <w:r>
        <w:t xml:space="preserve"> </w:t>
      </w:r>
      <w:r>
        <w:rPr>
          <w:rFonts w:hint="eastAsia"/>
        </w:rPr>
        <w:t>layer）集中在对流层之上的平流层中层。</w:t>
      </w:r>
    </w:p>
    <w:p w14:paraId="4C8FEBAA">
      <w:pPr>
        <w:pStyle w:val="3"/>
      </w:pPr>
      <w:r>
        <w:rPr>
          <w:rFonts w:hint="eastAsia"/>
          <w:b/>
          <w:bCs/>
        </w:rPr>
        <w:t>关键定量特征</w:t>
      </w:r>
      <w:r>
        <w:rPr>
          <w:rFonts w:hint="eastAsia"/>
        </w:rPr>
        <w:t>：</w:t>
      </w:r>
    </w:p>
    <w:p w14:paraId="06E06938">
      <w:pPr>
        <w:pStyle w:val="35"/>
        <w:numPr>
          <w:ilvl w:val="0"/>
          <w:numId w:val="1"/>
        </w:numPr>
      </w:pPr>
      <w:r>
        <w:rPr>
          <w:rFonts w:hint="eastAsia"/>
        </w:rPr>
        <w:t>尺度：</w:t>
      </w:r>
      <w:r>
        <w:rPr>
          <w:rStyle w:val="64"/>
          <w:rFonts w:hint="eastAsia"/>
        </w:rPr>
        <w:t>水平尺度</w:t>
      </w:r>
      <w:r>
        <w:rPr>
          <w:rStyle w:val="64"/>
        </w:rPr>
        <w:t xml:space="preserve"> </w:t>
      </w:r>
      <m:oMath>
        <m:sSup>
          <m:sSupPr/>
          <m:e>
            <m:r>
              <m:rPr/>
              <m:t>10</m:t>
            </m:r>
          </m:e>
          <m:sup>
            <m:r>
              <m:rPr/>
              <m:t>6</m:t>
            </m:r>
          </m:sup>
        </m:sSup>
      </m:oMath>
      <w:r>
        <w:rPr>
          <w:rStyle w:val="64"/>
        </w:rPr>
        <w:t xml:space="preserve"> </w:t>
      </w:r>
      <w:r>
        <w:rPr>
          <w:rStyle w:val="64"/>
          <w:rFonts w:hint="eastAsia"/>
        </w:rPr>
        <w:t>m、垂直尺度</w:t>
      </w:r>
      <w:r>
        <w:rPr>
          <w:rStyle w:val="64"/>
        </w:rPr>
        <w:t xml:space="preserve"> </w:t>
      </w:r>
      <m:oMath>
        <m:sSup>
          <m:sSupPr/>
          <m:e>
            <m:r>
              <m:rPr/>
              <m:t>10</m:t>
            </m:r>
          </m:e>
          <m:sup>
            <m:r>
              <m:rPr/>
              <m:t>4</m:t>
            </m:r>
          </m:sup>
        </m:sSup>
      </m:oMath>
      <w:r>
        <w:rPr>
          <w:rStyle w:val="64"/>
        </w:rPr>
        <w:t xml:space="preserve"> m</w:t>
      </w:r>
      <w:r>
        <w:rPr>
          <w:rFonts w:hint="eastAsia"/>
        </w:rPr>
        <w:t>；</w:t>
      </w:r>
    </w:p>
    <w:p w14:paraId="142BCCA9">
      <w:pPr>
        <w:pStyle w:val="35"/>
        <w:numPr>
          <w:ilvl w:val="0"/>
          <w:numId w:val="1"/>
        </w:numPr>
      </w:pPr>
      <w:r>
        <w:rPr>
          <w:rStyle w:val="63"/>
          <w:rFonts w:hint="eastAsia"/>
        </w:rPr>
        <w:t>热惯性最小：热力响应时间约</w:t>
      </w:r>
      <w:r>
        <w:rPr>
          <w:rStyle w:val="63"/>
        </w:rPr>
        <w:t xml:space="preserve"> 1 </w:t>
      </w:r>
      <w:r>
        <w:rPr>
          <w:rStyle w:val="63"/>
          <w:rFonts w:hint="eastAsia"/>
        </w:rPr>
        <w:t>个月</w:t>
      </w:r>
      <w:r>
        <w:rPr>
          <w:rFonts w:hint="eastAsia"/>
        </w:rPr>
        <w:t>；</w:t>
      </w:r>
    </w:p>
    <w:p w14:paraId="1B4438AB">
      <w:pPr>
        <w:pStyle w:val="35"/>
        <w:numPr>
          <w:ilvl w:val="0"/>
          <w:numId w:val="1"/>
        </w:numPr>
      </w:pPr>
      <w:r>
        <w:rPr>
          <w:rFonts w:hint="eastAsia"/>
        </w:rPr>
        <w:t>输送作用强：热量、水汽、动量、气溶胶、CO₂、O₃；动力作用活跃，水平运动与垂直对流造成各种天气现象——被</w:t>
      </w:r>
      <w:r>
        <w:t xml:space="preserve"> </w:t>
      </w:r>
      <w:r>
        <w:rPr>
          <w:rFonts w:hint="eastAsia"/>
        </w:rPr>
        <w:t>Hartmann（2016）称为”</w:t>
      </w:r>
      <w:r>
        <w:rPr>
          <w:rStyle w:val="68"/>
        </w:rPr>
        <w:t>The great communicator</w:t>
      </w:r>
      <w:r>
        <w:rPr>
          <w:rFonts w:hint="eastAsia"/>
        </w:rPr>
        <w:t>“（气候系统各圈层之间反应最快速的信使）。</w:t>
      </w:r>
    </w:p>
    <w:p w14:paraId="6E2BF16F">
      <w:pPr>
        <w:pStyle w:val="34"/>
      </w:pPr>
      <w:r>
        <w:rPr>
          <w:rFonts w:hint="eastAsia"/>
          <w:b/>
          <w:bCs/>
        </w:rPr>
        <w:t>地表气温分布规律</w:t>
      </w:r>
      <w:r>
        <w:rPr>
          <w:rFonts w:hint="eastAsia"/>
        </w:rPr>
        <w:t>：热带近地面气温常年超过</w:t>
      </w:r>
      <w:r>
        <w:t xml:space="preserve"> 26 </w:t>
      </w:r>
      <w:r>
        <w:rPr>
          <w:rFonts w:hint="eastAsia"/>
        </w:rPr>
        <w:t>℃；气温随纬度增加而降低；高纬年较差大，</w:t>
      </w:r>
      <w:r>
        <w:rPr>
          <w:rStyle w:val="64"/>
          <w:rFonts w:hint="eastAsia"/>
        </w:rPr>
        <w:t>北半球中纬度年较差明显大于南半球中纬度，与南半球中纬度海洋面积大有关</w:t>
      </w:r>
      <w:r>
        <w:t>。</w:t>
      </w:r>
    </w:p>
    <w:bookmarkEnd w:id="73"/>
    <w:p w14:paraId="033DFFEB">
      <w:pPr>
        <w:pStyle w:val="5"/>
      </w:pPr>
      <w:bookmarkStart w:id="74" w:name="_Toc23045"/>
      <w:bookmarkStart w:id="75" w:name="大气增温与温室气体"/>
      <w:r>
        <w:t xml:space="preserve">2.2.3 </w:t>
      </w:r>
      <w:r>
        <w:rPr>
          <w:rFonts w:hint="eastAsia"/>
        </w:rPr>
        <w:t>大气增温与温室气体</w:t>
      </w:r>
      <w:bookmarkEnd w:id="74"/>
    </w:p>
    <w:p w14:paraId="5288940A">
      <w:pPr>
        <w:pStyle w:val="34"/>
      </w:pPr>
      <w:r>
        <w:rPr>
          <w:rFonts w:hint="eastAsia"/>
        </w:rPr>
        <w:t>观测到的大气增温（IPCC</w:t>
      </w:r>
      <w:r>
        <w:t xml:space="preserve"> AR5, 2014 </w:t>
      </w:r>
      <w:r>
        <w:rPr>
          <w:rFonts w:hint="eastAsia"/>
        </w:rPr>
        <w:t>及</w:t>
      </w:r>
      <w:r>
        <w:t xml:space="preserve"> </w:t>
      </w:r>
      <w:r>
        <w:rPr>
          <w:rFonts w:hint="eastAsia"/>
        </w:rPr>
        <w:t>WMO）：</w:t>
      </w:r>
    </w:p>
    <w:p w14:paraId="621D48E8">
      <w:pPr>
        <w:pStyle w:val="35"/>
        <w:numPr>
          <w:ilvl w:val="0"/>
          <w:numId w:val="1"/>
        </w:numPr>
      </w:pPr>
      <w:r>
        <w:rPr>
          <w:rStyle w:val="63"/>
        </w:rPr>
        <w:t xml:space="preserve">1901–2012 </w:t>
      </w:r>
      <w:r>
        <w:rPr>
          <w:rStyle w:val="63"/>
          <w:rFonts w:hint="eastAsia"/>
        </w:rPr>
        <w:t>年全球地表平均温度升高</w:t>
      </w:r>
      <w:r>
        <w:rPr>
          <w:rStyle w:val="63"/>
        </w:rPr>
        <w:t xml:space="preserve"> 0.89 </w:t>
      </w:r>
      <w:r>
        <w:rPr>
          <w:rStyle w:val="63"/>
          <w:rFonts w:hint="eastAsia"/>
        </w:rPr>
        <w:t>℃［0.69,</w:t>
      </w:r>
      <w:r>
        <w:rPr>
          <w:rStyle w:val="63"/>
        </w:rPr>
        <w:t xml:space="preserve"> 1.08 </w:t>
      </w:r>
      <w:r>
        <w:rPr>
          <w:rStyle w:val="63"/>
          <w:rFonts w:hint="eastAsia"/>
        </w:rPr>
        <w:t>℃］</w:t>
      </w:r>
      <w:r>
        <w:rPr>
          <w:rFonts w:hint="eastAsia"/>
        </w:rPr>
        <w:t>，几乎所有地区都在升温；</w:t>
      </w:r>
    </w:p>
    <w:p w14:paraId="3CC87D1C">
      <w:pPr>
        <w:pStyle w:val="35"/>
        <w:numPr>
          <w:ilvl w:val="0"/>
          <w:numId w:val="1"/>
        </w:numPr>
      </w:pPr>
      <w:r>
        <w:t xml:space="preserve">1981–1990、1991–2000、2001–2010 </w:t>
      </w:r>
      <w:r>
        <w:rPr>
          <w:rFonts w:hint="eastAsia"/>
        </w:rPr>
        <w:t>的每个十年都比</w:t>
      </w:r>
      <w:r>
        <w:t xml:space="preserve"> 1850 </w:t>
      </w:r>
      <w:r>
        <w:rPr>
          <w:rFonts w:hint="eastAsia"/>
        </w:rPr>
        <w:t>年以来任一十年更暖；</w:t>
      </w:r>
    </w:p>
    <w:p w14:paraId="7BBF2012">
      <w:pPr>
        <w:pStyle w:val="35"/>
        <w:numPr>
          <w:ilvl w:val="0"/>
          <w:numId w:val="1"/>
        </w:numPr>
      </w:pPr>
      <w:r>
        <w:rPr>
          <w:rFonts w:hint="eastAsia"/>
        </w:rPr>
        <w:t>北半球</w:t>
      </w:r>
      <w:r>
        <w:t xml:space="preserve"> 1983–2012 </w:t>
      </w:r>
      <w:r>
        <w:rPr>
          <w:rFonts w:hint="eastAsia"/>
        </w:rPr>
        <w:t>年可能是过去</w:t>
      </w:r>
      <w:r>
        <w:t xml:space="preserve"> 1400 </w:t>
      </w:r>
      <w:r>
        <w:rPr>
          <w:rFonts w:hint="eastAsia"/>
        </w:rPr>
        <w:t>年来最暖的</w:t>
      </w:r>
      <w:r>
        <w:t xml:space="preserve"> 30 </w:t>
      </w:r>
      <w:r>
        <w:rPr>
          <w:rFonts w:hint="eastAsia"/>
        </w:rPr>
        <w:t>年（中等信度）；</w:t>
      </w:r>
    </w:p>
    <w:p w14:paraId="448A7AA7">
      <w:pPr>
        <w:pStyle w:val="35"/>
        <w:numPr>
          <w:ilvl w:val="0"/>
          <w:numId w:val="1"/>
        </w:numPr>
      </w:pPr>
      <w:r>
        <w:rPr>
          <w:rStyle w:val="66"/>
        </w:rPr>
        <w:t xml:space="preserve">1998–2012 </w:t>
      </w:r>
      <w:r>
        <w:rPr>
          <w:rStyle w:val="66"/>
          <w:rFonts w:hint="eastAsia"/>
        </w:rPr>
        <w:t>年全球变暖出现”停滞”（hiatus）</w:t>
      </w:r>
      <w:r>
        <w:rPr>
          <w:rFonts w:hint="eastAsia"/>
        </w:rPr>
        <w:t>——原因：海洋吸收热量、模式缺陷、时间不足</w:t>
      </w:r>
      <w:r>
        <w:t xml:space="preserve"> 30 </w:t>
      </w:r>
      <w:r>
        <w:rPr>
          <w:rFonts w:hint="eastAsia"/>
        </w:rPr>
        <w:t>年；</w:t>
      </w:r>
    </w:p>
    <w:p w14:paraId="181EA106">
      <w:pPr>
        <w:pStyle w:val="35"/>
        <w:numPr>
          <w:ilvl w:val="0"/>
          <w:numId w:val="1"/>
        </w:numPr>
      </w:pPr>
      <w:r>
        <w:t xml:space="preserve">WMO </w:t>
      </w:r>
      <w:r>
        <w:rPr>
          <w:rFonts w:hint="eastAsia"/>
        </w:rPr>
        <w:t>2018：2015、2016、2017</w:t>
      </w:r>
      <w:r>
        <w:t xml:space="preserve"> </w:t>
      </w:r>
      <w:r>
        <w:rPr>
          <w:rFonts w:hint="eastAsia"/>
        </w:rPr>
        <w:t>为有记录以来最热三年；WMO</w:t>
      </w:r>
      <w:r>
        <w:t xml:space="preserve"> </w:t>
      </w:r>
      <w:r>
        <w:rPr>
          <w:rFonts w:hint="eastAsia"/>
        </w:rPr>
        <w:t>2020：近五年为最热的五年，2010–2019</w:t>
      </w:r>
      <w:r>
        <w:t xml:space="preserve"> </w:t>
      </w:r>
      <w:r>
        <w:rPr>
          <w:rFonts w:hint="eastAsia"/>
        </w:rPr>
        <w:t>为有史以来最热十年。</w:t>
      </w:r>
    </w:p>
    <w:p w14:paraId="75D687E8">
      <w:pPr>
        <w:pStyle w:val="34"/>
      </w:pPr>
      <w:r>
        <w:rPr>
          <w:rFonts w:hint="eastAsia"/>
          <w:b/>
          <w:bCs/>
        </w:rPr>
        <w:t>温室气体浓度（浓度上升）</w:t>
      </w:r>
      <w:r>
        <w:rPr>
          <w:rFonts w:hint="eastAsia"/>
        </w:rPr>
        <w:t>：</w:t>
      </w:r>
    </w:p>
    <w:p w14:paraId="3E878D53">
      <w:pPr>
        <w:pStyle w:val="35"/>
        <w:numPr>
          <w:ilvl w:val="0"/>
          <w:numId w:val="1"/>
        </w:numPr>
      </w:pPr>
      <w:r>
        <w:rPr>
          <w:rStyle w:val="63"/>
          <w:rFonts w:hint="eastAsia"/>
        </w:rPr>
        <w:t>CO₂：2013</w:t>
      </w:r>
      <w:r>
        <w:rPr>
          <w:rStyle w:val="63"/>
        </w:rPr>
        <w:t xml:space="preserve"> </w:t>
      </w:r>
      <w:r>
        <w:rPr>
          <w:rStyle w:val="63"/>
          <w:rFonts w:hint="eastAsia"/>
        </w:rPr>
        <w:t>年超过</w:t>
      </w:r>
      <w:r>
        <w:rPr>
          <w:rStyle w:val="63"/>
        </w:rPr>
        <w:t xml:space="preserve"> 400 </w:t>
      </w:r>
      <w:r>
        <w:rPr>
          <w:rStyle w:val="63"/>
          <w:rFonts w:hint="eastAsia"/>
        </w:rPr>
        <w:t>ppm，其后超过</w:t>
      </w:r>
      <w:r>
        <w:rPr>
          <w:rStyle w:val="63"/>
        </w:rPr>
        <w:t xml:space="preserve"> 410 ppm</w:t>
      </w:r>
      <w:r>
        <w:rPr>
          <w:rFonts w:hint="eastAsia"/>
        </w:rPr>
        <w:t>；2002–2011</w:t>
      </w:r>
      <w:r>
        <w:t xml:space="preserve"> </w:t>
      </w:r>
      <w:r>
        <w:rPr>
          <w:rFonts w:hint="eastAsia"/>
        </w:rPr>
        <w:t>年增长速率最大；2019/2021-05</w:t>
      </w:r>
      <w:r>
        <w:t xml:space="preserve"> </w:t>
      </w:r>
      <w:r>
        <w:rPr>
          <w:rFonts w:hint="eastAsia"/>
        </w:rPr>
        <w:t>达</w:t>
      </w:r>
      <w:r>
        <w:t xml:space="preserve"> 419.13 ppm、2022-08 </w:t>
      </w:r>
      <w:r>
        <w:rPr>
          <w:rFonts w:hint="eastAsia"/>
        </w:rPr>
        <w:t>达</w:t>
      </w:r>
      <w:r>
        <w:t xml:space="preserve"> 417.19 </w:t>
      </w:r>
      <w:r>
        <w:rPr>
          <w:rFonts w:hint="eastAsia"/>
        </w:rPr>
        <w:t>ppm；</w:t>
      </w:r>
    </w:p>
    <w:p w14:paraId="0CE5BA23">
      <w:pPr>
        <w:pStyle w:val="35"/>
        <w:numPr>
          <w:ilvl w:val="0"/>
          <w:numId w:val="1"/>
        </w:numPr>
      </w:pPr>
      <w:r>
        <w:rPr>
          <w:rFonts w:hint="eastAsia"/>
        </w:rPr>
        <w:t>甲烷（CH₄）：大气平均寿命约</w:t>
      </w:r>
      <w:r>
        <w:t xml:space="preserve"> 8 </w:t>
      </w:r>
      <w:r>
        <w:rPr>
          <w:rFonts w:hint="eastAsia"/>
        </w:rPr>
        <w:t>年，</w:t>
      </w:r>
      <w:r>
        <w:rPr>
          <w:rStyle w:val="64"/>
        </w:rPr>
        <w:t xml:space="preserve">100 </w:t>
      </w:r>
      <w:r>
        <w:rPr>
          <w:rStyle w:val="64"/>
          <w:rFonts w:hint="eastAsia"/>
        </w:rPr>
        <w:t>年尺度上</w:t>
      </w:r>
      <w:r>
        <w:rPr>
          <w:rStyle w:val="64"/>
        </w:rPr>
        <w:t xml:space="preserve"> 1 </w:t>
      </w:r>
      <w:r>
        <w:rPr>
          <w:rStyle w:val="64"/>
          <w:rFonts w:hint="eastAsia"/>
        </w:rPr>
        <w:t>分子</w:t>
      </w:r>
      <w:r>
        <w:rPr>
          <w:rStyle w:val="64"/>
        </w:rPr>
        <w:t xml:space="preserve"> CH₄ </w:t>
      </w:r>
      <w:r>
        <w:rPr>
          <w:rStyle w:val="64"/>
          <w:rFonts w:hint="eastAsia"/>
        </w:rPr>
        <w:t>的温室效应为</w:t>
      </w:r>
      <w:r>
        <w:rPr>
          <w:rStyle w:val="64"/>
        </w:rPr>
        <w:t xml:space="preserve"> 1 </w:t>
      </w:r>
      <w:r>
        <w:rPr>
          <w:rStyle w:val="64"/>
          <w:rFonts w:hint="eastAsia"/>
        </w:rPr>
        <w:t>分子</w:t>
      </w:r>
      <w:r>
        <w:rPr>
          <w:rStyle w:val="64"/>
        </w:rPr>
        <w:t xml:space="preserve"> CO₂ </w:t>
      </w:r>
      <w:r>
        <w:rPr>
          <w:rStyle w:val="64"/>
          <w:rFonts w:hint="eastAsia"/>
        </w:rPr>
        <w:t>的</w:t>
      </w:r>
      <w:r>
        <w:rPr>
          <w:rStyle w:val="64"/>
        </w:rPr>
        <w:t xml:space="preserve"> 28–36 </w:t>
      </w:r>
      <w:r>
        <w:rPr>
          <w:rStyle w:val="64"/>
          <w:rFonts w:hint="eastAsia"/>
        </w:rPr>
        <w:t>倍</w:t>
      </w:r>
      <w:r>
        <w:rPr>
          <w:rFonts w:hint="eastAsia"/>
        </w:rPr>
        <w:t>；由</w:t>
      </w:r>
      <w:r>
        <w:t xml:space="preserve"> 2006 </w:t>
      </w:r>
      <w:r>
        <w:rPr>
          <w:rFonts w:hint="eastAsia"/>
        </w:rPr>
        <w:t>年</w:t>
      </w:r>
      <w:r>
        <w:t xml:space="preserve"> 1775 ppb </w:t>
      </w:r>
      <w:r>
        <w:rPr>
          <w:rFonts w:hint="eastAsia"/>
        </w:rPr>
        <w:t>升至</w:t>
      </w:r>
      <w:r>
        <w:t xml:space="preserve"> 2017 </w:t>
      </w:r>
      <w:r>
        <w:rPr>
          <w:rFonts w:hint="eastAsia"/>
        </w:rPr>
        <w:t>年</w:t>
      </w:r>
      <w:r>
        <w:t xml:space="preserve"> 1850 </w:t>
      </w:r>
      <w:r>
        <w:rPr>
          <w:rFonts w:hint="eastAsia"/>
        </w:rPr>
        <w:t>ppb，2022-05</w:t>
      </w:r>
      <w:r>
        <w:t xml:space="preserve"> </w:t>
      </w:r>
      <w:r>
        <w:rPr>
          <w:rFonts w:hint="eastAsia"/>
        </w:rPr>
        <w:t>为</w:t>
      </w:r>
      <w:r>
        <w:t xml:space="preserve"> 1908.74 </w:t>
      </w:r>
      <w:r>
        <w:rPr>
          <w:rFonts w:hint="eastAsia"/>
        </w:rPr>
        <w:t>ppb；</w:t>
      </w:r>
    </w:p>
    <w:p w14:paraId="3CC28C08">
      <w:pPr>
        <w:pStyle w:val="35"/>
        <w:numPr>
          <w:ilvl w:val="0"/>
          <w:numId w:val="1"/>
        </w:numPr>
      </w:pPr>
      <w:r>
        <w:rPr>
          <w:rFonts w:hint="eastAsia"/>
        </w:rPr>
        <w:t>N₂O：过去三十年以</w:t>
      </w:r>
      <w:r>
        <w:t xml:space="preserve"> </w:t>
      </w:r>
      <w:r>
        <w:rPr>
          <w:rStyle w:val="64"/>
        </w:rPr>
        <w:t xml:space="preserve">0.73±0.03 </w:t>
      </w:r>
      <w:r>
        <w:rPr>
          <w:rStyle w:val="64"/>
          <w:rFonts w:hint="eastAsia"/>
        </w:rPr>
        <w:t>ppb/年</w:t>
      </w:r>
      <w:r>
        <w:t xml:space="preserve"> </w:t>
      </w:r>
      <w:r>
        <w:rPr>
          <w:rFonts w:hint="eastAsia"/>
        </w:rPr>
        <w:t>速率稳步上升，2022-05</w:t>
      </w:r>
      <w:r>
        <w:t xml:space="preserve"> </w:t>
      </w:r>
      <w:r>
        <w:rPr>
          <w:rFonts w:hint="eastAsia"/>
        </w:rPr>
        <w:t>为</w:t>
      </w:r>
      <w:r>
        <w:t xml:space="preserve"> 335.47 </w:t>
      </w:r>
      <w:r>
        <w:rPr>
          <w:rFonts w:hint="eastAsia"/>
        </w:rPr>
        <w:t>ppb；</w:t>
      </w:r>
    </w:p>
    <w:p w14:paraId="04DFB761">
      <w:pPr>
        <w:pStyle w:val="35"/>
        <w:numPr>
          <w:ilvl w:val="0"/>
          <w:numId w:val="1"/>
        </w:numPr>
      </w:pPr>
      <w:r>
        <w:rPr>
          <w:rFonts w:hint="eastAsia"/>
        </w:rPr>
        <w:t>在所有大气成分变化中，</w:t>
      </w:r>
      <w:r>
        <w:rPr>
          <w:rStyle w:val="63"/>
        </w:rPr>
        <w:t xml:space="preserve">CO₂ </w:t>
      </w:r>
      <w:r>
        <w:rPr>
          <w:rStyle w:val="63"/>
          <w:rFonts w:hint="eastAsia"/>
        </w:rPr>
        <w:t>的变化对辐射强度的影响最大</w:t>
      </w:r>
      <w:r>
        <w:t>。</w:t>
      </w:r>
    </w:p>
    <w:p w14:paraId="7E1FB665">
      <w:pPr>
        <w:pStyle w:val="34"/>
      </w:pPr>
      <w:r>
        <w:rPr>
          <w:rFonts w:hint="eastAsia"/>
          <w:b/>
          <w:bCs/>
        </w:rPr>
        <w:t>人类活动影响气候变化的研究史（近</w:t>
      </w:r>
      <w:r>
        <w:rPr>
          <w:b/>
          <w:bCs/>
        </w:rPr>
        <w:t xml:space="preserve"> 200 </w:t>
      </w:r>
      <w:r>
        <w:rPr>
          <w:rFonts w:hint="eastAsia"/>
          <w:b/>
          <w:bCs/>
        </w:rPr>
        <w:t>年）</w:t>
      </w:r>
      <w:r>
        <w:rPr>
          <w:rFonts w:hint="eastAsia"/>
        </w:rPr>
        <w:t>：</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34CBD62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6FDE1EFB">
            <w:pPr>
              <w:pStyle w:val="35"/>
            </w:pPr>
            <w:r>
              <w:rPr>
                <w:rFonts w:hint="eastAsia"/>
              </w:rPr>
              <w:t>年份</w:t>
            </w:r>
          </w:p>
        </w:tc>
        <w:tc>
          <w:p w14:paraId="2CDEBEE5">
            <w:pPr>
              <w:pStyle w:val="35"/>
            </w:pPr>
            <w:r>
              <w:rPr>
                <w:rFonts w:hint="eastAsia"/>
              </w:rPr>
              <w:t>人物</w:t>
            </w:r>
          </w:p>
        </w:tc>
        <w:tc>
          <w:p w14:paraId="00AF7399">
            <w:pPr>
              <w:pStyle w:val="35"/>
            </w:pPr>
            <w:r>
              <w:rPr>
                <w:rFonts w:hint="eastAsia"/>
              </w:rPr>
              <w:t>贡献</w:t>
            </w:r>
          </w:p>
        </w:tc>
      </w:tr>
      <w:tr w14:paraId="01F3BBD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FB0CC0B">
            <w:pPr>
              <w:pStyle w:val="35"/>
            </w:pPr>
            <w:r>
              <w:t>1824</w:t>
            </w:r>
          </w:p>
        </w:tc>
        <w:tc>
          <w:p w14:paraId="0489E6D9">
            <w:pPr>
              <w:pStyle w:val="35"/>
            </w:pPr>
            <w:r>
              <w:t>Fourier</w:t>
            </w:r>
          </w:p>
        </w:tc>
        <w:tc>
          <w:p w14:paraId="53C0FDDF">
            <w:pPr>
              <w:pStyle w:val="35"/>
            </w:pPr>
            <w:r>
              <w:rPr>
                <w:rFonts w:hint="eastAsia"/>
              </w:rPr>
              <w:t>提出</w:t>
            </w:r>
            <w:r>
              <w:rPr>
                <w:rFonts w:hint="eastAsia"/>
                <w:b/>
                <w:bCs/>
              </w:rPr>
              <w:t>温室效应</w:t>
            </w:r>
            <w:r>
              <w:rPr>
                <w:rFonts w:hint="eastAsia"/>
              </w:rPr>
              <w:t>概念</w:t>
            </w:r>
          </w:p>
        </w:tc>
      </w:tr>
      <w:tr w14:paraId="44B386E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44109EF">
            <w:pPr>
              <w:pStyle w:val="35"/>
            </w:pPr>
            <w:r>
              <w:t>1861</w:t>
            </w:r>
          </w:p>
        </w:tc>
        <w:tc>
          <w:p w14:paraId="0DC5C032">
            <w:pPr>
              <w:pStyle w:val="35"/>
            </w:pPr>
            <w:r>
              <w:t>Tyndall</w:t>
            </w:r>
          </w:p>
        </w:tc>
        <w:tc>
          <w:p w14:paraId="17527D57">
            <w:pPr>
              <w:pStyle w:val="35"/>
            </w:pPr>
            <w:r>
              <w:rPr>
                <w:rFonts w:hint="eastAsia"/>
              </w:rPr>
              <w:t>证实</w:t>
            </w:r>
            <w:r>
              <w:t xml:space="preserve"> CO₂ </w:t>
            </w:r>
            <w:r>
              <w:rPr>
                <w:rFonts w:hint="eastAsia"/>
              </w:rPr>
              <w:t>有温室效应（分光光度计测气体吸收）</w:t>
            </w:r>
          </w:p>
        </w:tc>
      </w:tr>
      <w:tr w14:paraId="2E135AB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1E36B61">
            <w:pPr>
              <w:pStyle w:val="35"/>
            </w:pPr>
            <w:r>
              <w:t>1896</w:t>
            </w:r>
          </w:p>
        </w:tc>
        <w:tc>
          <w:p w14:paraId="2AAC6B6D">
            <w:pPr>
              <w:pStyle w:val="35"/>
            </w:pPr>
            <w:r>
              <w:t>Arrhenius</w:t>
            </w:r>
          </w:p>
        </w:tc>
        <w:tc>
          <w:p w14:paraId="6E0DDE3B">
            <w:pPr>
              <w:pStyle w:val="35"/>
            </w:pPr>
            <w:r>
              <w:rPr>
                <w:rFonts w:hint="eastAsia"/>
              </w:rPr>
              <w:t>估算</w:t>
            </w:r>
            <w:r>
              <w:t xml:space="preserve"> </w:t>
            </w:r>
            <w:r>
              <w:rPr>
                <w:rStyle w:val="64"/>
              </w:rPr>
              <w:t xml:space="preserve">CO₂ </w:t>
            </w:r>
            <w:r>
              <w:rPr>
                <w:rStyle w:val="64"/>
                <w:rFonts w:hint="eastAsia"/>
              </w:rPr>
              <w:t>加倍则气温可能上升约</w:t>
            </w:r>
            <w:r>
              <w:rPr>
                <w:rStyle w:val="64"/>
              </w:rPr>
              <w:t xml:space="preserve"> 4.5 ℃</w:t>
            </w:r>
            <w:r>
              <w:rPr>
                <w:rFonts w:hint="eastAsia"/>
              </w:rPr>
              <w:t>（平衡气候敏感度）</w:t>
            </w:r>
          </w:p>
        </w:tc>
      </w:tr>
      <w:tr w14:paraId="20FE2BA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A7B1AF4">
            <w:pPr>
              <w:pStyle w:val="35"/>
            </w:pPr>
            <w:r>
              <w:t>1938</w:t>
            </w:r>
          </w:p>
        </w:tc>
        <w:tc>
          <w:p w14:paraId="3ECD2DC1">
            <w:pPr>
              <w:pStyle w:val="35"/>
            </w:pPr>
            <w:r>
              <w:t>Callendar</w:t>
            </w:r>
          </w:p>
        </w:tc>
        <w:tc>
          <w:p w14:paraId="41B4AE66">
            <w:pPr>
              <w:pStyle w:val="35"/>
            </w:pPr>
            <w:r>
              <w:rPr>
                <w:rFonts w:hint="eastAsia"/>
              </w:rPr>
              <w:t>首次确认人类活动造成的</w:t>
            </w:r>
            <w:r>
              <w:t xml:space="preserve"> CO₂ </w:t>
            </w:r>
            <w:r>
              <w:rPr>
                <w:rFonts w:hint="eastAsia"/>
              </w:rPr>
              <w:t>增加已影响气候</w:t>
            </w:r>
          </w:p>
        </w:tc>
      </w:tr>
      <w:tr w14:paraId="32F8804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57AFF0B">
            <w:pPr>
              <w:pStyle w:val="35"/>
            </w:pPr>
            <w:r>
              <w:t>1960</w:t>
            </w:r>
          </w:p>
        </w:tc>
        <w:tc>
          <w:p w14:paraId="3827EA0A">
            <w:pPr>
              <w:pStyle w:val="35"/>
            </w:pPr>
            <w:r>
              <w:t>Keeling</w:t>
            </w:r>
          </w:p>
        </w:tc>
        <w:tc>
          <w:p w14:paraId="01BBD990">
            <w:pPr>
              <w:pStyle w:val="35"/>
            </w:pPr>
            <w:r>
              <w:rPr>
                <w:rFonts w:hint="eastAsia"/>
              </w:rPr>
              <w:t>在夏威夷</w:t>
            </w:r>
            <w:r>
              <w:t xml:space="preserve"> Mauna Loa </w:t>
            </w:r>
            <w:r>
              <w:rPr>
                <w:rFonts w:hint="eastAsia"/>
              </w:rPr>
              <w:t>建立大气</w:t>
            </w:r>
            <w:r>
              <w:t xml:space="preserve"> CO₂ </w:t>
            </w:r>
            <w:r>
              <w:rPr>
                <w:rFonts w:hint="eastAsia"/>
              </w:rPr>
              <w:t>观测，提供最长最完整序列</w:t>
            </w:r>
          </w:p>
        </w:tc>
      </w:tr>
      <w:tr w14:paraId="18D8C3A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5A6CD9A">
            <w:pPr>
              <w:pStyle w:val="35"/>
            </w:pPr>
            <w:r>
              <w:t>1975</w:t>
            </w:r>
          </w:p>
        </w:tc>
        <w:tc>
          <w:p w14:paraId="56B29016">
            <w:pPr>
              <w:pStyle w:val="35"/>
            </w:pPr>
            <w:r>
              <w:t>Manabe</w:t>
            </w:r>
          </w:p>
        </w:tc>
        <w:tc>
          <w:p w14:paraId="51F56E67">
            <w:pPr>
              <w:pStyle w:val="35"/>
            </w:pPr>
            <w:r>
              <w:t xml:space="preserve">GCM </w:t>
            </w:r>
            <w:r>
              <w:rPr>
                <w:rFonts w:hint="eastAsia"/>
              </w:rPr>
              <w:t>模拟</w:t>
            </w:r>
            <w:r>
              <w:t xml:space="preserve"> CO₂ </w:t>
            </w:r>
            <w:r>
              <w:rPr>
                <w:rFonts w:hint="eastAsia"/>
              </w:rPr>
              <w:t>加倍、升温</w:t>
            </w:r>
            <w:r>
              <w:t xml:space="preserve"> 2.93 ℃</w:t>
            </w:r>
          </w:p>
        </w:tc>
      </w:tr>
      <w:tr w14:paraId="78AA56C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F23EF69">
            <w:pPr>
              <w:pStyle w:val="35"/>
            </w:pPr>
            <w:r>
              <w:t>1979</w:t>
            </w:r>
          </w:p>
        </w:tc>
        <w:tc>
          <w:p w14:paraId="315EEAE2">
            <w:pPr>
              <w:pStyle w:val="35"/>
            </w:pPr>
            <w:r>
              <w:t>—</w:t>
            </w:r>
          </w:p>
        </w:tc>
        <w:tc>
          <w:p w14:paraId="1DB09394">
            <w:pPr>
              <w:pStyle w:val="35"/>
            </w:pPr>
            <w:r>
              <w:rPr>
                <w:rFonts w:hint="eastAsia"/>
              </w:rPr>
              <w:t>第一次世界气候大会（日内瓦），建立</w:t>
            </w:r>
            <w:r>
              <w:t xml:space="preserve"> WCP</w:t>
            </w:r>
          </w:p>
        </w:tc>
      </w:tr>
      <w:tr w14:paraId="2847D68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77DDBE1">
            <w:pPr>
              <w:pStyle w:val="35"/>
            </w:pPr>
            <w:r>
              <w:t>1988</w:t>
            </w:r>
          </w:p>
        </w:tc>
        <w:tc>
          <w:p w14:paraId="7A83C81B">
            <w:pPr>
              <w:pStyle w:val="35"/>
            </w:pPr>
            <w:r>
              <w:t>—</w:t>
            </w:r>
          </w:p>
        </w:tc>
        <w:tc>
          <w:p w14:paraId="64E6283F">
            <w:pPr>
              <w:pStyle w:val="35"/>
            </w:pPr>
            <w:r>
              <w:t xml:space="preserve">WMO </w:t>
            </w:r>
            <w:r>
              <w:rPr>
                <w:rFonts w:hint="eastAsia"/>
              </w:rPr>
              <w:t>与</w:t>
            </w:r>
            <w:r>
              <w:t xml:space="preserve"> UNEP </w:t>
            </w:r>
            <w:r>
              <w:rPr>
                <w:rFonts w:hint="eastAsia"/>
              </w:rPr>
              <w:t>联合建立</w:t>
            </w:r>
            <w:r>
              <w:t xml:space="preserve"> IPCC</w:t>
            </w:r>
          </w:p>
        </w:tc>
      </w:tr>
    </w:tbl>
    <w:p w14:paraId="31B02335">
      <w:pPr>
        <w:pStyle w:val="3"/>
      </w:pPr>
      <w:r>
        <w:t xml:space="preserve">IPCC </w:t>
      </w:r>
      <w:r>
        <w:rPr>
          <w:rFonts w:hint="eastAsia"/>
        </w:rPr>
        <w:t>评估报告系列：FAR（1990）、SAR（1996）、TAR（2001）、AR4（2007）、AR5（2013）、AR6（2021）。</w:t>
      </w:r>
    </w:p>
    <w:bookmarkEnd w:id="75"/>
    <w:p w14:paraId="12880B8A">
      <w:pPr>
        <w:pStyle w:val="5"/>
      </w:pPr>
      <w:bookmarkStart w:id="76" w:name="_Toc816"/>
      <w:bookmarkStart w:id="77" w:name="水汽与空气污染"/>
      <w:r>
        <w:t xml:space="preserve">2.2.4 </w:t>
      </w:r>
      <w:r>
        <w:rPr>
          <w:rFonts w:hint="eastAsia"/>
        </w:rPr>
        <w:t>水汽与空气污染</w:t>
      </w:r>
      <w:bookmarkEnd w:id="76"/>
    </w:p>
    <w:p w14:paraId="3A3A1F25">
      <w:pPr>
        <w:pStyle w:val="34"/>
      </w:pPr>
      <w:r>
        <w:rPr>
          <w:rFonts w:hint="eastAsia"/>
          <w:b/>
          <w:bCs/>
        </w:rPr>
        <w:t>水汽（water</w:t>
      </w:r>
      <w:r>
        <w:rPr>
          <w:b/>
          <w:bCs/>
        </w:rPr>
        <w:t xml:space="preserve"> </w:t>
      </w:r>
      <w:r>
        <w:rPr>
          <w:rFonts w:hint="eastAsia"/>
          <w:b/>
          <w:bCs/>
        </w:rPr>
        <w:t>vapor）</w:t>
      </w:r>
      <w:r>
        <w:rPr>
          <w:rFonts w:hint="eastAsia"/>
        </w:rPr>
        <w:t>是大气中变化最大的成分：相变（水汽↔液态云↔冰晶云↔降水），空间分布不均（随高度、随纬度增加而减少）。它既通过水循环保持海—陆—气水汽输送与径流的平衡，又是重要的温室气体（</w:t>
      </w:r>
      <w:r>
        <w:rPr>
          <w:rStyle w:val="65"/>
          <w:rFonts w:hint="eastAsia"/>
        </w:rPr>
        <w:t>水汽—温度反馈</w:t>
      </w:r>
      <w:r>
        <w:rPr>
          <w:rFonts w:hint="eastAsia"/>
        </w:rPr>
        <w:t>），凝结成云后造成</w:t>
      </w:r>
      <w:r>
        <w:rPr>
          <w:rStyle w:val="65"/>
          <w:rFonts w:hint="eastAsia"/>
        </w:rPr>
        <w:t>云—辐射反馈</w:t>
      </w:r>
      <w:r>
        <w:rPr>
          <w:rFonts w:hint="eastAsia"/>
        </w:rPr>
        <w:t>：云反射太阳辐射，又对地面长波辐射有温室效应。</w:t>
      </w:r>
    </w:p>
    <w:p w14:paraId="4CCC2A7A">
      <w:pPr>
        <w:pStyle w:val="3"/>
      </w:pPr>
      <w:r>
        <w:rPr>
          <w:rFonts w:hint="eastAsia"/>
          <w:b/>
          <w:bCs/>
        </w:rPr>
        <w:t>空气污染</w:t>
      </w:r>
      <w:r>
        <w:rPr>
          <w:rFonts w:hint="eastAsia"/>
        </w:rPr>
        <w:t>：化石能源消费在增加</w:t>
      </w:r>
      <w:r>
        <w:t xml:space="preserve"> CO₂ </w:t>
      </w:r>
      <w:r>
        <w:rPr>
          <w:rFonts w:hint="eastAsia"/>
        </w:rPr>
        <w:t>排放的同时同步增加</w:t>
      </w:r>
      <w:r>
        <w:t xml:space="preserve"> SO₂、NOx </w:t>
      </w:r>
      <w:r>
        <w:rPr>
          <w:rFonts w:hint="eastAsia"/>
        </w:rPr>
        <w:t>和微粒（PM10、PM2.5），加剧变暖又危害健康。2013</w:t>
      </w:r>
      <w:r>
        <w:t xml:space="preserve"> </w:t>
      </w:r>
      <w:r>
        <w:rPr>
          <w:rFonts w:hint="eastAsia"/>
        </w:rPr>
        <w:t>年初研究显示，</w:t>
      </w:r>
      <w:r>
        <w:rPr>
          <w:rStyle w:val="66"/>
          <w:rFonts w:hint="eastAsia"/>
        </w:rPr>
        <w:t>早在</w:t>
      </w:r>
      <w:r>
        <w:rPr>
          <w:rStyle w:val="66"/>
        </w:rPr>
        <w:t xml:space="preserve"> 2010 </w:t>
      </w:r>
      <w:r>
        <w:rPr>
          <w:rStyle w:val="66"/>
          <w:rFonts w:hint="eastAsia"/>
        </w:rPr>
        <w:t>年中国空气污染就导致</w:t>
      </w:r>
      <w:r>
        <w:rPr>
          <w:rStyle w:val="66"/>
        </w:rPr>
        <w:t xml:space="preserve"> 123.4 </w:t>
      </w:r>
      <w:r>
        <w:rPr>
          <w:rStyle w:val="66"/>
          <w:rFonts w:hint="eastAsia"/>
        </w:rPr>
        <w:t>万人过早死亡</w:t>
      </w:r>
      <w:r>
        <w:rPr>
          <w:rFonts w:hint="eastAsia"/>
        </w:rPr>
        <w:t>；2012</w:t>
      </w:r>
      <w:r>
        <w:t xml:space="preserve"> </w:t>
      </w:r>
      <w:r>
        <w:rPr>
          <w:rFonts w:hint="eastAsia"/>
        </w:rPr>
        <w:t>年全球因空气污染导致的各类疾病死亡约</w:t>
      </w:r>
      <w:r>
        <w:t xml:space="preserve"> 700 </w:t>
      </w:r>
      <w:r>
        <w:rPr>
          <w:rFonts w:hint="eastAsia"/>
        </w:rPr>
        <w:t>万人，WHO</w:t>
      </w:r>
      <w:r>
        <w:t xml:space="preserve"> </w:t>
      </w:r>
      <w:r>
        <w:rPr>
          <w:rFonts w:hint="eastAsia"/>
        </w:rPr>
        <w:t>称相当于全球每</w:t>
      </w:r>
      <w:r>
        <w:t xml:space="preserve"> 8 </w:t>
      </w:r>
      <w:r>
        <w:rPr>
          <w:rFonts w:hint="eastAsia"/>
        </w:rPr>
        <w:t>个死亡病例中就有</w:t>
      </w:r>
      <w:r>
        <w:t xml:space="preserve"> 1 </w:t>
      </w:r>
      <w:r>
        <w:rPr>
          <w:rFonts w:hint="eastAsia"/>
        </w:rPr>
        <w:t>例。治理雾霾与减排温室气体方向一致——一举两得。</w:t>
      </w:r>
    </w:p>
    <w:bookmarkEnd w:id="77"/>
    <w:p w14:paraId="26F1DBA4">
      <w:pPr>
        <w:pStyle w:val="5"/>
      </w:pPr>
      <w:bookmarkStart w:id="78" w:name="_Toc12202"/>
      <w:bookmarkStart w:id="79" w:name="地球大气系统的能量收支"/>
      <w:r>
        <w:t xml:space="preserve">2.2.5 </w:t>
      </w:r>
      <w:r>
        <w:rPr>
          <w:rFonts w:hint="eastAsia"/>
        </w:rPr>
        <w:t>地球—大气系统的能量收支</w:t>
      </w:r>
      <w:bookmarkEnd w:id="78"/>
    </w:p>
    <w:p w14:paraId="5E900FE7">
      <w:pPr>
        <w:pStyle w:val="34"/>
      </w:pPr>
      <w:r>
        <w:rPr>
          <w:rFonts w:hint="eastAsia"/>
        </w:rPr>
        <w:t>以入射太阳辐射为</w:t>
      </w:r>
      <w:r>
        <w:t xml:space="preserve"> 100 </w:t>
      </w:r>
      <w:r>
        <w:rPr>
          <w:rFonts w:hint="eastAsia"/>
        </w:rPr>
        <w:t>份计（全球年平均）：</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2315"/>
        <w:gridCol w:w="565"/>
      </w:tblGrid>
      <w:tr w14:paraId="311C856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5EAD31CD">
            <w:pPr>
              <w:pStyle w:val="35"/>
            </w:pPr>
            <w:r>
              <w:rPr>
                <w:rFonts w:hint="eastAsia"/>
              </w:rPr>
              <w:t>过程</w:t>
            </w:r>
          </w:p>
        </w:tc>
        <w:tc>
          <w:p w14:paraId="130D5E64">
            <w:pPr>
              <w:pStyle w:val="35"/>
            </w:pPr>
            <w:r>
              <w:rPr>
                <w:rFonts w:hint="eastAsia"/>
              </w:rPr>
              <w:t>量</w:t>
            </w:r>
          </w:p>
        </w:tc>
      </w:tr>
      <w:tr w14:paraId="1B182BB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669B82D">
            <w:pPr>
              <w:pStyle w:val="35"/>
            </w:pPr>
            <w:r>
              <w:rPr>
                <w:rFonts w:hint="eastAsia"/>
              </w:rPr>
              <w:t>入射太阳辐射</w:t>
            </w:r>
          </w:p>
        </w:tc>
        <w:tc>
          <w:p w14:paraId="7FF47FDA">
            <w:pPr>
              <w:pStyle w:val="35"/>
            </w:pPr>
            <w:r>
              <w:t>100</w:t>
            </w:r>
          </w:p>
        </w:tc>
      </w:tr>
      <w:tr w14:paraId="596E522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44DAA00">
            <w:pPr>
              <w:pStyle w:val="35"/>
            </w:pPr>
            <w:r>
              <w:rPr>
                <w:rFonts w:hint="eastAsia"/>
              </w:rPr>
              <w:t>云反射</w:t>
            </w:r>
          </w:p>
        </w:tc>
        <w:tc>
          <w:p w14:paraId="30AB27BB">
            <w:pPr>
              <w:pStyle w:val="35"/>
            </w:pPr>
            <w:r>
              <w:t>20</w:t>
            </w:r>
          </w:p>
        </w:tc>
      </w:tr>
      <w:tr w14:paraId="09622DC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BA8934D">
            <w:pPr>
              <w:pStyle w:val="35"/>
            </w:pPr>
            <w:r>
              <w:rPr>
                <w:rFonts w:hint="eastAsia"/>
              </w:rPr>
              <w:t>地面反射</w:t>
            </w:r>
          </w:p>
        </w:tc>
        <w:tc>
          <w:p w14:paraId="760BF26B">
            <w:pPr>
              <w:pStyle w:val="35"/>
            </w:pPr>
            <w:r>
              <w:t>6</w:t>
            </w:r>
          </w:p>
        </w:tc>
      </w:tr>
      <w:tr w14:paraId="6C8EC95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8E7F468">
            <w:pPr>
              <w:pStyle w:val="35"/>
            </w:pPr>
            <w:r>
              <w:rPr>
                <w:rFonts w:hint="eastAsia"/>
              </w:rPr>
              <w:t>空气后向散射</w:t>
            </w:r>
          </w:p>
        </w:tc>
        <w:tc>
          <w:p w14:paraId="5A2756F2">
            <w:pPr>
              <w:pStyle w:val="35"/>
            </w:pPr>
            <w:r>
              <w:t>4</w:t>
            </w:r>
          </w:p>
        </w:tc>
      </w:tr>
      <w:tr w14:paraId="76BD604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7602499">
            <w:pPr>
              <w:pStyle w:val="35"/>
            </w:pPr>
            <w:r>
              <w:rPr>
                <w:rFonts w:hint="eastAsia"/>
              </w:rPr>
              <w:t>H₂O、O₃、灰尘吸收</w:t>
            </w:r>
          </w:p>
        </w:tc>
        <w:tc>
          <w:p w14:paraId="4BA187EB">
            <w:pPr>
              <w:pStyle w:val="35"/>
            </w:pPr>
            <w:r>
              <w:t>16</w:t>
            </w:r>
          </w:p>
        </w:tc>
      </w:tr>
      <w:tr w14:paraId="08D68F2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E9D5A57">
            <w:pPr>
              <w:pStyle w:val="35"/>
            </w:pPr>
            <w:r>
              <w:rPr>
                <w:rFonts w:hint="eastAsia"/>
              </w:rPr>
              <w:t>云吸收</w:t>
            </w:r>
          </w:p>
        </w:tc>
        <w:tc>
          <w:p w14:paraId="2AA23F64">
            <w:pPr>
              <w:pStyle w:val="35"/>
            </w:pPr>
            <w:r>
              <w:t>4</w:t>
            </w:r>
          </w:p>
        </w:tc>
      </w:tr>
      <w:tr w14:paraId="2C65F46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86504B7">
            <w:pPr>
              <w:pStyle w:val="35"/>
            </w:pPr>
            <w:r>
              <w:rPr>
                <w:rStyle w:val="63"/>
                <w:rFonts w:hint="eastAsia"/>
              </w:rPr>
              <w:t>被地表吸收</w:t>
            </w:r>
          </w:p>
        </w:tc>
        <w:tc>
          <w:p w14:paraId="1443418F">
            <w:pPr>
              <w:pStyle w:val="35"/>
            </w:pPr>
            <w:r>
              <w:rPr>
                <w:b/>
                <w:bCs/>
              </w:rPr>
              <w:t>50</w:t>
            </w:r>
          </w:p>
        </w:tc>
      </w:tr>
      <w:tr w14:paraId="65B5A2A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A6D1B8D">
            <w:pPr>
              <w:pStyle w:val="35"/>
            </w:pPr>
            <w:r>
              <w:rPr>
                <w:rFonts w:hint="eastAsia"/>
              </w:rPr>
              <w:t>感热（sensible</w:t>
            </w:r>
            <w:r>
              <w:t xml:space="preserve"> </w:t>
            </w:r>
            <w:r>
              <w:rPr>
                <w:rFonts w:hint="eastAsia"/>
              </w:rPr>
              <w:t>heat）</w:t>
            </w:r>
          </w:p>
        </w:tc>
        <w:tc>
          <w:p w14:paraId="146293E0">
            <w:pPr>
              <w:pStyle w:val="35"/>
            </w:pPr>
            <w:r>
              <w:t>6</w:t>
            </w:r>
          </w:p>
        </w:tc>
      </w:tr>
      <w:tr w14:paraId="71D1DB4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18CA504">
            <w:pPr>
              <w:pStyle w:val="35"/>
            </w:pPr>
            <w:r>
              <w:rPr>
                <w:rFonts w:hint="eastAsia"/>
              </w:rPr>
              <w:t>潜热（latent</w:t>
            </w:r>
            <w:r>
              <w:t xml:space="preserve"> </w:t>
            </w:r>
            <w:r>
              <w:rPr>
                <w:rFonts w:hint="eastAsia"/>
              </w:rPr>
              <w:t>heat）</w:t>
            </w:r>
          </w:p>
        </w:tc>
        <w:tc>
          <w:p w14:paraId="0A088841">
            <w:pPr>
              <w:pStyle w:val="35"/>
            </w:pPr>
            <w:r>
              <w:t>24</w:t>
            </w:r>
          </w:p>
        </w:tc>
      </w:tr>
      <w:tr w14:paraId="3F1683A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21C105C">
            <w:pPr>
              <w:pStyle w:val="35"/>
            </w:pPr>
            <w:r>
              <w:t xml:space="preserve">H₂O、CO₂ </w:t>
            </w:r>
            <w:r>
              <w:rPr>
                <w:rFonts w:hint="eastAsia"/>
              </w:rPr>
              <w:t>吸收</w:t>
            </w:r>
          </w:p>
        </w:tc>
        <w:tc>
          <w:p w14:paraId="68AA29A9">
            <w:pPr>
              <w:pStyle w:val="35"/>
            </w:pPr>
            <w:r>
              <w:t>14</w:t>
            </w:r>
          </w:p>
        </w:tc>
      </w:tr>
      <w:tr w14:paraId="605632E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478271E">
            <w:pPr>
              <w:pStyle w:val="35"/>
            </w:pPr>
            <w:r>
              <w:t xml:space="preserve">H₂O、CO₂ </w:t>
            </w:r>
            <w:r>
              <w:rPr>
                <w:rFonts w:hint="eastAsia"/>
              </w:rPr>
              <w:t>净放射辐射</w:t>
            </w:r>
          </w:p>
        </w:tc>
        <w:tc>
          <w:p w14:paraId="70852AFA">
            <w:pPr>
              <w:pStyle w:val="35"/>
            </w:pPr>
            <w:r>
              <w:t>38</w:t>
            </w:r>
          </w:p>
        </w:tc>
      </w:tr>
      <w:tr w14:paraId="279B73B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68F6181">
            <w:pPr>
              <w:pStyle w:val="35"/>
            </w:pPr>
            <w:r>
              <w:rPr>
                <w:rFonts w:hint="eastAsia"/>
              </w:rPr>
              <w:t>云放射</w:t>
            </w:r>
          </w:p>
        </w:tc>
        <w:tc>
          <w:p w14:paraId="6C19C9F3">
            <w:pPr>
              <w:pStyle w:val="35"/>
            </w:pPr>
            <w:r>
              <w:t>26</w:t>
            </w:r>
          </w:p>
        </w:tc>
      </w:tr>
    </w:tbl>
    <w:p w14:paraId="71783312">
      <w:pPr>
        <w:pStyle w:val="3"/>
      </w:pPr>
      <w:r>
        <w:rPr>
          <w:rFonts w:hint="eastAsia"/>
        </w:rPr>
        <w:t>即：约</w:t>
      </w:r>
      <w:r>
        <w:t xml:space="preserve"> 30% </w:t>
      </w:r>
      <w:r>
        <w:rPr>
          <w:rFonts w:hint="eastAsia"/>
        </w:rPr>
        <w:t>被云、地面与大气反射回太空，约</w:t>
      </w:r>
      <w:r>
        <w:t xml:space="preserve"> 20% </w:t>
      </w:r>
      <w:r>
        <w:rPr>
          <w:rFonts w:hint="eastAsia"/>
        </w:rPr>
        <w:t>被大气吸收，约</w:t>
      </w:r>
      <w:r>
        <w:t xml:space="preserve"> 50% </w:t>
      </w:r>
      <w:r>
        <w:rPr>
          <w:rFonts w:hint="eastAsia"/>
        </w:rPr>
        <w:t>到达并加热地表；海洋（占</w:t>
      </w:r>
      <w:r>
        <w:t xml:space="preserve"> </w:t>
      </w:r>
      <w:r>
        <w:rPr>
          <w:rFonts w:hint="eastAsia"/>
        </w:rPr>
        <w:t>71%）与陆地共同作为下垫面参与收支。</w:t>
      </w:r>
    </w:p>
    <w:p w14:paraId="340F2556">
      <w:pPr>
        <w:pStyle w:val="58"/>
      </w:pPr>
      <w:r>
        <w:drawing>
          <wp:inline distT="0" distB="0" distL="114300" distR="114300">
            <wp:extent cx="4655820" cy="3072765"/>
            <wp:effectExtent l="0" t="0" r="0" b="0"/>
            <wp:docPr id="969" name="Picture" descr="图 2-2 大气的垂直分层与温度廓线（对流层、平流层、中间层、热成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Picture" descr="图 2-2 大气的垂直分层与温度廓线（对流层、平流层、中间层、热成层）"/>
                    <pic:cNvPicPr>
                      <a:picLocks noChangeAspect="1" noChangeArrowheads="1"/>
                    </pic:cNvPicPr>
                  </pic:nvPicPr>
                  <pic:blipFill>
                    <a:blip r:embed="rId15"/>
                    <a:stretch>
                      <a:fillRect/>
                    </a:stretch>
                  </pic:blipFill>
                  <pic:spPr>
                    <a:xfrm>
                      <a:off x="0" y="0"/>
                      <a:ext cx="4655820" cy="3072841"/>
                    </a:xfrm>
                    <a:prstGeom prst="rect">
                      <a:avLst/>
                    </a:prstGeom>
                    <a:noFill/>
                    <a:ln w="9525">
                      <a:noFill/>
                    </a:ln>
                  </pic:spPr>
                </pic:pic>
              </a:graphicData>
            </a:graphic>
          </wp:inline>
        </w:drawing>
      </w:r>
    </w:p>
    <w:p w14:paraId="2000FB67">
      <w:pPr>
        <w:pStyle w:val="56"/>
      </w:pPr>
      <w:r>
        <w:rPr>
          <w:rFonts w:hint="eastAsia"/>
        </w:rPr>
        <w:t>图</w:t>
      </w:r>
      <w:r>
        <w:t xml:space="preserve"> 2-2 </w:t>
      </w:r>
      <w:r>
        <w:rPr>
          <w:rFonts w:hint="eastAsia"/>
        </w:rPr>
        <w:t>大气的垂直分层与温度廓线（对流层、平流层、中间层、热成层）</w:t>
      </w:r>
    </w:p>
    <w:p w14:paraId="5395E58C">
      <w:pPr>
        <w:pStyle w:val="58"/>
      </w:pPr>
      <w:r>
        <w:drawing>
          <wp:inline distT="0" distB="0" distL="114300" distR="114300">
            <wp:extent cx="4655820" cy="3603625"/>
            <wp:effectExtent l="0" t="0" r="0" b="0"/>
            <wp:docPr id="972" name="Picture" descr="图 2-3 地球—大气系统的能量收支（以入射太阳辐射 100 为单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Picture" descr="图 2-3 地球—大气系统的能量收支（以入射太阳辐射 100 为单位）"/>
                    <pic:cNvPicPr>
                      <a:picLocks noChangeAspect="1" noChangeArrowheads="1"/>
                    </pic:cNvPicPr>
                  </pic:nvPicPr>
                  <pic:blipFill>
                    <a:blip r:embed="rId16"/>
                    <a:stretch>
                      <a:fillRect/>
                    </a:stretch>
                  </pic:blipFill>
                  <pic:spPr>
                    <a:xfrm>
                      <a:off x="0" y="0"/>
                      <a:ext cx="4655820" cy="3603638"/>
                    </a:xfrm>
                    <a:prstGeom prst="rect">
                      <a:avLst/>
                    </a:prstGeom>
                    <a:noFill/>
                    <a:ln w="9525">
                      <a:noFill/>
                    </a:ln>
                  </pic:spPr>
                </pic:pic>
              </a:graphicData>
            </a:graphic>
          </wp:inline>
        </w:drawing>
      </w:r>
    </w:p>
    <w:p w14:paraId="2D22E8D6">
      <w:pPr>
        <w:pStyle w:val="56"/>
      </w:pPr>
      <w:r>
        <w:rPr>
          <w:rFonts w:hint="eastAsia"/>
        </w:rPr>
        <w:t>图</w:t>
      </w:r>
      <w:r>
        <w:t xml:space="preserve"> 2-3 </w:t>
      </w:r>
      <w:r>
        <w:rPr>
          <w:rFonts w:hint="eastAsia"/>
        </w:rPr>
        <w:t>地球—大气系统的能量收支（以入射太阳辐射</w:t>
      </w:r>
      <w:r>
        <w:t xml:space="preserve"> 100 </w:t>
      </w:r>
      <w:r>
        <w:rPr>
          <w:rFonts w:hint="eastAsia"/>
        </w:rPr>
        <w:t>为单位）</w:t>
      </w:r>
    </w:p>
    <w:bookmarkEnd w:id="69"/>
    <w:bookmarkEnd w:id="79"/>
    <w:p w14:paraId="10F14340">
      <w:pPr>
        <w:pStyle w:val="4"/>
      </w:pPr>
      <w:bookmarkStart w:id="80" w:name="_Toc9406"/>
      <w:bookmarkStart w:id="81" w:name="水圈hydrosphere"/>
      <w:r>
        <w:t xml:space="preserve">2.3 </w:t>
      </w:r>
      <w:r>
        <w:rPr>
          <w:rFonts w:hint="eastAsia"/>
        </w:rPr>
        <w:t>水圈（hydrosphere）</w:t>
      </w:r>
      <w:bookmarkEnd w:id="80"/>
    </w:p>
    <w:p w14:paraId="2681A2CE">
      <w:pPr>
        <w:pStyle w:val="5"/>
      </w:pPr>
      <w:bookmarkStart w:id="82" w:name="_Toc16042"/>
      <w:bookmarkStart w:id="83" w:name="组成与总量"/>
      <w:r>
        <w:t xml:space="preserve">2.3.1 </w:t>
      </w:r>
      <w:r>
        <w:rPr>
          <w:rFonts w:hint="eastAsia"/>
        </w:rPr>
        <w:t>组成与总量</w:t>
      </w:r>
      <w:bookmarkEnd w:id="82"/>
    </w:p>
    <w:p w14:paraId="5B679C40">
      <w:pPr>
        <w:pStyle w:val="34"/>
      </w:pPr>
      <w:r>
        <w:rPr>
          <w:rFonts w:hint="eastAsia"/>
        </w:rPr>
        <w:t>水圈是地球系统中</w:t>
      </w:r>
      <w:r>
        <w:rPr>
          <w:rStyle w:val="64"/>
          <w:rFonts w:hint="eastAsia"/>
        </w:rPr>
        <w:t>作用最活跃的圈层之一，也是连续不规则的圈层</w:t>
      </w:r>
      <w:r>
        <w:rPr>
          <w:rFonts w:hint="eastAsia"/>
        </w:rPr>
        <w:t>，指地壳表层和大气层中存在的一切形态的水（液态、气态、固态）。</w:t>
      </w:r>
    </w:p>
    <w:p w14:paraId="330DCAD3">
      <w:pPr>
        <w:pStyle w:val="3"/>
      </w:pPr>
      <w:r>
        <w:rPr>
          <w:rFonts w:hint="eastAsia"/>
        </w:rPr>
        <w:t>关键定量：</w:t>
      </w:r>
    </w:p>
    <w:p w14:paraId="3EE31B49">
      <w:pPr>
        <w:pStyle w:val="35"/>
        <w:numPr>
          <w:ilvl w:val="0"/>
          <w:numId w:val="1"/>
        </w:numPr>
      </w:pPr>
      <w:r>
        <w:rPr>
          <w:rFonts w:hint="eastAsia"/>
        </w:rPr>
        <w:t>地球各种形式水的总量约</w:t>
      </w:r>
      <w:r>
        <w:t xml:space="preserve"> </w:t>
      </w:r>
      <m:oMath>
        <m:r>
          <m:rPr/>
          <m:t>1384</m:t>
        </m:r>
        <m:r>
          <m:rPr>
            <m:sty m:val="p"/>
          </m:rPr>
          <m:t>×</m:t>
        </m:r>
        <m:sSup>
          <m:sSupPr/>
          <m:e>
            <m:r>
              <m:rPr/>
              <m:t>10</m:t>
            </m:r>
          </m:e>
          <m:sup>
            <m:r>
              <m:rPr/>
              <m:t>6</m:t>
            </m:r>
          </m:sup>
        </m:sSup>
      </m:oMath>
      <w:r>
        <w:rPr>
          <w:rStyle w:val="63"/>
        </w:rPr>
        <w:t xml:space="preserve"> </w:t>
      </w:r>
      <w:r>
        <w:rPr>
          <w:rStyle w:val="63"/>
          <w:rFonts w:hint="eastAsia"/>
        </w:rPr>
        <w:t>km³，其中</w:t>
      </w:r>
      <w:r>
        <w:rPr>
          <w:rStyle w:val="63"/>
        </w:rPr>
        <w:t xml:space="preserve"> 97.4% </w:t>
      </w:r>
      <w:r>
        <w:rPr>
          <w:rStyle w:val="63"/>
          <w:rFonts w:hint="eastAsia"/>
        </w:rPr>
        <w:t>为海水</w:t>
      </w:r>
      <w:r>
        <w:rPr>
          <w:rFonts w:hint="eastAsia"/>
        </w:rPr>
        <w:t>；海洋水体约占地球总水量的</w:t>
      </w:r>
      <w:r>
        <w:t xml:space="preserve"> </w:t>
      </w:r>
      <w:r>
        <w:rPr>
          <w:rFonts w:hint="eastAsia"/>
        </w:rPr>
        <w:t>97%（海洋含十三亿五千多万</w:t>
      </w:r>
      <w:r>
        <w:t xml:space="preserve"> km³ </w:t>
      </w:r>
      <w:r>
        <w:rPr>
          <w:rFonts w:hint="eastAsia"/>
        </w:rPr>
        <w:t>水），可供人类饮用者仅占</w:t>
      </w:r>
      <w:r>
        <w:t xml:space="preserve"> </w:t>
      </w:r>
      <w:r>
        <w:rPr>
          <w:rFonts w:hint="eastAsia"/>
        </w:rPr>
        <w:t>2%；</w:t>
      </w:r>
    </w:p>
    <w:p w14:paraId="41CB52AC">
      <w:pPr>
        <w:pStyle w:val="35"/>
        <w:numPr>
          <w:ilvl w:val="0"/>
          <w:numId w:val="1"/>
        </w:numPr>
      </w:pPr>
      <w:r>
        <w:rPr>
          <w:rStyle w:val="63"/>
          <w:rFonts w:hint="eastAsia"/>
        </w:rPr>
        <w:t>海水质量相当于大气总质量的</w:t>
      </w:r>
      <w:r>
        <w:rPr>
          <w:rStyle w:val="63"/>
        </w:rPr>
        <w:t xml:space="preserve"> 280 </w:t>
      </w:r>
      <w:r>
        <w:rPr>
          <w:rStyle w:val="63"/>
          <w:rFonts w:hint="eastAsia"/>
        </w:rPr>
        <w:t>倍</w:t>
      </w:r>
      <w:r>
        <w:rPr>
          <w:rFonts w:hint="eastAsia"/>
        </w:rPr>
        <w:t>；</w:t>
      </w:r>
    </w:p>
    <w:p w14:paraId="098AAAB7">
      <w:pPr>
        <w:pStyle w:val="35"/>
        <w:numPr>
          <w:ilvl w:val="0"/>
          <w:numId w:val="1"/>
        </w:numPr>
      </w:pPr>
      <w:r>
        <w:rPr>
          <w:rFonts w:hint="eastAsia"/>
        </w:rPr>
        <w:t>海洋的蒸发量约占地表总蒸发量的</w:t>
      </w:r>
      <w:r>
        <w:t xml:space="preserve"> </w:t>
      </w:r>
      <w:r>
        <w:rPr>
          <w:rStyle w:val="64"/>
        </w:rPr>
        <w:t>84%</w:t>
      </w:r>
      <w:r>
        <w:rPr>
          <w:rFonts w:hint="eastAsia"/>
        </w:rPr>
        <w:t>，每年把约</w:t>
      </w:r>
      <w:r>
        <w:t xml:space="preserve"> 3600 </w:t>
      </w:r>
      <w:r>
        <w:rPr>
          <w:rFonts w:hint="eastAsia"/>
        </w:rPr>
        <w:t>亿</w:t>
      </w:r>
      <w:r>
        <w:t xml:space="preserve"> m³ </w:t>
      </w:r>
      <w:r>
        <w:rPr>
          <w:rFonts w:hint="eastAsia"/>
        </w:rPr>
        <w:t>的水转化为水汽——海洋是大气中水汽的主要来源；</w:t>
      </w:r>
    </w:p>
    <w:p w14:paraId="52796AE6">
      <w:pPr>
        <w:pStyle w:val="35"/>
        <w:numPr>
          <w:ilvl w:val="0"/>
          <w:numId w:val="1"/>
        </w:numPr>
      </w:pPr>
      <w:r>
        <w:rPr>
          <w:rFonts w:hint="eastAsia"/>
        </w:rPr>
        <w:t>海洋吸收了大气中</w:t>
      </w:r>
      <w:r>
        <w:t xml:space="preserve"> </w:t>
      </w:r>
      <w:r>
        <w:rPr>
          <w:rStyle w:val="63"/>
        </w:rPr>
        <w:t xml:space="preserve">40% </w:t>
      </w:r>
      <w:r>
        <w:rPr>
          <w:rStyle w:val="63"/>
          <w:rFonts w:hint="eastAsia"/>
        </w:rPr>
        <w:t>的</w:t>
      </w:r>
      <w:r>
        <w:rPr>
          <w:rStyle w:val="63"/>
        </w:rPr>
        <w:t xml:space="preserve"> CO₂</w:t>
      </w:r>
      <w:r>
        <w:rPr>
          <w:rFonts w:hint="eastAsia"/>
        </w:rPr>
        <w:t>，是碳循环中巨大的碳库。</w:t>
      </w:r>
    </w:p>
    <w:p w14:paraId="575C41D0">
      <w:pPr>
        <w:pStyle w:val="34"/>
      </w:pPr>
      <w:r>
        <w:rPr>
          <w:rFonts w:hint="eastAsia"/>
        </w:rPr>
        <w:t>海洋热状况由</w:t>
      </w:r>
      <w:r>
        <w:rPr>
          <w:rFonts w:hint="eastAsia"/>
          <w:b/>
          <w:bCs/>
        </w:rPr>
        <w:t>温度、盐度、洋流</w:t>
      </w:r>
      <w:r>
        <w:rPr>
          <w:rFonts w:hint="eastAsia"/>
        </w:rPr>
        <w:t>共同决定，海水盐度约</w:t>
      </w:r>
      <w:r>
        <w:t xml:space="preserve"> </w:t>
      </w:r>
      <w:r>
        <w:rPr>
          <w:rFonts w:hint="eastAsia"/>
        </w:rPr>
        <w:t>35‰；表层暖、深层冷，其间存在随深度温度骤降的温跃层（thermocline）。</w:t>
      </w:r>
    </w:p>
    <w:bookmarkEnd w:id="83"/>
    <w:p w14:paraId="3AE21297">
      <w:pPr>
        <w:pStyle w:val="5"/>
      </w:pPr>
      <w:bookmarkStart w:id="84" w:name="_Toc2909"/>
      <w:bookmarkStart w:id="85" w:name="具有全球意义的八大海洋特性"/>
      <w:r>
        <w:t xml:space="preserve">2.3.2 </w:t>
      </w:r>
      <w:r>
        <w:rPr>
          <w:rFonts w:hint="eastAsia"/>
        </w:rPr>
        <w:t>具有全球意义的八大海洋特性</w:t>
      </w:r>
      <w:bookmarkEnd w:id="84"/>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4814"/>
        <w:gridCol w:w="4814"/>
      </w:tblGrid>
      <w:tr w14:paraId="05E62B0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3FB1063D">
            <w:pPr>
              <w:pStyle w:val="35"/>
            </w:pPr>
            <w:r>
              <w:rPr>
                <w:rFonts w:hint="eastAsia"/>
              </w:rPr>
              <w:t>特性</w:t>
            </w:r>
          </w:p>
        </w:tc>
        <w:tc>
          <w:p w14:paraId="69E7BCCF">
            <w:pPr>
              <w:pStyle w:val="35"/>
            </w:pPr>
            <w:r>
              <w:rPr>
                <w:rFonts w:hint="eastAsia"/>
              </w:rPr>
              <w:t>关键点</w:t>
            </w:r>
          </w:p>
        </w:tc>
      </w:tr>
      <w:tr w14:paraId="0F3F0D7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4307FC9">
            <w:pPr>
              <w:pStyle w:val="35"/>
            </w:pPr>
            <w:r>
              <w:t xml:space="preserve">1. </w:t>
            </w:r>
            <w:r>
              <w:rPr>
                <w:rFonts w:hint="eastAsia"/>
              </w:rPr>
              <w:t>巨大的海洋面积</w:t>
            </w:r>
          </w:p>
        </w:tc>
        <w:tc>
          <w:p w14:paraId="23215AE8">
            <w:pPr>
              <w:pStyle w:val="35"/>
            </w:pPr>
            <w:r>
              <w:rPr>
                <w:rFonts w:hint="eastAsia"/>
              </w:rPr>
              <w:t>地球表面约</w:t>
            </w:r>
            <w:r>
              <w:t xml:space="preserve"> 71% </w:t>
            </w:r>
            <w:r>
              <w:rPr>
                <w:rFonts w:hint="eastAsia"/>
              </w:rPr>
              <w:t>被海洋覆盖，是大气能量的主要、直接供应地</w:t>
            </w:r>
          </w:p>
        </w:tc>
      </w:tr>
      <w:tr w14:paraId="0CAF30F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C863E51">
            <w:pPr>
              <w:pStyle w:val="35"/>
            </w:pPr>
            <w:r>
              <w:t xml:space="preserve">2. </w:t>
            </w:r>
            <w:r>
              <w:rPr>
                <w:rFonts w:hint="eastAsia"/>
              </w:rPr>
              <w:t>巨大的海水质量</w:t>
            </w:r>
          </w:p>
        </w:tc>
        <w:tc>
          <w:p w14:paraId="23F544E2">
            <w:pPr>
              <w:pStyle w:val="35"/>
            </w:pPr>
            <w:r>
              <w:rPr>
                <w:rFonts w:hint="eastAsia"/>
              </w:rPr>
              <w:t>质量约为大气</w:t>
            </w:r>
            <w:r>
              <w:t xml:space="preserve"> 280 </w:t>
            </w:r>
            <w:r>
              <w:rPr>
                <w:rFonts w:hint="eastAsia"/>
              </w:rPr>
              <w:t>倍，蒸发量占全球</w:t>
            </w:r>
            <w:r>
              <w:t xml:space="preserve"> 84%</w:t>
            </w:r>
          </w:p>
        </w:tc>
      </w:tr>
      <w:tr w14:paraId="58377CB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EED7C16">
            <w:pPr>
              <w:pStyle w:val="35"/>
            </w:pPr>
            <w:r>
              <w:t xml:space="preserve">3. </w:t>
            </w:r>
            <w:r>
              <w:rPr>
                <w:rFonts w:hint="eastAsia"/>
              </w:rPr>
              <w:t>辐射特性</w:t>
            </w:r>
          </w:p>
        </w:tc>
        <w:tc>
          <w:p w14:paraId="11F37288">
            <w:pPr>
              <w:pStyle w:val="35"/>
            </w:pPr>
            <w:r>
              <w:rPr>
                <w:rStyle w:val="64"/>
                <w:rFonts w:hint="eastAsia"/>
              </w:rPr>
              <w:t>海洋反照率</w:t>
            </w:r>
            <w:r>
              <w:rPr>
                <w:rStyle w:val="64"/>
              </w:rPr>
              <w:t xml:space="preserve"> </w:t>
            </w:r>
            <w:r>
              <w:rPr>
                <w:rStyle w:val="64"/>
                <w:rFonts w:hint="eastAsia"/>
              </w:rPr>
              <w:t>0.05–0.14，陆面</w:t>
            </w:r>
            <w:r>
              <w:rPr>
                <w:rStyle w:val="64"/>
              </w:rPr>
              <w:t xml:space="preserve"> 0.10–0.30</w:t>
            </w:r>
            <w:r>
              <w:rPr>
                <w:rFonts w:hint="eastAsia"/>
              </w:rPr>
              <w:t>；单位洋面吸收的太阳辐射比陆面多</w:t>
            </w:r>
            <w:r>
              <w:t xml:space="preserve"> </w:t>
            </w:r>
            <w:r>
              <w:rPr>
                <w:rFonts w:hint="eastAsia"/>
              </w:rPr>
              <w:t>10–20%；陆面吸收限于表层</w:t>
            </w:r>
            <w:r>
              <w:t xml:space="preserve"> &lt;1 </w:t>
            </w:r>
            <w:r>
              <w:rPr>
                <w:rFonts w:hint="eastAsia"/>
              </w:rPr>
              <w:t>mm，海洋阳光可透过几十米，</w:t>
            </w:r>
            <w:r>
              <w:rPr>
                <w:rStyle w:val="64"/>
              </w:rPr>
              <w:t xml:space="preserve">10 m </w:t>
            </w:r>
            <w:r>
              <w:rPr>
                <w:rStyle w:val="64"/>
                <w:rFonts w:hint="eastAsia"/>
              </w:rPr>
              <w:t>深处吸收约海面的</w:t>
            </w:r>
            <w:r>
              <w:rPr>
                <w:rStyle w:val="64"/>
              </w:rPr>
              <w:t xml:space="preserve"> 18%</w:t>
            </w:r>
          </w:p>
        </w:tc>
      </w:tr>
      <w:tr w14:paraId="570BB2D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FE48B24">
            <w:pPr>
              <w:pStyle w:val="35"/>
            </w:pPr>
            <w:r>
              <w:t xml:space="preserve">4. </w:t>
            </w:r>
            <w:r>
              <w:rPr>
                <w:rFonts w:hint="eastAsia"/>
              </w:rPr>
              <w:t>热惯性</w:t>
            </w:r>
          </w:p>
        </w:tc>
        <w:tc>
          <w:p w14:paraId="00D9EC1A">
            <w:pPr>
              <w:pStyle w:val="35"/>
            </w:pPr>
            <w:r>
              <w:rPr>
                <w:rStyle w:val="63"/>
                <w:rFonts w:hint="eastAsia"/>
              </w:rPr>
              <w:t>海水比热约</w:t>
            </w:r>
            <w:r>
              <w:rPr>
                <w:rStyle w:val="63"/>
              </w:rPr>
              <w:t xml:space="preserve"> 0.932 </w:t>
            </w:r>
            <w:r>
              <w:rPr>
                <w:rStyle w:val="63"/>
                <w:rFonts w:hint="eastAsia"/>
              </w:rPr>
              <w:t>cal·g⁻¹·℃⁻¹，热容量约</w:t>
            </w:r>
            <w:r>
              <w:rPr>
                <w:rStyle w:val="63"/>
              </w:rPr>
              <w:t xml:space="preserve"> 0.956 </w:t>
            </w:r>
            <w:r>
              <w:rPr>
                <w:rStyle w:val="63"/>
                <w:rFonts w:hint="eastAsia"/>
              </w:rPr>
              <w:t>cal·cm⁻³；空气热容量仅约</w:t>
            </w:r>
            <w:r>
              <w:rPr>
                <w:rStyle w:val="63"/>
              </w:rPr>
              <w:t xml:space="preserve"> 0.0003 cal·cm⁻³</w:t>
            </w:r>
            <w:r>
              <w:rPr>
                <w:rFonts w:hint="eastAsia"/>
              </w:rPr>
              <w:t>；加热</w:t>
            </w:r>
            <w:r>
              <w:t xml:space="preserve"> 0.956 cal·cm⁻³ </w:t>
            </w:r>
            <w:r>
              <w:rPr>
                <w:rFonts w:hint="eastAsia"/>
              </w:rPr>
              <w:t>时海水升温</w:t>
            </w:r>
            <w:r>
              <w:t xml:space="preserve"> 1 </w:t>
            </w:r>
            <w:r>
              <w:rPr>
                <w:rFonts w:hint="eastAsia"/>
              </w:rPr>
              <w:t>℃、土壤升温</w:t>
            </w:r>
            <w:r>
              <w:t xml:space="preserve"> 1.91 </w:t>
            </w:r>
            <w:r>
              <w:rPr>
                <w:rFonts w:hint="eastAsia"/>
              </w:rPr>
              <w:t>℃、而空气可升温达</w:t>
            </w:r>
            <w:r>
              <w:t xml:space="preserve"> 3130 ℃</w:t>
            </w:r>
          </w:p>
        </w:tc>
      </w:tr>
      <w:tr w14:paraId="10C8D5E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E6DA731">
            <w:pPr>
              <w:pStyle w:val="35"/>
            </w:pPr>
            <w:r>
              <w:t xml:space="preserve">5. </w:t>
            </w:r>
            <w:r>
              <w:rPr>
                <w:rFonts w:hint="eastAsia"/>
              </w:rPr>
              <w:t>流动性</w:t>
            </w:r>
          </w:p>
        </w:tc>
        <w:tc>
          <w:p w14:paraId="16938666">
            <w:pPr>
              <w:pStyle w:val="35"/>
            </w:pPr>
            <w:r>
              <w:rPr>
                <w:rFonts w:hint="eastAsia"/>
              </w:rPr>
              <w:t>有水平与垂直运动，在高低纬能量平衡中作用重大：平均海洋经向输送约占</w:t>
            </w:r>
            <w:r>
              <w:t xml:space="preserve"> </w:t>
            </w:r>
            <w:r>
              <w:rPr>
                <w:rFonts w:hint="eastAsia"/>
              </w:rPr>
              <w:t>33%，</w:t>
            </w:r>
            <w:r>
              <w:rPr>
                <w:rStyle w:val="64"/>
              </w:rPr>
              <w:t xml:space="preserve">10–30°N </w:t>
            </w:r>
            <w:r>
              <w:rPr>
                <w:rStyle w:val="64"/>
                <w:rFonts w:hint="eastAsia"/>
              </w:rPr>
              <w:t>低纬海洋输送达</w:t>
            </w:r>
            <w:r>
              <w:rPr>
                <w:rStyle w:val="64"/>
              </w:rPr>
              <w:t xml:space="preserve"> </w:t>
            </w:r>
            <w:r>
              <w:rPr>
                <w:rStyle w:val="64"/>
                <w:rFonts w:hint="eastAsia"/>
              </w:rPr>
              <w:t>65%，超过大气</w:t>
            </w:r>
            <w:r>
              <w:rPr>
                <w:rFonts w:hint="eastAsia"/>
              </w:rPr>
              <w:t>（大气经向输送最大在</w:t>
            </w:r>
            <w:r>
              <w:t xml:space="preserve"> </w:t>
            </w:r>
            <w:r>
              <w:rPr>
                <w:rFonts w:hint="eastAsia"/>
              </w:rPr>
              <w:t>40°N/S）</w:t>
            </w:r>
          </w:p>
        </w:tc>
      </w:tr>
      <w:tr w14:paraId="2A40D47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F7B83CA">
            <w:pPr>
              <w:pStyle w:val="35"/>
            </w:pPr>
            <w:r>
              <w:t xml:space="preserve">6. </w:t>
            </w:r>
            <w:r>
              <w:rPr>
                <w:rFonts w:hint="eastAsia"/>
              </w:rPr>
              <w:t>海面摩擦</w:t>
            </w:r>
          </w:p>
        </w:tc>
        <w:tc>
          <w:p w14:paraId="329C4012">
            <w:pPr>
              <w:pStyle w:val="35"/>
            </w:pPr>
            <w:r>
              <w:rPr>
                <w:rFonts w:hint="eastAsia"/>
              </w:rPr>
              <w:t>海面比陆地光滑，风浪大时粗糙度与摩擦系数显著增大；大气通过风应力驱动海水运动</w:t>
            </w:r>
          </w:p>
        </w:tc>
      </w:tr>
      <w:tr w14:paraId="4F3C33F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F760A25">
            <w:pPr>
              <w:pStyle w:val="35"/>
            </w:pPr>
            <w:r>
              <w:t xml:space="preserve">7. </w:t>
            </w:r>
            <w:r>
              <w:rPr>
                <w:rFonts w:hint="eastAsia"/>
              </w:rPr>
              <w:t>时空尺度</w:t>
            </w:r>
          </w:p>
        </w:tc>
        <w:tc>
          <w:p w14:paraId="2F79D72F">
            <w:pPr>
              <w:pStyle w:val="35"/>
            </w:pPr>
            <w:r>
              <w:rPr>
                <w:rFonts w:hint="eastAsia"/>
              </w:rPr>
              <w:t>空间尺度大（&gt;1000</w:t>
            </w:r>
            <w:r>
              <w:t xml:space="preserve"> </w:t>
            </w:r>
            <w:r>
              <w:rPr>
                <w:rFonts w:hint="eastAsia"/>
              </w:rPr>
              <w:t>km）、持续时间长（月的量级）</w:t>
            </w:r>
          </w:p>
        </w:tc>
      </w:tr>
      <w:tr w14:paraId="0815B7F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4D6C62F">
            <w:pPr>
              <w:pStyle w:val="35"/>
            </w:pPr>
            <w:r>
              <w:t xml:space="preserve">8. </w:t>
            </w:r>
            <w:r>
              <w:rPr>
                <w:rFonts w:hint="eastAsia"/>
              </w:rPr>
              <w:t>地球化学循环</w:t>
            </w:r>
          </w:p>
        </w:tc>
        <w:tc>
          <w:p w14:paraId="2C66CB31">
            <w:pPr>
              <w:pStyle w:val="35"/>
            </w:pPr>
            <w:r>
              <w:rPr>
                <w:rFonts w:hint="eastAsia"/>
              </w:rPr>
              <w:t>吸收</w:t>
            </w:r>
            <w:r>
              <w:t xml:space="preserve"> 40% </w:t>
            </w:r>
            <w:r>
              <w:rPr>
                <w:rFonts w:hint="eastAsia"/>
              </w:rPr>
              <w:t>大气</w:t>
            </w:r>
            <w:r>
              <w:t xml:space="preserve"> </w:t>
            </w:r>
            <w:r>
              <w:rPr>
                <w:rFonts w:hint="eastAsia"/>
              </w:rPr>
              <w:t>CO₂，是巨大碳库</w:t>
            </w:r>
          </w:p>
        </w:tc>
      </w:tr>
    </w:tbl>
    <w:p w14:paraId="7D4DFAAE">
      <w:pPr>
        <w:pStyle w:val="3"/>
      </w:pPr>
      <w:r>
        <w:rPr>
          <w:rFonts w:hint="eastAsia"/>
        </w:rPr>
        <w:t>海洋通过与大气的能量、动量和物质（水和</w:t>
      </w:r>
      <w:r>
        <w:t xml:space="preserve"> </w:t>
      </w:r>
      <w:r>
        <w:rPr>
          <w:rFonts w:hint="eastAsia"/>
        </w:rPr>
        <w:t>CO₂）交换，在调节和稳定气候上起决定性作用，被称为</w:t>
      </w:r>
      <w:r>
        <w:rPr>
          <w:rStyle w:val="63"/>
          <w:rFonts w:hint="eastAsia"/>
        </w:rPr>
        <w:t>地球气候的”调节器”</w:t>
      </w:r>
      <w:r>
        <w:t>。</w:t>
      </w:r>
    </w:p>
    <w:bookmarkEnd w:id="85"/>
    <w:p w14:paraId="0D89708D">
      <w:pPr>
        <w:pStyle w:val="5"/>
      </w:pPr>
      <w:bookmarkStart w:id="86" w:name="_Toc1043"/>
      <w:bookmarkStart w:id="87" w:name="热惯性换算示例易错点"/>
      <w:r>
        <w:t xml:space="preserve">2.3.3 </w:t>
      </w:r>
      <w:r>
        <w:rPr>
          <w:rFonts w:hint="eastAsia"/>
        </w:rPr>
        <w:t>热惯性换算示例（易错点）</w:t>
      </w:r>
      <w:bookmarkEnd w:id="86"/>
    </w:p>
    <w:p w14:paraId="1662D1AD">
      <w:pPr>
        <w:pStyle w:val="35"/>
        <w:numPr>
          <w:ilvl w:val="0"/>
          <w:numId w:val="1"/>
        </w:numPr>
      </w:pPr>
      <w:r>
        <w:t xml:space="preserve">1 </w:t>
      </w:r>
      <w:r>
        <w:rPr>
          <w:rFonts w:hint="eastAsia"/>
        </w:rPr>
        <w:t>米厚的海水降温</w:t>
      </w:r>
      <w:r>
        <w:t xml:space="preserve"> 1 ℃ </w:t>
      </w:r>
      <w:r>
        <w:rPr>
          <w:rFonts w:hint="eastAsia"/>
        </w:rPr>
        <w:t>所释放的热量，可使上空</w:t>
      </w:r>
      <w:r>
        <w:t xml:space="preserve"> 3000 </w:t>
      </w:r>
      <w:r>
        <w:rPr>
          <w:rFonts w:hint="eastAsia"/>
        </w:rPr>
        <w:t>米厚的空气升温</w:t>
      </w:r>
      <w:r>
        <w:t xml:space="preserve"> 1 </w:t>
      </w:r>
      <w:r>
        <w:rPr>
          <w:rFonts w:hint="eastAsia"/>
        </w:rPr>
        <w:t>℃；</w:t>
      </w:r>
    </w:p>
    <w:p w14:paraId="540D76AE">
      <w:pPr>
        <w:pStyle w:val="35"/>
        <w:numPr>
          <w:ilvl w:val="0"/>
          <w:numId w:val="1"/>
        </w:numPr>
      </w:pPr>
      <w:r>
        <w:rPr>
          <w:rFonts w:hint="eastAsia"/>
        </w:rPr>
        <w:t>巴伦支海</w:t>
      </w:r>
      <w:r>
        <w:t xml:space="preserve"> 200 </w:t>
      </w:r>
      <w:r>
        <w:rPr>
          <w:rFonts w:hint="eastAsia"/>
        </w:rPr>
        <w:t>米厚的水层仅降温</w:t>
      </w:r>
      <w:r>
        <w:t xml:space="preserve"> 0.5 </w:t>
      </w:r>
      <w:r>
        <w:rPr>
          <w:rFonts w:hint="eastAsia"/>
        </w:rPr>
        <w:t>℃，放出的热量就可使</w:t>
      </w:r>
      <w:r>
        <w:t xml:space="preserve"> 4 km </w:t>
      </w:r>
      <w:r>
        <w:rPr>
          <w:rFonts w:hint="eastAsia"/>
        </w:rPr>
        <w:t>厚的大气层升温约</w:t>
      </w:r>
      <w:r>
        <w:t xml:space="preserve"> 1 ℃。</w:t>
      </w:r>
    </w:p>
    <w:p w14:paraId="7E060D38">
      <w:pPr>
        <w:pStyle w:val="34"/>
      </w:pPr>
      <w:r>
        <w:rPr>
          <w:rStyle w:val="65"/>
          <w:rFonts w:hint="eastAsia"/>
        </w:rPr>
        <w:t>机理</w:t>
      </w:r>
      <w:r>
        <w:rPr>
          <w:rFonts w:hint="eastAsia"/>
        </w:rPr>
        <w:t>：水是地球上比热最大的自然物质之一，海洋因热惯性大而成为巨大的热量储存器——冬暖夏凉、对气候有显著调节功能。</w:t>
      </w:r>
    </w:p>
    <w:bookmarkEnd w:id="87"/>
    <w:p w14:paraId="4F4FE7A1">
      <w:pPr>
        <w:pStyle w:val="5"/>
      </w:pPr>
      <w:bookmarkStart w:id="88" w:name="_Toc13044"/>
      <w:bookmarkStart w:id="89" w:name="大洋环流与温盐环流"/>
      <w:r>
        <w:t xml:space="preserve">2.3.4 </w:t>
      </w:r>
      <w:r>
        <w:rPr>
          <w:rFonts w:hint="eastAsia"/>
        </w:rPr>
        <w:t>大洋环流与温盐环流</w:t>
      </w:r>
      <w:bookmarkEnd w:id="88"/>
    </w:p>
    <w:p w14:paraId="55D3DBBC">
      <w:pPr>
        <w:pStyle w:val="34"/>
      </w:pPr>
      <w:r>
        <w:rPr>
          <w:rFonts w:hint="eastAsia"/>
          <w:b/>
          <w:bCs/>
        </w:rPr>
        <w:t>大洋表层环流与盛行风系相适应</w:t>
      </w:r>
      <w:r>
        <w:rPr>
          <w:rFonts w:hint="eastAsia"/>
        </w:rPr>
        <w:t>：①以南、北回归线高压带为中心形成反气旋型大洋环流；②以北半球中高纬海上低压区为中心形成气旋型环流；③南半球中高纬海区被西风漂流代替；④南极大陆周围形成绕极环流；⑤北印度洋形成季风环流区。洋流（currents）由温度、密度差异和风应力引起，主要动力为长期定向风（盛行风）。</w:t>
      </w:r>
    </w:p>
    <w:p w14:paraId="34DA00D4">
      <w:pPr>
        <w:pStyle w:val="3"/>
      </w:pPr>
      <w:r>
        <w:rPr>
          <w:rFonts w:hint="eastAsia"/>
          <w:b/>
          <w:bCs/>
        </w:rPr>
        <w:t>温盐环流（Thermohaline</w:t>
      </w:r>
      <w:r>
        <w:rPr>
          <w:b/>
          <w:bCs/>
        </w:rPr>
        <w:t xml:space="preserve"> Circulation, </w:t>
      </w:r>
      <w:r>
        <w:rPr>
          <w:rFonts w:hint="eastAsia"/>
          <w:b/>
          <w:bCs/>
        </w:rPr>
        <w:t>THC）</w:t>
      </w:r>
      <w:r>
        <w:rPr>
          <w:rFonts w:hint="eastAsia"/>
        </w:rPr>
        <w:t>：由海洋表层或近表层的冷海水或高盐度产生的高密度海水驱动（同时受风力、潮汐力驱动），又称深海洋流、“输送洋流”、深海环流。运作方式：风力驱动的表层暖流（如墨西哥湾暖流）将赤道暖流带往北大西洋，高纬冷却下沉，高密度水流入洋盆南下循环。</w:t>
      </w:r>
      <w:r>
        <w:rPr>
          <w:rStyle w:val="63"/>
          <w:rFonts w:hint="eastAsia"/>
        </w:rPr>
        <w:t>一次温盐循环耗时约</w:t>
      </w:r>
      <w:r>
        <w:rPr>
          <w:rStyle w:val="63"/>
        </w:rPr>
        <w:t xml:space="preserve"> 1600 </w:t>
      </w:r>
      <w:r>
        <w:rPr>
          <w:rStyle w:val="63"/>
          <w:rFonts w:hint="eastAsia"/>
        </w:rPr>
        <w:t>年</w:t>
      </w:r>
      <w:r>
        <w:t>。</w:t>
      </w:r>
    </w:p>
    <w:p w14:paraId="20F8B0AC">
      <w:pPr>
        <w:pStyle w:val="3"/>
      </w:pPr>
      <w:r>
        <w:t xml:space="preserve">THC </w:t>
      </w:r>
      <w:r>
        <w:rPr>
          <w:rFonts w:hint="eastAsia"/>
        </w:rPr>
        <w:t>与大气中的</w:t>
      </w:r>
      <w:r>
        <w:t xml:space="preserve"> </w:t>
      </w:r>
      <w:r>
        <w:rPr>
          <w:rFonts w:hint="eastAsia"/>
        </w:rPr>
        <w:t>Hadley、Ferrel、极地环流一起，构成维持全球气候系统能量平衡的经向环流体系。定量：在</w:t>
      </w:r>
      <w:r>
        <w:t xml:space="preserve"> </w:t>
      </w:r>
      <w:r>
        <w:rPr>
          <w:rFonts w:hint="eastAsia"/>
        </w:rPr>
        <w:t>24°N，</w:t>
      </w:r>
      <w:r>
        <w:rPr>
          <w:rStyle w:val="64"/>
          <w:rFonts w:hint="eastAsia"/>
        </w:rPr>
        <w:t>大西洋热输送</w:t>
      </w:r>
      <w:r>
        <w:rPr>
          <w:rStyle w:val="64"/>
        </w:rPr>
        <w:t xml:space="preserve"> 1.2 </w:t>
      </w:r>
      <w:r>
        <w:rPr>
          <w:rStyle w:val="64"/>
          <w:rFonts w:hint="eastAsia"/>
        </w:rPr>
        <w:t>PW、所有大洋经向热输送总量</w:t>
      </w:r>
      <w:r>
        <w:rPr>
          <w:rStyle w:val="64"/>
        </w:rPr>
        <w:t xml:space="preserve"> 2.0 </w:t>
      </w:r>
      <w:r>
        <w:rPr>
          <w:rStyle w:val="64"/>
          <w:rFonts w:hint="eastAsia"/>
        </w:rPr>
        <w:t>PW、大气热输送</w:t>
      </w:r>
      <w:r>
        <w:rPr>
          <w:rStyle w:val="64"/>
        </w:rPr>
        <w:t xml:space="preserve"> 3.0 PW</w:t>
      </w:r>
      <w:r>
        <w:rPr>
          <w:rFonts w:hint="eastAsia"/>
        </w:rPr>
        <w:t>（</w:t>
      </w:r>
      <m:oMath>
        <m:r>
          <m:rPr/>
          <m:t>1 </m:t>
        </m:r>
        <m:r>
          <m:rPr>
            <m:sty m:val="p"/>
          </m:rPr>
          <m:t>PW=</m:t>
        </m:r>
        <m:sSup>
          <m:sSupPr/>
          <m:e>
            <m:r>
              <m:rPr/>
              <m:t>10</m:t>
            </m:r>
          </m:e>
          <m:sup>
            <m:r>
              <m:rPr/>
              <m:t>15</m:t>
            </m:r>
          </m:sup>
        </m:sSup>
        <m:r>
          <m:rPr/>
          <m:t> </m:t>
        </m:r>
        <m:r>
          <m:rPr>
            <m:sty m:val="p"/>
          </m:rPr>
          <m:t>W</m:t>
        </m:r>
      </m:oMath>
      <w:r>
        <w:rPr>
          <w:rFonts w:hint="eastAsia"/>
        </w:rPr>
        <w:t>）；北大西洋向高纬的热输送与冬季热释放可补充年日射的</w:t>
      </w:r>
      <w:r>
        <w:t xml:space="preserve"> </w:t>
      </w:r>
      <w:r>
        <w:rPr>
          <w:rStyle w:val="64"/>
        </w:rPr>
        <w:t>25%</w:t>
      </w:r>
      <w:r>
        <w:rPr>
          <w:rFonts w:hint="eastAsia"/>
        </w:rPr>
        <w:t>，使北欧气候温暖。</w:t>
      </w:r>
    </w:p>
    <w:p w14:paraId="2526F057">
      <w:pPr>
        <w:pStyle w:val="35"/>
        <w:numPr>
          <w:ilvl w:val="0"/>
          <w:numId w:val="1"/>
        </w:numPr>
      </w:pPr>
      <w:r>
        <w:rPr>
          <w:rFonts w:hint="eastAsia"/>
          <w:b/>
          <w:bCs/>
        </w:rPr>
        <w:t>气候突变警示</w:t>
      </w:r>
      <w:r>
        <w:rPr>
          <w:rFonts w:hint="eastAsia"/>
        </w:rPr>
        <w:t>：全球增暖使北大西洋温盐环流迅速减弱，直至全球海洋输送带最终突然崩溃，北半球出现类似</w:t>
      </w:r>
      <w:r>
        <w:rPr>
          <w:rStyle w:val="66"/>
          <w:rFonts w:hint="eastAsia"/>
        </w:rPr>
        <w:t>新仙女木事件（距今约</w:t>
      </w:r>
      <w:r>
        <w:rPr>
          <w:rStyle w:val="66"/>
        </w:rPr>
        <w:t xml:space="preserve"> 12000 </w:t>
      </w:r>
      <w:r>
        <w:rPr>
          <w:rStyle w:val="66"/>
          <w:rFonts w:hint="eastAsia"/>
        </w:rPr>
        <w:t>年前的突然变冷事件）</w:t>
      </w:r>
      <w:r>
        <w:rPr>
          <w:rFonts w:hint="eastAsia"/>
        </w:rPr>
        <w:t>的迅速降温。</w:t>
      </w:r>
    </w:p>
    <w:p w14:paraId="63AE6E85">
      <w:pPr>
        <w:pStyle w:val="35"/>
        <w:numPr>
          <w:ilvl w:val="0"/>
          <w:numId w:val="1"/>
        </w:numPr>
      </w:pPr>
      <w:r>
        <w:rPr>
          <w:rFonts w:hint="eastAsia"/>
          <w:b/>
          <w:bCs/>
        </w:rPr>
        <w:t>海气相互作用前沿</w:t>
      </w:r>
      <w:r>
        <w:rPr>
          <w:rFonts w:hint="eastAsia"/>
        </w:rPr>
        <w:t>：气团变性、台风发生发展中的海气作用、极地海冰与气候、热带海气作用与年际变化（ENSO）、年代际作用（PDO、AMO、MOC、THC）、全球海洋输送带与气候变化。</w:t>
      </w:r>
    </w:p>
    <w:p w14:paraId="42A9B0D6">
      <w:pPr>
        <w:pStyle w:val="58"/>
      </w:pPr>
      <w:r>
        <w:drawing>
          <wp:inline distT="0" distB="0" distL="114300" distR="114300">
            <wp:extent cx="4655820" cy="3292475"/>
            <wp:effectExtent l="0" t="0" r="0" b="0"/>
            <wp:docPr id="980" name="Picture" descr="图 2-4 全球海洋输送带（温盐环流）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Picture" descr="图 2-4 全球海洋输送带（温盐环流）示意"/>
                    <pic:cNvPicPr>
                      <a:picLocks noChangeAspect="1" noChangeArrowheads="1"/>
                    </pic:cNvPicPr>
                  </pic:nvPicPr>
                  <pic:blipFill>
                    <a:blip r:embed="rId17"/>
                    <a:stretch>
                      <a:fillRect/>
                    </a:stretch>
                  </pic:blipFill>
                  <pic:spPr>
                    <a:xfrm>
                      <a:off x="0" y="0"/>
                      <a:ext cx="4655820" cy="3292811"/>
                    </a:xfrm>
                    <a:prstGeom prst="rect">
                      <a:avLst/>
                    </a:prstGeom>
                    <a:noFill/>
                    <a:ln w="9525">
                      <a:noFill/>
                    </a:ln>
                  </pic:spPr>
                </pic:pic>
              </a:graphicData>
            </a:graphic>
          </wp:inline>
        </w:drawing>
      </w:r>
    </w:p>
    <w:p w14:paraId="10CE495C">
      <w:pPr>
        <w:pStyle w:val="56"/>
      </w:pPr>
      <w:r>
        <w:rPr>
          <w:rFonts w:hint="eastAsia"/>
        </w:rPr>
        <w:t>图</w:t>
      </w:r>
      <w:r>
        <w:t xml:space="preserve"> 2-4 </w:t>
      </w:r>
      <w:r>
        <w:rPr>
          <w:rFonts w:hint="eastAsia"/>
        </w:rPr>
        <w:t>全球海洋输送带（温盐环流）示意</w:t>
      </w:r>
    </w:p>
    <w:bookmarkEnd w:id="81"/>
    <w:bookmarkEnd w:id="89"/>
    <w:p w14:paraId="57D8293F">
      <w:pPr>
        <w:pStyle w:val="4"/>
      </w:pPr>
      <w:bookmarkStart w:id="90" w:name="_Toc31475"/>
      <w:bookmarkStart w:id="91" w:name="冰冻圈cryosphere"/>
      <w:r>
        <w:t xml:space="preserve">2.4 </w:t>
      </w:r>
      <w:r>
        <w:rPr>
          <w:rFonts w:hint="eastAsia"/>
        </w:rPr>
        <w:t>冰冻圈（cryosphere）</w:t>
      </w:r>
      <w:bookmarkEnd w:id="90"/>
    </w:p>
    <w:p w14:paraId="16A5083B">
      <w:pPr>
        <w:pStyle w:val="5"/>
      </w:pPr>
      <w:bookmarkStart w:id="92" w:name="_Toc1532"/>
      <w:bookmarkStart w:id="93" w:name="定义与组成"/>
      <w:r>
        <w:t xml:space="preserve">2.4.1 </w:t>
      </w:r>
      <w:r>
        <w:rPr>
          <w:rFonts w:hint="eastAsia"/>
        </w:rPr>
        <w:t>定义与组成</w:t>
      </w:r>
      <w:bookmarkEnd w:id="92"/>
    </w:p>
    <w:p w14:paraId="32B3809F">
      <w:pPr>
        <w:pStyle w:val="34"/>
      </w:pPr>
      <w:r>
        <w:rPr>
          <w:rFonts w:hint="eastAsia"/>
        </w:rPr>
        <w:t>冰冻圈指全球的冰体和积雪，是</w:t>
      </w:r>
      <w:r>
        <w:rPr>
          <w:rStyle w:val="64"/>
          <w:rFonts w:hint="eastAsia"/>
        </w:rPr>
        <w:t>气候寒冷的产物</w:t>
      </w:r>
      <w:r>
        <w:rPr>
          <w:rFonts w:hint="eastAsia"/>
        </w:rPr>
        <w:t>。分两类：</w:t>
      </w:r>
    </w:p>
    <w:p w14:paraId="5C6CC859">
      <w:pPr>
        <w:pStyle w:val="35"/>
        <w:numPr>
          <w:ilvl w:val="0"/>
          <w:numId w:val="1"/>
        </w:numPr>
      </w:pPr>
      <w:r>
        <w:rPr>
          <w:rFonts w:hint="eastAsia"/>
          <w:b/>
          <w:bCs/>
        </w:rPr>
        <w:t>陆冰</w:t>
      </w:r>
      <w:r>
        <w:rPr>
          <w:rFonts w:hint="eastAsia"/>
        </w:rPr>
        <w:t>：冰川、季节性雪盖、永冻层（冻土）；</w:t>
      </w:r>
    </w:p>
    <w:p w14:paraId="3BB610D4">
      <w:pPr>
        <w:pStyle w:val="35"/>
        <w:numPr>
          <w:ilvl w:val="0"/>
          <w:numId w:val="1"/>
        </w:numPr>
      </w:pPr>
      <w:r>
        <w:rPr>
          <w:rFonts w:hint="eastAsia"/>
          <w:b/>
          <w:bCs/>
        </w:rPr>
        <w:t>海冰</w:t>
      </w:r>
      <w:r>
        <w:t>。</w:t>
      </w:r>
    </w:p>
    <w:p w14:paraId="08D6348C">
      <w:pPr>
        <w:pStyle w:val="34"/>
      </w:pPr>
      <w:r>
        <w:rPr>
          <w:rFonts w:hint="eastAsia"/>
        </w:rPr>
        <w:t>冰川可分为四类：</w:t>
      </w:r>
      <w:r>
        <w:rPr>
          <w:rStyle w:val="64"/>
          <w:rFonts w:hint="eastAsia"/>
        </w:rPr>
        <w:t>冰原（覆盖面积</w:t>
      </w:r>
      <w:r>
        <w:rPr>
          <w:rStyle w:val="64"/>
        </w:rPr>
        <w:t xml:space="preserve"> ≥5 </w:t>
      </w:r>
      <w:r>
        <w:rPr>
          <w:rStyle w:val="64"/>
          <w:rFonts w:hint="eastAsia"/>
        </w:rPr>
        <w:t>万</w:t>
      </w:r>
      <w:r>
        <w:rPr>
          <w:rStyle w:val="64"/>
        </w:rPr>
        <w:t xml:space="preserve"> </w:t>
      </w:r>
      <w:r>
        <w:rPr>
          <w:rStyle w:val="64"/>
          <w:rFonts w:hint="eastAsia"/>
        </w:rPr>
        <w:t>km²）、冰架（与冰原相连、漂浮于水面）、冰帽（&lt;5</w:t>
      </w:r>
      <w:r>
        <w:rPr>
          <w:rStyle w:val="64"/>
        </w:rPr>
        <w:t xml:space="preserve"> </w:t>
      </w:r>
      <w:r>
        <w:rPr>
          <w:rStyle w:val="64"/>
          <w:rFonts w:hint="eastAsia"/>
        </w:rPr>
        <w:t>万</w:t>
      </w:r>
      <w:r>
        <w:rPr>
          <w:rStyle w:val="64"/>
        </w:rPr>
        <w:t xml:space="preserve"> </w:t>
      </w:r>
      <w:r>
        <w:rPr>
          <w:rStyle w:val="64"/>
          <w:rFonts w:hint="eastAsia"/>
        </w:rPr>
        <w:t>km²）、大陆冰川</w:t>
      </w:r>
      <w:r>
        <w:rPr>
          <w:rFonts w:hint="eastAsia"/>
        </w:rPr>
        <w:t>。典型冰原：南极洲大陆冰原、格陵兰大陆冰原。</w:t>
      </w:r>
    </w:p>
    <w:bookmarkEnd w:id="93"/>
    <w:p w14:paraId="6672D5C3">
      <w:pPr>
        <w:pStyle w:val="5"/>
      </w:pPr>
      <w:bookmarkStart w:id="94" w:name="_Toc22786"/>
      <w:bookmarkStart w:id="95" w:name="重要性质"/>
      <w:r>
        <w:t xml:space="preserve">2.4.2 </w:t>
      </w:r>
      <w:r>
        <w:rPr>
          <w:rFonts w:hint="eastAsia"/>
        </w:rPr>
        <w:t>重要性质</w:t>
      </w:r>
      <w:bookmarkEnd w:id="94"/>
    </w:p>
    <w:p w14:paraId="431860BA">
      <w:pPr>
        <w:pStyle w:val="35"/>
        <w:numPr>
          <w:ilvl w:val="0"/>
          <w:numId w:val="4"/>
        </w:numPr>
      </w:pPr>
      <w:r>
        <w:rPr>
          <w:rStyle w:val="63"/>
          <w:rFonts w:hint="eastAsia"/>
        </w:rPr>
        <w:t>高反照率</w:t>
      </w:r>
      <w:r>
        <w:rPr>
          <w:rFonts w:hint="eastAsia"/>
        </w:rPr>
        <w:t>：冰雪反照率是水的几倍甚至十倍以上，能有效反射太阳辐射，强烈影响地球系统能量平衡；</w:t>
      </w:r>
    </w:p>
    <w:p w14:paraId="67849309">
      <w:pPr>
        <w:pStyle w:val="35"/>
        <w:numPr>
          <w:ilvl w:val="0"/>
          <w:numId w:val="4"/>
        </w:numPr>
      </w:pPr>
      <w:r>
        <w:rPr>
          <w:rStyle w:val="63"/>
          <w:rFonts w:hint="eastAsia"/>
        </w:rPr>
        <w:t>热传导系数低、是很好的绝热层</w:t>
      </w:r>
      <w:r>
        <w:rPr>
          <w:rFonts w:hint="eastAsia"/>
        </w:rPr>
        <w:t>：有冰雪覆盖的洋面和陆面与外界热量交换很弱；</w:t>
      </w:r>
    </w:p>
    <w:p w14:paraId="68CEF4CC">
      <w:pPr>
        <w:pStyle w:val="35"/>
        <w:numPr>
          <w:ilvl w:val="0"/>
          <w:numId w:val="4"/>
        </w:numPr>
      </w:pPr>
      <w:r>
        <w:rPr>
          <w:rFonts w:hint="eastAsia"/>
        </w:rPr>
        <w:t>面积大、时空分布复杂：全球永久性冰雪覆盖</w:t>
      </w:r>
      <w:r>
        <w:rPr>
          <w:rStyle w:val="63"/>
          <w:rFonts w:hint="eastAsia"/>
        </w:rPr>
        <w:t>陆面约</w:t>
      </w:r>
      <w:r>
        <w:rPr>
          <w:rStyle w:val="63"/>
        </w:rPr>
        <w:t xml:space="preserve"> </w:t>
      </w:r>
      <w:r>
        <w:rPr>
          <w:rStyle w:val="63"/>
          <w:rFonts w:hint="eastAsia"/>
        </w:rPr>
        <w:t>3.5%、洋面约</w:t>
      </w:r>
      <w:r>
        <w:rPr>
          <w:rStyle w:val="63"/>
        </w:rPr>
        <w:t xml:space="preserve"> 2.0%</w:t>
      </w:r>
      <w:r>
        <w:rPr>
          <w:rFonts w:hint="eastAsia"/>
        </w:rPr>
        <w:t>；季节性雪盖</w:t>
      </w:r>
      <w:r>
        <w:rPr>
          <w:rStyle w:val="64"/>
          <w:rFonts w:hint="eastAsia"/>
        </w:rPr>
        <w:t>北半球约占地球表面积</w:t>
      </w:r>
      <w:r>
        <w:rPr>
          <w:rStyle w:val="64"/>
        </w:rPr>
        <w:t xml:space="preserve"> </w:t>
      </w:r>
      <w:r>
        <w:rPr>
          <w:rStyle w:val="64"/>
          <w:rFonts w:hint="eastAsia"/>
        </w:rPr>
        <w:t>10%、南半球</w:t>
      </w:r>
      <w:r>
        <w:rPr>
          <w:rStyle w:val="64"/>
        </w:rPr>
        <w:t xml:space="preserve"> 3.4%</w:t>
      </w:r>
      <w:r>
        <w:rPr>
          <w:rFonts w:hint="eastAsia"/>
        </w:rPr>
        <w:t>；雪被、海冰、冻土具显著季节与年际变化；</w:t>
      </w:r>
    </w:p>
    <w:p w14:paraId="4EE33106">
      <w:pPr>
        <w:pStyle w:val="35"/>
        <w:numPr>
          <w:ilvl w:val="0"/>
          <w:numId w:val="4"/>
        </w:numPr>
      </w:pPr>
      <w:r>
        <w:rPr>
          <w:rFonts w:hint="eastAsia"/>
        </w:rPr>
        <w:t>重要水文作用：储存大量水分（固态），并具较大热惯性、低热容量、低密度、表面光滑；</w:t>
      </w:r>
    </w:p>
    <w:p w14:paraId="64A78ACC">
      <w:pPr>
        <w:pStyle w:val="35"/>
        <w:numPr>
          <w:ilvl w:val="0"/>
          <w:numId w:val="4"/>
        </w:numPr>
      </w:pPr>
      <w:r>
        <w:rPr>
          <w:rStyle w:val="63"/>
          <w:rFonts w:hint="eastAsia"/>
        </w:rPr>
        <w:t>演变响应时间尺度为</w:t>
      </w:r>
      <w:r>
        <w:rPr>
          <w:rStyle w:val="63"/>
        </w:rPr>
        <w:t xml:space="preserve"> </w:t>
      </w:r>
      <m:oMath>
        <m:sSup>
          <m:sSupPr/>
          <m:e>
            <m:r>
              <m:rPr/>
              <m:t>10</m:t>
            </m:r>
          </m:e>
          <m:sup>
            <m:r>
              <m:rPr>
                <m:sty m:val="p"/>
              </m:rPr>
              <m:t>−</m:t>
            </m:r>
            <m:r>
              <m:rPr/>
              <m:t>1</m:t>
            </m:r>
          </m:sup>
        </m:sSup>
        <m:r>
          <m:rPr>
            <m:sty m:val="p"/>
          </m:rPr>
          <m:t>∼</m:t>
        </m:r>
        <m:sSup>
          <m:sSupPr/>
          <m:e>
            <m:r>
              <m:rPr/>
              <m:t>10</m:t>
            </m:r>
          </m:e>
          <m:sup>
            <m:r>
              <m:rPr/>
              <m:t>7</m:t>
            </m:r>
          </m:sup>
        </m:sSup>
      </m:oMath>
      <w:r>
        <w:rPr>
          <w:rStyle w:val="63"/>
        </w:rPr>
        <w:t xml:space="preserve"> </w:t>
      </w:r>
      <w:r>
        <w:rPr>
          <w:rStyle w:val="63"/>
          <w:rFonts w:hint="eastAsia"/>
        </w:rPr>
        <w:t>年，特征空间尺度</w:t>
      </w:r>
      <w:r>
        <w:rPr>
          <w:rStyle w:val="63"/>
        </w:rPr>
        <w:t xml:space="preserve"> 1 m–1000 km</w:t>
      </w:r>
      <w:r>
        <w:t>。</w:t>
      </w:r>
    </w:p>
    <w:bookmarkEnd w:id="95"/>
    <w:p w14:paraId="51336EAD">
      <w:pPr>
        <w:pStyle w:val="5"/>
      </w:pPr>
      <w:bookmarkStart w:id="96" w:name="_Toc27649"/>
      <w:bookmarkStart w:id="97" w:name="冰冻圈在地球系统中的作用9-条"/>
      <w:r>
        <w:t xml:space="preserve">2.4.3 </w:t>
      </w:r>
      <w:r>
        <w:rPr>
          <w:rFonts w:hint="eastAsia"/>
        </w:rPr>
        <w:t>冰冻圈在地球系统中的作用（9</w:t>
      </w:r>
      <w:r>
        <w:t xml:space="preserve"> </w:t>
      </w:r>
      <w:r>
        <w:rPr>
          <w:rFonts w:hint="eastAsia"/>
        </w:rPr>
        <w:t>条）</w:t>
      </w:r>
      <w:bookmarkEnd w:id="96"/>
    </w:p>
    <w:p w14:paraId="792423BE">
      <w:pPr>
        <w:pStyle w:val="35"/>
        <w:numPr>
          <w:ilvl w:val="0"/>
          <w:numId w:val="5"/>
        </w:numPr>
      </w:pPr>
      <w:r>
        <w:rPr>
          <w:rFonts w:hint="eastAsia"/>
        </w:rPr>
        <w:t>影响辐射与地表热力平衡：高反射率增加反射太阳辐射，又近似黑体、有很强的长波放射能力；</w:t>
      </w:r>
    </w:p>
    <w:p w14:paraId="3B242ECF">
      <w:pPr>
        <w:pStyle w:val="35"/>
        <w:numPr>
          <w:ilvl w:val="0"/>
          <w:numId w:val="5"/>
        </w:numPr>
      </w:pPr>
      <w:r>
        <w:rPr>
          <w:rFonts w:hint="eastAsia"/>
        </w:rPr>
        <w:t>影响地球热量交换，隔绝大气—海洋间的</w:t>
      </w:r>
      <w:r>
        <w:rPr>
          <w:rStyle w:val="65"/>
          <w:rFonts w:hint="eastAsia"/>
        </w:rPr>
        <w:t>水汽、动量交换，起稳定器作用</w:t>
      </w:r>
      <w:r>
        <w:rPr>
          <w:rFonts w:hint="eastAsia"/>
        </w:rPr>
        <w:t>；</w:t>
      </w:r>
    </w:p>
    <w:p w14:paraId="35354F2F">
      <w:pPr>
        <w:pStyle w:val="35"/>
        <w:numPr>
          <w:ilvl w:val="0"/>
          <w:numId w:val="5"/>
        </w:numPr>
      </w:pPr>
      <w:r>
        <w:rPr>
          <w:rFonts w:hint="eastAsia"/>
        </w:rPr>
        <w:t>影响全球热力环流：具高溶解潜热，形成/融化吸收与放出大量热量，是重要</w:t>
      </w:r>
      <w:r>
        <w:rPr>
          <w:rFonts w:hint="eastAsia"/>
          <w:b/>
          <w:bCs/>
        </w:rPr>
        <w:t>冷源</w:t>
      </w:r>
      <w:r>
        <w:rPr>
          <w:rFonts w:hint="eastAsia"/>
        </w:rPr>
        <w:t>；使邻近海水变得寒冷而富盐，有助于维持全球热力环流；</w:t>
      </w:r>
    </w:p>
    <w:p w14:paraId="5416ED8D">
      <w:pPr>
        <w:pStyle w:val="35"/>
        <w:numPr>
          <w:ilvl w:val="0"/>
          <w:numId w:val="5"/>
        </w:numPr>
      </w:pPr>
      <w:r>
        <w:rPr>
          <w:rFonts w:hint="eastAsia"/>
        </w:rPr>
        <w:t>融凝对</w:t>
      </w:r>
      <w:r>
        <w:rPr>
          <w:rFonts w:hint="eastAsia"/>
          <w:b/>
          <w:bCs/>
        </w:rPr>
        <w:t>海平面</w:t>
      </w:r>
      <w:r>
        <w:rPr>
          <w:rFonts w:hint="eastAsia"/>
        </w:rPr>
        <w:t>有直接影响：全球暖化背景下，</w:t>
      </w:r>
      <w:r>
        <w:rPr>
          <w:rStyle w:val="63"/>
          <w:rFonts w:hint="eastAsia"/>
        </w:rPr>
        <w:t>冰雪消融对海平面上升的贡献大于海水自身膨胀</w:t>
      </w:r>
      <w:r>
        <w:rPr>
          <w:rFonts w:hint="eastAsia"/>
        </w:rPr>
        <w:t>（甚至可能加速全球变暖）；</w:t>
      </w:r>
    </w:p>
    <w:p w14:paraId="4DDC95B6">
      <w:pPr>
        <w:pStyle w:val="35"/>
        <w:numPr>
          <w:ilvl w:val="0"/>
          <w:numId w:val="5"/>
        </w:numPr>
      </w:pPr>
      <w:r>
        <w:rPr>
          <w:rFonts w:hint="eastAsia"/>
        </w:rPr>
        <w:t>在水循环中扮演重要作用（消融、升华补给河流，影响下渗）；</w:t>
      </w:r>
    </w:p>
    <w:p w14:paraId="7D110A0C">
      <w:pPr>
        <w:pStyle w:val="35"/>
        <w:numPr>
          <w:ilvl w:val="0"/>
          <w:numId w:val="5"/>
        </w:numPr>
      </w:pPr>
      <w:r>
        <w:rPr>
          <w:rStyle w:val="63"/>
          <w:rFonts w:hint="eastAsia"/>
        </w:rPr>
        <w:t>是全球变化最敏感的指示器之一</w:t>
      </w:r>
      <w:r>
        <w:rPr>
          <w:rFonts w:hint="eastAsia"/>
        </w:rPr>
        <w:t>：冰期—间冰期转换可通过海平面高度与冰川体积变化显示；</w:t>
      </w:r>
    </w:p>
    <w:p w14:paraId="4E8917FC">
      <w:pPr>
        <w:pStyle w:val="35"/>
        <w:numPr>
          <w:ilvl w:val="0"/>
          <w:numId w:val="5"/>
        </w:numPr>
      </w:pPr>
      <w:r>
        <w:rPr>
          <w:rFonts w:hint="eastAsia"/>
        </w:rPr>
        <w:t>记录地球系统信息（冰川气泡含痕量气体、火山灰、花粉等），供了解过去；</w:t>
      </w:r>
    </w:p>
    <w:p w14:paraId="3BBD089A">
      <w:pPr>
        <w:pStyle w:val="35"/>
        <w:numPr>
          <w:ilvl w:val="0"/>
          <w:numId w:val="5"/>
        </w:numPr>
      </w:pPr>
      <w:r>
        <w:rPr>
          <w:rFonts w:hint="eastAsia"/>
        </w:rPr>
        <w:t>重要水源：中高纬大陆冰川是河流主要源泉；我国干旱半干旱区靠青藏高原冰雪融水供养；</w:t>
      </w:r>
    </w:p>
    <w:p w14:paraId="52AC6D50">
      <w:pPr>
        <w:pStyle w:val="35"/>
        <w:numPr>
          <w:ilvl w:val="0"/>
          <w:numId w:val="5"/>
        </w:numPr>
      </w:pPr>
      <w:r>
        <w:rPr>
          <w:rFonts w:hint="eastAsia"/>
        </w:rPr>
        <w:t>带来自然灾害：雪崩、洪水、崩塌；融凝造成局地洪水或干旱；青藏高原冻土消融威胁铁路运输安全。</w:t>
      </w:r>
    </w:p>
    <w:bookmarkEnd w:id="97"/>
    <w:p w14:paraId="72CDC9E8">
      <w:pPr>
        <w:pStyle w:val="5"/>
      </w:pPr>
      <w:bookmarkStart w:id="98" w:name="_Toc5501"/>
      <w:bookmarkStart w:id="99" w:name="亚洲水塔重点案例"/>
      <w:r>
        <w:t xml:space="preserve">2.4.4 </w:t>
      </w:r>
      <w:r>
        <w:rPr>
          <w:rFonts w:hint="eastAsia"/>
        </w:rPr>
        <w:t>亚洲水塔（重点案例）</w:t>
      </w:r>
      <w:bookmarkEnd w:id="98"/>
    </w:p>
    <w:p w14:paraId="3243C6DA">
      <w:pPr>
        <w:pStyle w:val="34"/>
      </w:pPr>
      <w:r>
        <w:rPr>
          <w:rFonts w:hint="eastAsia"/>
        </w:rPr>
        <w:t>青藏高原冰川储量约占</w:t>
      </w:r>
      <w:r>
        <w:rPr>
          <w:rStyle w:val="63"/>
          <w:rFonts w:hint="eastAsia"/>
        </w:rPr>
        <w:t>亚洲冰储量的</w:t>
      </w:r>
      <w:r>
        <w:rPr>
          <w:rStyle w:val="63"/>
        </w:rPr>
        <w:t xml:space="preserve"> </w:t>
      </w:r>
      <w:r>
        <w:rPr>
          <w:rStyle w:val="63"/>
          <w:rFonts w:hint="eastAsia"/>
        </w:rPr>
        <w:t>29.2%、中国冰储量的</w:t>
      </w:r>
      <w:r>
        <w:rPr>
          <w:rStyle w:val="63"/>
        </w:rPr>
        <w:t xml:space="preserve"> 81.6%</w:t>
      </w:r>
      <w:r>
        <w:rPr>
          <w:rFonts w:hint="eastAsia"/>
        </w:rPr>
        <w:t>，是地球除南、北极外冰储量最大处，被誉为”</w:t>
      </w:r>
      <w:r>
        <w:rPr>
          <w:rStyle w:val="64"/>
          <w:rFonts w:hint="eastAsia"/>
        </w:rPr>
        <w:t>地球第三极</w:t>
      </w:r>
      <w:r>
        <w:rPr>
          <w:rFonts w:hint="eastAsia"/>
        </w:rPr>
        <w:t>“；其上湖泊占中国湖泊数量与面积的一半。经评估，”亚洲水塔”被认为是</w:t>
      </w:r>
      <w:r>
        <w:rPr>
          <w:rStyle w:val="66"/>
          <w:rFonts w:hint="eastAsia"/>
        </w:rPr>
        <w:t>全球最重要、最脆弱、风险最大的水塔</w:t>
      </w:r>
      <w:r>
        <w:rPr>
          <w:rFonts w:hint="eastAsia"/>
        </w:rPr>
        <w:t>，正逐渐失衡——冰川加速退缩、湖泊显著扩张、冰川径流增加、冰崩等新型灾害出现（中科院青藏高原研究所，2019.12.18）。</w:t>
      </w:r>
    </w:p>
    <w:p w14:paraId="6CC223DD">
      <w:pPr>
        <w:pStyle w:val="58"/>
      </w:pPr>
      <w:r>
        <w:drawing>
          <wp:inline distT="0" distB="0" distL="114300" distR="114300">
            <wp:extent cx="4655820" cy="3491865"/>
            <wp:effectExtent l="0" t="0" r="0" b="0"/>
            <wp:docPr id="988" name="Picture" descr="图 2-5 地球内部圈层结构（地壳、地幔、地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Picture" descr="图 2-5 地球内部圈层结构（地壳、地幔、地核）"/>
                    <pic:cNvPicPr>
                      <a:picLocks noChangeAspect="1" noChangeArrowheads="1"/>
                    </pic:cNvPicPr>
                  </pic:nvPicPr>
                  <pic:blipFill>
                    <a:blip r:embed="rId18"/>
                    <a:stretch>
                      <a:fillRect/>
                    </a:stretch>
                  </pic:blipFill>
                  <pic:spPr>
                    <a:xfrm>
                      <a:off x="0" y="0"/>
                      <a:ext cx="4655820" cy="3491865"/>
                    </a:xfrm>
                    <a:prstGeom prst="rect">
                      <a:avLst/>
                    </a:prstGeom>
                    <a:noFill/>
                    <a:ln w="9525">
                      <a:noFill/>
                    </a:ln>
                  </pic:spPr>
                </pic:pic>
              </a:graphicData>
            </a:graphic>
          </wp:inline>
        </w:drawing>
      </w:r>
    </w:p>
    <w:p w14:paraId="56154106">
      <w:pPr>
        <w:pStyle w:val="56"/>
      </w:pPr>
      <w:r>
        <w:rPr>
          <w:rFonts w:hint="eastAsia"/>
        </w:rPr>
        <w:t>图</w:t>
      </w:r>
      <w:r>
        <w:t xml:space="preserve"> 2-5 </w:t>
      </w:r>
      <w:r>
        <w:rPr>
          <w:rFonts w:hint="eastAsia"/>
        </w:rPr>
        <w:t>地球内部圈层结构（地壳、地幔、地核）</w:t>
      </w:r>
    </w:p>
    <w:bookmarkEnd w:id="91"/>
    <w:bookmarkEnd w:id="99"/>
    <w:p w14:paraId="05C945F9">
      <w:pPr>
        <w:pStyle w:val="4"/>
      </w:pPr>
      <w:bookmarkStart w:id="100" w:name="_Toc7563"/>
      <w:bookmarkStart w:id="101" w:name="岩石圈lithosphere与固体地球内部结构"/>
      <w:r>
        <w:t xml:space="preserve">2.5 </w:t>
      </w:r>
      <w:r>
        <w:rPr>
          <w:rFonts w:hint="eastAsia"/>
        </w:rPr>
        <w:t>岩石圈（lithosphere）与固体地球内部结构</w:t>
      </w:r>
      <w:bookmarkEnd w:id="100"/>
    </w:p>
    <w:p w14:paraId="32B4ED0C">
      <w:pPr>
        <w:pStyle w:val="5"/>
      </w:pPr>
      <w:bookmarkStart w:id="102" w:name="_Toc13325"/>
      <w:bookmarkStart w:id="103" w:name="定义"/>
      <w:r>
        <w:t xml:space="preserve">2.5.1 </w:t>
      </w:r>
      <w:r>
        <w:rPr>
          <w:rFonts w:hint="eastAsia"/>
        </w:rPr>
        <w:t>定义</w:t>
      </w:r>
      <w:bookmarkEnd w:id="102"/>
    </w:p>
    <w:p w14:paraId="680E7B7F">
      <w:pPr>
        <w:pStyle w:val="34"/>
      </w:pPr>
      <w:r>
        <w:rPr>
          <w:rFonts w:hint="eastAsia"/>
        </w:rPr>
        <w:t>岩石圈是地球上部</w:t>
      </w:r>
      <w:r>
        <w:rPr>
          <w:rStyle w:val="63"/>
          <w:rFonts w:hint="eastAsia"/>
        </w:rPr>
        <w:t>相对于软流圈而言的坚硬岩石圈层</w:t>
      </w:r>
      <w:r>
        <w:rPr>
          <w:rFonts w:hint="eastAsia"/>
        </w:rPr>
        <w:t>，</w:t>
      </w:r>
      <w:r>
        <w:rPr>
          <w:rStyle w:val="63"/>
          <w:rFonts w:hint="eastAsia"/>
        </w:rPr>
        <w:t>厚约</w:t>
      </w:r>
      <w:r>
        <w:rPr>
          <w:rStyle w:val="63"/>
        </w:rPr>
        <w:t xml:space="preserve"> 60–120 </w:t>
      </w:r>
      <w:r>
        <w:rPr>
          <w:rStyle w:val="63"/>
          <w:rFonts w:hint="eastAsia"/>
        </w:rPr>
        <w:t>km，为地震高波速带</w:t>
      </w:r>
      <w:r>
        <w:rPr>
          <w:rFonts w:hint="eastAsia"/>
        </w:rPr>
        <w:t>。包括地壳的全部和上地幔的顶部，由花岗质岩、玄武质岩和超基性岩组成；其下为地震波低速带、部分熔融层，以及厚约</w:t>
      </w:r>
      <w:r>
        <w:t xml:space="preserve"> 100 km </w:t>
      </w:r>
      <w:r>
        <w:rPr>
          <w:rFonts w:hint="eastAsia"/>
        </w:rPr>
        <w:t>的软流圈（asthenosphere）。</w:t>
      </w:r>
    </w:p>
    <w:p w14:paraId="6ECA0C55">
      <w:pPr>
        <w:pStyle w:val="3"/>
      </w:pPr>
      <w:r>
        <w:rPr>
          <w:rFonts w:hint="eastAsia"/>
        </w:rPr>
        <w:t>从圈层相互作用角度，关注的是地球表层固体壳体：大陆陆块（山体、地表岩石、沉积和土壤）、海洋底部形态，广义还包括河、湖与地下水。</w:t>
      </w:r>
    </w:p>
    <w:bookmarkEnd w:id="103"/>
    <w:p w14:paraId="5DD89E48">
      <w:pPr>
        <w:pStyle w:val="5"/>
      </w:pPr>
      <w:bookmarkStart w:id="104" w:name="_Toc28660"/>
      <w:bookmarkStart w:id="105" w:name="地球内部结构与关键界面"/>
      <w:r>
        <w:t xml:space="preserve">2.5.2 </w:t>
      </w:r>
      <w:r>
        <w:rPr>
          <w:rFonts w:hint="eastAsia"/>
        </w:rPr>
        <w:t>地球内部结构与关键界面</w:t>
      </w:r>
      <w:bookmarkEnd w:id="104"/>
    </w:p>
    <w:p w14:paraId="41A31786">
      <w:pPr>
        <w:pStyle w:val="34"/>
      </w:pPr>
      <w:r>
        <w:rPr>
          <w:rFonts w:hint="eastAsia"/>
        </w:rPr>
        <w:t>地球内部按成分与状态分为</w:t>
      </w:r>
      <w:r>
        <w:rPr>
          <w:rFonts w:hint="eastAsia"/>
          <w:b/>
          <w:bCs/>
        </w:rPr>
        <w:t>地壳、地幔、地核</w:t>
      </w:r>
      <w:r>
        <w:rPr>
          <w:rFonts w:hint="eastAsia"/>
        </w:rPr>
        <w:t>：地壳是地球最上层、很不均一；地幔延伸至地核的液态外壳；</w:t>
      </w:r>
      <w:r>
        <w:rPr>
          <w:rStyle w:val="64"/>
          <w:rFonts w:hint="eastAsia"/>
        </w:rPr>
        <w:t>地核温度很高，将流体对流的能量转化为电流从而产生地磁场</w:t>
      </w:r>
      <w:r>
        <w:t>。</w:t>
      </w:r>
    </w:p>
    <w:p w14:paraId="6C39FB88">
      <w:pPr>
        <w:pStyle w:val="3"/>
      </w:pPr>
      <w:r>
        <w:rPr>
          <w:rFonts w:hint="eastAsia"/>
        </w:rPr>
        <w:t>关键地震波速度（相变）界面：</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30D1C39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3DC4DA2E">
            <w:pPr>
              <w:pStyle w:val="35"/>
            </w:pPr>
            <w:r>
              <w:rPr>
                <w:rFonts w:hint="eastAsia"/>
              </w:rPr>
              <w:t>界面</w:t>
            </w:r>
          </w:p>
        </w:tc>
        <w:tc>
          <w:p w14:paraId="6D7AEBC7">
            <w:pPr>
              <w:pStyle w:val="35"/>
            </w:pPr>
            <w:r>
              <w:rPr>
                <w:rFonts w:hint="eastAsia"/>
              </w:rPr>
              <w:t>含义</w:t>
            </w:r>
          </w:p>
        </w:tc>
        <w:tc>
          <w:p w14:paraId="539A484C">
            <w:pPr>
              <w:pStyle w:val="35"/>
            </w:pPr>
            <w:r>
              <w:rPr>
                <w:rFonts w:hint="eastAsia"/>
              </w:rPr>
              <w:t>首次发现</w:t>
            </w:r>
          </w:p>
        </w:tc>
      </w:tr>
      <w:tr w14:paraId="7BDE29D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A4F8DE9">
            <w:pPr>
              <w:pStyle w:val="35"/>
            </w:pPr>
            <w:r>
              <w:rPr>
                <w:rStyle w:val="63"/>
              </w:rPr>
              <w:t xml:space="preserve">Moho </w:t>
            </w:r>
            <w:r>
              <w:rPr>
                <w:rStyle w:val="63"/>
                <w:rFonts w:hint="eastAsia"/>
              </w:rPr>
              <w:t>面（壳幔边界）</w:t>
            </w:r>
          </w:p>
        </w:tc>
        <w:tc>
          <w:p w14:paraId="5B5482CD">
            <w:pPr>
              <w:pStyle w:val="35"/>
            </w:pPr>
            <w:r>
              <w:rPr>
                <w:rFonts w:hint="eastAsia"/>
              </w:rPr>
              <w:t>地壳与地幔分界，P</w:t>
            </w:r>
            <w:r>
              <w:t xml:space="preserve"> </w:t>
            </w:r>
            <w:r>
              <w:rPr>
                <w:rFonts w:hint="eastAsia"/>
              </w:rPr>
              <w:t>波波速在此突然变快</w:t>
            </w:r>
          </w:p>
        </w:tc>
        <w:tc>
          <w:p w14:paraId="0B5FEE6A">
            <w:pPr>
              <w:pStyle w:val="35"/>
            </w:pPr>
            <w:r>
              <w:rPr>
                <w:rStyle w:val="64"/>
                <w:rFonts w:hint="eastAsia"/>
              </w:rPr>
              <w:t>1909，克罗地亚地震学家莫霍罗维契奇（Andrija</w:t>
            </w:r>
            <w:r>
              <w:rPr>
                <w:rStyle w:val="64"/>
              </w:rPr>
              <w:t xml:space="preserve"> </w:t>
            </w:r>
            <w:r>
              <w:rPr>
                <w:rStyle w:val="64"/>
                <w:rFonts w:hint="eastAsia"/>
              </w:rPr>
              <w:t>Mohorovičić）</w:t>
            </w:r>
          </w:p>
        </w:tc>
      </w:tr>
      <w:tr w14:paraId="081470A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541CCAD">
            <w:pPr>
              <w:pStyle w:val="35"/>
            </w:pPr>
            <w:r>
              <w:t>LAB</w:t>
            </w:r>
          </w:p>
        </w:tc>
        <w:tc>
          <w:p w14:paraId="3BB975C5">
            <w:pPr>
              <w:pStyle w:val="35"/>
            </w:pPr>
            <w:r>
              <w:rPr>
                <w:rFonts w:hint="eastAsia"/>
              </w:rPr>
              <w:t>岩石圈—软流圈边界（部分熔融）</w:t>
            </w:r>
          </w:p>
        </w:tc>
        <w:tc>
          <w:p w14:paraId="121CF6D3">
            <w:pPr>
              <w:pStyle w:val="35"/>
            </w:pPr>
            <w:r>
              <w:t>—</w:t>
            </w:r>
          </w:p>
        </w:tc>
      </w:tr>
      <w:tr w14:paraId="3E0A934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CFC6A08">
            <w:pPr>
              <w:pStyle w:val="35"/>
            </w:pPr>
            <w:r>
              <w:t>410 / 520 km</w:t>
            </w:r>
          </w:p>
        </w:tc>
        <w:tc>
          <w:p w14:paraId="422B7B52">
            <w:pPr>
              <w:pStyle w:val="35"/>
            </w:pPr>
            <w:r>
              <w:rPr>
                <w:rFonts w:hint="eastAsia"/>
              </w:rPr>
              <w:t>上地幔相变带</w:t>
            </w:r>
          </w:p>
        </w:tc>
        <w:tc>
          <w:p w14:paraId="7290F710">
            <w:pPr>
              <w:pStyle w:val="35"/>
            </w:pPr>
            <w:r>
              <w:t>—</w:t>
            </w:r>
          </w:p>
        </w:tc>
      </w:tr>
      <w:tr w14:paraId="34BD8B4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A9F2FB4">
            <w:pPr>
              <w:pStyle w:val="35"/>
            </w:pPr>
            <w:r>
              <w:t>660 km</w:t>
            </w:r>
          </w:p>
        </w:tc>
        <w:tc>
          <w:p w14:paraId="2B71DB09">
            <w:pPr>
              <w:pStyle w:val="35"/>
            </w:pPr>
            <w:r>
              <w:rPr>
                <w:rFonts w:hint="eastAsia"/>
              </w:rPr>
              <w:t>尖晶石→钙钛矿相变，上/下地幔界面</w:t>
            </w:r>
          </w:p>
        </w:tc>
        <w:tc>
          <w:p w14:paraId="4C7C9733">
            <w:pPr>
              <w:pStyle w:val="35"/>
            </w:pPr>
            <w:r>
              <w:t>—</w:t>
            </w:r>
          </w:p>
        </w:tc>
      </w:tr>
      <w:tr w14:paraId="143F78E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1BD3335">
            <w:pPr>
              <w:pStyle w:val="35"/>
            </w:pPr>
            <w:r>
              <w:rPr>
                <w:rStyle w:val="63"/>
                <w:rFonts w:hint="eastAsia"/>
              </w:rPr>
              <w:t>CMB（核幔边界）</w:t>
            </w:r>
          </w:p>
        </w:tc>
        <w:tc>
          <w:p w14:paraId="067E3FDF">
            <w:pPr>
              <w:pStyle w:val="35"/>
            </w:pPr>
            <w:r>
              <w:rPr>
                <w:rFonts w:hint="eastAsia"/>
              </w:rPr>
              <w:t>硅酸盐地幔与液态铁-镍外核分界，深约</w:t>
            </w:r>
            <w:r>
              <w:t xml:space="preserve"> </w:t>
            </w:r>
            <w:r>
              <w:rPr>
                <w:rStyle w:val="63"/>
              </w:rPr>
              <w:t>2891 km</w:t>
            </w:r>
          </w:p>
        </w:tc>
        <w:tc>
          <w:p w14:paraId="59366928">
            <w:pPr>
              <w:pStyle w:val="35"/>
            </w:pPr>
            <w:r>
              <w:t>1913</w:t>
            </w:r>
          </w:p>
        </w:tc>
      </w:tr>
      <w:tr w14:paraId="5D7C9E5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813BBAC">
            <w:pPr>
              <w:pStyle w:val="35"/>
            </w:pPr>
            <w:r>
              <w:rPr>
                <w:rStyle w:val="63"/>
                <w:rFonts w:hint="eastAsia"/>
              </w:rPr>
              <w:t>ICB（内、外核边界）</w:t>
            </w:r>
          </w:p>
        </w:tc>
        <w:tc>
          <w:p w14:paraId="0E8A22D1">
            <w:pPr>
              <w:pStyle w:val="35"/>
            </w:pPr>
            <w:r>
              <w:rPr>
                <w:rFonts w:hint="eastAsia"/>
              </w:rPr>
              <w:t>液态外核→固态内核，深约</w:t>
            </w:r>
            <w:r>
              <w:t xml:space="preserve"> </w:t>
            </w:r>
            <w:r>
              <w:rPr>
                <w:rStyle w:val="63"/>
              </w:rPr>
              <w:t>5150 km</w:t>
            </w:r>
          </w:p>
        </w:tc>
        <w:tc>
          <w:p w14:paraId="1FCD1BA0">
            <w:pPr>
              <w:pStyle w:val="35"/>
            </w:pPr>
            <w:r>
              <w:t>1936</w:t>
            </w:r>
          </w:p>
        </w:tc>
      </w:tr>
    </w:tbl>
    <w:p w14:paraId="0AC44E45">
      <w:pPr>
        <w:pStyle w:val="3"/>
      </w:pPr>
      <w:r>
        <w:rPr>
          <w:rFonts w:hint="eastAsia"/>
        </w:rPr>
        <w:t>补充：</w:t>
      </w:r>
    </w:p>
    <w:p w14:paraId="4EBECF1B">
      <w:pPr>
        <w:pStyle w:val="35"/>
        <w:numPr>
          <w:ilvl w:val="0"/>
          <w:numId w:val="1"/>
        </w:numPr>
      </w:pPr>
      <w:r>
        <w:rPr>
          <w:rStyle w:val="64"/>
          <w:rFonts w:hint="eastAsia"/>
        </w:rPr>
        <w:t>莫霍界面位置不定：中洋脊下方浅至约</w:t>
      </w:r>
      <w:r>
        <w:rPr>
          <w:rStyle w:val="64"/>
        </w:rPr>
        <w:t xml:space="preserve"> 5 </w:t>
      </w:r>
      <w:r>
        <w:rPr>
          <w:rStyle w:val="64"/>
          <w:rFonts w:hint="eastAsia"/>
        </w:rPr>
        <w:t>km，大陆地壳下方深至约</w:t>
      </w:r>
      <w:r>
        <w:rPr>
          <w:rStyle w:val="64"/>
        </w:rPr>
        <w:t xml:space="preserve"> 75 km</w:t>
      </w:r>
      <w:r>
        <w:rPr>
          <w:rFonts w:hint="eastAsia"/>
        </w:rPr>
        <w:t>；海床以下</w:t>
      </w:r>
      <w:r>
        <w:t xml:space="preserve"> 5–10 </w:t>
      </w:r>
      <w:r>
        <w:rPr>
          <w:rFonts w:hint="eastAsia"/>
        </w:rPr>
        <w:t>km、大陆地壳以下</w:t>
      </w:r>
      <w:r>
        <w:t xml:space="preserve"> 20–90 </w:t>
      </w:r>
      <w:r>
        <w:rPr>
          <w:rFonts w:hint="eastAsia"/>
        </w:rPr>
        <w:t>km，</w:t>
      </w:r>
      <w:r>
        <w:rPr>
          <w:rStyle w:val="63"/>
          <w:rFonts w:hint="eastAsia"/>
        </w:rPr>
        <w:t>平均约</w:t>
      </w:r>
      <w:r>
        <w:rPr>
          <w:rStyle w:val="63"/>
        </w:rPr>
        <w:t xml:space="preserve"> 35 km</w:t>
      </w:r>
      <w:r>
        <w:rPr>
          <w:rFonts w:hint="eastAsia"/>
        </w:rPr>
        <w:t>；岩石学上是一厚</w:t>
      </w:r>
      <w:r>
        <w:t xml:space="preserve"> 3–5 km </w:t>
      </w:r>
      <w:r>
        <w:rPr>
          <w:rFonts w:hint="eastAsia"/>
        </w:rPr>
        <w:t>的过渡带，其上为基性玄武岩（硅镁层，平均密度</w:t>
      </w:r>
      <w:r>
        <w:t xml:space="preserve"> 2.9 </w:t>
      </w:r>
      <w:r>
        <w:rPr>
          <w:rFonts w:hint="eastAsia"/>
        </w:rPr>
        <w:t>g·cm⁻³），其下为超基性橄榄岩（地幔岩，平均密度</w:t>
      </w:r>
      <w:r>
        <w:t xml:space="preserve"> 3.5 </w:t>
      </w:r>
      <w:r>
        <w:rPr>
          <w:rFonts w:hint="eastAsia"/>
        </w:rPr>
        <w:t>g·cm⁻³）；</w:t>
      </w:r>
    </w:p>
    <w:p w14:paraId="2BE98A7A">
      <w:pPr>
        <w:pStyle w:val="35"/>
        <w:numPr>
          <w:ilvl w:val="0"/>
          <w:numId w:val="1"/>
        </w:numPr>
      </w:pPr>
      <w:r>
        <w:rPr>
          <w:b/>
          <w:bCs/>
        </w:rPr>
        <w:t xml:space="preserve">D″ </w:t>
      </w:r>
      <w:r>
        <w:rPr>
          <w:rFonts w:hint="eastAsia"/>
          <w:b/>
          <w:bCs/>
        </w:rPr>
        <w:t>层</w:t>
      </w:r>
      <w:r>
        <w:rPr>
          <w:rFonts w:hint="eastAsia"/>
        </w:rPr>
        <w:t>：地幔最低部分，位于外核之上，</w:t>
      </w:r>
      <w:r>
        <w:rPr>
          <w:rStyle w:val="63"/>
          <w:rFonts w:hint="eastAsia"/>
        </w:rPr>
        <w:t>厚约</w:t>
      </w:r>
      <w:r>
        <w:rPr>
          <w:rStyle w:val="63"/>
        </w:rPr>
        <w:t xml:space="preserve"> 250 km</w:t>
      </w:r>
      <w:r>
        <w:rPr>
          <w:rFonts w:hint="eastAsia"/>
        </w:rPr>
        <w:t>，可能是深部地幔柱起源与俯冲板片终止处；</w:t>
      </w:r>
    </w:p>
    <w:p w14:paraId="47639A99">
      <w:pPr>
        <w:pStyle w:val="35"/>
        <w:numPr>
          <w:ilvl w:val="0"/>
          <w:numId w:val="1"/>
        </w:numPr>
      </w:pPr>
      <w:r>
        <w:rPr>
          <w:rFonts w:hint="eastAsia"/>
          <w:b/>
          <w:bCs/>
        </w:rPr>
        <w:t>ULVZ（超低速区）</w:t>
      </w:r>
      <w:r>
        <w:rPr>
          <w:rFonts w:hint="eastAsia"/>
        </w:rPr>
        <w:t>：核幔边界上地震速度极低的斑块，直径数百</w:t>
      </w:r>
      <w:r>
        <w:t xml:space="preserve"> </w:t>
      </w:r>
      <w:r>
        <w:rPr>
          <w:rFonts w:hint="eastAsia"/>
        </w:rPr>
        <w:t>km、厚数十</w:t>
      </w:r>
      <w:r>
        <w:t xml:space="preserve"> </w:t>
      </w:r>
      <w:r>
        <w:rPr>
          <w:rFonts w:hint="eastAsia"/>
        </w:rPr>
        <w:t>km，剪切波速度可低</w:t>
      </w:r>
      <w:r>
        <w:t xml:space="preserve"> 30%。</w:t>
      </w:r>
    </w:p>
    <w:bookmarkEnd w:id="105"/>
    <w:p w14:paraId="5F947B71">
      <w:pPr>
        <w:pStyle w:val="5"/>
      </w:pPr>
      <w:bookmarkStart w:id="106" w:name="_Toc23469"/>
      <w:bookmarkStart w:id="107" w:name="地热与地球内部温度"/>
      <w:r>
        <w:t xml:space="preserve">2.5.3 </w:t>
      </w:r>
      <w:r>
        <w:rPr>
          <w:rFonts w:hint="eastAsia"/>
        </w:rPr>
        <w:t>地热与地球内部温度</w:t>
      </w:r>
      <w:bookmarkEnd w:id="106"/>
    </w:p>
    <w:p w14:paraId="024B8B5F">
      <w:pPr>
        <w:pStyle w:val="35"/>
        <w:numPr>
          <w:ilvl w:val="0"/>
          <w:numId w:val="1"/>
        </w:numPr>
      </w:pPr>
      <w:r>
        <w:rPr>
          <w:rFonts w:hint="eastAsia"/>
        </w:rPr>
        <w:t>陆地上平均</w:t>
      </w:r>
      <w:r>
        <w:rPr>
          <w:rStyle w:val="63"/>
          <w:rFonts w:hint="eastAsia"/>
        </w:rPr>
        <w:t>地温梯度约</w:t>
      </w:r>
      <w:r>
        <w:rPr>
          <w:rStyle w:val="63"/>
        </w:rPr>
        <w:t xml:space="preserve"> 25 ℃/km</w:t>
      </w:r>
      <w:r>
        <w:rPr>
          <w:rFonts w:hint="eastAsia"/>
        </w:rPr>
        <w:t>；大地热流主要受</w:t>
      </w:r>
      <w:r>
        <w:rPr>
          <w:rStyle w:val="64"/>
          <w:rFonts w:hint="eastAsia"/>
        </w:rPr>
        <w:t>地壳和上地幔中</w:t>
      </w:r>
      <w:r>
        <w:rPr>
          <w:rStyle w:val="64"/>
        </w:rPr>
        <w:t xml:space="preserve"> 50–100 km </w:t>
      </w:r>
      <w:r>
        <w:rPr>
          <w:rStyle w:val="64"/>
          <w:rFonts w:hint="eastAsia"/>
        </w:rPr>
        <w:t>范围内热活动的控制</w:t>
      </w:r>
      <w:r>
        <w:rPr>
          <w:rFonts w:hint="eastAsia"/>
        </w:rPr>
        <w:t>；</w:t>
      </w:r>
    </w:p>
    <w:p w14:paraId="2F536CAA">
      <w:pPr>
        <w:pStyle w:val="35"/>
        <w:numPr>
          <w:ilvl w:val="0"/>
          <w:numId w:val="1"/>
        </w:numPr>
      </w:pPr>
      <w:r>
        <w:rPr>
          <w:rFonts w:hint="eastAsia"/>
        </w:rPr>
        <w:t>地球内部温度的一种推算结果：</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013"/>
        <w:gridCol w:w="2526"/>
        <w:gridCol w:w="1488"/>
      </w:tblGrid>
      <w:tr w14:paraId="496259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7CC0317C">
            <w:pPr>
              <w:pStyle w:val="35"/>
            </w:pPr>
            <w:r>
              <w:rPr>
                <w:rFonts w:hint="eastAsia"/>
              </w:rPr>
              <w:t>深度</w:t>
            </w:r>
          </w:p>
        </w:tc>
        <w:tc>
          <w:p w14:paraId="3364C125">
            <w:pPr>
              <w:pStyle w:val="35"/>
            </w:pPr>
            <w:r>
              <w:rPr>
                <w:rFonts w:hint="eastAsia"/>
              </w:rPr>
              <w:t>特征</w:t>
            </w:r>
          </w:p>
        </w:tc>
        <w:tc>
          <w:p w14:paraId="7BCDD3A4">
            <w:pPr>
              <w:pStyle w:val="35"/>
            </w:pPr>
            <w:r>
              <w:rPr>
                <w:rFonts w:hint="eastAsia"/>
              </w:rPr>
              <w:t>温度</w:t>
            </w:r>
          </w:p>
        </w:tc>
      </w:tr>
      <w:tr w14:paraId="49CED8B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BF3966">
            <w:pPr>
              <w:pStyle w:val="35"/>
            </w:pPr>
            <w:r>
              <w:t>100 km</w:t>
            </w:r>
          </w:p>
        </w:tc>
        <w:tc>
          <w:p w14:paraId="5ED01BD4">
            <w:pPr>
              <w:pStyle w:val="35"/>
            </w:pPr>
            <w:r>
              <w:rPr>
                <w:rFonts w:hint="eastAsia"/>
              </w:rPr>
              <w:t>上地幔顶端局部熔融开始</w:t>
            </w:r>
          </w:p>
        </w:tc>
        <w:tc>
          <w:p w14:paraId="0DD54789">
            <w:pPr>
              <w:pStyle w:val="35"/>
            </w:pPr>
            <w:r>
              <w:t>1100–1200 ℃</w:t>
            </w:r>
          </w:p>
        </w:tc>
      </w:tr>
      <w:tr w14:paraId="4533143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A7FA542">
            <w:pPr>
              <w:pStyle w:val="35"/>
            </w:pPr>
            <w:r>
              <w:t>400 km</w:t>
            </w:r>
          </w:p>
        </w:tc>
        <w:tc>
          <w:p w14:paraId="1939E902">
            <w:pPr>
              <w:pStyle w:val="35"/>
            </w:pPr>
            <w:r>
              <w:rPr>
                <w:rFonts w:hint="eastAsia"/>
              </w:rPr>
              <w:t>橄榄石—尖晶石相变带</w:t>
            </w:r>
          </w:p>
        </w:tc>
        <w:tc>
          <w:p w14:paraId="53218AE0">
            <w:pPr>
              <w:pStyle w:val="35"/>
            </w:pPr>
            <w:r>
              <w:t>1500 ℃</w:t>
            </w:r>
          </w:p>
        </w:tc>
      </w:tr>
      <w:tr w14:paraId="3DF6721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17976E9">
            <w:pPr>
              <w:pStyle w:val="35"/>
            </w:pPr>
            <w:r>
              <w:t>700 km</w:t>
            </w:r>
          </w:p>
        </w:tc>
        <w:tc>
          <w:p w14:paraId="00DFC39E">
            <w:pPr>
              <w:pStyle w:val="35"/>
            </w:pPr>
            <w:r>
              <w:rPr>
                <w:rFonts w:hint="eastAsia"/>
              </w:rPr>
              <w:t>上、下地幔界面</w:t>
            </w:r>
          </w:p>
        </w:tc>
        <w:tc>
          <w:p w14:paraId="4370D6CE">
            <w:pPr>
              <w:pStyle w:val="35"/>
            </w:pPr>
            <w:r>
              <w:t>1900 ℃</w:t>
            </w:r>
          </w:p>
        </w:tc>
      </w:tr>
      <w:tr w14:paraId="09559F7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CD6E1BB">
            <w:pPr>
              <w:pStyle w:val="35"/>
            </w:pPr>
            <w:r>
              <w:t>2900 km</w:t>
            </w:r>
          </w:p>
        </w:tc>
        <w:tc>
          <w:p w14:paraId="7228F67B">
            <w:pPr>
              <w:pStyle w:val="35"/>
            </w:pPr>
            <w:r>
              <w:rPr>
                <w:rFonts w:hint="eastAsia"/>
              </w:rPr>
              <w:t>地幔地核分界面</w:t>
            </w:r>
          </w:p>
        </w:tc>
        <w:tc>
          <w:p w14:paraId="76166AC2">
            <w:pPr>
              <w:pStyle w:val="35"/>
            </w:pPr>
            <w:r>
              <w:t>3700 ℃</w:t>
            </w:r>
          </w:p>
        </w:tc>
      </w:tr>
      <w:tr w14:paraId="096657A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7FA8FD2">
            <w:pPr>
              <w:pStyle w:val="35"/>
            </w:pPr>
            <w:r>
              <w:t>5100 km</w:t>
            </w:r>
          </w:p>
        </w:tc>
        <w:tc>
          <w:p w14:paraId="4F50A2BC">
            <w:pPr>
              <w:pStyle w:val="35"/>
            </w:pPr>
            <w:r>
              <w:rPr>
                <w:rFonts w:hint="eastAsia"/>
              </w:rPr>
              <w:t>内、外地核分界面</w:t>
            </w:r>
          </w:p>
        </w:tc>
        <w:tc>
          <w:p w14:paraId="70906382">
            <w:pPr>
              <w:pStyle w:val="35"/>
            </w:pPr>
            <w:r>
              <w:t>4300 ℃</w:t>
            </w:r>
          </w:p>
        </w:tc>
      </w:tr>
      <w:tr w14:paraId="7AF69B5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F5012AF">
            <w:pPr>
              <w:pStyle w:val="35"/>
            </w:pPr>
            <w:r>
              <w:t>6371 km</w:t>
            </w:r>
          </w:p>
        </w:tc>
        <w:tc>
          <w:p w14:paraId="178F1915">
            <w:pPr>
              <w:pStyle w:val="35"/>
            </w:pPr>
            <w:r>
              <w:rPr>
                <w:rFonts w:hint="eastAsia"/>
              </w:rPr>
              <w:t>地心</w:t>
            </w:r>
          </w:p>
        </w:tc>
        <w:tc>
          <w:p w14:paraId="5868D5C3">
            <w:pPr>
              <w:pStyle w:val="35"/>
            </w:pPr>
            <w:r>
              <w:t>4500 ℃</w:t>
            </w:r>
          </w:p>
        </w:tc>
      </w:tr>
    </w:tbl>
    <w:p w14:paraId="49308B1F">
      <w:pPr>
        <w:pStyle w:val="35"/>
        <w:numPr>
          <w:ilvl w:val="0"/>
          <w:numId w:val="1"/>
        </w:numPr>
      </w:pPr>
      <w:r>
        <w:rPr>
          <w:rFonts w:hint="eastAsia"/>
        </w:rPr>
        <w:t>地热来源：地球早期残热</w:t>
      </w:r>
      <w:r>
        <w:t xml:space="preserve"> + </w:t>
      </w:r>
      <w:r>
        <w:rPr>
          <w:rFonts w:hint="eastAsia"/>
        </w:rPr>
        <w:t>地壳/地幔中放射性元素（主要是</w:t>
      </w:r>
      <w:r>
        <w:t xml:space="preserve"> </w:t>
      </w:r>
      <w:r>
        <w:rPr>
          <w:rFonts w:hint="eastAsia"/>
        </w:rPr>
        <w:t>²³⁸U、²³²Th、⁴⁰K）衰变生热；</w:t>
      </w:r>
      <w:r>
        <w:rPr>
          <w:rStyle w:val="63"/>
          <w:rFonts w:hint="eastAsia"/>
        </w:rPr>
        <w:t>地球内部总热量已基本确定为</w:t>
      </w:r>
      <w:r>
        <w:rPr>
          <w:rStyle w:val="63"/>
        </w:rPr>
        <w:t xml:space="preserve"> 46±2 </w:t>
      </w:r>
      <w:r>
        <w:rPr>
          <w:rStyle w:val="63"/>
          <w:rFonts w:hint="eastAsia"/>
        </w:rPr>
        <w:t>TW（</w:t>
      </w:r>
      <m:oMath>
        <m:r>
          <m:rPr/>
          <m:t>1 </m:t>
        </m:r>
        <m:r>
          <m:rPr>
            <m:sty m:val="p"/>
          </m:rPr>
          <m:t>TW=</m:t>
        </m:r>
        <m:sSup>
          <m:sSupPr/>
          <m:e>
            <m:r>
              <m:rPr/>
              <m:t>10</m:t>
            </m:r>
          </m:e>
          <m:sup>
            <m:r>
              <m:rPr/>
              <m:t>12</m:t>
            </m:r>
          </m:sup>
        </m:sSup>
        <m:r>
          <m:rPr/>
          <m:t> </m:t>
        </m:r>
        <m:r>
          <m:rPr>
            <m:sty m:val="p"/>
          </m:rPr>
          <m:t>W</m:t>
        </m:r>
      </m:oMath>
      <w:r>
        <w:rPr>
          <w:rStyle w:val="63"/>
          <w:rFonts w:hint="eastAsia"/>
        </w:rPr>
        <w:t>）</w:t>
      </w:r>
      <w:r>
        <w:rPr>
          <w:rFonts w:hint="eastAsia"/>
        </w:rPr>
        <w:t>，除地壳生热外其他来源仍存在较大不确定性。</w:t>
      </w:r>
    </w:p>
    <w:bookmarkEnd w:id="107"/>
    <w:p w14:paraId="3B820B94">
      <w:pPr>
        <w:pStyle w:val="5"/>
      </w:pPr>
      <w:bookmarkStart w:id="108" w:name="_Toc8490"/>
      <w:bookmarkStart w:id="109" w:name="重力分异与地球演化"/>
      <w:r>
        <w:t xml:space="preserve">2.5.4 </w:t>
      </w:r>
      <w:r>
        <w:rPr>
          <w:rFonts w:hint="eastAsia"/>
        </w:rPr>
        <w:t>重力分异与地球演化</w:t>
      </w:r>
      <w:bookmarkEnd w:id="108"/>
    </w:p>
    <w:p w14:paraId="75BC2EE7">
      <w:pPr>
        <w:pStyle w:val="34"/>
      </w:pPr>
      <w:r>
        <w:rPr>
          <w:rFonts w:hint="eastAsia"/>
        </w:rPr>
        <w:t>地球的演化主要受</w:t>
      </w:r>
      <w:r>
        <w:rPr>
          <w:rFonts w:hint="eastAsia"/>
          <w:b/>
          <w:bCs/>
        </w:rPr>
        <w:t>重力和热能</w:t>
      </w:r>
      <w:r>
        <w:rPr>
          <w:rFonts w:hint="eastAsia"/>
        </w:rPr>
        <w:t>控制。傅承义（1976）认为：地球刚形成时比较均匀，后因内部生热加温导致物质运动与化学分异，形成地核、地幔和地壳——</w:t>
      </w:r>
      <w:r>
        <w:rPr>
          <w:rStyle w:val="63"/>
          <w:rFonts w:hint="eastAsia"/>
        </w:rPr>
        <w:t>较重物质流向地心、较轻物质形成地壳，重力位能降低并释放大量能量</w:t>
      </w:r>
      <w:r>
        <w:t>。</w:t>
      </w:r>
    </w:p>
    <w:p w14:paraId="37C3A7D1">
      <w:pPr>
        <w:pStyle w:val="3"/>
      </w:pPr>
      <w:r>
        <w:rPr>
          <w:rFonts w:hint="eastAsia"/>
          <w:b/>
          <w:bCs/>
        </w:rPr>
        <w:t>地幔对流说</w:t>
      </w:r>
      <w:r>
        <w:rPr>
          <w:rFonts w:hint="eastAsia"/>
        </w:rPr>
        <w:t>：地幔对流是地球内部能量（热力+重力）联合作用的结果。热力主要来自放射性物质蜕变态的热能，重力主要来自物质重力分异释放的重力能。地幔虽基本为固态，但在高温和长期应力下可缓慢塑性流动，形成上升流—水平流—下降流环流。</w:t>
      </w:r>
    </w:p>
    <w:bookmarkEnd w:id="109"/>
    <w:p w14:paraId="5DACD6E2">
      <w:pPr>
        <w:pStyle w:val="5"/>
      </w:pPr>
      <w:bookmarkStart w:id="110" w:name="_Toc16870"/>
      <w:bookmarkStart w:id="111" w:name="地表特征与热力作用"/>
      <w:r>
        <w:t xml:space="preserve">2.5.5 </w:t>
      </w:r>
      <w:r>
        <w:rPr>
          <w:rFonts w:hint="eastAsia"/>
        </w:rPr>
        <w:t>地表特征与热力作用</w:t>
      </w:r>
      <w:bookmarkEnd w:id="110"/>
    </w:p>
    <w:p w14:paraId="7DBDBFA9">
      <w:pPr>
        <w:pStyle w:val="35"/>
        <w:numPr>
          <w:ilvl w:val="0"/>
          <w:numId w:val="1"/>
        </w:numPr>
      </w:pPr>
      <w:r>
        <w:rPr>
          <w:rFonts w:hint="eastAsia"/>
          <w:b/>
          <w:bCs/>
        </w:rPr>
        <w:t>地表非均匀性</w:t>
      </w:r>
      <w:r>
        <w:rPr>
          <w:rFonts w:hint="eastAsia"/>
        </w:rPr>
        <w:t>：</w:t>
      </w:r>
      <w:r>
        <w:rPr>
          <w:rStyle w:val="64"/>
          <w:rFonts w:hint="eastAsia"/>
        </w:rPr>
        <w:t>陆地约占地球表面</w:t>
      </w:r>
      <w:r>
        <w:rPr>
          <w:rStyle w:val="64"/>
        </w:rPr>
        <w:t xml:space="preserve"> 30%</w:t>
      </w:r>
      <w:r>
        <w:rPr>
          <w:rFonts w:hint="eastAsia"/>
        </w:rPr>
        <w:t>，包括约</w:t>
      </w:r>
      <w:r>
        <w:t xml:space="preserve"> 1/4 </w:t>
      </w:r>
      <w:r>
        <w:rPr>
          <w:rFonts w:hint="eastAsia"/>
        </w:rPr>
        <w:t>森林、1/4</w:t>
      </w:r>
      <w:r>
        <w:t xml:space="preserve"> </w:t>
      </w:r>
      <w:r>
        <w:rPr>
          <w:rFonts w:hint="eastAsia"/>
        </w:rPr>
        <w:t>草地、1/4</w:t>
      </w:r>
      <w:r>
        <w:t xml:space="preserve"> </w:t>
      </w:r>
      <w:r>
        <w:rPr>
          <w:rFonts w:hint="eastAsia"/>
        </w:rPr>
        <w:t>沙漠、1/4</w:t>
      </w:r>
      <w:r>
        <w:t xml:space="preserve"> </w:t>
      </w:r>
      <w:r>
        <w:rPr>
          <w:rFonts w:hint="eastAsia"/>
        </w:rPr>
        <w:t>城市和农田；</w:t>
      </w:r>
    </w:p>
    <w:p w14:paraId="5F90028F">
      <w:pPr>
        <w:pStyle w:val="35"/>
        <w:numPr>
          <w:ilvl w:val="0"/>
          <w:numId w:val="1"/>
        </w:numPr>
      </w:pPr>
      <w:r>
        <w:rPr>
          <w:rStyle w:val="63"/>
          <w:rFonts w:hint="eastAsia"/>
        </w:rPr>
        <w:t>地表反照率比海洋大</w:t>
      </w:r>
      <w:r>
        <w:rPr>
          <w:rStyle w:val="63"/>
        </w:rPr>
        <w:t xml:space="preserve"> </w:t>
      </w:r>
      <w:r>
        <w:rPr>
          <w:rStyle w:val="63"/>
          <w:rFonts w:hint="eastAsia"/>
        </w:rPr>
        <w:t>25%–50%，在</w:t>
      </w:r>
      <w:r>
        <w:rPr>
          <w:rStyle w:val="63"/>
        </w:rPr>
        <w:t xml:space="preserve"> 0.10–0.80 </w:t>
      </w:r>
      <w:r>
        <w:rPr>
          <w:rStyle w:val="63"/>
          <w:rFonts w:hint="eastAsia"/>
        </w:rPr>
        <w:t>之间</w:t>
      </w:r>
      <w:r>
        <w:rPr>
          <w:rFonts w:hint="eastAsia"/>
        </w:rPr>
        <w:t>；反照率是影响太阳辐射吸收的重要参数，土壤含水量对反射率与蒸发有明显影响；</w:t>
      </w:r>
    </w:p>
    <w:p w14:paraId="6BB3ECC7">
      <w:pPr>
        <w:pStyle w:val="35"/>
        <w:numPr>
          <w:ilvl w:val="0"/>
          <w:numId w:val="1"/>
        </w:numPr>
      </w:pPr>
      <w:r>
        <w:rPr>
          <w:rFonts w:hint="eastAsia"/>
          <w:b/>
          <w:bCs/>
        </w:rPr>
        <w:t>陆气相互作用</w:t>
      </w:r>
      <w:r>
        <w:rPr>
          <w:rFonts w:hint="eastAsia"/>
        </w:rPr>
        <w:t>通过地表进行：使不同植被覆盖类型的地表与大气交换能量、动量、物质；地表也是气溶胶主要源地（火山灰、沙尘暴），而地表特征又随气候与植被状况变化；</w:t>
      </w:r>
    </w:p>
    <w:p w14:paraId="4B2D20D2">
      <w:pPr>
        <w:pStyle w:val="35"/>
        <w:numPr>
          <w:ilvl w:val="0"/>
          <w:numId w:val="1"/>
        </w:numPr>
      </w:pPr>
      <w:r>
        <w:rPr>
          <w:rFonts w:hint="eastAsia"/>
          <w:b/>
          <w:bCs/>
        </w:rPr>
        <w:t>独特的地表热力作用</w:t>
      </w:r>
      <w:r>
        <w:rPr>
          <w:rFonts w:hint="eastAsia"/>
        </w:rPr>
        <w:t>：不同地区在不同季节成为大气的冷源或热源。如青藏高原夏季地表增温快成为</w:t>
      </w:r>
      <w:r>
        <w:rPr>
          <w:rFonts w:hint="eastAsia"/>
          <w:b/>
          <w:bCs/>
        </w:rPr>
        <w:t>热源</w:t>
      </w:r>
      <w:r>
        <w:rPr>
          <w:rFonts w:hint="eastAsia"/>
        </w:rPr>
        <w:t>（高原面空气受热上升，形成地面热低压、高空暖高压，即青藏高压）；冬季形成冷源、空气下沉、高原上出现高压（吴国雄，2002）；</w:t>
      </w:r>
    </w:p>
    <w:p w14:paraId="76608EBB">
      <w:pPr>
        <w:pStyle w:val="35"/>
        <w:numPr>
          <w:ilvl w:val="0"/>
          <w:numId w:val="1"/>
        </w:numPr>
      </w:pPr>
      <w:r>
        <w:rPr>
          <w:rFonts w:hint="eastAsia"/>
          <w:b/>
          <w:bCs/>
        </w:rPr>
        <w:t>构造演变时间尺度</w:t>
      </w:r>
      <w:r>
        <w:rPr>
          <w:rFonts w:hint="eastAsia"/>
        </w:rPr>
        <w:t>：</w:t>
      </w:r>
      <m:oMath>
        <m:sSup>
          <m:sSupPr/>
          <m:e>
            <m:r>
              <m:rPr/>
              <m:t>10</m:t>
            </m:r>
          </m:e>
          <m:sup>
            <m:r>
              <m:rPr/>
              <m:t>5</m:t>
            </m:r>
          </m:sup>
        </m:sSup>
        <m:r>
          <m:rPr>
            <m:sty m:val="p"/>
          </m:rPr>
          <m:t>∼</m:t>
        </m:r>
        <m:sSup>
          <m:sSupPr/>
          <m:e>
            <m:r>
              <m:rPr/>
              <m:t>10</m:t>
            </m:r>
          </m:e>
          <m:sup>
            <m:r>
              <m:rPr/>
              <m:t>7</m:t>
            </m:r>
          </m:sup>
        </m:sSup>
      </m:oMath>
      <w:r>
        <w:rPr>
          <w:rStyle w:val="63"/>
        </w:rPr>
        <w:t xml:space="preserve"> </w:t>
      </w:r>
      <w:r>
        <w:rPr>
          <w:rStyle w:val="63"/>
          <w:rFonts w:hint="eastAsia"/>
        </w:rPr>
        <w:t>年以上</w:t>
      </w:r>
      <w:r>
        <w:rPr>
          <w:rFonts w:hint="eastAsia"/>
        </w:rPr>
        <w:t>。大陆漂移学说（1912，魏格纳：约</w:t>
      </w:r>
      <w:r>
        <w:t xml:space="preserve"> 3 </w:t>
      </w:r>
      <w:r>
        <w:rPr>
          <w:rFonts w:hint="eastAsia"/>
        </w:rPr>
        <w:t>亿年前古生代后期所有大陆连成泛大陆）；板块构造学说：</w:t>
      </w:r>
      <w:r>
        <w:rPr>
          <w:rStyle w:val="64"/>
          <w:rFonts w:hint="eastAsia"/>
        </w:rPr>
        <w:t>岩石圈由厚约</w:t>
      </w:r>
      <w:r>
        <w:rPr>
          <w:rStyle w:val="64"/>
        </w:rPr>
        <w:t xml:space="preserve"> 100–150 km </w:t>
      </w:r>
      <w:r>
        <w:rPr>
          <w:rStyle w:val="64"/>
          <w:rFonts w:hint="eastAsia"/>
        </w:rPr>
        <w:t>的巨大板块构成，全球可分六大板块（太平洋、印度洋、亚欧、非洲、美洲、南极洲）</w:t>
      </w:r>
      <w:r>
        <w:rPr>
          <w:rFonts w:hint="eastAsia"/>
        </w:rPr>
        <w:t>，其中仅太平洋板块几乎完全在海洋，板块分界为海岭、海沟、大型褶皱山脉、裂谷与转换断层带；</w:t>
      </w:r>
    </w:p>
    <w:p w14:paraId="66D33903">
      <w:pPr>
        <w:pStyle w:val="35"/>
        <w:numPr>
          <w:ilvl w:val="0"/>
          <w:numId w:val="1"/>
        </w:numPr>
      </w:pPr>
      <w:r>
        <w:rPr>
          <w:rFonts w:hint="eastAsia"/>
          <w:b/>
          <w:bCs/>
        </w:rPr>
        <w:t>人类活动已显著改变岩石圈地表特性</w:t>
      </w:r>
      <w:r>
        <w:rPr>
          <w:rFonts w:hint="eastAsia"/>
        </w:rPr>
        <w:t>：土地利用/土地覆盖变化（LULCC）对气候变化的影响，已成为现代气候变化不可忽略的重要因子；IGBP、IHDP、WCRP</w:t>
      </w:r>
      <w:r>
        <w:t xml:space="preserve"> </w:t>
      </w:r>
      <w:r>
        <w:rPr>
          <w:rFonts w:hint="eastAsia"/>
        </w:rPr>
        <w:t>都制订了专门的</w:t>
      </w:r>
      <w:r>
        <w:t xml:space="preserve"> LULCC </w:t>
      </w:r>
      <w:r>
        <w:rPr>
          <w:rFonts w:hint="eastAsia"/>
        </w:rPr>
        <w:t>研究计划。</w:t>
      </w:r>
    </w:p>
    <w:p w14:paraId="776C6E4B">
      <w:pPr>
        <w:pStyle w:val="34"/>
      </w:pPr>
      <w:r>
        <w:rPr>
          <w:rFonts w:hint="eastAsia"/>
          <w:b/>
          <w:bCs/>
        </w:rPr>
        <w:t>局地水分收支</w:t>
      </w:r>
      <w:r>
        <w:rPr>
          <w:rFonts w:hint="eastAsia"/>
        </w:rPr>
        <w:t>（陆地水循环，岩石圈—大气—水圈耦合）：</w:t>
      </w:r>
    </w:p>
    <w:p w14:paraId="23C3496D">
      <w:pPr>
        <w:pStyle w:val="3"/>
      </w:pPr>
      <m:oMathPara>
        <m:oMathParaPr>
          <m:jc m:val="center"/>
        </m:oMathParaPr>
        <m:oMath>
          <m:eqArr>
            <m:eqArrPr/>
            <m:e>
              <m:f>
                <m:fPr/>
                <m:num>
                  <m:r>
                    <m:rPr>
                      <m:sty m:val="p"/>
                    </m:rPr>
                    <m:t>∂</m:t>
                  </m:r>
                  <m:r>
                    <m:rPr/>
                    <m:t>W</m:t>
                  </m:r>
                </m:num>
                <m:den>
                  <m:r>
                    <m:rPr>
                      <m:sty m:val="p"/>
                    </m:rPr>
                    <m:t>∂</m:t>
                  </m:r>
                  <m:r>
                    <m:rPr/>
                    <m:t>t</m:t>
                  </m:r>
                </m:den>
              </m:f>
              <m:r>
                <m:rPr>
                  <m:sty m:val="p"/>
                </m:rPr>
                <m:t>+∇⋅(</m:t>
              </m:r>
              <m:r>
                <m:rPr>
                  <m:sty m:val="b"/>
                </m:rPr>
                <m:t>V</m:t>
              </m:r>
              <m:r>
                <m:rPr/>
                <m:t>W</m:t>
              </m:r>
              <m:r>
                <m:rPr>
                  <m:sty m:val="p"/>
                </m:rPr>
                <m:t>)</m:t>
              </m:r>
              <m:r>
                <m:rPr/>
                <m:t>&amp;</m:t>
              </m:r>
              <m:r>
                <m:rPr>
                  <m:sty m:val="p"/>
                </m:rPr>
                <m:t>=</m:t>
              </m:r>
              <m:r>
                <m:rPr/>
                <m:t>E</m:t>
              </m:r>
              <m:r>
                <m:rPr>
                  <m:sty m:val="p"/>
                </m:rPr>
                <m:t>−</m:t>
              </m:r>
              <m:r>
                <m:rPr/>
                <m:t>P</m:t>
              </m:r>
            </m:e>
            <m:e>
              <m:f>
                <m:fPr/>
                <m:num>
                  <m:r>
                    <m:rPr>
                      <m:sty m:val="p"/>
                    </m:rPr>
                    <m:t>∂</m:t>
                  </m:r>
                  <m:r>
                    <m:rPr/>
                    <m:t>S</m:t>
                  </m:r>
                </m:num>
                <m:den>
                  <m:r>
                    <m:rPr>
                      <m:sty m:val="p"/>
                    </m:rPr>
                    <m:t>∂</m:t>
                  </m:r>
                  <m:r>
                    <m:rPr/>
                    <m:t>t</m:t>
                  </m:r>
                </m:den>
              </m:f>
              <m:r>
                <m:rPr/>
                <m:t>&amp;</m:t>
              </m:r>
              <m:r>
                <m:rPr>
                  <m:sty m:val="p"/>
                </m:rPr>
                <m:t>=</m:t>
              </m:r>
              <m:r>
                <m:rPr/>
                <m:t>P</m:t>
              </m:r>
              <m:r>
                <m:rPr>
                  <m:sty m:val="p"/>
                </m:rPr>
                <m:t>−</m:t>
              </m:r>
              <m:r>
                <m:rPr/>
                <m:t>E</m:t>
              </m:r>
              <m:r>
                <m:rPr>
                  <m:sty m:val="p"/>
                </m:rPr>
                <m:t>−</m:t>
              </m:r>
              <m:r>
                <m:rPr/>
                <m:t>R</m:t>
              </m:r>
            </m:e>
          </m:eqArr>
        </m:oMath>
      </m:oMathPara>
    </w:p>
    <w:p w14:paraId="3A11E0F5">
      <w:pPr>
        <w:pStyle w:val="34"/>
      </w:pPr>
      <w:r>
        <w:rPr>
          <w:rFonts w:hint="eastAsia"/>
        </w:rPr>
        <w:t>其中</w:t>
      </w:r>
      <w:r>
        <w:t xml:space="preserve"> </w:t>
      </w:r>
      <m:oMath>
        <m:r>
          <m:rPr/>
          <m:t>W</m:t>
        </m:r>
      </m:oMath>
      <w:r>
        <w:t xml:space="preserve"> </w:t>
      </w:r>
      <w:r>
        <w:rPr>
          <w:rFonts w:hint="eastAsia"/>
        </w:rPr>
        <w:t>为大气中的水分，</w:t>
      </w:r>
      <m:oMath>
        <m:r>
          <m:rPr/>
          <m:t>S</m:t>
        </m:r>
      </m:oMath>
      <w:r>
        <w:t xml:space="preserve"> </w:t>
      </w:r>
      <w:r>
        <w:rPr>
          <w:rFonts w:hint="eastAsia"/>
        </w:rPr>
        <w:t>为土壤湿度（含水量），</w:t>
      </w:r>
      <m:oMath>
        <m:r>
          <m:rPr/>
          <m:t>P</m:t>
        </m:r>
      </m:oMath>
      <w:r>
        <w:t xml:space="preserve"> </w:t>
      </w:r>
      <w:r>
        <w:rPr>
          <w:rFonts w:hint="eastAsia"/>
        </w:rPr>
        <w:t>为降水量，</w:t>
      </w:r>
      <m:oMath>
        <m:r>
          <m:rPr/>
          <m:t>E</m:t>
        </m:r>
      </m:oMath>
      <w:r>
        <w:t xml:space="preserve"> </w:t>
      </w:r>
      <w:r>
        <w:rPr>
          <w:rFonts w:hint="eastAsia"/>
        </w:rPr>
        <w:t>为蒸发量，</w:t>
      </w:r>
      <m:oMath>
        <m:r>
          <m:rPr>
            <m:sty m:val="b"/>
          </m:rPr>
          <m:t>V</m:t>
        </m:r>
        <m:r>
          <m:rPr/>
          <m:t>W</m:t>
        </m:r>
      </m:oMath>
      <w:r>
        <w:t xml:space="preserve"> </w:t>
      </w:r>
      <w:r>
        <w:rPr>
          <w:rFonts w:hint="eastAsia"/>
        </w:rPr>
        <w:t>为大气中水分的水平通量，</w:t>
      </w:r>
      <m:oMath>
        <m:r>
          <m:rPr/>
          <m:t>R</m:t>
        </m:r>
      </m:oMath>
      <w:r>
        <w:t xml:space="preserve"> </w:t>
      </w:r>
      <w:r>
        <w:rPr>
          <w:rFonts w:hint="eastAsia"/>
        </w:rPr>
        <w:t>为径流。</w:t>
      </w:r>
    </w:p>
    <w:p w14:paraId="0E0906A7">
      <w:pPr>
        <w:pStyle w:val="14"/>
      </w:pPr>
      <w:r>
        <w:rPr>
          <w:rFonts w:hint="eastAsia"/>
          <w:b/>
          <w:bCs/>
        </w:rPr>
        <w:t>记忆锚点</w:t>
      </w:r>
      <w:r>
        <w:rPr>
          <w:rFonts w:hint="eastAsia"/>
        </w:rPr>
        <w:t>：Moho(1909)—CMB(1913,</w:t>
      </w:r>
      <w:r>
        <w:t xml:space="preserve"> 2891 km)—ICB(1936, 5150 </w:t>
      </w:r>
      <w:r>
        <w:rPr>
          <w:rFonts w:hint="eastAsia"/>
        </w:rPr>
        <w:t>km)；地温梯度</w:t>
      </w:r>
      <w:r>
        <w:t xml:space="preserve"> 25 </w:t>
      </w:r>
      <w:r>
        <w:rPr>
          <w:rFonts w:hint="eastAsia"/>
        </w:rPr>
        <w:t>℃/km；陆地约占地表</w:t>
      </w:r>
      <w:r>
        <w:t xml:space="preserve"> </w:t>
      </w:r>
      <w:r>
        <w:rPr>
          <w:rFonts w:hint="eastAsia"/>
        </w:rPr>
        <w:t>30%；岩石圈</w:t>
      </w:r>
      <w:r>
        <w:t xml:space="preserve"> 60–120 </w:t>
      </w:r>
      <w:r>
        <w:rPr>
          <w:rFonts w:hint="eastAsia"/>
        </w:rPr>
        <w:t>km（板块</w:t>
      </w:r>
      <w:r>
        <w:t xml:space="preserve"> 100–150 </w:t>
      </w:r>
      <w:r>
        <w:rPr>
          <w:rFonts w:hint="eastAsia"/>
        </w:rPr>
        <w:t>km）；软流圈约</w:t>
      </w:r>
      <w:r>
        <w:t xml:space="preserve"> 100 </w:t>
      </w:r>
      <w:r>
        <w:rPr>
          <w:rFonts w:hint="eastAsia"/>
        </w:rPr>
        <w:t>km；陆地水循环</w:t>
      </w:r>
      <w:r>
        <w:t xml:space="preserve"> </w:t>
      </w:r>
      <m:oMath>
        <m:r>
          <m:rPr>
            <m:sty m:val="p"/>
          </m:rPr>
          <m:t>∂</m:t>
        </m:r>
        <m:r>
          <m:rPr/>
          <m:t>W</m:t>
        </m:r>
        <m:r>
          <m:rPr>
            <m:sty m:val="p"/>
          </m:rPr>
          <m:t>/∂</m:t>
        </m:r>
        <m:r>
          <m:rPr/>
          <m:t>t</m:t>
        </m:r>
        <m:r>
          <m:rPr>
            <m:sty m:val="p"/>
          </m:rPr>
          <m:t>+∇⋅</m:t>
        </m:r>
        <m:r>
          <m:rPr>
            <m:sty m:val="b"/>
          </m:rPr>
          <m:t>V</m:t>
        </m:r>
        <m:r>
          <m:rPr/>
          <m:t>W</m:t>
        </m:r>
        <m:r>
          <m:rPr>
            <m:sty m:val="p"/>
          </m:rPr>
          <m:t>=</m:t>
        </m:r>
        <m:r>
          <m:rPr/>
          <m:t>E</m:t>
        </m:r>
        <m:r>
          <m:rPr>
            <m:sty m:val="p"/>
          </m:rPr>
          <m:t>−</m:t>
        </m:r>
        <m:r>
          <m:rPr/>
          <m:t>P</m:t>
        </m:r>
      </m:oMath>
      <w:r>
        <w:t>。</w:t>
      </w:r>
    </w:p>
    <w:bookmarkEnd w:id="101"/>
    <w:bookmarkEnd w:id="111"/>
    <w:p w14:paraId="23F29E21">
      <w:pPr>
        <w:pStyle w:val="4"/>
      </w:pPr>
      <w:bookmarkStart w:id="112" w:name="_Toc10884"/>
      <w:bookmarkStart w:id="113" w:name="生物圈biosphere"/>
      <w:r>
        <w:t xml:space="preserve">2.6 </w:t>
      </w:r>
      <w:r>
        <w:rPr>
          <w:rFonts w:hint="eastAsia"/>
        </w:rPr>
        <w:t>生物圈（biosphere）</w:t>
      </w:r>
      <w:bookmarkEnd w:id="112"/>
    </w:p>
    <w:p w14:paraId="1E05B133">
      <w:pPr>
        <w:pStyle w:val="5"/>
      </w:pPr>
      <w:bookmarkStart w:id="114" w:name="_Toc29926"/>
      <w:bookmarkStart w:id="115" w:name="定义与范围"/>
      <w:r>
        <w:t xml:space="preserve">2.6.1 </w:t>
      </w:r>
      <w:r>
        <w:rPr>
          <w:rFonts w:hint="eastAsia"/>
        </w:rPr>
        <w:t>定义与范围</w:t>
      </w:r>
      <w:bookmarkEnd w:id="114"/>
    </w:p>
    <w:p w14:paraId="26CF8067">
      <w:pPr>
        <w:pStyle w:val="34"/>
      </w:pPr>
      <w:r>
        <w:rPr>
          <w:rFonts w:hint="eastAsia"/>
        </w:rPr>
        <w:t>生物圈是地球上所有动物、植物和微生物等生物有机体及其活动空间的总称。它占据包括</w:t>
      </w:r>
      <w:r>
        <w:rPr>
          <w:rStyle w:val="63"/>
          <w:rFonts w:hint="eastAsia"/>
        </w:rPr>
        <w:t>大气圈对流层下部、几乎整个水圈以及岩石圈表层的薄层范围</w:t>
      </w:r>
      <w:r>
        <w:rPr>
          <w:rFonts w:hint="eastAsia"/>
        </w:rPr>
        <w:t>；其核心部分（</w:t>
      </w:r>
      <w:r>
        <w:rPr>
          <w:rStyle w:val="64"/>
          <w:rFonts w:hint="eastAsia"/>
        </w:rPr>
        <w:t>地表以上约</w:t>
      </w:r>
      <w:r>
        <w:rPr>
          <w:rStyle w:val="64"/>
        </w:rPr>
        <w:t xml:space="preserve"> 100 m </w:t>
      </w:r>
      <w:r>
        <w:rPr>
          <w:rStyle w:val="64"/>
          <w:rFonts w:hint="eastAsia"/>
        </w:rPr>
        <w:t>至水面以下约</w:t>
      </w:r>
      <w:r>
        <w:rPr>
          <w:rStyle w:val="64"/>
        </w:rPr>
        <w:t xml:space="preserve"> 200 m</w:t>
      </w:r>
      <w:r>
        <w:rPr>
          <w:rFonts w:hint="eastAsia"/>
        </w:rPr>
        <w:t>）集中了绝大部分生物。迄今为止，</w:t>
      </w:r>
      <w:r>
        <w:rPr>
          <w:rStyle w:val="64"/>
          <w:rFonts w:hint="eastAsia"/>
        </w:rPr>
        <w:t>生物圈是地球环境特有的组成部分</w:t>
      </w:r>
      <w:r>
        <w:t>。</w:t>
      </w:r>
    </w:p>
    <w:p w14:paraId="4C6FC912">
      <w:pPr>
        <w:pStyle w:val="3"/>
      </w:pPr>
      <w:r>
        <w:rPr>
          <w:rFonts w:hint="eastAsia"/>
        </w:rPr>
        <w:t>生物圈的两个重要部分：</w:t>
      </w:r>
      <w:r>
        <w:rPr>
          <w:rStyle w:val="64"/>
          <w:rFonts w:hint="eastAsia"/>
        </w:rPr>
        <w:t>植被和海洋浮游生物</w:t>
      </w:r>
      <w:r>
        <w:rPr>
          <w:rFonts w:hint="eastAsia"/>
        </w:rPr>
        <w:t>。生物圈以生物过程推动能量、水、物质、动量的输送，起到特别重要的”</w:t>
      </w:r>
      <w:r>
        <w:rPr>
          <w:rStyle w:val="65"/>
          <w:rFonts w:hint="eastAsia"/>
        </w:rPr>
        <w:t>泵</w:t>
      </w:r>
      <w:r>
        <w:rPr>
          <w:rFonts w:hint="eastAsia"/>
        </w:rPr>
        <w:t>“的作用（from</w:t>
      </w:r>
      <w:r>
        <w:t xml:space="preserve"> </w:t>
      </w:r>
      <w:r>
        <w:rPr>
          <w:rFonts w:hint="eastAsia"/>
        </w:rPr>
        <w:t>UCAR）。</w:t>
      </w:r>
    </w:p>
    <w:bookmarkEnd w:id="115"/>
    <w:p w14:paraId="306A413E">
      <w:pPr>
        <w:pStyle w:val="5"/>
      </w:pPr>
      <w:bookmarkStart w:id="116" w:name="_Toc6910"/>
      <w:bookmarkStart w:id="117" w:name="生命的特征"/>
      <w:r>
        <w:t xml:space="preserve">2.6.2 </w:t>
      </w:r>
      <w:r>
        <w:rPr>
          <w:rFonts w:hint="eastAsia"/>
        </w:rPr>
        <w:t>生命的特征</w:t>
      </w:r>
      <w:bookmarkEnd w:id="116"/>
    </w:p>
    <w:p w14:paraId="7CB5B427">
      <w:pPr>
        <w:pStyle w:val="34"/>
      </w:pPr>
      <w:r>
        <w:rPr>
          <w:rFonts w:hint="eastAsia"/>
        </w:rPr>
        <w:t>生命参与几乎所有的地表过程：</w:t>
      </w:r>
    </w:p>
    <w:p w14:paraId="3044AB6F">
      <w:pPr>
        <w:pStyle w:val="35"/>
        <w:numPr>
          <w:ilvl w:val="0"/>
          <w:numId w:val="6"/>
        </w:numPr>
      </w:pPr>
      <w:r>
        <w:rPr>
          <w:rFonts w:hint="eastAsia"/>
        </w:rPr>
        <w:t>生命以指数形式增长，因资源限制而被抑制；</w:t>
      </w:r>
    </w:p>
    <w:p w14:paraId="41955889">
      <w:pPr>
        <w:pStyle w:val="35"/>
        <w:numPr>
          <w:ilvl w:val="0"/>
          <w:numId w:val="6"/>
        </w:numPr>
      </w:pPr>
      <w:r>
        <w:rPr>
          <w:rFonts w:hint="eastAsia"/>
        </w:rPr>
        <w:t>生命需要能量（光合作用）；</w:t>
      </w:r>
    </w:p>
    <w:p w14:paraId="6958AB99">
      <w:pPr>
        <w:pStyle w:val="35"/>
        <w:numPr>
          <w:ilvl w:val="0"/>
          <w:numId w:val="6"/>
        </w:numPr>
      </w:pPr>
      <w:r>
        <w:rPr>
          <w:rFonts w:hint="eastAsia"/>
        </w:rPr>
        <w:t>生命产生废物（呼吸或分解作用）；</w:t>
      </w:r>
    </w:p>
    <w:p w14:paraId="182FD4CC">
      <w:pPr>
        <w:pStyle w:val="35"/>
        <w:numPr>
          <w:ilvl w:val="0"/>
          <w:numId w:val="6"/>
        </w:numPr>
      </w:pPr>
      <w:r>
        <w:rPr>
          <w:rFonts w:hint="eastAsia"/>
        </w:rPr>
        <w:t>生命是多种多样的——生物体之间、生物与环境之间相互作用，微生物新陈代谢对环境有很大影响。</w:t>
      </w:r>
    </w:p>
    <w:bookmarkEnd w:id="117"/>
    <w:p w14:paraId="152C6634">
      <w:pPr>
        <w:pStyle w:val="5"/>
      </w:pPr>
      <w:bookmarkStart w:id="118" w:name="_Toc9008"/>
      <w:bookmarkStart w:id="119" w:name="从物种到生物圈层次结构"/>
      <w:r>
        <w:t xml:space="preserve">2.6.3 </w:t>
      </w:r>
      <w:r>
        <w:rPr>
          <w:rFonts w:hint="eastAsia"/>
        </w:rPr>
        <w:t>从物种到生物圈：层次结构</w:t>
      </w:r>
      <w:bookmarkEnd w:id="118"/>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056"/>
        <w:gridCol w:w="6516"/>
      </w:tblGrid>
      <w:tr w14:paraId="5799A2D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3B131F47">
            <w:pPr>
              <w:pStyle w:val="35"/>
            </w:pPr>
            <w:r>
              <w:rPr>
                <w:rFonts w:hint="eastAsia"/>
              </w:rPr>
              <w:t>层次</w:t>
            </w:r>
          </w:p>
        </w:tc>
        <w:tc>
          <w:p w14:paraId="60C7AEEA">
            <w:pPr>
              <w:pStyle w:val="35"/>
            </w:pPr>
            <w:r>
              <w:rPr>
                <w:rFonts w:hint="eastAsia"/>
              </w:rPr>
              <w:t>含义</w:t>
            </w:r>
          </w:p>
        </w:tc>
      </w:tr>
      <w:tr w14:paraId="524A022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BDF2CAE">
            <w:pPr>
              <w:pStyle w:val="35"/>
            </w:pPr>
            <w:r>
              <w:rPr>
                <w:rFonts w:hint="eastAsia"/>
              </w:rPr>
              <w:t>物种</w:t>
            </w:r>
          </w:p>
        </w:tc>
        <w:tc>
          <w:p w14:paraId="087D8412">
            <w:pPr>
              <w:pStyle w:val="35"/>
            </w:pPr>
            <w:r>
              <w:rPr>
                <w:rFonts w:hint="eastAsia"/>
              </w:rPr>
              <w:t>生态系统中最小的单元，由所有关系密切的生物体组成</w:t>
            </w:r>
          </w:p>
        </w:tc>
      </w:tr>
      <w:tr w14:paraId="6B9086D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8A29761">
            <w:pPr>
              <w:pStyle w:val="35"/>
            </w:pPr>
            <w:r>
              <w:rPr>
                <w:rFonts w:hint="eastAsia"/>
              </w:rPr>
              <w:t>种群</w:t>
            </w:r>
          </w:p>
        </w:tc>
        <w:tc>
          <w:p w14:paraId="1FA00C0D">
            <w:pPr>
              <w:pStyle w:val="35"/>
            </w:pPr>
            <w:r>
              <w:rPr>
                <w:rFonts w:hint="eastAsia"/>
              </w:rPr>
              <w:t>给定区域内某单一物种全部成员的集合</w:t>
            </w:r>
          </w:p>
        </w:tc>
      </w:tr>
      <w:tr w14:paraId="6838267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C3C0E63">
            <w:pPr>
              <w:pStyle w:val="35"/>
            </w:pPr>
            <w:r>
              <w:rPr>
                <w:rFonts w:hint="eastAsia"/>
              </w:rPr>
              <w:t>群落</w:t>
            </w:r>
          </w:p>
        </w:tc>
        <w:tc>
          <w:p w14:paraId="7BA8E04C">
            <w:pPr>
              <w:pStyle w:val="35"/>
            </w:pPr>
            <w:r>
              <w:rPr>
                <w:rFonts w:hint="eastAsia"/>
              </w:rPr>
              <w:t>任何区域发现的特有的两个或多个相互作用物种的集合（生物群落）</w:t>
            </w:r>
          </w:p>
        </w:tc>
      </w:tr>
      <w:tr w14:paraId="6162F6A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1F1A489">
            <w:pPr>
              <w:pStyle w:val="35"/>
            </w:pPr>
            <w:r>
              <w:rPr>
                <w:rFonts w:hint="eastAsia"/>
              </w:rPr>
              <w:t>生态系统</w:t>
            </w:r>
          </w:p>
        </w:tc>
        <w:tc>
          <w:p w14:paraId="1C50252B">
            <w:pPr>
              <w:pStyle w:val="35"/>
            </w:pPr>
            <w:r>
              <w:rPr>
                <w:rFonts w:hint="eastAsia"/>
              </w:rPr>
              <w:t>有典型植被群落的区域（沙漠或热带雨林），具结构</w:t>
            </w:r>
          </w:p>
        </w:tc>
      </w:tr>
      <w:tr w14:paraId="6BCEDC4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440E9E7">
            <w:pPr>
              <w:pStyle w:val="35"/>
            </w:pPr>
            <w:r>
              <w:rPr>
                <w:rFonts w:hint="eastAsia"/>
              </w:rPr>
              <w:t>生物圈</w:t>
            </w:r>
          </w:p>
        </w:tc>
        <w:tc>
          <w:p w14:paraId="61CCD29F">
            <w:pPr>
              <w:pStyle w:val="35"/>
            </w:pPr>
            <w:r>
              <w:rPr>
                <w:rFonts w:hint="eastAsia"/>
              </w:rPr>
              <w:t>地球上最大的生态系统，是所有动物、植物、真菌和微生物的组合</w:t>
            </w:r>
          </w:p>
        </w:tc>
      </w:tr>
    </w:tbl>
    <w:p w14:paraId="13744C5A">
      <w:pPr>
        <w:pStyle w:val="3"/>
      </w:pPr>
      <w:r>
        <w:rPr>
          <w:rFonts w:hint="eastAsia"/>
        </w:rPr>
        <w:t>（更完整表述：生态系统</w:t>
      </w:r>
      <w:r>
        <w:t xml:space="preserve"> = </w:t>
      </w:r>
      <w:r>
        <w:rPr>
          <w:rFonts w:hint="eastAsia"/>
        </w:rPr>
        <w:t>生物群落</w:t>
      </w:r>
      <w:r>
        <w:t xml:space="preserve"> + </w:t>
      </w:r>
      <w:r>
        <w:rPr>
          <w:rFonts w:hint="eastAsia"/>
        </w:rPr>
        <w:t>其周围支撑它们的自然环境；结构层次为动物、植物、真菌、微生物群落及其自然环境；功能为物质循环与能量流动。）</w:t>
      </w:r>
    </w:p>
    <w:bookmarkEnd w:id="119"/>
    <w:p w14:paraId="5BE3CD0D">
      <w:pPr>
        <w:pStyle w:val="5"/>
      </w:pPr>
      <w:bookmarkStart w:id="120" w:name="_Toc15516"/>
      <w:bookmarkStart w:id="121" w:name="生态系统的组成功能与分类"/>
      <w:r>
        <w:t xml:space="preserve">2.6.4 </w:t>
      </w:r>
      <w:r>
        <w:rPr>
          <w:rFonts w:hint="eastAsia"/>
        </w:rPr>
        <w:t>生态系统的组成、功能与分类</w:t>
      </w:r>
      <w:bookmarkEnd w:id="120"/>
    </w:p>
    <w:p w14:paraId="36B8A412">
      <w:pPr>
        <w:pStyle w:val="34"/>
      </w:pPr>
      <w:r>
        <w:rPr>
          <w:rFonts w:hint="eastAsia"/>
          <w:b/>
          <w:bCs/>
        </w:rPr>
        <w:t>组成</w:t>
      </w:r>
      <w:r>
        <w:rPr>
          <w:rFonts w:hint="eastAsia"/>
        </w:rPr>
        <w:t>：生命物质</w:t>
      </w:r>
      <w:r>
        <w:t xml:space="preserve"> + </w:t>
      </w:r>
      <w:r>
        <w:rPr>
          <w:rFonts w:hint="eastAsia"/>
        </w:rPr>
        <w:t>非生命物质。</w:t>
      </w:r>
    </w:p>
    <w:p w14:paraId="5E431A36">
      <w:pPr>
        <w:pStyle w:val="35"/>
        <w:numPr>
          <w:ilvl w:val="0"/>
          <w:numId w:val="1"/>
        </w:numPr>
      </w:pPr>
      <w:r>
        <w:rPr>
          <w:rFonts w:hint="eastAsia"/>
        </w:rPr>
        <w:t>非生命物质：H₂O、CO₂、O₂、N₂</w:t>
      </w:r>
      <w:r>
        <w:t xml:space="preserve"> </w:t>
      </w:r>
      <w:r>
        <w:rPr>
          <w:rFonts w:hint="eastAsia"/>
        </w:rPr>
        <w:t>等；</w:t>
      </w:r>
    </w:p>
    <w:p w14:paraId="4F38191E">
      <w:pPr>
        <w:pStyle w:val="35"/>
        <w:numPr>
          <w:ilvl w:val="0"/>
          <w:numId w:val="1"/>
        </w:numPr>
      </w:pPr>
      <w:r>
        <w:rPr>
          <w:rFonts w:hint="eastAsia"/>
        </w:rPr>
        <w:t>生命物质：</w:t>
      </w:r>
      <w:r>
        <w:rPr>
          <w:rStyle w:val="64"/>
          <w:rFonts w:hint="eastAsia"/>
        </w:rPr>
        <w:t>生产者（植物、蓝藻、光合细菌和化能合成细菌等自养生物）、消费者（动物等）、分解者（细菌、真菌等异养生物）</w:t>
      </w:r>
      <w:r>
        <w:t>。</w:t>
      </w:r>
    </w:p>
    <w:p w14:paraId="29D019E5">
      <w:pPr>
        <w:pStyle w:val="34"/>
      </w:pPr>
      <w:r>
        <w:rPr>
          <w:rFonts w:hint="eastAsia"/>
          <w:b/>
          <w:bCs/>
        </w:rPr>
        <w:t>四大功能</w:t>
      </w:r>
      <w:r>
        <w:rPr>
          <w:rFonts w:hint="eastAsia"/>
        </w:rPr>
        <w:t>：</w:t>
      </w:r>
    </w:p>
    <w:p w14:paraId="7122E38D">
      <w:pPr>
        <w:pStyle w:val="35"/>
        <w:numPr>
          <w:ilvl w:val="0"/>
          <w:numId w:val="7"/>
        </w:numPr>
      </w:pPr>
      <w:r>
        <w:rPr>
          <w:rFonts w:hint="eastAsia"/>
          <w:b/>
          <w:bCs/>
        </w:rPr>
        <w:t>生物生产</w:t>
      </w:r>
      <w:r>
        <w:rPr>
          <w:rFonts w:hint="eastAsia"/>
        </w:rPr>
        <w:t>：生物不断吸收环境中的物质能量、转化为新形式，实现物质和能量积累；能量流动中太阳能经光合作用转为化学能，沿食物链逐级流动，</w:t>
      </w:r>
      <w:r>
        <w:rPr>
          <w:rStyle w:val="63"/>
          <w:rFonts w:hint="eastAsia"/>
        </w:rPr>
        <w:t>往往只有约</w:t>
      </w:r>
      <w:r>
        <w:rPr>
          <w:rStyle w:val="63"/>
        </w:rPr>
        <w:t xml:space="preserve"> 1/10 </w:t>
      </w:r>
      <w:r>
        <w:rPr>
          <w:rStyle w:val="63"/>
          <w:rFonts w:hint="eastAsia"/>
        </w:rPr>
        <w:t>的能量传递到下一营养级</w:t>
      </w:r>
      <w:r>
        <w:rPr>
          <w:rFonts w:hint="eastAsia"/>
        </w:rPr>
        <w:t>；</w:t>
      </w:r>
    </w:p>
    <w:p w14:paraId="0E13A571">
      <w:pPr>
        <w:pStyle w:val="35"/>
        <w:numPr>
          <w:ilvl w:val="0"/>
          <w:numId w:val="7"/>
        </w:numPr>
      </w:pPr>
      <w:r>
        <w:rPr>
          <w:rFonts w:hint="eastAsia"/>
          <w:b/>
          <w:bCs/>
        </w:rPr>
        <w:t>能量流动</w:t>
      </w:r>
      <w:r>
        <w:rPr>
          <w:rFonts w:hint="eastAsia"/>
        </w:rPr>
        <w:t>；</w:t>
      </w:r>
    </w:p>
    <w:p w14:paraId="6124A179">
      <w:pPr>
        <w:pStyle w:val="35"/>
        <w:numPr>
          <w:ilvl w:val="0"/>
          <w:numId w:val="7"/>
        </w:numPr>
      </w:pPr>
      <w:r>
        <w:rPr>
          <w:rFonts w:hint="eastAsia"/>
          <w:b/>
          <w:bCs/>
        </w:rPr>
        <w:t>物质循环</w:t>
      </w:r>
      <w:r>
        <w:rPr>
          <w:rFonts w:hint="eastAsia"/>
        </w:rPr>
        <w:t>：有机物质经分解者分解成可被生产者利用的形式归还环境，周而复始；</w:t>
      </w:r>
    </w:p>
    <w:p w14:paraId="65C267D0">
      <w:pPr>
        <w:pStyle w:val="35"/>
        <w:numPr>
          <w:ilvl w:val="0"/>
          <w:numId w:val="7"/>
        </w:numPr>
      </w:pPr>
      <w:r>
        <w:rPr>
          <w:rFonts w:hint="eastAsia"/>
          <w:b/>
          <w:bCs/>
        </w:rPr>
        <w:t>信息传递</w:t>
      </w:r>
      <w:r>
        <w:rPr>
          <w:rFonts w:hint="eastAsia"/>
        </w:rPr>
        <w:t>：营养、化学、物理与行为信息把生态系统联系为统一整体。</w:t>
      </w:r>
    </w:p>
    <w:p w14:paraId="58CE7672">
      <w:pPr>
        <w:pStyle w:val="34"/>
      </w:pPr>
      <w:r>
        <w:rPr>
          <w:rFonts w:hint="eastAsia"/>
          <w:b/>
          <w:bCs/>
        </w:rPr>
        <w:t>分类</w:t>
      </w:r>
      <w:r>
        <w:rPr>
          <w:rFonts w:hint="eastAsia"/>
        </w:rPr>
        <w:t>：自然生态系统（陆地：森林、草原、荒漠；水域：海洋、淡水）、半人工生态系统（农田、鱼塘）、人工生态系统（城市、宇宙飞船）。</w:t>
      </w:r>
    </w:p>
    <w:bookmarkEnd w:id="121"/>
    <w:p w14:paraId="59D8C1BF">
      <w:pPr>
        <w:pStyle w:val="5"/>
      </w:pPr>
      <w:bookmarkStart w:id="122" w:name="_Toc13823"/>
      <w:bookmarkStart w:id="123" w:name="植被生物地球物理过程"/>
      <w:r>
        <w:t xml:space="preserve">2.6.5 </w:t>
      </w:r>
      <w:r>
        <w:rPr>
          <w:rFonts w:hint="eastAsia"/>
        </w:rPr>
        <w:t>植被：生物地球物理过程</w:t>
      </w:r>
      <w:bookmarkEnd w:id="122"/>
    </w:p>
    <w:p w14:paraId="5B939DAC">
      <w:pPr>
        <w:pStyle w:val="34"/>
      </w:pPr>
      <w:r>
        <w:rPr>
          <w:rFonts w:hint="eastAsia"/>
        </w:rPr>
        <w:t>植被是生物圈中最重要的组成部分，通过植物生长过程使土壤、植被和大气紧密结合，进行物质和能量交换。植物把太阳能转化为化学能、吸收大气</w:t>
      </w:r>
      <w:r>
        <w:t xml:space="preserve"> CO₂ </w:t>
      </w:r>
      <w:r>
        <w:rPr>
          <w:rFonts w:hint="eastAsia"/>
        </w:rPr>
        <w:t>固定在植物体内，是人类和动物的主要食物与能量供应者（生物化学过程）；植被分布又极大影响地面反射率和粗糙度，影响地气系统辐射平衡与动量传输（生物物理过程）。</w:t>
      </w:r>
    </w:p>
    <w:p w14:paraId="71E959E3">
      <w:pPr>
        <w:pStyle w:val="3"/>
      </w:pPr>
      <w:r>
        <w:rPr>
          <w:rFonts w:hint="eastAsia"/>
        </w:rPr>
        <w:t>关键定量与机制：</w:t>
      </w:r>
    </w:p>
    <w:p w14:paraId="393A76AE">
      <w:pPr>
        <w:pStyle w:val="35"/>
        <w:numPr>
          <w:ilvl w:val="0"/>
          <w:numId w:val="1"/>
        </w:numPr>
      </w:pPr>
      <w:r>
        <w:rPr>
          <w:rFonts w:hint="eastAsia"/>
          <w:b/>
          <w:bCs/>
        </w:rPr>
        <w:t>地表能量平衡</w:t>
      </w:r>
      <w:r>
        <w:rPr>
          <w:rFonts w:hint="eastAsia"/>
        </w:rPr>
        <w:t>（植被作用）：</w:t>
      </w:r>
    </w:p>
    <w:p w14:paraId="5C047A5F">
      <w:pPr>
        <w:pStyle w:val="34"/>
      </w:pPr>
      <m:oMathPara>
        <m:oMathParaPr>
          <m:jc m:val="center"/>
        </m:oMathParaPr>
        <m:oMath>
          <m:eqArr>
            <m:eqArrPr/>
            <m:e>
              <m:sSub>
                <m:sSubPr/>
                <m:e>
                  <m:r>
                    <m:rPr/>
                    <m:t>R</m:t>
                  </m:r>
                </m:e>
                <m:sub>
                  <m:r>
                    <m:rPr/>
                    <m:t>n</m:t>
                  </m:r>
                </m:sub>
              </m:sSub>
              <m:r>
                <m:rPr/>
                <m:t>&amp;</m:t>
              </m:r>
              <m:r>
                <m:rPr>
                  <m:sty m:val="p"/>
                </m:rPr>
                <m:t>=</m:t>
              </m:r>
              <m:r>
                <m:rPr/>
                <m:t>S​</m:t>
              </m:r>
              <m:r>
                <m:rPr>
                  <m:sty m:val="p"/>
                </m:rPr>
                <m:t>↓−</m:t>
              </m:r>
              <m:r>
                <m:rPr/>
                <m:t>S​</m:t>
              </m:r>
              <m:r>
                <m:rPr>
                  <m:sty m:val="p"/>
                </m:rPr>
                <m:t>↑+</m:t>
              </m:r>
              <m:r>
                <m:rPr/>
                <m:t>L​</m:t>
              </m:r>
              <m:r>
                <m:rPr>
                  <m:sty m:val="p"/>
                </m:rPr>
                <m:t>↓−</m:t>
              </m:r>
              <m:r>
                <m:rPr/>
                <m:t>L​</m:t>
              </m:r>
              <m:r>
                <m:rPr>
                  <m:sty m:val="p"/>
                </m:rPr>
                <m:t>↑</m:t>
              </m:r>
            </m:e>
            <m:e>
              <m:sSub>
                <m:sSubPr/>
                <m:e>
                  <m:r>
                    <m:rPr/>
                    <m:t>R</m:t>
                  </m:r>
                </m:e>
                <m:sub>
                  <m:r>
                    <m:rPr/>
                    <m:t>n</m:t>
                  </m:r>
                </m:sub>
              </m:sSub>
              <m:r>
                <m:rPr/>
                <m:t>&amp;</m:t>
              </m:r>
              <m:r>
                <m:rPr>
                  <m:sty m:val="p"/>
                </m:rPr>
                <m:t>=</m:t>
              </m:r>
              <m:r>
                <m:rPr/>
                <m:t>H</m:t>
              </m:r>
              <m:r>
                <m:rPr>
                  <m:sty m:val="p"/>
                </m:rPr>
                <m:t>+</m:t>
              </m:r>
              <m:r>
                <m:rPr/>
                <m:t>λE</m:t>
              </m:r>
              <m:r>
                <m:rPr>
                  <m:sty m:val="p"/>
                </m:rPr>
                <m:t>+</m:t>
              </m:r>
              <m:r>
                <m:rPr/>
                <m:t>G</m:t>
              </m:r>
            </m:e>
          </m:eqArr>
        </m:oMath>
      </m:oMathPara>
    </w:p>
    <w:p w14:paraId="3CDD4FDF">
      <w:pPr>
        <w:pStyle w:val="34"/>
      </w:pPr>
      <w:r>
        <w:rPr>
          <w:rFonts w:hint="eastAsia"/>
        </w:rPr>
        <w:t>其中</w:t>
      </w:r>
      <w:r>
        <w:t xml:space="preserve"> </w:t>
      </w:r>
      <m:oMath>
        <m:sSub>
          <m:sSubPr/>
          <m:e>
            <m:r>
              <m:rPr/>
              <m:t>R</m:t>
            </m:r>
          </m:e>
          <m:sub>
            <m:r>
              <m:rPr/>
              <m:t>n</m:t>
            </m:r>
          </m:sub>
        </m:sSub>
      </m:oMath>
      <w:r>
        <w:t xml:space="preserve"> </w:t>
      </w:r>
      <w:r>
        <w:rPr>
          <w:rFonts w:hint="eastAsia"/>
        </w:rPr>
        <w:t>为净辐射，</w:t>
      </w:r>
      <m:oMath>
        <m:r>
          <m:rPr/>
          <m:t>S</m:t>
        </m:r>
      </m:oMath>
      <w:r>
        <w:t>、</w:t>
      </w:r>
      <m:oMath>
        <m:r>
          <m:rPr/>
          <m:t>L</m:t>
        </m:r>
      </m:oMath>
      <w:r>
        <w:t xml:space="preserve"> </w:t>
      </w:r>
      <w:r>
        <w:rPr>
          <w:rFonts w:hint="eastAsia"/>
        </w:rPr>
        <w:t>为短波与长波辐射（</w:t>
      </w:r>
      <m:oMath>
        <m:r>
          <m:rPr>
            <m:sty m:val="p"/>
          </m:rPr>
          <m:t>↓</m:t>
        </m:r>
      </m:oMath>
      <w:r>
        <w:t xml:space="preserve"> </w:t>
      </w:r>
      <w:r>
        <w:rPr>
          <w:rFonts w:hint="eastAsia"/>
        </w:rPr>
        <w:t>向下、</w:t>
      </w:r>
      <m:oMath>
        <m:r>
          <m:rPr>
            <m:sty m:val="p"/>
          </m:rPr>
          <m:t>↑</m:t>
        </m:r>
      </m:oMath>
      <w:r>
        <w:t xml:space="preserve"> </w:t>
      </w:r>
      <w:r>
        <w:rPr>
          <w:rFonts w:hint="eastAsia"/>
        </w:rPr>
        <w:t>向上），</w:t>
      </w:r>
      <m:oMath>
        <m:r>
          <m:rPr/>
          <m:t>H</m:t>
        </m:r>
      </m:oMath>
      <w:r>
        <w:t xml:space="preserve"> </w:t>
      </w:r>
      <w:r>
        <w:rPr>
          <w:rFonts w:hint="eastAsia"/>
        </w:rPr>
        <w:t>为感热、</w:t>
      </w:r>
      <m:oMath>
        <m:r>
          <m:rPr/>
          <m:t>λE</m:t>
        </m:r>
      </m:oMath>
      <w:r>
        <w:t xml:space="preserve"> </w:t>
      </w:r>
      <w:r>
        <w:rPr>
          <w:rFonts w:hint="eastAsia"/>
        </w:rPr>
        <w:t>为潜热、</w:t>
      </w:r>
      <m:oMath>
        <m:r>
          <m:rPr/>
          <m:t>G</m:t>
        </m:r>
      </m:oMath>
      <w:r>
        <w:t xml:space="preserve"> </w:t>
      </w:r>
      <w:r>
        <w:rPr>
          <w:rFonts w:hint="eastAsia"/>
        </w:rPr>
        <w:t>为土壤热通量；</w:t>
      </w:r>
      <w:r>
        <w:rPr>
          <w:rStyle w:val="64"/>
          <w:rFonts w:hint="eastAsia"/>
        </w:rPr>
        <w:t>地表反照率</w:t>
      </w:r>
      <w:r>
        <w:rPr>
          <w:rStyle w:val="64"/>
        </w:rPr>
        <w:t xml:space="preserve"> </w:t>
      </w:r>
      <m:oMath>
        <m:r>
          <m:rPr/>
          <m:t>α</m:t>
        </m:r>
        <m:r>
          <m:rPr>
            <m:sty m:val="p"/>
          </m:rPr>
          <m:t>=</m:t>
        </m:r>
        <m:r>
          <m:rPr/>
          <m:t>S​</m:t>
        </m:r>
        <m:r>
          <m:rPr>
            <m:sty m:val="p"/>
          </m:rPr>
          <m:t>↑/</m:t>
        </m:r>
        <m:r>
          <m:rPr/>
          <m:t>S​</m:t>
        </m:r>
        <m:r>
          <m:rPr>
            <m:sty m:val="p"/>
          </m:rPr>
          <m:t>↓</m:t>
        </m:r>
      </m:oMath>
      <w:r>
        <w:t>。</w:t>
      </w:r>
    </w:p>
    <w:p w14:paraId="4837450F">
      <w:pPr>
        <w:pStyle w:val="35"/>
        <w:numPr>
          <w:ilvl w:val="0"/>
          <w:numId w:val="1"/>
        </w:numPr>
      </w:pPr>
      <w:r>
        <w:rPr>
          <w:rFonts w:hint="eastAsia"/>
        </w:rPr>
        <w:t>（a）植被对</w:t>
      </w:r>
      <w:r>
        <w:rPr>
          <w:rFonts w:hint="eastAsia"/>
          <w:b/>
          <w:bCs/>
        </w:rPr>
        <w:t>反照率</w:t>
      </w:r>
      <w:r>
        <w:rPr>
          <w:rFonts w:hint="eastAsia"/>
        </w:rPr>
        <w:t>的影响：不同叶子形态、密度、光学特性使不同类型地表反照率差异明显，同一植被不同生长期反射也不同。北极地区（63.5°N）：</w:t>
      </w:r>
      <w:r>
        <w:rPr>
          <w:rStyle w:val="63"/>
          <w:rFonts w:hint="eastAsia"/>
        </w:rPr>
        <w:t>常绿针叶林反照率约</w:t>
      </w:r>
      <w:r>
        <w:rPr>
          <w:rStyle w:val="63"/>
        </w:rPr>
        <w:t xml:space="preserve"> </w:t>
      </w:r>
      <w:r>
        <w:rPr>
          <w:rStyle w:val="63"/>
          <w:rFonts w:hint="eastAsia"/>
        </w:rPr>
        <w:t>0.08（蒸散比落叶林低</w:t>
      </w:r>
      <w:r>
        <w:rPr>
          <w:rStyle w:val="63"/>
        </w:rPr>
        <w:t xml:space="preserve"> </w:t>
      </w:r>
      <w:r>
        <w:rPr>
          <w:rStyle w:val="63"/>
          <w:rFonts w:hint="eastAsia"/>
        </w:rPr>
        <w:t>50–80%），落叶阔叶林约</w:t>
      </w:r>
      <w:r>
        <w:rPr>
          <w:rStyle w:val="63"/>
        </w:rPr>
        <w:t xml:space="preserve"> </w:t>
      </w:r>
      <w:r>
        <w:rPr>
          <w:rStyle w:val="63"/>
          <w:rFonts w:hint="eastAsia"/>
        </w:rPr>
        <w:t>0.15（蒸散约占净辐射的</w:t>
      </w:r>
      <w:r>
        <w:rPr>
          <w:rStyle w:val="63"/>
        </w:rPr>
        <w:t xml:space="preserve"> </w:t>
      </w:r>
      <w:r>
        <w:rPr>
          <w:rStyle w:val="63"/>
          <w:rFonts w:hint="eastAsia"/>
        </w:rPr>
        <w:t>60%）</w:t>
      </w:r>
      <w:r>
        <w:rPr>
          <w:rFonts w:hint="eastAsia"/>
        </w:rPr>
        <w:t>；</w:t>
      </w:r>
    </w:p>
    <w:p w14:paraId="58A9CFE6">
      <w:pPr>
        <w:pStyle w:val="35"/>
        <w:numPr>
          <w:ilvl w:val="0"/>
          <w:numId w:val="1"/>
        </w:numPr>
      </w:pPr>
      <w:r>
        <w:rPr>
          <w:rFonts w:hint="eastAsia"/>
        </w:rPr>
        <w:t>（b）植被对</w:t>
      </w:r>
      <w:r>
        <w:rPr>
          <w:rFonts w:hint="eastAsia"/>
          <w:b/>
          <w:bCs/>
        </w:rPr>
        <w:t>地表粗糙度</w:t>
      </w:r>
      <w:r>
        <w:rPr>
          <w:rFonts w:hint="eastAsia"/>
        </w:rPr>
        <w:t>的影响：改变动量交换（用</w:t>
      </w:r>
      <w:r>
        <w:t xml:space="preserve"> Monin-Obukhov </w:t>
      </w:r>
      <w:r>
        <w:rPr>
          <w:rFonts w:hint="eastAsia"/>
        </w:rPr>
        <w:t>相似理论描述粗糙度长度、摩擦速度）；</w:t>
      </w:r>
    </w:p>
    <w:p w14:paraId="05205A79">
      <w:pPr>
        <w:pStyle w:val="35"/>
        <w:numPr>
          <w:ilvl w:val="0"/>
          <w:numId w:val="1"/>
        </w:numPr>
      </w:pPr>
      <w:r>
        <w:rPr>
          <w:rFonts w:hint="eastAsia"/>
        </w:rPr>
        <w:t>（c）植被对</w:t>
      </w:r>
      <w:r>
        <w:rPr>
          <w:rFonts w:hint="eastAsia"/>
          <w:b/>
          <w:bCs/>
        </w:rPr>
        <w:t>气孔阻抗</w:t>
      </w:r>
      <w:r>
        <w:rPr>
          <w:rFonts w:hint="eastAsia"/>
        </w:rPr>
        <w:t>的影响：气孔直接影响光合作用速率、呼吸作用与蒸腾作用（植物—大气物质交换）；</w:t>
      </w:r>
    </w:p>
    <w:p w14:paraId="3A124799">
      <w:pPr>
        <w:pStyle w:val="35"/>
        <w:numPr>
          <w:ilvl w:val="0"/>
          <w:numId w:val="1"/>
        </w:numPr>
      </w:pPr>
      <w:r>
        <w:rPr>
          <w:rFonts w:hint="eastAsia"/>
        </w:rPr>
        <w:t>（d）植被对</w:t>
      </w:r>
      <w:r>
        <w:rPr>
          <w:rFonts w:hint="eastAsia"/>
          <w:b/>
          <w:bCs/>
        </w:rPr>
        <w:t>降水截留及地表径流</w:t>
      </w:r>
      <w:r>
        <w:rPr>
          <w:rFonts w:hint="eastAsia"/>
        </w:rPr>
        <w:t>的影响：</w:t>
      </w:r>
      <w:r>
        <w:rPr>
          <w:rStyle w:val="63"/>
          <w:rFonts w:hint="eastAsia"/>
        </w:rPr>
        <w:t>湿润森林地区截留损失可占年降水量的</w:t>
      </w:r>
      <w:r>
        <w:rPr>
          <w:rStyle w:val="63"/>
        </w:rPr>
        <w:t xml:space="preserve"> 25%</w:t>
      </w:r>
      <w:r>
        <w:rPr>
          <w:rFonts w:hint="eastAsia"/>
        </w:rPr>
        <w:t>，并影响到达地面的降水量、蒸发、径流与土壤含水量；</w:t>
      </w:r>
    </w:p>
    <w:p w14:paraId="33A03B9F">
      <w:pPr>
        <w:pStyle w:val="35"/>
        <w:numPr>
          <w:ilvl w:val="0"/>
          <w:numId w:val="1"/>
        </w:numPr>
      </w:pPr>
      <w:r>
        <w:rPr>
          <w:rFonts w:hint="eastAsia"/>
        </w:rPr>
        <w:t>（e）植被</w:t>
      </w:r>
      <w:r>
        <w:rPr>
          <w:rFonts w:hint="eastAsia"/>
          <w:b/>
          <w:bCs/>
        </w:rPr>
        <w:t>根系分布</w:t>
      </w:r>
      <w:r>
        <w:rPr>
          <w:rFonts w:hint="eastAsia"/>
        </w:rPr>
        <w:t>的影响：提供</w:t>
      </w:r>
      <w:r>
        <w:t xml:space="preserve"> C、N、P </w:t>
      </w:r>
      <w:r>
        <w:rPr>
          <w:rFonts w:hint="eastAsia"/>
        </w:rPr>
        <w:t>等物质交换，影响土壤水分与地下水分布（如”水力提升/再分配”</w:t>
      </w:r>
      <w:r>
        <w:t xml:space="preserve"> Hydraulic </w:t>
      </w:r>
      <w:r>
        <w:rPr>
          <w:rFonts w:hint="eastAsia"/>
        </w:rPr>
        <w:t>Lift/Redistribution）。</w:t>
      </w:r>
    </w:p>
    <w:bookmarkEnd w:id="123"/>
    <w:p w14:paraId="7AE305D8">
      <w:pPr>
        <w:pStyle w:val="5"/>
      </w:pPr>
      <w:bookmarkStart w:id="124" w:name="_Toc9683"/>
      <w:bookmarkStart w:id="125" w:name="生物地球化学循环"/>
      <w:r>
        <w:t xml:space="preserve">2.6.6 </w:t>
      </w:r>
      <w:r>
        <w:rPr>
          <w:rFonts w:hint="eastAsia"/>
        </w:rPr>
        <w:t>生物地球化学循环</w:t>
      </w:r>
      <w:bookmarkEnd w:id="124"/>
    </w:p>
    <w:p w14:paraId="1899B4A6">
      <w:pPr>
        <w:pStyle w:val="34"/>
      </w:pPr>
      <w:r>
        <w:rPr>
          <w:rFonts w:hint="eastAsia"/>
        </w:rPr>
        <w:t>生物地球化学循环指氢、氧、碳、氮、磷、硫等基本化学元素在固体地球、大气圈、水圈和生物圈中的传输转换过程；生态系统正是通过生物地球化学循环实现养分循环与能量流动（“泵”）。三个关键环节：</w:t>
      </w:r>
    </w:p>
    <w:p w14:paraId="065F34BE">
      <w:pPr>
        <w:pStyle w:val="35"/>
        <w:numPr>
          <w:ilvl w:val="0"/>
          <w:numId w:val="1"/>
        </w:numPr>
      </w:pPr>
      <w:r>
        <w:rPr>
          <w:rFonts w:hint="eastAsia"/>
          <w:b/>
          <w:bCs/>
        </w:rPr>
        <w:t>土壤地球化学过程</w:t>
      </w:r>
      <w:r>
        <w:rPr>
          <w:rFonts w:hint="eastAsia"/>
        </w:rPr>
        <w:t>：成土作用富集矿物与元素、形成肥力；土壤结构与有机质富集使土壤成为</w:t>
      </w:r>
      <w:r>
        <w:t xml:space="preserve"> CO₂、CH₄ </w:t>
      </w:r>
      <w:r>
        <w:rPr>
          <w:rFonts w:hint="eastAsia"/>
        </w:rPr>
        <w:t>等气体贮存的重要场所；</w:t>
      </w:r>
    </w:p>
    <w:p w14:paraId="3DF2B1E0">
      <w:pPr>
        <w:pStyle w:val="35"/>
        <w:numPr>
          <w:ilvl w:val="0"/>
          <w:numId w:val="1"/>
        </w:numPr>
      </w:pPr>
      <w:r>
        <w:rPr>
          <w:rFonts w:hint="eastAsia"/>
          <w:b/>
          <w:bCs/>
        </w:rPr>
        <w:t>海洋化学过程</w:t>
      </w:r>
      <w:r>
        <w:rPr>
          <w:rFonts w:hint="eastAsia"/>
        </w:rPr>
        <w:t>：P、N</w:t>
      </w:r>
      <w:r>
        <w:t xml:space="preserve"> </w:t>
      </w:r>
      <w:r>
        <w:rPr>
          <w:rFonts w:hint="eastAsia"/>
        </w:rPr>
        <w:t>等营养元素影响生物繁殖量与表层</w:t>
      </w:r>
      <w:r>
        <w:t xml:space="preserve"> CO₂ </w:t>
      </w:r>
      <w:r>
        <w:rPr>
          <w:rFonts w:hint="eastAsia"/>
        </w:rPr>
        <w:t>被提取的程度；</w:t>
      </w:r>
      <w:r>
        <w:rPr>
          <w:rStyle w:val="65"/>
          <w:rFonts w:hint="eastAsia"/>
        </w:rPr>
        <w:t>生物作用的碳酸盐沉积与有机碳沉积称为”生物泵”（biological</w:t>
      </w:r>
      <w:r>
        <w:rPr>
          <w:rStyle w:val="65"/>
        </w:rPr>
        <w:t xml:space="preserve"> </w:t>
      </w:r>
      <w:r>
        <w:rPr>
          <w:rStyle w:val="65"/>
          <w:rFonts w:hint="eastAsia"/>
        </w:rPr>
        <w:t>pump）</w:t>
      </w:r>
      <w:r>
        <w:rPr>
          <w:rFonts w:hint="eastAsia"/>
        </w:rPr>
        <w:t>，是重要固碳方式；</w:t>
      </w:r>
    </w:p>
    <w:p w14:paraId="795E37CD">
      <w:pPr>
        <w:pStyle w:val="35"/>
        <w:numPr>
          <w:ilvl w:val="0"/>
          <w:numId w:val="1"/>
        </w:numPr>
      </w:pPr>
      <w:r>
        <w:rPr>
          <w:rFonts w:hint="eastAsia"/>
          <w:b/>
          <w:bCs/>
        </w:rPr>
        <w:t>大气化学过程</w:t>
      </w:r>
      <w:r>
        <w:rPr>
          <w:rFonts w:hint="eastAsia"/>
        </w:rPr>
        <w:t>：大气化学成分在很大程度上由生物圈（海洋与陆地生态系统）对气体的吸收与排放调控，决定</w:t>
      </w:r>
      <w:r>
        <w:t xml:space="preserve"> CO₂、O₃、CH₄ </w:t>
      </w:r>
      <w:r>
        <w:rPr>
          <w:rFonts w:hint="eastAsia"/>
        </w:rPr>
        <w:t>等温室气体含量，进而与全球温度变化紧密联系。</w:t>
      </w:r>
    </w:p>
    <w:bookmarkEnd w:id="113"/>
    <w:bookmarkEnd w:id="125"/>
    <w:p w14:paraId="3B4B6841">
      <w:pPr>
        <w:pStyle w:val="4"/>
      </w:pPr>
      <w:bookmarkStart w:id="126" w:name="_Toc31633"/>
      <w:bookmarkStart w:id="127" w:name="土壤圈人类圈与人类纪"/>
      <w:r>
        <w:t xml:space="preserve">2.7 </w:t>
      </w:r>
      <w:r>
        <w:rPr>
          <w:rFonts w:hint="eastAsia"/>
        </w:rPr>
        <w:t>土壤圈、人类圈与人类纪</w:t>
      </w:r>
      <w:bookmarkEnd w:id="126"/>
    </w:p>
    <w:p w14:paraId="75A3835B">
      <w:pPr>
        <w:pStyle w:val="34"/>
      </w:pPr>
      <w:r>
        <w:rPr>
          <w:rFonts w:hint="eastAsia"/>
          <w:b/>
          <w:bCs/>
        </w:rPr>
        <w:t>土壤圈（pedosphere）</w:t>
      </w:r>
      <w:r>
        <w:rPr>
          <w:rFonts w:hint="eastAsia"/>
        </w:rPr>
        <w:t>：位于岩石圈、大气圈、水圈、生物圈交界的薄层，是各圈层长期相互作用的产物——成土作用富集矿物与元素、形成肥力，土壤结构又成为</w:t>
      </w:r>
      <w:r>
        <w:t xml:space="preserve"> CO₂、CH₄ </w:t>
      </w:r>
      <w:r>
        <w:rPr>
          <w:rFonts w:hint="eastAsia"/>
        </w:rPr>
        <w:t>等气体的贮存场所（见</w:t>
      </w:r>
      <w:r>
        <w:t xml:space="preserve"> </w:t>
      </w:r>
      <w:r>
        <w:rPr>
          <w:rFonts w:hint="eastAsia"/>
        </w:rPr>
        <w:t>2.6.6）。它是陆地生物地球化学循环与陆地—大气相互作用的枢纽。</w:t>
      </w:r>
    </w:p>
    <w:p w14:paraId="03848991">
      <w:pPr>
        <w:pStyle w:val="3"/>
      </w:pPr>
      <w:r>
        <w:rPr>
          <w:rFonts w:hint="eastAsia"/>
          <w:b/>
          <w:bCs/>
        </w:rPr>
        <w:t>人类圈（anthroposphere）</w:t>
      </w:r>
      <w:r>
        <w:rPr>
          <w:rFonts w:hint="eastAsia"/>
        </w:rPr>
        <w:t>：Schellnhuber（1999）首次把人类从生物圈中分离出来，称为”人类圈”，确立了人类在地球系统中的特殊地位。自</w:t>
      </w:r>
      <w:r>
        <w:t xml:space="preserve"> 20 </w:t>
      </w:r>
      <w:r>
        <w:rPr>
          <w:rFonts w:hint="eastAsia"/>
        </w:rPr>
        <w:t>世纪</w:t>
      </w:r>
      <w:r>
        <w:t xml:space="preserve"> 80 </w:t>
      </w:r>
      <w:r>
        <w:rPr>
          <w:rFonts w:hint="eastAsia"/>
        </w:rPr>
        <w:t>年代起，科学家开始认识到人类已有能力影响大范围甚至全球的环境。在当代科技支持下，人类可以调整自身行为，使地球环境遵循自然规律向有利于人类的方向发展（观测、模拟、行动）。</w:t>
      </w:r>
    </w:p>
    <w:p w14:paraId="547957CE">
      <w:pPr>
        <w:pStyle w:val="3"/>
      </w:pPr>
      <w:r>
        <w:rPr>
          <w:rFonts w:hint="eastAsia"/>
          <w:b/>
          <w:bCs/>
        </w:rPr>
        <w:t>人类纪（Anthropocene）</w:t>
      </w:r>
      <w:r>
        <w:rPr>
          <w:rFonts w:hint="eastAsia"/>
        </w:rPr>
        <w:t>：Crutzen（1995</w:t>
      </w:r>
      <w:r>
        <w:t xml:space="preserve"> </w:t>
      </w:r>
      <w:r>
        <w:rPr>
          <w:rFonts w:hint="eastAsia"/>
        </w:rPr>
        <w:t>年诺贝尔化学奖，证明了人造化学物质对臭氧层的破坏作用）提出。人类文明发展已改变传统上依据地层和古生物划分地质年代的格局；自全新世以来人类影响愈来愈大，为强调人类的核心作用，应把现在这个地质时期称为”人类纪”，</w:t>
      </w:r>
      <w:r>
        <w:rPr>
          <w:rStyle w:val="64"/>
          <w:rFonts w:hint="eastAsia"/>
        </w:rPr>
        <w:t>可从</w:t>
      </w:r>
      <w:r>
        <w:rPr>
          <w:rStyle w:val="64"/>
        </w:rPr>
        <w:t xml:space="preserve"> 18 </w:t>
      </w:r>
      <w:r>
        <w:rPr>
          <w:rStyle w:val="64"/>
          <w:rFonts w:hint="eastAsia"/>
        </w:rPr>
        <w:t>世纪后期（第一次工业革命：机械化）开始</w:t>
      </w:r>
      <w:r>
        <w:rPr>
          <w:rFonts w:hint="eastAsia"/>
        </w:rPr>
        <w:t>。三涵义：</w:t>
      </w:r>
    </w:p>
    <w:p w14:paraId="5AA2CF7A">
      <w:pPr>
        <w:pStyle w:val="35"/>
        <w:numPr>
          <w:ilvl w:val="0"/>
          <w:numId w:val="8"/>
        </w:numPr>
      </w:pPr>
      <w:r>
        <w:rPr>
          <w:rStyle w:val="63"/>
          <w:rFonts w:hint="eastAsia"/>
        </w:rPr>
        <w:t>人类已成为地球系统的核心</w:t>
      </w:r>
      <w:r>
        <w:rPr>
          <w:rFonts w:hint="eastAsia"/>
        </w:rPr>
        <w:t>——与其他组成部分相比具有不可比拟的能动作用；</w:t>
      </w:r>
    </w:p>
    <w:p w14:paraId="60274F01">
      <w:pPr>
        <w:pStyle w:val="35"/>
        <w:numPr>
          <w:ilvl w:val="0"/>
          <w:numId w:val="8"/>
        </w:numPr>
      </w:pPr>
      <w:r>
        <w:rPr>
          <w:rFonts w:hint="eastAsia"/>
        </w:rPr>
        <w:t>人类已成为地球环境变化的主要驱动力；</w:t>
      </w:r>
    </w:p>
    <w:p w14:paraId="571E4598">
      <w:pPr>
        <w:pStyle w:val="35"/>
        <w:numPr>
          <w:ilvl w:val="0"/>
          <w:numId w:val="8"/>
        </w:numPr>
      </w:pPr>
      <w:r>
        <w:rPr>
          <w:rFonts w:hint="eastAsia"/>
        </w:rPr>
        <w:t>地球未来的命运掌握在人类手中。</w:t>
      </w:r>
    </w:p>
    <w:p w14:paraId="281DCD42">
      <w:pPr>
        <w:pStyle w:val="34"/>
      </w:pPr>
      <w:r>
        <w:rPr>
          <w:rFonts w:hint="eastAsia"/>
        </w:rPr>
        <w:t>“人类纪”确立”人类圈”在地球系统中的位置，使地球系统科学上升到新的层次。</w:t>
      </w:r>
    </w:p>
    <w:bookmarkEnd w:id="127"/>
    <w:p w14:paraId="51E3B390">
      <w:pPr>
        <w:pStyle w:val="4"/>
      </w:pPr>
      <w:bookmarkStart w:id="128" w:name="_Toc7959"/>
      <w:bookmarkStart w:id="129" w:name="圈层相互作用与反馈"/>
      <w:r>
        <w:t xml:space="preserve">2.8 </w:t>
      </w:r>
      <w:r>
        <w:rPr>
          <w:rFonts w:hint="eastAsia"/>
        </w:rPr>
        <w:t>圈层相互作用与反馈</w:t>
      </w:r>
      <w:bookmarkEnd w:id="128"/>
    </w:p>
    <w:p w14:paraId="201622CB">
      <w:pPr>
        <w:pStyle w:val="5"/>
      </w:pPr>
      <w:bookmarkStart w:id="130" w:name="_Toc18676"/>
      <w:bookmarkStart w:id="131" w:name="大气圈与其他圈层的相互作用"/>
      <w:r>
        <w:t xml:space="preserve">2.8.1 </w:t>
      </w:r>
      <w:r>
        <w:rPr>
          <w:rFonts w:hint="eastAsia"/>
        </w:rPr>
        <w:t>大气圈与其他圈层的相互作用</w:t>
      </w:r>
      <w:bookmarkEnd w:id="130"/>
    </w:p>
    <w:p w14:paraId="07CD0912">
      <w:pPr>
        <w:pStyle w:val="35"/>
        <w:numPr>
          <w:ilvl w:val="0"/>
          <w:numId w:val="1"/>
        </w:numPr>
      </w:pPr>
      <w:r>
        <w:rPr>
          <w:rFonts w:hint="eastAsia"/>
          <w:b/>
          <w:bCs/>
        </w:rPr>
        <w:t>大气圈是气候系统各圈层之间反应最快速的信使</w:t>
      </w:r>
      <w:r>
        <w:rPr>
          <w:rFonts w:hint="eastAsia"/>
        </w:rPr>
        <w:t>（Hartmann,</w:t>
      </w:r>
      <w:r>
        <w:t xml:space="preserve"> </w:t>
      </w:r>
      <w:r>
        <w:rPr>
          <w:rFonts w:hint="eastAsia"/>
        </w:rPr>
        <w:t>2016）：热力作用最小，但动力作用活跃、输送作用强，通过对流活动与各圈层进行质量、能量交换；</w:t>
      </w:r>
    </w:p>
    <w:p w14:paraId="108D5BAF">
      <w:pPr>
        <w:pStyle w:val="35"/>
        <w:numPr>
          <w:ilvl w:val="0"/>
          <w:numId w:val="1"/>
        </w:numPr>
      </w:pPr>
      <w:r>
        <w:rPr>
          <w:rFonts w:hint="eastAsia"/>
        </w:rPr>
        <w:t>对水圈：水圈运动和循环的媒介与重要动力；大气运动通过风应力作用于海洋，是洋流的主要动能；海水的运动调整海洋温盐分布进而影响气候（</w:t>
      </w:r>
      <w:r>
        <w:rPr>
          <w:rStyle w:val="64"/>
          <w:rFonts w:hint="eastAsia"/>
        </w:rPr>
        <w:t>风海流</w:t>
      </w:r>
      <w:r>
        <w:rPr>
          <w:rFonts w:hint="eastAsia"/>
        </w:rPr>
        <w:t>）；</w:t>
      </w:r>
    </w:p>
    <w:p w14:paraId="76D34B72">
      <w:pPr>
        <w:pStyle w:val="35"/>
        <w:numPr>
          <w:ilvl w:val="0"/>
          <w:numId w:val="1"/>
        </w:numPr>
      </w:pPr>
      <w:r>
        <w:rPr>
          <w:rFonts w:hint="eastAsia"/>
        </w:rPr>
        <w:t>对岩石圈：风化作用（weathering，近地表在大气、水、生物等影响下使岩石或矿物在原地被破坏）、风对地表的作用（风蚀、风的搬运与沉积，如雅丹地貌、沙漠）；</w:t>
      </w:r>
    </w:p>
    <w:p w14:paraId="6030CF25">
      <w:pPr>
        <w:pStyle w:val="35"/>
        <w:numPr>
          <w:ilvl w:val="0"/>
          <w:numId w:val="1"/>
        </w:numPr>
      </w:pPr>
      <w:r>
        <w:rPr>
          <w:rFonts w:hint="eastAsia"/>
        </w:rPr>
        <w:t>对生物圈与冰冻圈：大气状态（温、压、湿、风）和降水、辐射是驱动生物圈和冰冻圈的基本要素；冰雪表面与大气之间的水汽和能量交换较小。</w:t>
      </w:r>
    </w:p>
    <w:bookmarkEnd w:id="131"/>
    <w:p w14:paraId="48DDACC6">
      <w:pPr>
        <w:pStyle w:val="5"/>
      </w:pPr>
      <w:bookmarkStart w:id="132" w:name="_Toc17925"/>
      <w:bookmarkStart w:id="133" w:name="水圈与其他圈层的相互作用"/>
      <w:r>
        <w:t xml:space="preserve">2.8.2 </w:t>
      </w:r>
      <w:r>
        <w:rPr>
          <w:rFonts w:hint="eastAsia"/>
        </w:rPr>
        <w:t>水圈与其他圈层的相互作用</w:t>
      </w:r>
      <w:bookmarkEnd w:id="132"/>
    </w:p>
    <w:p w14:paraId="7CF80A58">
      <w:pPr>
        <w:pStyle w:val="35"/>
        <w:numPr>
          <w:ilvl w:val="0"/>
          <w:numId w:val="1"/>
        </w:numPr>
      </w:pPr>
      <w:r>
        <w:rPr>
          <w:rFonts w:hint="eastAsia"/>
        </w:rPr>
        <w:t>水圈是大气圈重要的水汽源和热源，是</w:t>
      </w:r>
      <w:r>
        <w:rPr>
          <w:rStyle w:val="63"/>
          <w:rFonts w:hint="eastAsia"/>
        </w:rPr>
        <w:t>最重要的碳汇</w:t>
      </w:r>
      <w:r>
        <w:rPr>
          <w:rFonts w:hint="eastAsia"/>
        </w:rPr>
        <w:t>（海洋吸收</w:t>
      </w:r>
      <w:r>
        <w:t xml:space="preserve"> 40% </w:t>
      </w:r>
      <w:r>
        <w:rPr>
          <w:rFonts w:hint="eastAsia"/>
        </w:rPr>
        <w:t>大气</w:t>
      </w:r>
      <w:r>
        <w:t xml:space="preserve"> </w:t>
      </w:r>
      <w:r>
        <w:rPr>
          <w:rFonts w:hint="eastAsia"/>
        </w:rPr>
        <w:t>CO₂）；</w:t>
      </w:r>
    </w:p>
    <w:p w14:paraId="45725763">
      <w:pPr>
        <w:pStyle w:val="35"/>
        <w:numPr>
          <w:ilvl w:val="0"/>
          <w:numId w:val="1"/>
        </w:numPr>
      </w:pPr>
      <w:r>
        <w:rPr>
          <w:rFonts w:hint="eastAsia"/>
        </w:rPr>
        <w:t>对岩石圈：流水作用形成海岸、河口、冰川、喀斯特地貌；岩石的透水性决定水的下渗与流动，影响（尤其地下水）水循环；岩石圈结构决定流域大小、形状与性质；</w:t>
      </w:r>
    </w:p>
    <w:p w14:paraId="2720D555">
      <w:pPr>
        <w:pStyle w:val="35"/>
        <w:numPr>
          <w:ilvl w:val="0"/>
          <w:numId w:val="1"/>
        </w:numPr>
      </w:pPr>
      <w:r>
        <w:rPr>
          <w:rFonts w:hint="eastAsia"/>
        </w:rPr>
        <w:t>对生物圈/冰冻圈：降水/降雪是物质平衡的来源；</w:t>
      </w:r>
    </w:p>
    <w:p w14:paraId="6350F4E4">
      <w:pPr>
        <w:pStyle w:val="35"/>
        <w:numPr>
          <w:ilvl w:val="0"/>
          <w:numId w:val="1"/>
        </w:numPr>
      </w:pPr>
      <w:r>
        <w:rPr>
          <w:rFonts w:hint="eastAsia"/>
          <w:b/>
          <w:bCs/>
        </w:rPr>
        <w:t>海洋—大气相互作用与气候变化</w:t>
      </w:r>
      <w:r>
        <w:rPr>
          <w:rFonts w:hint="eastAsia"/>
        </w:rPr>
        <w:t>：气团变性、台风发生发展、极地海冰、热带海气作用（ENSO）、年代际作用（PDO、AMO、MOC）、全球海洋输送带。</w:t>
      </w:r>
    </w:p>
    <w:bookmarkEnd w:id="133"/>
    <w:p w14:paraId="56589825">
      <w:pPr>
        <w:pStyle w:val="5"/>
      </w:pPr>
      <w:bookmarkStart w:id="134" w:name="_Toc30473"/>
      <w:bookmarkStart w:id="135" w:name="生物圈与其他圈层的相互作用"/>
      <w:r>
        <w:t xml:space="preserve">2.8.3 </w:t>
      </w:r>
      <w:r>
        <w:rPr>
          <w:rFonts w:hint="eastAsia"/>
        </w:rPr>
        <w:t>生物圈与其他圈层的相互作用</w:t>
      </w:r>
      <w:bookmarkEnd w:id="134"/>
    </w:p>
    <w:p w14:paraId="4750D572">
      <w:pPr>
        <w:pStyle w:val="35"/>
        <w:numPr>
          <w:ilvl w:val="0"/>
          <w:numId w:val="1"/>
        </w:numPr>
      </w:pPr>
      <w:r>
        <w:rPr>
          <w:rFonts w:hint="eastAsia"/>
        </w:rPr>
        <w:t>植被通过生长过程把土壤、植被和大气紧密结合，交换物质与能量；植被分布影响地面反射率与粗糙度，进而影响地气系统辐射平衡与动量传输；</w:t>
      </w:r>
    </w:p>
    <w:p w14:paraId="19742DDB">
      <w:pPr>
        <w:pStyle w:val="35"/>
        <w:numPr>
          <w:ilvl w:val="0"/>
          <w:numId w:val="1"/>
        </w:numPr>
      </w:pPr>
      <w:r>
        <w:rPr>
          <w:rFonts w:hint="eastAsia"/>
        </w:rPr>
        <w:t>生物圈以”泵”的方式推动能量、水、物质、动量输送；生物地球化学循环实现养分循环与能量流动；</w:t>
      </w:r>
    </w:p>
    <w:p w14:paraId="495D4D05">
      <w:pPr>
        <w:pStyle w:val="35"/>
        <w:numPr>
          <w:ilvl w:val="0"/>
          <w:numId w:val="1"/>
        </w:numPr>
      </w:pPr>
      <w:r>
        <w:rPr>
          <w:rFonts w:hint="eastAsia"/>
        </w:rPr>
        <w:t>生物作用的碳酸盐沉积与有机碳沉积（生物泵）是重要固碳方式，使海洋成为巨大的碳汇。</w:t>
      </w:r>
    </w:p>
    <w:bookmarkEnd w:id="135"/>
    <w:p w14:paraId="79139C13">
      <w:pPr>
        <w:pStyle w:val="5"/>
      </w:pPr>
      <w:bookmarkStart w:id="136" w:name="_Toc25288"/>
      <w:bookmarkStart w:id="137" w:name="冰冻圈与其他圈层的相互作用"/>
      <w:r>
        <w:t xml:space="preserve">2.8.4 </w:t>
      </w:r>
      <w:r>
        <w:rPr>
          <w:rFonts w:hint="eastAsia"/>
        </w:rPr>
        <w:t>冰冻圈与其他圈层的相互作用</w:t>
      </w:r>
      <w:bookmarkEnd w:id="136"/>
    </w:p>
    <w:p w14:paraId="2FE6B9F4">
      <w:pPr>
        <w:pStyle w:val="34"/>
      </w:pPr>
      <w:r>
        <w:rPr>
          <w:rFonts w:hint="eastAsia"/>
        </w:rPr>
        <w:t>如</w:t>
      </w:r>
      <w:r>
        <w:t xml:space="preserve"> 2.4.3 </w:t>
      </w:r>
      <w:r>
        <w:rPr>
          <w:rFonts w:hint="eastAsia"/>
        </w:rPr>
        <w:t>所述：影响辐射与热力平衡（辐射）、隔绝水汽与动量交换（稳定器）、影响全球热力环流（冷源）、影响海平面、参与水循环、是变化的敏感指示器与信息记录载体、是重要水源、并带来自然灾害。</w:t>
      </w:r>
    </w:p>
    <w:bookmarkEnd w:id="137"/>
    <w:p w14:paraId="380EC56C">
      <w:pPr>
        <w:pStyle w:val="5"/>
      </w:pPr>
      <w:bookmarkStart w:id="138" w:name="_Toc31963"/>
      <w:bookmarkStart w:id="139" w:name="岩石圈与其他圈层的相互作用"/>
      <w:r>
        <w:t xml:space="preserve">2.8.5 </w:t>
      </w:r>
      <w:r>
        <w:rPr>
          <w:rFonts w:hint="eastAsia"/>
        </w:rPr>
        <w:t>岩石圈与其他圈层的相互作用</w:t>
      </w:r>
      <w:bookmarkEnd w:id="138"/>
    </w:p>
    <w:p w14:paraId="78719B8F">
      <w:pPr>
        <w:pStyle w:val="35"/>
        <w:numPr>
          <w:ilvl w:val="0"/>
          <w:numId w:val="1"/>
        </w:numPr>
      </w:pPr>
      <w:r>
        <w:rPr>
          <w:rFonts w:hint="eastAsia"/>
          <w:b/>
          <w:bCs/>
        </w:rPr>
        <w:t>地形动力作用</w:t>
      </w:r>
      <w:r>
        <w:rPr>
          <w:rFonts w:hint="eastAsia"/>
        </w:rPr>
        <w:t>：陆地地形对气流、洋底地形对海流的影响；</w:t>
      </w:r>
    </w:p>
    <w:p w14:paraId="686764A9">
      <w:pPr>
        <w:pStyle w:val="35"/>
        <w:numPr>
          <w:ilvl w:val="0"/>
          <w:numId w:val="1"/>
        </w:numPr>
      </w:pPr>
      <w:r>
        <w:rPr>
          <w:rFonts w:hint="eastAsia"/>
          <w:b/>
          <w:bCs/>
        </w:rPr>
        <w:t>地表热力特性差异</w:t>
      </w:r>
      <w:r>
        <w:rPr>
          <w:rFonts w:hint="eastAsia"/>
        </w:rPr>
        <w:t>：地形不同、地表吸收太阳辐射不同，影响地表热量输送；</w:t>
      </w:r>
    </w:p>
    <w:p w14:paraId="58665AE6">
      <w:pPr>
        <w:pStyle w:val="35"/>
        <w:numPr>
          <w:ilvl w:val="0"/>
          <w:numId w:val="1"/>
        </w:numPr>
      </w:pPr>
      <w:r>
        <w:rPr>
          <w:rFonts w:hint="eastAsia"/>
          <w:b/>
          <w:bCs/>
        </w:rPr>
        <w:t>陆面水分循环</w:t>
      </w:r>
      <w:r>
        <w:rPr>
          <w:rFonts w:hint="eastAsia"/>
        </w:rPr>
        <w:t>：土壤通过气体、气溶胶、水分交换与大气相互作用，受土壤类型与植被影响，而植被又强烈依赖土壤湿度；</w:t>
      </w:r>
    </w:p>
    <w:p w14:paraId="5F3A9791">
      <w:pPr>
        <w:pStyle w:val="35"/>
        <w:numPr>
          <w:ilvl w:val="0"/>
          <w:numId w:val="1"/>
        </w:numPr>
      </w:pPr>
      <w:r>
        <w:rPr>
          <w:rFonts w:hint="eastAsia"/>
          <w:b/>
          <w:bCs/>
        </w:rPr>
        <w:t>陆地—大气相互作用</w:t>
      </w:r>
      <w:r>
        <w:rPr>
          <w:rFonts w:hint="eastAsia"/>
        </w:rPr>
        <w:t>：受气候等环境因素控制、并可引起气候与环境变化、发生在地表和土壤中的过程。控制：①地表能量平衡；②光合与蒸腾；③植物生长与形态；物质交换（植被蒸腾、土壤蒸发）、地面粗糙度与动量传递、陆面水文过程；</w:t>
      </w:r>
    </w:p>
    <w:p w14:paraId="1C664F17">
      <w:pPr>
        <w:pStyle w:val="35"/>
        <w:numPr>
          <w:ilvl w:val="0"/>
          <w:numId w:val="1"/>
        </w:numPr>
      </w:pPr>
      <w:r>
        <w:rPr>
          <w:rFonts w:hint="eastAsia"/>
          <w:b/>
          <w:bCs/>
        </w:rPr>
        <w:t>陆地—水圈相互作用</w:t>
      </w:r>
      <w:r>
        <w:rPr>
          <w:rFonts w:hint="eastAsia"/>
        </w:rPr>
        <w:t>：岩石剥蚀、搬运、堆积离不开水；岩石透水性决定下渗与流动；封闭盆地产生内流流域；</w:t>
      </w:r>
    </w:p>
    <w:p w14:paraId="60FC7F3D">
      <w:pPr>
        <w:pStyle w:val="35"/>
        <w:numPr>
          <w:ilvl w:val="0"/>
          <w:numId w:val="1"/>
        </w:numPr>
      </w:pPr>
      <w:r>
        <w:rPr>
          <w:rFonts w:hint="eastAsia"/>
          <w:b/>
          <w:bCs/>
        </w:rPr>
        <w:t>陆地—生物圈相互作用</w:t>
      </w:r>
      <w:r>
        <w:rPr>
          <w:rFonts w:hint="eastAsia"/>
        </w:rPr>
        <w:t>：陆面生物化学过程（碳同化、气孔传导、蒸腾蒸发、光合、C/N</w:t>
      </w:r>
      <w:r>
        <w:t xml:space="preserve"> </w:t>
      </w:r>
      <w:r>
        <w:rPr>
          <w:rFonts w:hint="eastAsia"/>
        </w:rPr>
        <w:t>循环转化，时间尺度较长）与陆面生态过程（月至年际尺度，含植被生长、演替与火灾/虫灾/土地利用扰动）；</w:t>
      </w:r>
    </w:p>
    <w:p w14:paraId="3BAD76E7">
      <w:pPr>
        <w:pStyle w:val="35"/>
        <w:numPr>
          <w:ilvl w:val="0"/>
          <w:numId w:val="1"/>
        </w:numPr>
      </w:pPr>
      <w:r>
        <w:rPr>
          <w:rFonts w:hint="eastAsia"/>
          <w:b/>
          <w:bCs/>
        </w:rPr>
        <w:t>陆地—海洋相互作用</w:t>
      </w:r>
      <w:r>
        <w:rPr>
          <w:rFonts w:hint="eastAsia"/>
        </w:rPr>
        <w:t>：海岸带是海陆相互作用最强烈的地区——</w:t>
      </w:r>
      <w:r>
        <w:rPr>
          <w:rStyle w:val="63"/>
          <w:rFonts w:hint="eastAsia"/>
        </w:rPr>
        <w:t>占地球表面约</w:t>
      </w:r>
      <w:r>
        <w:rPr>
          <w:rStyle w:val="63"/>
        </w:rPr>
        <w:t xml:space="preserve"> </w:t>
      </w:r>
      <w:r>
        <w:rPr>
          <w:rStyle w:val="63"/>
          <w:rFonts w:hint="eastAsia"/>
        </w:rPr>
        <w:t>8%，生物产量达</w:t>
      </w:r>
      <w:r>
        <w:rPr>
          <w:rStyle w:val="63"/>
        </w:rPr>
        <w:t xml:space="preserve"> </w:t>
      </w:r>
      <w:r>
        <w:rPr>
          <w:rStyle w:val="63"/>
          <w:rFonts w:hint="eastAsia"/>
        </w:rPr>
        <w:t>23%，占整个海洋捕捞量的</w:t>
      </w:r>
      <w:r>
        <w:rPr>
          <w:rStyle w:val="63"/>
        </w:rPr>
        <w:t xml:space="preserve"> 90%</w:t>
      </w:r>
      <w:r>
        <w:rPr>
          <w:rFonts w:hint="eastAsia"/>
        </w:rPr>
        <w:t>；对碳、氮、硫、磷等元素地球生物化学循环有重要贡献（富营养化与赤潮），河口与沿海沉积大量有机碳，是碳循环的重要”汇”。</w:t>
      </w:r>
    </w:p>
    <w:bookmarkEnd w:id="139"/>
    <w:p w14:paraId="1CBE6324">
      <w:pPr>
        <w:pStyle w:val="5"/>
      </w:pPr>
      <w:bookmarkStart w:id="140" w:name="_Toc18848"/>
      <w:bookmarkStart w:id="141" w:name="系统理论与反馈"/>
      <w:r>
        <w:t xml:space="preserve">2.8.6 </w:t>
      </w:r>
      <w:r>
        <w:rPr>
          <w:rFonts w:hint="eastAsia"/>
        </w:rPr>
        <w:t>系统理论与反馈</w:t>
      </w:r>
      <w:bookmarkEnd w:id="140"/>
    </w:p>
    <w:p w14:paraId="3DFAEAA0">
      <w:pPr>
        <w:pStyle w:val="34"/>
      </w:pPr>
      <w:r>
        <w:rPr>
          <w:rFonts w:hint="eastAsia"/>
          <w:b/>
          <w:bCs/>
        </w:rPr>
        <w:t>系统</w:t>
      </w:r>
      <w:r>
        <w:rPr>
          <w:rFonts w:hint="eastAsia"/>
        </w:rPr>
        <w:t>是由多种多样而又相互联系的部分组成的统一实体，这些部分作为一个复杂整体运行。系统的三大特性：</w:t>
      </w:r>
      <w:r>
        <w:rPr>
          <w:rStyle w:val="63"/>
          <w:rFonts w:hint="eastAsia"/>
        </w:rPr>
        <w:t>多元性、相关性、整体性</w:t>
      </w:r>
      <w:r>
        <w:t>。</w:t>
      </w:r>
    </w:p>
    <w:p w14:paraId="5B95E55F">
      <w:pPr>
        <w:pStyle w:val="35"/>
        <w:numPr>
          <w:ilvl w:val="0"/>
          <w:numId w:val="1"/>
        </w:numPr>
      </w:pPr>
      <w:r>
        <w:rPr>
          <w:rFonts w:hint="eastAsia"/>
          <w:b/>
          <w:bCs/>
        </w:rPr>
        <w:t>成分</w:t>
      </w:r>
      <w:r>
        <w:rPr>
          <w:rFonts w:hint="eastAsia"/>
        </w:rPr>
        <w:t>：物质储库（质量/体积）、能量储库（温度等）、系统属性（温度/压力）或子系统；</w:t>
      </w:r>
    </w:p>
    <w:p w14:paraId="258F7FA7">
      <w:pPr>
        <w:pStyle w:val="35"/>
        <w:numPr>
          <w:ilvl w:val="0"/>
          <w:numId w:val="1"/>
        </w:numPr>
      </w:pPr>
      <w:r>
        <w:rPr>
          <w:rFonts w:hint="eastAsia"/>
          <w:b/>
          <w:bCs/>
        </w:rPr>
        <w:t>状态</w:t>
      </w:r>
      <w:r>
        <w:rPr>
          <w:rFonts w:hint="eastAsia"/>
        </w:rPr>
        <w:t>：描述系统某一时刻特征的一组重要属性；</w:t>
      </w:r>
    </w:p>
    <w:p w14:paraId="7CC80D48">
      <w:pPr>
        <w:pStyle w:val="35"/>
        <w:numPr>
          <w:ilvl w:val="0"/>
          <w:numId w:val="1"/>
        </w:numPr>
      </w:pPr>
      <w:r>
        <w:rPr>
          <w:rFonts w:hint="eastAsia"/>
          <w:b/>
          <w:bCs/>
        </w:rPr>
        <w:t>耦合</w:t>
      </w:r>
      <w:r>
        <w:rPr>
          <w:rFonts w:hint="eastAsia"/>
        </w:rPr>
        <w:t>：成分之间的关联。</w:t>
      </w:r>
      <w:r>
        <w:rPr>
          <w:rStyle w:val="64"/>
          <w:rFonts w:hint="eastAsia"/>
        </w:rPr>
        <w:t>正耦合——一个成分变化引起相关成分同方向变化；负耦合——引起反方向变化</w:t>
      </w:r>
      <w:r>
        <w:rPr>
          <w:rFonts w:hint="eastAsia"/>
        </w:rPr>
        <w:t>；</w:t>
      </w:r>
    </w:p>
    <w:p w14:paraId="200F90B9">
      <w:pPr>
        <w:pStyle w:val="35"/>
        <w:numPr>
          <w:ilvl w:val="0"/>
          <w:numId w:val="1"/>
        </w:numPr>
      </w:pPr>
      <w:r>
        <w:rPr>
          <w:rFonts w:hint="eastAsia"/>
          <w:b/>
          <w:bCs/>
        </w:rPr>
        <w:t>反馈循环</w:t>
      </w:r>
      <w:r>
        <w:rPr>
          <w:rFonts w:hint="eastAsia"/>
        </w:rPr>
        <w:t>：两个耦合构成的”往返”，是</w:t>
      </w:r>
      <w:r>
        <w:rPr>
          <w:rStyle w:val="63"/>
          <w:rFonts w:hint="eastAsia"/>
        </w:rPr>
        <w:t>变化与对变化响应的自我延续机制</w:t>
      </w:r>
      <w:r>
        <w:t>。</w:t>
      </w:r>
    </w:p>
    <w:p w14:paraId="3E7A0C7C">
      <w:pPr>
        <w:pStyle w:val="35"/>
        <w:numPr>
          <w:ilvl w:val="1"/>
          <w:numId w:val="1"/>
        </w:numPr>
      </w:pPr>
      <w:r>
        <w:rPr>
          <w:rFonts w:hint="eastAsia"/>
        </w:rPr>
        <w:t>负反馈循环：降低扰动影响、使系统趋于稳定；</w:t>
      </w:r>
    </w:p>
    <w:p w14:paraId="48636899">
      <w:pPr>
        <w:pStyle w:val="35"/>
        <w:numPr>
          <w:ilvl w:val="1"/>
          <w:numId w:val="1"/>
        </w:numPr>
      </w:pPr>
      <w:r>
        <w:rPr>
          <w:rFonts w:hint="eastAsia"/>
        </w:rPr>
        <w:t>正反馈循环：放大扰动影响、使系统更不稳定；</w:t>
      </w:r>
    </w:p>
    <w:p w14:paraId="43252680">
      <w:pPr>
        <w:pStyle w:val="35"/>
        <w:numPr>
          <w:ilvl w:val="1"/>
          <w:numId w:val="1"/>
        </w:numPr>
      </w:pPr>
      <w:r>
        <w:rPr>
          <w:rStyle w:val="64"/>
          <w:rFonts w:hint="eastAsia"/>
        </w:rPr>
        <w:t>乘法法则：负耦合个数为奇数的反馈循环为负</w:t>
      </w:r>
      <w:r>
        <w:t>。</w:t>
      </w:r>
    </w:p>
    <w:p w14:paraId="6F58D08B">
      <w:pPr>
        <w:pStyle w:val="35"/>
        <w:numPr>
          <w:ilvl w:val="0"/>
          <w:numId w:val="1"/>
        </w:numPr>
      </w:pPr>
      <w:r>
        <w:rPr>
          <w:rFonts w:hint="eastAsia"/>
          <w:b/>
          <w:bCs/>
        </w:rPr>
        <w:t>平衡态</w:t>
      </w:r>
      <w:r>
        <w:rPr>
          <w:rFonts w:hint="eastAsia"/>
        </w:rPr>
        <w:t>：在没有外界影响时系统各部分宏观性质长时间不变的状态。</w:t>
      </w:r>
    </w:p>
    <w:p w14:paraId="050EE72B">
      <w:pPr>
        <w:pStyle w:val="35"/>
        <w:numPr>
          <w:ilvl w:val="1"/>
          <w:numId w:val="1"/>
        </w:numPr>
      </w:pPr>
      <w:r>
        <w:rPr>
          <w:rStyle w:val="65"/>
          <w:rFonts w:hint="eastAsia"/>
        </w:rPr>
        <w:t>负反馈建立的平衡是稳定的（稳定平衡态）</w:t>
      </w:r>
      <w:r>
        <w:rPr>
          <w:rFonts w:hint="eastAsia"/>
        </w:rPr>
        <w:t>，适度扰动的响应趋向于使系统回到原平衡；</w:t>
      </w:r>
    </w:p>
    <w:p w14:paraId="4F731F76">
      <w:pPr>
        <w:pStyle w:val="35"/>
        <w:numPr>
          <w:ilvl w:val="1"/>
          <w:numId w:val="1"/>
        </w:numPr>
      </w:pPr>
      <w:r>
        <w:rPr>
          <w:rStyle w:val="66"/>
          <w:rFonts w:hint="eastAsia"/>
        </w:rPr>
        <w:t>正反馈建立的平衡是不稳定的（不稳定平衡态）</w:t>
      </w:r>
      <w:r>
        <w:rPr>
          <w:rFonts w:hint="eastAsia"/>
        </w:rPr>
        <w:t>，极微小扰动会导致系统越来越远离原状态。</w:t>
      </w:r>
    </w:p>
    <w:p w14:paraId="0E90CFC3">
      <w:pPr>
        <w:pStyle w:val="35"/>
        <w:numPr>
          <w:ilvl w:val="0"/>
          <w:numId w:val="1"/>
        </w:numPr>
      </w:pPr>
      <w:r>
        <w:rPr>
          <w:rFonts w:hint="eastAsia"/>
          <w:b/>
          <w:bCs/>
        </w:rPr>
        <w:t>扰动与强迫</w:t>
      </w:r>
      <w:r>
        <w:rPr>
          <w:rFonts w:hint="eastAsia"/>
        </w:rPr>
        <w:t>：</w:t>
      </w:r>
      <w:r>
        <w:rPr>
          <w:rStyle w:val="63"/>
          <w:rFonts w:hint="eastAsia"/>
        </w:rPr>
        <w:t>扰动是对系统的短期干扰（如火山喷发向大气注入</w:t>
      </w:r>
      <w:r>
        <w:rPr>
          <w:rStyle w:val="63"/>
        </w:rPr>
        <w:t xml:space="preserve"> </w:t>
      </w:r>
      <w:r>
        <w:rPr>
          <w:rStyle w:val="63"/>
          <w:rFonts w:hint="eastAsia"/>
        </w:rPr>
        <w:t>SO₂）；强迫是更持续的干扰（如地球接受的太阳辐射）</w:t>
      </w:r>
      <w:r>
        <w:t>。</w:t>
      </w:r>
    </w:p>
    <w:p w14:paraId="5446BBEC">
      <w:pPr>
        <w:pStyle w:val="58"/>
      </w:pPr>
      <w:r>
        <w:drawing>
          <wp:inline distT="0" distB="0" distL="114300" distR="114300">
            <wp:extent cx="4655820" cy="3491865"/>
            <wp:effectExtent l="0" t="0" r="0" b="0"/>
            <wp:docPr id="1012" name="Picture" descr="图 2-6 系统的正反馈与负反馈循环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descr="图 2-6 系统的正反馈与负反馈循环示意"/>
                    <pic:cNvPicPr>
                      <a:picLocks noChangeAspect="1" noChangeArrowheads="1"/>
                    </pic:cNvPicPr>
                  </pic:nvPicPr>
                  <pic:blipFill>
                    <a:blip r:embed="rId19"/>
                    <a:stretch>
                      <a:fillRect/>
                    </a:stretch>
                  </pic:blipFill>
                  <pic:spPr>
                    <a:xfrm>
                      <a:off x="0" y="0"/>
                      <a:ext cx="4655820" cy="3491865"/>
                    </a:xfrm>
                    <a:prstGeom prst="rect">
                      <a:avLst/>
                    </a:prstGeom>
                    <a:noFill/>
                    <a:ln w="9525">
                      <a:noFill/>
                    </a:ln>
                  </pic:spPr>
                </pic:pic>
              </a:graphicData>
            </a:graphic>
          </wp:inline>
        </w:drawing>
      </w:r>
    </w:p>
    <w:p w14:paraId="7310995B">
      <w:pPr>
        <w:pStyle w:val="56"/>
      </w:pPr>
      <w:r>
        <w:rPr>
          <w:rFonts w:hint="eastAsia"/>
        </w:rPr>
        <w:t>图</w:t>
      </w:r>
      <w:r>
        <w:t xml:space="preserve"> 2-6 </w:t>
      </w:r>
      <w:r>
        <w:rPr>
          <w:rFonts w:hint="eastAsia"/>
        </w:rPr>
        <w:t>系统的正反馈与负反馈循环示意</w:t>
      </w:r>
    </w:p>
    <w:bookmarkEnd w:id="141"/>
    <w:p w14:paraId="18CF4F74">
      <w:pPr>
        <w:pStyle w:val="5"/>
      </w:pPr>
      <w:bookmarkStart w:id="142" w:name="_Toc14722"/>
      <w:bookmarkStart w:id="143" w:name="地球系统是开放系统"/>
      <w:r>
        <w:t xml:space="preserve">2.8.7 </w:t>
      </w:r>
      <w:r>
        <w:rPr>
          <w:rFonts w:hint="eastAsia"/>
        </w:rPr>
        <w:t>地球系统是开放系统</w:t>
      </w:r>
      <w:bookmarkEnd w:id="142"/>
    </w:p>
    <w:p w14:paraId="16E9F5B2">
      <w:pPr>
        <w:pStyle w:val="34"/>
      </w:pPr>
      <w:r>
        <w:rPr>
          <w:rFonts w:hint="eastAsia"/>
        </w:rPr>
        <w:t>地球系统与外界不断交换能量与物质：</w:t>
      </w:r>
      <w:r>
        <w:rPr>
          <w:rFonts w:hint="eastAsia"/>
          <w:b/>
          <w:bCs/>
        </w:rPr>
        <w:t>外部能量来源</w:t>
      </w:r>
      <w:r>
        <w:rPr>
          <w:rFonts w:hint="eastAsia"/>
        </w:rPr>
        <w:t>是太阳辐射（“太阳常数”并非严格常数）；</w:t>
      </w:r>
      <w:r>
        <w:rPr>
          <w:rFonts w:hint="eastAsia"/>
          <w:b/>
          <w:bCs/>
        </w:rPr>
        <w:t>内部能量来源</w:t>
      </w:r>
      <w:r>
        <w:rPr>
          <w:rFonts w:hint="eastAsia"/>
        </w:rPr>
        <w:t>是地球内热（驱动板块构造、地幔对流和地球自激发电机的动力，是推动地球发生发展和演化的原动力，总热量约</w:t>
      </w:r>
      <w:r>
        <w:t xml:space="preserve"> </w:t>
      </w:r>
      <w:r>
        <w:rPr>
          <w:rStyle w:val="63"/>
        </w:rPr>
        <w:t>46±2 TW</w:t>
      </w:r>
      <w:r>
        <w:rPr>
          <w:rFonts w:hint="eastAsia"/>
        </w:rPr>
        <w:t>）。</w:t>
      </w:r>
    </w:p>
    <w:p w14:paraId="0F0AE526">
      <w:pPr>
        <w:pStyle w:val="3"/>
      </w:pPr>
      <w:r>
        <w:rPr>
          <w:rFonts w:hint="eastAsia"/>
          <w:b/>
          <w:bCs/>
        </w:rPr>
        <w:t>反馈过程示例</w:t>
      </w:r>
      <w:r>
        <w:rPr>
          <w:rFonts w:hint="eastAsia"/>
        </w:rPr>
        <w:t>：</w:t>
      </w:r>
    </w:p>
    <w:p w14:paraId="1BDA9A1A">
      <w:pPr>
        <w:pStyle w:val="35"/>
        <w:numPr>
          <w:ilvl w:val="0"/>
          <w:numId w:val="1"/>
        </w:numPr>
      </w:pPr>
      <w:r>
        <w:rPr>
          <w:rFonts w:hint="eastAsia"/>
        </w:rPr>
        <w:t>冰雪—反照率正反馈：升温→冰雪融化→反照率降低→吸收更多太阳辐射→进一步升温；</w:t>
      </w:r>
    </w:p>
    <w:p w14:paraId="53297D62">
      <w:pPr>
        <w:pStyle w:val="35"/>
        <w:numPr>
          <w:ilvl w:val="0"/>
          <w:numId w:val="1"/>
        </w:numPr>
      </w:pPr>
      <w:r>
        <w:rPr>
          <w:rFonts w:hint="eastAsia"/>
        </w:rPr>
        <w:t>水汽—温度反馈：升温→大气持水能力增强→水汽（温室气体）增加→进一步升温（正反馈）；</w:t>
      </w:r>
    </w:p>
    <w:p w14:paraId="3CAC156B">
      <w:pPr>
        <w:pStyle w:val="35"/>
        <w:numPr>
          <w:ilvl w:val="0"/>
          <w:numId w:val="1"/>
        </w:numPr>
      </w:pPr>
      <w:r>
        <w:rPr>
          <w:rFonts w:hint="eastAsia"/>
        </w:rPr>
        <w:t>陆面覆盖变化（LULCC）影响区域大气环流的机理链：LULCC→反照率↑、粗糙度↓、叶面积↓→地表温度与长波辐射、感热、潜热变化→气温、比湿、土壤湿度改变→降水与辐合、陆面—大气下沉变化。</w:t>
      </w:r>
    </w:p>
    <w:p w14:paraId="5F31302F">
      <w:pPr>
        <w:pStyle w:val="14"/>
      </w:pPr>
      <w:r>
        <w:rPr>
          <w:rFonts w:hint="eastAsia"/>
          <w:b/>
          <w:bCs/>
        </w:rPr>
        <w:t>记忆锚点</w:t>
      </w:r>
      <w:r>
        <w:rPr>
          <w:rFonts w:hint="eastAsia"/>
        </w:rPr>
        <w:t>：地球系统三功能——物质传输、能量流动、信息传递；系统三特性——多元性、相关性、整体性；耦合正/负→反馈正/负（奇数为负）→平衡稳定/不稳定；地球系统内外能量来源（太阳辐射</w:t>
      </w:r>
      <w:r>
        <w:t xml:space="preserve"> + </w:t>
      </w:r>
      <w:r>
        <w:rPr>
          <w:rFonts w:hint="eastAsia"/>
        </w:rPr>
        <w:t>地热</w:t>
      </w:r>
      <w:r>
        <w:t xml:space="preserve"> 46±2 </w:t>
      </w:r>
      <w:r>
        <w:rPr>
          <w:rFonts w:hint="eastAsia"/>
        </w:rPr>
        <w:t>TW）。</w:t>
      </w:r>
    </w:p>
    <w:p w14:paraId="4BB8F9AC">
      <w:r>
        <w:br w:type="page"/>
      </w:r>
    </w:p>
    <w:bookmarkEnd w:id="59"/>
    <w:bookmarkEnd w:id="129"/>
    <w:bookmarkEnd w:id="143"/>
    <w:p w14:paraId="64F6769C">
      <w:pPr>
        <w:pStyle w:val="2"/>
      </w:pPr>
      <w:bookmarkStart w:id="144" w:name="_Toc12733"/>
      <w:bookmarkStart w:id="145" w:name="第三章-地球系统的形成与变化"/>
      <w:r>
        <w:rPr>
          <w:rFonts w:hint="eastAsia"/>
        </w:rPr>
        <w:t>第三章</w:t>
      </w:r>
      <w:r>
        <w:t xml:space="preserve"> </w:t>
      </w:r>
      <w:r>
        <w:rPr>
          <w:rFonts w:hint="eastAsia"/>
        </w:rPr>
        <w:t>地球系统的形成与变化</w:t>
      </w:r>
      <w:bookmarkEnd w:id="144"/>
    </w:p>
    <w:p w14:paraId="1873A005">
      <w:pPr>
        <w:pStyle w:val="34"/>
      </w:pPr>
      <w:r>
        <w:rPr>
          <w:rFonts w:hint="eastAsia"/>
        </w:rPr>
        <w:t>本章回答一个根本问题：今天的地球系统如何从</w:t>
      </w:r>
      <w:r>
        <w:t xml:space="preserve"> 46 </w:t>
      </w:r>
      <w:r>
        <w:rPr>
          <w:rFonts w:hint="eastAsia"/>
        </w:rPr>
        <w:t>亿年前的炽热星球演化而来？四条主线是——</w:t>
      </w:r>
      <w:r>
        <w:rPr>
          <w:rStyle w:val="63"/>
          <w:rFonts w:hint="eastAsia"/>
        </w:rPr>
        <w:t>地球的诞生与生命的</w:t>
      </w:r>
      <w:r>
        <w:rPr>
          <w:rStyle w:val="63"/>
        </w:rPr>
        <w:t xml:space="preserve"> 38 </w:t>
      </w:r>
      <w:r>
        <w:rPr>
          <w:rStyle w:val="63"/>
          <w:rFonts w:hint="eastAsia"/>
        </w:rPr>
        <w:t>亿年历程</w:t>
      </w:r>
      <w:r>
        <w:t>、</w:t>
      </w:r>
      <w:r>
        <w:rPr>
          <w:rStyle w:val="63"/>
          <w:rFonts w:hint="eastAsia"/>
        </w:rPr>
        <w:t>板块构造这台”热机”对全部圈层的塑造</w:t>
      </w:r>
      <w:r>
        <w:t>、</w:t>
      </w:r>
      <w:r>
        <w:rPr>
          <w:rStyle w:val="63"/>
          <w:rFonts w:hint="eastAsia"/>
        </w:rPr>
        <w:t>轨道尺度（万年—十万年）的冰期-间冰期旋回</w:t>
      </w:r>
      <w:r>
        <w:t>、</w:t>
      </w:r>
      <w:r>
        <w:rPr>
          <w:rStyle w:val="63"/>
          <w:rFonts w:hint="eastAsia"/>
        </w:rPr>
        <w:t>千年—百年尺度的快速气候突变</w:t>
      </w:r>
      <w:r>
        <w:rPr>
          <w:rFonts w:hint="eastAsia"/>
        </w:rPr>
        <w:t>。前两条讲固体地球与生物圈的长期演化，后两条讲气候系统在不同时间尺度上的变化规律。</w:t>
      </w:r>
    </w:p>
    <w:p w14:paraId="5318177E">
      <w:r>
        <w:pict>
          <v:rect id="_x0000_i1025" o:spt="1" style="height:1.5pt;width:0pt;" coordsize="21600,21600" o:hr="t" o:hrstd="t" o:hralign="center">
            <v:path/>
            <v:fill focussize="0,0"/>
            <v:stroke/>
            <v:imagedata o:title=""/>
            <o:lock v:ext="edit"/>
            <w10:wrap type="none"/>
            <w10:anchorlock/>
          </v:rect>
        </w:pict>
      </w:r>
    </w:p>
    <w:p w14:paraId="4CB23AA2">
      <w:pPr>
        <w:pStyle w:val="4"/>
      </w:pPr>
      <w:bookmarkStart w:id="146" w:name="_Toc21018"/>
      <w:bookmarkStart w:id="147" w:name="地球的形成与早期演化地球生命简史"/>
      <w:r>
        <w:t xml:space="preserve">3.1 </w:t>
      </w:r>
      <w:r>
        <w:rPr>
          <w:rFonts w:hint="eastAsia"/>
        </w:rPr>
        <w:t>地球的形成与早期演化：地球生命简史</w:t>
      </w:r>
      <w:bookmarkEnd w:id="146"/>
    </w:p>
    <w:p w14:paraId="1B47FABE">
      <w:pPr>
        <w:pStyle w:val="5"/>
      </w:pPr>
      <w:bookmarkStart w:id="148" w:name="_Toc29638"/>
      <w:bookmarkStart w:id="149" w:name="地球的形成分异与圈层"/>
      <w:r>
        <w:t xml:space="preserve">3.1.1 </w:t>
      </w:r>
      <w:r>
        <w:rPr>
          <w:rFonts w:hint="eastAsia"/>
        </w:rPr>
        <w:t>地球的形成、分异与圈层</w:t>
      </w:r>
      <w:bookmarkEnd w:id="148"/>
    </w:p>
    <w:p w14:paraId="5A094BA7">
      <w:pPr>
        <w:pStyle w:val="34"/>
      </w:pPr>
      <w:r>
        <w:rPr>
          <w:rFonts w:hint="eastAsia"/>
        </w:rPr>
        <w:t>固体地球是</w:t>
      </w:r>
      <w:r>
        <w:rPr>
          <w:rStyle w:val="65"/>
          <w:rFonts w:hint="eastAsia"/>
        </w:rPr>
        <w:t>密度分层的，中部密度最高</w:t>
      </w:r>
      <w:r>
        <w:rPr>
          <w:rFonts w:hint="eastAsia"/>
        </w:rPr>
        <w:t>：内核为固态铁（约</w:t>
      </w:r>
      <w:r>
        <w:t xml:space="preserve"> 5150 km </w:t>
      </w:r>
      <w:r>
        <w:rPr>
          <w:rFonts w:hint="eastAsia"/>
        </w:rPr>
        <w:t>深至</w:t>
      </w:r>
      <w:r>
        <w:t xml:space="preserve"> 6370 km </w:t>
      </w:r>
      <w:r>
        <w:rPr>
          <w:rFonts w:hint="eastAsia"/>
        </w:rPr>
        <w:t>地心），外核为熔融铁（约</w:t>
      </w:r>
      <w:r>
        <w:t xml:space="preserve"> 2900—5150 </w:t>
      </w:r>
      <w:r>
        <w:rPr>
          <w:rFonts w:hint="eastAsia"/>
        </w:rPr>
        <w:t>km），地幔自约</w:t>
      </w:r>
      <w:r>
        <w:t xml:space="preserve"> 400 </w:t>
      </w:r>
      <w:r>
        <w:rPr>
          <w:rFonts w:hint="eastAsia"/>
        </w:rPr>
        <w:t>km（软流圈之下）延伸至核幔边界（约</w:t>
      </w:r>
      <w:r>
        <w:t xml:space="preserve"> 2900 </w:t>
      </w:r>
      <w:r>
        <w:rPr>
          <w:rFonts w:hint="eastAsia"/>
        </w:rPr>
        <w:t>km）。地核向外散热引起外核熔融铁对流，产生电流而生成地磁场（</w:t>
      </w:r>
      <w:r>
        <w:rPr>
          <w:rStyle w:val="64"/>
          <w:rFonts w:hint="eastAsia"/>
        </w:rPr>
        <w:t>发电机理论</w:t>
      </w:r>
      <w:r>
        <w:rPr>
          <w:rFonts w:hint="eastAsia"/>
        </w:rPr>
        <w:t>），地磁场向太空延伸数万公里，阻止太阳风与宇宙射线损毁大气上层。</w:t>
      </w:r>
    </w:p>
    <w:p w14:paraId="6147D453">
      <w:pPr>
        <w:pStyle w:val="3"/>
      </w:pPr>
      <w:r>
        <w:rPr>
          <w:rFonts w:hint="eastAsia"/>
        </w:rPr>
        <w:t>地球系统的圈层可归为：大气圈、水圈、生物圈、岩石圈（固体地球圈层）、冰冻圈、人类生命圈、地磁圈（场）。其中</w:t>
      </w:r>
      <w:r>
        <w:rPr>
          <w:rStyle w:val="63"/>
          <w:rFonts w:hint="eastAsia"/>
        </w:rPr>
        <w:t>生命支持系统是大气圈和水圈</w:t>
      </w:r>
      <w:r>
        <w:rPr>
          <w:rFonts w:hint="eastAsia"/>
        </w:rPr>
        <w:t>；气候系统涉及大气圈、水圈、生物圈、冰冻圈和岩石圈；板块构造系统涉及岩石圈、大气圈和深地幔。地球系统的内部能量来源是地球内热（驱动板块构造、地幔对流与自激发电机），外部能量来源是太阳辐射。</w:t>
      </w:r>
    </w:p>
    <w:p w14:paraId="3A0CF4DF">
      <w:pPr>
        <w:pStyle w:val="3"/>
      </w:pPr>
      <w:r>
        <w:rPr>
          <w:rFonts w:hint="eastAsia"/>
        </w:rPr>
        <w:t>课程用”把地球</w:t>
      </w:r>
      <w:r>
        <w:t xml:space="preserve"> 46 </w:t>
      </w:r>
      <w:r>
        <w:rPr>
          <w:rFonts w:hint="eastAsia"/>
        </w:rPr>
        <w:t>亿年压缩成</w:t>
      </w:r>
      <w:r>
        <w:t xml:space="preserve"> 24 </w:t>
      </w:r>
      <w:r>
        <w:rPr>
          <w:rFonts w:hint="eastAsia"/>
        </w:rPr>
        <w:t>小时”的比喻来建立时间尺度感，各重大事件在”生命之树”上的位置如下表。</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506B059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513D922E">
            <w:pPr>
              <w:pStyle w:val="35"/>
            </w:pPr>
            <w:r>
              <w:rPr>
                <w:rFonts w:hint="eastAsia"/>
              </w:rPr>
              <w:t>距今时间</w:t>
            </w:r>
          </w:p>
        </w:tc>
        <w:tc>
          <w:p w14:paraId="059D8E71">
            <w:pPr>
              <w:pStyle w:val="35"/>
            </w:pPr>
            <w:r>
              <w:t xml:space="preserve">“24 </w:t>
            </w:r>
            <w:r>
              <w:rPr>
                <w:rFonts w:hint="eastAsia"/>
              </w:rPr>
              <w:t>小时”时点</w:t>
            </w:r>
          </w:p>
        </w:tc>
        <w:tc>
          <w:p w14:paraId="66D50E0F">
            <w:pPr>
              <w:pStyle w:val="35"/>
            </w:pPr>
            <w:r>
              <w:rPr>
                <w:rFonts w:hint="eastAsia"/>
              </w:rPr>
              <w:t>关键事件</w:t>
            </w:r>
          </w:p>
        </w:tc>
      </w:tr>
      <w:tr w14:paraId="62D7011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6A3375E">
            <w:pPr>
              <w:pStyle w:val="35"/>
            </w:pPr>
            <w:r>
              <w:t xml:space="preserve">45.5—42 </w:t>
            </w:r>
            <w:r>
              <w:rPr>
                <w:rFonts w:hint="eastAsia"/>
              </w:rPr>
              <w:t>亿年</w:t>
            </w:r>
          </w:p>
        </w:tc>
        <w:tc>
          <w:p w14:paraId="7C23F9CA">
            <w:pPr>
              <w:pStyle w:val="35"/>
            </w:pPr>
            <w:r>
              <w:t xml:space="preserve">0 </w:t>
            </w:r>
            <w:r>
              <w:rPr>
                <w:rFonts w:hint="eastAsia"/>
              </w:rPr>
              <w:t>点—3</w:t>
            </w:r>
            <w:r>
              <w:t xml:space="preserve"> </w:t>
            </w:r>
            <w:r>
              <w:rPr>
                <w:rFonts w:hint="eastAsia"/>
              </w:rPr>
              <w:t>点</w:t>
            </w:r>
            <w:r>
              <w:t xml:space="preserve"> 10 </w:t>
            </w:r>
            <w:r>
              <w:rPr>
                <w:rFonts w:hint="eastAsia"/>
              </w:rPr>
              <w:t>分</w:t>
            </w:r>
          </w:p>
        </w:tc>
        <w:tc>
          <w:p w14:paraId="3058C9E5">
            <w:pPr>
              <w:pStyle w:val="35"/>
            </w:pPr>
            <w:r>
              <w:rPr>
                <w:rStyle w:val="63"/>
                <w:rFonts w:hint="eastAsia"/>
              </w:rPr>
              <w:t>炽热的星球，所有生命都不能生存</w:t>
            </w:r>
          </w:p>
        </w:tc>
      </w:tr>
      <w:tr w14:paraId="5CBA2D8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4378D43">
            <w:pPr>
              <w:pStyle w:val="35"/>
            </w:pPr>
            <w:r>
              <w:t xml:space="preserve">42—38 </w:t>
            </w:r>
            <w:r>
              <w:rPr>
                <w:rFonts w:hint="eastAsia"/>
              </w:rPr>
              <w:t>亿年</w:t>
            </w:r>
          </w:p>
        </w:tc>
        <w:tc>
          <w:p w14:paraId="5F585780">
            <w:pPr>
              <w:pStyle w:val="35"/>
            </w:pPr>
            <w:r>
              <w:t xml:space="preserve">3 </w:t>
            </w:r>
            <w:r>
              <w:rPr>
                <w:rFonts w:hint="eastAsia"/>
              </w:rPr>
              <w:t>点</w:t>
            </w:r>
            <w:r>
              <w:t xml:space="preserve"> 10 </w:t>
            </w:r>
            <w:r>
              <w:rPr>
                <w:rFonts w:hint="eastAsia"/>
              </w:rPr>
              <w:t>分—4</w:t>
            </w:r>
            <w:r>
              <w:t xml:space="preserve"> </w:t>
            </w:r>
            <w:r>
              <w:rPr>
                <w:rFonts w:hint="eastAsia"/>
              </w:rPr>
              <w:t>点</w:t>
            </w:r>
            <w:r>
              <w:t xml:space="preserve"> 15 </w:t>
            </w:r>
            <w:r>
              <w:rPr>
                <w:rFonts w:hint="eastAsia"/>
              </w:rPr>
              <w:t>分</w:t>
            </w:r>
          </w:p>
        </w:tc>
        <w:tc>
          <w:p w14:paraId="0BB130B3">
            <w:pPr>
              <w:pStyle w:val="35"/>
            </w:pPr>
            <w:r>
              <w:rPr>
                <w:rStyle w:val="63"/>
                <w:rFonts w:hint="eastAsia"/>
              </w:rPr>
              <w:t>水圈出现、生命起源</w:t>
            </w:r>
            <w:r>
              <w:rPr>
                <w:rFonts w:hint="eastAsia"/>
              </w:rPr>
              <w:t>，只适合原核生物生存</w:t>
            </w:r>
          </w:p>
        </w:tc>
      </w:tr>
      <w:tr w14:paraId="6B20B6F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189926">
            <w:pPr>
              <w:pStyle w:val="35"/>
            </w:pPr>
            <w:r>
              <w:t xml:space="preserve">38—7.5 </w:t>
            </w:r>
            <w:r>
              <w:rPr>
                <w:rFonts w:hint="eastAsia"/>
              </w:rPr>
              <w:t>亿年</w:t>
            </w:r>
          </w:p>
        </w:tc>
        <w:tc>
          <w:p w14:paraId="3E3E672A">
            <w:pPr>
              <w:pStyle w:val="35"/>
            </w:pPr>
            <w:r>
              <w:t xml:space="preserve">3 </w:t>
            </w:r>
            <w:r>
              <w:rPr>
                <w:rFonts w:hint="eastAsia"/>
              </w:rPr>
              <w:t>点—20</w:t>
            </w:r>
            <w:r>
              <w:t xml:space="preserve"> </w:t>
            </w:r>
            <w:r>
              <w:rPr>
                <w:rFonts w:hint="eastAsia"/>
              </w:rPr>
              <w:t>点</w:t>
            </w:r>
          </w:p>
        </w:tc>
        <w:tc>
          <w:p w14:paraId="4E7B9B7C">
            <w:pPr>
              <w:pStyle w:val="35"/>
            </w:pPr>
            <w:r>
              <w:rPr>
                <w:rFonts w:hint="eastAsia"/>
              </w:rPr>
              <w:t>原核生物的世界，真核生物处于次要地位</w:t>
            </w:r>
          </w:p>
        </w:tc>
      </w:tr>
      <w:tr w14:paraId="6CE39CF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21486C">
            <w:pPr>
              <w:pStyle w:val="35"/>
            </w:pPr>
            <w:r>
              <w:t xml:space="preserve">25 </w:t>
            </w:r>
            <w:r>
              <w:rPr>
                <w:rFonts w:hint="eastAsia"/>
              </w:rPr>
              <w:t>亿年</w:t>
            </w:r>
          </w:p>
        </w:tc>
        <w:tc>
          <w:p w14:paraId="6DE2F663">
            <w:pPr>
              <w:pStyle w:val="35"/>
            </w:pPr>
            <w:r>
              <w:t xml:space="preserve">11 </w:t>
            </w:r>
            <w:r>
              <w:rPr>
                <w:rFonts w:hint="eastAsia"/>
              </w:rPr>
              <w:t>点</w:t>
            </w:r>
            <w:r>
              <w:t xml:space="preserve"> 00 </w:t>
            </w:r>
            <w:r>
              <w:rPr>
                <w:rFonts w:hint="eastAsia"/>
              </w:rPr>
              <w:t>分</w:t>
            </w:r>
          </w:p>
        </w:tc>
        <w:tc>
          <w:p w14:paraId="07F199DD">
            <w:pPr>
              <w:pStyle w:val="35"/>
            </w:pPr>
            <w:r>
              <w:rPr>
                <w:rStyle w:val="63"/>
                <w:rFonts w:hint="eastAsia"/>
              </w:rPr>
              <w:t>大气中出现自由氧（大氧化事件</w:t>
            </w:r>
            <w:r>
              <w:rPr>
                <w:rStyle w:val="63"/>
              </w:rPr>
              <w:t xml:space="preserve"> </w:t>
            </w:r>
            <w:r>
              <w:rPr>
                <w:rStyle w:val="63"/>
                <w:rFonts w:hint="eastAsia"/>
              </w:rPr>
              <w:t>GOE）</w:t>
            </w:r>
            <w:r>
              <w:rPr>
                <w:rFonts w:hint="eastAsia"/>
              </w:rPr>
              <w:t>，真核单细胞生物出现</w:t>
            </w:r>
          </w:p>
        </w:tc>
      </w:tr>
      <w:tr w14:paraId="0DD9FBE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4248819">
            <w:pPr>
              <w:pStyle w:val="35"/>
            </w:pPr>
            <w:r>
              <w:t xml:space="preserve">~10 </w:t>
            </w:r>
            <w:r>
              <w:rPr>
                <w:rFonts w:hint="eastAsia"/>
              </w:rPr>
              <w:t>亿年</w:t>
            </w:r>
          </w:p>
        </w:tc>
        <w:tc>
          <w:p w14:paraId="34AAB720">
            <w:pPr>
              <w:pStyle w:val="35"/>
            </w:pPr>
            <w:r>
              <w:t xml:space="preserve">19 </w:t>
            </w:r>
            <w:r>
              <w:rPr>
                <w:rFonts w:hint="eastAsia"/>
              </w:rPr>
              <w:t>点</w:t>
            </w:r>
          </w:p>
        </w:tc>
        <w:tc>
          <w:p w14:paraId="5A0CA9F5">
            <w:pPr>
              <w:pStyle w:val="35"/>
            </w:pPr>
            <w:r>
              <w:rPr>
                <w:rFonts w:hint="eastAsia"/>
              </w:rPr>
              <w:t>简单多细胞真核生物出现（挪威</w:t>
            </w:r>
            <w:r>
              <w:t xml:space="preserve"> 11—12 </w:t>
            </w:r>
            <w:r>
              <w:rPr>
                <w:rFonts w:hint="eastAsia"/>
              </w:rPr>
              <w:t>亿年、淮南</w:t>
            </w:r>
            <w:r>
              <w:t xml:space="preserve"> 8—10 </w:t>
            </w:r>
            <w:r>
              <w:rPr>
                <w:rFonts w:hint="eastAsia"/>
              </w:rPr>
              <w:t>亿年）</w:t>
            </w:r>
          </w:p>
        </w:tc>
      </w:tr>
      <w:tr w14:paraId="32C1538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E7D5590">
            <w:pPr>
              <w:pStyle w:val="35"/>
            </w:pPr>
            <w:r>
              <w:t xml:space="preserve">7.5—6.3 </w:t>
            </w:r>
            <w:r>
              <w:rPr>
                <w:rFonts w:hint="eastAsia"/>
              </w:rPr>
              <w:t>亿年</w:t>
            </w:r>
          </w:p>
        </w:tc>
        <w:tc>
          <w:p w14:paraId="0B264185">
            <w:pPr>
              <w:pStyle w:val="35"/>
            </w:pPr>
            <w:r>
              <w:t xml:space="preserve">20 </w:t>
            </w:r>
            <w:r>
              <w:rPr>
                <w:rFonts w:hint="eastAsia"/>
              </w:rPr>
              <w:t>点</w:t>
            </w:r>
            <w:r>
              <w:t xml:space="preserve"> 20 </w:t>
            </w:r>
            <w:r>
              <w:rPr>
                <w:rFonts w:hint="eastAsia"/>
              </w:rPr>
              <w:t>分</w:t>
            </w:r>
          </w:p>
        </w:tc>
        <w:tc>
          <w:p w14:paraId="01053C86">
            <w:pPr>
              <w:pStyle w:val="35"/>
            </w:pPr>
            <w:r>
              <w:rPr>
                <w:rStyle w:val="63"/>
                <w:rFonts w:hint="eastAsia"/>
              </w:rPr>
              <w:t>“雪球地球”事件</w:t>
            </w:r>
            <w:r>
              <w:rPr>
                <w:rFonts w:hint="eastAsia"/>
              </w:rPr>
              <w:t>，地球生命经历一次大洗礼</w:t>
            </w:r>
          </w:p>
        </w:tc>
      </w:tr>
      <w:tr w14:paraId="3D17F21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38DBD9F">
            <w:pPr>
              <w:pStyle w:val="35"/>
            </w:pPr>
            <w:r>
              <w:t xml:space="preserve">6 </w:t>
            </w:r>
            <w:r>
              <w:rPr>
                <w:rFonts w:hint="eastAsia"/>
              </w:rPr>
              <w:t>亿年</w:t>
            </w:r>
          </w:p>
        </w:tc>
        <w:tc>
          <w:p w14:paraId="0043B27A">
            <w:pPr>
              <w:pStyle w:val="35"/>
            </w:pPr>
            <w:r>
              <w:t xml:space="preserve">20 </w:t>
            </w:r>
            <w:r>
              <w:rPr>
                <w:rFonts w:hint="eastAsia"/>
              </w:rPr>
              <w:t>点</w:t>
            </w:r>
            <w:r>
              <w:t xml:space="preserve"> 50 </w:t>
            </w:r>
            <w:r>
              <w:rPr>
                <w:rFonts w:hint="eastAsia"/>
              </w:rPr>
              <w:t>分</w:t>
            </w:r>
          </w:p>
        </w:tc>
        <w:tc>
          <w:p w14:paraId="60D43F0F">
            <w:pPr>
              <w:pStyle w:val="35"/>
            </w:pPr>
            <w:r>
              <w:rPr>
                <w:rStyle w:val="63"/>
                <w:rFonts w:hint="eastAsia"/>
              </w:rPr>
              <w:t>复杂多细胞高等生命出现（蓝田生物群）</w:t>
            </w:r>
          </w:p>
        </w:tc>
      </w:tr>
      <w:tr w14:paraId="64437BF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CFA401D">
            <w:pPr>
              <w:pStyle w:val="35"/>
            </w:pPr>
            <w:r>
              <w:t xml:space="preserve">5.8—5.4 </w:t>
            </w:r>
            <w:r>
              <w:rPr>
                <w:rFonts w:hint="eastAsia"/>
              </w:rPr>
              <w:t>亿年</w:t>
            </w:r>
          </w:p>
        </w:tc>
        <w:tc>
          <w:p w14:paraId="706E4324">
            <w:pPr>
              <w:pStyle w:val="35"/>
            </w:pPr>
            <w:r>
              <w:t xml:space="preserve">21 </w:t>
            </w:r>
            <w:r>
              <w:rPr>
                <w:rFonts w:hint="eastAsia"/>
              </w:rPr>
              <w:t>点</w:t>
            </w:r>
            <w:r>
              <w:t xml:space="preserve"> 05 </w:t>
            </w:r>
            <w:r>
              <w:rPr>
                <w:rFonts w:hint="eastAsia"/>
              </w:rPr>
              <w:t>分</w:t>
            </w:r>
          </w:p>
        </w:tc>
        <w:tc>
          <w:p w14:paraId="4B84348E">
            <w:pPr>
              <w:pStyle w:val="35"/>
            </w:pPr>
            <w:r>
              <w:rPr>
                <w:rFonts w:hint="eastAsia"/>
              </w:rPr>
              <w:t>埃迪卡拉生物群：复杂生命的”一枝奇葩”“非主流”</w:t>
            </w:r>
          </w:p>
        </w:tc>
      </w:tr>
      <w:tr w14:paraId="74AA0B2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EE86894">
            <w:pPr>
              <w:pStyle w:val="35"/>
            </w:pPr>
            <w:r>
              <w:t xml:space="preserve">5.4—5.2 </w:t>
            </w:r>
            <w:r>
              <w:rPr>
                <w:rFonts w:hint="eastAsia"/>
              </w:rPr>
              <w:t>亿年</w:t>
            </w:r>
          </w:p>
        </w:tc>
        <w:tc>
          <w:p w14:paraId="6873F5A4">
            <w:pPr>
              <w:pStyle w:val="35"/>
            </w:pPr>
            <w:r>
              <w:t xml:space="preserve">21 </w:t>
            </w:r>
            <w:r>
              <w:rPr>
                <w:rFonts w:hint="eastAsia"/>
              </w:rPr>
              <w:t>点</w:t>
            </w:r>
            <w:r>
              <w:t xml:space="preserve"> 10 </w:t>
            </w:r>
            <w:r>
              <w:rPr>
                <w:rFonts w:hint="eastAsia"/>
              </w:rPr>
              <w:t>分</w:t>
            </w:r>
          </w:p>
        </w:tc>
        <w:tc>
          <w:p w14:paraId="3C447870">
            <w:pPr>
              <w:pStyle w:val="35"/>
            </w:pPr>
            <w:r>
              <w:rPr>
                <w:rStyle w:val="63"/>
                <w:rFonts w:hint="eastAsia"/>
              </w:rPr>
              <w:t>寒武纪大爆发，各类动物出现</w:t>
            </w:r>
          </w:p>
        </w:tc>
      </w:tr>
      <w:tr w14:paraId="366242E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47F8B18">
            <w:pPr>
              <w:pStyle w:val="35"/>
            </w:pPr>
            <w:r>
              <w:t xml:space="preserve">2.0—0.65 </w:t>
            </w:r>
            <w:r>
              <w:rPr>
                <w:rFonts w:hint="eastAsia"/>
              </w:rPr>
              <w:t>亿年</w:t>
            </w:r>
          </w:p>
        </w:tc>
        <w:tc>
          <w:p w14:paraId="0187CAC3">
            <w:pPr>
              <w:pStyle w:val="35"/>
            </w:pPr>
            <w:r>
              <w:t xml:space="preserve">23 </w:t>
            </w:r>
            <w:r>
              <w:rPr>
                <w:rFonts w:hint="eastAsia"/>
              </w:rPr>
              <w:t>点</w:t>
            </w:r>
            <w:r>
              <w:t xml:space="preserve"> 00—20 </w:t>
            </w:r>
            <w:r>
              <w:rPr>
                <w:rFonts w:hint="eastAsia"/>
              </w:rPr>
              <w:t>分</w:t>
            </w:r>
          </w:p>
        </w:tc>
        <w:tc>
          <w:p w14:paraId="14470D64">
            <w:pPr>
              <w:pStyle w:val="35"/>
            </w:pPr>
            <w:r>
              <w:rPr>
                <w:rFonts w:hint="eastAsia"/>
              </w:rPr>
              <w:t>侏罗纪—白垩纪：恐龙世界、花的起源</w:t>
            </w:r>
          </w:p>
        </w:tc>
      </w:tr>
      <w:tr w14:paraId="43C8E98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3307468">
            <w:pPr>
              <w:pStyle w:val="35"/>
            </w:pPr>
            <w:r>
              <w:t xml:space="preserve">0.65 </w:t>
            </w:r>
            <w:r>
              <w:rPr>
                <w:rFonts w:hint="eastAsia"/>
              </w:rPr>
              <w:t>亿年</w:t>
            </w:r>
          </w:p>
        </w:tc>
        <w:tc>
          <w:p w14:paraId="73DE29E0">
            <w:pPr>
              <w:pStyle w:val="35"/>
            </w:pPr>
            <w:r>
              <w:t xml:space="preserve">23 </w:t>
            </w:r>
            <w:r>
              <w:rPr>
                <w:rFonts w:hint="eastAsia"/>
              </w:rPr>
              <w:t>点</w:t>
            </w:r>
            <w:r>
              <w:t xml:space="preserve"> 41 </w:t>
            </w:r>
            <w:r>
              <w:rPr>
                <w:rFonts w:hint="eastAsia"/>
              </w:rPr>
              <w:t>分</w:t>
            </w:r>
            <w:r>
              <w:t xml:space="preserve"> 35 </w:t>
            </w:r>
            <w:r>
              <w:rPr>
                <w:rFonts w:hint="eastAsia"/>
              </w:rPr>
              <w:t>秒</w:t>
            </w:r>
          </w:p>
        </w:tc>
        <w:tc>
          <w:p w14:paraId="552DEEC9">
            <w:pPr>
              <w:pStyle w:val="35"/>
            </w:pPr>
            <w:r>
              <w:rPr>
                <w:rFonts w:hint="eastAsia"/>
              </w:rPr>
              <w:t>小行星撞击，恐龙绝灭，新生代哺乳动物世界</w:t>
            </w:r>
          </w:p>
        </w:tc>
      </w:tr>
      <w:tr w14:paraId="0428E07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1DFA4EE">
            <w:pPr>
              <w:pStyle w:val="35"/>
            </w:pPr>
            <w:r>
              <w:rPr>
                <w:rFonts w:hint="eastAsia"/>
              </w:rPr>
              <w:t>约</w:t>
            </w:r>
            <w:r>
              <w:t xml:space="preserve"> 20 </w:t>
            </w:r>
            <w:r>
              <w:rPr>
                <w:rFonts w:hint="eastAsia"/>
              </w:rPr>
              <w:t>万年</w:t>
            </w:r>
          </w:p>
        </w:tc>
        <w:tc>
          <w:p w14:paraId="3EE8D9DA">
            <w:pPr>
              <w:pStyle w:val="35"/>
            </w:pPr>
            <w:r>
              <w:t xml:space="preserve">23 </w:t>
            </w:r>
            <w:r>
              <w:rPr>
                <w:rFonts w:hint="eastAsia"/>
              </w:rPr>
              <w:t>点</w:t>
            </w:r>
            <w:r>
              <w:t xml:space="preserve"> 58 </w:t>
            </w:r>
            <w:r>
              <w:rPr>
                <w:rFonts w:hint="eastAsia"/>
              </w:rPr>
              <w:t>分</w:t>
            </w:r>
            <w:r>
              <w:t xml:space="preserve"> 35 </w:t>
            </w:r>
            <w:r>
              <w:rPr>
                <w:rFonts w:hint="eastAsia"/>
              </w:rPr>
              <w:t>秒</w:t>
            </w:r>
          </w:p>
        </w:tc>
        <w:tc>
          <w:p w14:paraId="67270E82">
            <w:pPr>
              <w:pStyle w:val="35"/>
            </w:pPr>
            <w:r>
              <w:rPr>
                <w:rFonts w:hint="eastAsia"/>
              </w:rPr>
              <w:t>现代人类出现；1</w:t>
            </w:r>
            <w:r>
              <w:t xml:space="preserve"> </w:t>
            </w:r>
            <w:r>
              <w:rPr>
                <w:rFonts w:hint="eastAsia"/>
              </w:rPr>
              <w:t>万年前大型哺乳动物灭绝</w:t>
            </w:r>
          </w:p>
        </w:tc>
      </w:tr>
      <w:bookmarkEnd w:id="149"/>
    </w:tbl>
    <w:p w14:paraId="5C0BE408">
      <w:pPr>
        <w:pStyle w:val="5"/>
      </w:pPr>
      <w:bookmarkStart w:id="150" w:name="_Toc27816"/>
      <w:bookmarkStart w:id="151" w:name="大气与海洋的起源生命的起源"/>
      <w:r>
        <w:t xml:space="preserve">3.1.2 </w:t>
      </w:r>
      <w:r>
        <w:rPr>
          <w:rFonts w:hint="eastAsia"/>
        </w:rPr>
        <w:t>大气与海洋的起源、生命的起源</w:t>
      </w:r>
      <w:bookmarkEnd w:id="150"/>
    </w:p>
    <w:p w14:paraId="5045954F">
      <w:pPr>
        <w:pStyle w:val="34"/>
      </w:pPr>
      <w:r>
        <w:t xml:space="preserve">42—38 </w:t>
      </w:r>
      <w:r>
        <w:rPr>
          <w:rFonts w:hint="eastAsia"/>
        </w:rPr>
        <w:t>亿年水圈出现，生命随之起源于约</w:t>
      </w:r>
      <w:r>
        <w:t xml:space="preserve"> 38 </w:t>
      </w:r>
      <w:r>
        <w:rPr>
          <w:rFonts w:hint="eastAsia"/>
        </w:rPr>
        <w:t>亿年前的细菌（“生命之树”的根）。</w:t>
      </w:r>
      <w:r>
        <w:rPr>
          <w:rStyle w:val="65"/>
          <w:rFonts w:hint="eastAsia"/>
        </w:rPr>
        <w:t>现代蓝藻利用</w:t>
      </w:r>
      <w:r>
        <w:rPr>
          <w:rStyle w:val="65"/>
        </w:rPr>
        <w:t xml:space="preserve"> CO₂ </w:t>
      </w:r>
      <w:r>
        <w:rPr>
          <w:rStyle w:val="65"/>
          <w:rFonts w:hint="eastAsia"/>
        </w:rPr>
        <w:t>产生氧气，经过近</w:t>
      </w:r>
      <w:r>
        <w:rPr>
          <w:rStyle w:val="65"/>
        </w:rPr>
        <w:t xml:space="preserve"> 10 </w:t>
      </w:r>
      <w:r>
        <w:rPr>
          <w:rStyle w:val="65"/>
          <w:rFonts w:hint="eastAsia"/>
        </w:rPr>
        <w:t>亿年，在</w:t>
      </w:r>
      <w:r>
        <w:rPr>
          <w:rStyle w:val="65"/>
        </w:rPr>
        <w:t xml:space="preserve"> 25 </w:t>
      </w:r>
      <w:r>
        <w:rPr>
          <w:rStyle w:val="65"/>
          <w:rFonts w:hint="eastAsia"/>
        </w:rPr>
        <w:t>亿年前后大气圈中出现了自由氧</w:t>
      </w:r>
      <w:r>
        <w:rPr>
          <w:rFonts w:hint="eastAsia"/>
        </w:rPr>
        <w:t>——这是地球系统史上最深刻的一次大气成分转变（大氧化事件，GOE）。在此后很长时期（38—7.5</w:t>
      </w:r>
      <w:r>
        <w:t xml:space="preserve"> </w:t>
      </w:r>
      <w:r>
        <w:rPr>
          <w:rFonts w:hint="eastAsia"/>
        </w:rPr>
        <w:t>亿年）海洋仍是”微体生物的世界”，天津蓟县产出</w:t>
      </w:r>
      <w:r>
        <w:t xml:space="preserve"> 15 </w:t>
      </w:r>
      <w:r>
        <w:rPr>
          <w:rFonts w:hint="eastAsia"/>
        </w:rPr>
        <w:t>亿年的蓝藻化石。约</w:t>
      </w:r>
      <w:r>
        <w:t xml:space="preserve"> 10 </w:t>
      </w:r>
      <w:r>
        <w:rPr>
          <w:rFonts w:hint="eastAsia"/>
        </w:rPr>
        <w:t>亿年前后，简单多细胞真核生物出现。</w:t>
      </w:r>
    </w:p>
    <w:bookmarkEnd w:id="151"/>
    <w:p w14:paraId="3AAFD0A5">
      <w:pPr>
        <w:pStyle w:val="5"/>
      </w:pPr>
      <w:bookmarkStart w:id="152" w:name="_Toc30148"/>
      <w:bookmarkStart w:id="153" w:name="雪球地球到寒武纪大爆发高等生命的起源"/>
      <w:r>
        <w:t xml:space="preserve">3.1.3 </w:t>
      </w:r>
      <w:r>
        <w:rPr>
          <w:rFonts w:hint="eastAsia"/>
        </w:rPr>
        <w:t>“雪球地球”到寒武纪大爆发：高等生命的起源</w:t>
      </w:r>
      <w:bookmarkEnd w:id="152"/>
    </w:p>
    <w:p w14:paraId="4943CCFF">
      <w:pPr>
        <w:pStyle w:val="34"/>
      </w:pPr>
      <w:r>
        <w:t xml:space="preserve">7.5—6.3 </w:t>
      </w:r>
      <w:r>
        <w:rPr>
          <w:rFonts w:hint="eastAsia"/>
        </w:rPr>
        <w:t>亿年的</w:t>
      </w:r>
      <w:r>
        <w:rPr>
          <w:rStyle w:val="63"/>
          <w:rFonts w:hint="eastAsia"/>
        </w:rPr>
        <w:t>雪球地球事件</w:t>
      </w:r>
      <w:r>
        <w:rPr>
          <w:rFonts w:hint="eastAsia"/>
        </w:rPr>
        <w:t>（</w:t>
      </w:r>
      <w:r>
        <w:rPr>
          <w:rStyle w:val="68"/>
        </w:rPr>
        <w:t>snowball Earth</w:t>
      </w:r>
      <w:r>
        <w:rPr>
          <w:rFonts w:hint="eastAsia"/>
        </w:rPr>
        <w:t>）是全球平均温度约</w:t>
      </w:r>
      <w:r>
        <w:t xml:space="preserve"> </w:t>
      </w:r>
      <m:oMath>
        <m:r>
          <m:rPr>
            <m:sty m:val="p"/>
          </m:rPr>
          <m:t>−</m:t>
        </m:r>
        <m:r>
          <m:rPr/>
          <m:t>50</m:t>
        </m:r>
        <m:sSup>
          <m:sSupPr/>
          <m:e>
            <m:r>
              <m:rPr/>
              <m:t> </m:t>
            </m:r>
          </m:e>
          <m:sup>
            <m:r>
              <m:rPr>
                <m:sty m:val="p"/>
              </m:rPr>
              <m:t>∘</m:t>
            </m:r>
          </m:sup>
        </m:sSup>
        <m:r>
          <m:rPr>
            <m:sty m:val="p"/>
          </m:rPr>
          <m:t>C</m:t>
        </m:r>
      </m:oMath>
      <w:r>
        <w:rPr>
          <w:rFonts w:hint="eastAsia"/>
        </w:rPr>
        <w:t>的极端冰室，被称为”地球生命的一次大洗礼”。此后：</w:t>
      </w:r>
    </w:p>
    <w:p w14:paraId="168053C9">
      <w:pPr>
        <w:pStyle w:val="35"/>
        <w:numPr>
          <w:ilvl w:val="0"/>
          <w:numId w:val="1"/>
        </w:numPr>
      </w:pPr>
      <w:r>
        <w:rPr>
          <w:b/>
          <w:bCs/>
        </w:rPr>
        <w:t xml:space="preserve">6 </w:t>
      </w:r>
      <w:r>
        <w:rPr>
          <w:rFonts w:hint="eastAsia"/>
          <w:b/>
          <w:bCs/>
        </w:rPr>
        <w:t>亿年</w:t>
      </w:r>
      <w:r>
        <w:rPr>
          <w:b/>
          <w:bCs/>
        </w:rPr>
        <w:t xml:space="preserve"> </w:t>
      </w:r>
      <w:r>
        <w:rPr>
          <w:rFonts w:hint="eastAsia"/>
          <w:b/>
          <w:bCs/>
        </w:rPr>
        <w:t>复杂多细胞生命</w:t>
      </w:r>
      <w:r>
        <w:rPr>
          <w:rFonts w:hint="eastAsia"/>
        </w:rPr>
        <w:t>：安徽休宁”蓝田生物群”（屯黄公路</w:t>
      </w:r>
      <w:r>
        <w:t xml:space="preserve"> 40 </w:t>
      </w:r>
      <w:r>
        <w:rPr>
          <w:rFonts w:hint="eastAsia"/>
        </w:rPr>
        <w:t>公里处）是</w:t>
      </w:r>
      <w:r>
        <w:rPr>
          <w:rStyle w:val="63"/>
          <w:rFonts w:hint="eastAsia"/>
        </w:rPr>
        <w:t>迄今最古老的多细胞生物群</w:t>
      </w:r>
      <w:r>
        <w:rPr>
          <w:rFonts w:hint="eastAsia"/>
        </w:rPr>
        <w:t>，已采集化石标本</w:t>
      </w:r>
      <w:r>
        <w:t xml:space="preserve"> 8500 </w:t>
      </w:r>
      <w:r>
        <w:rPr>
          <w:rFonts w:hint="eastAsia"/>
        </w:rPr>
        <w:t>余件，含</w:t>
      </w:r>
      <w:r>
        <w:t xml:space="preserve"> 5 </w:t>
      </w:r>
      <w:r>
        <w:rPr>
          <w:rFonts w:hint="eastAsia"/>
        </w:rPr>
        <w:t>种动物化石（光滑蓝田虫</w:t>
      </w:r>
      <w:r>
        <w:t xml:space="preserve"> </w:t>
      </w:r>
      <w:r>
        <w:rPr>
          <w:i/>
          <w:iCs/>
        </w:rPr>
        <w:t>Lantianella laevis</w:t>
      </w:r>
      <w:r>
        <w:rPr>
          <w:rFonts w:hint="eastAsia"/>
        </w:rPr>
        <w:t>、环纹蓝田虫、杯状皮园虫、梭状前川虫、稀少休宁虫）和</w:t>
      </w:r>
      <w:r>
        <w:t xml:space="preserve"> 14 </w:t>
      </w:r>
      <w:r>
        <w:rPr>
          <w:rFonts w:hint="eastAsia"/>
        </w:rPr>
        <w:t>种多细胞藻类；成果发表于</w:t>
      </w:r>
      <w:r>
        <w:t xml:space="preserve"> </w:t>
      </w:r>
      <w:r>
        <w:rPr>
          <w:i/>
          <w:iCs/>
        </w:rPr>
        <w:t>Nature</w:t>
      </w:r>
      <w:r>
        <w:rPr>
          <w:rFonts w:hint="eastAsia"/>
        </w:rPr>
        <w:t>（Yuan</w:t>
      </w:r>
      <w:r>
        <w:t xml:space="preserve"> et al., </w:t>
      </w:r>
      <w:r>
        <w:rPr>
          <w:rFonts w:hint="eastAsia"/>
        </w:rPr>
        <w:t>2011；Narbonne,</w:t>
      </w:r>
      <w:r>
        <w:t xml:space="preserve"> </w:t>
      </w:r>
      <w:r>
        <w:rPr>
          <w:rFonts w:hint="eastAsia"/>
        </w:rPr>
        <w:t>2011）。蓝田生物群总体复原图直接展现</w:t>
      </w:r>
      <w:r>
        <w:t xml:space="preserve"> 6 </w:t>
      </w:r>
      <w:r>
        <w:rPr>
          <w:rFonts w:hint="eastAsia"/>
        </w:rPr>
        <w:t>亿年前海底生物的景观，个体固着生活、不能移动。</w:t>
      </w:r>
    </w:p>
    <w:p w14:paraId="19654921">
      <w:pPr>
        <w:pStyle w:val="35"/>
        <w:numPr>
          <w:ilvl w:val="0"/>
          <w:numId w:val="1"/>
        </w:numPr>
      </w:pPr>
      <w:r>
        <w:rPr>
          <w:b/>
          <w:bCs/>
        </w:rPr>
        <w:t xml:space="preserve">5.8—5.4 </w:t>
      </w:r>
      <w:r>
        <w:rPr>
          <w:rFonts w:hint="eastAsia"/>
          <w:b/>
          <w:bCs/>
        </w:rPr>
        <w:t>亿年</w:t>
      </w:r>
      <w:r>
        <w:rPr>
          <w:b/>
          <w:bCs/>
        </w:rPr>
        <w:t xml:space="preserve"> </w:t>
      </w:r>
      <w:r>
        <w:rPr>
          <w:rFonts w:hint="eastAsia"/>
          <w:b/>
          <w:bCs/>
        </w:rPr>
        <w:t>埃迪卡拉生物群</w:t>
      </w:r>
      <w:r>
        <w:rPr>
          <w:rFonts w:hint="eastAsia"/>
        </w:rPr>
        <w:t>：埃迪卡拉纪为</w:t>
      </w:r>
      <w:r>
        <w:t xml:space="preserve"> </w:t>
      </w:r>
      <w:r>
        <w:rPr>
          <w:rStyle w:val="64"/>
        </w:rPr>
        <w:t xml:space="preserve">6.35—5.4 </w:t>
      </w:r>
      <w:r>
        <w:rPr>
          <w:rStyle w:val="64"/>
          <w:rFonts w:hint="eastAsia"/>
        </w:rPr>
        <w:t>亿年</w:t>
      </w:r>
      <w:r>
        <w:rPr>
          <w:rFonts w:hint="eastAsia"/>
        </w:rPr>
        <w:t>。该生物群</w:t>
      </w:r>
      <w:r>
        <w:t xml:space="preserve"> 1947 </w:t>
      </w:r>
      <w:r>
        <w:rPr>
          <w:rFonts w:hint="eastAsia"/>
        </w:rPr>
        <w:t>年首见于澳大利亚埃迪卡拉山庞德砂岩（5.5—5.6</w:t>
      </w:r>
      <w:r>
        <w:t xml:space="preserve"> </w:t>
      </w:r>
      <w:r>
        <w:rPr>
          <w:rFonts w:hint="eastAsia"/>
        </w:rPr>
        <w:t>亿年），是”寒武纪大爆发前夕最引人注目、重要的复杂生物群”，四个特征是</w:t>
      </w:r>
      <w:r>
        <w:rPr>
          <w:rStyle w:val="63"/>
          <w:rFonts w:hint="eastAsia"/>
        </w:rPr>
        <w:t>形态多样、体型庞大、结构奇特复杂、分布广泛，没有现代的参照物</w:t>
      </w:r>
      <w:r>
        <w:rPr>
          <w:rFonts w:hint="eastAsia"/>
        </w:rPr>
        <w:t>：</w:t>
      </w:r>
      <w:r>
        <w:rPr>
          <w:i/>
          <w:iCs/>
        </w:rPr>
        <w:t>Charnia</w:t>
      </w:r>
      <w:r>
        <w:t xml:space="preserve"> </w:t>
      </w:r>
      <w:r>
        <w:rPr>
          <w:rFonts w:hint="eastAsia"/>
        </w:rPr>
        <w:t>最高可达</w:t>
      </w:r>
      <w:r>
        <w:t xml:space="preserve"> 2 </w:t>
      </w:r>
      <w:r>
        <w:rPr>
          <w:rFonts w:hint="eastAsia"/>
        </w:rPr>
        <w:t>m，</w:t>
      </w:r>
      <w:r>
        <w:rPr>
          <w:i/>
          <w:iCs/>
        </w:rPr>
        <w:t>Dickinsonia</w:t>
      </w:r>
      <w:r>
        <w:t xml:space="preserve"> </w:t>
      </w:r>
      <w:r>
        <w:rPr>
          <w:rFonts w:hint="eastAsia"/>
        </w:rPr>
        <w:t>直径可达</w:t>
      </w:r>
      <w:r>
        <w:t xml:space="preserve"> 1 </w:t>
      </w:r>
      <w:r>
        <w:rPr>
          <w:rFonts w:hint="eastAsia"/>
        </w:rPr>
        <w:t>m，形态类型约</w:t>
      </w:r>
      <w:r>
        <w:t xml:space="preserve"> 250 </w:t>
      </w:r>
      <w:r>
        <w:rPr>
          <w:rFonts w:hint="eastAsia"/>
        </w:rPr>
        <w:t>种。它是动物早期演化的</w:t>
      </w:r>
      <w:r>
        <w:rPr>
          <w:rStyle w:val="66"/>
          <w:rFonts w:hint="eastAsia"/>
        </w:rPr>
        <w:t>试验品、“盲枝”，在寒武纪大爆发前夕已经绝灭</w:t>
      </w:r>
      <w:r>
        <w:rPr>
          <w:rFonts w:hint="eastAsia"/>
        </w:rPr>
        <w:t>。中国南方（5.5—6.3</w:t>
      </w:r>
      <w:r>
        <w:t xml:space="preserve"> </w:t>
      </w:r>
      <w:r>
        <w:rPr>
          <w:rFonts w:hint="eastAsia"/>
        </w:rPr>
        <w:t>亿年，震旦纪）陆续发现三峡（湖北）、瓮安（贵州）、庙河（湖北）、高家山（陕西）、蓝田（安徽）等生物群，把高等生命的”根”延伸到整个埃迪卡拉纪（最早腔肠动物</w:t>
      </w:r>
      <w:r>
        <w:t xml:space="preserve"> PNAS </w:t>
      </w:r>
      <w:r>
        <w:rPr>
          <w:rFonts w:hint="eastAsia"/>
        </w:rPr>
        <w:t>2000、最早地衣</w:t>
      </w:r>
      <w:r>
        <w:t xml:space="preserve"> Science </w:t>
      </w:r>
      <w:r>
        <w:rPr>
          <w:rFonts w:hint="eastAsia"/>
        </w:rPr>
        <w:t>2005、最早动物胚胎</w:t>
      </w:r>
      <w:r>
        <w:t xml:space="preserve"> Nature 2007 </w:t>
      </w:r>
      <w:r>
        <w:rPr>
          <w:rFonts w:hint="eastAsia"/>
        </w:rPr>
        <w:t>等）。三峡石板滩生物群发现丰富的遗迹化石（Chen</w:t>
      </w:r>
      <w:r>
        <w:t xml:space="preserve"> et al., 2018, </w:t>
      </w:r>
      <w:r>
        <w:rPr>
          <w:i/>
          <w:iCs/>
        </w:rPr>
        <w:t>Science Advances</w:t>
      </w:r>
      <w:r>
        <w:rPr>
          <w:rFonts w:hint="eastAsia"/>
        </w:rPr>
        <w:t>），具附肢动物”脚印”是最早出现在地球上的足迹；夷陵虫（约</w:t>
      </w:r>
      <w:r>
        <w:t xml:space="preserve"> 5.5 </w:t>
      </w:r>
      <w:r>
        <w:rPr>
          <w:rFonts w:hint="eastAsia"/>
        </w:rPr>
        <w:t>亿年前）首次把</w:t>
      </w:r>
      <w:r>
        <w:rPr>
          <w:rStyle w:val="63"/>
          <w:rFonts w:hint="eastAsia"/>
        </w:rPr>
        <w:t>两侧对称、分节、运动</w:t>
      </w:r>
      <w:r>
        <w:rPr>
          <w:rFonts w:hint="eastAsia"/>
        </w:rPr>
        <w:t>同时集于一体（Xiao</w:t>
      </w:r>
      <w:r>
        <w:t xml:space="preserve"> et al., 2019, </w:t>
      </w:r>
      <w:r>
        <w:rPr>
          <w:i/>
          <w:iCs/>
        </w:rPr>
        <w:t>Geology</w:t>
      </w:r>
      <w:r>
        <w:rPr>
          <w:rFonts w:hint="eastAsia"/>
        </w:rPr>
        <w:t>）。</w:t>
      </w:r>
    </w:p>
    <w:p w14:paraId="64816463">
      <w:pPr>
        <w:pStyle w:val="35"/>
        <w:numPr>
          <w:ilvl w:val="0"/>
          <w:numId w:val="1"/>
        </w:numPr>
      </w:pPr>
      <w:r>
        <w:rPr>
          <w:b/>
          <w:bCs/>
        </w:rPr>
        <w:t xml:space="preserve">5.4—5.2 </w:t>
      </w:r>
      <w:r>
        <w:rPr>
          <w:rFonts w:hint="eastAsia"/>
          <w:b/>
          <w:bCs/>
        </w:rPr>
        <w:t>亿年</w:t>
      </w:r>
      <w:r>
        <w:rPr>
          <w:b/>
          <w:bCs/>
        </w:rPr>
        <w:t xml:space="preserve"> </w:t>
      </w:r>
      <w:r>
        <w:rPr>
          <w:rFonts w:hint="eastAsia"/>
          <w:b/>
          <w:bCs/>
        </w:rPr>
        <w:t>寒武纪大爆发</w:t>
      </w:r>
      <w:r>
        <w:rPr>
          <w:rFonts w:hint="eastAsia"/>
        </w:rPr>
        <w:t>：澄江动物群中</w:t>
      </w:r>
      <w:r>
        <w:t xml:space="preserve"> 20 </w:t>
      </w:r>
      <w:r>
        <w:rPr>
          <w:rFonts w:hint="eastAsia"/>
        </w:rPr>
        <w:t>多个门类的动物都有代表分子出现，构成动物进化的”主干”；最早的鱼是昆明鱼（约</w:t>
      </w:r>
      <w:r>
        <w:t xml:space="preserve"> 5.2 </w:t>
      </w:r>
      <w:r>
        <w:rPr>
          <w:rFonts w:hint="eastAsia"/>
        </w:rPr>
        <w:t>亿年前，ca.</w:t>
      </w:r>
      <w:r>
        <w:t xml:space="preserve"> 5 </w:t>
      </w:r>
      <w:r>
        <w:rPr>
          <w:rFonts w:hint="eastAsia"/>
        </w:rPr>
        <w:t>mm；舒德干等，2016）。</w:t>
      </w:r>
    </w:p>
    <w:p w14:paraId="30C11637">
      <w:pPr>
        <w:pStyle w:val="35"/>
        <w:numPr>
          <w:ilvl w:val="0"/>
          <w:numId w:val="1"/>
        </w:numPr>
      </w:pPr>
      <w:r>
        <w:rPr>
          <w:b/>
          <w:bCs/>
        </w:rPr>
        <w:t xml:space="preserve">4.8—3.6 </w:t>
      </w:r>
      <w:r>
        <w:rPr>
          <w:rFonts w:hint="eastAsia"/>
          <w:b/>
          <w:bCs/>
        </w:rPr>
        <w:t>亿年</w:t>
      </w:r>
      <w:r>
        <w:rPr>
          <w:b/>
          <w:bCs/>
        </w:rPr>
        <w:t xml:space="preserve"> </w:t>
      </w:r>
      <w:r>
        <w:rPr>
          <w:rFonts w:hint="eastAsia"/>
          <w:b/>
          <w:bCs/>
        </w:rPr>
        <w:t>海洋动物大发展</w:t>
      </w:r>
      <w:r>
        <w:rPr>
          <w:rFonts w:hint="eastAsia"/>
        </w:rPr>
        <w:t>：奥陶纪大辐射使海洋无脊椎动物大发展（腕足、笔石、棘皮、苔藓、头足、三叶虫等）；4.4—4.1</w:t>
      </w:r>
      <w:r>
        <w:t xml:space="preserve"> </w:t>
      </w:r>
      <w:r>
        <w:rPr>
          <w:rFonts w:hint="eastAsia"/>
        </w:rPr>
        <w:t>亿年志留纪生物复苏；植物登上陆地，4.1—3.6</w:t>
      </w:r>
      <w:r>
        <w:t xml:space="preserve"> </w:t>
      </w:r>
      <w:r>
        <w:rPr>
          <w:rFonts w:hint="eastAsia"/>
        </w:rPr>
        <w:t>亿年泥盆纪脊椎动物登陆。</w:t>
      </w:r>
    </w:p>
    <w:p w14:paraId="0C4E38B4">
      <w:pPr>
        <w:pStyle w:val="35"/>
        <w:numPr>
          <w:ilvl w:val="0"/>
          <w:numId w:val="1"/>
        </w:numPr>
      </w:pPr>
      <w:r>
        <w:rPr>
          <w:b/>
          <w:bCs/>
        </w:rPr>
        <w:t xml:space="preserve">3.6—2.5 </w:t>
      </w:r>
      <w:r>
        <w:rPr>
          <w:rFonts w:hint="eastAsia"/>
          <w:b/>
          <w:bCs/>
        </w:rPr>
        <w:t>亿年</w:t>
      </w:r>
      <w:r>
        <w:rPr>
          <w:b/>
          <w:bCs/>
        </w:rPr>
        <w:t xml:space="preserve"> </w:t>
      </w:r>
      <w:r>
        <w:rPr>
          <w:rFonts w:hint="eastAsia"/>
          <w:b/>
          <w:bCs/>
        </w:rPr>
        <w:t>石炭—二叠纪平稳发展期</w:t>
      </w:r>
      <w:r>
        <w:rPr>
          <w:rFonts w:hint="eastAsia"/>
        </w:rPr>
        <w:t>：高大乔木、氧气充足、大规模煤炭沉积（如山西煤矿）、大冰期发育。</w:t>
      </w:r>
    </w:p>
    <w:bookmarkEnd w:id="153"/>
    <w:p w14:paraId="2AB4471C">
      <w:pPr>
        <w:pStyle w:val="5"/>
      </w:pPr>
      <w:bookmarkStart w:id="154" w:name="_Toc5848"/>
      <w:bookmarkStart w:id="155" w:name="五次生物大灭绝与关键化石"/>
      <w:r>
        <w:t xml:space="preserve">3.1.4 </w:t>
      </w:r>
      <w:r>
        <w:rPr>
          <w:rFonts w:hint="eastAsia"/>
        </w:rPr>
        <w:t>五次生物大灭绝与关键化石</w:t>
      </w:r>
      <w:bookmarkEnd w:id="154"/>
    </w:p>
    <w:p w14:paraId="611F9298">
      <w:pPr>
        <w:pStyle w:val="34"/>
      </w:pPr>
      <w:r>
        <w:rPr>
          <w:rFonts w:hint="eastAsia"/>
        </w:rPr>
        <w:t>Sepkoski（1984）总结的地质历史</w:t>
      </w:r>
      <w:r>
        <w:rPr>
          <w:rStyle w:val="63"/>
          <w:rFonts w:hint="eastAsia"/>
        </w:rPr>
        <w:t>五次大灭绝</w:t>
      </w:r>
      <w:r>
        <w:rPr>
          <w:rFonts w:hint="eastAsia"/>
        </w:rPr>
        <w:t>是本节的必背骨架：</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1926"/>
        <w:gridCol w:w="1926"/>
        <w:gridCol w:w="1926"/>
        <w:gridCol w:w="1926"/>
        <w:gridCol w:w="1926"/>
      </w:tblGrid>
      <w:tr w14:paraId="5E4BC05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537E9878">
            <w:pPr>
              <w:pStyle w:val="35"/>
            </w:pPr>
            <w:r>
              <w:rPr>
                <w:rFonts w:hint="eastAsia"/>
              </w:rPr>
              <w:t>次序</w:t>
            </w:r>
          </w:p>
        </w:tc>
        <w:tc>
          <w:p w14:paraId="5C1875E2">
            <w:pPr>
              <w:pStyle w:val="35"/>
            </w:pPr>
            <w:r>
              <w:rPr>
                <w:rFonts w:hint="eastAsia"/>
              </w:rPr>
              <w:t>时间</w:t>
            </w:r>
          </w:p>
        </w:tc>
        <w:tc>
          <w:p w14:paraId="6B658C5A">
            <w:pPr>
              <w:pStyle w:val="35"/>
            </w:pPr>
            <w:r>
              <w:rPr>
                <w:rFonts w:hint="eastAsia"/>
              </w:rPr>
              <w:t>灭绝事件</w:t>
            </w:r>
          </w:p>
        </w:tc>
        <w:tc>
          <w:p w14:paraId="0FE1DCCD">
            <w:pPr>
              <w:pStyle w:val="35"/>
            </w:pPr>
            <w:r>
              <w:rPr>
                <w:rFonts w:hint="eastAsia"/>
              </w:rPr>
              <w:t>灭绝率</w:t>
            </w:r>
          </w:p>
        </w:tc>
        <w:tc>
          <w:p w14:paraId="77CE86D5">
            <w:pPr>
              <w:pStyle w:val="35"/>
            </w:pPr>
            <w:r>
              <w:rPr>
                <w:rFonts w:hint="eastAsia"/>
              </w:rPr>
              <w:t>可能原因</w:t>
            </w:r>
          </w:p>
        </w:tc>
      </w:tr>
      <w:tr w14:paraId="55294C3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FC777D8">
            <w:pPr>
              <w:pStyle w:val="35"/>
            </w:pPr>
            <w:r>
              <w:t>1</w:t>
            </w:r>
          </w:p>
        </w:tc>
        <w:tc>
          <w:p w14:paraId="49857974">
            <w:pPr>
              <w:pStyle w:val="35"/>
            </w:pPr>
            <w:r>
              <w:rPr>
                <w:rStyle w:val="63"/>
              </w:rPr>
              <w:t xml:space="preserve">4.45 </w:t>
            </w:r>
            <w:r>
              <w:rPr>
                <w:rStyle w:val="63"/>
                <w:rFonts w:hint="eastAsia"/>
              </w:rPr>
              <w:t>亿年</w:t>
            </w:r>
          </w:p>
        </w:tc>
        <w:tc>
          <w:p w14:paraId="39254C00">
            <w:pPr>
              <w:pStyle w:val="35"/>
            </w:pPr>
            <w:r>
              <w:rPr>
                <w:rFonts w:hint="eastAsia"/>
              </w:rPr>
              <w:t>奥陶纪末</w:t>
            </w:r>
          </w:p>
        </w:tc>
        <w:tc>
          <w:p w14:paraId="4D3C6B2A">
            <w:pPr>
              <w:pStyle w:val="35"/>
            </w:pPr>
            <w:r>
              <w:rPr>
                <w:rStyle w:val="63"/>
              </w:rPr>
              <w:t xml:space="preserve">85% </w:t>
            </w:r>
            <w:r>
              <w:rPr>
                <w:rStyle w:val="63"/>
                <w:rFonts w:hint="eastAsia"/>
              </w:rPr>
              <w:t>海洋无脊椎动物</w:t>
            </w:r>
          </w:p>
        </w:tc>
        <w:tc>
          <w:p w14:paraId="47361052">
            <w:pPr>
              <w:pStyle w:val="35"/>
            </w:pPr>
            <w:r>
              <w:rPr>
                <w:rFonts w:hint="eastAsia"/>
              </w:rPr>
              <w:t>冰室、全球变冷</w:t>
            </w:r>
          </w:p>
        </w:tc>
      </w:tr>
      <w:tr w14:paraId="0AFBA31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9023062">
            <w:pPr>
              <w:pStyle w:val="35"/>
            </w:pPr>
            <w:r>
              <w:t>2</w:t>
            </w:r>
          </w:p>
        </w:tc>
        <w:tc>
          <w:p w14:paraId="71B2ED6B">
            <w:pPr>
              <w:pStyle w:val="35"/>
            </w:pPr>
            <w:r>
              <w:rPr>
                <w:rStyle w:val="63"/>
              </w:rPr>
              <w:t xml:space="preserve">3.77 </w:t>
            </w:r>
            <w:r>
              <w:rPr>
                <w:rStyle w:val="63"/>
                <w:rFonts w:hint="eastAsia"/>
              </w:rPr>
              <w:t>亿年</w:t>
            </w:r>
          </w:p>
        </w:tc>
        <w:tc>
          <w:p w14:paraId="1A8E8962">
            <w:pPr>
              <w:pStyle w:val="35"/>
            </w:pPr>
            <w:r>
              <w:rPr>
                <w:rFonts w:hint="eastAsia"/>
              </w:rPr>
              <w:t>泥盆纪末</w:t>
            </w:r>
          </w:p>
        </w:tc>
        <w:tc>
          <w:p w14:paraId="659AD636">
            <w:pPr>
              <w:pStyle w:val="35"/>
            </w:pPr>
            <w:r>
              <w:rPr>
                <w:rStyle w:val="63"/>
              </w:rPr>
              <w:t xml:space="preserve">78% </w:t>
            </w:r>
            <w:r>
              <w:rPr>
                <w:rStyle w:val="63"/>
                <w:rFonts w:hint="eastAsia"/>
              </w:rPr>
              <w:t>海洋无脊椎动物</w:t>
            </w:r>
          </w:p>
        </w:tc>
        <w:tc>
          <w:p w14:paraId="1AFC52D4">
            <w:pPr>
              <w:pStyle w:val="35"/>
            </w:pPr>
            <w:r>
              <w:rPr>
                <w:rFonts w:hint="eastAsia"/>
              </w:rPr>
              <w:t>海底岩浆爆发/海洋缺氧</w:t>
            </w:r>
          </w:p>
        </w:tc>
      </w:tr>
      <w:tr w14:paraId="631F944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AE2E7EE">
            <w:pPr>
              <w:pStyle w:val="35"/>
            </w:pPr>
            <w:r>
              <w:t>3</w:t>
            </w:r>
          </w:p>
        </w:tc>
        <w:tc>
          <w:p w14:paraId="2BB3FF49">
            <w:pPr>
              <w:pStyle w:val="35"/>
            </w:pPr>
            <w:r>
              <w:rPr>
                <w:rStyle w:val="63"/>
              </w:rPr>
              <w:t xml:space="preserve">2.514 </w:t>
            </w:r>
            <w:r>
              <w:rPr>
                <w:rStyle w:val="63"/>
                <w:rFonts w:hint="eastAsia"/>
              </w:rPr>
              <w:t>亿年</w:t>
            </w:r>
          </w:p>
        </w:tc>
        <w:tc>
          <w:p w14:paraId="3A01810B">
            <w:pPr>
              <w:pStyle w:val="35"/>
            </w:pPr>
            <w:r>
              <w:rPr>
                <w:rFonts w:hint="eastAsia"/>
              </w:rPr>
              <w:t>二叠纪末（最大）</w:t>
            </w:r>
          </w:p>
        </w:tc>
        <w:tc>
          <w:p w14:paraId="0069CCDE">
            <w:pPr>
              <w:pStyle w:val="35"/>
            </w:pPr>
            <w:r>
              <w:t xml:space="preserve">6 </w:t>
            </w:r>
            <w:r>
              <w:rPr>
                <w:rFonts w:hint="eastAsia"/>
              </w:rPr>
              <w:t>万年内</w:t>
            </w:r>
            <w:r>
              <w:t xml:space="preserve"> </w:t>
            </w:r>
            <w:r>
              <w:rPr>
                <w:rStyle w:val="63"/>
              </w:rPr>
              <w:t xml:space="preserve">95% </w:t>
            </w:r>
            <w:r>
              <w:rPr>
                <w:rStyle w:val="63"/>
                <w:rFonts w:hint="eastAsia"/>
              </w:rPr>
              <w:t>海洋动物、75%</w:t>
            </w:r>
            <w:r>
              <w:rPr>
                <w:rStyle w:val="63"/>
              </w:rPr>
              <w:t xml:space="preserve"> </w:t>
            </w:r>
            <w:r>
              <w:rPr>
                <w:rStyle w:val="63"/>
                <w:rFonts w:hint="eastAsia"/>
              </w:rPr>
              <w:t>陆地生物</w:t>
            </w:r>
          </w:p>
        </w:tc>
        <w:tc>
          <w:p w14:paraId="0F56A642">
            <w:pPr>
              <w:pStyle w:val="35"/>
            </w:pPr>
            <w:r>
              <w:rPr>
                <w:rFonts w:hint="eastAsia"/>
              </w:rPr>
              <w:t>火山喷发、缺氧</w:t>
            </w:r>
          </w:p>
        </w:tc>
      </w:tr>
      <w:tr w14:paraId="6C9517B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AF904F8">
            <w:pPr>
              <w:pStyle w:val="35"/>
            </w:pPr>
            <w:r>
              <w:t>4</w:t>
            </w:r>
          </w:p>
        </w:tc>
        <w:tc>
          <w:p w14:paraId="36D9B99C">
            <w:pPr>
              <w:pStyle w:val="35"/>
            </w:pPr>
            <w:r>
              <w:rPr>
                <w:rStyle w:val="63"/>
              </w:rPr>
              <w:t xml:space="preserve">1.996 </w:t>
            </w:r>
            <w:r>
              <w:rPr>
                <w:rStyle w:val="63"/>
                <w:rFonts w:hint="eastAsia"/>
              </w:rPr>
              <w:t>亿年</w:t>
            </w:r>
          </w:p>
        </w:tc>
        <w:tc>
          <w:p w14:paraId="16D9DEED">
            <w:pPr>
              <w:pStyle w:val="35"/>
            </w:pPr>
            <w:r>
              <w:rPr>
                <w:rFonts w:hint="eastAsia"/>
              </w:rPr>
              <w:t>三叠纪末</w:t>
            </w:r>
          </w:p>
        </w:tc>
        <w:tc>
          <w:p w14:paraId="1A209B2F">
            <w:pPr>
              <w:pStyle w:val="35"/>
            </w:pPr>
            <w:r>
              <w:rPr>
                <w:rStyle w:val="63"/>
              </w:rPr>
              <w:t xml:space="preserve">76% </w:t>
            </w:r>
            <w:r>
              <w:rPr>
                <w:rStyle w:val="63"/>
                <w:rFonts w:hint="eastAsia"/>
              </w:rPr>
              <w:t>海陆生物</w:t>
            </w:r>
          </w:p>
        </w:tc>
        <w:tc>
          <w:p w14:paraId="7276EC93">
            <w:pPr>
              <w:pStyle w:val="35"/>
            </w:pPr>
            <w:r>
              <w:rPr>
                <w:rFonts w:hint="eastAsia"/>
              </w:rPr>
              <w:t>火山爆发</w:t>
            </w:r>
          </w:p>
        </w:tc>
      </w:tr>
      <w:tr w14:paraId="79075FB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709C218">
            <w:pPr>
              <w:pStyle w:val="35"/>
            </w:pPr>
            <w:r>
              <w:t>5</w:t>
            </w:r>
          </w:p>
        </w:tc>
        <w:tc>
          <w:p w14:paraId="00C25023">
            <w:pPr>
              <w:pStyle w:val="35"/>
            </w:pPr>
            <w:r>
              <w:rPr>
                <w:rStyle w:val="63"/>
              </w:rPr>
              <w:t xml:space="preserve">0.65 </w:t>
            </w:r>
            <w:r>
              <w:rPr>
                <w:rStyle w:val="63"/>
                <w:rFonts w:hint="eastAsia"/>
              </w:rPr>
              <w:t>亿年</w:t>
            </w:r>
          </w:p>
        </w:tc>
        <w:tc>
          <w:p w14:paraId="42FD1267">
            <w:pPr>
              <w:pStyle w:val="35"/>
            </w:pPr>
            <w:r>
              <w:rPr>
                <w:rFonts w:hint="eastAsia"/>
              </w:rPr>
              <w:t>白垩纪末（K–Pg）</w:t>
            </w:r>
          </w:p>
        </w:tc>
        <w:tc>
          <w:p w14:paraId="57B09E43">
            <w:pPr>
              <w:pStyle w:val="35"/>
            </w:pPr>
            <w:r>
              <w:rPr>
                <w:rStyle w:val="63"/>
              </w:rPr>
              <w:t xml:space="preserve">75% </w:t>
            </w:r>
            <w:r>
              <w:rPr>
                <w:rStyle w:val="63"/>
                <w:rFonts w:hint="eastAsia"/>
              </w:rPr>
              <w:t>海陆生物</w:t>
            </w:r>
          </w:p>
        </w:tc>
        <w:tc>
          <w:p w14:paraId="06D8F53E">
            <w:pPr>
              <w:pStyle w:val="35"/>
            </w:pPr>
            <w:r>
              <w:rPr>
                <w:rFonts w:hint="eastAsia"/>
              </w:rPr>
              <w:t>小行星撞击</w:t>
            </w:r>
          </w:p>
        </w:tc>
      </w:tr>
    </w:tbl>
    <w:p w14:paraId="212AD60A">
      <w:pPr>
        <w:pStyle w:val="3"/>
      </w:pPr>
      <w:r>
        <w:rPr>
          <w:rFonts w:hint="eastAsia"/>
        </w:rPr>
        <w:t>生物大灭绝既是灾难也是机遇：二叠纪末大灭绝清空生态位，为三叠纪爬行动物与哺乳动物祖先的崛起让路；白垩纪末恐龙绝灭则开启了哺乳动物大发展，并在</w:t>
      </w:r>
      <w:r>
        <w:t xml:space="preserve"> 1 </w:t>
      </w:r>
      <w:r>
        <w:rPr>
          <w:rFonts w:hint="eastAsia"/>
        </w:rPr>
        <w:t>万年前”冰河时代”大型哺乳动物（猛犸象、剑齿虎等）灭绝后，</w:t>
      </w:r>
      <w:r>
        <w:rPr>
          <w:rStyle w:val="66"/>
          <w:rFonts w:hint="eastAsia"/>
        </w:rPr>
        <w:t>人类走出洞穴成为地球上最耀眼的明星</w:t>
      </w:r>
      <w:r>
        <w:rPr>
          <w:rFonts w:hint="eastAsia"/>
        </w:rPr>
        <w:t>。侏罗纪—白垩纪的辽宁热河生物群保存了带羽毛恐龙（徐星提供资料），已知报道约</w:t>
      </w:r>
      <w:r>
        <w:t xml:space="preserve"> 2200 </w:t>
      </w:r>
      <w:r>
        <w:rPr>
          <w:rFonts w:hint="eastAsia"/>
        </w:rPr>
        <w:t>种恐龙。</w:t>
      </w:r>
    </w:p>
    <w:p w14:paraId="61D3F74B">
      <w:pPr>
        <w:pStyle w:val="14"/>
      </w:pPr>
      <w:r>
        <w:rPr>
          <w:rFonts w:hint="eastAsia"/>
          <w:b/>
          <w:bCs/>
        </w:rPr>
        <w:t>记忆锚点</w:t>
      </w:r>
      <w:r>
        <w:rPr>
          <w:rFonts w:hint="eastAsia"/>
        </w:rPr>
        <w:t>：地球</w:t>
      </w:r>
      <w:r>
        <w:t xml:space="preserve"> 24 </w:t>
      </w:r>
      <w:r>
        <w:rPr>
          <w:rFonts w:hint="eastAsia"/>
        </w:rPr>
        <w:t>小时——42—38</w:t>
      </w:r>
      <w:r>
        <w:t xml:space="preserve"> </w:t>
      </w:r>
      <w:r>
        <w:rPr>
          <w:rFonts w:hint="eastAsia"/>
        </w:rPr>
        <w:t>亿年生命起源，25</w:t>
      </w:r>
      <w:r>
        <w:t xml:space="preserve"> </w:t>
      </w:r>
      <w:r>
        <w:rPr>
          <w:rFonts w:hint="eastAsia"/>
        </w:rPr>
        <w:t>亿年出现氧气（GOE），7.5—6.3</w:t>
      </w:r>
      <w:r>
        <w:t xml:space="preserve"> </w:t>
      </w:r>
      <w:r>
        <w:rPr>
          <w:rFonts w:hint="eastAsia"/>
        </w:rPr>
        <w:t>亿年雪球地球，6</w:t>
      </w:r>
      <w:r>
        <w:t xml:space="preserve"> </w:t>
      </w:r>
      <w:r>
        <w:rPr>
          <w:rFonts w:hint="eastAsia"/>
        </w:rPr>
        <w:t>亿年蓝田生物群，5.8—5.4</w:t>
      </w:r>
      <w:r>
        <w:t xml:space="preserve"> </w:t>
      </w:r>
      <w:r>
        <w:rPr>
          <w:rFonts w:hint="eastAsia"/>
        </w:rPr>
        <w:t>亿年埃迪卡拉群，5.4—5.2</w:t>
      </w:r>
      <w:r>
        <w:t xml:space="preserve"> </w:t>
      </w:r>
      <w:r>
        <w:rPr>
          <w:rFonts w:hint="eastAsia"/>
        </w:rPr>
        <w:t>亿年寒武纪大爆发；五次大灭绝=奥陶纪末(4.45</w:t>
      </w:r>
      <w:r>
        <w:t xml:space="preserve"> </w:t>
      </w:r>
      <w:r>
        <w:rPr>
          <w:rFonts w:hint="eastAsia"/>
        </w:rPr>
        <w:t>亿)、泥盆纪末(3.77</w:t>
      </w:r>
      <w:r>
        <w:t xml:space="preserve"> </w:t>
      </w:r>
      <w:r>
        <w:rPr>
          <w:rFonts w:hint="eastAsia"/>
        </w:rPr>
        <w:t>亿)、二叠纪末(2.514</w:t>
      </w:r>
      <w:r>
        <w:t xml:space="preserve"> </w:t>
      </w:r>
      <w:r>
        <w:rPr>
          <w:rFonts w:hint="eastAsia"/>
        </w:rPr>
        <w:t>亿)、三叠纪末(1.996</w:t>
      </w:r>
      <w:r>
        <w:t xml:space="preserve"> </w:t>
      </w:r>
      <w:r>
        <w:rPr>
          <w:rFonts w:hint="eastAsia"/>
        </w:rPr>
        <w:t>亿)、白垩纪末(0.65</w:t>
      </w:r>
      <w:r>
        <w:t xml:space="preserve"> </w:t>
      </w:r>
      <w:r>
        <w:rPr>
          <w:rFonts w:hint="eastAsia"/>
        </w:rPr>
        <w:t>亿)。</w:t>
      </w:r>
    </w:p>
    <w:p w14:paraId="140BF34F">
      <w:r>
        <w:pict>
          <v:rect id="_x0000_i1026" o:spt="1" style="height:1.5pt;width:0pt;" coordsize="21600,21600" o:hr="t" o:hrstd="t" o:hralign="center">
            <v:path/>
            <v:fill focussize="0,0"/>
            <v:stroke/>
            <v:imagedata o:title=""/>
            <o:lock v:ext="edit"/>
            <w10:wrap type="none"/>
            <w10:anchorlock/>
          </v:rect>
        </w:pict>
      </w:r>
    </w:p>
    <w:bookmarkEnd w:id="147"/>
    <w:bookmarkEnd w:id="155"/>
    <w:p w14:paraId="181C6460">
      <w:pPr>
        <w:pStyle w:val="4"/>
      </w:pPr>
      <w:bookmarkStart w:id="156" w:name="_Toc30545"/>
      <w:bookmarkStart w:id="157" w:name="板块构造作用与地球系统"/>
      <w:r>
        <w:t xml:space="preserve">3.2 </w:t>
      </w:r>
      <w:r>
        <w:rPr>
          <w:rFonts w:hint="eastAsia"/>
        </w:rPr>
        <w:t>板块构造作用与地球系统</w:t>
      </w:r>
      <w:bookmarkEnd w:id="156"/>
    </w:p>
    <w:p w14:paraId="4EC0F014">
      <w:pPr>
        <w:pStyle w:val="5"/>
      </w:pPr>
      <w:bookmarkStart w:id="158" w:name="_Toc24570"/>
      <w:bookmarkStart w:id="159" w:name="从大陆漂移到板块构造"/>
      <w:r>
        <w:t xml:space="preserve">3.2.1 </w:t>
      </w:r>
      <w:r>
        <w:rPr>
          <w:rFonts w:hint="eastAsia"/>
        </w:rPr>
        <w:t>从大陆漂移到板块构造</w:t>
      </w:r>
      <w:bookmarkEnd w:id="158"/>
    </w:p>
    <w:p w14:paraId="3FE7875A">
      <w:pPr>
        <w:pStyle w:val="35"/>
        <w:numPr>
          <w:ilvl w:val="0"/>
          <w:numId w:val="1"/>
        </w:numPr>
      </w:pPr>
      <w:r>
        <w:rPr>
          <w:rFonts w:hint="eastAsia"/>
          <w:b/>
          <w:bCs/>
        </w:rPr>
        <w:t>大陆漂移（</w:t>
      </w:r>
      <w:r>
        <w:rPr>
          <w:rStyle w:val="68"/>
          <w:b/>
          <w:bCs/>
        </w:rPr>
        <w:t>continental drift</w:t>
      </w:r>
      <w:r>
        <w:rPr>
          <w:rFonts w:hint="eastAsia"/>
          <w:b/>
          <w:bCs/>
        </w:rPr>
        <w:t>）</w:t>
      </w:r>
      <w:r>
        <w:rPr>
          <w:rFonts w:hint="eastAsia"/>
        </w:rPr>
        <w:t>：</w:t>
      </w:r>
      <w:r>
        <w:rPr>
          <w:rStyle w:val="63"/>
        </w:rPr>
        <w:t xml:space="preserve">1912 </w:t>
      </w:r>
      <w:r>
        <w:rPr>
          <w:rStyle w:val="63"/>
          <w:rFonts w:hint="eastAsia"/>
        </w:rPr>
        <w:t>年德国气象学家魏格纳</w:t>
      </w:r>
      <w:r>
        <w:rPr>
          <w:rFonts w:hint="eastAsia"/>
        </w:rPr>
        <w:t>提出，3</w:t>
      </w:r>
      <w:r>
        <w:t xml:space="preserve"> </w:t>
      </w:r>
      <w:r>
        <w:rPr>
          <w:rFonts w:hint="eastAsia"/>
        </w:rPr>
        <w:t>亿年前古生代后期地球上所有大陆和岛屿连成庞大的联合古陆——</w:t>
      </w:r>
      <w:r>
        <w:rPr>
          <w:rStyle w:val="64"/>
          <w:rFonts w:hint="eastAsia"/>
        </w:rPr>
        <w:t>泛大陆</w:t>
      </w:r>
      <w:r>
        <w:rPr>
          <w:rFonts w:hint="eastAsia"/>
        </w:rPr>
        <w:t>（</w:t>
      </w:r>
      <w:r>
        <w:rPr>
          <w:rStyle w:val="68"/>
        </w:rPr>
        <w:t>Pangaea</w:t>
      </w:r>
      <w:r>
        <w:rPr>
          <w:rFonts w:hint="eastAsia"/>
        </w:rPr>
        <w:t>），周围为泛大洋；从中生代开始泛大陆逐渐分裂、漂移至今。</w:t>
      </w:r>
    </w:p>
    <w:p w14:paraId="6E1AE810">
      <w:pPr>
        <w:pStyle w:val="35"/>
        <w:numPr>
          <w:ilvl w:val="0"/>
          <w:numId w:val="1"/>
        </w:numPr>
      </w:pPr>
      <w:r>
        <w:rPr>
          <w:rFonts w:hint="eastAsia"/>
          <w:b/>
          <w:bCs/>
        </w:rPr>
        <w:t>地幔对流说</w:t>
      </w:r>
      <w:r>
        <w:rPr>
          <w:rFonts w:hint="eastAsia"/>
        </w:rPr>
        <w:t>：认为</w:t>
      </w:r>
      <w:r>
        <w:rPr>
          <w:rStyle w:val="65"/>
          <w:rFonts w:hint="eastAsia"/>
        </w:rPr>
        <w:t>地幔对流是大陆漂移、海底扩张和板块构造的驱动机制</w:t>
      </w:r>
      <w:r>
        <w:rPr>
          <w:rFonts w:hint="eastAsia"/>
        </w:rPr>
        <w:t>，也是大洋盆地与大陆造山带形成、长期海平面变化、世界范围地震和火山活动的最终原因。对流有两种类型——</w:t>
      </w:r>
      <w:r>
        <w:rPr>
          <w:rStyle w:val="64"/>
          <w:rFonts w:hint="eastAsia"/>
        </w:rPr>
        <w:t>热对流</w:t>
      </w:r>
      <w:r>
        <w:rPr>
          <w:rFonts w:hint="eastAsia"/>
        </w:rPr>
        <w:t>（由地球深部与浅部物质温度差引起，通常说的地幔对流主要指热对流）与</w:t>
      </w:r>
      <w:r>
        <w:rPr>
          <w:rStyle w:val="64"/>
          <w:rFonts w:hint="eastAsia"/>
        </w:rPr>
        <w:t>重力对流</w:t>
      </w:r>
      <w:r>
        <w:rPr>
          <w:rFonts w:hint="eastAsia"/>
        </w:rPr>
        <w:t>（由内部密度差引起）。热而轻的低密度物质上升形成上升流，在岩石圈底部向外扩散转为水平流，相向而行的水平流因冷却会聚形成下降流，下降流在地幔深处分散后补给上升流，循环往复形成对流环。</w:t>
      </w:r>
    </w:p>
    <w:p w14:paraId="37616519">
      <w:pPr>
        <w:pStyle w:val="35"/>
        <w:numPr>
          <w:ilvl w:val="0"/>
          <w:numId w:val="1"/>
        </w:numPr>
      </w:pPr>
      <w:r>
        <w:rPr>
          <w:rFonts w:hint="eastAsia"/>
          <w:b/>
          <w:bCs/>
        </w:rPr>
        <w:t>海底扩张</w:t>
      </w:r>
      <w:r>
        <w:rPr>
          <w:rFonts w:hint="eastAsia"/>
        </w:rPr>
        <w:t>：大洋岩石圈密度较低，浮在塑形的软流圈之上，可以漂移；软流圈（或整个地幔）因温度/密度不均引起对流；</w:t>
      </w:r>
      <w:r>
        <w:rPr>
          <w:rStyle w:val="65"/>
          <w:rFonts w:hint="eastAsia"/>
        </w:rPr>
        <w:t>洋中脊裂谷带是地幔物质上升的涌出口</w:t>
      </w:r>
      <w:r>
        <w:rPr>
          <w:rFonts w:hint="eastAsia"/>
        </w:rPr>
        <w:t>，上涌物质冷凝形成新的洋底，推向两侧</w:t>
      </w:r>
      <w:r>
        <w:rPr>
          <w:rStyle w:val="63"/>
          <w:rFonts w:hint="eastAsia"/>
        </w:rPr>
        <w:t>对称扩张</w:t>
      </w:r>
      <w:r>
        <w:rPr>
          <w:rFonts w:hint="eastAsia"/>
        </w:rPr>
        <w:t>；老洋底到海沟处向下俯冲、潜没消减到地幔中。因此洋底始终处于产生与消亡的过程中，</w:t>
      </w:r>
      <w:r>
        <w:rPr>
          <w:rStyle w:val="66"/>
          <w:rFonts w:hint="eastAsia"/>
        </w:rPr>
        <w:t>永远是年轻的</w:t>
      </w:r>
      <w:r>
        <w:t>。</w:t>
      </w:r>
    </w:p>
    <w:p w14:paraId="01455E33">
      <w:pPr>
        <w:pStyle w:val="35"/>
        <w:numPr>
          <w:ilvl w:val="0"/>
          <w:numId w:val="1"/>
        </w:numPr>
      </w:pPr>
      <w:r>
        <w:rPr>
          <w:rFonts w:hint="eastAsia"/>
          <w:b/>
          <w:bCs/>
        </w:rPr>
        <w:t>板块构造学说</w:t>
      </w:r>
      <w:r>
        <w:rPr>
          <w:rFonts w:hint="eastAsia"/>
        </w:rPr>
        <w:t>：岩石圈由厚度约</w:t>
      </w:r>
      <w:r>
        <w:t xml:space="preserve"> </w:t>
      </w:r>
      <w:r>
        <w:rPr>
          <w:rStyle w:val="63"/>
        </w:rPr>
        <w:t xml:space="preserve">100—150 km </w:t>
      </w:r>
      <w:r>
        <w:rPr>
          <w:rStyle w:val="63"/>
          <w:rFonts w:hint="eastAsia"/>
        </w:rPr>
        <w:t>的巨大板块</w:t>
      </w:r>
      <w:r>
        <w:rPr>
          <w:rFonts w:hint="eastAsia"/>
        </w:rPr>
        <w:t>构成，全球可分成六大板块——太平洋、印度洋、亚欧、非洲、美洲、南极洲板块，其中只有太平洋板块几乎完全在海洋。板块分界线是海岭、海沟、大的褶皱山脉和裂谷与转换断层带。</w:t>
      </w:r>
    </w:p>
    <w:p w14:paraId="2B69071C">
      <w:pPr>
        <w:pStyle w:val="34"/>
      </w:pPr>
      <w:r>
        <w:rPr>
          <w:rFonts w:hint="eastAsia"/>
        </w:rPr>
        <w:t>板块构造理论的意义：它是</w:t>
      </w:r>
      <w:r>
        <w:rPr>
          <w:rStyle w:val="63"/>
          <w:rFonts w:hint="eastAsia"/>
        </w:rPr>
        <w:t>革命性的观念</w:t>
      </w:r>
      <w:r>
        <w:rPr>
          <w:rFonts w:hint="eastAsia"/>
        </w:rPr>
        <w:t>，提供了在行星规模上解释地球多方面要素、将地表似乎不相关的现象联系起来的框架，并能够解释地球的历史。板块构造机制的出现时间是</w:t>
      </w:r>
      <w:r>
        <w:rPr>
          <w:rStyle w:val="63"/>
        </w:rPr>
        <w:t xml:space="preserve">~45—30 </w:t>
      </w:r>
      <w:r>
        <w:rPr>
          <w:rStyle w:val="63"/>
          <w:rFonts w:hint="eastAsia"/>
        </w:rPr>
        <w:t>亿年前</w:t>
      </w:r>
      <w:r>
        <w:rPr>
          <w:rFonts w:hint="eastAsia"/>
        </w:rPr>
        <w:t>（非板块机制→以板块机制为主），是地幔长期冷却、岩石圈强度与刚度增加的结果（Hawkesworth</w:t>
      </w:r>
      <w:r>
        <w:t xml:space="preserve"> et al., </w:t>
      </w:r>
      <w:r>
        <w:rPr>
          <w:rFonts w:hint="eastAsia"/>
        </w:rPr>
        <w:t>2017）；克拉通的地幔根是洋下热地幔浅处部分熔融的残余体。</w:t>
      </w:r>
    </w:p>
    <w:bookmarkEnd w:id="159"/>
    <w:p w14:paraId="55DEDC6D">
      <w:pPr>
        <w:pStyle w:val="5"/>
      </w:pPr>
      <w:bookmarkStart w:id="160" w:name="_Toc18479"/>
      <w:bookmarkStart w:id="161" w:name="驱动机制地幔对流板块机制与地幔柱机制"/>
      <w:r>
        <w:t xml:space="preserve">3.2.2 </w:t>
      </w:r>
      <w:r>
        <w:rPr>
          <w:rFonts w:hint="eastAsia"/>
        </w:rPr>
        <w:t>驱动机制：地幔对流、板块机制与地幔柱机制</w:t>
      </w:r>
      <w:bookmarkEnd w:id="160"/>
    </w:p>
    <w:p w14:paraId="2F570EDE">
      <w:pPr>
        <w:pStyle w:val="34"/>
      </w:pPr>
      <w:r>
        <w:rPr>
          <w:rFonts w:hint="eastAsia"/>
        </w:rPr>
        <w:t>板块构造过程塑造地球系统的总纲是”固体地球的物质和能量循环，也就是</w:t>
      </w:r>
      <w:r>
        <w:rPr>
          <w:rStyle w:val="65"/>
          <w:rFonts w:hint="eastAsia"/>
        </w:rPr>
        <w:t>地幔对流</w:t>
      </w:r>
      <w:r>
        <w:rPr>
          <w:rFonts w:hint="eastAsia"/>
        </w:rPr>
        <w:t>，持续塑造地球系统”。地球是一台”</w:t>
      </w:r>
      <w:r>
        <w:rPr>
          <w:rStyle w:val="64"/>
          <w:rFonts w:hint="eastAsia"/>
        </w:rPr>
        <w:t>热机</w:t>
      </w:r>
      <w:r>
        <w:rPr>
          <w:rFonts w:hint="eastAsia"/>
        </w:rPr>
        <w:t>（heat</w:t>
      </w:r>
      <w:r>
        <w:t xml:space="preserve"> </w:t>
      </w:r>
      <w:r>
        <w:rPr>
          <w:rFonts w:hint="eastAsia"/>
        </w:rPr>
        <w:t>engine）“。物质循环有两个机制：</w:t>
      </w:r>
      <w:r>
        <w:rPr>
          <w:rStyle w:val="63"/>
          <w:rFonts w:hint="eastAsia"/>
        </w:rPr>
        <w:t>板块构造机制（俯冲</w:t>
      </w:r>
      <w:r>
        <w:rPr>
          <w:rStyle w:val="63"/>
        </w:rPr>
        <w:t xml:space="preserve"> + </w:t>
      </w:r>
      <w:r>
        <w:rPr>
          <w:rStyle w:val="63"/>
          <w:rFonts w:hint="eastAsia"/>
        </w:rPr>
        <w:t>扩张）</w:t>
      </w:r>
      <w:r>
        <w:rPr>
          <w:rFonts w:hint="eastAsia"/>
        </w:rPr>
        <w:t>与</w:t>
      </w:r>
      <w:r>
        <w:rPr>
          <w:rStyle w:val="63"/>
          <w:rFonts w:hint="eastAsia"/>
        </w:rPr>
        <w:t>地幔柱机制</w:t>
      </w:r>
      <w:r>
        <w:rPr>
          <w:rFonts w:hint="eastAsia"/>
        </w:rPr>
        <w:t>；地幔柱从（核幔边界）热边界处开始生长。</w:t>
      </w:r>
    </w:p>
    <w:p w14:paraId="0FDECC28">
      <w:pPr>
        <w:pStyle w:val="3"/>
      </w:pPr>
      <w:r>
        <w:rPr>
          <w:rFonts w:hint="eastAsia"/>
          <w:b/>
          <w:bCs/>
        </w:rPr>
        <w:t>洋中脊（</w:t>
      </w:r>
      <w:r>
        <w:rPr>
          <w:rStyle w:val="68"/>
          <w:b/>
          <w:bCs/>
        </w:rPr>
        <w:t>mid-ocean ridge</w:t>
      </w:r>
      <w:r>
        <w:rPr>
          <w:rFonts w:hint="eastAsia"/>
          <w:b/>
          <w:bCs/>
        </w:rPr>
        <w:t>）</w:t>
      </w:r>
      <w:r>
        <w:rPr>
          <w:rFonts w:hint="eastAsia"/>
        </w:rPr>
        <w:t>：在板块构造学说中是地幔对流上升形成的、板块分离的部位，也是新地壳开始生长的地方；它是大洋地壳最薄、最接近地幔层的地方，顶部热量大，是地热的排泄口，火山活动与地震活动都很活跃。洋中脊是高热流区，</w:t>
      </w:r>
      <w:r>
        <w:rPr>
          <w:rStyle w:val="63"/>
          <w:rFonts w:hint="eastAsia"/>
        </w:rPr>
        <w:t>平均热流值超过</w:t>
      </w:r>
      <w:r>
        <w:rPr>
          <w:rStyle w:val="63"/>
        </w:rPr>
        <w:t xml:space="preserve"> </w:t>
      </w:r>
      <m:oMath>
        <m:r>
          <m:rPr/>
          <m:t>12.6 </m:t>
        </m:r>
        <m:r>
          <m:rPr>
            <m:sty m:val="p"/>
          </m:rPr>
          <m:t>kW </m:t>
        </m:r>
        <m:sSup>
          <m:sSupPr/>
          <m:e>
            <m:r>
              <m:rPr>
                <m:sty m:val="p"/>
              </m:rPr>
              <m:t>m</m:t>
            </m:r>
          </m:e>
          <m:sup>
            <m:r>
              <m:rPr>
                <m:sty m:val="p"/>
              </m:rPr>
              <m:t>−3</m:t>
            </m:r>
          </m:sup>
        </m:sSup>
      </m:oMath>
      <w:r>
        <w:rPr>
          <w:rStyle w:val="63"/>
          <w:rFonts w:hint="eastAsia"/>
        </w:rPr>
        <w:t>，比洋壳其余部分和大陆平均值高出</w:t>
      </w:r>
      <w:r>
        <w:rPr>
          <w:rStyle w:val="63"/>
        </w:rPr>
        <w:t xml:space="preserve"> 1 </w:t>
      </w:r>
      <w:r>
        <w:rPr>
          <w:rStyle w:val="63"/>
          <w:rFonts w:hint="eastAsia"/>
        </w:rPr>
        <w:t>倍以上</w:t>
      </w:r>
      <w:r>
        <w:rPr>
          <w:rFonts w:hint="eastAsia"/>
        </w:rPr>
        <w:t>——这是地球内部与外部能量循环的重要途径。全球四大地热带为环太平洋地热带、阿尔卑斯—喜马拉雅地热带、东非裂谷地热带、大西洋中脊地热带。</w:t>
      </w:r>
    </w:p>
    <w:bookmarkEnd w:id="161"/>
    <w:p w14:paraId="057ABD47">
      <w:pPr>
        <w:pStyle w:val="5"/>
      </w:pPr>
      <w:bookmarkStart w:id="162" w:name="_Toc10161"/>
      <w:bookmarkStart w:id="163" w:name="板块边界类型与运动形式"/>
      <w:r>
        <w:t xml:space="preserve">3.2.3 </w:t>
      </w:r>
      <w:r>
        <w:rPr>
          <w:rFonts w:hint="eastAsia"/>
        </w:rPr>
        <w:t>板块边界类型与运动形式</w:t>
      </w:r>
      <w:bookmarkEnd w:id="162"/>
    </w:p>
    <w:p w14:paraId="4923AB02">
      <w:pPr>
        <w:pStyle w:val="34"/>
      </w:pPr>
      <w:r>
        <w:rPr>
          <w:rFonts w:hint="eastAsia"/>
        </w:rPr>
        <w:t>按板块学说，板块边界可归纳为三种类型（对应三种运动形式）：</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2407"/>
        <w:gridCol w:w="2407"/>
        <w:gridCol w:w="2407"/>
        <w:gridCol w:w="2407"/>
      </w:tblGrid>
      <w:tr w14:paraId="0D94E79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6ACEF1C6">
            <w:pPr>
              <w:pStyle w:val="35"/>
            </w:pPr>
            <w:r>
              <w:rPr>
                <w:rFonts w:hint="eastAsia"/>
              </w:rPr>
              <w:t>边界类型</w:t>
            </w:r>
          </w:p>
        </w:tc>
        <w:tc>
          <w:p w14:paraId="501CF56C">
            <w:pPr>
              <w:pStyle w:val="35"/>
            </w:pPr>
            <w:r>
              <w:rPr>
                <w:rFonts w:hint="eastAsia"/>
              </w:rPr>
              <w:t>英文</w:t>
            </w:r>
          </w:p>
        </w:tc>
        <w:tc>
          <w:p w14:paraId="58BD4B66">
            <w:pPr>
              <w:pStyle w:val="35"/>
            </w:pPr>
            <w:r>
              <w:rPr>
                <w:rFonts w:hint="eastAsia"/>
              </w:rPr>
              <w:t>运动方式</w:t>
            </w:r>
          </w:p>
        </w:tc>
        <w:tc>
          <w:p w14:paraId="41D23518">
            <w:pPr>
              <w:pStyle w:val="35"/>
            </w:pPr>
            <w:r>
              <w:rPr>
                <w:rFonts w:hint="eastAsia"/>
              </w:rPr>
              <w:t>典型地貌/实例</w:t>
            </w:r>
          </w:p>
        </w:tc>
      </w:tr>
      <w:tr w14:paraId="23ED153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D5F511F">
            <w:pPr>
              <w:pStyle w:val="35"/>
            </w:pPr>
            <w:r>
              <w:rPr>
                <w:rFonts w:hint="eastAsia"/>
              </w:rPr>
              <w:t>建设性/分离型（扩张边界）</w:t>
            </w:r>
          </w:p>
        </w:tc>
        <w:tc>
          <w:p w14:paraId="11F1F14B">
            <w:pPr>
              <w:pStyle w:val="35"/>
            </w:pPr>
            <w:r>
              <w:t>divergent boundary</w:t>
            </w:r>
          </w:p>
        </w:tc>
        <w:tc>
          <w:p w14:paraId="78FA8B3A">
            <w:pPr>
              <w:pStyle w:val="35"/>
            </w:pPr>
            <w:r>
              <w:rPr>
                <w:rFonts w:hint="eastAsia"/>
              </w:rPr>
              <w:t>两相邻板块相背分离，熔岩涌出冷却形成新板块；若上面有陆地则陆地随之相对运动</w:t>
            </w:r>
          </w:p>
        </w:tc>
        <w:tc>
          <w:p w14:paraId="63F498DA">
            <w:pPr>
              <w:pStyle w:val="35"/>
            </w:pPr>
            <w:r>
              <w:rPr>
                <w:rFonts w:hint="eastAsia"/>
              </w:rPr>
              <w:t>大西洋中洋脊；</w:t>
            </w:r>
            <w:r>
              <w:rPr>
                <w:rStyle w:val="64"/>
                <w:rFonts w:hint="eastAsia"/>
              </w:rPr>
              <w:t>东非大裂谷是分离初期阶段</w:t>
            </w:r>
            <w:r>
              <w:rPr>
                <w:rFonts w:hint="eastAsia"/>
              </w:rPr>
              <w:t>，彻底分开后海水淹没断层，形成新大洋</w:t>
            </w:r>
          </w:p>
        </w:tc>
      </w:tr>
      <w:tr w14:paraId="7C079F9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5CB6E63">
            <w:pPr>
              <w:pStyle w:val="35"/>
            </w:pPr>
            <w:r>
              <w:rPr>
                <w:rFonts w:hint="eastAsia"/>
              </w:rPr>
              <w:t>破坏性/聚合型</w:t>
            </w:r>
          </w:p>
        </w:tc>
        <w:tc>
          <w:p w14:paraId="0720886D">
            <w:pPr>
              <w:pStyle w:val="35"/>
            </w:pPr>
            <w:r>
              <w:t>convergent boundary</w:t>
            </w:r>
          </w:p>
        </w:tc>
        <w:tc>
          <w:p w14:paraId="46CD394D">
            <w:pPr>
              <w:pStyle w:val="35"/>
            </w:pPr>
            <w:r>
              <w:rPr>
                <w:rFonts w:hint="eastAsia"/>
              </w:rPr>
              <w:t>一块板块受挤压俯冲进入地幔形成隐没带；若两板块都带大陆，因大陆壳密度小而不能俯冲，碰撞形成长长山脉</w:t>
            </w:r>
          </w:p>
        </w:tc>
        <w:tc>
          <w:p w14:paraId="6B9F6C3B">
            <w:pPr>
              <w:pStyle w:val="35"/>
            </w:pPr>
            <w:r>
              <w:rPr>
                <w:rFonts w:hint="eastAsia"/>
              </w:rPr>
              <w:t>菲律宾海板块隐没到太平洋板块之下，产生全球最深之</w:t>
            </w:r>
            <w:r>
              <w:rPr>
                <w:rStyle w:val="63"/>
                <w:rFonts w:hint="eastAsia"/>
              </w:rPr>
              <w:t>马里亚纳海沟</w:t>
            </w:r>
            <w:r>
              <w:rPr>
                <w:rFonts w:hint="eastAsia"/>
              </w:rPr>
              <w:t>；喜马拉雅山由</w:t>
            </w:r>
            <w:r>
              <w:t xml:space="preserve"> </w:t>
            </w:r>
            <w:r>
              <w:rPr>
                <w:rStyle w:val="63"/>
              </w:rPr>
              <w:t xml:space="preserve">4000—4500 </w:t>
            </w:r>
            <w:r>
              <w:rPr>
                <w:rStyle w:val="63"/>
                <w:rFonts w:hint="eastAsia"/>
              </w:rPr>
              <w:t>万年前</w:t>
            </w:r>
            <w:r>
              <w:rPr>
                <w:rFonts w:hint="eastAsia"/>
              </w:rPr>
              <w:t>印度板块与亚欧板块相撞形成，现仍在缓慢上升</w:t>
            </w:r>
          </w:p>
        </w:tc>
      </w:tr>
      <w:tr w14:paraId="7706DDF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7E2CCBB">
            <w:pPr>
              <w:pStyle w:val="35"/>
            </w:pPr>
            <w:r>
              <w:rPr>
                <w:rFonts w:hint="eastAsia"/>
              </w:rPr>
              <w:t>存留/转换/剪切型</w:t>
            </w:r>
          </w:p>
        </w:tc>
        <w:tc>
          <w:p w14:paraId="392E6F99">
            <w:pPr>
              <w:pStyle w:val="35"/>
            </w:pPr>
            <w:r>
              <w:t>transform boundary</w:t>
            </w:r>
          </w:p>
        </w:tc>
        <w:tc>
          <w:p w14:paraId="517B9CBF">
            <w:pPr>
              <w:pStyle w:val="35"/>
            </w:pPr>
            <w:r>
              <w:rPr>
                <w:rFonts w:hint="eastAsia"/>
              </w:rPr>
              <w:t>两板块边缘相互碰撞滑开（与扩张边界均为近垂直的面）</w:t>
            </w:r>
          </w:p>
        </w:tc>
        <w:tc>
          <w:p w14:paraId="28BEF2D9">
            <w:pPr>
              <w:pStyle w:val="35"/>
            </w:pPr>
            <w:r>
              <w:rPr>
                <w:rFonts w:hint="eastAsia"/>
              </w:rPr>
              <w:t>美国加州</w:t>
            </w:r>
            <w:r>
              <w:rPr>
                <w:rStyle w:val="64"/>
                <w:rFonts w:hint="eastAsia"/>
              </w:rPr>
              <w:t>圣安德烈斯断层（San</w:t>
            </w:r>
            <w:r>
              <w:rPr>
                <w:rStyle w:val="64"/>
              </w:rPr>
              <w:t xml:space="preserve"> Andreas </w:t>
            </w:r>
            <w:r>
              <w:rPr>
                <w:rStyle w:val="64"/>
                <w:rFonts w:hint="eastAsia"/>
              </w:rPr>
              <w:t>Fault）</w:t>
            </w:r>
            <w:r>
              <w:rPr>
                <w:rFonts w:hint="eastAsia"/>
              </w:rPr>
              <w:t>：太平洋板块向北、北美板块向南滑动</w:t>
            </w:r>
          </w:p>
        </w:tc>
      </w:tr>
    </w:tbl>
    <w:p w14:paraId="0B741401">
      <w:pPr>
        <w:pStyle w:val="3"/>
      </w:pPr>
      <w:r>
        <w:rPr>
          <w:rFonts w:hint="eastAsia"/>
        </w:rPr>
        <w:t>分离初期两块陆地还拥有相同的动植物区系，之后原种灭绝与新种属进化使两块陆地的区系发生变化——这就是板块构造对生物圈的直接影响。</w:t>
      </w:r>
    </w:p>
    <w:bookmarkEnd w:id="163"/>
    <w:p w14:paraId="2ABCF32B">
      <w:pPr>
        <w:pStyle w:val="5"/>
      </w:pPr>
      <w:bookmarkStart w:id="164" w:name="_Toc1210"/>
      <w:bookmarkStart w:id="165" w:name="板块构造对地球系统各圈层的作用"/>
      <w:r>
        <w:t xml:space="preserve">3.2.4 </w:t>
      </w:r>
      <w:r>
        <w:rPr>
          <w:rFonts w:hint="eastAsia"/>
        </w:rPr>
        <w:t>板块构造对地球系统各圈层的作用</w:t>
      </w:r>
      <w:bookmarkEnd w:id="164"/>
    </w:p>
    <w:p w14:paraId="73E94BA1">
      <w:pPr>
        <w:pStyle w:val="34"/>
      </w:pPr>
      <w:r>
        <w:rPr>
          <w:rFonts w:hint="eastAsia"/>
        </w:rPr>
        <w:t>板块构造过程作用于地球系统可归纳为五个方面，时间尺度各不相同：</w:t>
      </w:r>
    </w:p>
    <w:p w14:paraId="0AA99267">
      <w:pPr>
        <w:pStyle w:val="35"/>
        <w:numPr>
          <w:ilvl w:val="0"/>
          <w:numId w:val="9"/>
        </w:numPr>
      </w:pPr>
      <w:r>
        <w:rPr>
          <w:rFonts w:hint="eastAsia"/>
          <w:b/>
          <w:bCs/>
        </w:rPr>
        <w:t>突发性板块构造事件对气候的影响（年至十年尺度）</w:t>
      </w:r>
      <w:r>
        <w:rPr>
          <w:rFonts w:hint="eastAsia"/>
        </w:rPr>
        <w:t>：1883</w:t>
      </w:r>
      <w:r>
        <w:t xml:space="preserve"> </w:t>
      </w:r>
      <w:r>
        <w:rPr>
          <w:rFonts w:hint="eastAsia"/>
        </w:rPr>
        <w:t>年</w:t>
      </w:r>
      <w:r>
        <w:t xml:space="preserve"> 5 </w:t>
      </w:r>
      <w:r>
        <w:rPr>
          <w:rFonts w:hint="eastAsia"/>
        </w:rPr>
        <w:t>月</w:t>
      </w:r>
      <w:r>
        <w:t xml:space="preserve"> 20 </w:t>
      </w:r>
      <w:r>
        <w:rPr>
          <w:rFonts w:hint="eastAsia"/>
        </w:rPr>
        <w:t>日印尼</w:t>
      </w:r>
      <w:r>
        <w:rPr>
          <w:rStyle w:val="63"/>
          <w:rFonts w:hint="eastAsia"/>
        </w:rPr>
        <w:t>喀拉喀托火山</w:t>
      </w:r>
      <w:r>
        <w:rPr>
          <w:rStyle w:val="63"/>
        </w:rPr>
        <w:t xml:space="preserve"> VEI-6 </w:t>
      </w:r>
      <w:r>
        <w:rPr>
          <w:rStyle w:val="63"/>
          <w:rFonts w:hint="eastAsia"/>
        </w:rPr>
        <w:t>大爆发</w:t>
      </w:r>
      <w:r>
        <w:rPr>
          <w:rFonts w:hint="eastAsia"/>
        </w:rPr>
        <w:t>，释放</w:t>
      </w:r>
      <w:r>
        <w:t xml:space="preserve"> 25 km³ </w:t>
      </w:r>
      <w:r>
        <w:rPr>
          <w:rFonts w:hint="eastAsia"/>
        </w:rPr>
        <w:t>物质，3,500</w:t>
      </w:r>
      <w:r>
        <w:t xml:space="preserve"> km </w:t>
      </w:r>
      <w:r>
        <w:rPr>
          <w:rFonts w:hint="eastAsia"/>
        </w:rPr>
        <w:t>外的澳大利亚、4,800</w:t>
      </w:r>
      <w:r>
        <w:t xml:space="preserve"> km </w:t>
      </w:r>
      <w:r>
        <w:rPr>
          <w:rFonts w:hint="eastAsia"/>
        </w:rPr>
        <w:t>外的罗德里格斯岛都能听到巨响，留下</w:t>
      </w:r>
      <w:r>
        <w:t xml:space="preserve"> 250 m </w:t>
      </w:r>
      <w:r>
        <w:rPr>
          <w:rFonts w:hint="eastAsia"/>
        </w:rPr>
        <w:t>深的破火山口，1927</w:t>
      </w:r>
      <w:r>
        <w:t xml:space="preserve"> </w:t>
      </w:r>
      <w:r>
        <w:rPr>
          <w:rFonts w:hint="eastAsia"/>
        </w:rPr>
        <w:t>年又生出”喀拉喀托之子”岛（1950</w:t>
      </w:r>
      <w:r>
        <w:t xml:space="preserve"> </w:t>
      </w:r>
      <w:r>
        <w:rPr>
          <w:rFonts w:hint="eastAsia"/>
        </w:rPr>
        <w:t>年以来以每周约</w:t>
      </w:r>
      <w:r>
        <w:t xml:space="preserve"> 13 cm </w:t>
      </w:r>
      <w:r>
        <w:rPr>
          <w:rFonts w:hint="eastAsia"/>
        </w:rPr>
        <w:t>增高中）。1783</w:t>
      </w:r>
      <w:r>
        <w:t xml:space="preserve"> </w:t>
      </w:r>
      <w:r>
        <w:rPr>
          <w:rFonts w:hint="eastAsia"/>
        </w:rPr>
        <w:t>年</w:t>
      </w:r>
      <w:r>
        <w:t xml:space="preserve"> 6 </w:t>
      </w:r>
      <w:r>
        <w:rPr>
          <w:rFonts w:hint="eastAsia"/>
        </w:rPr>
        <w:t>月</w:t>
      </w:r>
      <w:r>
        <w:t xml:space="preserve"> 8 </w:t>
      </w:r>
      <w:r>
        <w:rPr>
          <w:rFonts w:hint="eastAsia"/>
        </w:rPr>
        <w:t>日—1784</w:t>
      </w:r>
      <w:r>
        <w:t xml:space="preserve"> </w:t>
      </w:r>
      <w:r>
        <w:rPr>
          <w:rFonts w:hint="eastAsia"/>
        </w:rPr>
        <w:t>年</w:t>
      </w:r>
      <w:r>
        <w:t xml:space="preserve"> 2 </w:t>
      </w:r>
      <w:r>
        <w:rPr>
          <w:rFonts w:hint="eastAsia"/>
        </w:rPr>
        <w:t>月初的</w:t>
      </w:r>
      <w:r>
        <w:rPr>
          <w:rStyle w:val="63"/>
          <w:rFonts w:hint="eastAsia"/>
        </w:rPr>
        <w:t>冰岛拉基火山爆发</w:t>
      </w:r>
      <w:r>
        <w:rPr>
          <w:rFonts w:hint="eastAsia"/>
        </w:rPr>
        <w:t>（史上第二大玄武岩熔岩喷发）喷出岩浆约</w:t>
      </w:r>
      <w:r>
        <w:t xml:space="preserve"> 12.3 </w:t>
      </w:r>
      <w:r>
        <w:rPr>
          <w:rFonts w:hint="eastAsia"/>
        </w:rPr>
        <w:t>km³、覆盖约</w:t>
      </w:r>
      <w:r>
        <w:t xml:space="preserve"> 565 </w:t>
      </w:r>
      <w:r>
        <w:rPr>
          <w:rFonts w:hint="eastAsia"/>
        </w:rPr>
        <w:t>km²，使</w:t>
      </w:r>
      <w:r>
        <w:rPr>
          <w:rStyle w:val="63"/>
          <w:rFonts w:hint="eastAsia"/>
        </w:rPr>
        <w:t>北半球大部分地区温度较往常低</w:t>
      </w:r>
      <w:r>
        <w:rPr>
          <w:rStyle w:val="63"/>
        </w:rPr>
        <w:t xml:space="preserve"> 4—9 </w:t>
      </w:r>
      <w:r>
        <w:rPr>
          <w:rStyle w:val="63"/>
          <w:rFonts w:hint="eastAsia"/>
        </w:rPr>
        <w:t>度</w:t>
      </w:r>
      <w:r>
        <w:rPr>
          <w:rFonts w:hint="eastAsia"/>
        </w:rPr>
        <w:t>，直接和间接造成全球超</w:t>
      </w:r>
      <w:r>
        <w:t xml:space="preserve"> 200 </w:t>
      </w:r>
      <w:r>
        <w:rPr>
          <w:rFonts w:hint="eastAsia"/>
        </w:rPr>
        <w:t>万人死亡，是”人类历史上最大规模的自然灾难之一”。在地质时间尺度（百万年）上，这样的火山作用可看作连续而稳定，持续向大气圈和水圈补给物质。</w:t>
      </w:r>
    </w:p>
    <w:p w14:paraId="6369DA4B">
      <w:pPr>
        <w:pStyle w:val="35"/>
        <w:numPr>
          <w:ilvl w:val="0"/>
          <w:numId w:val="9"/>
        </w:numPr>
      </w:pPr>
      <w:r>
        <w:rPr>
          <w:rFonts w:hint="eastAsia"/>
          <w:b/>
          <w:bCs/>
        </w:rPr>
        <w:t>造山带生长对大气循环的影响（数十百万年尺度）</w:t>
      </w:r>
      <w:r>
        <w:rPr>
          <w:rFonts w:hint="eastAsia"/>
        </w:rPr>
        <w:t>：青藏高原隆升和海陆分布变化显著改变了亚洲大气环流与年降水量（梁潇云等，2005；陈隆勋等，1999）；伴随板块汇聚与超级大陆裂解，该过程在地质时间尺度上多次循环发生。</w:t>
      </w:r>
    </w:p>
    <w:p w14:paraId="40F88753">
      <w:pPr>
        <w:pStyle w:val="35"/>
        <w:numPr>
          <w:ilvl w:val="0"/>
          <w:numId w:val="9"/>
        </w:numPr>
      </w:pPr>
      <w:r>
        <w:rPr>
          <w:rFonts w:hint="eastAsia"/>
          <w:b/>
          <w:bCs/>
        </w:rPr>
        <w:t>大洋地壳生长速率引起海平面与海水化学成分变化（百万年至数十百万年尺度）</w:t>
      </w:r>
      <w:r>
        <w:rPr>
          <w:rFonts w:hint="eastAsia"/>
        </w:rPr>
        <w:t>：大洋中脊扩张速率变化引起海平面和海水化学成分变化。</w:t>
      </w:r>
      <w:r>
        <w:rPr>
          <w:rStyle w:val="65"/>
          <w:rFonts w:hint="eastAsia"/>
        </w:rPr>
        <w:t>循环海水与洋中脊热玄武岩的相互作用从海水中吸收</w:t>
      </w:r>
      <w:r>
        <w:rPr>
          <w:rStyle w:val="65"/>
        </w:rPr>
        <w:t xml:space="preserve"> </w:t>
      </w:r>
      <w:r>
        <w:rPr>
          <w:rStyle w:val="65"/>
          <w:rFonts w:hint="eastAsia"/>
        </w:rPr>
        <w:t>Mg、Na，并从岩石中释放</w:t>
      </w:r>
      <w:r>
        <w:rPr>
          <w:rStyle w:val="65"/>
        </w:rPr>
        <w:t xml:space="preserve"> Ca、K</w:t>
      </w:r>
      <w:r>
        <w:rPr>
          <w:rFonts w:hint="eastAsia"/>
        </w:rPr>
        <w:t>：钙长石被滑石交代、钙长石与钾长石钠长石化等反应使海水中</w:t>
      </w:r>
      <w:r>
        <w:t xml:space="preserve"> Mg²⁺、SO₄²⁻、Na⁺ </w:t>
      </w:r>
      <w:r>
        <w:rPr>
          <w:rFonts w:hint="eastAsia"/>
        </w:rPr>
        <w:t>浓度减小而</w:t>
      </w:r>
      <w:r>
        <w:t xml:space="preserve"> Ca²⁺、K⁺ </w:t>
      </w:r>
      <w:r>
        <w:rPr>
          <w:rFonts w:hint="eastAsia"/>
        </w:rPr>
        <w:t>增加（Ca²⁺</w:t>
      </w:r>
      <w:r>
        <w:t xml:space="preserve"> </w:t>
      </w:r>
      <w:r>
        <w:rPr>
          <w:rFonts w:hint="eastAsia"/>
        </w:rPr>
        <w:t>以方解石形式沉淀在玄武岩中）。据此可解释海水中</w:t>
      </w:r>
      <w:r>
        <w:t xml:space="preserve"> Mg/Ca </w:t>
      </w:r>
      <w:r>
        <w:rPr>
          <w:rFonts w:hint="eastAsia"/>
        </w:rPr>
        <w:t>比率变化、非骨架碳酸盐岩（方解石/文石+高镁方解石）与海相蒸发岩（KCl、MgSO₄）的关系。过去全球海平面、海水化学与大气</w:t>
      </w:r>
      <w:r>
        <w:t xml:space="preserve"> CO₂ </w:t>
      </w:r>
      <w:r>
        <w:rPr>
          <w:rFonts w:hint="eastAsia"/>
        </w:rPr>
        <w:t>浓度都与</w:t>
      </w:r>
      <w:r>
        <w:rPr>
          <w:rStyle w:val="63"/>
          <w:rFonts w:hint="eastAsia"/>
        </w:rPr>
        <w:t>海底扩张速率与地幔柱活动</w:t>
      </w:r>
      <w:r>
        <w:rPr>
          <w:rFonts w:hint="eastAsia"/>
        </w:rPr>
        <w:t>的变化相关。</w:t>
      </w:r>
    </w:p>
    <w:p w14:paraId="1C3F5DB3">
      <w:pPr>
        <w:pStyle w:val="35"/>
        <w:numPr>
          <w:ilvl w:val="0"/>
          <w:numId w:val="9"/>
        </w:numPr>
      </w:pPr>
      <w:r>
        <w:rPr>
          <w:rFonts w:hint="eastAsia"/>
          <w:b/>
          <w:bCs/>
        </w:rPr>
        <w:t>大陆板块位置约束洋流、生物迁移与风化强度（百万年至数十百万年尺度）</w:t>
      </w:r>
      <w:r>
        <w:rPr>
          <w:rFonts w:hint="eastAsia"/>
        </w:rPr>
        <w:t>：全球大陆的分布与组合决定大洋环流。泛大陆（245</w:t>
      </w:r>
      <w:r>
        <w:t xml:space="preserve"> </w:t>
      </w:r>
      <w:r>
        <w:rPr>
          <w:rFonts w:hint="eastAsia"/>
        </w:rPr>
        <w:t>Ma）→160→130→95→60→30</w:t>
      </w:r>
      <w:r>
        <w:t xml:space="preserve"> Ma </w:t>
      </w:r>
      <w:r>
        <w:rPr>
          <w:rFonts w:hint="eastAsia"/>
        </w:rPr>
        <w:t>的漂移重排决定了各大洋环流格局。最典型者是</w:t>
      </w:r>
      <w:r>
        <w:rPr>
          <w:rStyle w:val="64"/>
          <w:rFonts w:hint="eastAsia"/>
        </w:rPr>
        <w:t>南极环流（南极绕极流、西风漂流）</w:t>
      </w:r>
      <w:r>
        <w:rPr>
          <w:rFonts w:hint="eastAsia"/>
        </w:rPr>
        <w:t>：2,300</w:t>
      </w:r>
      <w:r>
        <w:t xml:space="preserve"> </w:t>
      </w:r>
      <w:r>
        <w:rPr>
          <w:rFonts w:hint="eastAsia"/>
        </w:rPr>
        <w:t>万年前（中新世）南美洲向北漂离冈瓦纳大陆，以德雷克海峡为界分裂为南极洲和南美洲，南极环流形成；它隔断南极洲与温暖洋流，使南极越来越冷、越来越干，冰川开始在原本是森林的陆地上形成。巴拿马（中美洲）地峡全长约</w:t>
      </w:r>
      <w:r>
        <w:t xml:space="preserve"> 640 </w:t>
      </w:r>
      <w:r>
        <w:rPr>
          <w:rFonts w:hint="eastAsia"/>
        </w:rPr>
        <w:t>km，地质证据揭示其形成不迟于</w:t>
      </w:r>
      <w:r>
        <w:t xml:space="preserve"> 1,000 </w:t>
      </w:r>
      <w:r>
        <w:rPr>
          <w:rFonts w:hint="eastAsia"/>
        </w:rPr>
        <w:t>万年前；它切断温暖赤道洋流使大西洋变冷，并在上新世（5.333—2.58</w:t>
      </w:r>
      <w:r>
        <w:t xml:space="preserve"> </w:t>
      </w:r>
      <w:r>
        <w:rPr>
          <w:rFonts w:hint="eastAsia"/>
        </w:rPr>
        <w:t>Ma）引起南北美洲生物大迁移（负鼠、犰狳、豪猪祖先来自南美，熊、猫、狗、马、骆驼、浣熊祖先经地峡到达南美）。上新世末期（</w:t>
      </w:r>
      <w:r>
        <w:rPr>
          <w:rStyle w:val="63"/>
        </w:rPr>
        <w:t xml:space="preserve">258 </w:t>
      </w:r>
      <w:r>
        <w:rPr>
          <w:rStyle w:val="63"/>
          <w:rFonts w:hint="eastAsia"/>
        </w:rPr>
        <w:t>万年前</w:t>
      </w:r>
      <w:r>
        <w:rPr>
          <w:rFonts w:hint="eastAsia"/>
        </w:rPr>
        <w:t>）第四纪冰河时期开始，极地冰川反复融化、形成，周期在</w:t>
      </w:r>
      <w:r>
        <w:t xml:space="preserve"> </w:t>
      </w:r>
      <w:r>
        <w:rPr>
          <w:rStyle w:val="63"/>
        </w:rPr>
        <w:t xml:space="preserve">4 </w:t>
      </w:r>
      <w:r>
        <w:rPr>
          <w:rStyle w:val="63"/>
          <w:rFonts w:hint="eastAsia"/>
        </w:rPr>
        <w:t>万到</w:t>
      </w:r>
      <w:r>
        <w:rPr>
          <w:rStyle w:val="63"/>
        </w:rPr>
        <w:t xml:space="preserve"> 10 </w:t>
      </w:r>
      <w:r>
        <w:rPr>
          <w:rStyle w:val="63"/>
          <w:rFonts w:hint="eastAsia"/>
        </w:rPr>
        <w:t>万年之间</w:t>
      </w:r>
      <w:r>
        <w:rPr>
          <w:rFonts w:hint="eastAsia"/>
        </w:rPr>
        <w:t>。板块漂移还创造出生物迁移的走廊或障壁，创造多种生态小生境，把栖息地移动到更宜居或更不宜居的气候带。</w:t>
      </w:r>
    </w:p>
    <w:p w14:paraId="2021CBA2">
      <w:pPr>
        <w:pStyle w:val="35"/>
        <w:numPr>
          <w:ilvl w:val="0"/>
          <w:numId w:val="9"/>
        </w:numPr>
      </w:pPr>
      <w:r>
        <w:rPr>
          <w:rFonts w:hint="eastAsia"/>
          <w:b/>
          <w:bCs/>
        </w:rPr>
        <w:t>雪球地球（百万年至数十百万年尺度）</w:t>
      </w:r>
      <w:r>
        <w:rPr>
          <w:rFonts w:hint="eastAsia"/>
        </w:rPr>
        <w:t>：见</w:t>
      </w:r>
      <w:r>
        <w:t xml:space="preserve"> 3.2.5。</w:t>
      </w:r>
    </w:p>
    <w:bookmarkEnd w:id="165"/>
    <w:p w14:paraId="4F2A5290">
      <w:pPr>
        <w:pStyle w:val="5"/>
      </w:pPr>
      <w:bookmarkStart w:id="166" w:name="_Toc28449"/>
      <w:bookmarkStart w:id="167" w:name="雪球地球形成与终结"/>
      <w:r>
        <w:t xml:space="preserve">3.2.5 </w:t>
      </w:r>
      <w:r>
        <w:rPr>
          <w:rFonts w:hint="eastAsia"/>
        </w:rPr>
        <w:t>雪球地球：形成与终结</w:t>
      </w:r>
      <w:bookmarkEnd w:id="166"/>
    </w:p>
    <w:p w14:paraId="5FC4F621">
      <w:pPr>
        <w:pStyle w:val="34"/>
      </w:pPr>
      <w:r>
        <w:rPr>
          <w:rFonts w:hint="eastAsia"/>
          <w:b/>
          <w:bCs/>
        </w:rPr>
        <w:t>概念</w:t>
      </w:r>
      <w:r>
        <w:rPr>
          <w:rFonts w:hint="eastAsia"/>
        </w:rPr>
        <w:t>：</w:t>
      </w:r>
      <w:r>
        <w:rPr>
          <w:rStyle w:val="63"/>
        </w:rPr>
        <w:t xml:space="preserve">1992 </w:t>
      </w:r>
      <w:r>
        <w:rPr>
          <w:rStyle w:val="63"/>
          <w:rFonts w:hint="eastAsia"/>
        </w:rPr>
        <w:t>年加州理工学院约瑟夫·克斯奇维克（Joe</w:t>
      </w:r>
      <w:r>
        <w:rPr>
          <w:rStyle w:val="63"/>
        </w:rPr>
        <w:t xml:space="preserve"> </w:t>
      </w:r>
      <w:r>
        <w:rPr>
          <w:rStyle w:val="63"/>
          <w:rFonts w:hint="eastAsia"/>
        </w:rPr>
        <w:t>Kirschvink）提出雪球地球概念</w:t>
      </w:r>
      <w:r>
        <w:rPr>
          <w:rFonts w:hint="eastAsia"/>
        </w:rPr>
        <w:t>，并预言从雪球到温室条件突然转变的沉积记录将在全球被发现。地质历史时期（约</w:t>
      </w:r>
      <w:r>
        <w:t xml:space="preserve"> 6—7 </w:t>
      </w:r>
      <w:r>
        <w:rPr>
          <w:rFonts w:hint="eastAsia"/>
        </w:rPr>
        <w:t>亿年前，成冰纪</w:t>
      </w:r>
      <w:r>
        <w:t xml:space="preserve"> 720—635 </w:t>
      </w:r>
      <w:r>
        <w:rPr>
          <w:rFonts w:hint="eastAsia"/>
        </w:rPr>
        <w:t>Ma）整个地球曾全部被冰川冰长期覆盖；雪球地球期间多数太阳辐射被冰面反射回太空，</w:t>
      </w:r>
      <w:r>
        <w:rPr>
          <w:rStyle w:val="63"/>
          <w:rFonts w:hint="eastAsia"/>
        </w:rPr>
        <w:t>全球平均气温约为</w:t>
      </w:r>
      <w:r>
        <w:rPr>
          <w:rStyle w:val="63"/>
        </w:rPr>
        <w:t xml:space="preserve"> </w:t>
      </w:r>
      <m:oMath>
        <m:r>
          <m:rPr>
            <m:sty m:val="p"/>
          </m:rPr>
          <m:t>−</m:t>
        </m:r>
        <m:r>
          <m:rPr/>
          <m:t>50</m:t>
        </m:r>
        <m:sSup>
          <m:sSupPr/>
          <m:e>
            <m:r>
              <m:rPr/>
              <m:t> </m:t>
            </m:r>
          </m:e>
          <m:sup>
            <m:r>
              <m:rPr>
                <m:sty m:val="p"/>
              </m:rPr>
              <m:t>∘</m:t>
            </m:r>
          </m:sup>
        </m:sSup>
        <m:r>
          <m:rPr>
            <m:sty m:val="p"/>
          </m:rPr>
          <m:t>C</m:t>
        </m:r>
      </m:oMath>
      <w:r>
        <w:rPr>
          <w:rStyle w:val="63"/>
          <w:rFonts w:hint="eastAsia"/>
        </w:rPr>
        <w:t>，赤道平均温度约为</w:t>
      </w:r>
      <w:r>
        <w:rPr>
          <w:rStyle w:val="63"/>
        </w:rPr>
        <w:t xml:space="preserve"> </w:t>
      </w:r>
      <m:oMath>
        <m:r>
          <m:rPr>
            <m:sty m:val="p"/>
          </m:rPr>
          <m:t>−</m:t>
        </m:r>
        <m:r>
          <m:rPr/>
          <m:t>20</m:t>
        </m:r>
        <m:sSup>
          <m:sSupPr/>
          <m:e>
            <m:r>
              <m:rPr/>
              <m:t> </m:t>
            </m:r>
          </m:e>
          <m:sup>
            <m:r>
              <m:rPr>
                <m:sty m:val="p"/>
              </m:rPr>
              <m:t>∘</m:t>
            </m:r>
          </m:sup>
        </m:sSup>
        <m:r>
          <m:rPr>
            <m:sty m:val="p"/>
          </m:rPr>
          <m:t>C</m:t>
        </m:r>
      </m:oMath>
      <w:r>
        <w:rPr>
          <w:rFonts w:hint="eastAsia"/>
        </w:rPr>
        <w:t>（类似于现代南极洲）；失去海洋的调节作用，昼夜与季节循环相关的温度波动极大增强；同为固态表面，其气候与现在的火星有许多共同之处。</w:t>
      </w:r>
    </w:p>
    <w:p w14:paraId="72FC8DC3">
      <w:pPr>
        <w:pStyle w:val="3"/>
      </w:pPr>
      <w:r>
        <w:rPr>
          <w:rFonts w:hint="eastAsia"/>
          <w:b/>
          <w:bCs/>
        </w:rPr>
        <w:t>发现史（三条线索的交汇）</w:t>
      </w:r>
      <w:r>
        <w:rPr>
          <w:rFonts w:hint="eastAsia"/>
        </w:rPr>
        <w:t>：20</w:t>
      </w:r>
      <w:r>
        <w:t xml:space="preserve"> </w:t>
      </w:r>
      <w:r>
        <w:rPr>
          <w:rFonts w:hint="eastAsia"/>
        </w:rPr>
        <w:t>世纪</w:t>
      </w:r>
      <w:r>
        <w:t xml:space="preserve"> 60 </w:t>
      </w:r>
      <w:r>
        <w:rPr>
          <w:rFonts w:hint="eastAsia"/>
        </w:rPr>
        <w:t>年代，前苏联列宁格勒的</w:t>
      </w:r>
      <w:r>
        <w:rPr>
          <w:rStyle w:val="64"/>
          <w:rFonts w:hint="eastAsia"/>
        </w:rPr>
        <w:t>米哈伊尔·布德科</w:t>
      </w:r>
      <w:r>
        <w:rPr>
          <w:rFonts w:hint="eastAsia"/>
        </w:rPr>
        <w:t>与美国图森的</w:t>
      </w:r>
      <w:r>
        <w:rPr>
          <w:rStyle w:val="64"/>
          <w:rFonts w:hint="eastAsia"/>
        </w:rPr>
        <w:t>威廉·塞勒斯</w:t>
      </w:r>
      <w:r>
        <w:rPr>
          <w:rFonts w:hint="eastAsia"/>
        </w:rPr>
        <w:t>用简单辐射能量平衡模型计算北极海冰稳定性时，偶然发现失控的冰反射率反馈；同期英国剑桥大学的</w:t>
      </w:r>
      <w:r>
        <w:rPr>
          <w:rStyle w:val="64"/>
          <w:rFonts w:hint="eastAsia"/>
        </w:rPr>
        <w:t>布赖恩·哈兰德</w:t>
      </w:r>
      <w:r>
        <w:rPr>
          <w:rFonts w:hint="eastAsia"/>
        </w:rPr>
        <w:t>在收集全球冰川地质证据，而板块构造理论刚刚被接受，使”低纬冰川”证据更难理解。能量平衡模型为</w:t>
      </w:r>
    </w:p>
    <w:p w14:paraId="1D921F6C">
      <w:pPr>
        <w:pStyle w:val="3"/>
      </w:pPr>
      <m:oMathPara>
        <m:oMathParaPr>
          <m:jc m:val="center"/>
        </m:oMathParaPr>
        <m:oMath>
          <m:r>
            <m:rPr/>
            <m:t>π</m:t>
          </m:r>
          <m:sSup>
            <m:sSupPr/>
            <m:e>
              <m:r>
                <m:rPr/>
                <m:t>R</m:t>
              </m:r>
            </m:e>
            <m:sup>
              <m:r>
                <m:rPr/>
                <m:t>2</m:t>
              </m:r>
            </m:sup>
          </m:sSup>
          <m:sSub>
            <m:sSubPr/>
            <m:e>
              <m:r>
                <m:rPr/>
                <m:t>E</m:t>
              </m:r>
            </m:e>
            <m:sub>
              <m:r>
                <m:rPr/>
                <m:t>s</m:t>
              </m:r>
            </m:sub>
          </m:sSub>
          <m:r>
            <m:rPr>
              <m:sty m:val="p"/>
            </m:rPr>
            <m:t>[</m:t>
          </m:r>
          <m:r>
            <m:rPr/>
            <m:t>1</m:t>
          </m:r>
          <m:r>
            <m:rPr>
              <m:sty m:val="p"/>
            </m:rPr>
            <m:t>−</m:t>
          </m:r>
          <m:r>
            <m:rPr/>
            <m:t>α</m:t>
          </m:r>
          <m:r>
            <m:rPr>
              <m:sty m:val="p"/>
            </m:rPr>
            <m:t>]=</m:t>
          </m:r>
          <m:r>
            <m:rPr/>
            <m:t>4π</m:t>
          </m:r>
          <m:sSup>
            <m:sSupPr/>
            <m:e>
              <m:r>
                <m:rPr/>
                <m:t>R</m:t>
              </m:r>
            </m:e>
            <m:sup>
              <m:r>
                <m:rPr/>
                <m:t>2</m:t>
              </m:r>
            </m:sup>
          </m:sSup>
          <m:r>
            <m:rPr/>
            <m:t>fσ</m:t>
          </m:r>
          <m:sSubSup>
            <m:sSubSupPr/>
            <m:e>
              <m:r>
                <m:rPr/>
                <m:t>T</m:t>
              </m:r>
            </m:e>
            <m:sub>
              <m:r>
                <m:rPr/>
                <m:t>s</m:t>
              </m:r>
            </m:sub>
            <m:sup>
              <m:r>
                <m:rPr/>
                <m:t>4</m:t>
              </m:r>
            </m:sup>
          </m:sSubSup>
        </m:oMath>
      </m:oMathPara>
    </w:p>
    <w:p w14:paraId="24EF21E2">
      <w:pPr>
        <w:pStyle w:val="34"/>
      </w:pPr>
      <w:r>
        <w:rPr>
          <w:rFonts w:hint="eastAsia"/>
        </w:rPr>
        <w:t>（</w:t>
      </w:r>
      <m:oMath>
        <m:r>
          <m:rPr/>
          <m:t>R</m:t>
        </m:r>
      </m:oMath>
      <w:r>
        <w:t xml:space="preserve"> </w:t>
      </w:r>
      <w:r>
        <w:rPr>
          <w:rFonts w:hint="eastAsia"/>
        </w:rPr>
        <w:t>地球半径，</w:t>
      </w:r>
      <m:oMath>
        <m:sSub>
          <m:sSubPr/>
          <m:e>
            <m:r>
              <m:rPr/>
              <m:t>E</m:t>
            </m:r>
          </m:e>
          <m:sub>
            <m:r>
              <m:rPr/>
              <m:t>s</m:t>
            </m:r>
          </m:sub>
        </m:sSub>
      </m:oMath>
      <w:r>
        <w:t xml:space="preserve"> </w:t>
      </w:r>
      <w:r>
        <w:rPr>
          <w:rFonts w:hint="eastAsia"/>
        </w:rPr>
        <w:t>太阳辐照度，</w:t>
      </w:r>
      <m:oMath>
        <m:r>
          <m:rPr/>
          <m:t>α</m:t>
        </m:r>
      </m:oMath>
      <w:r>
        <w:t xml:space="preserve"> </w:t>
      </w:r>
      <w:r>
        <w:rPr>
          <w:rFonts w:hint="eastAsia"/>
        </w:rPr>
        <w:t>行星反照率，</w:t>
      </w:r>
      <m:oMath>
        <m:r>
          <m:rPr/>
          <m:t>f</m:t>
        </m:r>
      </m:oMath>
      <w:r>
        <w:t xml:space="preserve"> </w:t>
      </w:r>
      <w:r>
        <w:rPr>
          <w:rFonts w:hint="eastAsia"/>
        </w:rPr>
        <w:t>有效红外透射因子即温室效应，</w:t>
      </w:r>
      <m:oMath>
        <m:r>
          <m:rPr/>
          <m:t>σ</m:t>
        </m:r>
      </m:oMath>
      <w:r>
        <w:t xml:space="preserve"> </w:t>
      </w:r>
      <w:r>
        <w:rPr>
          <w:rFonts w:hint="eastAsia"/>
        </w:rPr>
        <w:t>斯特藩-玻尔兹曼常数，</w:t>
      </w:r>
      <m:oMath>
        <m:sSub>
          <m:sSubPr/>
          <m:e>
            <m:r>
              <m:rPr/>
              <m:t>T</m:t>
            </m:r>
          </m:e>
          <m:sub>
            <m:r>
              <m:rPr/>
              <m:t>s</m:t>
            </m:r>
          </m:sub>
        </m:sSub>
      </m:oMath>
      <w:r>
        <w:t xml:space="preserve"> </w:t>
      </w:r>
      <w:r>
        <w:rPr>
          <w:rFonts w:hint="eastAsia"/>
        </w:rPr>
        <w:t>地表温度）。关键证据是新元古代（1000—541</w:t>
      </w:r>
      <w:r>
        <w:t xml:space="preserve"> </w:t>
      </w:r>
      <w:r>
        <w:rPr>
          <w:rFonts w:hint="eastAsia"/>
        </w:rPr>
        <w:t>Ma）</w:t>
      </w:r>
      <w:r>
        <w:rPr>
          <w:rStyle w:val="63"/>
          <w:rFonts w:hint="eastAsia"/>
        </w:rPr>
        <w:t>低纬度（0—10°）、低海拔（海平面附近）的冰川沉积相</w:t>
      </w:r>
      <w:r>
        <w:rPr>
          <w:rFonts w:hint="eastAsia"/>
        </w:rPr>
        <w:t>在全球主要大陆核部相继被发现（冰筏碎屑、冰筏落石）。</w:t>
      </w:r>
    </w:p>
    <w:p w14:paraId="61E9FAD4">
      <w:pPr>
        <w:pStyle w:val="3"/>
      </w:pPr>
      <w:r>
        <w:rPr>
          <w:rFonts w:hint="eastAsia"/>
          <w:b/>
          <w:bCs/>
        </w:rPr>
        <w:t>形成机制</w:t>
      </w:r>
      <w:r>
        <w:rPr>
          <w:rFonts w:hint="eastAsia"/>
        </w:rPr>
        <w:t>：证据指向大气中温室气体（首要</w:t>
      </w:r>
      <w:r>
        <w:t xml:space="preserve"> </w:t>
      </w:r>
      <w:r>
        <w:rPr>
          <w:rFonts w:hint="eastAsia"/>
        </w:rPr>
        <w:t>CO₂，其次</w:t>
      </w:r>
      <w:r>
        <w:t xml:space="preserve"> </w:t>
      </w:r>
      <w:r>
        <w:rPr>
          <w:rFonts w:hint="eastAsia"/>
        </w:rPr>
        <w:t>CH₄）的减少。</w:t>
      </w:r>
      <w:r>
        <w:rPr>
          <w:rStyle w:val="64"/>
        </w:rPr>
        <w:t xml:space="preserve">CO₂ </w:t>
      </w:r>
      <w:r>
        <w:rPr>
          <w:rStyle w:val="64"/>
          <w:rFonts w:hint="eastAsia"/>
        </w:rPr>
        <w:t>通过碳酸盐岩—硅酸盐岩循环</w:t>
      </w:r>
      <w:r>
        <w:rPr>
          <w:rFonts w:hint="eastAsia"/>
        </w:rPr>
        <w:t>：火山喷发与变质作用释放</w:t>
      </w:r>
      <w:r>
        <w:t xml:space="preserve"> CO₂ </w:t>
      </w:r>
      <w:r>
        <w:rPr>
          <w:rFonts w:hint="eastAsia"/>
        </w:rPr>
        <w:t>补充储库（地幔柱火山作用</w:t>
      </w:r>
      <w:r>
        <w:t xml:space="preserve"> </w:t>
      </w:r>
      <m:oMath>
        <m:r>
          <m:rPr/>
          <m:t>2</m:t>
        </m:r>
        <m:r>
          <m:rPr>
            <m:sty m:val="p"/>
          </m:rPr>
          <m:t>F</m:t>
        </m:r>
        <m:sSub>
          <m:sSubPr/>
          <m:e>
            <m:r>
              <m:rPr>
                <m:sty m:val="p"/>
              </m:rPr>
              <m:t>e</m:t>
            </m:r>
          </m:e>
          <m:sub>
            <m:r>
              <m:rPr>
                <m:sty m:val="p"/>
              </m:rPr>
              <m:t>2</m:t>
            </m:r>
          </m:sub>
        </m:sSub>
        <m:sSub>
          <m:sSubPr/>
          <m:e>
            <m:r>
              <m:rPr>
                <m:sty m:val="p"/>
              </m:rPr>
              <m:t>O</m:t>
            </m:r>
          </m:e>
          <m:sub>
            <m:r>
              <m:rPr>
                <m:sty m:val="p"/>
              </m:rPr>
              <m:t>3</m:t>
            </m:r>
          </m:sub>
        </m:sSub>
        <m:r>
          <m:rPr>
            <m:sty m:val="p"/>
          </m:rPr>
          <m:t>+</m:t>
        </m:r>
        <m:r>
          <m:rPr/>
          <m:t>3</m:t>
        </m:r>
        <m:r>
          <m:rPr>
            <m:sty m:val="p"/>
          </m:rPr>
          <m:t>C→</m:t>
        </m:r>
        <m:r>
          <m:rPr/>
          <m:t>4</m:t>
        </m:r>
        <m:r>
          <m:rPr>
            <m:sty m:val="p"/>
          </m:rPr>
          <m:t>Fe+</m:t>
        </m:r>
        <m:r>
          <m:rPr/>
          <m:t>3</m:t>
        </m:r>
        <m:r>
          <m:rPr>
            <m:sty m:val="p"/>
          </m:rPr>
          <m:t>C</m:t>
        </m:r>
        <m:sSub>
          <m:sSubPr/>
          <m:e>
            <m:r>
              <m:rPr>
                <m:sty m:val="p"/>
              </m:rPr>
              <m:t>O</m:t>
            </m:r>
          </m:e>
          <m:sub>
            <m:r>
              <m:rPr>
                <m:sty m:val="p"/>
              </m:rPr>
              <m:t>2</m:t>
            </m:r>
          </m:sub>
        </m:sSub>
        <m:r>
          <m:rPr>
            <m:sty m:val="p"/>
          </m:rPr>
          <m:t>↑</m:t>
        </m:r>
      </m:oMath>
      <w:r>
        <w:rPr>
          <w:rFonts w:hint="eastAsia"/>
        </w:rPr>
        <w:t>；俯冲相关变质作用</w:t>
      </w:r>
      <w:r>
        <w:t xml:space="preserve"> </w:t>
      </w:r>
      <m:oMath>
        <m:r>
          <m:rPr>
            <m:sty m:val="p"/>
          </m:rPr>
          <m:t>CaC</m:t>
        </m:r>
        <m:sSub>
          <m:sSubPr/>
          <m:e>
            <m:r>
              <m:rPr>
                <m:sty m:val="p"/>
              </m:rPr>
              <m:t>O</m:t>
            </m:r>
          </m:e>
          <m:sub>
            <m:r>
              <m:rPr>
                <m:sty m:val="p"/>
              </m:rPr>
              <m:t>3</m:t>
            </m:r>
          </m:sub>
        </m:sSub>
        <m:r>
          <m:rPr>
            <m:sty m:val="p"/>
          </m:rPr>
          <m:t>+Si</m:t>
        </m:r>
        <m:sSub>
          <m:sSubPr/>
          <m:e>
            <m:r>
              <m:rPr>
                <m:sty m:val="p"/>
              </m:rPr>
              <m:t>O</m:t>
            </m:r>
          </m:e>
          <m:sub>
            <m:r>
              <m:rPr>
                <m:sty m:val="p"/>
              </m:rPr>
              <m:t>2</m:t>
            </m:r>
          </m:sub>
        </m:sSub>
        <m:r>
          <m:rPr>
            <m:sty m:val="p"/>
          </m:rPr>
          <m:t>→CaSi</m:t>
        </m:r>
        <m:sSub>
          <m:sSubPr/>
          <m:e>
            <m:r>
              <m:rPr>
                <m:sty m:val="p"/>
              </m:rPr>
              <m:t>O</m:t>
            </m:r>
          </m:e>
          <m:sub>
            <m:r>
              <m:rPr>
                <m:sty m:val="p"/>
              </m:rPr>
              <m:t>3</m:t>
            </m:r>
          </m:sub>
        </m:sSub>
        <m:r>
          <m:rPr>
            <m:sty m:val="p"/>
          </m:rPr>
          <m:t>+C</m:t>
        </m:r>
        <m:sSub>
          <m:sSubPr/>
          <m:e>
            <m:r>
              <m:rPr>
                <m:sty m:val="p"/>
              </m:rPr>
              <m:t>O</m:t>
            </m:r>
          </m:e>
          <m:sub>
            <m:r>
              <m:rPr>
                <m:sty m:val="p"/>
              </m:rPr>
              <m:t>2</m:t>
            </m:r>
          </m:sub>
        </m:sSub>
        <m:r>
          <m:rPr>
            <m:sty m:val="p"/>
          </m:rPr>
          <m:t>↑</m:t>
        </m:r>
      </m:oMath>
      <w:r>
        <w:rPr>
          <w:rFonts w:hint="eastAsia"/>
        </w:rPr>
        <w:t>），而以</w:t>
      </w:r>
      <w:r>
        <w:t xml:space="preserve"> CaCO₃ </w:t>
      </w:r>
      <w:r>
        <w:rPr>
          <w:rFonts w:hint="eastAsia"/>
        </w:rPr>
        <w:t>和有机质形式沉积被消耗。其中</w:t>
      </w:r>
      <w:r>
        <w:rPr>
          <w:rStyle w:val="65"/>
          <w:rFonts w:hint="eastAsia"/>
        </w:rPr>
        <w:t>硅酸盐风化是一个速率限制的自稳定负反馈</w:t>
      </w:r>
      <w:r>
        <w:rPr>
          <w:rFonts w:hint="eastAsia"/>
        </w:rPr>
        <w:t>：</w:t>
      </w:r>
    </w:p>
    <w:p w14:paraId="3C9273E7">
      <w:pPr>
        <w:pStyle w:val="3"/>
      </w:pPr>
      <m:oMathPara>
        <m:oMathParaPr>
          <m:jc m:val="center"/>
        </m:oMathParaPr>
        <m:oMath>
          <m:r>
            <m:rPr>
              <m:sty m:val="p"/>
            </m:rPr>
            <m:t>CaSi</m:t>
          </m:r>
          <m:sSub>
            <m:sSubPr/>
            <m:e>
              <m:r>
                <m:rPr>
                  <m:sty m:val="p"/>
                </m:rPr>
                <m:t>O</m:t>
              </m:r>
            </m:e>
            <m:sub>
              <m:r>
                <m:rPr>
                  <m:sty m:val="p"/>
                </m:rPr>
                <m:t>3</m:t>
              </m:r>
            </m:sub>
          </m:sSub>
          <m:r>
            <m:rPr>
              <m:sty m:val="p"/>
            </m:rPr>
            <m:t>+</m:t>
          </m:r>
          <m:r>
            <m:rPr/>
            <m:t>2</m:t>
          </m:r>
          <m:r>
            <m:rPr>
              <m:sty m:val="p"/>
            </m:rPr>
            <m:t>C</m:t>
          </m:r>
          <m:sSub>
            <m:sSubPr/>
            <m:e>
              <m:r>
                <m:rPr>
                  <m:sty m:val="p"/>
                </m:rPr>
                <m:t>O</m:t>
              </m:r>
            </m:e>
            <m:sub>
              <m:r>
                <m:rPr>
                  <m:sty m:val="p"/>
                </m:rPr>
                <m:t>2</m:t>
              </m:r>
            </m:sub>
          </m:sSub>
          <m:r>
            <m:rPr>
              <m:sty m:val="p"/>
            </m:rPr>
            <m:t>+</m:t>
          </m:r>
          <m:sSub>
            <m:sSubPr/>
            <m:e>
              <m:r>
                <m:rPr>
                  <m:sty m:val="p"/>
                </m:rPr>
                <m:t>H</m:t>
              </m:r>
            </m:e>
            <m:sub>
              <m:r>
                <m:rPr>
                  <m:sty m:val="p"/>
                </m:rPr>
                <m:t>2</m:t>
              </m:r>
            </m:sub>
          </m:sSub>
          <m:r>
            <m:rPr>
              <m:sty m:val="p"/>
            </m:rPr>
            <m:t>O→</m:t>
          </m:r>
          <m:r>
            <m:rPr/>
            <m:t>2</m:t>
          </m:r>
          <m:r>
            <m:rPr>
              <m:sty m:val="p"/>
            </m:rPr>
            <m:t>HC</m:t>
          </m:r>
          <m:sSubSup>
            <m:sSubSupPr/>
            <m:e>
              <m:r>
                <m:rPr>
                  <m:sty m:val="p"/>
                </m:rPr>
                <m:t>O</m:t>
              </m:r>
            </m:e>
            <m:sub>
              <m:r>
                <m:rPr>
                  <m:sty m:val="p"/>
                </m:rPr>
                <m:t>3</m:t>
              </m:r>
            </m:sub>
            <m:sup>
              <m:r>
                <m:rPr>
                  <m:sty m:val="p"/>
                </m:rPr>
                <m:t>−</m:t>
              </m:r>
            </m:sup>
          </m:sSubSup>
          <m:r>
            <m:rPr>
              <m:sty m:val="p"/>
            </m:rPr>
            <m:t>+C</m:t>
          </m:r>
          <m:sSup>
            <m:sSupPr/>
            <m:e>
              <m:r>
                <m:rPr>
                  <m:sty m:val="p"/>
                </m:rPr>
                <m:t>a</m:t>
              </m:r>
            </m:e>
            <m:sup>
              <m:r>
                <m:rPr>
                  <m:sty m:val="p"/>
                </m:rPr>
                <m:t>2+</m:t>
              </m:r>
            </m:sup>
          </m:sSup>
          <m:r>
            <m:rPr>
              <m:sty m:val="p"/>
            </m:rPr>
            <m:t>+</m:t>
          </m:r>
          <m:r>
            <m:rPr>
              <m:nor/>
              <m:sty m:val="p"/>
            </m:rPr>
            <m:t>粘土矿物</m:t>
          </m:r>
        </m:oMath>
      </m:oMathPara>
    </w:p>
    <w:p w14:paraId="4E7B6338">
      <w:pPr>
        <w:pStyle w:val="34"/>
      </w:pPr>
      <w:r>
        <w:rPr>
          <w:rFonts w:hint="eastAsia"/>
        </w:rPr>
        <w:t>风化速率对气候敏感（热而潮处快、冷而干处慢），在数百万年尺度上起到气候”刹车”作用。罕见过程使该反馈失效：①</w:t>
      </w:r>
      <w:r>
        <w:t xml:space="preserve"> </w:t>
      </w:r>
      <w:r>
        <w:rPr>
          <w:rFonts w:hint="eastAsia"/>
        </w:rPr>
        <w:t>大陆主体罕见地出现在热带，风化速率高、CO₂</w:t>
      </w:r>
      <w:r>
        <w:t xml:space="preserve"> </w:t>
      </w:r>
      <w:r>
        <w:rPr>
          <w:rFonts w:hint="eastAsia"/>
        </w:rPr>
        <w:t>下降、气候变冷；②</w:t>
      </w:r>
      <w:r>
        <w:t xml:space="preserve"> </w:t>
      </w:r>
      <w:r>
        <w:rPr>
          <w:rFonts w:hint="eastAsia"/>
        </w:rPr>
        <w:t>超级大陆裂解为小陆块，干旱内陆变湿润，风化速率增加；③</w:t>
      </w:r>
      <w:r>
        <w:t xml:space="preserve"> </w:t>
      </w:r>
      <w:r>
        <w:rPr>
          <w:rStyle w:val="63"/>
        </w:rPr>
        <w:t xml:space="preserve">723 Ma </w:t>
      </w:r>
      <w:r>
        <w:rPr>
          <w:rStyle w:val="63"/>
          <w:rFonts w:hint="eastAsia"/>
        </w:rPr>
        <w:t>加拿大北极地区靠近赤道，玄武质岩浆大规模喷发（“溢流”玄武岩）</w:t>
      </w:r>
      <w:r>
        <w:rPr>
          <w:rFonts w:hint="eastAsia"/>
        </w:rPr>
        <w:t>，快速风化成为丰富</w:t>
      </w:r>
      <w:r>
        <w:t xml:space="preserve"> Ca²⁺ </w:t>
      </w:r>
      <w:r>
        <w:rPr>
          <w:rFonts w:hint="eastAsia"/>
        </w:rPr>
        <w:t>源，进一步消耗</w:t>
      </w:r>
      <w:r>
        <w:t xml:space="preserve"> CO₂。</w:t>
      </w:r>
    </w:p>
    <w:p w14:paraId="715C1885">
      <w:pPr>
        <w:pStyle w:val="3"/>
      </w:pPr>
      <w:r>
        <w:rPr>
          <w:rFonts w:hint="eastAsia"/>
        </w:rPr>
        <w:t>行星反照率是”入射辐射被反射回太空的部分”：液态水约</w:t>
      </w:r>
      <w:r>
        <w:t xml:space="preserve"> </w:t>
      </w:r>
      <w:r>
        <w:rPr>
          <w:rFonts w:hint="eastAsia"/>
        </w:rPr>
        <w:t>0.1、裸露陆地约</w:t>
      </w:r>
      <w:r>
        <w:t xml:space="preserve"> </w:t>
      </w:r>
      <w:r>
        <w:rPr>
          <w:rFonts w:hint="eastAsia"/>
        </w:rPr>
        <w:t>0.3、不同气泡含量的裸冰</w:t>
      </w:r>
      <w:r>
        <w:t xml:space="preserve"> </w:t>
      </w:r>
      <w:r>
        <w:rPr>
          <w:rFonts w:hint="eastAsia"/>
        </w:rPr>
        <w:t>0.45—0.65、新雪约</w:t>
      </w:r>
      <w:r>
        <w:t xml:space="preserve"> </w:t>
      </w:r>
      <w:r>
        <w:rPr>
          <w:rFonts w:hint="eastAsia"/>
        </w:rPr>
        <w:t>0.9。冰雪反射率反馈对任何外加冷却（暖化）产生进一步冷却（暖化），因此</w:t>
      </w:r>
      <w:r>
        <w:rPr>
          <w:rStyle w:val="63"/>
          <w:rFonts w:hint="eastAsia"/>
        </w:rPr>
        <w:t>冰的扩展是自稳定的正反馈</w:t>
      </w:r>
      <w:r>
        <w:rPr>
          <w:rFonts w:hint="eastAsia"/>
        </w:rPr>
        <w:t>；如冰雪线达到南北半球</w:t>
      </w:r>
      <w:r>
        <w:t xml:space="preserve"> </w:t>
      </w:r>
      <w:r>
        <w:rPr>
          <w:rStyle w:val="63"/>
        </w:rPr>
        <w:t xml:space="preserve">30° </w:t>
      </w:r>
      <w:r>
        <w:rPr>
          <w:rStyle w:val="63"/>
          <w:rFonts w:hint="eastAsia"/>
        </w:rPr>
        <w:t>以内</w:t>
      </w:r>
      <w:r>
        <w:rPr>
          <w:rFonts w:hint="eastAsia"/>
        </w:rPr>
        <w:t>，冰反射率反馈变得不可逆转，冰快速覆盖赤道，雪球地球形成。冰川流动把碎屑物（冰川漂砾、冰碛物、蛇形丘、冰筏碎屑物）搬运入海沉积，成为冰川活动的地质记录。</w:t>
      </w:r>
    </w:p>
    <w:p w14:paraId="745C8A3B">
      <w:pPr>
        <w:pStyle w:val="3"/>
      </w:pPr>
      <w:r>
        <w:rPr>
          <w:rFonts w:hint="eastAsia"/>
          <w:b/>
          <w:bCs/>
        </w:rPr>
        <w:t>终结机制</w:t>
      </w:r>
      <w:r>
        <w:rPr>
          <w:rFonts w:hint="eastAsia"/>
        </w:rPr>
        <w:t>：雪球地球期间板块构造过程不受干扰地持续进行——洋底沉积的</w:t>
      </w:r>
      <w:r>
        <w:t xml:space="preserve"> CaCO₃ </w:t>
      </w:r>
      <w:r>
        <w:rPr>
          <w:rFonts w:hint="eastAsia"/>
        </w:rPr>
        <w:t>和有机质随大洋岩石圈俯冲到深层变质，加上大洋中脊和地幔柱相关的火山作用，持续稳定地释放</w:t>
      </w:r>
      <w:r>
        <w:t xml:space="preserve"> </w:t>
      </w:r>
      <w:r>
        <w:rPr>
          <w:rFonts w:hint="eastAsia"/>
        </w:rPr>
        <w:t>CO₂；而大陆被冰雪覆盖使风化基本停滞，CO₂</w:t>
      </w:r>
      <w:r>
        <w:t xml:space="preserve"> </w:t>
      </w:r>
      <w:r>
        <w:rPr>
          <w:rFonts w:hint="eastAsia"/>
        </w:rPr>
        <w:t>消耗暴跌。补充与消耗的不平衡使</w:t>
      </w:r>
      <w:r>
        <w:t xml:space="preserve"> </w:t>
      </w:r>
      <w:r>
        <w:rPr>
          <w:rStyle w:val="65"/>
        </w:rPr>
        <w:t xml:space="preserve">CO₂ </w:t>
      </w:r>
      <w:r>
        <w:rPr>
          <w:rStyle w:val="65"/>
          <w:rFonts w:hint="eastAsia"/>
        </w:rPr>
        <w:t>在大气中缓慢而稳定地积累</w:t>
      </w:r>
      <w:r>
        <w:rPr>
          <w:rFonts w:hint="eastAsia"/>
        </w:rPr>
        <w:t>。当大气</w:t>
      </w:r>
      <w:r>
        <w:t xml:space="preserve"> CO₂ </w:t>
      </w:r>
      <w:r>
        <w:rPr>
          <w:rFonts w:hint="eastAsia"/>
        </w:rPr>
        <w:t>积累到现代水平（0.033%）的</w:t>
      </w:r>
      <w:r>
        <w:t xml:space="preserve"> </w:t>
      </w:r>
      <w:r>
        <w:rPr>
          <w:rStyle w:val="63"/>
        </w:rPr>
        <w:t xml:space="preserve">350 </w:t>
      </w:r>
      <w:r>
        <w:rPr>
          <w:rStyle w:val="63"/>
          <w:rFonts w:hint="eastAsia"/>
        </w:rPr>
        <w:t>倍（约大气体积的</w:t>
      </w:r>
      <w:r>
        <w:rPr>
          <w:rStyle w:val="63"/>
        </w:rPr>
        <w:t xml:space="preserve"> </w:t>
      </w:r>
      <w:r>
        <w:rPr>
          <w:rStyle w:val="63"/>
          <w:rFonts w:hint="eastAsia"/>
        </w:rPr>
        <w:t>11%）</w:t>
      </w:r>
      <w:r>
        <w:rPr>
          <w:rFonts w:hint="eastAsia"/>
        </w:rPr>
        <w:t>时，CO₂</w:t>
      </w:r>
      <w:r>
        <w:t xml:space="preserve"> </w:t>
      </w:r>
      <w:r>
        <w:rPr>
          <w:rFonts w:hint="eastAsia"/>
        </w:rPr>
        <w:t>的辐射强迫开始抵消反射表面的辐射损失，赤道气温首先达到冰的融点；冰面融水使冰变暗，开放水域以</w:t>
      </w:r>
      <w:r>
        <w:t xml:space="preserve"> 90% </w:t>
      </w:r>
      <w:r>
        <w:rPr>
          <w:rFonts w:hint="eastAsia"/>
        </w:rPr>
        <w:t>效率吸收太阳辐射（裸冰</w:t>
      </w:r>
      <w:r>
        <w:t xml:space="preserve"> </w:t>
      </w:r>
      <w:r>
        <w:rPr>
          <w:rFonts w:hint="eastAsia"/>
        </w:rPr>
        <w:t>60%、新雪</w:t>
      </w:r>
      <w:r>
        <w:t xml:space="preserve"> </w:t>
      </w:r>
      <w:r>
        <w:rPr>
          <w:rFonts w:hint="eastAsia"/>
        </w:rPr>
        <w:t>10%）。冰反射率反馈叠加冰-高程反馈等，导致雪球地球突然终结，气候模拟显示其崩溃能在</w:t>
      </w:r>
      <w:r>
        <w:t xml:space="preserve"> </w:t>
      </w:r>
      <w:r>
        <w:rPr>
          <w:rStyle w:val="63"/>
        </w:rPr>
        <w:t xml:space="preserve">1000—2000 </w:t>
      </w:r>
      <w:r>
        <w:rPr>
          <w:rStyle w:val="63"/>
          <w:rFonts w:hint="eastAsia"/>
        </w:rPr>
        <w:t>年内</w:t>
      </w:r>
      <w:r>
        <w:rPr>
          <w:rFonts w:hint="eastAsia"/>
        </w:rPr>
        <w:t>发生。假设大陆冰盖平均厚</w:t>
      </w:r>
      <w:r>
        <w:t xml:space="preserve"> 2 </w:t>
      </w:r>
      <w:r>
        <w:rPr>
          <w:rFonts w:hint="eastAsia"/>
        </w:rPr>
        <w:t>km、大洋</w:t>
      </w:r>
      <w:r>
        <w:t xml:space="preserve"> 0.4 </w:t>
      </w:r>
      <w:r>
        <w:rPr>
          <w:rFonts w:hint="eastAsia"/>
        </w:rPr>
        <w:t>km，大陆冰盖融化使全球径流达现代的</w:t>
      </w:r>
      <w:r>
        <w:t xml:space="preserve"> 10 </w:t>
      </w:r>
      <w:r>
        <w:rPr>
          <w:rFonts w:hint="eastAsia"/>
        </w:rPr>
        <w:t>倍。快速终结造成大洋短暂分层（低密度含氧融水盖在经历数百万年演化的高密度冷海水之上）与海平面快速上升，并因细颗岩屑出露、酸雨等使风化加速。即使风化增强，大气</w:t>
      </w:r>
      <w:r>
        <w:t xml:space="preserve"> CO₂ </w:t>
      </w:r>
      <w:r>
        <w:rPr>
          <w:rFonts w:hint="eastAsia"/>
        </w:rPr>
        <w:t>向海洋转移仍需数万年，因此雪球地球的直接余波是</w:t>
      </w:r>
      <w:r>
        <w:rPr>
          <w:rStyle w:val="63"/>
          <w:rFonts w:hint="eastAsia"/>
        </w:rPr>
        <w:t>超级温室气候的短暂出现</w:t>
      </w:r>
      <w:r>
        <w:rPr>
          <w:rFonts w:hint="eastAsia"/>
        </w:rPr>
        <w:t>——哈佛大学霍夫曼及其合作者（1998）把这一转变与冰后期的”</w:t>
      </w:r>
      <w:r>
        <w:rPr>
          <w:rStyle w:val="64"/>
          <w:rFonts w:hint="eastAsia"/>
        </w:rPr>
        <w:t>盖帽碳酸盐岩</w:t>
      </w:r>
      <w:r>
        <w:rPr>
          <w:rFonts w:hint="eastAsia"/>
        </w:rPr>
        <w:t>“相联系，在斯图尔特冰期和马林诺冰期之后都观测到。</w:t>
      </w:r>
    </w:p>
    <w:p w14:paraId="3CE15430">
      <w:pPr>
        <w:pStyle w:val="3"/>
      </w:pPr>
      <w:r>
        <w:rPr>
          <w:rFonts w:hint="eastAsia"/>
        </w:rPr>
        <w:t>理想化的雪球→温室循环可概括为：低纬度大陆裂解</w:t>
      </w:r>
      <w:r>
        <w:t xml:space="preserve"> → CO₂ </w:t>
      </w:r>
      <w:r>
        <w:rPr>
          <w:rFonts w:hint="eastAsia"/>
        </w:rPr>
        <w:t>减少、冰川作用</w:t>
      </w:r>
      <w:r>
        <w:t xml:space="preserve"> → </w:t>
      </w:r>
      <w:r>
        <w:rPr>
          <w:rFonts w:hint="eastAsia"/>
        </w:rPr>
        <w:t>冰反射率反馈失控</w:t>
      </w:r>
      <w:r>
        <w:t xml:space="preserve"> → </w:t>
      </w:r>
      <w:r>
        <w:rPr>
          <w:rFonts w:hint="eastAsia"/>
        </w:rPr>
        <w:t>大洋/大气分离、CO₂</w:t>
      </w:r>
      <w:r>
        <w:t xml:space="preserve"> </w:t>
      </w:r>
      <w:r>
        <w:rPr>
          <w:rFonts w:hint="eastAsia"/>
        </w:rPr>
        <w:t>持续积累</w:t>
      </w:r>
      <w:r>
        <w:t xml:space="preserve"> → </w:t>
      </w:r>
      <w:r>
        <w:rPr>
          <w:rFonts w:hint="eastAsia"/>
        </w:rPr>
        <w:t>超级温室效应</w:t>
      </w:r>
      <w:r>
        <w:t xml:space="preserve"> → </w:t>
      </w:r>
      <w:r>
        <w:rPr>
          <w:rFonts w:hint="eastAsia"/>
        </w:rPr>
        <w:t>低纬度大陆裂解……</w:t>
      </w:r>
    </w:p>
    <w:p w14:paraId="3E3DFDF1">
      <w:pPr>
        <w:pStyle w:val="58"/>
      </w:pPr>
      <w:r>
        <w:drawing>
          <wp:inline distT="0" distB="0" distL="114300" distR="114300">
            <wp:extent cx="4655820" cy="2618740"/>
            <wp:effectExtent l="0" t="0" r="0" b="0"/>
            <wp:docPr id="1028" name="Picture" descr="图 3-1 板块构造与地幔对流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descr="图 3-1 板块构造与地幔对流示意图"/>
                    <pic:cNvPicPr>
                      <a:picLocks noChangeAspect="1" noChangeArrowheads="1"/>
                    </pic:cNvPicPr>
                  </pic:nvPicPr>
                  <pic:blipFill>
                    <a:blip r:embed="rId20"/>
                    <a:stretch>
                      <a:fillRect/>
                    </a:stretch>
                  </pic:blipFill>
                  <pic:spPr>
                    <a:xfrm>
                      <a:off x="0" y="0"/>
                      <a:ext cx="4655820" cy="2618898"/>
                    </a:xfrm>
                    <a:prstGeom prst="rect">
                      <a:avLst/>
                    </a:prstGeom>
                    <a:noFill/>
                    <a:ln w="9525">
                      <a:noFill/>
                    </a:ln>
                  </pic:spPr>
                </pic:pic>
              </a:graphicData>
            </a:graphic>
          </wp:inline>
        </w:drawing>
      </w:r>
    </w:p>
    <w:p w14:paraId="385EAAB5">
      <w:pPr>
        <w:pStyle w:val="56"/>
      </w:pPr>
      <w:r>
        <w:rPr>
          <w:rFonts w:hint="eastAsia"/>
        </w:rPr>
        <w:t>图</w:t>
      </w:r>
      <w:r>
        <w:t xml:space="preserve"> 3-1 </w:t>
      </w:r>
      <w:r>
        <w:rPr>
          <w:rFonts w:hint="eastAsia"/>
        </w:rPr>
        <w:t>板块构造与地幔对流示意图</w:t>
      </w:r>
    </w:p>
    <w:p w14:paraId="6C11527C">
      <w:pPr>
        <w:pStyle w:val="58"/>
      </w:pPr>
      <w:r>
        <w:drawing>
          <wp:inline distT="0" distB="0" distL="114300" distR="114300">
            <wp:extent cx="4655820" cy="2618740"/>
            <wp:effectExtent l="0" t="0" r="0" b="0"/>
            <wp:docPr id="1031" name="Picture" descr="图 3-2 30 亿年以来地球的冰川期与雪球地球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descr="图 3-2 30 亿年以来地球的冰川期与雪球地球事件"/>
                    <pic:cNvPicPr>
                      <a:picLocks noChangeAspect="1" noChangeArrowheads="1"/>
                    </pic:cNvPicPr>
                  </pic:nvPicPr>
                  <pic:blipFill>
                    <a:blip r:embed="rId21"/>
                    <a:stretch>
                      <a:fillRect/>
                    </a:stretch>
                  </pic:blipFill>
                  <pic:spPr>
                    <a:xfrm>
                      <a:off x="0" y="0"/>
                      <a:ext cx="4655820" cy="2618898"/>
                    </a:xfrm>
                    <a:prstGeom prst="rect">
                      <a:avLst/>
                    </a:prstGeom>
                    <a:noFill/>
                    <a:ln w="9525">
                      <a:noFill/>
                    </a:ln>
                  </pic:spPr>
                </pic:pic>
              </a:graphicData>
            </a:graphic>
          </wp:inline>
        </w:drawing>
      </w:r>
    </w:p>
    <w:p w14:paraId="5947CA92">
      <w:pPr>
        <w:pStyle w:val="56"/>
      </w:pPr>
      <w:r>
        <w:rPr>
          <w:rFonts w:hint="eastAsia"/>
        </w:rPr>
        <w:t>图</w:t>
      </w:r>
      <w:r>
        <w:t xml:space="preserve"> 3-2 30 </w:t>
      </w:r>
      <w:r>
        <w:rPr>
          <w:rFonts w:hint="eastAsia"/>
        </w:rPr>
        <w:t>亿年以来地球的冰川期与雪球地球事件</w:t>
      </w:r>
    </w:p>
    <w:p w14:paraId="2F7342C9">
      <w:pPr>
        <w:pStyle w:val="14"/>
      </w:pPr>
      <w:r>
        <w:rPr>
          <w:rFonts w:hint="eastAsia"/>
          <w:b/>
          <w:bCs/>
        </w:rPr>
        <w:t>记忆锚点</w:t>
      </w:r>
      <w:r>
        <w:rPr>
          <w:rFonts w:hint="eastAsia"/>
        </w:rPr>
        <w:t>：板块边界三分——离散（大西洋中洋脊）、汇聚（马里亚纳海沟、喜马拉雅山</w:t>
      </w:r>
      <w:r>
        <w:t xml:space="preserve"> 4000—4500 </w:t>
      </w:r>
      <w:r>
        <w:rPr>
          <w:rFonts w:hint="eastAsia"/>
        </w:rPr>
        <w:t>万年）、转换（圣安德烈斯断层）。雪球地球=CO₂</w:t>
      </w:r>
      <w:r>
        <w:t xml:space="preserve"> </w:t>
      </w:r>
      <w:r>
        <w:rPr>
          <w:rFonts w:hint="eastAsia"/>
        </w:rPr>
        <w:t>减少</w:t>
      </w:r>
      <w:r>
        <w:t xml:space="preserve"> + </w:t>
      </w:r>
      <w:r>
        <w:rPr>
          <w:rFonts w:hint="eastAsia"/>
        </w:rPr>
        <w:t>冰反照率失控（30°</w:t>
      </w:r>
      <w:r>
        <w:t xml:space="preserve"> </w:t>
      </w:r>
      <w:r>
        <w:rPr>
          <w:rFonts w:hint="eastAsia"/>
        </w:rPr>
        <w:t>阈值），全球均温</w:t>
      </w:r>
      <w:r>
        <w:t xml:space="preserve"> -50 </w:t>
      </w:r>
      <w:r>
        <w:rPr>
          <w:rFonts w:hint="eastAsia"/>
        </w:rPr>
        <w:t>℃；终结靠构造持续释放</w:t>
      </w:r>
      <w:r>
        <w:t xml:space="preserve"> CO₂ </w:t>
      </w:r>
      <w:r>
        <w:rPr>
          <w:rFonts w:hint="eastAsia"/>
        </w:rPr>
        <w:t>累积到现代</w:t>
      </w:r>
      <w:r>
        <w:t xml:space="preserve"> 350 </w:t>
      </w:r>
      <w:r>
        <w:rPr>
          <w:rFonts w:hint="eastAsia"/>
        </w:rPr>
        <w:t>倍，1000—2000</w:t>
      </w:r>
      <w:r>
        <w:t xml:space="preserve"> </w:t>
      </w:r>
      <w:r>
        <w:rPr>
          <w:rFonts w:hint="eastAsia"/>
        </w:rPr>
        <w:t>年内崩溃、盖帽碳酸盐岩为证。</w:t>
      </w:r>
    </w:p>
    <w:p w14:paraId="75DFFF7B">
      <w:r>
        <w:pict>
          <v:rect id="_x0000_i1027" o:spt="1" style="height:1.5pt;width:0pt;" coordsize="21600,21600" o:hr="t" o:hrstd="t" o:hralign="center">
            <v:path/>
            <v:fill focussize="0,0"/>
            <v:stroke/>
            <v:imagedata o:title=""/>
            <o:lock v:ext="edit"/>
            <w10:wrap type="none"/>
            <w10:anchorlock/>
          </v:rect>
        </w:pict>
      </w:r>
    </w:p>
    <w:bookmarkEnd w:id="157"/>
    <w:bookmarkEnd w:id="167"/>
    <w:p w14:paraId="0D8BB5D2">
      <w:pPr>
        <w:pStyle w:val="4"/>
      </w:pPr>
      <w:bookmarkStart w:id="168" w:name="_Toc3797"/>
      <w:bookmarkStart w:id="169" w:name="轨道尺度气候变化与冰期-间冰期循环"/>
      <w:r>
        <w:t xml:space="preserve">3.3 </w:t>
      </w:r>
      <w:r>
        <w:rPr>
          <w:rFonts w:hint="eastAsia"/>
        </w:rPr>
        <w:t>轨道尺度气候变化与冰期-间冰期循环</w:t>
      </w:r>
      <w:bookmarkEnd w:id="168"/>
    </w:p>
    <w:p w14:paraId="70A031B5">
      <w:pPr>
        <w:pStyle w:val="5"/>
      </w:pPr>
      <w:bookmarkStart w:id="170" w:name="_Toc10414"/>
      <w:bookmarkStart w:id="171" w:name="米兰科维奇理论与地球轨道三要素"/>
      <w:r>
        <w:t xml:space="preserve">3.3.1 </w:t>
      </w:r>
      <w:r>
        <w:rPr>
          <w:rFonts w:hint="eastAsia"/>
        </w:rPr>
        <w:t>米兰科维奇理论与地球轨道三要素</w:t>
      </w:r>
      <w:bookmarkEnd w:id="170"/>
    </w:p>
    <w:p w14:paraId="09A2F200">
      <w:pPr>
        <w:pStyle w:val="34"/>
      </w:pPr>
      <w:r>
        <w:rPr>
          <w:rStyle w:val="64"/>
          <w:rFonts w:hint="eastAsia"/>
        </w:rPr>
        <w:t>米兰科维奇（Milutin</w:t>
      </w:r>
      <w:r>
        <w:rPr>
          <w:rStyle w:val="64"/>
        </w:rPr>
        <w:t xml:space="preserve"> </w:t>
      </w:r>
      <w:r>
        <w:rPr>
          <w:rStyle w:val="64"/>
          <w:rFonts w:hint="eastAsia"/>
        </w:rPr>
        <w:t>Milankovitch，1879—1958）</w:t>
      </w:r>
      <w:r>
        <w:rPr>
          <w:rFonts w:hint="eastAsia"/>
        </w:rPr>
        <w:t>提出：地球轨道变化引起的太阳辐射随区域和时间变化，驱动冰期-间冰期变化。经典米氏理论认为，偏心率、黄赤交角和岁差等轨道要素变化造成到达北半球中高纬度地区的夏季日射量变化，这种变化通过</w:t>
      </w:r>
      <w:r>
        <w:rPr>
          <w:rStyle w:val="65"/>
          <w:rFonts w:hint="eastAsia"/>
        </w:rPr>
        <w:t>日射量/地面温度/冰雪覆盖/反照率反馈</w:t>
      </w:r>
      <w:r>
        <w:rPr>
          <w:rFonts w:hint="eastAsia"/>
        </w:rPr>
        <w:t>造成冰期-间冰期旋回；米氏在其模式中特别使用了</w:t>
      </w:r>
      <w:r>
        <w:t xml:space="preserve"> </w:t>
      </w:r>
      <w:r>
        <w:rPr>
          <w:rStyle w:val="63"/>
        </w:rPr>
        <w:t xml:space="preserve">65°N </w:t>
      </w:r>
      <w:r>
        <w:rPr>
          <w:rStyle w:val="63"/>
          <w:rFonts w:hint="eastAsia"/>
        </w:rPr>
        <w:t>夏季日射量</w:t>
      </w:r>
      <w:r>
        <w:t>。</w:t>
      </w:r>
    </w:p>
    <w:p w14:paraId="2958FCCE">
      <w:pPr>
        <w:pStyle w:val="3"/>
      </w:pPr>
      <w:r>
        <w:rPr>
          <w:rFonts w:hint="eastAsia"/>
        </w:rPr>
        <w:t>地球轨道三要素及其数值（必背）：</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1605"/>
        <w:gridCol w:w="1605"/>
        <w:gridCol w:w="1605"/>
        <w:gridCol w:w="1605"/>
        <w:gridCol w:w="1605"/>
        <w:gridCol w:w="1605"/>
      </w:tblGrid>
      <w:tr w14:paraId="1BCDFA8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2CF6B44F">
            <w:pPr>
              <w:pStyle w:val="35"/>
            </w:pPr>
            <w:r>
              <w:rPr>
                <w:rFonts w:hint="eastAsia"/>
              </w:rPr>
              <w:t>要素</w:t>
            </w:r>
          </w:p>
        </w:tc>
        <w:tc>
          <w:p w14:paraId="000B2FEA">
            <w:pPr>
              <w:pStyle w:val="35"/>
            </w:pPr>
            <w:r>
              <w:rPr>
                <w:rFonts w:hint="eastAsia"/>
              </w:rPr>
              <w:t>英文</w:t>
            </w:r>
          </w:p>
        </w:tc>
        <w:tc>
          <w:p w14:paraId="6F69A67C">
            <w:pPr>
              <w:pStyle w:val="35"/>
            </w:pPr>
            <w:r>
              <w:rPr>
                <w:rFonts w:hint="eastAsia"/>
              </w:rPr>
              <w:t>物理含义</w:t>
            </w:r>
          </w:p>
        </w:tc>
        <w:tc>
          <w:p w14:paraId="2A8E8FF1">
            <w:pPr>
              <w:pStyle w:val="35"/>
            </w:pPr>
            <w:r>
              <w:rPr>
                <w:rFonts w:hint="eastAsia"/>
              </w:rPr>
              <w:t>变化范围</w:t>
            </w:r>
          </w:p>
        </w:tc>
        <w:tc>
          <w:p w14:paraId="0F804BF6">
            <w:pPr>
              <w:pStyle w:val="35"/>
            </w:pPr>
            <w:r>
              <w:rPr>
                <w:rFonts w:hint="eastAsia"/>
              </w:rPr>
              <w:t>现今值</w:t>
            </w:r>
          </w:p>
        </w:tc>
        <w:tc>
          <w:p w14:paraId="654D515E">
            <w:pPr>
              <w:pStyle w:val="35"/>
            </w:pPr>
            <w:r>
              <w:rPr>
                <w:rFonts w:hint="eastAsia"/>
              </w:rPr>
              <w:t>主周期</w:t>
            </w:r>
          </w:p>
        </w:tc>
      </w:tr>
      <w:tr w14:paraId="26BC09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CDFA523">
            <w:pPr>
              <w:pStyle w:val="35"/>
            </w:pPr>
            <w:r>
              <w:rPr>
                <w:rFonts w:hint="eastAsia"/>
              </w:rPr>
              <w:t>偏心率</w:t>
            </w:r>
          </w:p>
        </w:tc>
        <w:tc>
          <w:p w14:paraId="45CCB4B6">
            <w:pPr>
              <w:pStyle w:val="35"/>
            </w:pPr>
            <w:r>
              <w:t>eccentricity</w:t>
            </w:r>
          </w:p>
        </w:tc>
        <w:tc>
          <w:p w14:paraId="143CED3F">
            <w:pPr>
              <w:pStyle w:val="35"/>
            </w:pPr>
            <w:r>
              <w:rPr>
                <w:rFonts w:hint="eastAsia"/>
              </w:rPr>
              <w:t>地球轨道偏离正圆的程度，是轨道长轴与短轴之差和赤道半径之比</w:t>
            </w:r>
          </w:p>
        </w:tc>
        <w:tc>
          <w:p w14:paraId="5C95E7F9">
            <w:pPr>
              <w:pStyle w:val="35"/>
            </w:pPr>
            <w:r>
              <w:rPr>
                <w:rStyle w:val="63"/>
                <w:rFonts w:hint="eastAsia"/>
              </w:rPr>
              <w:t>0.05%—6.07%（0—0.0607）</w:t>
            </w:r>
            <w:r>
              <w:rPr>
                <w:rFonts w:hint="eastAsia"/>
              </w:rPr>
              <w:t>，平均约</w:t>
            </w:r>
            <w:r>
              <w:t xml:space="preserve"> 3%</w:t>
            </w:r>
          </w:p>
        </w:tc>
        <w:tc>
          <w:p w14:paraId="056120ED">
            <w:pPr>
              <w:pStyle w:val="35"/>
            </w:pPr>
            <w:r>
              <w:rPr>
                <w:rStyle w:val="64"/>
                <w:rFonts w:hint="eastAsia"/>
              </w:rPr>
              <w:t>1.67%（约</w:t>
            </w:r>
            <w:r>
              <w:rPr>
                <w:rStyle w:val="64"/>
              </w:rPr>
              <w:t xml:space="preserve"> </w:t>
            </w:r>
            <w:r>
              <w:rPr>
                <w:rStyle w:val="64"/>
                <w:rFonts w:hint="eastAsia"/>
              </w:rPr>
              <w:t>0.016）</w:t>
            </w:r>
            <w:r>
              <w:rPr>
                <w:rFonts w:hint="eastAsia"/>
              </w:rPr>
              <w:t>，处于较低振幅时期</w:t>
            </w:r>
          </w:p>
        </w:tc>
        <w:tc>
          <w:p w14:paraId="7892A66E">
            <w:pPr>
              <w:pStyle w:val="35"/>
            </w:pPr>
            <w:r>
              <w:rPr>
                <w:rStyle w:val="63"/>
              </w:rPr>
              <w:t xml:space="preserve">413 </w:t>
            </w:r>
            <w:r>
              <w:rPr>
                <w:rStyle w:val="63"/>
                <w:rFonts w:hint="eastAsia"/>
              </w:rPr>
              <w:t>kyr（长，受木星影响）、~100</w:t>
            </w:r>
            <w:r>
              <w:rPr>
                <w:rStyle w:val="63"/>
              </w:rPr>
              <w:t xml:space="preserve"> </w:t>
            </w:r>
            <w:r>
              <w:rPr>
                <w:rStyle w:val="63"/>
                <w:rFonts w:hint="eastAsia"/>
              </w:rPr>
              <w:t>kyr（短）</w:t>
            </w:r>
          </w:p>
        </w:tc>
      </w:tr>
      <w:tr w14:paraId="02644B4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68168C1">
            <w:pPr>
              <w:pStyle w:val="35"/>
            </w:pPr>
            <w:r>
              <w:rPr>
                <w:rFonts w:hint="eastAsia"/>
              </w:rPr>
              <w:t>黄赤交角（斜率）</w:t>
            </w:r>
          </w:p>
        </w:tc>
        <w:tc>
          <w:p w14:paraId="2A94EE04">
            <w:pPr>
              <w:pStyle w:val="35"/>
            </w:pPr>
            <w:r>
              <w:t>obliquity / axial tilt</w:t>
            </w:r>
          </w:p>
        </w:tc>
        <w:tc>
          <w:p w14:paraId="039BE5F5">
            <w:pPr>
              <w:pStyle w:val="35"/>
            </w:pPr>
            <w:r>
              <w:rPr>
                <w:rFonts w:hint="eastAsia"/>
              </w:rPr>
              <w:t>地轴的倾斜程度，即黄道面与赤道面的夹角</w:t>
            </w:r>
          </w:p>
        </w:tc>
        <w:tc>
          <w:p w14:paraId="7AF717A6">
            <w:pPr>
              <w:pStyle w:val="35"/>
            </w:pPr>
            <w:r>
              <w:rPr>
                <w:rStyle w:val="63"/>
                <w:rFonts w:hint="eastAsia"/>
              </w:rPr>
              <w:t>22.1°—24.5°（22°6′—24°30′）</w:t>
            </w:r>
          </w:p>
        </w:tc>
        <w:tc>
          <w:p w14:paraId="1176B314">
            <w:pPr>
              <w:pStyle w:val="35"/>
            </w:pPr>
            <w:r>
              <w:rPr>
                <w:rStyle w:val="64"/>
              </w:rPr>
              <w:t>23°27′</w:t>
            </w:r>
          </w:p>
        </w:tc>
        <w:tc>
          <w:p w14:paraId="127697B5">
            <w:pPr>
              <w:pStyle w:val="35"/>
            </w:pPr>
            <w:r>
              <w:rPr>
                <w:rStyle w:val="63"/>
              </w:rPr>
              <w:t xml:space="preserve">54 kyr、41 kyr、39 </w:t>
            </w:r>
            <w:r>
              <w:rPr>
                <w:rStyle w:val="63"/>
                <w:rFonts w:hint="eastAsia"/>
              </w:rPr>
              <w:t>kyr（不同地质时期有变）</w:t>
            </w:r>
          </w:p>
        </w:tc>
      </w:tr>
      <w:tr w14:paraId="0F93367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F765E3D">
            <w:pPr>
              <w:pStyle w:val="35"/>
            </w:pPr>
            <w:r>
              <w:rPr>
                <w:rFonts w:hint="eastAsia"/>
              </w:rPr>
              <w:t>岁差（分点进动）</w:t>
            </w:r>
          </w:p>
        </w:tc>
        <w:tc>
          <w:p w14:paraId="1BBDB2B9">
            <w:pPr>
              <w:pStyle w:val="35"/>
            </w:pPr>
            <w:r>
              <w:t>precession of equinoxes</w:t>
            </w:r>
          </w:p>
        </w:tc>
        <w:tc>
          <w:p w14:paraId="36C22B09">
            <w:pPr>
              <w:pStyle w:val="35"/>
            </w:pPr>
            <w:r>
              <w:rPr>
                <w:rFonts w:hint="eastAsia"/>
              </w:rPr>
              <w:t>由地球、太阳及其他行星间引力不均衡造成的地轴缓慢进动，决定近日点在冬至还是夏至，即某季地球—太阳的角度与距离</w:t>
            </w:r>
          </w:p>
        </w:tc>
        <w:tc>
          <w:p w14:paraId="6D8932B5">
            <w:pPr>
              <w:pStyle w:val="35"/>
            </w:pPr>
            <w:r>
              <w:rPr>
                <w:rFonts w:hint="eastAsia"/>
              </w:rPr>
              <w:t>主周期</w:t>
            </w:r>
            <w:r>
              <w:t xml:space="preserve"> 1.9 </w:t>
            </w:r>
            <w:r>
              <w:rPr>
                <w:rFonts w:hint="eastAsia"/>
              </w:rPr>
              <w:t>万年与</w:t>
            </w:r>
            <w:r>
              <w:t xml:space="preserve"> 2.3 </w:t>
            </w:r>
            <w:r>
              <w:rPr>
                <w:rFonts w:hint="eastAsia"/>
              </w:rPr>
              <w:t>万年</w:t>
            </w:r>
          </w:p>
        </w:tc>
        <w:tc>
          <w:p w14:paraId="3B3AFFCC">
            <w:pPr>
              <w:pStyle w:val="35"/>
            </w:pPr>
            <w:r>
              <w:rPr>
                <w:rFonts w:hint="eastAsia"/>
              </w:rPr>
              <w:t>现冬季近日点</w:t>
            </w:r>
          </w:p>
        </w:tc>
        <w:tc>
          <w:p w14:paraId="25F12E26">
            <w:pPr>
              <w:pStyle w:val="35"/>
            </w:pPr>
            <w:r>
              <w:rPr>
                <w:rStyle w:val="63"/>
              </w:rPr>
              <w:t xml:space="preserve">1.9 </w:t>
            </w:r>
            <w:r>
              <w:rPr>
                <w:rStyle w:val="63"/>
                <w:rFonts w:hint="eastAsia"/>
              </w:rPr>
              <w:t>万年与</w:t>
            </w:r>
            <w:r>
              <w:rPr>
                <w:rStyle w:val="63"/>
              </w:rPr>
              <w:t xml:space="preserve"> 2.3 </w:t>
            </w:r>
            <w:r>
              <w:rPr>
                <w:rStyle w:val="63"/>
                <w:rFonts w:hint="eastAsia"/>
              </w:rPr>
              <w:t>万年两个主周期（约</w:t>
            </w:r>
            <w:r>
              <w:rPr>
                <w:rStyle w:val="63"/>
              </w:rPr>
              <w:t xml:space="preserve"> 20 </w:t>
            </w:r>
            <w:r>
              <w:rPr>
                <w:rStyle w:val="63"/>
                <w:rFonts w:hint="eastAsia"/>
              </w:rPr>
              <w:t>kyr）；一个岁差周期</w:t>
            </w:r>
            <w:r>
              <w:rPr>
                <w:rStyle w:val="63"/>
              </w:rPr>
              <w:t xml:space="preserve"> 25786 </w:t>
            </w:r>
            <w:r>
              <w:rPr>
                <w:rStyle w:val="63"/>
                <w:rFonts w:hint="eastAsia"/>
              </w:rPr>
              <w:t>年</w:t>
            </w:r>
          </w:p>
        </w:tc>
      </w:tr>
    </w:tbl>
    <w:p w14:paraId="6531D426">
      <w:pPr>
        <w:pStyle w:val="3"/>
      </w:pPr>
      <w:r>
        <w:rPr>
          <w:rFonts w:hint="eastAsia"/>
        </w:rPr>
        <w:t>三要素对太阳辐射量的影响规律：</w:t>
      </w:r>
    </w:p>
    <w:p w14:paraId="017817C7">
      <w:pPr>
        <w:pStyle w:val="35"/>
        <w:numPr>
          <w:ilvl w:val="0"/>
          <w:numId w:val="1"/>
        </w:numPr>
      </w:pPr>
      <w:r>
        <w:rPr>
          <w:rFonts w:hint="eastAsia"/>
          <w:b/>
          <w:bCs/>
        </w:rPr>
        <w:t>偏心率</w:t>
      </w:r>
      <w:r>
        <w:rPr>
          <w:rFonts w:hint="eastAsia"/>
        </w:rPr>
        <w:t>：当地球位于远日点时地表接受日照量少，近日点时接受日照量变大。但偏心率周期对日照量的</w:t>
      </w:r>
      <w:r>
        <w:rPr>
          <w:rStyle w:val="66"/>
          <w:rFonts w:hint="eastAsia"/>
        </w:rPr>
        <w:t>直接贡献较小、通常小于</w:t>
      </w:r>
      <w:r>
        <w:rPr>
          <w:rStyle w:val="66"/>
        </w:rPr>
        <w:t xml:space="preserve"> 1%</w:t>
      </w:r>
      <w:r>
        <w:rPr>
          <w:rFonts w:hint="eastAsia"/>
        </w:rPr>
        <w:t>，它主要通过</w:t>
      </w:r>
      <w:r>
        <w:rPr>
          <w:rStyle w:val="65"/>
          <w:rFonts w:hint="eastAsia"/>
        </w:rPr>
        <w:t>调节岁差周期的振幅</w:t>
      </w:r>
      <w:r>
        <w:rPr>
          <w:rFonts w:hint="eastAsia"/>
        </w:rPr>
        <w:t>来影响日照量分布：偏心率越大则岁差振幅越大，冬季更冷、夏季更热，季节性差异变大；</w:t>
      </w:r>
      <w:r>
        <w:rPr>
          <w:rStyle w:val="63"/>
          <w:rFonts w:hint="eastAsia"/>
        </w:rPr>
        <w:t>冰期普遍发育于偏心率极小值附近</w:t>
      </w:r>
      <w:r>
        <w:t>。</w:t>
      </w:r>
    </w:p>
    <w:p w14:paraId="46735521">
      <w:pPr>
        <w:pStyle w:val="35"/>
        <w:numPr>
          <w:ilvl w:val="0"/>
          <w:numId w:val="1"/>
        </w:numPr>
      </w:pPr>
      <w:r>
        <w:rPr>
          <w:rFonts w:hint="eastAsia"/>
          <w:b/>
          <w:bCs/>
        </w:rPr>
        <w:t>斜率</w:t>
      </w:r>
      <w:r>
        <w:rPr>
          <w:rFonts w:hint="eastAsia"/>
        </w:rPr>
        <w:t>：影响主要体现在高纬度地区。斜率越大，高纬夏季接受日照量增加、冬季减少，即更冷的冬季和更热的夏季，季节性差异变大；</w:t>
      </w:r>
      <w:r>
        <w:rPr>
          <w:rStyle w:val="63"/>
          <w:rFonts w:hint="eastAsia"/>
        </w:rPr>
        <w:t>冰期通常发生在斜率的极小值附近</w:t>
      </w:r>
      <w:r>
        <w:rPr>
          <w:rFonts w:hint="eastAsia"/>
        </w:rPr>
        <w:t>，主要由于较冷的夏季使冰川得以更好保存。</w:t>
      </w:r>
    </w:p>
    <w:p w14:paraId="04CDAEAB">
      <w:pPr>
        <w:pStyle w:val="35"/>
        <w:numPr>
          <w:ilvl w:val="0"/>
          <w:numId w:val="1"/>
        </w:numPr>
      </w:pPr>
      <w:r>
        <w:rPr>
          <w:rFonts w:hint="eastAsia"/>
          <w:b/>
          <w:bCs/>
        </w:rPr>
        <w:t>岁差</w:t>
      </w:r>
      <w:r>
        <w:rPr>
          <w:rFonts w:hint="eastAsia"/>
        </w:rPr>
        <w:t>：回归年（岁）比恒星年（年）每年短</w:t>
      </w:r>
      <w:r>
        <w:t xml:space="preserve"> </w:t>
      </w:r>
      <w:r>
        <w:rPr>
          <w:rStyle w:val="63"/>
        </w:rPr>
        <w:t xml:space="preserve">20.4 </w:t>
      </w:r>
      <w:r>
        <w:rPr>
          <w:rStyle w:val="63"/>
          <w:rFonts w:hint="eastAsia"/>
        </w:rPr>
        <w:t>分</w:t>
      </w:r>
      <w:r>
        <w:rPr>
          <w:rFonts w:hint="eastAsia"/>
        </w:rPr>
        <w:t>，称为岁差；地轴转动差异的现象称为进动，最早为牛顿发现。偏心率可与岁差结合生成”</w:t>
      </w:r>
      <w:r>
        <w:rPr>
          <w:rStyle w:val="64"/>
          <w:rFonts w:hint="eastAsia"/>
        </w:rPr>
        <w:t>气候岁差</w:t>
      </w:r>
      <w:r>
        <w:rPr>
          <w:rFonts w:hint="eastAsia"/>
        </w:rPr>
        <w:t>“：在北半球，当夏至点在近日点、冬至点在远日点时，夏季日照量增大变更热、冬季减少变更冷，即季节性增强。</w:t>
      </w:r>
    </w:p>
    <w:bookmarkEnd w:id="171"/>
    <w:p w14:paraId="1ADC4D55">
      <w:pPr>
        <w:pStyle w:val="5"/>
      </w:pPr>
      <w:bookmarkStart w:id="172" w:name="_Toc28474"/>
      <w:bookmarkStart w:id="173" w:name="太阳辐射配置特点与敏感区"/>
      <w:r>
        <w:t xml:space="preserve">3.3.2 </w:t>
      </w:r>
      <w:r>
        <w:rPr>
          <w:rFonts w:hint="eastAsia"/>
        </w:rPr>
        <w:t>太阳辐射配置特点与敏感区</w:t>
      </w:r>
      <w:bookmarkEnd w:id="172"/>
    </w:p>
    <w:p w14:paraId="6080A0AF">
      <w:pPr>
        <w:pStyle w:val="34"/>
      </w:pPr>
      <w:r>
        <w:rPr>
          <w:rFonts w:hint="eastAsia"/>
        </w:rPr>
        <w:t>太阳辐射配置有三个特点：</w:t>
      </w:r>
    </w:p>
    <w:p w14:paraId="65C1CC7E">
      <w:pPr>
        <w:pStyle w:val="35"/>
        <w:numPr>
          <w:ilvl w:val="0"/>
          <w:numId w:val="10"/>
        </w:numPr>
      </w:pPr>
      <w:r>
        <w:rPr>
          <w:rFonts w:hint="eastAsia"/>
        </w:rPr>
        <w:t>到达大气圈顶层的太阳辐射，</w:t>
      </w:r>
      <w:r>
        <w:rPr>
          <w:rStyle w:val="65"/>
          <w:rFonts w:hint="eastAsia"/>
        </w:rPr>
        <w:t>年总量基本不变，变化的只是纬度配置与季节配置</w:t>
      </w:r>
      <w:r>
        <w:rPr>
          <w:rFonts w:hint="eastAsia"/>
        </w:rPr>
        <w:t>；</w:t>
      </w:r>
    </w:p>
    <w:p w14:paraId="63EB3DED">
      <w:pPr>
        <w:pStyle w:val="35"/>
        <w:numPr>
          <w:ilvl w:val="0"/>
          <w:numId w:val="10"/>
        </w:numPr>
      </w:pPr>
      <w:r>
        <w:rPr>
          <w:rFonts w:hint="eastAsia"/>
        </w:rPr>
        <w:t>两半球同季反相位；</w:t>
      </w:r>
    </w:p>
    <w:p w14:paraId="628E1DC5">
      <w:pPr>
        <w:pStyle w:val="35"/>
        <w:numPr>
          <w:ilvl w:val="0"/>
          <w:numId w:val="10"/>
        </w:numPr>
      </w:pPr>
      <w:r>
        <w:rPr>
          <w:rStyle w:val="63"/>
          <w:rFonts w:hint="eastAsia"/>
        </w:rPr>
        <w:t>低纬以岁差周期（2</w:t>
      </w:r>
      <w:r>
        <w:rPr>
          <w:rStyle w:val="63"/>
        </w:rPr>
        <w:t xml:space="preserve"> </w:t>
      </w:r>
      <w:r>
        <w:rPr>
          <w:rStyle w:val="63"/>
          <w:rFonts w:hint="eastAsia"/>
        </w:rPr>
        <w:t>万年）为主，高纬斜率周期成分（4</w:t>
      </w:r>
      <w:r>
        <w:rPr>
          <w:rStyle w:val="63"/>
        </w:rPr>
        <w:t xml:space="preserve"> </w:t>
      </w:r>
      <w:r>
        <w:rPr>
          <w:rStyle w:val="63"/>
          <w:rFonts w:hint="eastAsia"/>
        </w:rPr>
        <w:t>万年）增加</w:t>
      </w:r>
      <w:r>
        <w:t>。</w:t>
      </w:r>
    </w:p>
    <w:p w14:paraId="5E109B7C">
      <w:pPr>
        <w:pStyle w:val="34"/>
      </w:pPr>
      <w:r>
        <w:rPr>
          <w:rFonts w:hint="eastAsia"/>
        </w:rPr>
        <w:t>该理论的最大特点，是</w:t>
      </w:r>
      <w:r>
        <w:rPr>
          <w:rStyle w:val="65"/>
          <w:rFonts w:hint="eastAsia"/>
        </w:rPr>
        <w:t>强调存在一个敏感区，敏感区的信号被放大、传输，以至控制全球气候变化</w:t>
      </w:r>
      <w:r>
        <w:rPr>
          <w:rFonts w:hint="eastAsia"/>
        </w:rPr>
        <w:t>。米氏假说留下三大疑惑：</w:t>
      </w:r>
      <w:r>
        <w:rPr>
          <w:rStyle w:val="66"/>
        </w:rPr>
        <w:t xml:space="preserve">65°N </w:t>
      </w:r>
      <w:r>
        <w:rPr>
          <w:rStyle w:val="66"/>
          <w:rFonts w:hint="eastAsia"/>
        </w:rPr>
        <w:t>较小的辐射量变化如何引起冰期旋回？南北半球为何同时进入冰期？偏心率（~400</w:t>
      </w:r>
      <w:r>
        <w:rPr>
          <w:rStyle w:val="66"/>
        </w:rPr>
        <w:t xml:space="preserve"> ka、~100 </w:t>
      </w:r>
      <w:r>
        <w:rPr>
          <w:rStyle w:val="66"/>
          <w:rFonts w:hint="eastAsia"/>
        </w:rPr>
        <w:t>ka）难题？</w:t>
      </w:r>
      <w:r>
        <w:rPr>
          <w:rFonts w:hint="eastAsia"/>
        </w:rPr>
        <w:t>——频域的证明、物理机制与定量表达仍有不确定性。</w:t>
      </w:r>
    </w:p>
    <w:bookmarkEnd w:id="173"/>
    <w:p w14:paraId="693D9E92">
      <w:pPr>
        <w:pStyle w:val="5"/>
      </w:pPr>
      <w:bookmarkStart w:id="174" w:name="_Toc8833"/>
      <w:bookmarkStart w:id="175" w:name="深海-δ¹⁸o-记录与冰量"/>
      <w:r>
        <w:t xml:space="preserve">3.3.3 </w:t>
      </w:r>
      <w:r>
        <w:rPr>
          <w:rFonts w:hint="eastAsia"/>
        </w:rPr>
        <w:t>深海</w:t>
      </w:r>
      <w:r>
        <w:t xml:space="preserve"> δ¹⁸O </w:t>
      </w:r>
      <w:r>
        <w:rPr>
          <w:rFonts w:hint="eastAsia"/>
        </w:rPr>
        <w:t>记录与冰量</w:t>
      </w:r>
      <w:bookmarkEnd w:id="174"/>
    </w:p>
    <w:p w14:paraId="2F3F0D54">
      <w:pPr>
        <w:pStyle w:val="34"/>
      </w:pPr>
      <w:r>
        <w:rPr>
          <w:rStyle w:val="64"/>
          <w:rFonts w:hint="eastAsia"/>
        </w:rPr>
        <w:t>水同位素分馏作用</w:t>
      </w:r>
      <w:r>
        <w:rPr>
          <w:rFonts w:hint="eastAsia"/>
        </w:rPr>
        <w:t>是深海氧同位素记录的基础：随降水过程而富集</w:t>
      </w:r>
      <w:r>
        <w:t xml:space="preserve"> </w:t>
      </w:r>
      <w:r>
        <w:rPr>
          <w:rFonts w:hint="eastAsia"/>
        </w:rPr>
        <w:t>¹⁶O，海水中富集</w:t>
      </w:r>
      <w:r>
        <w:t xml:space="preserve"> </w:t>
      </w:r>
      <w:r>
        <w:rPr>
          <w:rFonts w:hint="eastAsia"/>
        </w:rPr>
        <w:t>¹⁸O，冰盖中富集</w:t>
      </w:r>
      <w:r>
        <w:t xml:space="preserve"> </w:t>
      </w:r>
      <w:r>
        <w:rPr>
          <w:rFonts w:hint="eastAsia"/>
        </w:rPr>
        <w:t>¹⁶O。因此冰盖扩张时海水</w:t>
      </w:r>
      <w:r>
        <w:t xml:space="preserve"> δ¹⁸O </w:t>
      </w:r>
      <w:r>
        <w:rPr>
          <w:rFonts w:hint="eastAsia"/>
        </w:rPr>
        <w:t>变重，深海（底栖有孔虫）δ¹⁸O</w:t>
      </w:r>
      <w:r>
        <w:t xml:space="preserve"> </w:t>
      </w:r>
      <w:r>
        <w:rPr>
          <w:rFonts w:hint="eastAsia"/>
        </w:rPr>
        <w:t>可作为</w:t>
      </w:r>
      <w:r>
        <w:rPr>
          <w:rStyle w:val="63"/>
          <w:rFonts w:hint="eastAsia"/>
        </w:rPr>
        <w:t>全球冰量</w:t>
      </w:r>
      <w:r>
        <w:rPr>
          <w:rFonts w:hint="eastAsia"/>
        </w:rPr>
        <w:t>的指标。</w:t>
      </w:r>
      <w:r>
        <w:rPr>
          <w:rStyle w:val="63"/>
        </w:rPr>
        <w:t xml:space="preserve">1967 </w:t>
      </w:r>
      <w:r>
        <w:rPr>
          <w:rStyle w:val="63"/>
          <w:rFonts w:hint="eastAsia"/>
        </w:rPr>
        <w:t>年沙克尔顿证实深海岩心氧同位素的变化指示冰流体积的变化</w:t>
      </w:r>
      <w:r>
        <w:rPr>
          <w:rFonts w:hint="eastAsia"/>
        </w:rPr>
        <w:t>，此后深海</w:t>
      </w:r>
      <w:r>
        <w:t xml:space="preserve"> δ¹⁸O </w:t>
      </w:r>
      <w:r>
        <w:rPr>
          <w:rFonts w:hint="eastAsia"/>
        </w:rPr>
        <w:t>成为冰期-间冰期旋回的标准记录（MIS</w:t>
      </w:r>
      <w:r>
        <w:t xml:space="preserve"> </w:t>
      </w:r>
      <w:r>
        <w:rPr>
          <w:rFonts w:hint="eastAsia"/>
        </w:rPr>
        <w:t>阶段划分即基于此）。冰期-间冰期旋回的证据来自多类载体：海洋（如南海</w:t>
      </w:r>
      <w:r>
        <w:t xml:space="preserve"> 1143/1146 </w:t>
      </w:r>
      <w:r>
        <w:rPr>
          <w:rFonts w:hint="eastAsia"/>
        </w:rPr>
        <w:t>钻孔的</w:t>
      </w:r>
      <w:r>
        <w:t xml:space="preserve"> </w:t>
      </w:r>
      <w:r>
        <w:rPr>
          <w:rFonts w:hint="eastAsia"/>
        </w:rPr>
        <w:t>K/Al、生物成因</w:t>
      </w:r>
      <w:r>
        <w:t xml:space="preserve"> </w:t>
      </w:r>
      <w:r>
        <w:rPr>
          <w:rFonts w:hint="eastAsia"/>
        </w:rPr>
        <w:t>Ba、底栖有孔虫</w:t>
      </w:r>
      <w:r>
        <w:t xml:space="preserve"> </w:t>
      </w:r>
      <w:r>
        <w:rPr>
          <w:rFonts w:hint="eastAsia"/>
        </w:rPr>
        <w:t>δ¹⁸O、赤铁矿/针铁矿）、冰雪、湖泊（罗布泊、柴达木盆地钻探；云南鹤庆湖泊记录）、石笋（亚洲夏季风</w:t>
      </w:r>
      <w:r>
        <w:t xml:space="preserve"> δ¹⁸O </w:t>
      </w:r>
      <w:r>
        <w:rPr>
          <w:rFonts w:hint="eastAsia"/>
        </w:rPr>
        <w:t>记录）以及</w:t>
      </w:r>
      <w:r>
        <w:rPr>
          <w:rStyle w:val="63"/>
          <w:rFonts w:hint="eastAsia"/>
        </w:rPr>
        <w:t>中国黄土记录</w:t>
      </w:r>
      <w:r>
        <w:rPr>
          <w:rFonts w:hint="eastAsia"/>
        </w:rPr>
        <w:t>——洛川、西峰黄土剖面以磁化率、粒度、风化强度与</w:t>
      </w:r>
      <w:r>
        <w:t xml:space="preserve"> SPECMAP </w:t>
      </w:r>
      <w:r>
        <w:rPr>
          <w:rFonts w:hint="eastAsia"/>
        </w:rPr>
        <w:t>对比，谱分析显示</w:t>
      </w:r>
      <w:r>
        <w:t xml:space="preserve"> 100 ka、41 ka、21 ka </w:t>
      </w:r>
      <w:r>
        <w:rPr>
          <w:rFonts w:hint="eastAsia"/>
        </w:rPr>
        <w:t>的轨道周期（刘东生因此获</w:t>
      </w:r>
      <w:r>
        <w:t xml:space="preserve"> 2002 </w:t>
      </w:r>
      <w:r>
        <w:rPr>
          <w:rFonts w:hint="eastAsia"/>
        </w:rPr>
        <w:t>年泰勒成就奖与</w:t>
      </w:r>
      <w:r>
        <w:t xml:space="preserve"> 2003 </w:t>
      </w:r>
      <w:r>
        <w:rPr>
          <w:rFonts w:hint="eastAsia"/>
        </w:rPr>
        <w:t>年国家最高科学技术奖）。</w:t>
      </w:r>
    </w:p>
    <w:bookmarkEnd w:id="175"/>
    <w:p w14:paraId="41A5B41C">
      <w:pPr>
        <w:pStyle w:val="5"/>
      </w:pPr>
      <w:bookmarkStart w:id="176" w:name="_Toc27225"/>
      <w:bookmarkStart w:id="177" w:name="理论被证实与发展的历史节点"/>
      <w:r>
        <w:t xml:space="preserve">3.3.4 </w:t>
      </w:r>
      <w:r>
        <w:rPr>
          <w:rFonts w:hint="eastAsia"/>
        </w:rPr>
        <w:t>理论被证实与发展的历史节点</w:t>
      </w:r>
      <w:bookmarkEnd w:id="176"/>
    </w:p>
    <w:p w14:paraId="661DDF17">
      <w:pPr>
        <w:pStyle w:val="34"/>
      </w:pPr>
      <w:r>
        <w:rPr>
          <w:rFonts w:hint="eastAsia"/>
        </w:rPr>
        <w:t>米兰科维奇理论从假说到确立的关键节点（必背）：</w:t>
      </w:r>
    </w:p>
    <w:p w14:paraId="59315DA8">
      <w:pPr>
        <w:pStyle w:val="35"/>
        <w:numPr>
          <w:ilvl w:val="0"/>
          <w:numId w:val="1"/>
        </w:numPr>
      </w:pPr>
      <w:r>
        <w:rPr>
          <w:rStyle w:val="63"/>
        </w:rPr>
        <w:t xml:space="preserve">1815 </w:t>
      </w:r>
      <w:r>
        <w:rPr>
          <w:rStyle w:val="63"/>
          <w:rFonts w:hint="eastAsia"/>
        </w:rPr>
        <w:t>年</w:t>
      </w:r>
      <w:r>
        <w:rPr>
          <w:rFonts w:hint="eastAsia"/>
        </w:rPr>
        <w:t>佩罗廷推测阿尔卑斯过去的冰川曾超过今天；</w:t>
      </w:r>
    </w:p>
    <w:p w14:paraId="4F25F63E">
      <w:pPr>
        <w:pStyle w:val="35"/>
        <w:numPr>
          <w:ilvl w:val="0"/>
          <w:numId w:val="1"/>
        </w:numPr>
      </w:pPr>
      <w:r>
        <w:rPr>
          <w:rStyle w:val="63"/>
        </w:rPr>
        <w:t xml:space="preserve">1837 </w:t>
      </w:r>
      <w:r>
        <w:rPr>
          <w:rStyle w:val="63"/>
          <w:rFonts w:hint="eastAsia"/>
        </w:rPr>
        <w:t>年</w:t>
      </w:r>
      <w:r>
        <w:rPr>
          <w:rFonts w:hint="eastAsia"/>
        </w:rPr>
        <w:t>阿加西斯在瑞士自然科学学会宣布”大冰期理论”；</w:t>
      </w:r>
    </w:p>
    <w:p w14:paraId="7A65041C">
      <w:pPr>
        <w:pStyle w:val="35"/>
        <w:numPr>
          <w:ilvl w:val="0"/>
          <w:numId w:val="1"/>
        </w:numPr>
      </w:pPr>
      <w:r>
        <w:rPr>
          <w:rStyle w:val="63"/>
        </w:rPr>
        <w:t xml:space="preserve">1909 </w:t>
      </w:r>
      <w:r>
        <w:rPr>
          <w:rStyle w:val="63"/>
          <w:rFonts w:hint="eastAsia"/>
        </w:rPr>
        <w:t>年</w:t>
      </w:r>
      <w:r>
        <w:rPr>
          <w:rFonts w:hint="eastAsia"/>
        </w:rPr>
        <w:t>彭克及布鲁克纳据阿尔卑斯外围阶地建立多次冰期；</w:t>
      </w:r>
    </w:p>
    <w:p w14:paraId="2EA5FA9B">
      <w:pPr>
        <w:pStyle w:val="35"/>
        <w:numPr>
          <w:ilvl w:val="0"/>
          <w:numId w:val="1"/>
        </w:numPr>
      </w:pPr>
      <w:r>
        <w:rPr>
          <w:rStyle w:val="63"/>
        </w:rPr>
        <w:t xml:space="preserve">1920 </w:t>
      </w:r>
      <w:r>
        <w:rPr>
          <w:rStyle w:val="63"/>
          <w:rFonts w:hint="eastAsia"/>
        </w:rPr>
        <w:t>年</w:t>
      </w:r>
      <w:r>
        <w:rPr>
          <w:rFonts w:hint="eastAsia"/>
        </w:rPr>
        <w:t>米兰科维奇提出气候变化冰期的天文学说；</w:t>
      </w:r>
    </w:p>
    <w:p w14:paraId="5B6190F0">
      <w:pPr>
        <w:pStyle w:val="35"/>
        <w:numPr>
          <w:ilvl w:val="0"/>
          <w:numId w:val="1"/>
        </w:numPr>
      </w:pPr>
      <w:r>
        <w:rPr>
          <w:rStyle w:val="63"/>
        </w:rPr>
        <w:t xml:space="preserve">1947 </w:t>
      </w:r>
      <w:r>
        <w:rPr>
          <w:rStyle w:val="63"/>
          <w:rFonts w:hint="eastAsia"/>
        </w:rPr>
        <w:t>年</w:t>
      </w:r>
      <w:r>
        <w:rPr>
          <w:rFonts w:hint="eastAsia"/>
        </w:rPr>
        <w:t>尤里发表氧同位素方法的理论基础和意义；同年库伦堡发明活塞取样方法；</w:t>
      </w:r>
    </w:p>
    <w:p w14:paraId="46A6FDC3">
      <w:pPr>
        <w:pStyle w:val="35"/>
        <w:numPr>
          <w:ilvl w:val="0"/>
          <w:numId w:val="1"/>
        </w:numPr>
      </w:pPr>
      <w:r>
        <w:rPr>
          <w:rStyle w:val="63"/>
        </w:rPr>
        <w:t xml:space="preserve">1955 </w:t>
      </w:r>
      <w:r>
        <w:rPr>
          <w:rStyle w:val="63"/>
          <w:rFonts w:hint="eastAsia"/>
        </w:rPr>
        <w:t>年</w:t>
      </w:r>
      <w:r>
        <w:rPr>
          <w:rFonts w:hint="eastAsia"/>
        </w:rPr>
        <w:t>伊米利恩尼据深海有孔虫氧同位素比例，发现更新世气候变化约</w:t>
      </w:r>
      <w:r>
        <w:t xml:space="preserve"> 4 </w:t>
      </w:r>
      <w:r>
        <w:rPr>
          <w:rFonts w:hint="eastAsia"/>
        </w:rPr>
        <w:t>万年的周期；</w:t>
      </w:r>
    </w:p>
    <w:p w14:paraId="283BE679">
      <w:pPr>
        <w:pStyle w:val="35"/>
        <w:numPr>
          <w:ilvl w:val="0"/>
          <w:numId w:val="1"/>
        </w:numPr>
      </w:pPr>
      <w:r>
        <w:rPr>
          <w:rStyle w:val="63"/>
        </w:rPr>
        <w:t xml:space="preserve">1965 </w:t>
      </w:r>
      <w:r>
        <w:rPr>
          <w:rStyle w:val="63"/>
          <w:rFonts w:hint="eastAsia"/>
        </w:rPr>
        <w:t>年</w:t>
      </w:r>
      <w:r>
        <w:rPr>
          <w:rFonts w:hint="eastAsia"/>
        </w:rPr>
        <w:t>布罗克勒用钍测年法测定间冰期高海面，证实米兰科维奇的天文气候学说；</w:t>
      </w:r>
    </w:p>
    <w:p w14:paraId="08025B39">
      <w:pPr>
        <w:pStyle w:val="35"/>
        <w:numPr>
          <w:ilvl w:val="0"/>
          <w:numId w:val="1"/>
        </w:numPr>
      </w:pPr>
      <w:r>
        <w:rPr>
          <w:rStyle w:val="63"/>
        </w:rPr>
        <w:t xml:space="preserve">1967 </w:t>
      </w:r>
      <w:r>
        <w:rPr>
          <w:rStyle w:val="63"/>
          <w:rFonts w:hint="eastAsia"/>
        </w:rPr>
        <w:t>年</w:t>
      </w:r>
      <w:r>
        <w:rPr>
          <w:rFonts w:hint="eastAsia"/>
        </w:rPr>
        <w:t>沙克尔顿证实深海岩心氧同位素变化指示冰流体积变化；</w:t>
      </w:r>
    </w:p>
    <w:p w14:paraId="5CE148CB">
      <w:pPr>
        <w:pStyle w:val="35"/>
        <w:numPr>
          <w:ilvl w:val="0"/>
          <w:numId w:val="1"/>
        </w:numPr>
      </w:pPr>
      <w:r>
        <w:rPr>
          <w:rStyle w:val="63"/>
        </w:rPr>
        <w:t xml:space="preserve">1976 </w:t>
      </w:r>
      <w:r>
        <w:rPr>
          <w:rStyle w:val="63"/>
          <w:rFonts w:hint="eastAsia"/>
        </w:rPr>
        <w:t>年</w:t>
      </w:r>
      <w:r>
        <w:t xml:space="preserve"> </w:t>
      </w:r>
      <w:r>
        <w:rPr>
          <w:rStyle w:val="63"/>
        </w:rPr>
        <w:t xml:space="preserve">Hays </w:t>
      </w:r>
      <w:r>
        <w:rPr>
          <w:rStyle w:val="63"/>
          <w:rFonts w:hint="eastAsia"/>
        </w:rPr>
        <w:t>等通过深海沉积记录的周期分析，全面证实了米兰科维奇理论</w:t>
      </w:r>
      <w:r>
        <w:rPr>
          <w:rFonts w:hint="eastAsia"/>
        </w:rPr>
        <w:t>（论文题为</w:t>
      </w:r>
      <w:r>
        <w:t xml:space="preserve"> </w:t>
      </w:r>
      <w:r>
        <w:rPr>
          <w:i/>
          <w:iCs/>
        </w:rPr>
        <w:t>Variations in the Earth’s Orbit: Pacemaker of the Ice Ages</w:t>
      </w:r>
      <w:r>
        <w:rPr>
          <w:rFonts w:hint="eastAsia"/>
        </w:rPr>
        <w:t>）；</w:t>
      </w:r>
    </w:p>
    <w:p w14:paraId="0FCC2814">
      <w:pPr>
        <w:pStyle w:val="35"/>
        <w:numPr>
          <w:ilvl w:val="0"/>
          <w:numId w:val="1"/>
        </w:numPr>
      </w:pPr>
      <w:r>
        <w:rPr>
          <w:rStyle w:val="63"/>
        </w:rPr>
        <w:t xml:space="preserve">1988 </w:t>
      </w:r>
      <w:r>
        <w:rPr>
          <w:rStyle w:val="63"/>
          <w:rFonts w:hint="eastAsia"/>
        </w:rPr>
        <w:t>年</w:t>
      </w:r>
      <w:r>
        <w:t xml:space="preserve"> Heinrich </w:t>
      </w:r>
      <w:r>
        <w:rPr>
          <w:rFonts w:hint="eastAsia"/>
        </w:rPr>
        <w:t>通过深海沉积中冰筏碎屑研究，发现末次冰期北大西洋气候变冷事件；</w:t>
      </w:r>
    </w:p>
    <w:p w14:paraId="4CAA4AA9">
      <w:pPr>
        <w:pStyle w:val="35"/>
        <w:numPr>
          <w:ilvl w:val="0"/>
          <w:numId w:val="1"/>
        </w:numPr>
      </w:pPr>
      <w:r>
        <w:rPr>
          <w:rStyle w:val="63"/>
        </w:rPr>
        <w:t xml:space="preserve">1992 </w:t>
      </w:r>
      <w:r>
        <w:rPr>
          <w:rStyle w:val="63"/>
          <w:rFonts w:hint="eastAsia"/>
        </w:rPr>
        <w:t>年</w:t>
      </w:r>
      <w:r>
        <w:t xml:space="preserve"> Johnson </w:t>
      </w:r>
      <w:r>
        <w:rPr>
          <w:rFonts w:hint="eastAsia"/>
        </w:rPr>
        <w:t>等详细论证冰期气候的快速变化现象；</w:t>
      </w:r>
    </w:p>
    <w:p w14:paraId="6CD7A5AC">
      <w:pPr>
        <w:pStyle w:val="35"/>
        <w:numPr>
          <w:ilvl w:val="0"/>
          <w:numId w:val="1"/>
        </w:numPr>
      </w:pPr>
      <w:r>
        <w:rPr>
          <w:rStyle w:val="63"/>
        </w:rPr>
        <w:t xml:space="preserve">2004 </w:t>
      </w:r>
      <w:r>
        <w:rPr>
          <w:rStyle w:val="63"/>
          <w:rFonts w:hint="eastAsia"/>
        </w:rPr>
        <w:t>年</w:t>
      </w:r>
      <w:r>
        <w:t xml:space="preserve"> </w:t>
      </w:r>
      <w:r>
        <w:rPr>
          <w:i/>
          <w:iCs/>
        </w:rPr>
        <w:t>Science</w:t>
      </w:r>
      <w:r>
        <w:t xml:space="preserve"> </w:t>
      </w:r>
      <w:r>
        <w:rPr>
          <w:rFonts w:hint="eastAsia"/>
        </w:rPr>
        <w:t>把冰期列为</w:t>
      </w:r>
      <w:r>
        <w:t xml:space="preserve"> 125 </w:t>
      </w:r>
      <w:r>
        <w:rPr>
          <w:rFonts w:hint="eastAsia"/>
        </w:rPr>
        <w:t>个科学难题之一；</w:t>
      </w:r>
    </w:p>
    <w:p w14:paraId="50EA210F">
      <w:pPr>
        <w:pStyle w:val="35"/>
        <w:numPr>
          <w:ilvl w:val="0"/>
          <w:numId w:val="1"/>
        </w:numPr>
      </w:pPr>
      <w:r>
        <w:t xml:space="preserve">2006 </w:t>
      </w:r>
      <w:r>
        <w:rPr>
          <w:rFonts w:hint="eastAsia"/>
        </w:rPr>
        <w:t>年</w:t>
      </w:r>
      <w:r>
        <w:t xml:space="preserve"> Raymo </w:t>
      </w:r>
      <w:r>
        <w:rPr>
          <w:rFonts w:hint="eastAsia"/>
        </w:rPr>
        <w:t>等提出区域太阳辐射量对冰期气候的控制作用；汪品先提出低纬过程对冰期-间冰期旋回的控制作用；</w:t>
      </w:r>
    </w:p>
    <w:p w14:paraId="53EB7BCA">
      <w:pPr>
        <w:pStyle w:val="35"/>
        <w:numPr>
          <w:ilvl w:val="0"/>
          <w:numId w:val="1"/>
        </w:numPr>
      </w:pPr>
      <w:r>
        <w:rPr>
          <w:rStyle w:val="63"/>
        </w:rPr>
        <w:t xml:space="preserve">2009 </w:t>
      </w:r>
      <w:r>
        <w:rPr>
          <w:rStyle w:val="63"/>
          <w:rFonts w:hint="eastAsia"/>
        </w:rPr>
        <w:t>年</w:t>
      </w:r>
      <w:r>
        <w:rPr>
          <w:rFonts w:hint="eastAsia"/>
        </w:rPr>
        <w:t>程海等给出最后</w:t>
      </w:r>
      <w:r>
        <w:t xml:space="preserve"> 4 </w:t>
      </w:r>
      <w:r>
        <w:rPr>
          <w:rFonts w:hint="eastAsia"/>
        </w:rPr>
        <w:t>个冰期终止点（Termination）精确的年龄；</w:t>
      </w:r>
    </w:p>
    <w:p w14:paraId="43111C02">
      <w:pPr>
        <w:pStyle w:val="35"/>
        <w:numPr>
          <w:ilvl w:val="0"/>
          <w:numId w:val="1"/>
        </w:numPr>
      </w:pPr>
      <w:r>
        <w:t xml:space="preserve">2016 </w:t>
      </w:r>
      <w:r>
        <w:rPr>
          <w:rFonts w:hint="eastAsia"/>
        </w:rPr>
        <w:t>年程海等提出低纬太阳辐射在控制冰期-间冰期季风旋回中的重要作用；2020</w:t>
      </w:r>
      <w:r>
        <w:t xml:space="preserve"> </w:t>
      </w:r>
      <w:r>
        <w:rPr>
          <w:rFonts w:hint="eastAsia"/>
        </w:rPr>
        <w:t>年</w:t>
      </w:r>
      <w:r>
        <w:t xml:space="preserve"> Stoll </w:t>
      </w:r>
      <w:r>
        <w:rPr>
          <w:rFonts w:hint="eastAsia"/>
        </w:rPr>
        <w:t>总结大洋</w:t>
      </w:r>
      <w:r>
        <w:t xml:space="preserve"> Fe </w:t>
      </w:r>
      <w:r>
        <w:rPr>
          <w:rFonts w:hint="eastAsia"/>
        </w:rPr>
        <w:t>影响的</w:t>
      </w:r>
      <w:r>
        <w:t xml:space="preserve"> CO₂ </w:t>
      </w:r>
      <w:r>
        <w:rPr>
          <w:rFonts w:hint="eastAsia"/>
        </w:rPr>
        <w:t>循环在驱动冰期-间冰期旋回中的作用。</w:t>
      </w:r>
    </w:p>
    <w:p w14:paraId="2B7CC7CA">
      <w:pPr>
        <w:pStyle w:val="58"/>
      </w:pPr>
      <w:r>
        <w:drawing>
          <wp:inline distT="0" distB="0" distL="114300" distR="114300">
            <wp:extent cx="4655820" cy="3491865"/>
            <wp:effectExtent l="0" t="0" r="0" b="0"/>
            <wp:docPr id="1039" name="Picture" descr="图 3-3 地球轨道三要素与不同月份太阳辐射的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descr="图 3-3 地球轨道三要素与不同月份太阳辐射的配置"/>
                    <pic:cNvPicPr>
                      <a:picLocks noChangeAspect="1" noChangeArrowheads="1"/>
                    </pic:cNvPicPr>
                  </pic:nvPicPr>
                  <pic:blipFill>
                    <a:blip r:embed="rId22"/>
                    <a:stretch>
                      <a:fillRect/>
                    </a:stretch>
                  </pic:blipFill>
                  <pic:spPr>
                    <a:xfrm>
                      <a:off x="0" y="0"/>
                      <a:ext cx="4655820" cy="3491865"/>
                    </a:xfrm>
                    <a:prstGeom prst="rect">
                      <a:avLst/>
                    </a:prstGeom>
                    <a:noFill/>
                    <a:ln w="9525">
                      <a:noFill/>
                    </a:ln>
                  </pic:spPr>
                </pic:pic>
              </a:graphicData>
            </a:graphic>
          </wp:inline>
        </w:drawing>
      </w:r>
    </w:p>
    <w:p w14:paraId="3FCB5C13">
      <w:pPr>
        <w:pStyle w:val="56"/>
      </w:pPr>
      <w:r>
        <w:rPr>
          <w:rFonts w:hint="eastAsia"/>
        </w:rPr>
        <w:t>图</w:t>
      </w:r>
      <w:r>
        <w:t xml:space="preserve"> 3-3 </w:t>
      </w:r>
      <w:r>
        <w:rPr>
          <w:rFonts w:hint="eastAsia"/>
        </w:rPr>
        <w:t>地球轨道三要素与不同月份太阳辐射的配置</w:t>
      </w:r>
    </w:p>
    <w:p w14:paraId="6E76B2A8">
      <w:pPr>
        <w:pStyle w:val="58"/>
      </w:pPr>
      <w:r>
        <w:drawing>
          <wp:inline distT="0" distB="0" distL="114300" distR="114300">
            <wp:extent cx="4655820" cy="3639185"/>
            <wp:effectExtent l="0" t="0" r="0" b="0"/>
            <wp:docPr id="1042" name="Picture" descr="图 3-4 过去 80 万年大气温室气体含量与南极温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icture" descr="图 3-4 过去 80 万年大气温室气体含量与南极温度变化"/>
                    <pic:cNvPicPr>
                      <a:picLocks noChangeAspect="1" noChangeArrowheads="1"/>
                    </pic:cNvPicPr>
                  </pic:nvPicPr>
                  <pic:blipFill>
                    <a:blip r:embed="rId23"/>
                    <a:stretch>
                      <a:fillRect/>
                    </a:stretch>
                  </pic:blipFill>
                  <pic:spPr>
                    <a:xfrm>
                      <a:off x="0" y="0"/>
                      <a:ext cx="4655820" cy="3639761"/>
                    </a:xfrm>
                    <a:prstGeom prst="rect">
                      <a:avLst/>
                    </a:prstGeom>
                    <a:noFill/>
                    <a:ln w="9525">
                      <a:noFill/>
                    </a:ln>
                  </pic:spPr>
                </pic:pic>
              </a:graphicData>
            </a:graphic>
          </wp:inline>
        </w:drawing>
      </w:r>
    </w:p>
    <w:p w14:paraId="2C53626B">
      <w:pPr>
        <w:pStyle w:val="56"/>
      </w:pPr>
      <w:r>
        <w:rPr>
          <w:rFonts w:hint="eastAsia"/>
        </w:rPr>
        <w:t>图</w:t>
      </w:r>
      <w:r>
        <w:t xml:space="preserve"> 3-4 </w:t>
      </w:r>
      <w:r>
        <w:rPr>
          <w:rFonts w:hint="eastAsia"/>
        </w:rPr>
        <w:t>过去</w:t>
      </w:r>
      <w:r>
        <w:t xml:space="preserve"> 80 </w:t>
      </w:r>
      <w:r>
        <w:rPr>
          <w:rFonts w:hint="eastAsia"/>
        </w:rPr>
        <w:t>万年大气温室气体含量与南极温度变化</w:t>
      </w:r>
    </w:p>
    <w:p w14:paraId="239019BF">
      <w:pPr>
        <w:pStyle w:val="14"/>
      </w:pPr>
      <w:r>
        <w:rPr>
          <w:rFonts w:hint="eastAsia"/>
          <w:b/>
          <w:bCs/>
        </w:rPr>
        <w:t>记忆锚点</w:t>
      </w:r>
      <w:r>
        <w:rPr>
          <w:rFonts w:hint="eastAsia"/>
        </w:rPr>
        <w:t>：三要素数值——偏心率</w:t>
      </w:r>
      <w:r>
        <w:t xml:space="preserve"> </w:t>
      </w:r>
      <w:r>
        <w:rPr>
          <w:rFonts w:hint="eastAsia"/>
        </w:rPr>
        <w:t>0—0.0607（周期</w:t>
      </w:r>
      <w:r>
        <w:t xml:space="preserve"> 413 kyr、~100 </w:t>
      </w:r>
      <w:r>
        <w:rPr>
          <w:rFonts w:hint="eastAsia"/>
        </w:rPr>
        <w:t>kyr）、斜率</w:t>
      </w:r>
      <w:r>
        <w:t xml:space="preserve"> </w:t>
      </w:r>
      <w:r>
        <w:rPr>
          <w:rFonts w:hint="eastAsia"/>
        </w:rPr>
        <w:t>22.1°—24.5°（41</w:t>
      </w:r>
      <w:r>
        <w:t xml:space="preserve"> </w:t>
      </w:r>
      <w:r>
        <w:rPr>
          <w:rFonts w:hint="eastAsia"/>
        </w:rPr>
        <w:t>kyr）、岁差</w:t>
      </w:r>
      <w:r>
        <w:t xml:space="preserve"> 1.9/2.3 </w:t>
      </w:r>
      <w:r>
        <w:rPr>
          <w:rFonts w:hint="eastAsia"/>
        </w:rPr>
        <w:t>万年（周期</w:t>
      </w:r>
      <w:r>
        <w:t xml:space="preserve"> 25786 </w:t>
      </w:r>
      <w:r>
        <w:rPr>
          <w:rFonts w:hint="eastAsia"/>
        </w:rPr>
        <w:t>年）；3-2-3</w:t>
      </w:r>
      <w:r>
        <w:t xml:space="preserve"> </w:t>
      </w:r>
      <w:r>
        <w:rPr>
          <w:rFonts w:hint="eastAsia"/>
        </w:rPr>
        <w:t>口诀：年总量不变只变纬度/季节配置、两半球同季反相位、低纬岁差高纬斜率；Hays</w:t>
      </w:r>
      <w:r>
        <w:t xml:space="preserve"> 1976 </w:t>
      </w:r>
      <w:r>
        <w:rPr>
          <w:rFonts w:hint="eastAsia"/>
        </w:rPr>
        <w:t>全面证实。</w:t>
      </w:r>
    </w:p>
    <w:p w14:paraId="42E0A285">
      <w:r>
        <w:pict>
          <v:rect id="_x0000_i1028" o:spt="1" style="height:1.5pt;width:0pt;" coordsize="21600,21600" o:hr="t" o:hrstd="t" o:hralign="center">
            <v:path/>
            <v:fill focussize="0,0"/>
            <v:stroke/>
            <v:imagedata o:title=""/>
            <o:lock v:ext="edit"/>
            <w10:wrap type="none"/>
            <w10:anchorlock/>
          </v:rect>
        </w:pict>
      </w:r>
    </w:p>
    <w:bookmarkEnd w:id="169"/>
    <w:bookmarkEnd w:id="177"/>
    <w:p w14:paraId="084C3AAD">
      <w:pPr>
        <w:pStyle w:val="4"/>
      </w:pPr>
      <w:bookmarkStart w:id="178" w:name="_Toc19060"/>
      <w:bookmarkStart w:id="179" w:name="千年-百年尺度气候变化"/>
      <w:r>
        <w:t xml:space="preserve">3.4 </w:t>
      </w:r>
      <w:r>
        <w:rPr>
          <w:rFonts w:hint="eastAsia"/>
        </w:rPr>
        <w:t>千年-百年尺度气候变化</w:t>
      </w:r>
      <w:bookmarkEnd w:id="178"/>
    </w:p>
    <w:p w14:paraId="16282FF8">
      <w:pPr>
        <w:pStyle w:val="5"/>
      </w:pPr>
      <w:bookmarkStart w:id="180" w:name="_Toc11566"/>
      <w:bookmarkStart w:id="181" w:name="千年尺度事件"/>
      <w:r>
        <w:t xml:space="preserve">3.4.1 </w:t>
      </w:r>
      <w:r>
        <w:rPr>
          <w:rFonts w:hint="eastAsia"/>
        </w:rPr>
        <w:t>千年尺度事件</w:t>
      </w:r>
      <w:bookmarkEnd w:id="180"/>
    </w:p>
    <w:p w14:paraId="6B109785">
      <w:pPr>
        <w:pStyle w:val="34"/>
      </w:pPr>
      <w:r>
        <w:rPr>
          <w:rFonts w:hint="eastAsia"/>
        </w:rPr>
        <w:t>千年尺度（与人类寿命与文明史相当）事件按时间顺序为：末次冰期</w:t>
      </w:r>
      <w:r>
        <w:t xml:space="preserve"> DO-Heinrich </w:t>
      </w:r>
      <w:r>
        <w:rPr>
          <w:rFonts w:hint="eastAsia"/>
        </w:rPr>
        <w:t>事件</w:t>
      </w:r>
      <w:r>
        <w:t xml:space="preserve"> → </w:t>
      </w:r>
      <w:r>
        <w:rPr>
          <w:rFonts w:hint="eastAsia"/>
        </w:rPr>
        <w:t>末次冰消期冰盖快速消融</w:t>
      </w:r>
      <w:r>
        <w:t xml:space="preserve"> → </w:t>
      </w:r>
      <w:r>
        <w:rPr>
          <w:rFonts w:hint="eastAsia"/>
        </w:rPr>
        <w:t>新仙女木事件</w:t>
      </w:r>
      <w:r>
        <w:t xml:space="preserve"> → </w:t>
      </w:r>
      <w:r>
        <w:rPr>
          <w:rFonts w:hint="eastAsia"/>
        </w:rPr>
        <w:t>全新世大暖期</w:t>
      </w:r>
      <w:r>
        <w:t xml:space="preserve"> → 8.2 ka </w:t>
      </w:r>
      <w:r>
        <w:rPr>
          <w:rFonts w:hint="eastAsia"/>
        </w:rPr>
        <w:t>冷事件</w:t>
      </w:r>
      <w:r>
        <w:t xml:space="preserve"> → </w:t>
      </w:r>
      <w:r>
        <w:rPr>
          <w:rFonts w:hint="eastAsia"/>
        </w:rPr>
        <w:t>新冰期。</w:t>
      </w:r>
    </w:p>
    <w:p w14:paraId="1810B774">
      <w:pPr>
        <w:pStyle w:val="3"/>
      </w:pPr>
      <w:r>
        <w:rPr>
          <w:b/>
          <w:bCs/>
        </w:rPr>
        <w:t xml:space="preserve">DO </w:t>
      </w:r>
      <w:r>
        <w:rPr>
          <w:rFonts w:hint="eastAsia"/>
          <w:b/>
          <w:bCs/>
        </w:rPr>
        <w:t>事件（</w:t>
      </w:r>
      <w:r>
        <w:rPr>
          <w:rStyle w:val="68"/>
          <w:b/>
          <w:bCs/>
        </w:rPr>
        <w:t>Dansgaard-Oeschger events</w:t>
      </w:r>
      <w:r>
        <w:rPr>
          <w:rFonts w:hint="eastAsia"/>
          <w:b/>
          <w:bCs/>
        </w:rPr>
        <w:t>）</w:t>
      </w:r>
      <w:r>
        <w:rPr>
          <w:rFonts w:hint="eastAsia"/>
        </w:rPr>
        <w:t>：由冰芯研究提出——Camp</w:t>
      </w:r>
      <w:r>
        <w:t xml:space="preserve"> </w:t>
      </w:r>
      <w:r>
        <w:rPr>
          <w:rFonts w:hint="eastAsia"/>
        </w:rPr>
        <w:t>Century（1960—66，1387</w:t>
      </w:r>
      <w:r>
        <w:t xml:space="preserve"> </w:t>
      </w:r>
      <w:r>
        <w:rPr>
          <w:rFonts w:hint="eastAsia"/>
        </w:rPr>
        <w:t>m）、Dye-3（1978—81，2037</w:t>
      </w:r>
      <w:r>
        <w:t xml:space="preserve"> </w:t>
      </w:r>
      <w:r>
        <w:rPr>
          <w:rFonts w:hint="eastAsia"/>
        </w:rPr>
        <w:t>m）（Dansgaard</w:t>
      </w:r>
      <w:r>
        <w:t xml:space="preserve"> et al., </w:t>
      </w:r>
      <w:r>
        <w:rPr>
          <w:rFonts w:hint="eastAsia"/>
        </w:rPr>
        <w:t>1984；Oeschger</w:t>
      </w:r>
      <w:r>
        <w:t xml:space="preserve"> et al., </w:t>
      </w:r>
      <w:r>
        <w:rPr>
          <w:rFonts w:hint="eastAsia"/>
        </w:rPr>
        <w:t>1984），由</w:t>
      </w:r>
      <w:r>
        <w:t xml:space="preserve"> </w:t>
      </w:r>
      <w:r>
        <w:rPr>
          <w:rStyle w:val="64"/>
          <w:rFonts w:hint="eastAsia"/>
        </w:rPr>
        <w:t>Broecker（1989）定义为</w:t>
      </w:r>
      <w:r>
        <w:rPr>
          <w:rStyle w:val="64"/>
        </w:rPr>
        <w:t xml:space="preserve"> DO </w:t>
      </w:r>
      <w:r>
        <w:rPr>
          <w:rStyle w:val="64"/>
          <w:rFonts w:hint="eastAsia"/>
        </w:rPr>
        <w:t>事件</w:t>
      </w:r>
      <w:r>
        <w:rPr>
          <w:rFonts w:hint="eastAsia"/>
        </w:rPr>
        <w:t>。末次冰期内北大西洋地区气候发生一系列千年尺度的、快速的、大幅度的冷暖变化：DO</w:t>
      </w:r>
      <w:r>
        <w:t xml:space="preserve"> </w:t>
      </w:r>
      <w:r>
        <w:rPr>
          <w:rFonts w:hint="eastAsia"/>
        </w:rPr>
        <w:t>事件在</w:t>
      </w:r>
      <w:r>
        <w:rPr>
          <w:rStyle w:val="63"/>
          <w:rFonts w:hint="eastAsia"/>
        </w:rPr>
        <w:t>几十年甚至更短的时间内快速升温，而后在几百年至上千年温度降到最低，气温变化幅度可达</w:t>
      </w:r>
      <w:r>
        <w:rPr>
          <w:rStyle w:val="63"/>
        </w:rPr>
        <w:t xml:space="preserve"> 5—7 ℃</w:t>
      </w:r>
      <w:r>
        <w:rPr>
          <w:rFonts w:hint="eastAsia"/>
        </w:rPr>
        <w:t>；包括间冰阶（interstadial）与冰阶（stadial），</w:t>
      </w:r>
      <w:r>
        <w:rPr>
          <w:rStyle w:val="63"/>
          <w:rFonts w:hint="eastAsia"/>
        </w:rPr>
        <w:t>平均约</w:t>
      </w:r>
      <w:r>
        <w:rPr>
          <w:rStyle w:val="63"/>
        </w:rPr>
        <w:t xml:space="preserve"> 1500 </w:t>
      </w:r>
      <w:r>
        <w:rPr>
          <w:rStyle w:val="63"/>
          <w:rFonts w:hint="eastAsia"/>
        </w:rPr>
        <w:t>年出现一次</w:t>
      </w:r>
      <w:r>
        <w:rPr>
          <w:rFonts w:hint="eastAsia"/>
        </w:rPr>
        <w:t>，全球性事件。</w:t>
      </w:r>
    </w:p>
    <w:p w14:paraId="2A5428D8">
      <w:pPr>
        <w:pStyle w:val="3"/>
      </w:pPr>
      <w:r>
        <w:rPr>
          <w:b/>
          <w:bCs/>
        </w:rPr>
        <w:t xml:space="preserve">Heinrich </w:t>
      </w:r>
      <w:r>
        <w:rPr>
          <w:rFonts w:hint="eastAsia"/>
          <w:b/>
          <w:bCs/>
        </w:rPr>
        <w:t>事件</w:t>
      </w:r>
      <w:r>
        <w:rPr>
          <w:rFonts w:hint="eastAsia"/>
        </w:rPr>
        <w:t>：Hartmut</w:t>
      </w:r>
      <w:r>
        <w:t xml:space="preserve"> </w:t>
      </w:r>
      <w:r>
        <w:rPr>
          <w:rFonts w:hint="eastAsia"/>
        </w:rPr>
        <w:t>Heinrich（1988，</w:t>
      </w:r>
      <w:r>
        <w:rPr>
          <w:i/>
          <w:iCs/>
        </w:rPr>
        <w:t>Quaternary Research</w:t>
      </w:r>
      <w:r>
        <w:t xml:space="preserve"> 29(2): </w:t>
      </w:r>
      <w:r>
        <w:rPr>
          <w:rFonts w:hint="eastAsia"/>
        </w:rPr>
        <w:t>142-152）在末次冰期北大西洋深海沉积物中识别出多次</w:t>
      </w:r>
      <w:r>
        <w:rPr>
          <w:rStyle w:val="64"/>
          <w:rFonts w:hint="eastAsia"/>
        </w:rPr>
        <w:t>冰筏碎屑事件</w:t>
      </w:r>
      <w:r>
        <w:rPr>
          <w:rFonts w:hint="eastAsia"/>
        </w:rPr>
        <w:t>（冰山消融使冰砾在远洋沉积），</w:t>
      </w:r>
      <w:r>
        <w:rPr>
          <w:rStyle w:val="63"/>
          <w:rFonts w:hint="eastAsia"/>
        </w:rPr>
        <w:t>约</w:t>
      </w:r>
      <w:r>
        <w:rPr>
          <w:rStyle w:val="63"/>
        </w:rPr>
        <w:t xml:space="preserve"> 6—8 ka </w:t>
      </w:r>
      <w:r>
        <w:rPr>
          <w:rStyle w:val="63"/>
          <w:rFonts w:hint="eastAsia"/>
        </w:rPr>
        <w:t>出现一次</w:t>
      </w:r>
      <w:r>
        <w:rPr>
          <w:rFonts w:hint="eastAsia"/>
        </w:rPr>
        <w:t>，指示气候变冷、北半球冰盖扩张，全球性事件。日历年年份：H5</w:t>
      </w:r>
      <w:r>
        <w:t xml:space="preserve"> </w:t>
      </w:r>
      <w:r>
        <w:rPr>
          <w:rFonts w:hint="eastAsia"/>
        </w:rPr>
        <w:t>约</w:t>
      </w:r>
      <w:r>
        <w:t xml:space="preserve"> </w:t>
      </w:r>
      <w:r>
        <w:rPr>
          <w:rStyle w:val="63"/>
        </w:rPr>
        <w:t xml:space="preserve">4.5 </w:t>
      </w:r>
      <w:r>
        <w:rPr>
          <w:rStyle w:val="63"/>
          <w:rFonts w:hint="eastAsia"/>
        </w:rPr>
        <w:t>万年</w:t>
      </w:r>
      <w:r>
        <w:t xml:space="preserve">、H4 </w:t>
      </w:r>
      <w:r>
        <w:rPr>
          <w:rFonts w:hint="eastAsia"/>
        </w:rPr>
        <w:t>约</w:t>
      </w:r>
      <w:r>
        <w:t xml:space="preserve"> </w:t>
      </w:r>
      <w:r>
        <w:rPr>
          <w:rStyle w:val="63"/>
        </w:rPr>
        <w:t xml:space="preserve">3.7 </w:t>
      </w:r>
      <w:r>
        <w:rPr>
          <w:rStyle w:val="63"/>
          <w:rFonts w:hint="eastAsia"/>
        </w:rPr>
        <w:t>万年</w:t>
      </w:r>
      <w:r>
        <w:t xml:space="preserve">、H3 </w:t>
      </w:r>
      <w:r>
        <w:rPr>
          <w:rFonts w:hint="eastAsia"/>
        </w:rPr>
        <w:t>约</w:t>
      </w:r>
      <w:r>
        <w:t xml:space="preserve"> </w:t>
      </w:r>
      <w:r>
        <w:rPr>
          <w:rStyle w:val="63"/>
        </w:rPr>
        <w:t xml:space="preserve">2.9 </w:t>
      </w:r>
      <w:r>
        <w:rPr>
          <w:rStyle w:val="63"/>
          <w:rFonts w:hint="eastAsia"/>
        </w:rPr>
        <w:t>万年</w:t>
      </w:r>
      <w:r>
        <w:t xml:space="preserve">、H2 </w:t>
      </w:r>
      <w:r>
        <w:rPr>
          <w:rFonts w:hint="eastAsia"/>
        </w:rPr>
        <w:t>约</w:t>
      </w:r>
      <w:r>
        <w:t xml:space="preserve"> </w:t>
      </w:r>
      <w:r>
        <w:rPr>
          <w:rStyle w:val="63"/>
        </w:rPr>
        <w:t xml:space="preserve">2.3 </w:t>
      </w:r>
      <w:r>
        <w:rPr>
          <w:rStyle w:val="63"/>
          <w:rFonts w:hint="eastAsia"/>
        </w:rPr>
        <w:t>万年</w:t>
      </w:r>
      <w:r>
        <w:t xml:space="preserve">、H1 </w:t>
      </w:r>
      <w:r>
        <w:rPr>
          <w:rFonts w:hint="eastAsia"/>
        </w:rPr>
        <w:t>约</w:t>
      </w:r>
      <w:r>
        <w:t xml:space="preserve"> </w:t>
      </w:r>
      <w:r>
        <w:rPr>
          <w:rStyle w:val="63"/>
        </w:rPr>
        <w:t xml:space="preserve">1.65 </w:t>
      </w:r>
      <w:r>
        <w:rPr>
          <w:rStyle w:val="63"/>
          <w:rFonts w:hint="eastAsia"/>
        </w:rPr>
        <w:t>万年</w:t>
      </w:r>
      <w:r>
        <w:rPr>
          <w:rFonts w:hint="eastAsia"/>
        </w:rPr>
        <w:t>（含</w:t>
      </w:r>
      <w:r>
        <w:t xml:space="preserve"> </w:t>
      </w:r>
      <w:r>
        <w:rPr>
          <w:rFonts w:hint="eastAsia"/>
        </w:rPr>
        <w:t>H6）。Bond</w:t>
      </w:r>
      <w:r>
        <w:t xml:space="preserve"> et </w:t>
      </w:r>
      <w:r>
        <w:rPr>
          <w:rFonts w:hint="eastAsia"/>
        </w:rPr>
        <w:t>al.（1993,</w:t>
      </w:r>
      <w:r>
        <w:t xml:space="preserve"> </w:t>
      </w:r>
      <w:r>
        <w:rPr>
          <w:i/>
          <w:iCs/>
        </w:rPr>
        <w:t>Nature</w:t>
      </w:r>
      <w:r>
        <w:rPr>
          <w:rFonts w:hint="eastAsia"/>
        </w:rPr>
        <w:t>）指出：冰期”锯齿状”的</w:t>
      </w:r>
      <w:r>
        <w:t xml:space="preserve"> Bond </w:t>
      </w:r>
      <w:r>
        <w:rPr>
          <w:rFonts w:hint="eastAsia"/>
        </w:rPr>
        <w:t>周期</w:t>
      </w:r>
      <w:r>
        <w:t xml:space="preserve"> = </w:t>
      </w:r>
      <w:r>
        <w:rPr>
          <w:rStyle w:val="63"/>
        </w:rPr>
        <w:t xml:space="preserve">D/O </w:t>
      </w:r>
      <w:r>
        <w:rPr>
          <w:rStyle w:val="63"/>
          <w:rFonts w:hint="eastAsia"/>
        </w:rPr>
        <w:t>事件</w:t>
      </w:r>
      <w:r>
        <w:rPr>
          <w:rStyle w:val="63"/>
        </w:rPr>
        <w:t xml:space="preserve"> + Heinrich </w:t>
      </w:r>
      <w:r>
        <w:rPr>
          <w:rStyle w:val="63"/>
          <w:rFonts w:hint="eastAsia"/>
        </w:rPr>
        <w:t>事件</w:t>
      </w:r>
      <w:r>
        <w:rPr>
          <w:rFonts w:hint="eastAsia"/>
        </w:rPr>
        <w:t>，红色数值</w:t>
      </w:r>
      <w:r>
        <w:t xml:space="preserve"> 1—21 </w:t>
      </w:r>
      <w:r>
        <w:rPr>
          <w:rFonts w:hint="eastAsia"/>
        </w:rPr>
        <w:t>为</w:t>
      </w:r>
      <w:r>
        <w:t xml:space="preserve"> D/O </w:t>
      </w:r>
      <w:r>
        <w:rPr>
          <w:rFonts w:hint="eastAsia"/>
        </w:rPr>
        <w:t>变暖事件，H1—H6</w:t>
      </w:r>
      <w:r>
        <w:t xml:space="preserve"> </w:t>
      </w:r>
      <w:r>
        <w:rPr>
          <w:rFonts w:hint="eastAsia"/>
        </w:rPr>
        <w:t>为</w:t>
      </w:r>
      <w:r>
        <w:t xml:space="preserve"> Heinrich </w:t>
      </w:r>
      <w:r>
        <w:rPr>
          <w:rFonts w:hint="eastAsia"/>
        </w:rPr>
        <w:t>变冷事件，YD</w:t>
      </w:r>
      <w:r>
        <w:t xml:space="preserve"> </w:t>
      </w:r>
      <w:r>
        <w:rPr>
          <w:rFonts w:hint="eastAsia"/>
        </w:rPr>
        <w:t>为新仙女木期变冷事件。南京葫芦洞石笋记录了</w:t>
      </w:r>
      <w:r>
        <w:t xml:space="preserve"> DO </w:t>
      </w:r>
      <w:r>
        <w:rPr>
          <w:rFonts w:hint="eastAsia"/>
        </w:rPr>
        <w:t>和</w:t>
      </w:r>
      <w:r>
        <w:t xml:space="preserve"> H </w:t>
      </w:r>
      <w:r>
        <w:rPr>
          <w:rFonts w:hint="eastAsia"/>
        </w:rPr>
        <w:t>事件（Wang</w:t>
      </w:r>
      <w:r>
        <w:t xml:space="preserve"> et al., 2001, </w:t>
      </w:r>
      <w:r>
        <w:rPr>
          <w:i/>
          <w:iCs/>
        </w:rPr>
        <w:t>Nature</w:t>
      </w:r>
      <w:r>
        <w:rPr>
          <w:rFonts w:hint="eastAsia"/>
        </w:rPr>
        <w:t>）。</w:t>
      </w:r>
    </w:p>
    <w:p w14:paraId="1D3F1A77">
      <w:pPr>
        <w:pStyle w:val="3"/>
      </w:pPr>
      <w:r>
        <w:rPr>
          <w:rFonts w:hint="eastAsia"/>
          <w:b/>
          <w:bCs/>
        </w:rPr>
        <w:t>末次冰消期</w:t>
      </w:r>
      <w:r>
        <w:rPr>
          <w:b/>
          <w:bCs/>
        </w:rPr>
        <w:t xml:space="preserve"> 4 </w:t>
      </w:r>
      <w:r>
        <w:rPr>
          <w:rFonts w:hint="eastAsia"/>
          <w:b/>
          <w:bCs/>
        </w:rPr>
        <w:t>次冰盖快速消融导致海平面快速上升</w:t>
      </w:r>
      <w:r>
        <w:rPr>
          <w:rFonts w:hint="eastAsia"/>
        </w:rPr>
        <w:t>（必背数值）：</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1926"/>
        <w:gridCol w:w="1926"/>
        <w:gridCol w:w="1926"/>
        <w:gridCol w:w="1926"/>
        <w:gridCol w:w="1926"/>
      </w:tblGrid>
      <w:tr w14:paraId="1D09F99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63E7684B">
            <w:pPr>
              <w:pStyle w:val="35"/>
            </w:pPr>
            <w:r>
              <w:rPr>
                <w:rFonts w:hint="eastAsia"/>
              </w:rPr>
              <w:t>融水脉冲</w:t>
            </w:r>
          </w:p>
        </w:tc>
        <w:tc>
          <w:p w14:paraId="3F5B2C11">
            <w:pPr>
              <w:pStyle w:val="35"/>
            </w:pPr>
            <w:r>
              <w:rPr>
                <w:rFonts w:hint="eastAsia"/>
              </w:rPr>
              <w:t>年龄</w:t>
            </w:r>
          </w:p>
        </w:tc>
        <w:tc>
          <w:p w14:paraId="371017C3">
            <w:pPr>
              <w:pStyle w:val="35"/>
            </w:pPr>
            <w:r>
              <w:rPr>
                <w:rFonts w:hint="eastAsia"/>
              </w:rPr>
              <w:t>持续时间</w:t>
            </w:r>
          </w:p>
        </w:tc>
        <w:tc>
          <w:p w14:paraId="1900B259">
            <w:pPr>
              <w:pStyle w:val="35"/>
            </w:pPr>
            <w:r>
              <w:rPr>
                <w:rFonts w:hint="eastAsia"/>
              </w:rPr>
              <w:t>海平面上升</w:t>
            </w:r>
          </w:p>
        </w:tc>
        <w:tc>
          <w:p w14:paraId="6CB2DF96">
            <w:pPr>
              <w:pStyle w:val="35"/>
            </w:pPr>
            <w:r>
              <w:rPr>
                <w:rFonts w:hint="eastAsia"/>
              </w:rPr>
              <w:t>上升速率</w:t>
            </w:r>
          </w:p>
        </w:tc>
      </w:tr>
      <w:tr w14:paraId="7A2EC5B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CC26034">
            <w:pPr>
              <w:pStyle w:val="35"/>
            </w:pPr>
            <w:r>
              <w:t>MWP-1A0</w:t>
            </w:r>
          </w:p>
        </w:tc>
        <w:tc>
          <w:p w14:paraId="26062433">
            <w:pPr>
              <w:pStyle w:val="35"/>
            </w:pPr>
            <w:r>
              <w:rPr>
                <w:rStyle w:val="63"/>
              </w:rPr>
              <w:t>19,000 a BP</w:t>
            </w:r>
          </w:p>
        </w:tc>
        <w:tc>
          <w:p w14:paraId="5B715B18">
            <w:pPr>
              <w:pStyle w:val="35"/>
            </w:pPr>
            <w:r>
              <w:rPr>
                <w:rFonts w:hint="eastAsia"/>
              </w:rPr>
              <w:t>不到</w:t>
            </w:r>
            <w:r>
              <w:t xml:space="preserve"> 500 </w:t>
            </w:r>
            <w:r>
              <w:rPr>
                <w:rFonts w:hint="eastAsia"/>
              </w:rPr>
              <w:t>年</w:t>
            </w:r>
          </w:p>
        </w:tc>
        <w:tc>
          <w:p w14:paraId="7F092FA5">
            <w:pPr>
              <w:pStyle w:val="35"/>
            </w:pPr>
            <w:r>
              <w:t>10—15 m</w:t>
            </w:r>
          </w:p>
        </w:tc>
        <w:tc>
          <w:p w14:paraId="74F2ED62">
            <w:pPr>
              <w:pStyle w:val="35"/>
            </w:pPr>
            <w:r>
              <w:t>20—30 mm/a</w:t>
            </w:r>
          </w:p>
        </w:tc>
      </w:tr>
      <w:tr w14:paraId="58F563D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915A53D">
            <w:pPr>
              <w:pStyle w:val="35"/>
            </w:pPr>
            <w:r>
              <w:t>MWP-1A</w:t>
            </w:r>
          </w:p>
        </w:tc>
        <w:tc>
          <w:p w14:paraId="5D2CBB09">
            <w:pPr>
              <w:pStyle w:val="35"/>
            </w:pPr>
            <w:r>
              <w:rPr>
                <w:rStyle w:val="63"/>
              </w:rPr>
              <w:t>14,650—14,310 a BP</w:t>
            </w:r>
          </w:p>
        </w:tc>
        <w:tc>
          <w:p w14:paraId="494BEF12">
            <w:pPr>
              <w:pStyle w:val="35"/>
            </w:pPr>
            <w:r>
              <w:t xml:space="preserve">390 </w:t>
            </w:r>
            <w:r>
              <w:rPr>
                <w:rFonts w:hint="eastAsia"/>
              </w:rPr>
              <w:t>年</w:t>
            </w:r>
          </w:p>
        </w:tc>
        <w:tc>
          <w:p w14:paraId="0B6D261D">
            <w:pPr>
              <w:pStyle w:val="35"/>
            </w:pPr>
            <w:r>
              <w:t>14—18 m</w:t>
            </w:r>
          </w:p>
        </w:tc>
        <w:tc>
          <w:p w14:paraId="4D9630C2">
            <w:pPr>
              <w:pStyle w:val="35"/>
            </w:pPr>
            <w:r>
              <w:rPr>
                <w:rStyle w:val="63"/>
              </w:rPr>
              <w:t>48—62 mm/a</w:t>
            </w:r>
          </w:p>
        </w:tc>
      </w:tr>
      <w:tr w14:paraId="5212DCF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03CE577">
            <w:pPr>
              <w:pStyle w:val="35"/>
            </w:pPr>
            <w:r>
              <w:t>MWP-1B</w:t>
            </w:r>
          </w:p>
        </w:tc>
        <w:tc>
          <w:p w14:paraId="7D5EA36F">
            <w:pPr>
              <w:pStyle w:val="35"/>
            </w:pPr>
            <w:r>
              <w:rPr>
                <w:rStyle w:val="63"/>
              </w:rPr>
              <w:t>11,500—11,000 a BP</w:t>
            </w:r>
          </w:p>
        </w:tc>
        <w:tc>
          <w:p w14:paraId="1DD63B23">
            <w:pPr>
              <w:pStyle w:val="35"/>
            </w:pPr>
            <w:r>
              <w:t xml:space="preserve">550 </w:t>
            </w:r>
            <w:r>
              <w:rPr>
                <w:rFonts w:hint="eastAsia"/>
              </w:rPr>
              <w:t>年</w:t>
            </w:r>
          </w:p>
        </w:tc>
        <w:tc>
          <w:p w14:paraId="03D3F30C">
            <w:pPr>
              <w:pStyle w:val="35"/>
            </w:pPr>
            <w:r>
              <w:t>28 m</w:t>
            </w:r>
          </w:p>
        </w:tc>
        <w:tc>
          <w:p w14:paraId="705CC65D">
            <w:pPr>
              <w:pStyle w:val="35"/>
            </w:pPr>
            <w:r>
              <w:rPr>
                <w:rStyle w:val="63"/>
              </w:rPr>
              <w:t>56 mm/a</w:t>
            </w:r>
          </w:p>
        </w:tc>
      </w:tr>
      <w:tr w14:paraId="67E2E4D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2C2A484">
            <w:pPr>
              <w:pStyle w:val="35"/>
            </w:pPr>
            <w:r>
              <w:t>MWP-1C</w:t>
            </w:r>
          </w:p>
        </w:tc>
        <w:tc>
          <w:p w14:paraId="45D7FD50">
            <w:pPr>
              <w:pStyle w:val="35"/>
            </w:pPr>
            <w:r>
              <w:rPr>
                <w:rStyle w:val="63"/>
              </w:rPr>
              <w:t>8400 a BP</w:t>
            </w:r>
          </w:p>
        </w:tc>
        <w:tc>
          <w:p w14:paraId="76A6A99E">
            <w:pPr>
              <w:pStyle w:val="35"/>
            </w:pPr>
            <w:r>
              <w:rPr>
                <w:rFonts w:hint="eastAsia"/>
              </w:rPr>
              <w:t>不到</w:t>
            </w:r>
            <w:r>
              <w:t xml:space="preserve"> 10 </w:t>
            </w:r>
            <w:r>
              <w:rPr>
                <w:rFonts w:hint="eastAsia"/>
              </w:rPr>
              <w:t>年</w:t>
            </w:r>
          </w:p>
        </w:tc>
        <w:tc>
          <w:p w14:paraId="0C103E9F">
            <w:pPr>
              <w:pStyle w:val="35"/>
            </w:pPr>
            <w:r>
              <w:t>1 m</w:t>
            </w:r>
          </w:p>
        </w:tc>
        <w:tc>
          <w:p w14:paraId="50F74B70">
            <w:pPr>
              <w:pStyle w:val="35"/>
            </w:pPr>
            <w:r>
              <w:rPr>
                <w:rStyle w:val="63"/>
              </w:rPr>
              <w:t>100 mm/a</w:t>
            </w:r>
          </w:p>
        </w:tc>
      </w:tr>
    </w:tbl>
    <w:p w14:paraId="0C70CDE8">
      <w:pPr>
        <w:pStyle w:val="3"/>
      </w:pPr>
      <w:r>
        <w:rPr>
          <w:rFonts w:hint="eastAsia"/>
        </w:rPr>
        <w:t>结论是：末次冰消期的快速消融由轨道驱动诱发，</w:t>
      </w:r>
      <w:r>
        <w:rPr>
          <w:rStyle w:val="65"/>
          <w:rFonts w:hint="eastAsia"/>
        </w:rPr>
        <w:t>融水和海洋共同驱动</w:t>
      </w:r>
      <w:r>
        <w:rPr>
          <w:rFonts w:hint="eastAsia"/>
        </w:rPr>
        <w:t>。冰盖潜在的不稳定性因素有两类：①</w:t>
      </w:r>
      <w:r>
        <w:t xml:space="preserve"> </w:t>
      </w:r>
      <w:r>
        <w:rPr>
          <w:rFonts w:hint="eastAsia"/>
        </w:rPr>
        <w:t>表面融化及其垂直融道对冰盖稳定性的影响——</w:t>
      </w:r>
      <w:r>
        <w:rPr>
          <w:rStyle w:val="63"/>
          <w:rFonts w:hint="eastAsia"/>
        </w:rPr>
        <w:t>表面融水崩解机制</w:t>
      </w:r>
      <w:r>
        <w:rPr>
          <w:rFonts w:hint="eastAsia"/>
        </w:rPr>
        <w:t>；②</w:t>
      </w:r>
      <w:r>
        <w:t xml:space="preserve"> </w:t>
      </w:r>
      <w:r>
        <w:rPr>
          <w:rFonts w:hint="eastAsia"/>
        </w:rPr>
        <w:t>海洋对入海冰川/冰架稳定性的影响——</w:t>
      </w:r>
      <w:r>
        <w:rPr>
          <w:rStyle w:val="63"/>
          <w:rFonts w:hint="eastAsia"/>
        </w:rPr>
        <w:t>海洋驱动机制</w:t>
      </w:r>
      <w:r>
        <w:t>。</w:t>
      </w:r>
    </w:p>
    <w:p w14:paraId="4DAAB97E">
      <w:pPr>
        <w:pStyle w:val="3"/>
      </w:pPr>
      <w:r>
        <w:rPr>
          <w:rFonts w:hint="eastAsia"/>
          <w:b/>
          <w:bCs/>
        </w:rPr>
        <w:t>新仙女木事件（</w:t>
      </w:r>
      <w:r>
        <w:rPr>
          <w:rStyle w:val="68"/>
          <w:b/>
          <w:bCs/>
        </w:rPr>
        <w:t>Younger Dryas</w:t>
      </w:r>
      <w:r>
        <w:rPr>
          <w:b/>
          <w:bCs/>
        </w:rPr>
        <w:t xml:space="preserve">, </w:t>
      </w:r>
      <w:r>
        <w:rPr>
          <w:rFonts w:hint="eastAsia"/>
          <w:b/>
          <w:bCs/>
        </w:rPr>
        <w:t>YD）</w:t>
      </w:r>
      <w:r>
        <w:rPr>
          <w:rFonts w:hint="eastAsia"/>
        </w:rPr>
        <w:t>：末次冰消期持续升温向全新世过渡过程中最后一次突然的快速降温事件，属</w:t>
      </w:r>
      <w:r>
        <w:rPr>
          <w:rStyle w:val="63"/>
          <w:rFonts w:hint="eastAsia"/>
        </w:rPr>
        <w:t>突变性、全球性</w:t>
      </w:r>
      <w:r>
        <w:rPr>
          <w:rFonts w:hint="eastAsia"/>
        </w:rPr>
        <w:t>事件。</w:t>
      </w:r>
      <w:r>
        <w:rPr>
          <w:rStyle w:val="63"/>
          <w:rFonts w:hint="eastAsia"/>
        </w:rPr>
        <w:t>约出现于</w:t>
      </w:r>
      <w:r>
        <w:rPr>
          <w:rStyle w:val="63"/>
        </w:rPr>
        <w:t xml:space="preserve"> 11,600—13,000 </w:t>
      </w:r>
      <w:r>
        <w:rPr>
          <w:rStyle w:val="63"/>
          <w:rFonts w:hint="eastAsia"/>
        </w:rPr>
        <w:t>日历年前，延续大约</w:t>
      </w:r>
      <w:r>
        <w:rPr>
          <w:rStyle w:val="63"/>
        </w:rPr>
        <w:t xml:space="preserve"> 1400 </w:t>
      </w:r>
      <w:r>
        <w:rPr>
          <w:rStyle w:val="63"/>
          <w:rFonts w:hint="eastAsia"/>
        </w:rPr>
        <w:t>年</w:t>
      </w:r>
      <w:r>
        <w:rPr>
          <w:rFonts w:hint="eastAsia"/>
        </w:rPr>
        <w:t>；YD</w:t>
      </w:r>
      <w:r>
        <w:t xml:space="preserve"> </w:t>
      </w:r>
      <w:r>
        <w:rPr>
          <w:rFonts w:hint="eastAsia"/>
        </w:rPr>
        <w:t>开始时，</w:t>
      </w:r>
      <w:r>
        <w:rPr>
          <w:rStyle w:val="63"/>
          <w:rFonts w:hint="eastAsia"/>
        </w:rPr>
        <w:t>在不到</w:t>
      </w:r>
      <w:r>
        <w:rPr>
          <w:rStyle w:val="63"/>
        </w:rPr>
        <w:t xml:space="preserve"> 50 </w:t>
      </w:r>
      <w:r>
        <w:rPr>
          <w:rStyle w:val="63"/>
          <w:rFonts w:hint="eastAsia"/>
        </w:rPr>
        <w:t>年格陵兰上空气温下降了</w:t>
      </w:r>
      <w:r>
        <w:rPr>
          <w:rStyle w:val="63"/>
        </w:rPr>
        <w:t xml:space="preserve"> 7 </w:t>
      </w:r>
      <w:r>
        <w:rPr>
          <w:rStyle w:val="63"/>
          <w:rFonts w:hint="eastAsia"/>
        </w:rPr>
        <w:t>℃；结束时在</w:t>
      </w:r>
      <w:r>
        <w:rPr>
          <w:rStyle w:val="63"/>
        </w:rPr>
        <w:t xml:space="preserve"> 20 </w:t>
      </w:r>
      <w:r>
        <w:rPr>
          <w:rStyle w:val="63"/>
          <w:rFonts w:hint="eastAsia"/>
        </w:rPr>
        <w:t>年间又突然上升了</w:t>
      </w:r>
      <w:r>
        <w:rPr>
          <w:rStyle w:val="63"/>
        </w:rPr>
        <w:t xml:space="preserve"> 7 </w:t>
      </w:r>
      <w:r>
        <w:rPr>
          <w:rStyle w:val="63"/>
          <w:rFonts w:hint="eastAsia"/>
        </w:rPr>
        <w:t>℃，降雪量不到</w:t>
      </w:r>
      <w:r>
        <w:rPr>
          <w:rStyle w:val="63"/>
        </w:rPr>
        <w:t xml:space="preserve"> 3 </w:t>
      </w:r>
      <w:r>
        <w:rPr>
          <w:rStyle w:val="63"/>
          <w:rFonts w:hint="eastAsia"/>
        </w:rPr>
        <w:t>年增加一倍</w:t>
      </w:r>
      <w:r>
        <w:rPr>
          <w:rFonts w:hint="eastAsia"/>
        </w:rPr>
        <w:t>。它以北极冰缘沉积物中发现的北极苔原植物仙女木花的花粉命名；20</w:t>
      </w:r>
      <w:r>
        <w:t xml:space="preserve"> </w:t>
      </w:r>
      <w:r>
        <w:rPr>
          <w:rFonts w:hint="eastAsia"/>
        </w:rPr>
        <w:t>世纪</w:t>
      </w:r>
      <w:r>
        <w:t xml:space="preserve"> 30 </w:t>
      </w:r>
      <w:r>
        <w:rPr>
          <w:rFonts w:hint="eastAsia"/>
        </w:rPr>
        <w:t>年代</w:t>
      </w:r>
      <w:r>
        <w:t xml:space="preserve"> </w:t>
      </w:r>
      <w:r>
        <w:rPr>
          <w:rFonts w:hint="eastAsia"/>
        </w:rPr>
        <w:t>Deevey（1939）在美国新英格兰古植被研究中已发现，1977</w:t>
      </w:r>
      <w:r>
        <w:t xml:space="preserve"> </w:t>
      </w:r>
      <w:r>
        <w:rPr>
          <w:rFonts w:hint="eastAsia"/>
        </w:rPr>
        <w:t>年</w:t>
      </w:r>
      <w:r>
        <w:t xml:space="preserve"> Goudie </w:t>
      </w:r>
      <w:r>
        <w:rPr>
          <w:rFonts w:hint="eastAsia"/>
        </w:rPr>
        <w:t>正式命名。起初认为属北大西洋特有，后研究（贵州董歌洞、江苏葫芦洞石笋</w:t>
      </w:r>
      <w:r>
        <w:t xml:space="preserve"> δ¹⁸O </w:t>
      </w:r>
      <w:r>
        <w:rPr>
          <w:rFonts w:hint="eastAsia"/>
        </w:rPr>
        <w:t>记录，Yuan</w:t>
      </w:r>
      <w:r>
        <w:t xml:space="preserve"> et al., 2004, </w:t>
      </w:r>
      <w:r>
        <w:rPr>
          <w:i/>
          <w:iCs/>
        </w:rPr>
        <w:t>Science</w:t>
      </w:r>
      <w:r>
        <w:rPr>
          <w:rFonts w:hint="eastAsia"/>
        </w:rPr>
        <w:t>）表明它是全球气候变冷现象。成因假说：冰盖前缘冰碛湖溃决、淡水注入、温盐环流减弱造成</w:t>
      </w:r>
      <w:r>
        <w:t xml:space="preserve"> </w:t>
      </w:r>
      <w:r>
        <w:rPr>
          <w:rFonts w:hint="eastAsia"/>
        </w:rPr>
        <w:t>YD（Broecker</w:t>
      </w:r>
      <w:r>
        <w:t xml:space="preserve"> et al., 1989, </w:t>
      </w:r>
      <w:r>
        <w:rPr>
          <w:i/>
          <w:iCs/>
        </w:rPr>
        <w:t>Nature</w:t>
      </w:r>
      <w:r>
        <w:rPr>
          <w:rFonts w:hint="eastAsia"/>
        </w:rPr>
        <w:t>：Agassiz</w:t>
      </w:r>
      <w:r>
        <w:t xml:space="preserve"> </w:t>
      </w:r>
      <w:r>
        <w:rPr>
          <w:rFonts w:hint="eastAsia"/>
        </w:rPr>
        <w:t>阻塞湖由向南流入墨西哥湾转为向东经圣劳伦斯河注入，北大西洋表层水因淡化不能下沉，“大洋传送带”中断）；但</w:t>
      </w:r>
      <w:r>
        <w:t xml:space="preserve"> Lowell et </w:t>
      </w:r>
      <w:r>
        <w:rPr>
          <w:rFonts w:hint="eastAsia"/>
        </w:rPr>
        <w:t>al.（2005,</w:t>
      </w:r>
      <w:r>
        <w:t xml:space="preserve"> </w:t>
      </w:r>
      <w:r>
        <w:rPr>
          <w:i/>
          <w:iCs/>
        </w:rPr>
        <w:t>EOS</w:t>
      </w:r>
      <w:r>
        <w:rPr>
          <w:rFonts w:hint="eastAsia"/>
        </w:rPr>
        <w:t>）用洪水沉积物</w:t>
      </w:r>
      <w:r>
        <w:t xml:space="preserve"> ¹⁴C </w:t>
      </w:r>
      <w:r>
        <w:rPr>
          <w:rFonts w:hint="eastAsia"/>
        </w:rPr>
        <w:t>测年、洪水冲蚀地貌</w:t>
      </w:r>
      <w:r>
        <w:t xml:space="preserve"> ¹⁰Be </w:t>
      </w:r>
      <w:r>
        <w:rPr>
          <w:rFonts w:hint="eastAsia"/>
        </w:rPr>
        <w:t>暴露年龄、冰川沉积物埋藏释光年龄追踪古</w:t>
      </w:r>
      <w:r>
        <w:t xml:space="preserve"> Agassiz </w:t>
      </w:r>
      <w:r>
        <w:rPr>
          <w:rFonts w:hint="eastAsia"/>
        </w:rPr>
        <w:t>湖通道演变，初步研究否定了湖水东流方案，其泄水也在</w:t>
      </w:r>
      <w:r>
        <w:t xml:space="preserve"> YD </w:t>
      </w:r>
      <w:r>
        <w:rPr>
          <w:rFonts w:hint="eastAsia"/>
        </w:rPr>
        <w:t>之后——</w:t>
      </w:r>
      <w:r>
        <w:rPr>
          <w:rStyle w:val="66"/>
          <w:rFonts w:hint="eastAsia"/>
        </w:rPr>
        <w:t>用</w:t>
      </w:r>
      <w:r>
        <w:rPr>
          <w:rStyle w:val="66"/>
        </w:rPr>
        <w:t xml:space="preserve"> Agassiz </w:t>
      </w:r>
      <w:r>
        <w:rPr>
          <w:rStyle w:val="66"/>
          <w:rFonts w:hint="eastAsia"/>
        </w:rPr>
        <w:t>湖泄出假说不能解释</w:t>
      </w:r>
      <w:r>
        <w:rPr>
          <w:rStyle w:val="66"/>
        </w:rPr>
        <w:t xml:space="preserve"> YD </w:t>
      </w:r>
      <w:r>
        <w:rPr>
          <w:rStyle w:val="66"/>
          <w:rFonts w:hint="eastAsia"/>
        </w:rPr>
        <w:t>成因</w:t>
      </w:r>
      <w:r>
        <w:rPr>
          <w:rFonts w:hint="eastAsia"/>
        </w:rPr>
        <w:t>，且该假说也未得到地质记录支持。</w:t>
      </w:r>
    </w:p>
    <w:p w14:paraId="6E1544BE">
      <w:pPr>
        <w:pStyle w:val="3"/>
      </w:pPr>
      <w:r>
        <w:rPr>
          <w:rFonts w:hint="eastAsia"/>
          <w:b/>
          <w:bCs/>
        </w:rPr>
        <w:t>全新世大暖期（The</w:t>
      </w:r>
      <w:r>
        <w:rPr>
          <w:b/>
          <w:bCs/>
        </w:rPr>
        <w:t xml:space="preserve"> Holocene </w:t>
      </w:r>
      <w:r>
        <w:rPr>
          <w:rFonts w:hint="eastAsia"/>
          <w:b/>
          <w:bCs/>
        </w:rPr>
        <w:t>Maximum）</w:t>
      </w:r>
      <w:r>
        <w:rPr>
          <w:rFonts w:hint="eastAsia"/>
        </w:rPr>
        <w:t>：大约在</w:t>
      </w:r>
      <w:r>
        <w:t xml:space="preserve"> </w:t>
      </w:r>
      <w:r>
        <w:rPr>
          <w:rStyle w:val="63"/>
        </w:rPr>
        <w:t>8—9 ka BP</w:t>
      </w:r>
      <w:r>
        <w:rPr>
          <w:rFonts w:hint="eastAsia"/>
        </w:rPr>
        <w:t>全球进入冰后期升温阶段，</w:t>
      </w:r>
      <w:r>
        <w:rPr>
          <w:rStyle w:val="63"/>
        </w:rPr>
        <w:t xml:space="preserve">7 ka BP </w:t>
      </w:r>
      <w:r>
        <w:rPr>
          <w:rStyle w:val="63"/>
          <w:rFonts w:hint="eastAsia"/>
        </w:rPr>
        <w:t>进入”气候最宜期”</w:t>
      </w:r>
      <w:r>
        <w:rPr>
          <w:rFonts w:hint="eastAsia"/>
        </w:rPr>
        <w:t>，我国的仰韶文化就产生在这个时期。其自然环境特征：①</w:t>
      </w:r>
      <w:r>
        <w:t xml:space="preserve"> </w:t>
      </w:r>
      <w:r>
        <w:rPr>
          <w:rFonts w:hint="eastAsia"/>
        </w:rPr>
        <w:t>冰川退缩、雪线上升；②</w:t>
      </w:r>
      <w:r>
        <w:t xml:space="preserve"> </w:t>
      </w:r>
      <w:r>
        <w:rPr>
          <w:rFonts w:hint="eastAsia"/>
        </w:rPr>
        <w:t>多年冻土大面积消失或变薄；③</w:t>
      </w:r>
      <w:r>
        <w:t xml:space="preserve"> </w:t>
      </w:r>
      <w:r>
        <w:rPr>
          <w:rFonts w:hint="eastAsia"/>
        </w:rPr>
        <w:t>森林带北移、山地森林线上升；④</w:t>
      </w:r>
      <w:r>
        <w:t xml:space="preserve"> </w:t>
      </w:r>
      <w:r>
        <w:rPr>
          <w:rFonts w:hint="eastAsia"/>
        </w:rPr>
        <w:t>海面和湖面升高。</w:t>
      </w:r>
    </w:p>
    <w:p w14:paraId="3F2B7633">
      <w:pPr>
        <w:pStyle w:val="3"/>
      </w:pPr>
      <w:r>
        <w:rPr>
          <w:b/>
          <w:bCs/>
        </w:rPr>
        <w:t xml:space="preserve">8.2 ka </w:t>
      </w:r>
      <w:r>
        <w:rPr>
          <w:rFonts w:hint="eastAsia"/>
          <w:b/>
          <w:bCs/>
        </w:rPr>
        <w:t>冷事件</w:t>
      </w:r>
      <w:r>
        <w:rPr>
          <w:rFonts w:hint="eastAsia"/>
        </w:rPr>
        <w:t>：约</w:t>
      </w:r>
      <w:r>
        <w:t xml:space="preserve"> </w:t>
      </w:r>
      <w:r>
        <w:rPr>
          <w:rStyle w:val="63"/>
        </w:rPr>
        <w:t>8.2 ka BP</w:t>
      </w:r>
      <w:r>
        <w:rPr>
          <w:rFonts w:hint="eastAsia"/>
        </w:rPr>
        <w:t>，是北极格陵兰冰芯记录的全新世诸多冷事件中最冷的一次降温事件；冰芯证据表明</w:t>
      </w:r>
      <w:r>
        <w:rPr>
          <w:rStyle w:val="63"/>
          <w:rFonts w:hint="eastAsia"/>
        </w:rPr>
        <w:t>格陵兰地区气温约下降</w:t>
      </w:r>
      <w:r>
        <w:rPr>
          <w:rStyle w:val="63"/>
        </w:rPr>
        <w:t xml:space="preserve"> 6 </w:t>
      </w:r>
      <w:r>
        <w:rPr>
          <w:rStyle w:val="63"/>
          <w:rFonts w:hint="eastAsia"/>
        </w:rPr>
        <w:t>℃、积雪量减少</w:t>
      </w:r>
      <w:r>
        <w:rPr>
          <w:rStyle w:val="63"/>
        </w:rPr>
        <w:t xml:space="preserve"> 20%</w:t>
      </w:r>
      <w:r>
        <w:rPr>
          <w:rFonts w:hint="eastAsia"/>
        </w:rPr>
        <w:t>，大气环流增强，气候处于冷干状态。</w:t>
      </w:r>
    </w:p>
    <w:p w14:paraId="2670D428">
      <w:pPr>
        <w:pStyle w:val="3"/>
      </w:pPr>
      <w:r>
        <w:rPr>
          <w:rFonts w:hint="eastAsia"/>
          <w:b/>
          <w:bCs/>
        </w:rPr>
        <w:t>新冰期（Neoglacial）</w:t>
      </w:r>
      <w:r>
        <w:rPr>
          <w:rFonts w:hint="eastAsia"/>
        </w:rPr>
        <w:t>：最宜期之后的寒冷期，导致雪线普遍下降、冰舌普遍前进，相当于竺可桢先生所指出的</w:t>
      </w:r>
      <w:r>
        <w:rPr>
          <w:rStyle w:val="63"/>
          <w:rFonts w:hint="eastAsia"/>
        </w:rPr>
        <w:t>公元前</w:t>
      </w:r>
      <w:r>
        <w:rPr>
          <w:rStyle w:val="63"/>
        </w:rPr>
        <w:t xml:space="preserve"> 1000 </w:t>
      </w:r>
      <w:r>
        <w:rPr>
          <w:rStyle w:val="63"/>
          <w:rFonts w:hint="eastAsia"/>
        </w:rPr>
        <w:t>年的一次寒冷期</w:t>
      </w:r>
      <w:r>
        <w:rPr>
          <w:rFonts w:hint="eastAsia"/>
        </w:rPr>
        <w:t>；阿尔卑斯新冰期冰进发生在</w:t>
      </w:r>
      <w:r>
        <w:rPr>
          <w:rStyle w:val="63"/>
          <w:rFonts w:hint="eastAsia"/>
        </w:rPr>
        <w:t>公元前</w:t>
      </w:r>
      <w:r>
        <w:rPr>
          <w:rStyle w:val="63"/>
        </w:rPr>
        <w:t xml:space="preserve"> 1400 </w:t>
      </w:r>
      <w:r>
        <w:rPr>
          <w:rStyle w:val="63"/>
          <w:rFonts w:hint="eastAsia"/>
        </w:rPr>
        <w:t>至</w:t>
      </w:r>
      <w:r>
        <w:rPr>
          <w:rStyle w:val="63"/>
        </w:rPr>
        <w:t xml:space="preserve"> 1300 </w:t>
      </w:r>
      <w:r>
        <w:rPr>
          <w:rStyle w:val="63"/>
          <w:rFonts w:hint="eastAsia"/>
        </w:rPr>
        <w:t>年</w:t>
      </w:r>
      <w:r>
        <w:rPr>
          <w:rFonts w:hint="eastAsia"/>
        </w:rPr>
        <w:t>，南半球同期冰进发生在公元前</w:t>
      </w:r>
      <w:r>
        <w:t xml:space="preserve"> 1600 </w:t>
      </w:r>
      <w:r>
        <w:rPr>
          <w:rFonts w:hint="eastAsia"/>
        </w:rPr>
        <w:t>年；我国东北多年冻土重新发育，山地多年冻土带下移，纬向森林带南移。</w:t>
      </w:r>
    </w:p>
    <w:bookmarkEnd w:id="181"/>
    <w:p w14:paraId="0A49404C">
      <w:pPr>
        <w:pStyle w:val="5"/>
      </w:pPr>
      <w:bookmarkStart w:id="182" w:name="_Toc15887"/>
      <w:bookmarkStart w:id="183" w:name="百年尺度事件"/>
      <w:r>
        <w:t xml:space="preserve">3.4.2 </w:t>
      </w:r>
      <w:r>
        <w:rPr>
          <w:rFonts w:hint="eastAsia"/>
        </w:rPr>
        <w:t>百年尺度事件</w:t>
      </w:r>
      <w:bookmarkEnd w:id="182"/>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2788BC0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2BA7F5BE">
            <w:pPr>
              <w:pStyle w:val="35"/>
            </w:pPr>
            <w:r>
              <w:rPr>
                <w:rFonts w:hint="eastAsia"/>
              </w:rPr>
              <w:t>事件</w:t>
            </w:r>
          </w:p>
        </w:tc>
        <w:tc>
          <w:p w14:paraId="5834CE18">
            <w:pPr>
              <w:pStyle w:val="35"/>
            </w:pPr>
            <w:r>
              <w:rPr>
                <w:rFonts w:hint="eastAsia"/>
              </w:rPr>
              <w:t>时间</w:t>
            </w:r>
          </w:p>
        </w:tc>
        <w:tc>
          <w:p w14:paraId="2EFA0120">
            <w:pPr>
              <w:pStyle w:val="35"/>
            </w:pPr>
            <w:r>
              <w:rPr>
                <w:rFonts w:hint="eastAsia"/>
              </w:rPr>
              <w:t>主要特征与证据</w:t>
            </w:r>
          </w:p>
        </w:tc>
      </w:tr>
      <w:tr w14:paraId="53EB44C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D776F77">
            <w:pPr>
              <w:pStyle w:val="35"/>
            </w:pPr>
            <w:r>
              <w:rPr>
                <w:rFonts w:hint="eastAsia"/>
              </w:rPr>
              <w:t>罗马暖期（Roman</w:t>
            </w:r>
            <w:r>
              <w:t xml:space="preserve"> Warm </w:t>
            </w:r>
            <w:r>
              <w:rPr>
                <w:rFonts w:hint="eastAsia"/>
              </w:rPr>
              <w:t>Period）</w:t>
            </w:r>
          </w:p>
        </w:tc>
        <w:tc>
          <w:p w14:paraId="0FE0AC3F">
            <w:pPr>
              <w:pStyle w:val="35"/>
            </w:pPr>
            <w:r>
              <w:rPr>
                <w:rStyle w:val="63"/>
              </w:rPr>
              <w:t>300 BC—300 AD</w:t>
            </w:r>
          </w:p>
        </w:tc>
        <w:tc>
          <w:p w14:paraId="25C7515B">
            <w:pPr>
              <w:pStyle w:val="35"/>
            </w:pPr>
            <w:r>
              <w:rPr>
                <w:rFonts w:hint="eastAsia"/>
              </w:rPr>
              <w:t>罗马帝国从建立到灭亡的相对温暖期；对应中国东汉和西汉，我国称”两汉暖期”。古罗马人在不列颠引种葡萄园，安纳托利亚</w:t>
            </w:r>
            <w:r>
              <w:t xml:space="preserve"> Sagalassos </w:t>
            </w:r>
            <w:r>
              <w:rPr>
                <w:rFonts w:hint="eastAsia"/>
              </w:rPr>
              <w:t>遗址发现橄榄油压榨（今该地已不宜橄榄生长）</w:t>
            </w:r>
          </w:p>
        </w:tc>
      </w:tr>
      <w:tr w14:paraId="6FDD58C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066CDA0">
            <w:pPr>
              <w:pStyle w:val="35"/>
            </w:pPr>
            <w:r>
              <w:rPr>
                <w:rFonts w:hint="eastAsia"/>
              </w:rPr>
              <w:t>黑暗时代冷期（Dark</w:t>
            </w:r>
            <w:r>
              <w:t xml:space="preserve"> Age Cold Period, </w:t>
            </w:r>
            <w:r>
              <w:rPr>
                <w:rFonts w:hint="eastAsia"/>
              </w:rPr>
              <w:t>DACP）</w:t>
            </w:r>
          </w:p>
        </w:tc>
        <w:tc>
          <w:p w14:paraId="2A868159">
            <w:pPr>
              <w:pStyle w:val="35"/>
            </w:pPr>
            <w:r>
              <w:rPr>
                <w:rStyle w:val="63"/>
              </w:rPr>
              <w:t xml:space="preserve">476 AD </w:t>
            </w:r>
            <w:r>
              <w:rPr>
                <w:rStyle w:val="63"/>
                <w:rFonts w:hint="eastAsia"/>
              </w:rPr>
              <w:t>西罗马灭亡—10</w:t>
            </w:r>
            <w:r>
              <w:rPr>
                <w:rStyle w:val="63"/>
              </w:rPr>
              <w:t xml:space="preserve"> </w:t>
            </w:r>
            <w:r>
              <w:rPr>
                <w:rStyle w:val="63"/>
                <w:rFonts w:hint="eastAsia"/>
              </w:rPr>
              <w:t>世纪</w:t>
            </w:r>
          </w:p>
        </w:tc>
        <w:tc>
          <w:p w14:paraId="19BC5392">
            <w:pPr>
              <w:pStyle w:val="35"/>
            </w:pPr>
            <w:r>
              <w:rPr>
                <w:rFonts w:hint="eastAsia"/>
              </w:rPr>
              <w:t>战乱、文化低落，Lamb</w:t>
            </w:r>
            <w:r>
              <w:t xml:space="preserve"> </w:t>
            </w:r>
            <w:r>
              <w:rPr>
                <w:rFonts w:hint="eastAsia"/>
              </w:rPr>
              <w:t>最早指出其气候寒冷</w:t>
            </w:r>
          </w:p>
        </w:tc>
      </w:tr>
      <w:tr w14:paraId="7871744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A84FFA3">
            <w:pPr>
              <w:pStyle w:val="35"/>
            </w:pPr>
            <w:r>
              <w:rPr>
                <w:rFonts w:hint="eastAsia"/>
              </w:rPr>
              <w:t>中世纪暖期（Medieval</w:t>
            </w:r>
            <w:r>
              <w:t xml:space="preserve"> Warm </w:t>
            </w:r>
            <w:r>
              <w:rPr>
                <w:rFonts w:hint="eastAsia"/>
              </w:rPr>
              <w:t>Period）</w:t>
            </w:r>
          </w:p>
        </w:tc>
        <w:tc>
          <w:p w14:paraId="32E6DB03">
            <w:pPr>
              <w:pStyle w:val="35"/>
            </w:pPr>
            <w:r>
              <w:rPr>
                <w:rStyle w:val="63"/>
                <w:rFonts w:hint="eastAsia"/>
              </w:rPr>
              <w:t>约</w:t>
            </w:r>
            <w:r>
              <w:rPr>
                <w:rStyle w:val="63"/>
              </w:rPr>
              <w:t xml:space="preserve"> 10—13 </w:t>
            </w:r>
            <w:r>
              <w:rPr>
                <w:rStyle w:val="63"/>
                <w:rFonts w:hint="eastAsia"/>
              </w:rPr>
              <w:t>世纪</w:t>
            </w:r>
          </w:p>
        </w:tc>
        <w:tc>
          <w:p w14:paraId="04641471">
            <w:pPr>
              <w:pStyle w:val="35"/>
            </w:pPr>
            <w:r>
              <w:rPr>
                <w:rFonts w:hint="eastAsia"/>
              </w:rPr>
              <w:t>欧洲部分地区、北美洲和大西洋最明显，相当于中国唐宋时期；欧洲又称”小最宜期（little</w:t>
            </w:r>
            <w:r>
              <w:t xml:space="preserve"> climate </w:t>
            </w:r>
            <w:r>
              <w:rPr>
                <w:rFonts w:hint="eastAsia"/>
              </w:rPr>
              <w:t>optimum）“；IPCC</w:t>
            </w:r>
            <w:r>
              <w:t xml:space="preserve"> AR5 </w:t>
            </w:r>
            <w:r>
              <w:rPr>
                <w:rFonts w:hint="eastAsia"/>
              </w:rPr>
              <w:t>用”中世纪气候异常</w:t>
            </w:r>
            <w:r>
              <w:t xml:space="preserve"> </w:t>
            </w:r>
            <w:r>
              <w:rPr>
                <w:rFonts w:hint="eastAsia"/>
              </w:rPr>
              <w:t>MCA”更合适</w:t>
            </w:r>
          </w:p>
        </w:tc>
      </w:tr>
      <w:tr w14:paraId="6CD32EB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4A712B8">
            <w:pPr>
              <w:pStyle w:val="35"/>
            </w:pPr>
            <w:r>
              <w:rPr>
                <w:rFonts w:hint="eastAsia"/>
              </w:rPr>
              <w:t>小冰期（Little</w:t>
            </w:r>
            <w:r>
              <w:t xml:space="preserve"> Ice </w:t>
            </w:r>
            <w:r>
              <w:rPr>
                <w:rFonts w:hint="eastAsia"/>
              </w:rPr>
              <w:t>Age）</w:t>
            </w:r>
          </w:p>
        </w:tc>
        <w:tc>
          <w:p w14:paraId="219BF031">
            <w:pPr>
              <w:pStyle w:val="35"/>
            </w:pPr>
            <w:r>
              <w:rPr>
                <w:rStyle w:val="63"/>
                <w:rFonts w:hint="eastAsia"/>
              </w:rPr>
              <w:t>约</w:t>
            </w:r>
            <w:r>
              <w:rPr>
                <w:rStyle w:val="63"/>
              </w:rPr>
              <w:t xml:space="preserve"> 14—19 </w:t>
            </w:r>
            <w:r>
              <w:rPr>
                <w:rStyle w:val="63"/>
                <w:rFonts w:hint="eastAsia"/>
              </w:rPr>
              <w:t>世纪</w:t>
            </w:r>
          </w:p>
        </w:tc>
        <w:tc>
          <w:p w14:paraId="3C08B128">
            <w:pPr>
              <w:pStyle w:val="35"/>
            </w:pPr>
            <w:r>
              <w:rPr>
                <w:rFonts w:hint="eastAsia"/>
              </w:rPr>
              <w:t>北冰洋海冰界线从格陵兰海一直推到冰岛海岸，每年有半年浮冰封锁海岸，几乎断绝欧洲与格陵兰交通；</w:t>
            </w:r>
            <w:r>
              <w:rPr>
                <w:rStyle w:val="63"/>
                <w:rFonts w:hint="eastAsia"/>
              </w:rPr>
              <w:t>北欧和北美平均温度比现代低</w:t>
            </w:r>
            <w:r>
              <w:rPr>
                <w:rStyle w:val="63"/>
              </w:rPr>
              <w:t xml:space="preserve"> 1 </w:t>
            </w:r>
            <w:r>
              <w:rPr>
                <w:rStyle w:val="63"/>
                <w:rFonts w:hint="eastAsia"/>
              </w:rPr>
              <w:t>℃左右</w:t>
            </w:r>
            <w:r>
              <w:rPr>
                <w:rFonts w:hint="eastAsia"/>
              </w:rPr>
              <w:t>；阿尔卑斯冰川前进毁坏牧场、关卡和矿山</w:t>
            </w:r>
          </w:p>
        </w:tc>
      </w:tr>
      <w:tr w14:paraId="6E8163B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95681BB">
            <w:pPr>
              <w:pStyle w:val="35"/>
            </w:pPr>
            <w:r>
              <w:rPr>
                <w:rFonts w:hint="eastAsia"/>
              </w:rPr>
              <w:t>工业革命以来升温</w:t>
            </w:r>
          </w:p>
        </w:tc>
        <w:tc>
          <w:p w14:paraId="61733D78">
            <w:pPr>
              <w:pStyle w:val="35"/>
            </w:pPr>
            <w:r>
              <w:rPr>
                <w:rStyle w:val="63"/>
                <w:rFonts w:hint="eastAsia"/>
              </w:rPr>
              <w:t>约</w:t>
            </w:r>
            <w:r>
              <w:rPr>
                <w:rStyle w:val="63"/>
              </w:rPr>
              <w:t xml:space="preserve"> 1750 </w:t>
            </w:r>
            <w:r>
              <w:rPr>
                <w:rStyle w:val="63"/>
                <w:rFonts w:hint="eastAsia"/>
              </w:rPr>
              <w:t>年起（1830</w:t>
            </w:r>
            <w:r>
              <w:rPr>
                <w:rStyle w:val="63"/>
              </w:rPr>
              <w:t xml:space="preserve"> </w:t>
            </w:r>
            <w:r>
              <w:rPr>
                <w:rStyle w:val="63"/>
                <w:rFonts w:hint="eastAsia"/>
              </w:rPr>
              <w:t>年尚未蓬勃展开）</w:t>
            </w:r>
          </w:p>
        </w:tc>
        <w:tc>
          <w:p w14:paraId="6570FDC6">
            <w:pPr>
              <w:pStyle w:val="35"/>
            </w:pPr>
            <w:r>
              <w:rPr>
                <w:rFonts w:hint="eastAsia"/>
              </w:rPr>
              <w:t>发源于英格兰中部地区；全球持续升温，多数冰川显著退缩</w:t>
            </w:r>
          </w:p>
        </w:tc>
      </w:tr>
      <w:bookmarkEnd w:id="183"/>
    </w:tbl>
    <w:p w14:paraId="60F2C1BB">
      <w:pPr>
        <w:pStyle w:val="5"/>
      </w:pPr>
      <w:bookmarkStart w:id="184" w:name="_Toc22959"/>
      <w:bookmarkStart w:id="185" w:name="成因假说与驱动因子"/>
      <w:r>
        <w:t xml:space="preserve">3.4.3 </w:t>
      </w:r>
      <w:r>
        <w:rPr>
          <w:rFonts w:hint="eastAsia"/>
        </w:rPr>
        <w:t>成因假说与驱动因子</w:t>
      </w:r>
      <w:bookmarkEnd w:id="184"/>
    </w:p>
    <w:p w14:paraId="7613B31F">
      <w:pPr>
        <w:pStyle w:val="34"/>
      </w:pPr>
      <w:r>
        <w:rPr>
          <w:rFonts w:hint="eastAsia"/>
          <w:b/>
          <w:bCs/>
        </w:rPr>
        <w:t>千年尺度事件（DO/H）的可能原因</w:t>
      </w:r>
      <w:r>
        <w:rPr>
          <w:rFonts w:hint="eastAsia"/>
        </w:rPr>
        <w:t>：①</w:t>
      </w:r>
      <w:r>
        <w:t xml:space="preserve"> </w:t>
      </w:r>
      <w:r>
        <w:rPr>
          <w:rStyle w:val="63"/>
          <w:rFonts w:hint="eastAsia"/>
        </w:rPr>
        <w:t>温盐环流（在一定的阈值内变化）</w:t>
      </w:r>
      <w:r>
        <w:rPr>
          <w:rFonts w:hint="eastAsia"/>
        </w:rPr>
        <w:t>；②</w:t>
      </w:r>
      <w:r>
        <w:t xml:space="preserve"> </w:t>
      </w:r>
      <w:r>
        <w:rPr>
          <w:rStyle w:val="63"/>
          <w:rFonts w:hint="eastAsia"/>
        </w:rPr>
        <w:t>天然气水合物假说（CH₄）</w:t>
      </w:r>
      <w:r>
        <w:rPr>
          <w:rFonts w:hint="eastAsia"/>
        </w:rPr>
        <w:t>；③</w:t>
      </w:r>
      <w:r>
        <w:t xml:space="preserve"> </w:t>
      </w:r>
      <w:r>
        <w:rPr>
          <w:rFonts w:hint="eastAsia"/>
        </w:rPr>
        <w:t>湿地假说；④</w:t>
      </w:r>
      <w:r>
        <w:t xml:space="preserve"> </w:t>
      </w:r>
      <w:r>
        <w:rPr>
          <w:rFonts w:hint="eastAsia"/>
        </w:rPr>
        <w:t>冰盖变化假说。温盐环流有三种”型”的转换：暖型（interglacial）、冷型（stadial）、关闭型/H</w:t>
      </w:r>
      <w:r>
        <w:t xml:space="preserve"> </w:t>
      </w:r>
      <w:r>
        <w:rPr>
          <w:rFonts w:hint="eastAsia"/>
        </w:rPr>
        <w:t>型（Heinrich）。</w:t>
      </w:r>
    </w:p>
    <w:p w14:paraId="218F5E7F">
      <w:pPr>
        <w:pStyle w:val="35"/>
        <w:numPr>
          <w:ilvl w:val="0"/>
          <w:numId w:val="1"/>
        </w:numPr>
      </w:pPr>
      <w:r>
        <w:rPr>
          <w:rFonts w:hint="eastAsia"/>
          <w:b/>
          <w:bCs/>
        </w:rPr>
        <w:t>温盐环流与两极跷跷板</w:t>
      </w:r>
      <w:r>
        <w:rPr>
          <w:rFonts w:hint="eastAsia"/>
        </w:rPr>
        <w:t>：</w:t>
      </w:r>
      <w:r>
        <w:rPr>
          <w:rStyle w:val="64"/>
          <w:rFonts w:hint="eastAsia"/>
        </w:rPr>
        <w:t>海水的密度由温度和盐度决定，由此引起的环流称为温盐环流（</w:t>
      </w:r>
      <w:r>
        <w:rPr>
          <w:rStyle w:val="68"/>
        </w:rPr>
        <w:t>thermohaline circulation, THC</w:t>
      </w:r>
      <w:r>
        <w:rPr>
          <w:rStyle w:val="64"/>
          <w:rFonts w:hint="eastAsia"/>
        </w:rPr>
        <w:t>，又称深海洋流、“输送洋流”</w:t>
      </w:r>
      <w:r>
        <w:rPr>
          <w:rStyle w:val="64"/>
        </w:rPr>
        <w:t>、</w:t>
      </w:r>
      <w:r>
        <w:rPr>
          <w:rStyle w:val="64"/>
          <w:rFonts w:hint="eastAsia"/>
        </w:rPr>
        <w:t>“深海环流”）</w:t>
      </w:r>
      <w:r>
        <w:rPr>
          <w:rFonts w:hint="eastAsia"/>
        </w:rPr>
        <w:t>。两极气温出现”跷跷板”现象（EPICA</w:t>
      </w:r>
      <w:r>
        <w:t xml:space="preserve"> community members, 2006, </w:t>
      </w:r>
      <w:r>
        <w:rPr>
          <w:i/>
          <w:iCs/>
        </w:rPr>
        <w:t>Nature</w:t>
      </w:r>
      <w:r>
        <w:rPr>
          <w:rFonts w:hint="eastAsia"/>
        </w:rPr>
        <w:t>）。WAIS</w:t>
      </w:r>
      <w:r>
        <w:t xml:space="preserve"> Divide Project </w:t>
      </w:r>
      <w:r>
        <w:rPr>
          <w:rFonts w:hint="eastAsia"/>
        </w:rPr>
        <w:t>Members（2015,</w:t>
      </w:r>
      <w:r>
        <w:t xml:space="preserve"> </w:t>
      </w:r>
      <w:r>
        <w:rPr>
          <w:i/>
          <w:iCs/>
        </w:rPr>
        <w:t>Nature</w:t>
      </w:r>
      <w:r>
        <w:rPr>
          <w:rFonts w:hint="eastAsia"/>
        </w:rPr>
        <w:t>）给出：对</w:t>
      </w:r>
      <w:r>
        <w:t xml:space="preserve"> DO </w:t>
      </w:r>
      <w:r>
        <w:rPr>
          <w:rFonts w:hint="eastAsia"/>
        </w:rPr>
        <w:t>事件而言，格陵兰突然增暖比对应南极开始变冷提前</w:t>
      </w:r>
      <w:r>
        <w:t xml:space="preserve"> </w:t>
      </w:r>
      <w:r>
        <w:rPr>
          <w:rStyle w:val="63"/>
        </w:rPr>
        <w:t xml:space="preserve">218 ± 92 </w:t>
      </w:r>
      <w:r>
        <w:rPr>
          <w:rStyle w:val="63"/>
          <w:rFonts w:hint="eastAsia"/>
        </w:rPr>
        <w:t>年</w:t>
      </w:r>
      <w:r>
        <w:rPr>
          <w:rFonts w:hint="eastAsia"/>
        </w:rPr>
        <w:t>，格陵兰变冷比南极开始增暖提前</w:t>
      </w:r>
      <w:r>
        <w:t xml:space="preserve"> </w:t>
      </w:r>
      <w:r>
        <w:rPr>
          <w:rStyle w:val="63"/>
        </w:rPr>
        <w:t xml:space="preserve">208 ± 96 </w:t>
      </w:r>
      <w:r>
        <w:rPr>
          <w:rStyle w:val="63"/>
          <w:rFonts w:hint="eastAsia"/>
        </w:rPr>
        <w:t>年</w:t>
      </w:r>
      <w:r>
        <w:rPr>
          <w:rFonts w:hint="eastAsia"/>
        </w:rPr>
        <w:t>；</w:t>
      </w:r>
      <w:r>
        <w:rPr>
          <w:rStyle w:val="63"/>
        </w:rPr>
        <w:t xml:space="preserve">DO </w:t>
      </w:r>
      <w:r>
        <w:rPr>
          <w:rStyle w:val="63"/>
          <w:rFonts w:hint="eastAsia"/>
        </w:rPr>
        <w:t>快速气候变化事件通过海洋传播到南极需要约</w:t>
      </w:r>
      <w:r>
        <w:rPr>
          <w:rStyle w:val="63"/>
        </w:rPr>
        <w:t xml:space="preserve"> 200 </w:t>
      </w:r>
      <w:r>
        <w:rPr>
          <w:rStyle w:val="63"/>
          <w:rFonts w:hint="eastAsia"/>
        </w:rPr>
        <w:t>年</w:t>
      </w:r>
      <w:r>
        <w:rPr>
          <w:rFonts w:hint="eastAsia"/>
        </w:rPr>
        <w:t>（由海洋而非大气过程传播）。RAPID-MOCHA</w:t>
      </w:r>
      <w:r>
        <w:t xml:space="preserve"> </w:t>
      </w:r>
      <w:r>
        <w:rPr>
          <w:rFonts w:hint="eastAsia"/>
        </w:rPr>
        <w:t>阵列自</w:t>
      </w:r>
      <w:r>
        <w:t xml:space="preserve"> 2004 </w:t>
      </w:r>
      <w:r>
        <w:rPr>
          <w:rFonts w:hint="eastAsia"/>
        </w:rPr>
        <w:t>年在</w:t>
      </w:r>
      <w:r>
        <w:t xml:space="preserve"> 26°N </w:t>
      </w:r>
      <w:r>
        <w:rPr>
          <w:rFonts w:hint="eastAsia"/>
        </w:rPr>
        <w:t>大西洋监测经向翻转，数据显示</w:t>
      </w:r>
      <w:r>
        <w:t xml:space="preserve"> 2004—2012 </w:t>
      </w:r>
      <w:r>
        <w:rPr>
          <w:rFonts w:hint="eastAsia"/>
        </w:rPr>
        <w:t>年其强度下降（</w:t>
      </w:r>
      <w:r>
        <w:rPr>
          <w:i/>
          <w:iCs/>
        </w:rPr>
        <w:t>Nature Geoscience</w:t>
      </w:r>
      <w:r>
        <w:t xml:space="preserve">, </w:t>
      </w:r>
      <w:r>
        <w:rPr>
          <w:rFonts w:hint="eastAsia"/>
        </w:rPr>
        <w:t>2014）。</w:t>
      </w:r>
    </w:p>
    <w:p w14:paraId="7BB37C61">
      <w:pPr>
        <w:pStyle w:val="35"/>
        <w:numPr>
          <w:ilvl w:val="0"/>
          <w:numId w:val="1"/>
        </w:numPr>
      </w:pPr>
      <w:r>
        <w:rPr>
          <w:rFonts w:hint="eastAsia"/>
          <w:b/>
          <w:bCs/>
        </w:rPr>
        <w:t>天然气水合物假说</w:t>
      </w:r>
      <w:r>
        <w:rPr>
          <w:rFonts w:hint="eastAsia"/>
        </w:rPr>
        <w:t>：近</w:t>
      </w:r>
      <w:r>
        <w:t xml:space="preserve"> 200 </w:t>
      </w:r>
      <w:r>
        <w:rPr>
          <w:rFonts w:hint="eastAsia"/>
        </w:rPr>
        <w:t>年前英国科学家</w:t>
      </w:r>
      <w:r>
        <w:t xml:space="preserve"> Sir Humphrey Davy </w:t>
      </w:r>
      <w:r>
        <w:rPr>
          <w:rFonts w:hint="eastAsia"/>
        </w:rPr>
        <w:t>认识到气体和水的混合物在高压低温下可形成固态混合水合物；1930s</w:t>
      </w:r>
      <w:r>
        <w:t xml:space="preserve"> </w:t>
      </w:r>
      <w:r>
        <w:rPr>
          <w:rFonts w:hint="eastAsia"/>
        </w:rPr>
        <w:t>油气部门发现低温下水合物阻塞管路；1970s</w:t>
      </w:r>
      <w:r>
        <w:t xml:space="preserve"> </w:t>
      </w:r>
      <w:r>
        <w:rPr>
          <w:rFonts w:hint="eastAsia"/>
        </w:rPr>
        <w:t>俄科学家据理论模型推测并获海底取样证明。天然气水合物是笼状（格状）包合物，</w:t>
      </w:r>
      <w:r>
        <w:rPr>
          <w:rStyle w:val="63"/>
        </w:rPr>
        <w:t xml:space="preserve">1 m³ </w:t>
      </w:r>
      <w:r>
        <w:rPr>
          <w:rStyle w:val="63"/>
          <w:rFonts w:hint="eastAsia"/>
        </w:rPr>
        <w:t>可燃冰可转化为</w:t>
      </w:r>
      <w:r>
        <w:rPr>
          <w:rStyle w:val="63"/>
        </w:rPr>
        <w:t xml:space="preserve"> 164 m³ </w:t>
      </w:r>
      <w:r>
        <w:rPr>
          <w:rStyle w:val="63"/>
          <w:rFonts w:hint="eastAsia"/>
        </w:rPr>
        <w:t>天然气和</w:t>
      </w:r>
      <w:r>
        <w:rPr>
          <w:rStyle w:val="63"/>
        </w:rPr>
        <w:t xml:space="preserve"> 0.8 m³ </w:t>
      </w:r>
      <w:r>
        <w:rPr>
          <w:rStyle w:val="63"/>
          <w:rFonts w:hint="eastAsia"/>
        </w:rPr>
        <w:t>水</w:t>
      </w:r>
      <w:r>
        <w:rPr>
          <w:rFonts w:hint="eastAsia"/>
        </w:rPr>
        <w:t>；</w:t>
      </w:r>
      <w:r>
        <w:rPr>
          <w:rStyle w:val="63"/>
          <w:rFonts w:hint="eastAsia"/>
        </w:rPr>
        <w:t>当前最佳估计：海底天然气水合物含碳</w:t>
      </w:r>
      <w:r>
        <w:rPr>
          <w:rStyle w:val="63"/>
        </w:rPr>
        <w:t xml:space="preserve"> 1600—2000 </w:t>
      </w:r>
      <w:r>
        <w:rPr>
          <w:rStyle w:val="63"/>
          <w:rFonts w:hint="eastAsia"/>
        </w:rPr>
        <w:t>GtC，环北极冻土</w:t>
      </w:r>
      <w:r>
        <w:rPr>
          <w:rStyle w:val="63"/>
        </w:rPr>
        <w:t xml:space="preserve"> 400 GtC</w:t>
      </w:r>
      <w:r>
        <w:rPr>
          <w:rFonts w:hint="eastAsia"/>
        </w:rPr>
        <w:t>。影响其突然释放的因素：海平面降低（压力减小）、海水温度变化（如温盐环流改变）、沉积物的滑动/断裂/垮塌。</w:t>
      </w:r>
    </w:p>
    <w:p w14:paraId="3C9174E0">
      <w:pPr>
        <w:pStyle w:val="35"/>
        <w:numPr>
          <w:ilvl w:val="0"/>
          <w:numId w:val="1"/>
        </w:numPr>
      </w:pPr>
      <w:r>
        <w:rPr>
          <w:b/>
          <w:bCs/>
        </w:rPr>
        <w:t xml:space="preserve">δ¹³C </w:t>
      </w:r>
      <w:r>
        <w:rPr>
          <w:rFonts w:hint="eastAsia"/>
          <w:b/>
          <w:bCs/>
        </w:rPr>
        <w:t>判别指标</w:t>
      </w:r>
      <w:r>
        <w:rPr>
          <w:rFonts w:hint="eastAsia"/>
        </w:rPr>
        <w:t>：底栖有孔虫</w:t>
      </w:r>
      <w:r>
        <w:t xml:space="preserve"> δ¹³C </w:t>
      </w:r>
      <w:r>
        <w:rPr>
          <w:rFonts w:hint="eastAsia"/>
        </w:rPr>
        <w:t>指示水团年龄——水团越老，生物泵输入的有机质矿化越多，δ¹³C</w:t>
      </w:r>
      <w:r>
        <w:t xml:space="preserve"> </w:t>
      </w:r>
      <w:r>
        <w:rPr>
          <w:rFonts w:hint="eastAsia"/>
        </w:rPr>
        <w:t>越负；冰期时海平面下降、陆源碳输入深海，δ¹³C</w:t>
      </w:r>
      <w:r>
        <w:t xml:space="preserve"> </w:t>
      </w:r>
      <w:r>
        <w:rPr>
          <w:rFonts w:hint="eastAsia"/>
        </w:rPr>
        <w:t>偏负；若天然气水合物释放，因</w:t>
      </w:r>
      <w:r>
        <w:t xml:space="preserve"> CH₄ </w:t>
      </w:r>
      <w:r>
        <w:rPr>
          <w:rFonts w:hint="eastAsia"/>
        </w:rPr>
        <w:t>的</w:t>
      </w:r>
      <w:r>
        <w:t xml:space="preserve"> δ¹³C </w:t>
      </w:r>
      <w:r>
        <w:rPr>
          <w:rFonts w:hint="eastAsia"/>
        </w:rPr>
        <w:t>偏负，使底栖</w:t>
      </w:r>
      <w:r>
        <w:t xml:space="preserve"> δ¹³C </w:t>
      </w:r>
      <w:r>
        <w:rPr>
          <w:rFonts w:hint="eastAsia"/>
        </w:rPr>
        <w:t>偏负而表层浮游变化不大。δD(CH₄)</w:t>
      </w:r>
      <w:r>
        <w:t xml:space="preserve"> </w:t>
      </w:r>
      <w:r>
        <w:rPr>
          <w:rFonts w:hint="eastAsia"/>
        </w:rPr>
        <w:t>判别：天然气水合物约</w:t>
      </w:r>
      <w:r>
        <w:t xml:space="preserve"> </w:t>
      </w:r>
      <w:r>
        <w:rPr>
          <w:rStyle w:val="64"/>
        </w:rPr>
        <w:t>-190‰</w:t>
      </w:r>
      <w:r>
        <w:rPr>
          <w:rFonts w:hint="eastAsia"/>
        </w:rPr>
        <w:t>，湿地源</w:t>
      </w:r>
      <w:r>
        <w:t xml:space="preserve"> </w:t>
      </w:r>
      <w:r>
        <w:rPr>
          <w:rStyle w:val="64"/>
        </w:rPr>
        <w:t>-300‰—-400‰</w:t>
      </w:r>
      <w:r>
        <w:rPr>
          <w:rFonts w:hint="eastAsia"/>
        </w:rPr>
        <w:t>——据此</w:t>
      </w:r>
      <w:r>
        <w:t xml:space="preserve"> Bock et </w:t>
      </w:r>
      <w:r>
        <w:rPr>
          <w:rFonts w:hint="eastAsia"/>
        </w:rPr>
        <w:t>al.（2010,</w:t>
      </w:r>
      <w:r>
        <w:t xml:space="preserve"> </w:t>
      </w:r>
      <w:r>
        <w:rPr>
          <w:i/>
          <w:iCs/>
        </w:rPr>
        <w:t>Science</w:t>
      </w:r>
      <w:r>
        <w:rPr>
          <w:rFonts w:hint="eastAsia"/>
        </w:rPr>
        <w:t>）</w:t>
      </w:r>
      <w:r>
        <w:rPr>
          <w:rStyle w:val="65"/>
          <w:rFonts w:hint="eastAsia"/>
        </w:rPr>
        <w:t>否定水合物释放、支持湿地假说</w:t>
      </w:r>
      <w:r>
        <w:t>。</w:t>
      </w:r>
    </w:p>
    <w:p w14:paraId="2DE38189">
      <w:pPr>
        <w:pStyle w:val="35"/>
        <w:numPr>
          <w:ilvl w:val="0"/>
          <w:numId w:val="1"/>
        </w:numPr>
      </w:pPr>
      <w:r>
        <w:rPr>
          <w:rFonts w:hint="eastAsia"/>
          <w:b/>
          <w:bCs/>
        </w:rPr>
        <w:t>冰盖变化假说</w:t>
      </w:r>
      <w:r>
        <w:rPr>
          <w:rFonts w:hint="eastAsia"/>
        </w:rPr>
        <w:t>：冰盖高程的微小变化可通过大气—海洋—海冰正反馈效应导致</w:t>
      </w:r>
      <w:r>
        <w:t xml:space="preserve"> </w:t>
      </w:r>
      <w:r>
        <w:rPr>
          <w:rFonts w:hint="eastAsia"/>
        </w:rPr>
        <w:t>DO（Zhang</w:t>
      </w:r>
      <w:r>
        <w:t xml:space="preserve"> et al., 2014, </w:t>
      </w:r>
      <w:r>
        <w:rPr>
          <w:i/>
          <w:iCs/>
        </w:rPr>
        <w:t>Nature</w:t>
      </w:r>
      <w:r>
        <w:rPr>
          <w:rFonts w:hint="eastAsia"/>
        </w:rPr>
        <w:t>）；海洋作用于冰盖及地壳均衡调节驱动</w:t>
      </w:r>
      <w:r>
        <w:t xml:space="preserve"> H </w:t>
      </w:r>
      <w:r>
        <w:rPr>
          <w:rFonts w:hint="eastAsia"/>
        </w:rPr>
        <w:t>事件（Bassis</w:t>
      </w:r>
      <w:r>
        <w:t xml:space="preserve"> et al., 2017, </w:t>
      </w:r>
      <w:r>
        <w:rPr>
          <w:i/>
          <w:iCs/>
        </w:rPr>
        <w:t>Nature</w:t>
      </w:r>
      <w:r>
        <w:rPr>
          <w:rFonts w:hint="eastAsia"/>
        </w:rPr>
        <w:t>）。</w:t>
      </w:r>
    </w:p>
    <w:p w14:paraId="58F534D6">
      <w:pPr>
        <w:pStyle w:val="34"/>
      </w:pPr>
      <w:r>
        <w:rPr>
          <w:rFonts w:hint="eastAsia"/>
          <w:b/>
          <w:bCs/>
        </w:rPr>
        <w:t>百年尺度气候变化的驱动因子</w:t>
      </w:r>
      <w:r>
        <w:rPr>
          <w:rFonts w:hint="eastAsia"/>
        </w:rPr>
        <w:t>有三类：①</w:t>
      </w:r>
      <w:r>
        <w:t xml:space="preserve"> </w:t>
      </w:r>
      <w:r>
        <w:rPr>
          <w:rStyle w:val="63"/>
          <w:rFonts w:hint="eastAsia"/>
        </w:rPr>
        <w:t>太阳活动（太阳辐射量变化）</w:t>
      </w:r>
      <w:r>
        <w:rPr>
          <w:rFonts w:hint="eastAsia"/>
        </w:rPr>
        <w:t>；②</w:t>
      </w:r>
      <w:r>
        <w:t xml:space="preserve"> </w:t>
      </w:r>
      <w:r>
        <w:rPr>
          <w:rStyle w:val="63"/>
          <w:rFonts w:hint="eastAsia"/>
        </w:rPr>
        <w:t>火山活动（辐射冷却效应）</w:t>
      </w:r>
      <w:r>
        <w:rPr>
          <w:rFonts w:hint="eastAsia"/>
        </w:rPr>
        <w:t>；③</w:t>
      </w:r>
      <w:r>
        <w:t xml:space="preserve"> </w:t>
      </w:r>
      <w:r>
        <w:rPr>
          <w:rStyle w:val="63"/>
          <w:rFonts w:hint="eastAsia"/>
        </w:rPr>
        <w:t>人类活动（温室效应）</w:t>
      </w:r>
      <w:r>
        <w:t>。</w:t>
      </w:r>
    </w:p>
    <w:p w14:paraId="6DD46DC1">
      <w:pPr>
        <w:pStyle w:val="35"/>
        <w:numPr>
          <w:ilvl w:val="0"/>
          <w:numId w:val="1"/>
        </w:numPr>
      </w:pPr>
      <w:r>
        <w:rPr>
          <w:rFonts w:hint="eastAsia"/>
        </w:rPr>
        <w:t>太阳活动高年黑子数增加（降低太阳辐射强度），但耀斑面积增加（增加太阳辐射强度），总效应使太阳辐射增加；人类对太阳黑子的观测约在</w:t>
      </w:r>
      <w:r>
        <w:t xml:space="preserve"> 400 </w:t>
      </w:r>
      <w:r>
        <w:rPr>
          <w:rFonts w:hint="eastAsia"/>
        </w:rPr>
        <w:t>年前才开始。宇宙成因核素重建太阳辐射的原理：大气</w:t>
      </w:r>
      <w:r>
        <w:t xml:space="preserve"> ¹⁴C、¹⁰Be </w:t>
      </w:r>
      <w:r>
        <w:rPr>
          <w:rFonts w:hint="eastAsia"/>
        </w:rPr>
        <w:t>自然产率受宇宙射线强度控制，</w:t>
      </w:r>
      <w:r>
        <w:rPr>
          <w:rStyle w:val="65"/>
          <w:rFonts w:hint="eastAsia"/>
        </w:rPr>
        <w:t>太阳活动和地磁场愈强，宇宙射线愈弱，大气中产生的</w:t>
      </w:r>
      <w:r>
        <w:rPr>
          <w:rStyle w:val="65"/>
        </w:rPr>
        <w:t xml:space="preserve"> ¹⁴C、¹⁰Be </w:t>
      </w:r>
      <w:r>
        <w:rPr>
          <w:rStyle w:val="65"/>
          <w:rFonts w:hint="eastAsia"/>
        </w:rPr>
        <w:t>愈少</w:t>
      </w:r>
      <w:r>
        <w:rPr>
          <w:rFonts w:hint="eastAsia"/>
        </w:rPr>
        <w:t>（Steinhilber</w:t>
      </w:r>
      <w:r>
        <w:t xml:space="preserve"> et al., </w:t>
      </w:r>
      <w:r>
        <w:rPr>
          <w:i/>
          <w:iCs/>
        </w:rPr>
        <w:t>PNAS</w:t>
      </w:r>
      <w:r>
        <w:t xml:space="preserve">, </w:t>
      </w:r>
      <w:r>
        <w:rPr>
          <w:rFonts w:hint="eastAsia"/>
        </w:rPr>
        <w:t>2012；过去</w:t>
      </w:r>
      <w:r>
        <w:t xml:space="preserve"> 9400 </w:t>
      </w:r>
      <w:r>
        <w:rPr>
          <w:rFonts w:hint="eastAsia"/>
        </w:rPr>
        <w:t>年重建显示</w:t>
      </w:r>
      <w:r>
        <w:t xml:space="preserve"> 210 a </w:t>
      </w:r>
      <w:r>
        <w:rPr>
          <w:rFonts w:hint="eastAsia"/>
        </w:rPr>
        <w:t>的</w:t>
      </w:r>
      <w:r>
        <w:t xml:space="preserve"> Suess </w:t>
      </w:r>
      <w:r>
        <w:rPr>
          <w:rFonts w:hint="eastAsia"/>
        </w:rPr>
        <w:t>周期、1000</w:t>
      </w:r>
      <w:r>
        <w:t xml:space="preserve"> a </w:t>
      </w:r>
      <w:r>
        <w:rPr>
          <w:rFonts w:hint="eastAsia"/>
        </w:rPr>
        <w:t>的</w:t>
      </w:r>
      <w:r>
        <w:t xml:space="preserve"> Eddy </w:t>
      </w:r>
      <w:r>
        <w:rPr>
          <w:rFonts w:hint="eastAsia"/>
        </w:rPr>
        <w:t>周期）。对应的太阳黑子极小期有</w:t>
      </w:r>
      <w:r>
        <w:t xml:space="preserve"> </w:t>
      </w:r>
      <w:r>
        <w:rPr>
          <w:rStyle w:val="64"/>
          <w:rFonts w:hint="eastAsia"/>
        </w:rPr>
        <w:t>Oort（奥特）、Wolf（沃尔夫）、Spörer（斯玻勒）、Maunder（蒙德）、Dalton（道尔顿）</w:t>
      </w:r>
      <w:r>
        <w:t>。</w:t>
      </w:r>
    </w:p>
    <w:p w14:paraId="4869CA65">
      <w:pPr>
        <w:pStyle w:val="35"/>
        <w:numPr>
          <w:ilvl w:val="0"/>
          <w:numId w:val="1"/>
        </w:numPr>
      </w:pPr>
      <w:r>
        <w:rPr>
          <w:rFonts w:hint="eastAsia"/>
        </w:rPr>
        <w:t>火山活动：1257</w:t>
      </w:r>
      <w:r>
        <w:t xml:space="preserve"> </w:t>
      </w:r>
      <w:r>
        <w:rPr>
          <w:rFonts w:hint="eastAsia"/>
        </w:rPr>
        <w:t>年印尼龙目岛萨马拉斯火山（Samalas）喷发（Sigl</w:t>
      </w:r>
      <w:r>
        <w:t xml:space="preserve"> et al., 2015, </w:t>
      </w:r>
      <w:r>
        <w:rPr>
          <w:i/>
          <w:iCs/>
        </w:rPr>
        <w:t>Nature</w:t>
      </w:r>
      <w:r>
        <w:rPr>
          <w:rFonts w:hint="eastAsia"/>
        </w:rPr>
        <w:t>）。</w:t>
      </w:r>
    </w:p>
    <w:p w14:paraId="702D9261">
      <w:pPr>
        <w:pStyle w:val="35"/>
        <w:numPr>
          <w:ilvl w:val="0"/>
          <w:numId w:val="1"/>
        </w:numPr>
      </w:pPr>
      <w:r>
        <w:rPr>
          <w:rFonts w:hint="eastAsia"/>
        </w:rPr>
        <w:t>人类活动：过去</w:t>
      </w:r>
      <w:r>
        <w:t xml:space="preserve"> 1000 </w:t>
      </w:r>
      <w:r>
        <w:rPr>
          <w:rFonts w:hint="eastAsia"/>
        </w:rPr>
        <w:t>年大气</w:t>
      </w:r>
      <w:r>
        <w:t xml:space="preserve"> CO₂ </w:t>
      </w:r>
      <w:r>
        <w:rPr>
          <w:rFonts w:hint="eastAsia"/>
        </w:rPr>
        <w:t>的冰芯记录（Bauska</w:t>
      </w:r>
      <w:r>
        <w:t xml:space="preserve"> et al., </w:t>
      </w:r>
      <w:r>
        <w:rPr>
          <w:rFonts w:hint="eastAsia"/>
        </w:rPr>
        <w:t>2015；Kaplan,</w:t>
      </w:r>
      <w:r>
        <w:t xml:space="preserve"> </w:t>
      </w:r>
      <w:r>
        <w:rPr>
          <w:rFonts w:hint="eastAsia"/>
        </w:rPr>
        <w:t>2015）；人类社会繁盛期人口增多会导致砍伐森林面积增加、农业种植面积扩大使土壤有机碳减少，两者都使大气</w:t>
      </w:r>
      <w:r>
        <w:t xml:space="preserve"> CO₂ </w:t>
      </w:r>
      <w:r>
        <w:rPr>
          <w:rFonts w:hint="eastAsia"/>
        </w:rPr>
        <w:t>增多，反之</w:t>
      </w:r>
      <w:r>
        <w:t xml:space="preserve"> CO₂ </w:t>
      </w:r>
      <w:r>
        <w:rPr>
          <w:rFonts w:hint="eastAsia"/>
        </w:rPr>
        <w:t>减少。过去</w:t>
      </w:r>
      <w:r>
        <w:t xml:space="preserve"> 2000 </w:t>
      </w:r>
      <w:r>
        <w:rPr>
          <w:rFonts w:hint="eastAsia"/>
        </w:rPr>
        <w:t>年北半球温度重建（葛全胜等，2013）与气候—中国东部战争关系（Zhang</w:t>
      </w:r>
      <w:r>
        <w:t xml:space="preserve"> et al., </w:t>
      </w:r>
      <w:r>
        <w:rPr>
          <w:rFonts w:hint="eastAsia"/>
        </w:rPr>
        <w:t>2009）表明</w:t>
      </w:r>
      <w:r>
        <w:rPr>
          <w:rStyle w:val="66"/>
          <w:rFonts w:hint="eastAsia"/>
        </w:rPr>
        <w:t>百年尺度气候变化对人类社会的深刻影响</w:t>
      </w:r>
      <w:r>
        <w:t>。</w:t>
      </w:r>
    </w:p>
    <w:p w14:paraId="2BA0B1AE">
      <w:pPr>
        <w:pStyle w:val="58"/>
      </w:pPr>
      <w:r>
        <w:drawing>
          <wp:inline distT="0" distB="0" distL="114300" distR="114300">
            <wp:extent cx="4655820" cy="3926205"/>
            <wp:effectExtent l="0" t="0" r="0" b="0"/>
            <wp:docPr id="1049" name="Picture" descr="图 3-5 千年尺度气候事件序列：YD、H1—H6 与 D-O 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Picture" descr="图 3-5 千年尺度气候事件序列：YD、H1—H6 与 D-O 事件"/>
                    <pic:cNvPicPr>
                      <a:picLocks noChangeAspect="1" noChangeArrowheads="1"/>
                    </pic:cNvPicPr>
                  </pic:nvPicPr>
                  <pic:blipFill>
                    <a:blip r:embed="rId24"/>
                    <a:stretch>
                      <a:fillRect/>
                    </a:stretch>
                  </pic:blipFill>
                  <pic:spPr>
                    <a:xfrm>
                      <a:off x="0" y="0"/>
                      <a:ext cx="4655820" cy="3926232"/>
                    </a:xfrm>
                    <a:prstGeom prst="rect">
                      <a:avLst/>
                    </a:prstGeom>
                    <a:noFill/>
                    <a:ln w="9525">
                      <a:noFill/>
                    </a:ln>
                  </pic:spPr>
                </pic:pic>
              </a:graphicData>
            </a:graphic>
          </wp:inline>
        </w:drawing>
      </w:r>
    </w:p>
    <w:p w14:paraId="4CB95916">
      <w:pPr>
        <w:pStyle w:val="56"/>
      </w:pPr>
      <w:r>
        <w:rPr>
          <w:rFonts w:hint="eastAsia"/>
        </w:rPr>
        <w:t>图</w:t>
      </w:r>
      <w:r>
        <w:t xml:space="preserve"> 3-5 </w:t>
      </w:r>
      <w:r>
        <w:rPr>
          <w:rFonts w:hint="eastAsia"/>
        </w:rPr>
        <w:t>千年尺度气候事件序列：YD、H1—H6</w:t>
      </w:r>
      <w:r>
        <w:t xml:space="preserve"> </w:t>
      </w:r>
      <w:r>
        <w:rPr>
          <w:rFonts w:hint="eastAsia"/>
        </w:rPr>
        <w:t>与</w:t>
      </w:r>
      <w:r>
        <w:t xml:space="preserve"> D-O </w:t>
      </w:r>
      <w:r>
        <w:rPr>
          <w:rFonts w:hint="eastAsia"/>
        </w:rPr>
        <w:t>事件</w:t>
      </w:r>
    </w:p>
    <w:p w14:paraId="2BC91BF7">
      <w:pPr>
        <w:pStyle w:val="58"/>
      </w:pPr>
      <w:r>
        <w:drawing>
          <wp:inline distT="0" distB="0" distL="114300" distR="114300">
            <wp:extent cx="4655820" cy="4097020"/>
            <wp:effectExtent l="0" t="0" r="0" b="0"/>
            <wp:docPr id="1052" name="Picture" descr="图 3-6 近万年—千年气候事件的综合序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Picture" descr="图 3-6 近万年—千年气候事件的综合序列"/>
                    <pic:cNvPicPr>
                      <a:picLocks noChangeAspect="1" noChangeArrowheads="1"/>
                    </pic:cNvPicPr>
                  </pic:nvPicPr>
                  <pic:blipFill>
                    <a:blip r:embed="rId25"/>
                    <a:stretch>
                      <a:fillRect/>
                    </a:stretch>
                  </pic:blipFill>
                  <pic:spPr>
                    <a:xfrm>
                      <a:off x="0" y="0"/>
                      <a:ext cx="4655820" cy="4097268"/>
                    </a:xfrm>
                    <a:prstGeom prst="rect">
                      <a:avLst/>
                    </a:prstGeom>
                    <a:noFill/>
                    <a:ln w="9525">
                      <a:noFill/>
                    </a:ln>
                  </pic:spPr>
                </pic:pic>
              </a:graphicData>
            </a:graphic>
          </wp:inline>
        </w:drawing>
      </w:r>
    </w:p>
    <w:p w14:paraId="603516CA">
      <w:pPr>
        <w:pStyle w:val="56"/>
      </w:pPr>
      <w:r>
        <w:rPr>
          <w:rFonts w:hint="eastAsia"/>
        </w:rPr>
        <w:t>图</w:t>
      </w:r>
      <w:r>
        <w:t xml:space="preserve"> 3-6 </w:t>
      </w:r>
      <w:r>
        <w:rPr>
          <w:rFonts w:hint="eastAsia"/>
        </w:rPr>
        <w:t>近万年—千年气候事件的综合序列</w:t>
      </w:r>
    </w:p>
    <w:p w14:paraId="4C96E3A9">
      <w:pPr>
        <w:pStyle w:val="14"/>
      </w:pPr>
      <w:r>
        <w:rPr>
          <w:rFonts w:hint="eastAsia"/>
          <w:b/>
          <w:bCs/>
        </w:rPr>
        <w:t>记忆锚点</w:t>
      </w:r>
      <w:r>
        <w:rPr>
          <w:rFonts w:hint="eastAsia"/>
        </w:rPr>
        <w:t>：千年尺度——DO</w:t>
      </w:r>
      <w:r>
        <w:t xml:space="preserve"> </w:t>
      </w:r>
      <w:r>
        <w:rPr>
          <w:rFonts w:hint="eastAsia"/>
        </w:rPr>
        <w:t>事件（~1500</w:t>
      </w:r>
      <w:r>
        <w:t xml:space="preserve"> </w:t>
      </w:r>
      <w:r>
        <w:rPr>
          <w:rFonts w:hint="eastAsia"/>
        </w:rPr>
        <w:t>年周期、几十年升温</w:t>
      </w:r>
      <w:r>
        <w:t xml:space="preserve"> 5—7 </w:t>
      </w:r>
      <w:r>
        <w:rPr>
          <w:rFonts w:hint="eastAsia"/>
        </w:rPr>
        <w:t>℃）、Heinrich</w:t>
      </w:r>
      <w:r>
        <w:t xml:space="preserve"> </w:t>
      </w:r>
      <w:r>
        <w:rPr>
          <w:rFonts w:hint="eastAsia"/>
        </w:rPr>
        <w:t>事件（H1—H6，约</w:t>
      </w:r>
      <w:r>
        <w:t xml:space="preserve"> 6—8 ka </w:t>
      </w:r>
      <w:r>
        <w:rPr>
          <w:rFonts w:hint="eastAsia"/>
        </w:rPr>
        <w:t>一次）、YD（11.6—13.0</w:t>
      </w:r>
      <w:r>
        <w:t xml:space="preserve"> ka BP、7 ℃ </w:t>
      </w:r>
      <w:r>
        <w:rPr>
          <w:rFonts w:hint="eastAsia"/>
        </w:rPr>
        <w:t>突变、约</w:t>
      </w:r>
      <w:r>
        <w:t xml:space="preserve"> 1400 </w:t>
      </w:r>
      <w:r>
        <w:rPr>
          <w:rFonts w:hint="eastAsia"/>
        </w:rPr>
        <w:t>年）、MWP-1A0/1A/1B/1C</w:t>
      </w:r>
      <w:r>
        <w:t xml:space="preserve"> </w:t>
      </w:r>
      <w:r>
        <w:rPr>
          <w:rFonts w:hint="eastAsia"/>
        </w:rPr>
        <w:t>年龄与速率、全新世大暖期（8—9</w:t>
      </w:r>
      <w:r>
        <w:t xml:space="preserve"> ka </w:t>
      </w:r>
      <w:r>
        <w:rPr>
          <w:rFonts w:hint="eastAsia"/>
        </w:rPr>
        <w:t>升温、7</w:t>
      </w:r>
      <w:r>
        <w:t xml:space="preserve"> ka </w:t>
      </w:r>
      <w:r>
        <w:rPr>
          <w:rFonts w:hint="eastAsia"/>
        </w:rPr>
        <w:t>最宜期）、8.2</w:t>
      </w:r>
      <w:r>
        <w:t xml:space="preserve"> </w:t>
      </w:r>
      <w:r>
        <w:rPr>
          <w:rFonts w:hint="eastAsia"/>
        </w:rPr>
        <w:t>ka（格陵兰降</w:t>
      </w:r>
      <w:r>
        <w:t xml:space="preserve"> 6 </w:t>
      </w:r>
      <w:r>
        <w:rPr>
          <w:rFonts w:hint="eastAsia"/>
        </w:rPr>
        <w:t>℃）、新冰期。百年尺度——罗马暖期、黑暗时代冷期、中世纪暖期、小冰期、工业革命升温；三大驱动=太阳活动、火山、人类活动。</w:t>
      </w:r>
    </w:p>
    <w:p w14:paraId="36DE2CF9">
      <w:r>
        <w:pict>
          <v:rect id="_x0000_i1029" o:spt="1" style="height:1.5pt;width:0pt;" coordsize="21600,21600" o:hr="t" o:hrstd="t" o:hralign="center">
            <v:path/>
            <v:fill focussize="0,0"/>
            <v:stroke/>
            <v:imagedata o:title=""/>
            <o:lock v:ext="edit"/>
            <w10:wrap type="none"/>
            <w10:anchorlock/>
          </v:rect>
        </w:pict>
      </w:r>
    </w:p>
    <w:p w14:paraId="68CCCF57">
      <w:r>
        <w:br w:type="page"/>
      </w:r>
    </w:p>
    <w:bookmarkEnd w:id="145"/>
    <w:bookmarkEnd w:id="179"/>
    <w:bookmarkEnd w:id="185"/>
    <w:p w14:paraId="06DC7A52">
      <w:pPr>
        <w:pStyle w:val="2"/>
      </w:pPr>
      <w:bookmarkStart w:id="186" w:name="_Toc28603"/>
      <w:bookmarkStart w:id="187" w:name="第四章-地球系统的运行"/>
      <w:r>
        <w:rPr>
          <w:rFonts w:hint="eastAsia"/>
        </w:rPr>
        <w:t>第四章</w:t>
      </w:r>
      <w:r>
        <w:t xml:space="preserve"> </w:t>
      </w:r>
      <w:r>
        <w:rPr>
          <w:rFonts w:hint="eastAsia"/>
        </w:rPr>
        <w:t>地球系统的运行</w:t>
      </w:r>
      <w:bookmarkEnd w:id="186"/>
    </w:p>
    <w:p w14:paraId="70E6993E">
      <w:pPr>
        <w:pStyle w:val="34"/>
      </w:pPr>
      <w:r>
        <w:rPr>
          <w:rFonts w:hint="eastAsia"/>
        </w:rPr>
        <w:t>地球系统之所以能持续、稳定地运行，靠的是两条“血脉”：一条是</w:t>
      </w:r>
      <w:r>
        <w:rPr>
          <w:rStyle w:val="63"/>
          <w:rFonts w:hint="eastAsia"/>
        </w:rPr>
        <w:t>能量流</w:t>
      </w:r>
      <w:r>
        <w:rPr>
          <w:rFonts w:hint="eastAsia"/>
        </w:rPr>
        <w:t>——太阳辐射驱动大气与水分的运动、驱动生物的光合作用，地球内热驱动板块运动与地幔对流；另一条是</w:t>
      </w:r>
      <w:r>
        <w:rPr>
          <w:rStyle w:val="63"/>
          <w:rFonts w:hint="eastAsia"/>
        </w:rPr>
        <w:t>物质流</w:t>
      </w:r>
      <w:r>
        <w:rPr>
          <w:rFonts w:hint="eastAsia"/>
        </w:rPr>
        <w:t>——水循环把四大圈层耦合在一起，碳、氮、硫、磷等元素在生物圈—大气圈—水圈—岩石圈之间往复循环。本章依次讨论</w:t>
      </w:r>
      <w:r>
        <w:rPr>
          <w:rStyle w:val="68"/>
          <w:rFonts w:hint="eastAsia"/>
        </w:rPr>
        <w:t>地球系统的能量循环</w:t>
      </w:r>
      <w:r>
        <w:t>、</w:t>
      </w:r>
      <w:r>
        <w:rPr>
          <w:rStyle w:val="68"/>
          <w:rFonts w:hint="eastAsia"/>
        </w:rPr>
        <w:t>地球系统的水分循环</w:t>
      </w:r>
      <w:r>
        <w:rPr>
          <w:rFonts w:hint="eastAsia"/>
        </w:rPr>
        <w:t>与</w:t>
      </w:r>
      <w:r>
        <w:rPr>
          <w:rStyle w:val="68"/>
          <w:rFonts w:hint="eastAsia"/>
        </w:rPr>
        <w:t>生物地球化学循环</w:t>
      </w:r>
      <w:r>
        <w:rPr>
          <w:rFonts w:hint="eastAsia"/>
        </w:rPr>
        <w:t>，其共同主线是：一切圈层过程都在传输与转换物质和能量，而</w:t>
      </w:r>
      <w:r>
        <w:rPr>
          <w:rStyle w:val="64"/>
          <w:rFonts w:hint="eastAsia"/>
        </w:rPr>
        <w:t>热力学第一定律</w:t>
      </w:r>
      <w:r>
        <w:rPr>
          <w:rFonts w:hint="eastAsia"/>
        </w:rPr>
        <w:t>（能量守恒）与</w:t>
      </w:r>
      <w:r>
        <w:rPr>
          <w:rStyle w:val="64"/>
          <w:rFonts w:hint="eastAsia"/>
        </w:rPr>
        <w:t>热力学第二定律</w:t>
      </w:r>
      <w:r>
        <w:rPr>
          <w:rFonts w:hint="eastAsia"/>
        </w:rPr>
        <w:t>（熵增）是它们必须遵守的底线。</w:t>
      </w:r>
    </w:p>
    <w:p w14:paraId="2C3D94DD">
      <w:pPr>
        <w:pStyle w:val="4"/>
      </w:pPr>
      <w:bookmarkStart w:id="188" w:name="_Toc14272"/>
      <w:bookmarkStart w:id="189" w:name="地球系统的能量循环"/>
      <w:r>
        <w:t xml:space="preserve">4.1 </w:t>
      </w:r>
      <w:r>
        <w:rPr>
          <w:rFonts w:hint="eastAsia"/>
        </w:rPr>
        <w:t>地球系统的能量循环</w:t>
      </w:r>
      <w:bookmarkEnd w:id="188"/>
    </w:p>
    <w:p w14:paraId="21AE7D4A">
      <w:pPr>
        <w:pStyle w:val="5"/>
      </w:pPr>
      <w:bookmarkStart w:id="190" w:name="_Toc12898"/>
      <w:bookmarkStart w:id="191" w:name="能量来源太阳能与地球内热"/>
      <w:r>
        <w:t xml:space="preserve">4.1.1 </w:t>
      </w:r>
      <w:r>
        <w:rPr>
          <w:rFonts w:hint="eastAsia"/>
        </w:rPr>
        <w:t>能量来源：太阳能与地球内热</w:t>
      </w:r>
      <w:bookmarkEnd w:id="190"/>
    </w:p>
    <w:p w14:paraId="1A4B6735">
      <w:pPr>
        <w:pStyle w:val="34"/>
      </w:pPr>
      <w:r>
        <w:rPr>
          <w:rFonts w:hint="eastAsia"/>
        </w:rPr>
        <w:t>地球系统的能量来自</w:t>
      </w:r>
      <w:r>
        <w:rPr>
          <w:rStyle w:val="65"/>
          <w:rFonts w:hint="eastAsia"/>
        </w:rPr>
        <w:t>外部（太阳能）</w:t>
      </w:r>
      <w:r>
        <w:rPr>
          <w:rFonts w:hint="eastAsia"/>
        </w:rPr>
        <w:t>与</w:t>
      </w:r>
      <w:r>
        <w:rPr>
          <w:rStyle w:val="65"/>
          <w:rFonts w:hint="eastAsia"/>
        </w:rPr>
        <w:t>内部（地球内热）</w:t>
      </w:r>
      <w:r>
        <w:rPr>
          <w:rFonts w:hint="eastAsia"/>
        </w:rPr>
        <w:t>两大来源，二者成因完全不同。</w:t>
      </w:r>
    </w:p>
    <w:p w14:paraId="2FD4341C">
      <w:pPr>
        <w:pStyle w:val="3"/>
      </w:pPr>
      <w:r>
        <w:rPr>
          <w:rFonts w:hint="eastAsia"/>
          <w:b/>
          <w:bCs/>
        </w:rPr>
        <w:t>（1）太阳能。</w:t>
      </w:r>
      <w:r>
        <w:t xml:space="preserve"> </w:t>
      </w:r>
      <w:r>
        <w:rPr>
          <w:rFonts w:hint="eastAsia"/>
        </w:rPr>
        <w:t>太阳是太阳系唯一的发光恒星，集中了太阳系质量的约99.9%。基本参数：半径</w:t>
      </w:r>
      <w:r>
        <w:t xml:space="preserve"> </w:t>
      </w:r>
      <m:oMath>
        <m:r>
          <m:rPr/>
          <m:t>696 295 </m:t>
        </m:r>
        <m:r>
          <m:rPr>
            <m:sty m:val="p"/>
          </m:rPr>
          <m:t>km</m:t>
        </m:r>
      </m:oMath>
      <w:r>
        <w:rPr>
          <w:rFonts w:hint="eastAsia"/>
        </w:rPr>
        <w:t>，质量</w:t>
      </w:r>
      <w:r>
        <w:t xml:space="preserve"> </w:t>
      </w:r>
      <m:oMath>
        <m:r>
          <m:rPr/>
          <m:t>1.989</m:t>
        </m:r>
        <m:r>
          <m:rPr>
            <m:sty m:val="p"/>
          </m:rPr>
          <m:t>×</m:t>
        </m:r>
        <m:sSup>
          <m:sSupPr/>
          <m:e>
            <m:r>
              <m:rPr/>
              <m:t>10</m:t>
            </m:r>
          </m:e>
          <m:sup>
            <m:r>
              <m:rPr/>
              <m:t>30</m:t>
            </m:r>
          </m:sup>
        </m:sSup>
        <m:r>
          <m:rPr/>
          <m:t> </m:t>
        </m:r>
        <m:r>
          <m:rPr>
            <m:sty m:val="p"/>
          </m:rPr>
          <m:t>kg</m:t>
        </m:r>
      </m:oMath>
      <w:r>
        <w:rPr>
          <w:rFonts w:hint="eastAsia"/>
        </w:rPr>
        <w:t>，表面温度约</w:t>
      </w:r>
      <w:r>
        <w:t xml:space="preserve"> </w:t>
      </w:r>
      <m:oMath>
        <m:r>
          <m:rPr/>
          <m:t>5800</m:t>
        </m:r>
        <m:sSup>
          <m:sSupPr/>
          <m:e>
            <m:r>
              <m:rPr/>
              <m:t> </m:t>
            </m:r>
          </m:e>
          <m:sup>
            <m:r>
              <m:rPr>
                <m:sty m:val="p"/>
              </m:rPr>
              <m:t>∘</m:t>
            </m:r>
          </m:sup>
        </m:sSup>
        <m:r>
          <m:rPr>
            <m:sty m:val="p"/>
          </m:rPr>
          <m:t>C</m:t>
        </m:r>
      </m:oMath>
      <w:r>
        <w:rPr>
          <w:rFonts w:hint="eastAsia"/>
        </w:rPr>
        <w:t>、核心温度约</w:t>
      </w:r>
      <w:r>
        <w:t xml:space="preserve"> </w:t>
      </w:r>
      <m:oMath>
        <m:r>
          <m:rPr/>
          <m:t>1560</m:t>
        </m:r>
      </m:oMath>
      <w:r>
        <w:t xml:space="preserve"> </w:t>
      </w:r>
      <w:r>
        <w:rPr>
          <w:rFonts w:hint="eastAsia"/>
        </w:rPr>
        <w:t>万</w:t>
      </w:r>
      <w:r>
        <w:t xml:space="preserve"> </w:t>
      </w:r>
      <m:oMath>
        <m:sSup>
          <m:sSupPr/>
          <m:e>
            <m:r>
              <m:rPr/>
              <m:t>​</m:t>
            </m:r>
          </m:e>
          <m:sup>
            <m:r>
              <m:rPr>
                <m:sty m:val="p"/>
              </m:rPr>
              <m:t>∘</m:t>
            </m:r>
          </m:sup>
        </m:sSup>
        <m:r>
          <m:rPr>
            <m:sty m:val="p"/>
          </m:rPr>
          <m:t>C</m:t>
        </m:r>
      </m:oMath>
      <w:r>
        <w:rPr>
          <w:rFonts w:hint="eastAsia"/>
        </w:rPr>
        <w:t>，总辐射功率</w:t>
      </w:r>
      <w:r>
        <w:t xml:space="preserve"> </w:t>
      </w:r>
      <m:oMath>
        <m:r>
          <m:rPr/>
          <m:t>3.83</m:t>
        </m:r>
        <m:r>
          <m:rPr>
            <m:sty m:val="p"/>
          </m:rPr>
          <m:t>×</m:t>
        </m:r>
        <m:sSup>
          <m:sSupPr/>
          <m:e>
            <m:r>
              <m:rPr/>
              <m:t>10</m:t>
            </m:r>
          </m:e>
          <m:sup>
            <m:r>
              <m:rPr/>
              <m:t>26</m:t>
            </m:r>
          </m:sup>
        </m:sSup>
        <m:r>
          <m:rPr/>
          <m:t> </m:t>
        </m:r>
        <m:r>
          <m:rPr>
            <m:sty m:val="p"/>
          </m:rPr>
          <m:t>J </m:t>
        </m:r>
        <m:sSup>
          <m:sSupPr/>
          <m:e>
            <m:r>
              <m:rPr>
                <m:sty m:val="p"/>
              </m:rPr>
              <m:t>s</m:t>
            </m:r>
          </m:e>
          <m:sup>
            <m:r>
              <m:rPr>
                <m:sty m:val="p"/>
              </m:rPr>
              <m:t>−1</m:t>
            </m:r>
          </m:sup>
        </m:sSup>
      </m:oMath>
      <w:r>
        <w:rPr>
          <w:rFonts w:hint="eastAsia"/>
        </w:rPr>
        <w:t>，平均密度</w:t>
      </w:r>
      <w:r>
        <w:t xml:space="preserve"> </w:t>
      </w:r>
      <m:oMath>
        <m:r>
          <m:rPr/>
          <m:t>1.409 </m:t>
        </m:r>
        <m:r>
          <m:rPr>
            <m:sty m:val="p"/>
          </m:rPr>
          <m:t>g c</m:t>
        </m:r>
        <m:sSup>
          <m:sSupPr/>
          <m:e>
            <m:r>
              <m:rPr>
                <m:sty m:val="p"/>
              </m:rPr>
              <m:t>m</m:t>
            </m:r>
          </m:e>
          <m:sup>
            <m:r>
              <m:rPr>
                <m:sty m:val="p"/>
              </m:rPr>
              <m:t>−3</m:t>
            </m:r>
          </m:sup>
        </m:sSup>
      </m:oMath>
      <w:r>
        <w:rPr>
          <w:rFonts w:hint="eastAsia"/>
        </w:rPr>
        <w:t>，日地平均距离约</w:t>
      </w:r>
      <w:r>
        <w:t xml:space="preserve"> </w:t>
      </w:r>
      <m:oMath>
        <m:r>
          <m:rPr/>
          <m:t>1.5</m:t>
        </m:r>
        <m:r>
          <m:rPr>
            <m:sty m:val="p"/>
          </m:rPr>
          <m:t>×</m:t>
        </m:r>
        <m:sSup>
          <m:sSupPr/>
          <m:e>
            <m:r>
              <m:rPr/>
              <m:t>10</m:t>
            </m:r>
          </m:e>
          <m:sup>
            <m:r>
              <m:rPr/>
              <m:t>8</m:t>
            </m:r>
          </m:sup>
        </m:sSup>
        <m:r>
          <m:rPr/>
          <m:t> </m:t>
        </m:r>
        <m:r>
          <m:rPr>
            <m:sty m:val="p"/>
          </m:rPr>
          <m:t>km</m:t>
        </m:r>
      </m:oMath>
      <w:r>
        <w:rPr>
          <w:rFonts w:hint="eastAsia"/>
        </w:rPr>
        <w:t>，年龄约50亿年。太阳主要成分为氢（约71%）与氦（约27%），光和热的能源是氢聚变为氦的</w:t>
      </w:r>
      <w:r>
        <w:rPr>
          <w:rStyle w:val="65"/>
          <w:rFonts w:hint="eastAsia"/>
        </w:rPr>
        <w:t>热核反应</w:t>
      </w:r>
      <w:r>
        <w:rPr>
          <w:rFonts w:hint="eastAsia"/>
        </w:rPr>
        <w:t>，能量经辐射、对流传递到表层后以“太阳辐射”发出。太阳每秒约有400万吨质量转换为能量射向宇宙，地球只能捕捉其中的约</w:t>
      </w:r>
      <w:r>
        <w:rPr>
          <w:rStyle w:val="63"/>
          <w:rFonts w:hint="eastAsia"/>
        </w:rPr>
        <w:t>二十二亿分之一</w:t>
      </w:r>
      <w:r>
        <w:rPr>
          <w:rFonts w:hint="eastAsia"/>
        </w:rPr>
        <w:t>（</w:t>
      </w:r>
      <m:oMath>
        <m:r>
          <m:rPr>
            <m:sty m:val="p"/>
          </m:rPr>
          <m:t>≈</m:t>
        </m:r>
        <m:r>
          <m:rPr/>
          <m:t>1</m:t>
        </m:r>
        <m:r>
          <m:rPr>
            <m:sty m:val="p"/>
          </m:rPr>
          <m:t>/(</m:t>
        </m:r>
        <m:r>
          <m:rPr/>
          <m:t>2.2</m:t>
        </m:r>
        <m:r>
          <m:rPr>
            <m:sty m:val="p"/>
          </m:rPr>
          <m:t>×</m:t>
        </m:r>
        <m:sSup>
          <m:sSupPr/>
          <m:e>
            <m:r>
              <m:rPr/>
              <m:t>10</m:t>
            </m:r>
          </m:e>
          <m:sup>
            <m:r>
              <m:rPr/>
              <m:t>9</m:t>
            </m:r>
          </m:sup>
        </m:sSup>
        <m:r>
          <m:rPr>
            <m:sty m:val="p"/>
          </m:rPr>
          <m:t>)</m:t>
        </m:r>
      </m:oMath>
      <w:r>
        <w:rPr>
          <w:rFonts w:hint="eastAsia"/>
        </w:rPr>
        <w:t>），但每分钟仍相当于约4亿吨标准煤的发热量；在50亿年的漫长演化中太阳只消耗了约0.03%的质量。</w:t>
      </w:r>
    </w:p>
    <w:p w14:paraId="263A4CE0">
      <w:pPr>
        <w:pStyle w:val="3"/>
      </w:pPr>
      <w:r>
        <w:rPr>
          <w:rFonts w:hint="eastAsia"/>
        </w:rPr>
        <w:t>太阳结构自内向外为：核心、辐射层、对流层、光球、色球、日冕，另有黑子、米粒、日珥等活动结构。</w:t>
      </w:r>
    </w:p>
    <w:p w14:paraId="00BC1366">
      <w:pPr>
        <w:pStyle w:val="3"/>
      </w:pPr>
      <w:r>
        <w:rPr>
          <w:rFonts w:hint="eastAsia"/>
        </w:rPr>
        <w:t>到达地球大气层顶（top</w:t>
      </w:r>
      <w:r>
        <w:t xml:space="preserve"> of </w:t>
      </w:r>
      <w:r>
        <w:rPr>
          <w:rFonts w:hint="eastAsia"/>
        </w:rPr>
        <w:t>atmosphere，TOA）的太阳辐射功率密度约为</w:t>
      </w:r>
      <w:r>
        <w:rPr>
          <w:rStyle w:val="63"/>
          <w:rFonts w:hint="eastAsia"/>
        </w:rPr>
        <w:t>太阳常数</w:t>
      </w:r>
      <w:r>
        <w:rPr>
          <w:rStyle w:val="63"/>
        </w:rPr>
        <w:t xml:space="preserve"> </w:t>
      </w:r>
      <m:oMath>
        <m:sSub>
          <m:sSubPr/>
          <m:e>
            <m:r>
              <m:rPr/>
              <m:t>S</m:t>
            </m:r>
          </m:e>
          <m:sub>
            <m:r>
              <m:rPr/>
              <m:t>0</m:t>
            </m:r>
          </m:sub>
        </m:sSub>
        <m:r>
          <m:rPr>
            <m:sty m:val="p"/>
          </m:rPr>
          <m:t>≈</m:t>
        </m:r>
        <m:r>
          <m:rPr/>
          <m:t>1361 </m:t>
        </m:r>
        <m:r>
          <m:rPr>
            <m:sty m:val="p"/>
          </m:rPr>
          <m:t>W </m:t>
        </m:r>
        <m:sSup>
          <m:sSupPr/>
          <m:e>
            <m:r>
              <m:rPr>
                <m:sty m:val="p"/>
              </m:rPr>
              <m:t>m</m:t>
            </m:r>
          </m:e>
          <m:sup>
            <m:r>
              <m:rPr>
                <m:sty m:val="p"/>
              </m:rPr>
              <m:t>−2</m:t>
            </m:r>
          </m:sup>
        </m:sSup>
      </m:oMath>
      <w:r>
        <w:rPr>
          <w:rFonts w:hint="eastAsia"/>
        </w:rPr>
        <w:t>。地球以半径为</w:t>
      </w:r>
      <w:r>
        <w:t xml:space="preserve"> </w:t>
      </w:r>
      <m:oMath>
        <m:sSub>
          <m:sSubPr/>
          <m:e>
            <m:r>
              <m:rPr/>
              <m:t>R</m:t>
            </m:r>
          </m:e>
          <m:sub>
            <m:r>
              <m:rPr/>
              <m:t>E</m:t>
            </m:r>
          </m:sub>
        </m:sSub>
      </m:oMath>
      <w:r>
        <w:t xml:space="preserve"> </w:t>
      </w:r>
      <w:r>
        <w:rPr>
          <w:rFonts w:hint="eastAsia"/>
        </w:rPr>
        <w:t>的圆盘截获太阳辐射，功率为</w:t>
      </w:r>
      <w:r>
        <w:t xml:space="preserve"> </w:t>
      </w:r>
      <m:oMath>
        <m:sSub>
          <m:sSubPr/>
          <m:e>
            <m:r>
              <m:rPr/>
              <m:t>S</m:t>
            </m:r>
          </m:e>
          <m:sub>
            <m:r>
              <m:rPr/>
              <m:t>0</m:t>
            </m:r>
          </m:sub>
        </m:sSub>
        <m:r>
          <m:rPr/>
          <m:t>π</m:t>
        </m:r>
        <m:sSubSup>
          <m:sSubSupPr/>
          <m:e>
            <m:r>
              <m:rPr/>
              <m:t>R</m:t>
            </m:r>
          </m:e>
          <m:sub>
            <m:r>
              <m:rPr/>
              <m:t>E</m:t>
            </m:r>
          </m:sub>
          <m:sup>
            <m:r>
              <m:rPr/>
              <m:t>2</m:t>
            </m:r>
          </m:sup>
        </m:sSubSup>
      </m:oMath>
      <w:r>
        <w:rPr>
          <w:rFonts w:hint="eastAsia"/>
        </w:rPr>
        <w:t>，而它按</w:t>
      </w:r>
      <w:r>
        <w:t xml:space="preserve"> </w:t>
      </w:r>
      <m:oMath>
        <m:r>
          <m:rPr/>
          <m:t>4π</m:t>
        </m:r>
        <m:sSubSup>
          <m:sSubSupPr/>
          <m:e>
            <m:r>
              <m:rPr/>
              <m:t>R</m:t>
            </m:r>
          </m:e>
          <m:sub>
            <m:r>
              <m:rPr/>
              <m:t>E</m:t>
            </m:r>
          </m:sub>
          <m:sup>
            <m:r>
              <m:rPr/>
              <m:t>2</m:t>
            </m:r>
          </m:sup>
        </m:sSubSup>
      </m:oMath>
      <w:r>
        <w:t xml:space="preserve"> </w:t>
      </w:r>
      <w:r>
        <w:rPr>
          <w:rFonts w:hint="eastAsia"/>
        </w:rPr>
        <w:t>的表面积向外辐射，故全球年平均的入射功率密度为</w:t>
      </w:r>
    </w:p>
    <w:p w14:paraId="77606F92">
      <w:pPr>
        <w:pStyle w:val="3"/>
      </w:pPr>
      <m:oMathPara>
        <m:oMathParaPr>
          <m:jc m:val="center"/>
        </m:oMathParaPr>
        <m:oMath>
          <m:acc>
            <m:accPr>
              <m:chr m:val="‾"/>
            </m:accPr>
            <m:e>
              <m:r>
                <m:rPr/>
                <m:t>S</m:t>
              </m:r>
            </m:e>
          </m:acc>
          <m:r>
            <m:rPr>
              <m:sty m:val="p"/>
            </m:rPr>
            <m:t>=</m:t>
          </m:r>
          <m:f>
            <m:fPr/>
            <m:num>
              <m:sSub>
                <m:sSubPr/>
                <m:e>
                  <m:r>
                    <m:rPr/>
                    <m:t>S</m:t>
                  </m:r>
                </m:e>
                <m:sub>
                  <m:r>
                    <m:rPr/>
                    <m:t>0</m:t>
                  </m:r>
                </m:sub>
              </m:sSub>
              <m:r>
                <m:rPr/>
                <m:t>π</m:t>
              </m:r>
              <m:sSubSup>
                <m:sSubSupPr/>
                <m:e>
                  <m:r>
                    <m:rPr/>
                    <m:t>R</m:t>
                  </m:r>
                </m:e>
                <m:sub>
                  <m:r>
                    <m:rPr/>
                    <m:t>E</m:t>
                  </m:r>
                </m:sub>
                <m:sup>
                  <m:r>
                    <m:rPr/>
                    <m:t>2</m:t>
                  </m:r>
                </m:sup>
              </m:sSubSup>
            </m:num>
            <m:den>
              <m:r>
                <m:rPr/>
                <m:t>4π</m:t>
              </m:r>
              <m:sSubSup>
                <m:sSubSupPr/>
                <m:e>
                  <m:r>
                    <m:rPr/>
                    <m:t>R</m:t>
                  </m:r>
                </m:e>
                <m:sub>
                  <m:r>
                    <m:rPr/>
                    <m:t>E</m:t>
                  </m:r>
                </m:sub>
                <m:sup>
                  <m:r>
                    <m:rPr/>
                    <m:t>2</m:t>
                  </m:r>
                </m:sup>
              </m:sSubSup>
            </m:den>
          </m:f>
          <m:r>
            <m:rPr>
              <m:sty m:val="p"/>
            </m:rPr>
            <m:t>=</m:t>
          </m:r>
          <m:f>
            <m:fPr/>
            <m:num>
              <m:sSub>
                <m:sSubPr/>
                <m:e>
                  <m:r>
                    <m:rPr/>
                    <m:t>S</m:t>
                  </m:r>
                </m:e>
                <m:sub>
                  <m:r>
                    <m:rPr/>
                    <m:t>0</m:t>
                  </m:r>
                </m:sub>
              </m:sSub>
            </m:num>
            <m:den>
              <m:r>
                <m:rPr/>
                <m:t>4</m:t>
              </m:r>
            </m:den>
          </m:f>
          <m:r>
            <m:rPr>
              <m:sty m:val="p"/>
            </m:rPr>
            <m:t>≈</m:t>
          </m:r>
          <m:r>
            <m:rPr/>
            <m:t>342 </m:t>
          </m:r>
          <m:r>
            <m:rPr>
              <m:sty m:val="p"/>
            </m:rPr>
            <m:t>W </m:t>
          </m:r>
          <m:sSup>
            <m:sSupPr/>
            <m:e>
              <m:r>
                <m:rPr>
                  <m:sty m:val="p"/>
                </m:rPr>
                <m:t>m</m:t>
              </m:r>
            </m:e>
            <m:sup>
              <m:r>
                <m:rPr>
                  <m:sty m:val="p"/>
                </m:rPr>
                <m:t>−2</m:t>
              </m:r>
            </m:sup>
          </m:sSup>
        </m:oMath>
      </m:oMathPara>
    </w:p>
    <w:p w14:paraId="2B2575FB">
      <w:pPr>
        <w:pStyle w:val="34"/>
      </w:pPr>
      <w:r>
        <w:rPr>
          <w:rStyle w:val="66"/>
          <w:rFonts w:hint="eastAsia"/>
        </w:rPr>
        <w:t>“太阳常数”并非严格常数</w:t>
      </w:r>
      <w:r>
        <w:rPr>
          <w:rFonts w:hint="eastAsia"/>
        </w:rPr>
        <w:t>：它随日地距离的季节变化（地球公转轨道为椭圆）与太阳活动（约11年周期）而小幅波动，故更准确应称“太阳常数变率”。</w:t>
      </w:r>
    </w:p>
    <w:p w14:paraId="1426938D">
      <w:pPr>
        <w:pStyle w:val="3"/>
      </w:pPr>
      <w:r>
        <w:rPr>
          <w:rFonts w:hint="eastAsia"/>
          <w:b/>
          <w:bCs/>
        </w:rPr>
        <w:t>（2）地球内热。</w:t>
      </w:r>
      <w:r>
        <w:t xml:space="preserve"> </w:t>
      </w:r>
      <w:r>
        <w:rPr>
          <w:rFonts w:hint="eastAsia"/>
        </w:rPr>
        <w:t>地球内部蕴藏的巨大热量简称</w:t>
      </w:r>
      <w:r>
        <w:rPr>
          <w:rStyle w:val="64"/>
          <w:rFonts w:hint="eastAsia"/>
        </w:rPr>
        <w:t>地球内热</w:t>
      </w:r>
      <w:r>
        <w:rPr>
          <w:rFonts w:hint="eastAsia"/>
        </w:rPr>
        <w:t>，是驱动板块构造、地幔对流和地球自激发电机的动力，也是地球核、幔、壳分异（圈层形成）的原始动力。其来源主要有</w:t>
      </w:r>
      <w:r>
        <w:rPr>
          <w:rStyle w:val="65"/>
          <w:rFonts w:hint="eastAsia"/>
        </w:rPr>
        <w:t>地球早期残热</w:t>
      </w:r>
      <w:r>
        <w:rPr>
          <w:rFonts w:hint="eastAsia"/>
        </w:rPr>
        <w:t>与地壳、地幔中</w:t>
      </w:r>
      <w:r>
        <w:rPr>
          <w:rStyle w:val="65"/>
          <w:rFonts w:hint="eastAsia"/>
        </w:rPr>
        <w:t>放射性元素（</w:t>
      </w:r>
      <m:oMath>
        <m:sSup>
          <m:sSupPr/>
          <m:e>
            <m:r>
              <m:rPr/>
              <m:t>​</m:t>
            </m:r>
          </m:e>
          <m:sup>
            <m:r>
              <m:rPr/>
              <m:t>238</m:t>
            </m:r>
          </m:sup>
        </m:sSup>
        <m:r>
          <m:rPr>
            <m:sty m:val="p"/>
          </m:rPr>
          <m:t>U</m:t>
        </m:r>
      </m:oMath>
      <w:r>
        <w:rPr>
          <w:rStyle w:val="65"/>
        </w:rPr>
        <w:t>、</w:t>
      </w:r>
      <m:oMath>
        <m:sSup>
          <m:sSupPr/>
          <m:e>
            <m:r>
              <m:rPr/>
              <m:t>​</m:t>
            </m:r>
          </m:e>
          <m:sup>
            <m:r>
              <m:rPr/>
              <m:t>232</m:t>
            </m:r>
          </m:sup>
        </m:sSup>
        <m:r>
          <m:rPr>
            <m:sty m:val="p"/>
          </m:rPr>
          <m:t>Th</m:t>
        </m:r>
      </m:oMath>
      <w:r>
        <w:rPr>
          <w:rStyle w:val="65"/>
        </w:rPr>
        <w:t>、</w:t>
      </w:r>
      <m:oMath>
        <m:sSup>
          <m:sSupPr/>
          <m:e>
            <m:r>
              <m:rPr/>
              <m:t>​</m:t>
            </m:r>
          </m:e>
          <m:sup>
            <m:r>
              <m:rPr/>
              <m:t>40</m:t>
            </m:r>
          </m:sup>
        </m:sSup>
        <m:r>
          <m:rPr>
            <m:sty m:val="p"/>
          </m:rPr>
          <m:t>K</m:t>
        </m:r>
      </m:oMath>
      <w:r>
        <w:rPr>
          <w:rStyle w:val="65"/>
          <w:rFonts w:hint="eastAsia"/>
        </w:rPr>
        <w:t>）衰变生热</w:t>
      </w:r>
      <w:r>
        <w:rPr>
          <w:rFonts w:hint="eastAsia"/>
        </w:rPr>
        <w:t>。据地表热流的统计与计算，</w:t>
      </w:r>
      <w:r>
        <w:rPr>
          <w:rStyle w:val="63"/>
          <w:rFonts w:hint="eastAsia"/>
        </w:rPr>
        <w:t>地球内部总热量约为</w:t>
      </w:r>
      <w:r>
        <w:rPr>
          <w:rStyle w:val="63"/>
        </w:rPr>
        <w:t xml:space="preserve"> </w:t>
      </w:r>
      <m:oMath>
        <m:r>
          <m:rPr/>
          <m:t>46</m:t>
        </m:r>
        <m:r>
          <m:rPr>
            <m:sty m:val="p"/>
          </m:rPr>
          <m:t>±</m:t>
        </m:r>
        <m:r>
          <m:rPr/>
          <m:t>2 </m:t>
        </m:r>
        <m:r>
          <m:rPr>
            <m:sty m:val="p"/>
          </m:rPr>
          <m:t>TW</m:t>
        </m:r>
      </m:oMath>
      <w:r>
        <w:rPr>
          <w:rFonts w:hint="eastAsia"/>
        </w:rPr>
        <w:t>（</w:t>
      </w:r>
      <m:oMath>
        <m:r>
          <m:rPr/>
          <m:t>1 </m:t>
        </m:r>
        <m:r>
          <m:rPr>
            <m:sty m:val="p"/>
          </m:rPr>
          <m:t>TW=</m:t>
        </m:r>
        <m:sSup>
          <m:sSupPr/>
          <m:e>
            <m:r>
              <m:rPr/>
              <m:t>10</m:t>
            </m:r>
          </m:e>
          <m:sup>
            <m:r>
              <m:rPr/>
              <m:t>12</m:t>
            </m:r>
          </m:sup>
        </m:sSup>
        <m:r>
          <m:rPr/>
          <m:t> </m:t>
        </m:r>
        <m:r>
          <m:rPr>
            <m:sty m:val="p"/>
          </m:rPr>
          <m:t>W</m:t>
        </m:r>
      </m:oMath>
      <w:r>
        <w:rPr>
          <w:rFonts w:hint="eastAsia"/>
        </w:rPr>
        <w:t>），其中仅地壳生热较为确定，其余来源仍有较大不确定性。</w:t>
      </w:r>
    </w:p>
    <w:p w14:paraId="0D2D7C5A">
      <w:pPr>
        <w:pStyle w:val="3"/>
      </w:pPr>
      <w:r>
        <w:rPr>
          <w:rStyle w:val="64"/>
          <w:rFonts w:hint="eastAsia"/>
        </w:rPr>
        <w:t>重力分异</w:t>
      </w:r>
      <w:r>
        <w:rPr>
          <w:rFonts w:hint="eastAsia"/>
        </w:rPr>
        <w:t>（傅承义，1976）在使质量向地心集中的同时把能量向地核集中：重物质下沉、轻物质形成地壳，重力位能降低释放大量热能；于是地壳—地幔与地核之间出现巨大的温度梯度，这正是地球内部热对流的基本动力。</w:t>
      </w:r>
    </w:p>
    <w:p w14:paraId="2C4928DE">
      <w:pPr>
        <w:pStyle w:val="3"/>
      </w:pPr>
      <w:r>
        <w:rPr>
          <w:rStyle w:val="64"/>
          <w:rFonts w:hint="eastAsia"/>
        </w:rPr>
        <w:t>地幔对流</w:t>
      </w:r>
      <w:r>
        <w:rPr>
          <w:rFonts w:hint="eastAsia"/>
        </w:rPr>
        <w:t>是地幔中由密度差、温度差驱动的自然对流，既是地幔的一种传热方式（通过物质运动传递热量），又是地幔物质的运动过程，是地球内部向地表输送能量、动量和质量的有效途径（特征速度约</w:t>
      </w:r>
      <w:r>
        <w:t xml:space="preserve"> </w:t>
      </w:r>
      <m:oMath>
        <m:r>
          <m:rPr>
            <m:sty m:val="p"/>
          </m:rPr>
          <m:t>cm </m:t>
        </m:r>
        <m:sSup>
          <m:sSupPr/>
          <m:e>
            <m:r>
              <m:rPr>
                <m:sty m:val="p"/>
              </m:rPr>
              <m:t>a</m:t>
            </m:r>
          </m:e>
          <m:sup>
            <m:r>
              <m:rPr>
                <m:sty m:val="p"/>
              </m:rPr>
              <m:t>−1</m:t>
            </m:r>
          </m:sup>
        </m:sSup>
      </m:oMath>
      <w:r>
        <w:t xml:space="preserve"> </w:t>
      </w:r>
      <w:r>
        <w:rPr>
          <w:rFonts w:hint="eastAsia"/>
        </w:rPr>
        <w:t>量级）。洋中脊是地幔对流上升形成的高热流区，其平均热流值超过</w:t>
      </w:r>
      <w:r>
        <w:t xml:space="preserve"> </w:t>
      </w:r>
      <m:oMath>
        <m:r>
          <m:rPr/>
          <m:t>12.6 </m:t>
        </m:r>
        <m:r>
          <m:rPr>
            <m:sty m:val="p"/>
          </m:rPr>
          <m:t>kW </m:t>
        </m:r>
        <m:sSup>
          <m:sSupPr/>
          <m:e>
            <m:r>
              <m:rPr>
                <m:sty m:val="p"/>
              </m:rPr>
              <m:t>m</m:t>
            </m:r>
          </m:e>
          <m:sup>
            <m:r>
              <m:rPr>
                <m:sty m:val="p"/>
              </m:rPr>
              <m:t>−3</m:t>
            </m:r>
          </m:sup>
        </m:sSup>
      </m:oMath>
      <w:r>
        <w:rPr>
          <w:rFonts w:hint="eastAsia"/>
        </w:rPr>
        <w:t>，比洋壳其余部分和大陆平均值高出1倍以上，是地球内外部能量循环的重要通道。</w:t>
      </w:r>
    </w:p>
    <w:p w14:paraId="50B50449">
      <w:pPr>
        <w:pStyle w:val="3"/>
      </w:pPr>
      <w:r>
        <w:rPr>
          <w:rFonts w:hint="eastAsia"/>
        </w:rPr>
        <w:t>陆地上平均</w:t>
      </w:r>
      <w:r>
        <w:rPr>
          <w:rStyle w:val="63"/>
          <w:rFonts w:hint="eastAsia"/>
        </w:rPr>
        <w:t>地温梯度约每千米25℃</w:t>
      </w:r>
      <w:r>
        <w:rPr>
          <w:rFonts w:hint="eastAsia"/>
        </w:rPr>
        <w:t>（</w:t>
      </w:r>
      <m:oMath>
        <m:r>
          <m:rPr>
            <m:sty m:val="p"/>
          </m:rPr>
          <m:t>d</m:t>
        </m:r>
        <m:r>
          <m:rPr/>
          <m:t>T</m:t>
        </m:r>
        <m:r>
          <m:rPr>
            <m:sty m:val="p"/>
          </m:rPr>
          <m:t>/d</m:t>
        </m:r>
        <m:r>
          <m:rPr/>
          <m:t>z</m:t>
        </m:r>
        <m:r>
          <m:rPr>
            <m:sty m:val="p"/>
          </m:rPr>
          <m:t>≈</m:t>
        </m:r>
        <m:r>
          <m:rPr/>
          <m:t>25</m:t>
        </m:r>
        <m:sSup>
          <m:sSupPr/>
          <m:e>
            <m:r>
              <m:rPr/>
              <m:t> </m:t>
            </m:r>
          </m:e>
          <m:sup>
            <m:r>
              <m:rPr>
                <m:sty m:val="p"/>
              </m:rPr>
              <m:t>∘</m:t>
            </m:r>
          </m:sup>
        </m:sSup>
        <m:r>
          <m:rPr>
            <m:sty m:val="p"/>
          </m:rPr>
          <m:t>C k</m:t>
        </m:r>
        <m:sSup>
          <m:sSupPr/>
          <m:e>
            <m:r>
              <m:rPr>
                <m:sty m:val="p"/>
              </m:rPr>
              <m:t>m</m:t>
            </m:r>
          </m:e>
          <m:sup>
            <m:r>
              <m:rPr>
                <m:sty m:val="p"/>
              </m:rPr>
              <m:t>−1</m:t>
            </m:r>
          </m:sup>
        </m:sSup>
      </m:oMath>
      <w:r>
        <w:rPr>
          <w:rFonts w:hint="eastAsia"/>
        </w:rPr>
        <w:t>）。一种关于地球内部温度的推算为：</w:t>
      </w:r>
      <m:oMath>
        <m:r>
          <m:rPr/>
          <m:t>100 </m:t>
        </m:r>
        <m:r>
          <m:rPr>
            <m:sty m:val="p"/>
          </m:rPr>
          <m:t>km</m:t>
        </m:r>
      </m:oMath>
      <w:r>
        <w:rPr>
          <w:rFonts w:hint="eastAsia"/>
        </w:rPr>
        <w:t>（上地幔顶部局部熔融开始）</w:t>
      </w:r>
      <m:oMath>
        <m:r>
          <m:rPr/>
          <m:t>1100</m:t>
        </m:r>
      </m:oMath>
      <w:r>
        <w:t>~</w:t>
      </w:r>
      <m:oMath>
        <m:r>
          <m:rPr/>
          <m:t>1200</m:t>
        </m:r>
        <m:sSup>
          <m:sSupPr/>
          <m:e>
            <m:r>
              <m:rPr/>
              <m:t> </m:t>
            </m:r>
          </m:e>
          <m:sup>
            <m:r>
              <m:rPr>
                <m:sty m:val="p"/>
              </m:rPr>
              <m:t>∘</m:t>
            </m:r>
          </m:sup>
        </m:sSup>
        <m:r>
          <m:rPr>
            <m:sty m:val="p"/>
          </m:rPr>
          <m:t>C</m:t>
        </m:r>
      </m:oMath>
      <w:r>
        <w:rPr>
          <w:rFonts w:hint="eastAsia"/>
        </w:rPr>
        <w:t>；</w:t>
      </w:r>
      <m:oMath>
        <m:r>
          <m:rPr/>
          <m:t>400 </m:t>
        </m:r>
        <m:r>
          <m:rPr>
            <m:sty m:val="p"/>
          </m:rPr>
          <m:t>km</m:t>
        </m:r>
      </m:oMath>
      <w:r>
        <w:rPr>
          <w:rFonts w:hint="eastAsia"/>
        </w:rPr>
        <w:t>（橄榄石—尖晶石相变带）</w:t>
      </w:r>
      <m:oMath>
        <m:r>
          <m:rPr/>
          <m:t>1500</m:t>
        </m:r>
        <m:sSup>
          <m:sSupPr/>
          <m:e>
            <m:r>
              <m:rPr/>
              <m:t> </m:t>
            </m:r>
          </m:e>
          <m:sup>
            <m:r>
              <m:rPr>
                <m:sty m:val="p"/>
              </m:rPr>
              <m:t>∘</m:t>
            </m:r>
          </m:sup>
        </m:sSup>
        <m:r>
          <m:rPr>
            <m:sty m:val="p"/>
          </m:rPr>
          <m:t>C</m:t>
        </m:r>
      </m:oMath>
      <w:r>
        <w:rPr>
          <w:rFonts w:hint="eastAsia"/>
        </w:rPr>
        <w:t>；</w:t>
      </w:r>
      <m:oMath>
        <m:r>
          <m:rPr/>
          <m:t>700 </m:t>
        </m:r>
        <m:r>
          <m:rPr>
            <m:sty m:val="p"/>
          </m:rPr>
          <m:t>km</m:t>
        </m:r>
      </m:oMath>
      <w:r>
        <w:rPr>
          <w:rFonts w:hint="eastAsia"/>
        </w:rPr>
        <w:t>（上、下地幔界面）</w:t>
      </w:r>
      <m:oMath>
        <m:r>
          <m:rPr/>
          <m:t>1900</m:t>
        </m:r>
        <m:sSup>
          <m:sSupPr/>
          <m:e>
            <m:r>
              <m:rPr/>
              <m:t> </m:t>
            </m:r>
          </m:e>
          <m:sup>
            <m:r>
              <m:rPr>
                <m:sty m:val="p"/>
              </m:rPr>
              <m:t>∘</m:t>
            </m:r>
          </m:sup>
        </m:sSup>
        <m:r>
          <m:rPr>
            <m:sty m:val="p"/>
          </m:rPr>
          <m:t>C</m:t>
        </m:r>
      </m:oMath>
      <w:r>
        <w:rPr>
          <w:rFonts w:hint="eastAsia"/>
        </w:rPr>
        <w:t>；</w:t>
      </w:r>
      <m:oMath>
        <m:r>
          <m:rPr/>
          <m:t>2900 </m:t>
        </m:r>
        <m:r>
          <m:rPr>
            <m:sty m:val="p"/>
          </m:rPr>
          <m:t>km</m:t>
        </m:r>
      </m:oMath>
      <w:r>
        <w:rPr>
          <w:rFonts w:hint="eastAsia"/>
        </w:rPr>
        <w:t>（地幔—地核界面）</w:t>
      </w:r>
      <m:oMath>
        <m:r>
          <m:rPr/>
          <m:t>3700</m:t>
        </m:r>
        <m:sSup>
          <m:sSupPr/>
          <m:e>
            <m:r>
              <m:rPr/>
              <m:t> </m:t>
            </m:r>
          </m:e>
          <m:sup>
            <m:r>
              <m:rPr>
                <m:sty m:val="p"/>
              </m:rPr>
              <m:t>∘</m:t>
            </m:r>
          </m:sup>
        </m:sSup>
        <m:r>
          <m:rPr>
            <m:sty m:val="p"/>
          </m:rPr>
          <m:t>C</m:t>
        </m:r>
      </m:oMath>
      <w:r>
        <w:rPr>
          <w:rFonts w:hint="eastAsia"/>
        </w:rPr>
        <w:t>；</w:t>
      </w:r>
      <m:oMath>
        <m:r>
          <m:rPr/>
          <m:t>5100 </m:t>
        </m:r>
        <m:r>
          <m:rPr>
            <m:sty m:val="p"/>
          </m:rPr>
          <m:t>km</m:t>
        </m:r>
      </m:oMath>
      <w:r>
        <w:rPr>
          <w:rFonts w:hint="eastAsia"/>
        </w:rPr>
        <w:t>（内、外地核界面）</w:t>
      </w:r>
      <m:oMath>
        <m:r>
          <m:rPr/>
          <m:t>4300</m:t>
        </m:r>
        <m:sSup>
          <m:sSupPr/>
          <m:e>
            <m:r>
              <m:rPr/>
              <m:t> </m:t>
            </m:r>
          </m:e>
          <m:sup>
            <m:r>
              <m:rPr>
                <m:sty m:val="p"/>
              </m:rPr>
              <m:t>∘</m:t>
            </m:r>
          </m:sup>
        </m:sSup>
        <m:r>
          <m:rPr>
            <m:sty m:val="p"/>
          </m:rPr>
          <m:t>C</m:t>
        </m:r>
      </m:oMath>
      <w:r>
        <w:rPr>
          <w:rFonts w:hint="eastAsia"/>
        </w:rPr>
        <w:t>；</w:t>
      </w:r>
      <m:oMath>
        <m:r>
          <m:rPr/>
          <m:t>6371 </m:t>
        </m:r>
        <m:r>
          <m:rPr>
            <m:sty m:val="p"/>
          </m:rPr>
          <m:t>km</m:t>
        </m:r>
      </m:oMath>
      <w:r>
        <w:rPr>
          <w:rFonts w:hint="eastAsia"/>
        </w:rPr>
        <w:t>（地心）</w:t>
      </w:r>
      <m:oMath>
        <m:r>
          <m:rPr/>
          <m:t>4500</m:t>
        </m:r>
        <m:sSup>
          <m:sSupPr/>
          <m:e>
            <m:r>
              <m:rPr/>
              <m:t> </m:t>
            </m:r>
          </m:e>
          <m:sup>
            <m:r>
              <m:rPr>
                <m:sty m:val="p"/>
              </m:rPr>
              <m:t>∘</m:t>
            </m:r>
          </m:sup>
        </m:sSup>
        <m:r>
          <m:rPr>
            <m:sty m:val="p"/>
          </m:rPr>
          <m:t>C</m:t>
        </m:r>
      </m:oMath>
      <w:r>
        <w:t>。</w:t>
      </w:r>
    </w:p>
    <w:p w14:paraId="0CFE918A">
      <w:pPr>
        <w:pStyle w:val="3"/>
      </w:pPr>
      <w:r>
        <w:rPr>
          <w:rFonts w:hint="eastAsia"/>
        </w:rPr>
        <w:t>大地热流通常不直接测量，而是在一维稳态传导条件下由地温测量与岩石热导率间接求得：</w:t>
      </w:r>
    </w:p>
    <w:p w14:paraId="250D96A6">
      <w:pPr>
        <w:pStyle w:val="3"/>
      </w:pPr>
      <m:oMathPara>
        <m:oMathParaPr>
          <m:jc m:val="center"/>
        </m:oMathParaPr>
        <m:oMath>
          <m:r>
            <m:rPr/>
            <m:t>q</m:t>
          </m:r>
          <m:r>
            <m:rPr>
              <m:sty m:val="p"/>
            </m:rPr>
            <m:t>=</m:t>
          </m:r>
          <m:r>
            <m:rPr/>
            <m:t>K </m:t>
          </m:r>
          <m:f>
            <m:fPr/>
            <m:num>
              <m:r>
                <m:rPr>
                  <m:sty m:val="p"/>
                </m:rPr>
                <m:t>d</m:t>
              </m:r>
              <m:r>
                <m:rPr/>
                <m:t>T</m:t>
              </m:r>
            </m:num>
            <m:den>
              <m:r>
                <m:rPr>
                  <m:sty m:val="p"/>
                </m:rPr>
                <m:t>d</m:t>
              </m:r>
              <m:r>
                <m:rPr/>
                <m:t>z</m:t>
              </m:r>
            </m:den>
          </m:f>
        </m:oMath>
      </m:oMathPara>
    </w:p>
    <w:p w14:paraId="2E801063">
      <w:pPr>
        <w:pStyle w:val="34"/>
      </w:pPr>
      <w:r>
        <w:rPr>
          <w:rFonts w:hint="eastAsia"/>
        </w:rPr>
        <w:t>其中</w:t>
      </w:r>
      <w:r>
        <w:t xml:space="preserve"> </w:t>
      </w:r>
      <m:oMath>
        <m:r>
          <m:rPr/>
          <m:t>q</m:t>
        </m:r>
      </m:oMath>
      <w:r>
        <w:t xml:space="preserve"> </w:t>
      </w:r>
      <w:r>
        <w:rPr>
          <w:rFonts w:hint="eastAsia"/>
        </w:rPr>
        <w:t>为热流量（</w:t>
      </w:r>
      <m:oMath>
        <m:r>
          <m:rPr>
            <m:sty m:val="p"/>
          </m:rPr>
          <m:t>W </m:t>
        </m:r>
        <m:sSup>
          <m:sSupPr/>
          <m:e>
            <m:r>
              <m:rPr>
                <m:sty m:val="p"/>
              </m:rPr>
              <m:t>m</m:t>
            </m:r>
          </m:e>
          <m:sup>
            <m:r>
              <m:rPr>
                <m:sty m:val="p"/>
              </m:rPr>
              <m:t>−2</m:t>
            </m:r>
          </m:sup>
        </m:sSup>
      </m:oMath>
      <w:r>
        <w:rPr>
          <w:rFonts w:hint="eastAsia"/>
        </w:rPr>
        <w:t>）、</w:t>
      </w:r>
      <m:oMath>
        <m:r>
          <m:rPr/>
          <m:t>K</m:t>
        </m:r>
      </m:oMath>
      <w:r>
        <w:t xml:space="preserve"> </w:t>
      </w:r>
      <w:r>
        <w:rPr>
          <w:rFonts w:hint="eastAsia"/>
        </w:rPr>
        <w:t>为岩石热导率（</w:t>
      </w:r>
      <m:oMath>
        <m:r>
          <m:rPr>
            <m:sty m:val="p"/>
          </m:rPr>
          <m:t>W </m:t>
        </m:r>
        <m:sSup>
          <m:sSupPr/>
          <m:e>
            <m:r>
              <m:rPr>
                <m:sty m:val="p"/>
              </m:rPr>
              <m:t>m</m:t>
            </m:r>
          </m:e>
          <m:sup>
            <m:r>
              <m:rPr>
                <m:sty m:val="p"/>
              </m:rPr>
              <m:t>−1</m:t>
            </m:r>
          </m:sup>
        </m:sSup>
        <m:r>
          <m:rPr>
            <m:sty m:val="p"/>
          </m:rPr>
          <m:t> </m:t>
        </m:r>
        <m:sSup>
          <m:sSupPr/>
          <m:e>
            <m:r>
              <m:rPr>
                <m:sty m:val="p"/>
              </m:rPr>
              <m:t>K</m:t>
            </m:r>
          </m:e>
          <m:sup>
            <m:r>
              <m:rPr>
                <m:sty m:val="p"/>
              </m:rPr>
              <m:t>−1</m:t>
            </m:r>
          </m:sup>
        </m:sSup>
      </m:oMath>
      <w:r>
        <w:rPr>
          <w:rFonts w:hint="eastAsia"/>
        </w:rPr>
        <w:t>）、</w:t>
      </w:r>
      <m:oMath>
        <m:r>
          <m:rPr>
            <m:sty m:val="p"/>
          </m:rPr>
          <m:t>d</m:t>
        </m:r>
        <m:r>
          <m:rPr/>
          <m:t>T</m:t>
        </m:r>
        <m:r>
          <m:rPr>
            <m:sty m:val="p"/>
          </m:rPr>
          <m:t>/d</m:t>
        </m:r>
        <m:r>
          <m:rPr/>
          <m:t>z</m:t>
        </m:r>
      </m:oMath>
      <w:r>
        <w:t xml:space="preserve"> </w:t>
      </w:r>
      <w:r>
        <w:rPr>
          <w:rFonts w:hint="eastAsia"/>
        </w:rPr>
        <w:t>为垂向地温梯度。全球有</w:t>
      </w:r>
      <w:r>
        <w:rPr>
          <w:rStyle w:val="63"/>
          <w:rFonts w:hint="eastAsia"/>
        </w:rPr>
        <w:t>四大地热带</w:t>
      </w:r>
      <w:r>
        <w:rPr>
          <w:rFonts w:hint="eastAsia"/>
        </w:rPr>
        <w:t>：环太平洋地热带、阿尔卑斯—喜马拉雅地热带、东非裂谷地热带、大西洋中脊地热带，均为可再生且清洁的地热资源。地球内热还与固体地球—海洋—大气相互作用有关（如海底火山与水热活动对厄尔尼诺的可能影响），并影响高寒地区冰冻圈（如冰岛冰川因火山、地热而加速消融）。</w:t>
      </w:r>
    </w:p>
    <w:p w14:paraId="7D00F07F">
      <w:pPr>
        <w:pStyle w:val="58"/>
      </w:pPr>
      <w:r>
        <w:drawing>
          <wp:inline distT="0" distB="0" distL="114300" distR="114300">
            <wp:extent cx="4655820" cy="3280410"/>
            <wp:effectExtent l="0" t="0" r="0" b="0"/>
            <wp:docPr id="1058" name="Picture" descr="图 4-1 地球内热的来源分布（总地热与地壳生热已基本确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Picture" descr="图 4-1 地球内热的来源分布（总地热与地壳生热已基本确定）"/>
                    <pic:cNvPicPr>
                      <a:picLocks noChangeAspect="1" noChangeArrowheads="1"/>
                    </pic:cNvPicPr>
                  </pic:nvPicPr>
                  <pic:blipFill>
                    <a:blip r:embed="rId26"/>
                    <a:stretch>
                      <a:fillRect/>
                    </a:stretch>
                  </pic:blipFill>
                  <pic:spPr>
                    <a:xfrm>
                      <a:off x="0" y="0"/>
                      <a:ext cx="4655820" cy="3280801"/>
                    </a:xfrm>
                    <a:prstGeom prst="rect">
                      <a:avLst/>
                    </a:prstGeom>
                    <a:noFill/>
                    <a:ln w="9525">
                      <a:noFill/>
                    </a:ln>
                  </pic:spPr>
                </pic:pic>
              </a:graphicData>
            </a:graphic>
          </wp:inline>
        </w:drawing>
      </w:r>
    </w:p>
    <w:p w14:paraId="6E88B6D3">
      <w:pPr>
        <w:pStyle w:val="56"/>
      </w:pPr>
      <w:r>
        <w:rPr>
          <w:rFonts w:hint="eastAsia"/>
        </w:rPr>
        <w:t>图</w:t>
      </w:r>
      <w:r>
        <w:t xml:space="preserve"> 4-1 </w:t>
      </w:r>
      <w:r>
        <w:rPr>
          <w:rFonts w:hint="eastAsia"/>
        </w:rPr>
        <w:t>地球内热的来源分布（总地热与地壳生热已基本确定）</w:t>
      </w:r>
    </w:p>
    <w:bookmarkEnd w:id="191"/>
    <w:p w14:paraId="160F8A57">
      <w:pPr>
        <w:pStyle w:val="5"/>
      </w:pPr>
      <w:bookmarkStart w:id="192" w:name="_Toc14043"/>
      <w:bookmarkStart w:id="193" w:name="辐射基本定律"/>
      <w:r>
        <w:t xml:space="preserve">4.1.2 </w:t>
      </w:r>
      <w:r>
        <w:rPr>
          <w:rFonts w:hint="eastAsia"/>
        </w:rPr>
        <w:t>辐射基本定律</w:t>
      </w:r>
      <w:bookmarkEnd w:id="192"/>
    </w:p>
    <w:p w14:paraId="6D74079A">
      <w:pPr>
        <w:pStyle w:val="34"/>
      </w:pPr>
      <w:r>
        <w:rPr>
          <w:rFonts w:hint="eastAsia"/>
        </w:rPr>
        <w:t>一切物体都以电磁波形式辐射能量，其辐射能力由以下四条定律支配（黑体是理想的吸收体与辐射体）：</w:t>
      </w:r>
    </w:p>
    <w:p w14:paraId="28598144">
      <w:pPr>
        <w:pStyle w:val="3"/>
      </w:pPr>
      <w:r>
        <w:rPr>
          <w:rFonts w:hint="eastAsia"/>
          <w:b/>
          <w:bCs/>
        </w:rPr>
        <w:t>普朗克黑体辐射定律（Planck’s</w:t>
      </w:r>
      <w:r>
        <w:rPr>
          <w:b/>
          <w:bCs/>
        </w:rPr>
        <w:t xml:space="preserve"> </w:t>
      </w:r>
      <w:r>
        <w:rPr>
          <w:rFonts w:hint="eastAsia"/>
          <w:b/>
          <w:bCs/>
        </w:rPr>
        <w:t>law）</w:t>
      </w:r>
      <w:r>
        <w:rPr>
          <w:rFonts w:hint="eastAsia"/>
        </w:rPr>
        <w:t>：给出黑体辐射的</w:t>
      </w:r>
      <w:r>
        <w:rPr>
          <w:rStyle w:val="64"/>
          <w:rFonts w:hint="eastAsia"/>
        </w:rPr>
        <w:t>单色辐射率随温度与波长的分布</w:t>
      </w:r>
      <w:r>
        <w:rPr>
          <w:rFonts w:hint="eastAsia"/>
        </w:rPr>
        <w:t>：</w:t>
      </w:r>
    </w:p>
    <w:p w14:paraId="5D817D6B">
      <w:pPr>
        <w:pStyle w:val="3"/>
      </w:pPr>
      <m:oMathPara>
        <m:oMathParaPr>
          <m:jc m:val="center"/>
        </m:oMathParaPr>
        <m:oMath>
          <m:sSub>
            <m:sSubPr/>
            <m:e>
              <m:r>
                <m:rPr/>
                <m:t>B</m:t>
              </m:r>
            </m:e>
            <m:sub>
              <m:r>
                <m:rPr/>
                <m:t>λ</m:t>
              </m:r>
            </m:sub>
          </m:sSub>
          <m:r>
            <m:rPr>
              <m:sty m:val="p"/>
            </m:rPr>
            <m:t>(</m:t>
          </m:r>
          <m:r>
            <m:rPr/>
            <m:t>T</m:t>
          </m:r>
          <m:r>
            <m:rPr>
              <m:sty m:val="p"/>
            </m:rPr>
            <m:t>)=</m:t>
          </m:r>
          <m:f>
            <m:fPr/>
            <m:num>
              <m:r>
                <m:rPr/>
                <m:t>2h</m:t>
              </m:r>
              <m:sSup>
                <m:sSupPr/>
                <m:e>
                  <m:r>
                    <m:rPr/>
                    <m:t>c</m:t>
                  </m:r>
                </m:e>
                <m:sup>
                  <m:r>
                    <m:rPr/>
                    <m:t>2</m:t>
                  </m:r>
                </m:sup>
              </m:sSup>
            </m:num>
            <m:den>
              <m:sSup>
                <m:sSupPr/>
                <m:e>
                  <m:r>
                    <m:rPr/>
                    <m:t>λ</m:t>
                  </m:r>
                </m:e>
                <m:sup>
                  <m:r>
                    <m:rPr/>
                    <m:t>5</m:t>
                  </m:r>
                </m:sup>
              </m:sSup>
            </m:den>
          </m:f>
          <m:r>
            <m:rPr/>
            <m:t> </m:t>
          </m:r>
          <m:f>
            <m:fPr/>
            <m:num>
              <m:r>
                <m:rPr/>
                <m:t>1</m:t>
              </m:r>
            </m:num>
            <m:den>
              <m:sSup>
                <m:sSupPr/>
                <m:e>
                  <m:r>
                    <m:rPr/>
                    <m:t>e</m:t>
                  </m:r>
                </m:e>
                <m:sup>
                  <m:r>
                    <m:rPr/>
                    <m:t> hc</m:t>
                  </m:r>
                  <m:r>
                    <m:rPr>
                      <m:sty m:val="p"/>
                    </m:rPr>
                    <m:t>/(</m:t>
                  </m:r>
                  <m:r>
                    <m:rPr/>
                    <m:t>λ</m:t>
                  </m:r>
                  <m:sSub>
                    <m:sSubPr/>
                    <m:e>
                      <m:r>
                        <m:rPr/>
                        <m:t>k</m:t>
                      </m:r>
                    </m:e>
                    <m:sub>
                      <m:r>
                        <m:rPr/>
                        <m:t>B</m:t>
                      </m:r>
                    </m:sub>
                  </m:sSub>
                  <m:r>
                    <m:rPr/>
                    <m:t>T</m:t>
                  </m:r>
                  <m:r>
                    <m:rPr>
                      <m:sty m:val="p"/>
                    </m:rPr>
                    <m:t>)</m:t>
                  </m:r>
                </m:sup>
              </m:sSup>
              <m:r>
                <m:rPr>
                  <m:sty m:val="p"/>
                </m:rPr>
                <m:t>−</m:t>
              </m:r>
              <m:r>
                <m:rPr/>
                <m:t>1</m:t>
              </m:r>
            </m:den>
          </m:f>
        </m:oMath>
      </m:oMathPara>
    </w:p>
    <w:p w14:paraId="26FBF547">
      <w:pPr>
        <w:pStyle w:val="34"/>
      </w:pPr>
      <w:r>
        <w:rPr>
          <w:rFonts w:hint="eastAsia"/>
          <w:b/>
          <w:bCs/>
        </w:rPr>
        <w:t>斯特藩—玻尔兹曼定律（Stefan–Boltzmann</w:t>
      </w:r>
      <w:r>
        <w:rPr>
          <w:b/>
          <w:bCs/>
        </w:rPr>
        <w:t xml:space="preserve"> </w:t>
      </w:r>
      <w:r>
        <w:rPr>
          <w:rFonts w:hint="eastAsia"/>
          <w:b/>
          <w:bCs/>
        </w:rPr>
        <w:t>law）</w:t>
      </w:r>
      <w:r>
        <w:rPr>
          <w:rFonts w:hint="eastAsia"/>
        </w:rPr>
        <w:t>：黑体表面单位面积、单位时间辐射出的总能量（辐射度或能量通量密度）与绝对温度的四次方成正比：</w:t>
      </w:r>
    </w:p>
    <w:p w14:paraId="70FA456B">
      <w:pPr>
        <w:pStyle w:val="3"/>
      </w:pPr>
      <m:oMathPara>
        <m:oMathParaPr>
          <m:jc m:val="center"/>
        </m:oMathParaPr>
        <m:oMath>
          <m:r>
            <m:rPr/>
            <m:t>F</m:t>
          </m:r>
          <m:r>
            <m:rPr>
              <m:sty m:val="p"/>
            </m:rPr>
            <m:t>=</m:t>
          </m:r>
          <m:r>
            <m:rPr/>
            <m:t>σ</m:t>
          </m:r>
          <m:sSup>
            <m:sSupPr/>
            <m:e>
              <m:r>
                <m:rPr/>
                <m:t>T</m:t>
              </m:r>
            </m:e>
            <m:sup>
              <m:r>
                <m:rPr/>
                <m:t>4</m:t>
              </m:r>
            </m:sup>
          </m:sSup>
          <m:r>
            <m:rPr>
              <m:sty m:val="p"/>
            </m:rPr>
            <m:t>,</m:t>
          </m:r>
          <m:r>
            <m:rPr/>
            <m:t>  σ</m:t>
          </m:r>
          <m:r>
            <m:rPr>
              <m:sty m:val="p"/>
            </m:rPr>
            <m:t>=</m:t>
          </m:r>
          <m:r>
            <m:rPr/>
            <m:t>5.67</m:t>
          </m:r>
          <m:r>
            <m:rPr>
              <m:sty m:val="p"/>
            </m:rPr>
            <m:t>×</m:t>
          </m:r>
          <m:sSup>
            <m:sSupPr/>
            <m:e>
              <m:r>
                <m:rPr/>
                <m:t>10</m:t>
              </m:r>
            </m:e>
            <m:sup>
              <m:r>
                <m:rPr>
                  <m:sty m:val="p"/>
                </m:rPr>
                <m:t>−</m:t>
              </m:r>
              <m:r>
                <m:rPr/>
                <m:t>8</m:t>
              </m:r>
            </m:sup>
          </m:sSup>
          <m:r>
            <m:rPr/>
            <m:t> </m:t>
          </m:r>
          <m:r>
            <m:rPr>
              <m:sty m:val="p"/>
            </m:rPr>
            <m:t>W </m:t>
          </m:r>
          <m:sSup>
            <m:sSupPr/>
            <m:e>
              <m:r>
                <m:rPr>
                  <m:sty m:val="p"/>
                </m:rPr>
                <m:t>m</m:t>
              </m:r>
            </m:e>
            <m:sup>
              <m:r>
                <m:rPr>
                  <m:sty m:val="p"/>
                </m:rPr>
                <m:t>−2</m:t>
              </m:r>
            </m:sup>
          </m:sSup>
          <m:r>
            <m:rPr>
              <m:sty m:val="p"/>
            </m:rPr>
            <m:t> </m:t>
          </m:r>
          <m:sSup>
            <m:sSupPr/>
            <m:e>
              <m:r>
                <m:rPr>
                  <m:sty m:val="p"/>
                </m:rPr>
                <m:t>K</m:t>
              </m:r>
            </m:e>
            <m:sup>
              <m:r>
                <m:rPr>
                  <m:sty m:val="p"/>
                </m:rPr>
                <m:t>−4</m:t>
              </m:r>
            </m:sup>
          </m:sSup>
        </m:oMath>
      </m:oMathPara>
    </w:p>
    <w:p w14:paraId="5A3CC93C">
      <w:pPr>
        <w:pStyle w:val="34"/>
      </w:pPr>
      <w:r>
        <w:rPr>
          <w:rFonts w:hint="eastAsia"/>
        </w:rPr>
        <w:t>这里</w:t>
      </w:r>
      <w:r>
        <w:t xml:space="preserve"> </w:t>
      </w:r>
      <m:oMath>
        <m:r>
          <m:rPr/>
          <m:t>T</m:t>
        </m:r>
      </m:oMath>
      <w:r>
        <w:t xml:space="preserve"> </w:t>
      </w:r>
      <w:r>
        <w:rPr>
          <w:rFonts w:hint="eastAsia"/>
        </w:rPr>
        <w:t>为热力学温度；由于</w:t>
      </w:r>
      <w:r>
        <w:t xml:space="preserve"> </w:t>
      </w:r>
      <m:oMath>
        <m:sSup>
          <m:sSupPr/>
          <m:e>
            <m:r>
              <m:rPr/>
              <m:t>T</m:t>
            </m:r>
          </m:e>
          <m:sup>
            <m:r>
              <m:rPr/>
              <m:t>4</m:t>
            </m:r>
          </m:sup>
        </m:sSup>
      </m:oMath>
      <w:r>
        <w:t xml:space="preserve"> </w:t>
      </w:r>
      <w:r>
        <w:rPr>
          <w:rFonts w:hint="eastAsia"/>
        </w:rPr>
        <w:t>关系，长波辐射的日变化远小于短波辐射。</w:t>
      </w:r>
    </w:p>
    <w:p w14:paraId="30D2A25D">
      <w:pPr>
        <w:pStyle w:val="3"/>
      </w:pPr>
      <w:r>
        <w:rPr>
          <w:rFonts w:hint="eastAsia"/>
          <w:b/>
          <w:bCs/>
        </w:rPr>
        <w:t>基尔霍夫定律（Kirchhoff’s</w:t>
      </w:r>
      <w:r>
        <w:rPr>
          <w:b/>
          <w:bCs/>
        </w:rPr>
        <w:t xml:space="preserve"> </w:t>
      </w:r>
      <w:r>
        <w:rPr>
          <w:rFonts w:hint="eastAsia"/>
          <w:b/>
          <w:bCs/>
        </w:rPr>
        <w:t>law）</w:t>
      </w:r>
      <w:r>
        <w:rPr>
          <w:rFonts w:hint="eastAsia"/>
        </w:rPr>
        <w:t>：</w:t>
      </w:r>
      <w:r>
        <w:rPr>
          <w:rStyle w:val="64"/>
          <w:rFonts w:hint="eastAsia"/>
        </w:rPr>
        <w:t>好的吸收体也是好的辐射体</w:t>
      </w:r>
      <w:r>
        <w:rPr>
          <w:rFonts w:hint="eastAsia"/>
        </w:rPr>
        <w:t>，在任一波长上物体的发射率等于其吸收率，即</w:t>
      </w:r>
      <w:r>
        <w:t xml:space="preserve"> </w:t>
      </w:r>
      <m:oMath>
        <m:sSub>
          <m:sSubPr/>
          <m:e>
            <m:r>
              <m:rPr/>
              <m:t>ε</m:t>
            </m:r>
          </m:e>
          <m:sub>
            <m:r>
              <m:rPr/>
              <m:t>λ</m:t>
            </m:r>
          </m:sub>
        </m:sSub>
        <m:r>
          <m:rPr>
            <m:sty m:val="p"/>
          </m:rPr>
          <m:t>=</m:t>
        </m:r>
        <m:sSub>
          <m:sSubPr/>
          <m:e>
            <m:r>
              <m:rPr/>
              <m:t>α</m:t>
            </m:r>
          </m:e>
          <m:sub>
            <m:r>
              <m:rPr/>
              <m:t>λ</m:t>
            </m:r>
          </m:sub>
        </m:sSub>
      </m:oMath>
      <w:r>
        <w:t>。</w:t>
      </w:r>
    </w:p>
    <w:p w14:paraId="1BC37002">
      <w:pPr>
        <w:pStyle w:val="3"/>
      </w:pPr>
      <w:r>
        <w:rPr>
          <w:rFonts w:hint="eastAsia"/>
          <w:b/>
          <w:bCs/>
        </w:rPr>
        <w:t>维恩位移定律（Wien’s</w:t>
      </w:r>
      <w:r>
        <w:rPr>
          <w:b/>
          <w:bCs/>
        </w:rPr>
        <w:t xml:space="preserve"> displacement </w:t>
      </w:r>
      <w:r>
        <w:rPr>
          <w:rFonts w:hint="eastAsia"/>
          <w:b/>
          <w:bCs/>
        </w:rPr>
        <w:t>law）</w:t>
      </w:r>
      <w:r>
        <w:rPr>
          <w:rFonts w:hint="eastAsia"/>
        </w:rPr>
        <w:t>：黑体辐射本领最大值对应的波长</w:t>
      </w:r>
      <w:r>
        <w:t xml:space="preserve"> </w:t>
      </w:r>
      <m:oMath>
        <m:sSub>
          <m:sSubPr/>
          <m:e>
            <m:r>
              <m:rPr/>
              <m:t>λ</m:t>
            </m:r>
          </m:e>
          <m:sub>
            <m:r>
              <m:rPr>
                <m:sty m:val="p"/>
              </m:rPr>
              <m:t>max</m:t>
            </m:r>
          </m:sub>
        </m:sSub>
      </m:oMath>
      <w:r>
        <w:t xml:space="preserve"> </w:t>
      </w:r>
      <w:r>
        <w:rPr>
          <w:rFonts w:hint="eastAsia"/>
        </w:rPr>
        <w:t>与温度之积为常数</w:t>
      </w:r>
    </w:p>
    <w:p w14:paraId="2DF8B858">
      <w:pPr>
        <w:pStyle w:val="3"/>
      </w:pPr>
      <m:oMathPara>
        <m:oMathParaPr>
          <m:jc m:val="center"/>
        </m:oMathParaPr>
        <m:oMath>
          <m:sSub>
            <m:sSubPr/>
            <m:e>
              <m:r>
                <m:rPr/>
                <m:t>λ</m:t>
              </m:r>
            </m:e>
            <m:sub>
              <m:r>
                <m:rPr>
                  <m:sty m:val="p"/>
                </m:rPr>
                <m:t>max</m:t>
              </m:r>
            </m:sub>
          </m:sSub>
          <m:r>
            <m:rPr/>
            <m:t>T</m:t>
          </m:r>
          <m:r>
            <m:rPr>
              <m:sty m:val="p"/>
            </m:rPr>
            <m:t>=</m:t>
          </m:r>
          <m:r>
            <m:rPr/>
            <m:t>2897 μ</m:t>
          </m:r>
          <m:r>
            <m:rPr>
              <m:sty m:val="p"/>
            </m:rPr>
            <m:t>m⋅K</m:t>
          </m:r>
        </m:oMath>
      </m:oMathPara>
    </w:p>
    <w:p w14:paraId="351BF3ED">
      <w:pPr>
        <w:pStyle w:val="34"/>
      </w:pPr>
      <w:r>
        <w:rPr>
          <w:rFonts w:hint="eastAsia"/>
        </w:rPr>
        <w:t>温度升高时辐射峰值向短波方向移动——太阳（约</w:t>
      </w:r>
      <w:r>
        <w:t xml:space="preserve"> </w:t>
      </w:r>
      <m:oMath>
        <m:r>
          <m:rPr/>
          <m:t>5800 </m:t>
        </m:r>
        <m:r>
          <m:rPr>
            <m:sty m:val="p"/>
          </m:rPr>
          <m:t>K</m:t>
        </m:r>
      </m:oMath>
      <w:r>
        <w:rPr>
          <w:rFonts w:hint="eastAsia"/>
        </w:rPr>
        <w:t>）的峰值在可见光区（</w:t>
      </w:r>
      <m:oMath>
        <m:sSub>
          <m:sSubPr/>
          <m:e>
            <m:r>
              <m:rPr/>
              <m:t>λ</m:t>
            </m:r>
          </m:e>
          <m:sub>
            <m:r>
              <m:rPr>
                <m:sty m:val="p"/>
              </m:rPr>
              <m:t>max</m:t>
            </m:r>
          </m:sub>
        </m:sSub>
        <m:r>
          <m:rPr>
            <m:sty m:val="p"/>
          </m:rPr>
          <m:t>≈</m:t>
        </m:r>
        <m:r>
          <m:rPr/>
          <m:t>0.5 μ</m:t>
        </m:r>
        <m:r>
          <m:rPr>
            <m:sty m:val="p"/>
          </m:rPr>
          <m:t>m</m:t>
        </m:r>
      </m:oMath>
      <w:r>
        <w:rPr>
          <w:rFonts w:hint="eastAsia"/>
        </w:rPr>
        <w:t>），而地球表面（约</w:t>
      </w:r>
      <w:r>
        <w:t xml:space="preserve"> </w:t>
      </w:r>
      <m:oMath>
        <m:r>
          <m:rPr/>
          <m:t>288 </m:t>
        </m:r>
        <m:r>
          <m:rPr>
            <m:sty m:val="p"/>
          </m:rPr>
          <m:t>K</m:t>
        </m:r>
      </m:oMath>
      <w:r>
        <w:rPr>
          <w:rFonts w:hint="eastAsia"/>
        </w:rPr>
        <w:t>）的峰值在热红外区（</w:t>
      </w:r>
      <m:oMath>
        <m:sSub>
          <m:sSubPr/>
          <m:e>
            <m:r>
              <m:rPr/>
              <m:t>λ</m:t>
            </m:r>
          </m:e>
          <m:sub>
            <m:r>
              <m:rPr>
                <m:sty m:val="p"/>
              </m:rPr>
              <m:t>max</m:t>
            </m:r>
          </m:sub>
        </m:sSub>
        <m:r>
          <m:rPr>
            <m:sty m:val="p"/>
          </m:rPr>
          <m:t>≈</m:t>
        </m:r>
        <m:r>
          <m:rPr/>
          <m:t>10 μ</m:t>
        </m:r>
        <m:r>
          <m:rPr>
            <m:sty m:val="p"/>
          </m:rPr>
          <m:t>m</m:t>
        </m:r>
      </m:oMath>
      <w:r>
        <w:rPr>
          <w:rFonts w:hint="eastAsia"/>
        </w:rPr>
        <w:t>），二者波段几乎不重叠，这正是区分“太阳短波辐射”与“地球长波辐射”的物理基础。</w:t>
      </w:r>
    </w:p>
    <w:p w14:paraId="5A233BF3">
      <w:pPr>
        <w:pStyle w:val="58"/>
      </w:pPr>
      <w:r>
        <w:drawing>
          <wp:inline distT="0" distB="0" distL="114300" distR="114300">
            <wp:extent cx="4655820" cy="3281045"/>
            <wp:effectExtent l="0" t="0" r="0" b="0"/>
            <wp:docPr id="1062" name="Picture" descr="图 4-2 黑体辐射光谱与维恩位移（温度升高，峰值向短波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Picture" descr="图 4-2 黑体辐射光谱与维恩位移（温度升高，峰值向短波移动）"/>
                    <pic:cNvPicPr>
                      <a:picLocks noChangeAspect="1" noChangeArrowheads="1"/>
                    </pic:cNvPicPr>
                  </pic:nvPicPr>
                  <pic:blipFill>
                    <a:blip r:embed="rId27"/>
                    <a:stretch>
                      <a:fillRect/>
                    </a:stretch>
                  </pic:blipFill>
                  <pic:spPr>
                    <a:xfrm>
                      <a:off x="0" y="0"/>
                      <a:ext cx="4655820" cy="3281183"/>
                    </a:xfrm>
                    <a:prstGeom prst="rect">
                      <a:avLst/>
                    </a:prstGeom>
                    <a:noFill/>
                    <a:ln w="9525">
                      <a:noFill/>
                    </a:ln>
                  </pic:spPr>
                </pic:pic>
              </a:graphicData>
            </a:graphic>
          </wp:inline>
        </w:drawing>
      </w:r>
    </w:p>
    <w:p w14:paraId="4161F522">
      <w:pPr>
        <w:pStyle w:val="56"/>
      </w:pPr>
      <w:r>
        <w:rPr>
          <w:rFonts w:hint="eastAsia"/>
        </w:rPr>
        <w:t>图</w:t>
      </w:r>
      <w:r>
        <w:t xml:space="preserve"> 4-2 </w:t>
      </w:r>
      <w:r>
        <w:rPr>
          <w:rFonts w:hint="eastAsia"/>
        </w:rPr>
        <w:t>黑体辐射光谱与维恩位移（温度升高，峰值向短波移动）</w:t>
      </w:r>
    </w:p>
    <w:bookmarkEnd w:id="193"/>
    <w:p w14:paraId="1E9C88E5">
      <w:pPr>
        <w:pStyle w:val="5"/>
      </w:pPr>
      <w:bookmarkStart w:id="194" w:name="_Toc18178"/>
      <w:bookmarkStart w:id="195" w:name="地球表层系统的辐射平衡与全球能量收支"/>
      <w:r>
        <w:t xml:space="preserve">4.1.3 </w:t>
      </w:r>
      <w:r>
        <w:rPr>
          <w:rFonts w:hint="eastAsia"/>
        </w:rPr>
        <w:t>地球表层系统的辐射平衡与全球能量收支</w:t>
      </w:r>
      <w:bookmarkEnd w:id="194"/>
    </w:p>
    <w:p w14:paraId="2BAA715D">
      <w:pPr>
        <w:pStyle w:val="34"/>
      </w:pPr>
      <w:r>
        <w:rPr>
          <w:rFonts w:hint="eastAsia"/>
        </w:rPr>
        <w:t>地球的能量最终遵循“入射—反射—吸收—发射”的收支平衡。在</w:t>
      </w:r>
      <w:r>
        <w:rPr>
          <w:rStyle w:val="65"/>
          <w:rFonts w:hint="eastAsia"/>
        </w:rPr>
        <w:t>全球年平均视角</w:t>
      </w:r>
      <w:r>
        <w:rPr>
          <w:rFonts w:hint="eastAsia"/>
        </w:rPr>
        <w:t>下，到达大气层顶的入射太阳辐射为约</w:t>
      </w:r>
      <w:r>
        <w:rPr>
          <w:rStyle w:val="63"/>
        </w:rPr>
        <w:t>342 W·m⁻²</w:t>
      </w:r>
      <w:r>
        <w:t>。</w:t>
      </w:r>
    </w:p>
    <w:p w14:paraId="10904B44">
      <w:pPr>
        <w:pStyle w:val="3"/>
      </w:pPr>
      <w:r>
        <w:rPr>
          <w:rFonts w:hint="eastAsia"/>
          <w:b/>
          <w:bCs/>
        </w:rPr>
        <w:t>（1）“100份”视角。</w:t>
      </w:r>
      <w:r>
        <w:t xml:space="preserve"> </w:t>
      </w:r>
      <w:r>
        <w:rPr>
          <w:rFonts w:hint="eastAsia"/>
        </w:rPr>
        <w:t>进入地球大气圈的太阳能，约</w:t>
      </w:r>
      <w:r>
        <w:rPr>
          <w:rStyle w:val="63"/>
          <w:rFonts w:hint="eastAsia"/>
        </w:rPr>
        <w:t>30%被反射回太空</w:t>
      </w:r>
      <w:r>
        <w:rPr>
          <w:rFonts w:hint="eastAsia"/>
        </w:rPr>
        <w:t>、约20%被大气吸收、其余约46%到达地面。若把到达大气层顶的短波辐射计为100份，则最终约</w:t>
      </w:r>
      <w:r>
        <w:rPr>
          <w:rStyle w:val="63"/>
        </w:rPr>
        <w:t xml:space="preserve">107 </w:t>
      </w:r>
      <w:r>
        <w:rPr>
          <w:rStyle w:val="63"/>
          <w:rFonts w:hint="eastAsia"/>
        </w:rPr>
        <w:t>W·m⁻²被反射</w:t>
      </w:r>
      <w:r>
        <w:rPr>
          <w:rFonts w:hint="eastAsia"/>
        </w:rPr>
        <w:t>（对应</w:t>
      </w:r>
      <w:r>
        <w:rPr>
          <w:rStyle w:val="63"/>
          <w:rFonts w:hint="eastAsia"/>
        </w:rPr>
        <w:t>行星反照率</w:t>
      </w:r>
      <w:r>
        <w:rPr>
          <w:rStyle w:val="63"/>
        </w:rPr>
        <w:t xml:space="preserve"> </w:t>
      </w:r>
      <m:oMath>
        <m:r>
          <m:rPr/>
          <m:t>a</m:t>
        </m:r>
        <m:r>
          <m:rPr>
            <m:sty m:val="p"/>
          </m:rPr>
          <m:t>≈</m:t>
        </m:r>
        <m:r>
          <m:rPr/>
          <m:t>0.30</m:t>
        </m:r>
      </m:oMath>
      <w:r>
        <w:rPr>
          <w:rFonts w:hint="eastAsia"/>
        </w:rPr>
        <w:t>，</w:t>
      </w:r>
      <m:oMath>
        <m:r>
          <m:rPr>
            <m:sty m:val="p"/>
          </m:rPr>
          <m:t>≈</m:t>
        </m:r>
        <m:r>
          <m:rPr/>
          <m:t>342</m:t>
        </m:r>
        <m:r>
          <m:rPr>
            <m:sty m:val="p"/>
          </m:rPr>
          <m:t>×</m:t>
        </m:r>
        <m:r>
          <m:rPr/>
          <m:t>0.30</m:t>
        </m:r>
      </m:oMath>
      <w:r>
        <w:rPr>
          <w:rFonts w:hint="eastAsia"/>
        </w:rPr>
        <w:t>），约20份被大气（含云）吸收，约46份被地表吸收。这也是考点设问“到大气层顶的100份中最终被地表吸收大致有多少”的答案来源。</w:t>
      </w:r>
    </w:p>
    <w:p w14:paraId="4B69A45E">
      <w:pPr>
        <w:pStyle w:val="3"/>
      </w:pPr>
      <w:r>
        <w:rPr>
          <w:rFonts w:hint="eastAsia"/>
          <w:b/>
          <w:bCs/>
        </w:rPr>
        <w:t>（2）全球年平均能量收支（Trenberth</w:t>
      </w:r>
      <w:r>
        <w:rPr>
          <w:b/>
          <w:bCs/>
        </w:rPr>
        <w:t xml:space="preserve"> et al. 2009 / IPCC AR5 </w:t>
      </w:r>
      <w:r>
        <w:rPr>
          <w:rFonts w:hint="eastAsia"/>
          <w:b/>
          <w:bCs/>
        </w:rPr>
        <w:t>量级）。</w:t>
      </w:r>
      <w:r>
        <w:t xml:space="preserve"> </w:t>
      </w:r>
      <w:r>
        <w:rPr>
          <w:rFonts w:hint="eastAsia"/>
        </w:rPr>
        <w:t>主要分量如下：</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30E28A0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2BA98F9">
            <w:pPr>
              <w:pStyle w:val="35"/>
            </w:pPr>
            <w:r>
              <w:rPr>
                <w:rFonts w:hint="eastAsia"/>
              </w:rPr>
              <w:t>分量</w:t>
            </w:r>
          </w:p>
        </w:tc>
        <w:tc>
          <w:p w14:paraId="47C7AAC6">
            <w:pPr>
              <w:pStyle w:val="35"/>
            </w:pPr>
            <w:r>
              <w:rPr>
                <w:rFonts w:hint="eastAsia"/>
              </w:rPr>
              <w:t>数值（</w:t>
            </w:r>
            <m:oMath>
              <m:r>
                <m:rPr>
                  <m:sty m:val="p"/>
                </m:rPr>
                <m:t>W </m:t>
              </m:r>
              <m:sSup>
                <m:sSupPr/>
                <m:e>
                  <m:r>
                    <m:rPr>
                      <m:sty m:val="p"/>
                    </m:rPr>
                    <m:t>m</m:t>
                  </m:r>
                </m:e>
                <m:sup>
                  <m:r>
                    <m:rPr>
                      <m:sty m:val="p"/>
                    </m:rPr>
                    <m:t>−2</m:t>
                  </m:r>
                </m:sup>
              </m:sSup>
            </m:oMath>
            <w:r>
              <w:rPr>
                <w:rFonts w:hint="eastAsia"/>
              </w:rPr>
              <w:t>）</w:t>
            </w:r>
          </w:p>
        </w:tc>
        <w:tc>
          <w:p w14:paraId="2D0D6CD9">
            <w:pPr>
              <w:pStyle w:val="35"/>
            </w:pPr>
            <w:r>
              <w:rPr>
                <w:rFonts w:hint="eastAsia"/>
              </w:rPr>
              <w:t>说明</w:t>
            </w:r>
          </w:p>
        </w:tc>
      </w:tr>
      <w:tr w14:paraId="2912E41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C354F39">
            <w:pPr>
              <w:pStyle w:val="35"/>
            </w:pPr>
            <w:r>
              <w:rPr>
                <w:rFonts w:hint="eastAsia"/>
              </w:rPr>
              <w:t>到达大气层顶的太阳辐射</w:t>
            </w:r>
          </w:p>
        </w:tc>
        <w:tc>
          <w:p w14:paraId="7CA09EF5">
            <w:pPr>
              <w:pStyle w:val="35"/>
            </w:pPr>
            <m:oMathPara>
              <m:oMath>
                <m:r>
                  <m:rPr>
                    <m:sty m:val="p"/>
                  </m:rPr>
                  <m:t>≈</m:t>
                </m:r>
                <m:r>
                  <m:rPr/>
                  <m:t>342</m:t>
                </m:r>
              </m:oMath>
            </m:oMathPara>
          </w:p>
        </w:tc>
        <w:tc>
          <w:p w14:paraId="418FA96C">
            <w:pPr>
              <w:pStyle w:val="35"/>
            </w:pPr>
            <w:r>
              <w:rPr>
                <w:rFonts w:hint="eastAsia"/>
              </w:rPr>
              <w:t>入射短波</w:t>
            </w:r>
          </w:p>
        </w:tc>
      </w:tr>
      <w:tr w14:paraId="0F84731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610B5B6">
            <w:pPr>
              <w:pStyle w:val="35"/>
            </w:pPr>
            <w:r>
              <w:rPr>
                <w:rFonts w:hint="eastAsia"/>
              </w:rPr>
              <w:t>反射回太空的短波</w:t>
            </w:r>
          </w:p>
        </w:tc>
        <w:tc>
          <w:p w14:paraId="4F03912E">
            <w:pPr>
              <w:pStyle w:val="35"/>
            </w:pPr>
            <m:oMathPara>
              <m:oMath>
                <m:r>
                  <m:rPr>
                    <m:sty m:val="p"/>
                  </m:rPr>
                  <m:t>≈</m:t>
                </m:r>
                <m:r>
                  <m:rPr/>
                  <m:t>107</m:t>
                </m:r>
              </m:oMath>
            </m:oMathPara>
          </w:p>
        </w:tc>
        <w:tc>
          <w:p w14:paraId="3EA05E9C">
            <w:pPr>
              <w:pStyle w:val="35"/>
            </w:pPr>
            <w:r>
              <w:rPr>
                <w:rFonts w:hint="eastAsia"/>
              </w:rPr>
              <w:t>行星反照率</w:t>
            </w:r>
            <w:r>
              <w:t xml:space="preserve"> </w:t>
            </w:r>
            <m:oMath>
              <m:r>
                <m:rPr>
                  <m:sty m:val="p"/>
                </m:rPr>
                <m:t>≈</m:t>
              </m:r>
              <m:r>
                <m:rPr/>
                <m:t>0.30</m:t>
              </m:r>
            </m:oMath>
          </w:p>
        </w:tc>
      </w:tr>
      <w:tr w14:paraId="356263D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7E1C3C5">
            <w:pPr>
              <w:pStyle w:val="35"/>
            </w:pPr>
            <w:r>
              <w:rPr>
                <w:rFonts w:hint="eastAsia"/>
              </w:rPr>
              <w:t>大气顶射出长波（OLR）</w:t>
            </w:r>
          </w:p>
        </w:tc>
        <w:tc>
          <w:p w14:paraId="4D9708C3">
            <w:pPr>
              <w:pStyle w:val="35"/>
            </w:pPr>
            <m:oMathPara>
              <m:oMath>
                <m:r>
                  <m:rPr>
                    <m:sty m:val="p"/>
                  </m:rPr>
                  <m:t>≈</m:t>
                </m:r>
                <m:r>
                  <m:rPr/>
                  <m:t>235</m:t>
                </m:r>
              </m:oMath>
            </m:oMathPara>
          </w:p>
        </w:tc>
        <w:tc>
          <w:p w14:paraId="5565120A">
            <w:pPr>
              <w:pStyle w:val="35"/>
            </w:pPr>
            <m:oMath>
              <m:r>
                <m:rPr>
                  <m:sty m:val="p"/>
                </m:rPr>
                <m:t>≈</m:t>
              </m:r>
              <m:r>
                <m:rPr/>
                <m:t>342</m:t>
              </m:r>
              <m:r>
                <m:rPr>
                  <m:sty m:val="p"/>
                </m:rPr>
                <m:t>−</m:t>
              </m:r>
              <m:r>
                <m:rPr/>
                <m:t>107</m:t>
              </m:r>
            </m:oMath>
            <w:r>
              <w:rPr>
                <w:rFonts w:hint="eastAsia"/>
              </w:rPr>
              <w:t>，维持大气顶净辐射近零</w:t>
            </w:r>
          </w:p>
        </w:tc>
      </w:tr>
      <w:tr w14:paraId="1EDEB45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3C4EEFC">
            <w:pPr>
              <w:pStyle w:val="35"/>
            </w:pPr>
            <w:r>
              <w:rPr>
                <w:rFonts w:hint="eastAsia"/>
              </w:rPr>
              <w:t>大气（含云）吸收短波</w:t>
            </w:r>
          </w:p>
        </w:tc>
        <w:tc>
          <w:p w14:paraId="1FE6CFB7">
            <w:pPr>
              <w:pStyle w:val="35"/>
            </w:pPr>
            <m:oMathPara>
              <m:oMath>
                <m:r>
                  <m:rPr>
                    <m:sty m:val="p"/>
                  </m:rPr>
                  <m:t>≈</m:t>
                </m:r>
                <m:r>
                  <m:rPr/>
                  <m:t>67</m:t>
                </m:r>
              </m:oMath>
            </m:oMathPara>
          </w:p>
        </w:tc>
        <w:tc>
          <w:p w14:paraId="50ADC4FE">
            <w:pPr>
              <w:pStyle w:val="35"/>
            </w:pPr>
          </w:p>
        </w:tc>
      </w:tr>
      <w:tr w14:paraId="7ED0FA8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6F165B7">
            <w:pPr>
              <w:pStyle w:val="35"/>
            </w:pPr>
            <w:r>
              <w:rPr>
                <w:rFonts w:hint="eastAsia"/>
              </w:rPr>
              <w:t>地表吸收短波</w:t>
            </w:r>
          </w:p>
        </w:tc>
        <w:tc>
          <w:p w14:paraId="56834AD5">
            <w:pPr>
              <w:pStyle w:val="35"/>
            </w:pPr>
            <m:oMathPara>
              <m:oMath>
                <m:r>
                  <m:rPr>
                    <m:sty m:val="p"/>
                  </m:rPr>
                  <m:t>≈</m:t>
                </m:r>
                <m:r>
                  <m:rPr/>
                  <m:t>168</m:t>
                </m:r>
              </m:oMath>
            </m:oMathPara>
          </w:p>
        </w:tc>
        <w:tc>
          <w:p w14:paraId="6F308AF3">
            <w:pPr>
              <w:pStyle w:val="35"/>
            </w:pPr>
            <m:oMath>
              <m:r>
                <m:rPr>
                  <m:sty m:val="p"/>
                </m:rPr>
                <m:t>≈</m:t>
              </m:r>
            </m:oMath>
            <w:r>
              <w:t xml:space="preserve"> </w:t>
            </w:r>
            <w:r>
              <w:rPr>
                <w:rFonts w:hint="eastAsia"/>
              </w:rPr>
              <w:t>净太阳辐射</w:t>
            </w:r>
          </w:p>
        </w:tc>
      </w:tr>
      <w:tr w14:paraId="4E633BA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50B763C">
            <w:pPr>
              <w:pStyle w:val="35"/>
            </w:pPr>
            <w:r>
              <w:rPr>
                <w:rFonts w:hint="eastAsia"/>
              </w:rPr>
              <w:t>地面向上长波辐射</w:t>
            </w:r>
          </w:p>
        </w:tc>
        <w:tc>
          <w:p w14:paraId="0724EB5F">
            <w:pPr>
              <w:pStyle w:val="35"/>
            </w:pPr>
            <m:oMathPara>
              <m:oMath>
                <m:r>
                  <m:rPr>
                    <m:sty m:val="p"/>
                  </m:rPr>
                  <m:t>≈</m:t>
                </m:r>
                <m:r>
                  <m:rPr/>
                  <m:t>390</m:t>
                </m:r>
              </m:oMath>
            </m:oMathPara>
          </w:p>
        </w:tc>
        <w:tc>
          <w:p w14:paraId="4032BA61">
            <w:pPr>
              <w:pStyle w:val="35"/>
            </w:pPr>
            <w:r>
              <w:rPr>
                <w:rFonts w:hint="eastAsia"/>
              </w:rPr>
              <w:t>接近黑体，</w:t>
            </w:r>
            <m:oMath>
              <m:r>
                <m:rPr/>
                <m:t>σ</m:t>
              </m:r>
              <m:sSup>
                <m:sSupPr/>
                <m:e>
                  <m:r>
                    <m:rPr/>
                    <m:t>T</m:t>
                  </m:r>
                </m:e>
                <m:sup>
                  <m:r>
                    <m:rPr/>
                    <m:t>4</m:t>
                  </m:r>
                </m:sup>
              </m:sSup>
            </m:oMath>
          </w:p>
        </w:tc>
      </w:tr>
      <w:tr w14:paraId="34AB557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CD9D40B">
            <w:pPr>
              <w:pStyle w:val="35"/>
            </w:pPr>
            <w:r>
              <w:rPr>
                <w:rFonts w:hint="eastAsia"/>
              </w:rPr>
              <w:t>大气向下长波（逆辐射）</w:t>
            </w:r>
          </w:p>
        </w:tc>
        <w:tc>
          <w:p w14:paraId="24B9E500">
            <w:pPr>
              <w:pStyle w:val="35"/>
            </w:pPr>
            <m:oMathPara>
              <m:oMath>
                <m:r>
                  <m:rPr>
                    <m:sty m:val="p"/>
                  </m:rPr>
                  <m:t>≈</m:t>
                </m:r>
                <m:r>
                  <m:rPr/>
                  <m:t>324</m:t>
                </m:r>
              </m:oMath>
            </m:oMathPara>
          </w:p>
        </w:tc>
        <w:tc>
          <w:p w14:paraId="3506C078">
            <w:pPr>
              <w:pStyle w:val="35"/>
            </w:pPr>
            <w:r>
              <w:rPr>
                <w:rFonts w:hint="eastAsia"/>
              </w:rPr>
              <w:t>温室效应的直接体现</w:t>
            </w:r>
          </w:p>
        </w:tc>
      </w:tr>
      <w:tr w14:paraId="0A03D01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EE7AF21">
            <w:pPr>
              <w:pStyle w:val="35"/>
            </w:pPr>
            <w:r>
              <w:rPr>
                <w:rFonts w:hint="eastAsia"/>
              </w:rPr>
              <w:t>地表净长波辐射</w:t>
            </w:r>
          </w:p>
        </w:tc>
        <w:tc>
          <w:p w14:paraId="78BA7F16">
            <w:pPr>
              <w:pStyle w:val="35"/>
            </w:pPr>
            <m:oMathPara>
              <m:oMath>
                <m:r>
                  <m:rPr>
                    <m:sty m:val="p"/>
                  </m:rPr>
                  <m:t>≈</m:t>
                </m:r>
                <m:r>
                  <m:rPr/>
                  <m:t>66</m:t>
                </m:r>
              </m:oMath>
            </m:oMathPara>
          </w:p>
        </w:tc>
        <w:tc>
          <w:p w14:paraId="0A4615D2">
            <w:pPr>
              <w:pStyle w:val="35"/>
            </w:pPr>
            <m:oMathPara>
              <m:oMath>
                <m:r>
                  <m:rPr/>
                  <m:t>390</m:t>
                </m:r>
                <m:r>
                  <m:rPr>
                    <m:sty m:val="p"/>
                  </m:rPr>
                  <m:t>−</m:t>
                </m:r>
                <m:r>
                  <m:rPr/>
                  <m:t>324</m:t>
                </m:r>
              </m:oMath>
            </m:oMathPara>
          </w:p>
        </w:tc>
      </w:tr>
      <w:tr w14:paraId="2DBB0FC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FA9202E">
            <w:pPr>
              <w:pStyle w:val="35"/>
            </w:pPr>
            <w:r>
              <w:rPr>
                <w:rFonts w:hint="eastAsia"/>
              </w:rPr>
              <w:t>感热通量</w:t>
            </w:r>
            <w:r>
              <w:t xml:space="preserve"> </w:t>
            </w:r>
            <m:oMath>
              <m:r>
                <m:rPr/>
                <m:t>H</m:t>
              </m:r>
            </m:oMath>
          </w:p>
        </w:tc>
        <w:tc>
          <w:p w14:paraId="2B8876DE">
            <w:pPr>
              <w:pStyle w:val="35"/>
            </w:pPr>
            <m:oMathPara>
              <m:oMath>
                <m:r>
                  <m:rPr>
                    <m:sty m:val="p"/>
                  </m:rPr>
                  <m:t>≈</m:t>
                </m:r>
                <m:r>
                  <m:rPr/>
                  <m:t>24</m:t>
                </m:r>
              </m:oMath>
            </m:oMathPara>
          </w:p>
        </w:tc>
        <w:tc>
          <w:p w14:paraId="07E20972">
            <w:pPr>
              <w:pStyle w:val="35"/>
            </w:pPr>
            <w:r>
              <w:rPr>
                <w:rFonts w:hint="eastAsia"/>
              </w:rPr>
              <w:t>湍流交换</w:t>
            </w:r>
          </w:p>
        </w:tc>
      </w:tr>
      <w:tr w14:paraId="13B69FC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26D377C">
            <w:pPr>
              <w:pStyle w:val="35"/>
            </w:pPr>
            <w:r>
              <w:rPr>
                <w:rFonts w:hint="eastAsia"/>
              </w:rPr>
              <w:t>潜热通量</w:t>
            </w:r>
            <w:r>
              <w:t xml:space="preserve"> </w:t>
            </w:r>
            <m:oMath>
              <m:r>
                <m:rPr/>
                <m:t>LE</m:t>
              </m:r>
            </m:oMath>
          </w:p>
        </w:tc>
        <w:tc>
          <w:p w14:paraId="43F13E2F">
            <w:pPr>
              <w:pStyle w:val="35"/>
            </w:pPr>
            <m:oMathPara>
              <m:oMath>
                <m:r>
                  <m:rPr>
                    <m:sty m:val="p"/>
                  </m:rPr>
                  <m:t>≈</m:t>
                </m:r>
                <m:r>
                  <m:rPr/>
                  <m:t>78</m:t>
                </m:r>
              </m:oMath>
            </m:oMathPara>
          </w:p>
        </w:tc>
        <w:tc>
          <w:p w14:paraId="51A560DA">
            <w:pPr>
              <w:pStyle w:val="35"/>
            </w:pPr>
            <w:r>
              <w:rPr>
                <w:rFonts w:hint="eastAsia"/>
              </w:rPr>
              <w:t>蒸发、蒸发致冷</w:t>
            </w:r>
          </w:p>
        </w:tc>
      </w:tr>
    </w:tbl>
    <w:p w14:paraId="1F01290D">
      <w:pPr>
        <w:pStyle w:val="3"/>
      </w:pPr>
      <w:r>
        <w:rPr>
          <w:rFonts w:hint="eastAsia"/>
        </w:rPr>
        <w:t>由此得到三张相互自洽的经典收支图：</w:t>
      </w:r>
      <w:r>
        <w:rPr>
          <w:rFonts w:hint="eastAsia"/>
          <w:b/>
          <w:bCs/>
        </w:rPr>
        <w:t>大气顶收支</w:t>
      </w:r>
      <w:r>
        <w:rPr>
          <w:rFonts w:hint="eastAsia"/>
        </w:rPr>
        <w:t>（</w:t>
      </w:r>
      <m:oMath>
        <m:r>
          <m:rPr/>
          <m:t>342</m:t>
        </m:r>
        <m:r>
          <m:rPr>
            <m:sty m:val="p"/>
          </m:rPr>
          <m:t>=</m:t>
        </m:r>
        <m:r>
          <m:rPr/>
          <m:t>107</m:t>
        </m:r>
        <m:r>
          <m:rPr>
            <m:sty m:val="p"/>
          </m:rPr>
          <m:t>+</m:t>
        </m:r>
        <m:r>
          <m:rPr/>
          <m:t>235</m:t>
        </m:r>
      </m:oMath>
      <w:r>
        <w:rPr>
          <w:rFonts w:hint="eastAsia"/>
        </w:rPr>
        <w:t>）、</w:t>
      </w:r>
      <w:r>
        <w:rPr>
          <w:rFonts w:hint="eastAsia"/>
          <w:b/>
          <w:bCs/>
        </w:rPr>
        <w:t>地面收支</w:t>
      </w:r>
      <w:r>
        <w:rPr>
          <w:rFonts w:hint="eastAsia"/>
        </w:rPr>
        <w:t>（</w:t>
      </w:r>
      <m:oMath>
        <m:r>
          <m:rPr/>
          <m:t>168</m:t>
        </m:r>
        <m:r>
          <m:rPr>
            <m:sty m:val="p"/>
          </m:rPr>
          <m:t>=</m:t>
        </m:r>
        <m:r>
          <m:rPr/>
          <m:t>66</m:t>
        </m:r>
        <m:r>
          <m:rPr>
            <m:sty m:val="p"/>
          </m:rPr>
          <m:t>+</m:t>
        </m:r>
        <m:r>
          <m:rPr/>
          <m:t>24</m:t>
        </m:r>
        <m:r>
          <m:rPr>
            <m:sty m:val="p"/>
          </m:rPr>
          <m:t>+</m:t>
        </m:r>
        <m:r>
          <m:rPr/>
          <m:t>78</m:t>
        </m:r>
      </m:oMath>
      <w:r>
        <w:rPr>
          <w:rFonts w:hint="eastAsia"/>
        </w:rPr>
        <w:t>）、</w:t>
      </w:r>
      <w:r>
        <w:rPr>
          <w:rFonts w:hint="eastAsia"/>
          <w:b/>
          <w:bCs/>
        </w:rPr>
        <w:t>大气收支</w:t>
      </w:r>
      <w:r>
        <w:rPr>
          <w:rFonts w:hint="eastAsia"/>
        </w:rPr>
        <w:t>（吸收短波67</w:t>
      </w:r>
      <w:r>
        <w:t xml:space="preserve"> + </w:t>
      </w:r>
      <w:r>
        <w:rPr>
          <w:rFonts w:hint="eastAsia"/>
        </w:rPr>
        <w:t>地面感热与潜热</w:t>
      </w:r>
      <w:r>
        <w:t xml:space="preserve"> </w:t>
      </w:r>
      <m:oMath>
        <m:r>
          <m:rPr>
            <m:sty m:val="p"/>
          </m:rPr>
          <m:t>≈</m:t>
        </m:r>
        <m:r>
          <m:rPr/>
          <m:t>102</m:t>
        </m:r>
      </m:oMath>
      <w:r>
        <w:t xml:space="preserve"> + </w:t>
      </w:r>
      <w:r>
        <w:rPr>
          <w:rFonts w:hint="eastAsia"/>
        </w:rPr>
        <w:t>地面长波</w:t>
      </w:r>
      <w:r>
        <w:t xml:space="preserve"> </w:t>
      </w:r>
      <m:oMath>
        <m:r>
          <m:rPr>
            <m:sty m:val="p"/>
          </m:rPr>
          <m:t>≈</m:t>
        </m:r>
        <m:r>
          <m:rPr/>
          <m:t>350</m:t>
        </m:r>
      </m:oMath>
      <w:r>
        <w:t xml:space="preserve"> = </w:t>
      </w:r>
      <w:r>
        <w:rPr>
          <w:rFonts w:hint="eastAsia"/>
        </w:rPr>
        <w:t>射出长波到太空</w:t>
      </w:r>
      <w:r>
        <w:t xml:space="preserve"> </w:t>
      </w:r>
      <m:oMath>
        <m:r>
          <m:rPr>
            <m:sty m:val="p"/>
          </m:rPr>
          <m:t>+</m:t>
        </m:r>
      </m:oMath>
      <w:r>
        <w:t xml:space="preserve"> </w:t>
      </w:r>
      <w:r>
        <w:rPr>
          <w:rFonts w:hint="eastAsia"/>
        </w:rPr>
        <w:t>逆辐射回地面）。课件中以“133=133”“100=100”“154=154”等成对数字突出三个界面的守恒关系。</w:t>
      </w:r>
    </w:p>
    <w:p w14:paraId="7D9802E7">
      <w:pPr>
        <w:pStyle w:val="58"/>
      </w:pPr>
      <w:r>
        <w:drawing>
          <wp:inline distT="0" distB="0" distL="114300" distR="114300">
            <wp:extent cx="4655820" cy="3491865"/>
            <wp:effectExtent l="0" t="0" r="0" b="0"/>
            <wp:docPr id="1066" name="Picture" descr="图 4-3 全球年平均辐射能量收支（IPCC AR5，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Picture" descr="图 4-3 全球年平均辐射能量收支（IPCC AR5，2013）"/>
                    <pic:cNvPicPr>
                      <a:picLocks noChangeAspect="1" noChangeArrowheads="1"/>
                    </pic:cNvPicPr>
                  </pic:nvPicPr>
                  <pic:blipFill>
                    <a:blip r:embed="rId28"/>
                    <a:stretch>
                      <a:fillRect/>
                    </a:stretch>
                  </pic:blipFill>
                  <pic:spPr>
                    <a:xfrm>
                      <a:off x="0" y="0"/>
                      <a:ext cx="4655820" cy="3491865"/>
                    </a:xfrm>
                    <a:prstGeom prst="rect">
                      <a:avLst/>
                    </a:prstGeom>
                    <a:noFill/>
                    <a:ln w="9525">
                      <a:noFill/>
                    </a:ln>
                  </pic:spPr>
                </pic:pic>
              </a:graphicData>
            </a:graphic>
          </wp:inline>
        </w:drawing>
      </w:r>
    </w:p>
    <w:p w14:paraId="5446470F">
      <w:pPr>
        <w:pStyle w:val="56"/>
      </w:pPr>
      <w:r>
        <w:rPr>
          <w:rFonts w:hint="eastAsia"/>
        </w:rPr>
        <w:t>图</w:t>
      </w:r>
      <w:r>
        <w:t xml:space="preserve"> 4-3 </w:t>
      </w:r>
      <w:r>
        <w:rPr>
          <w:rFonts w:hint="eastAsia"/>
        </w:rPr>
        <w:t>全球年平均辐射能量收支（IPCC</w:t>
      </w:r>
      <w:r>
        <w:t xml:space="preserve"> </w:t>
      </w:r>
      <w:r>
        <w:rPr>
          <w:rFonts w:hint="eastAsia"/>
        </w:rPr>
        <w:t>AR5，2013）</w:t>
      </w:r>
    </w:p>
    <w:p w14:paraId="29FC46C1">
      <w:pPr>
        <w:pStyle w:val="3"/>
      </w:pPr>
      <w:r>
        <w:rPr>
          <w:rFonts w:hint="eastAsia"/>
          <w:b/>
          <w:bCs/>
        </w:rPr>
        <w:t>（3）温室效应机理。</w:t>
      </w:r>
      <w:r>
        <w:t xml:space="preserve"> </w:t>
      </w:r>
      <w:r>
        <w:rPr>
          <w:rFonts w:hint="eastAsia"/>
        </w:rPr>
        <w:t>太阳短波辐射大部分可穿透大气到达地表；地表增温后以长波辐射的方式向外发射，而</w:t>
      </w:r>
      <w:r>
        <w:t xml:space="preserve"> </w:t>
      </w:r>
      <m:oMath>
        <m:r>
          <m:rPr>
            <m:sty m:val="p"/>
          </m:rPr>
          <m:t>C</m:t>
        </m:r>
        <m:sSub>
          <m:sSubPr/>
          <m:e>
            <m:r>
              <m:rPr>
                <m:sty m:val="p"/>
              </m:rPr>
              <m:t>O</m:t>
            </m:r>
          </m:e>
          <m:sub>
            <m:r>
              <m:rPr>
                <m:sty m:val="p"/>
              </m:rPr>
              <m:t>2</m:t>
            </m:r>
          </m:sub>
        </m:sSub>
      </m:oMath>
      <w:r>
        <w:t>、</w:t>
      </w:r>
      <m:oMath>
        <m:sSub>
          <m:sSubPr/>
          <m:e>
            <m:r>
              <m:rPr>
                <m:sty m:val="p"/>
              </m:rPr>
              <m:t>H</m:t>
            </m:r>
          </m:e>
          <m:sub>
            <m:r>
              <m:rPr>
                <m:sty m:val="p"/>
              </m:rPr>
              <m:t>2</m:t>
            </m:r>
          </m:sub>
        </m:sSub>
        <m:r>
          <m:rPr>
            <m:sty m:val="p"/>
          </m:rPr>
          <m:t>O</m:t>
        </m:r>
      </m:oMath>
      <w:r>
        <w:t>、</w:t>
      </w:r>
      <m:oMath>
        <m:r>
          <m:rPr>
            <m:sty m:val="p"/>
          </m:rPr>
          <m:t>C</m:t>
        </m:r>
        <m:sSub>
          <m:sSubPr/>
          <m:e>
            <m:r>
              <m:rPr>
                <m:sty m:val="p"/>
              </m:rPr>
              <m:t>H</m:t>
            </m:r>
          </m:e>
          <m:sub>
            <m:r>
              <m:rPr>
                <m:sty m:val="p"/>
              </m:rPr>
              <m:t>4</m:t>
            </m:r>
          </m:sub>
        </m:sSub>
      </m:oMath>
      <w:r>
        <w:t>、</w:t>
      </w:r>
      <m:oMath>
        <m:sSub>
          <m:sSubPr/>
          <m:e>
            <m:r>
              <m:rPr>
                <m:sty m:val="p"/>
              </m:rPr>
              <m:t>N</m:t>
            </m:r>
          </m:e>
          <m:sub>
            <m:r>
              <m:rPr>
                <m:sty m:val="p"/>
              </m:rPr>
              <m:t>2</m:t>
            </m:r>
          </m:sub>
        </m:sSub>
        <m:r>
          <m:rPr>
            <m:sty m:val="p"/>
          </m:rPr>
          <m:t>O</m:t>
        </m:r>
      </m:oMath>
      <w:r>
        <w:t xml:space="preserve"> </w:t>
      </w:r>
      <w:r>
        <w:rPr>
          <w:rFonts w:hint="eastAsia"/>
        </w:rPr>
        <w:t>等</w:t>
      </w:r>
      <w:r>
        <w:rPr>
          <w:rStyle w:val="64"/>
          <w:rFonts w:hint="eastAsia"/>
        </w:rPr>
        <w:t>温室气体</w:t>
      </w:r>
      <w:r>
        <w:rPr>
          <w:rFonts w:hint="eastAsia"/>
        </w:rPr>
        <w:t>在红外波段有强烈吸收，把一部分长波辐射“截留”并以逆辐射（向下长波）返回地表，使地表实际温度高于无大气时的有效辐射温度。光谱中大气吸收较弱的波段称为</w:t>
      </w:r>
      <w:r>
        <w:rPr>
          <w:rStyle w:val="64"/>
          <w:rFonts w:hint="eastAsia"/>
        </w:rPr>
        <w:t>大气窗</w:t>
      </w:r>
      <w:r>
        <w:rPr>
          <w:rFonts w:hint="eastAsia"/>
        </w:rPr>
        <w:t>（如</w:t>
      </w:r>
      <w:r>
        <w:t xml:space="preserve"> </w:t>
      </w:r>
      <m:oMath>
        <m:r>
          <m:rPr/>
          <m:t>8</m:t>
        </m:r>
      </m:oMath>
      <w:r>
        <w:t>~</w:t>
      </w:r>
      <m:oMath>
        <m:r>
          <m:rPr/>
          <m:t>13 μ</m:t>
        </m:r>
        <m:r>
          <m:rPr>
            <m:sty m:val="p"/>
          </m:rPr>
          <m:t>m</m:t>
        </m:r>
      </m:oMath>
      <w:r>
        <w:rPr>
          <w:rFonts w:hint="eastAsia"/>
        </w:rPr>
        <w:t>），是卫星遥感探测地表的重要窗口。</w:t>
      </w:r>
    </w:p>
    <w:bookmarkEnd w:id="195"/>
    <w:p w14:paraId="2E5303F0">
      <w:pPr>
        <w:pStyle w:val="5"/>
      </w:pPr>
      <w:bookmarkStart w:id="196" w:name="_Toc3524"/>
      <w:bookmarkStart w:id="197" w:name="热力学定律在地球系统生物圈中的体现"/>
      <w:r>
        <w:t xml:space="preserve">4.1.4 </w:t>
      </w:r>
      <w:r>
        <w:rPr>
          <w:rFonts w:hint="eastAsia"/>
        </w:rPr>
        <w:t>热力学定律在地球系统（生物圈）中的体现</w:t>
      </w:r>
      <w:bookmarkEnd w:id="196"/>
    </w:p>
    <w:p w14:paraId="15ED5B43">
      <w:pPr>
        <w:pStyle w:val="34"/>
      </w:pPr>
      <w:r>
        <w:rPr>
          <w:rFonts w:hint="eastAsia"/>
          <w:b/>
          <w:bCs/>
        </w:rPr>
        <w:t>热力学第一定律</w:t>
      </w:r>
      <w:r>
        <w:rPr>
          <w:rFonts w:hint="eastAsia"/>
        </w:rPr>
        <w:t>：能量可以从一种形式转化为另一种形式，但在转化过程中总量不变。地球是一个开放系统，能量输入的根本来源是太阳能：太阳能经绿色植物的</w:t>
      </w:r>
      <w:r>
        <w:rPr>
          <w:rStyle w:val="65"/>
          <w:rFonts w:hint="eastAsia"/>
        </w:rPr>
        <w:t>光合作用</w:t>
      </w:r>
      <w:r>
        <w:rPr>
          <w:rFonts w:hint="eastAsia"/>
        </w:rPr>
        <w:t>转为</w:t>
      </w:r>
      <w:r>
        <w:rPr>
          <w:rStyle w:val="65"/>
          <w:rFonts w:hint="eastAsia"/>
        </w:rPr>
        <w:t>生物能</w:t>
      </w:r>
      <w:r>
        <w:rPr>
          <w:rFonts w:hint="eastAsia"/>
        </w:rPr>
        <w:t>（化学能），沿食物链（草食动物—肉食动物）逐级传递，最终以热能形式散发到太空。据测定，进入地球大气圈的太阳能为每分钟每平方厘米</w:t>
      </w:r>
      <w:r>
        <w:t xml:space="preserve"> </w:t>
      </w:r>
      <m:oMath>
        <m:r>
          <m:rPr/>
          <m:t>8.368 </m:t>
        </m:r>
        <m:r>
          <m:rPr>
            <m:sty m:val="p"/>
          </m:rPr>
          <m:t>J</m:t>
        </m:r>
      </m:oMath>
      <w:r>
        <w:rPr>
          <w:rFonts w:hint="eastAsia"/>
        </w:rPr>
        <w:t>，其中约30%被反射、约20%被大气吸收、约46%到达地面。</w:t>
      </w:r>
    </w:p>
    <w:p w14:paraId="0CFEC905">
      <w:pPr>
        <w:pStyle w:val="3"/>
      </w:pPr>
      <w:r>
        <w:rPr>
          <w:rFonts w:hint="eastAsia"/>
        </w:rPr>
        <w:t>光合作用是植物固定太阳能的唯一有效途径：生物圈可接受的辐射波长约</w:t>
      </w:r>
      <w:r>
        <w:t xml:space="preserve"> </w:t>
      </w:r>
      <m:oMath>
        <m:r>
          <m:rPr/>
          <m:t>290</m:t>
        </m:r>
      </m:oMath>
      <w:r>
        <w:t>~</w:t>
      </w:r>
      <m:oMath>
        <m:r>
          <m:rPr/>
          <m:t>3000 </m:t>
        </m:r>
        <m:r>
          <m:rPr>
            <m:sty m:val="p"/>
          </m:rPr>
          <m:t>nm</m:t>
        </m:r>
      </m:oMath>
      <w:r>
        <w:rPr>
          <w:rFonts w:hint="eastAsia"/>
        </w:rPr>
        <w:t>，较短波长被高层臭氧和氧吸收，较长波长取决于水汽和</w:t>
      </w:r>
      <w:r>
        <w:t xml:space="preserve"> </w:t>
      </w:r>
      <m:oMath>
        <m:r>
          <m:rPr>
            <m:sty m:val="p"/>
          </m:rPr>
          <m:t>C</m:t>
        </m:r>
        <m:sSub>
          <m:sSubPr/>
          <m:e>
            <m:r>
              <m:rPr>
                <m:sty m:val="p"/>
              </m:rPr>
              <m:t>O</m:t>
            </m:r>
          </m:e>
          <m:sub>
            <m:r>
              <m:rPr>
                <m:sty m:val="p"/>
              </m:rPr>
              <m:t>2</m:t>
            </m:r>
          </m:sub>
        </m:sSub>
      </m:oMath>
      <w:r>
        <w:t xml:space="preserve"> </w:t>
      </w:r>
      <w:r>
        <w:rPr>
          <w:rFonts w:hint="eastAsia"/>
        </w:rPr>
        <w:t>的吸收；其中落至</w:t>
      </w:r>
      <w:r>
        <w:t xml:space="preserve"> </w:t>
      </w:r>
      <m:oMath>
        <m:r>
          <m:rPr/>
          <m:t>380</m:t>
        </m:r>
      </m:oMath>
      <w:r>
        <w:t>~</w:t>
      </w:r>
      <m:oMath>
        <m:r>
          <m:rPr/>
          <m:t>710 </m:t>
        </m:r>
        <m:r>
          <m:rPr>
            <m:sty m:val="p"/>
          </m:rPr>
          <m:t>nm</m:t>
        </m:r>
      </m:oMath>
      <w:r>
        <w:rPr>
          <w:rFonts w:hint="eastAsia"/>
        </w:rPr>
        <w:t>（与可见光重合）的部分可供光合利用，称为</w:t>
      </w:r>
      <w:r>
        <w:rPr>
          <w:rStyle w:val="64"/>
          <w:rFonts w:hint="eastAsia"/>
        </w:rPr>
        <w:t>光合有效辐射（PAR，photosynthetically</w:t>
      </w:r>
      <w:r>
        <w:rPr>
          <w:rStyle w:val="64"/>
        </w:rPr>
        <w:t xml:space="preserve"> active </w:t>
      </w:r>
      <w:r>
        <w:rPr>
          <w:rStyle w:val="64"/>
          <w:rFonts w:hint="eastAsia"/>
        </w:rPr>
        <w:t>radiation）</w:t>
      </w:r>
      <w:r>
        <w:rPr>
          <w:rFonts w:hint="eastAsia"/>
        </w:rPr>
        <w:t>。其总反应为</w:t>
      </w:r>
    </w:p>
    <w:p w14:paraId="6C415FED">
      <w:pPr>
        <w:pStyle w:val="3"/>
      </w:pPr>
      <m:oMathPara>
        <m:oMathParaPr>
          <m:jc m:val="center"/>
        </m:oMathParaPr>
        <m:oMath>
          <m:r>
            <m:rPr/>
            <m:t>6</m:t>
          </m:r>
          <m:r>
            <m:rPr>
              <m:sty m:val="p"/>
            </m:rPr>
            <m:t>C</m:t>
          </m:r>
          <m:sSub>
            <m:sSubPr/>
            <m:e>
              <m:r>
                <m:rPr>
                  <m:sty m:val="p"/>
                </m:rPr>
                <m:t>O</m:t>
              </m:r>
            </m:e>
            <m:sub>
              <m:r>
                <m:rPr>
                  <m:sty m:val="p"/>
                </m:rPr>
                <m:t>2</m:t>
              </m:r>
            </m:sub>
          </m:sSub>
          <m:r>
            <m:rPr>
              <m:sty m:val="p"/>
            </m:rPr>
            <m:t>+</m:t>
          </m:r>
          <m:r>
            <m:rPr/>
            <m:t>6</m:t>
          </m:r>
          <m:sSub>
            <m:sSubPr/>
            <m:e>
              <m:r>
                <m:rPr>
                  <m:sty m:val="p"/>
                </m:rPr>
                <m:t>H</m:t>
              </m:r>
            </m:e>
            <m:sub>
              <m:r>
                <m:rPr>
                  <m:sty m:val="p"/>
                </m:rPr>
                <m:t>2</m:t>
              </m:r>
            </m:sub>
          </m:sSub>
          <m:r>
            <m:rPr>
              <m:sty m:val="p"/>
            </m:rPr>
            <m:t>O</m:t>
          </m:r>
          <m:r>
            <m:rPr/>
            <m:t> </m:t>
          </m:r>
          <m:r>
            <m:rPr>
              <m:sty m:val="p"/>
            </m:rPr>
            <m:t>→</m:t>
          </m:r>
          <m:r>
            <m:rPr/>
            <m:t> </m:t>
          </m:r>
          <m:sSub>
            <m:sSubPr/>
            <m:e>
              <m:r>
                <m:rPr>
                  <m:sty m:val="p"/>
                </m:rPr>
                <m:t>C</m:t>
              </m:r>
            </m:e>
            <m:sub>
              <m:r>
                <m:rPr>
                  <m:sty m:val="p"/>
                </m:rPr>
                <m:t>6</m:t>
              </m:r>
            </m:sub>
          </m:sSub>
          <m:sSub>
            <m:sSubPr/>
            <m:e>
              <m:r>
                <m:rPr>
                  <m:sty m:val="p"/>
                </m:rPr>
                <m:t>H</m:t>
              </m:r>
            </m:e>
            <m:sub>
              <m:r>
                <m:rPr>
                  <m:sty m:val="p"/>
                </m:rPr>
                <m:t>12</m:t>
              </m:r>
            </m:sub>
          </m:sSub>
          <m:sSub>
            <m:sSubPr/>
            <m:e>
              <m:r>
                <m:rPr>
                  <m:sty m:val="p"/>
                </m:rPr>
                <m:t>O</m:t>
              </m:r>
            </m:e>
            <m:sub>
              <m:r>
                <m:rPr>
                  <m:sty m:val="p"/>
                </m:rPr>
                <m:t>6</m:t>
              </m:r>
            </m:sub>
          </m:sSub>
          <m:r>
            <m:rPr>
              <m:sty m:val="p"/>
            </m:rPr>
            <m:t>+</m:t>
          </m:r>
          <m:r>
            <m:rPr/>
            <m:t>6</m:t>
          </m:r>
          <m:sSub>
            <m:sSubPr/>
            <m:e>
              <m:r>
                <m:rPr>
                  <m:sty m:val="p"/>
                </m:rPr>
                <m:t>O</m:t>
              </m:r>
            </m:e>
            <m:sub>
              <m:r>
                <m:rPr>
                  <m:sty m:val="p"/>
                </m:rPr>
                <m:t>2</m:t>
              </m:r>
            </m:sub>
          </m:sSub>
        </m:oMath>
      </m:oMathPara>
    </w:p>
    <w:p w14:paraId="36DD408D">
      <w:pPr>
        <w:pStyle w:val="34"/>
      </w:pPr>
      <w:r>
        <w:rPr>
          <w:rFonts w:hint="eastAsia"/>
        </w:rPr>
        <w:t>生态系统的能流过程即碳水化合物的合成、传递与分解：植物吸收</w:t>
      </w:r>
      <w:r>
        <w:t xml:space="preserve"> </w:t>
      </w:r>
      <m:oMath>
        <m:r>
          <m:rPr>
            <m:sty m:val="p"/>
          </m:rPr>
          <m:t>C</m:t>
        </m:r>
        <m:sSub>
          <m:sSubPr/>
          <m:e>
            <m:r>
              <m:rPr>
                <m:sty m:val="p"/>
              </m:rPr>
              <m:t>O</m:t>
            </m:r>
          </m:e>
          <m:sub>
            <m:r>
              <m:rPr>
                <m:sty m:val="p"/>
              </m:rPr>
              <m:t>2</m:t>
            </m:r>
          </m:sub>
        </m:sSub>
      </m:oMath>
      <w:r>
        <w:rPr>
          <w:rFonts w:hint="eastAsia"/>
        </w:rPr>
        <w:t>、放氧，动物吸收氧、放</w:t>
      </w:r>
      <w:r>
        <w:t xml:space="preserve"> </w:t>
      </w:r>
      <m:oMath>
        <m:r>
          <m:rPr>
            <m:sty m:val="p"/>
          </m:rPr>
          <m:t>C</m:t>
        </m:r>
        <m:sSub>
          <m:sSubPr/>
          <m:e>
            <m:r>
              <m:rPr>
                <m:sty m:val="p"/>
              </m:rPr>
              <m:t>O</m:t>
            </m:r>
          </m:e>
          <m:sub>
            <m:r>
              <m:rPr>
                <m:sty m:val="p"/>
              </m:rPr>
              <m:t>2</m:t>
            </m:r>
          </m:sub>
        </m:sSub>
      </m:oMath>
      <w:r>
        <w:rPr>
          <w:rFonts w:hint="eastAsia"/>
        </w:rPr>
        <w:t>，微生物分解归还元素。</w:t>
      </w:r>
    </w:p>
    <w:p w14:paraId="2F0E8B4E">
      <w:pPr>
        <w:pStyle w:val="3"/>
      </w:pPr>
      <w:r>
        <w:rPr>
          <w:rFonts w:hint="eastAsia"/>
          <w:b/>
          <w:bCs/>
        </w:rPr>
        <w:t>热力学第二定律</w:t>
      </w:r>
      <w:r>
        <w:rPr>
          <w:rFonts w:hint="eastAsia"/>
        </w:rPr>
        <w:t>：孤立系统总是朝着熵增方向演化。工业革命后人类把低熵状态的矿藏、森林转化为高熵状态的垃圾，改变了自然本身的物质循环方式——“能量或可不断获取，但生物圈的物质很难实现循环”。</w:t>
      </w:r>
      <w:r>
        <w:rPr>
          <w:rStyle w:val="66"/>
          <w:rFonts w:hint="eastAsia"/>
        </w:rPr>
        <w:t>生物圈2号</w:t>
      </w:r>
      <w:r>
        <w:rPr>
          <w:rFonts w:hint="eastAsia"/>
        </w:rPr>
        <w:t>（Biosphere</w:t>
      </w:r>
      <w:r>
        <w:t xml:space="preserve"> </w:t>
      </w:r>
      <w:r>
        <w:rPr>
          <w:rFonts w:hint="eastAsia"/>
        </w:rPr>
        <w:t>2，1991年启用）实验因</w:t>
      </w:r>
      <w:r>
        <w:t xml:space="preserve"> </w:t>
      </w:r>
      <m:oMath>
        <m:r>
          <m:rPr>
            <m:sty m:val="p"/>
          </m:rPr>
          <m:t>C</m:t>
        </m:r>
        <m:sSub>
          <m:sSubPr/>
          <m:e>
            <m:r>
              <m:rPr>
                <m:sty m:val="p"/>
              </m:rPr>
              <m:t>O</m:t>
            </m:r>
          </m:e>
          <m:sub>
            <m:r>
              <m:rPr>
                <m:sty m:val="p"/>
              </m:rPr>
              <m:t>2</m:t>
            </m:r>
          </m:sub>
        </m:sSub>
      </m:oMath>
      <w:r>
        <w:t xml:space="preserve"> </w:t>
      </w:r>
      <w:r>
        <w:rPr>
          <w:rFonts w:hint="eastAsia"/>
        </w:rPr>
        <w:t>过多、</w:t>
      </w:r>
      <m:oMath>
        <m:sSub>
          <m:sSubPr/>
          <m:e>
            <m:r>
              <m:rPr>
                <m:sty m:val="p"/>
              </m:rPr>
              <m:t>O</m:t>
            </m:r>
          </m:e>
          <m:sub>
            <m:r>
              <m:rPr>
                <m:sty m:val="p"/>
              </m:rPr>
              <m:t>2</m:t>
            </m:r>
          </m:sub>
        </m:sSub>
      </m:oMath>
      <w:r>
        <w:t xml:space="preserve"> </w:t>
      </w:r>
      <w:r>
        <w:rPr>
          <w:rFonts w:hint="eastAsia"/>
        </w:rPr>
        <w:t>过少、水循环失调及生物种类关系失调而失败，警示我们不能只靠“源源不断的太阳能输入”就认为生物圈可长期稳定。</w:t>
      </w:r>
    </w:p>
    <w:bookmarkEnd w:id="197"/>
    <w:p w14:paraId="1115EDE5">
      <w:pPr>
        <w:pStyle w:val="5"/>
      </w:pPr>
      <w:bookmarkStart w:id="198" w:name="_Toc9228"/>
      <w:bookmarkStart w:id="199" w:name="地表能量平衡方程"/>
      <w:r>
        <w:t xml:space="preserve">4.1.5 </w:t>
      </w:r>
      <w:r>
        <w:rPr>
          <w:rFonts w:hint="eastAsia"/>
        </w:rPr>
        <w:t>地表能量平衡方程</w:t>
      </w:r>
      <w:bookmarkEnd w:id="198"/>
    </w:p>
    <w:p w14:paraId="0DD6760E">
      <w:pPr>
        <w:pStyle w:val="34"/>
      </w:pPr>
      <w:r>
        <w:rPr>
          <w:rFonts w:hint="eastAsia"/>
        </w:rPr>
        <w:t>在陆面/地表尺度上，能量收支由</w:t>
      </w:r>
      <w:r>
        <w:rPr>
          <w:rStyle w:val="64"/>
          <w:rFonts w:hint="eastAsia"/>
        </w:rPr>
        <w:t>净辐射</w:t>
      </w:r>
      <w:r>
        <w:rPr>
          <w:rFonts w:hint="eastAsia"/>
        </w:rPr>
        <w:t>分配到感热、潜热与土壤热通量：</w:t>
      </w:r>
    </w:p>
    <w:p w14:paraId="4B8CE8C0">
      <w:pPr>
        <w:pStyle w:val="3"/>
      </w:pPr>
      <m:oMathPara>
        <m:oMathParaPr>
          <m:jc m:val="center"/>
        </m:oMathParaPr>
        <m:oMath>
          <m:sSub>
            <m:sSubPr/>
            <m:e>
              <m:r>
                <m:rPr/>
                <m:t>R</m:t>
              </m:r>
            </m:e>
            <m:sub>
              <m:r>
                <m:rPr/>
                <m:t>n</m:t>
              </m:r>
            </m:sub>
          </m:sSub>
          <m:r>
            <m:rPr>
              <m:sty m:val="p"/>
            </m:rPr>
            <m:t>=</m:t>
          </m:r>
          <m:r>
            <m:rPr/>
            <m:t>H</m:t>
          </m:r>
          <m:r>
            <m:rPr>
              <m:sty m:val="p"/>
            </m:rPr>
            <m:t>+</m:t>
          </m:r>
          <m:r>
            <m:rPr/>
            <m:t>LE</m:t>
          </m:r>
          <m:r>
            <m:rPr>
              <m:sty m:val="p"/>
            </m:rPr>
            <m:t>+</m:t>
          </m:r>
          <m:r>
            <m:rPr/>
            <m:t>G</m:t>
          </m:r>
        </m:oMath>
      </m:oMathPara>
    </w:p>
    <w:p w14:paraId="3F89CAAA">
      <w:pPr>
        <w:pStyle w:val="34"/>
      </w:pPr>
      <w:r>
        <w:rPr>
          <w:rFonts w:hint="eastAsia"/>
        </w:rPr>
        <w:t>其中净辐射本身由短波与长波四分量组成（</w:t>
      </w:r>
      <m:oMath>
        <m:r>
          <m:rPr/>
          <m:t>α</m:t>
        </m:r>
      </m:oMath>
      <w:r>
        <w:t xml:space="preserve"> </w:t>
      </w:r>
      <w:r>
        <w:rPr>
          <w:rFonts w:hint="eastAsia"/>
        </w:rPr>
        <w:t>为地表反照率）：</w:t>
      </w:r>
    </w:p>
    <w:p w14:paraId="400A66C7">
      <w:pPr>
        <w:pStyle w:val="3"/>
      </w:pPr>
      <m:oMathPara>
        <m:oMathParaPr>
          <m:jc m:val="center"/>
        </m:oMathParaPr>
        <m:oMath>
          <m:sSub>
            <m:sSubPr/>
            <m:e>
              <m:r>
                <m:rPr/>
                <m:t>R</m:t>
              </m:r>
            </m:e>
            <m:sub>
              <m:r>
                <m:rPr/>
                <m:t>n</m:t>
              </m:r>
            </m:sub>
          </m:sSub>
          <m:r>
            <m:rPr>
              <m:sty m:val="p"/>
            </m:rPr>
            <m:t>=</m:t>
          </m:r>
          <m:sSup>
            <m:sSupPr/>
            <m:e>
              <m:r>
                <m:rPr/>
                <m:t>S</m:t>
              </m:r>
            </m:e>
            <m:sup>
              <m:r>
                <m:rPr>
                  <m:sty m:val="p"/>
                </m:rPr>
                <m:t>↓</m:t>
              </m:r>
            </m:sup>
          </m:sSup>
          <m:r>
            <m:rPr>
              <m:sty m:val="p"/>
            </m:rPr>
            <m:t>−</m:t>
          </m:r>
          <m:sSup>
            <m:sSupPr/>
            <m:e>
              <m:r>
                <m:rPr/>
                <m:t>S</m:t>
              </m:r>
            </m:e>
            <m:sup>
              <m:r>
                <m:rPr>
                  <m:sty m:val="p"/>
                </m:rPr>
                <m:t>↑</m:t>
              </m:r>
            </m:sup>
          </m:sSup>
          <m:r>
            <m:rPr>
              <m:sty m:val="p"/>
            </m:rPr>
            <m:t>+</m:t>
          </m:r>
          <m:sSup>
            <m:sSupPr/>
            <m:e>
              <m:r>
                <m:rPr/>
                <m:t>L</m:t>
              </m:r>
            </m:e>
            <m:sup>
              <m:r>
                <m:rPr>
                  <m:sty m:val="p"/>
                </m:rPr>
                <m:t>↓</m:t>
              </m:r>
            </m:sup>
          </m:sSup>
          <m:r>
            <m:rPr>
              <m:sty m:val="p"/>
            </m:rPr>
            <m:t>−</m:t>
          </m:r>
          <m:sSup>
            <m:sSupPr/>
            <m:e>
              <m:r>
                <m:rPr/>
                <m:t>L</m:t>
              </m:r>
            </m:e>
            <m:sup>
              <m:r>
                <m:rPr>
                  <m:sty m:val="p"/>
                </m:rPr>
                <m:t>↑</m:t>
              </m:r>
            </m:sup>
          </m:sSup>
          <m:r>
            <m:rPr>
              <m:sty m:val="p"/>
            </m:rPr>
            <m:t>=</m:t>
          </m:r>
          <m:sSup>
            <m:sSupPr/>
            <m:e>
              <m:r>
                <m:rPr/>
                <m:t>S</m:t>
              </m:r>
            </m:e>
            <m:sup>
              <m:r>
                <m:rPr>
                  <m:sty m:val="p"/>
                </m:rPr>
                <m:t>↓</m:t>
              </m:r>
            </m:sup>
          </m:sSup>
          <m:r>
            <m:rPr>
              <m:sty m:val="p"/>
            </m:rPr>
            <m:t>(</m:t>
          </m:r>
          <m:r>
            <m:rPr/>
            <m:t>1</m:t>
          </m:r>
          <m:r>
            <m:rPr>
              <m:sty m:val="p"/>
            </m:rPr>
            <m:t>−</m:t>
          </m:r>
          <m:r>
            <m:rPr/>
            <m:t>α</m:t>
          </m:r>
          <m:r>
            <m:rPr>
              <m:sty m:val="p"/>
            </m:rPr>
            <m:t>)+</m:t>
          </m:r>
          <m:sSup>
            <m:sSupPr/>
            <m:e>
              <m:r>
                <m:rPr/>
                <m:t>L</m:t>
              </m:r>
            </m:e>
            <m:sup>
              <m:r>
                <m:rPr>
                  <m:sty m:val="p"/>
                </m:rPr>
                <m:t>↓</m:t>
              </m:r>
            </m:sup>
          </m:sSup>
          <m:r>
            <m:rPr>
              <m:sty m:val="p"/>
            </m:rPr>
            <m:t>−</m:t>
          </m:r>
          <m:sSup>
            <m:sSupPr/>
            <m:e>
              <m:r>
                <m:rPr/>
                <m:t>L</m:t>
              </m:r>
            </m:e>
            <m:sup>
              <m:r>
                <m:rPr>
                  <m:sty m:val="p"/>
                </m:rPr>
                <m:t>↑</m:t>
              </m:r>
            </m:sup>
          </m:sSup>
        </m:oMath>
      </m:oMathPara>
    </w:p>
    <w:p w14:paraId="6E82A1D9">
      <w:pPr>
        <w:pStyle w:val="35"/>
        <w:numPr>
          <w:ilvl w:val="0"/>
          <w:numId w:val="1"/>
        </w:numPr>
      </w:pPr>
      <w:r>
        <w:rPr>
          <w:rStyle w:val="64"/>
          <w:rFonts w:hint="eastAsia"/>
        </w:rPr>
        <w:t>感热通量（sensible</w:t>
      </w:r>
      <w:r>
        <w:rPr>
          <w:rStyle w:val="64"/>
        </w:rPr>
        <w:t xml:space="preserve"> heat </w:t>
      </w:r>
      <w:r>
        <w:rPr>
          <w:rStyle w:val="64"/>
          <w:rFonts w:hint="eastAsia"/>
        </w:rPr>
        <w:t>flux，</w:t>
      </w:r>
      <m:oMath>
        <m:r>
          <m:rPr/>
          <m:t>H</m:t>
        </m:r>
      </m:oMath>
      <w:r>
        <w:rPr>
          <w:rStyle w:val="64"/>
          <w:rFonts w:hint="eastAsia"/>
        </w:rPr>
        <w:t>）</w:t>
      </w:r>
      <w:r>
        <w:rPr>
          <w:rFonts w:hint="eastAsia"/>
        </w:rPr>
        <w:t>：靠湍流交换的热量，向下梯度输送</w:t>
      </w:r>
      <w:r>
        <w:t xml:space="preserve"> </w:t>
      </w:r>
      <m:oMath>
        <m:r>
          <m:rPr/>
          <m:t>H</m:t>
        </m:r>
        <m:r>
          <m:rPr>
            <m:sty m:val="p"/>
          </m:rPr>
          <m:t>=−</m:t>
        </m:r>
        <m:r>
          <m:rPr/>
          <m:t>ρ</m:t>
        </m:r>
        <m:sSub>
          <m:sSubPr/>
          <m:e>
            <m:r>
              <m:rPr/>
              <m:t>c</m:t>
            </m:r>
          </m:e>
          <m:sub>
            <m:r>
              <m:rPr/>
              <m:t>p</m:t>
            </m:r>
          </m:sub>
        </m:sSub>
        <m:sSub>
          <m:sSubPr/>
          <m:e>
            <m:r>
              <m:rPr/>
              <m:t>K</m:t>
            </m:r>
          </m:e>
          <m:sub>
            <m:r>
              <m:rPr/>
              <m:t>h</m:t>
            </m:r>
          </m:sub>
        </m:sSub>
        <m:r>
          <m:rPr/>
          <m:t> </m:t>
        </m:r>
        <m:f>
          <m:fPr/>
          <m:num>
            <m:r>
              <m:rPr>
                <m:sty m:val="p"/>
              </m:rPr>
              <m:t>∂</m:t>
            </m:r>
            <m:r>
              <m:rPr/>
              <m:t>T</m:t>
            </m:r>
          </m:num>
          <m:den>
            <m:r>
              <m:rPr>
                <m:sty m:val="p"/>
              </m:rPr>
              <m:t>∂</m:t>
            </m:r>
            <m:r>
              <m:rPr/>
              <m:t>z</m:t>
            </m:r>
          </m:den>
        </m:f>
      </m:oMath>
      <w:r>
        <w:rPr>
          <w:rFonts w:hint="eastAsia"/>
        </w:rPr>
        <w:t>；</w:t>
      </w:r>
    </w:p>
    <w:p w14:paraId="439A8985">
      <w:pPr>
        <w:pStyle w:val="35"/>
        <w:numPr>
          <w:ilvl w:val="0"/>
          <w:numId w:val="1"/>
        </w:numPr>
      </w:pPr>
      <w:r>
        <w:rPr>
          <w:rStyle w:val="64"/>
          <w:rFonts w:hint="eastAsia"/>
        </w:rPr>
        <w:t>潜热通量（latent</w:t>
      </w:r>
      <w:r>
        <w:rPr>
          <w:rStyle w:val="64"/>
        </w:rPr>
        <w:t xml:space="preserve"> heat </w:t>
      </w:r>
      <w:r>
        <w:rPr>
          <w:rStyle w:val="64"/>
          <w:rFonts w:hint="eastAsia"/>
        </w:rPr>
        <w:t>flux，</w:t>
      </w:r>
      <m:oMath>
        <m:r>
          <m:rPr/>
          <m:t>LE</m:t>
        </m:r>
      </m:oMath>
      <w:r>
        <w:rPr>
          <w:rStyle w:val="64"/>
          <w:rFonts w:hint="eastAsia"/>
        </w:rPr>
        <w:t>）</w:t>
      </w:r>
      <w:r>
        <w:rPr>
          <w:rFonts w:hint="eastAsia"/>
        </w:rPr>
        <w:t>：以水汽相变为载体的潜热，与蒸发/蒸腾直接耦合；</w:t>
      </w:r>
    </w:p>
    <w:p w14:paraId="0C444EE6">
      <w:pPr>
        <w:pStyle w:val="35"/>
        <w:numPr>
          <w:ilvl w:val="0"/>
          <w:numId w:val="1"/>
        </w:numPr>
      </w:pPr>
      <w:r>
        <w:rPr>
          <w:rStyle w:val="64"/>
          <w:rFonts w:hint="eastAsia"/>
        </w:rPr>
        <w:t>土壤热通量（</w:t>
      </w:r>
      <m:oMath>
        <m:r>
          <m:rPr/>
          <m:t>G</m:t>
        </m:r>
      </m:oMath>
      <w:r>
        <w:rPr>
          <w:rStyle w:val="64"/>
          <w:rFonts w:hint="eastAsia"/>
        </w:rPr>
        <w:t>）</w:t>
      </w:r>
      <w:r>
        <w:rPr>
          <w:rFonts w:hint="eastAsia"/>
        </w:rPr>
        <w:t>：由土壤温度梯度与热导率决定</w:t>
      </w:r>
      <w:r>
        <w:t xml:space="preserve"> </w:t>
      </w:r>
      <m:oMath>
        <m:r>
          <m:rPr/>
          <m:t>G</m:t>
        </m:r>
        <m:r>
          <m:rPr>
            <m:sty m:val="p"/>
          </m:rPr>
          <m:t>=−</m:t>
        </m:r>
        <m:r>
          <m:rPr/>
          <m:t>K </m:t>
        </m:r>
        <m:f>
          <m:fPr/>
          <m:num>
            <m:r>
              <m:rPr>
                <m:sty m:val="p"/>
              </m:rPr>
              <m:t>∂</m:t>
            </m:r>
            <m:r>
              <m:rPr/>
              <m:t>T</m:t>
            </m:r>
          </m:num>
          <m:den>
            <m:r>
              <m:rPr>
                <m:sty m:val="p"/>
              </m:rPr>
              <m:t>∂</m:t>
            </m:r>
            <m:r>
              <m:rPr/>
              <m:t>z</m:t>
            </m:r>
          </m:den>
        </m:f>
      </m:oMath>
      <w:r>
        <w:t>。</w:t>
      </w:r>
    </w:p>
    <w:p w14:paraId="6323D151">
      <w:pPr>
        <w:pStyle w:val="34"/>
      </w:pPr>
      <w:r>
        <w:rPr>
          <w:rStyle w:val="63"/>
          <w:rFonts w:hint="eastAsia"/>
        </w:rPr>
        <w:t>波文比</w:t>
      </w:r>
      <w:r>
        <w:rPr>
          <w:rFonts w:hint="eastAsia"/>
        </w:rPr>
        <w:t>定义为感热与潜热之比：</w:t>
      </w:r>
    </w:p>
    <w:p w14:paraId="3600774F">
      <w:pPr>
        <w:pStyle w:val="3"/>
      </w:pPr>
      <m:oMathPara>
        <m:oMathParaPr>
          <m:jc m:val="center"/>
        </m:oMathParaPr>
        <m:oMath>
          <m:r>
            <m:rPr/>
            <m:t>β</m:t>
          </m:r>
          <m:r>
            <m:rPr>
              <m:sty m:val="p"/>
            </m:rPr>
            <m:t>=</m:t>
          </m:r>
          <m:f>
            <m:fPr/>
            <m:num>
              <m:r>
                <m:rPr/>
                <m:t>H</m:t>
              </m:r>
            </m:num>
            <m:den>
              <m:r>
                <m:rPr/>
                <m:t>LE</m:t>
              </m:r>
            </m:den>
          </m:f>
        </m:oMath>
      </m:oMathPara>
    </w:p>
    <w:p w14:paraId="710F58F0">
      <w:pPr>
        <w:pStyle w:val="34"/>
      </w:pPr>
      <w:r>
        <w:rPr>
          <w:rFonts w:hint="eastAsia"/>
        </w:rPr>
        <w:t>比值大小反映地表能量在“加热空气”与“蒸发水分”之间的分配。据观测，夏季江南农田可出现全天型负感热，城市反照率小、向上短波小，农田因作物生长使向上短波变率最大。</w:t>
      </w:r>
    </w:p>
    <w:p w14:paraId="7F328C41">
      <w:pPr>
        <w:pStyle w:val="3"/>
      </w:pPr>
      <w:r>
        <w:rPr>
          <w:rStyle w:val="63"/>
          <w:rFonts w:hint="eastAsia"/>
        </w:rPr>
        <w:t>潜热与蒸发致冷</w:t>
      </w:r>
      <w:r>
        <w:rPr>
          <w:rFonts w:hint="eastAsia"/>
        </w:rPr>
        <w:t>：在</w:t>
      </w:r>
      <w:r>
        <w:t xml:space="preserve"> </w:t>
      </w:r>
      <m:oMath>
        <m:r>
          <m:rPr/>
          <m:t>25</m:t>
        </m:r>
        <m:sSup>
          <m:sSupPr/>
          <m:e>
            <m:r>
              <m:rPr/>
              <m:t> </m:t>
            </m:r>
          </m:e>
          <m:sup>
            <m:r>
              <m:rPr>
                <m:sty m:val="p"/>
              </m:rPr>
              <m:t>∘</m:t>
            </m:r>
          </m:sup>
        </m:sSup>
        <m:r>
          <m:rPr>
            <m:sty m:val="p"/>
          </m:rPr>
          <m:t>C</m:t>
        </m:r>
      </m:oMath>
      <w:r>
        <w:t xml:space="preserve"> </w:t>
      </w:r>
      <w:r>
        <w:rPr>
          <w:rFonts w:hint="eastAsia"/>
        </w:rPr>
        <w:t>时</w:t>
      </w:r>
      <w:r>
        <w:rPr>
          <w:rStyle w:val="63"/>
          <w:rFonts w:hint="eastAsia"/>
        </w:rPr>
        <w:t>水的蒸发潜热约为</w:t>
      </w:r>
      <w:r>
        <w:rPr>
          <w:rStyle w:val="63"/>
        </w:rPr>
        <w:t xml:space="preserve"> </w:t>
      </w:r>
      <m:oMath>
        <m:r>
          <m:rPr/>
          <m:t>44 </m:t>
        </m:r>
        <m:r>
          <m:rPr>
            <m:sty m:val="p"/>
          </m:rPr>
          <m:t>kJ mo</m:t>
        </m:r>
        <m:sSup>
          <m:sSupPr/>
          <m:e>
            <m:r>
              <m:rPr>
                <m:sty m:val="p"/>
              </m:rPr>
              <m:t>l</m:t>
            </m:r>
          </m:e>
          <m:sup>
            <m:r>
              <m:rPr>
                <m:sty m:val="p"/>
              </m:rPr>
              <m:t>−1</m:t>
            </m:r>
          </m:sup>
        </m:sSup>
      </m:oMath>
      <w:r>
        <w:rPr>
          <w:rFonts w:hint="eastAsia"/>
        </w:rPr>
        <w:t>，是所有已知溶剂中最高的（源于水分子间的氢键，蒸发的能量大部分用于打断氢键）。蒸发时逸出的是动能较大的分子，留下的液体平均动能下降，若外界不补充能量液体温度就下降，从而从周围吸取热量、使周围物体冷却——这正是植物通过蒸腾避免叶片过热、以及城市/农田微气候差异（如热岛效应）的重要机制。</w:t>
      </w:r>
    </w:p>
    <w:bookmarkEnd w:id="199"/>
    <w:p w14:paraId="4B2F5047">
      <w:pPr>
        <w:pStyle w:val="5"/>
      </w:pPr>
      <w:bookmarkStart w:id="200" w:name="_Toc28924"/>
      <w:bookmarkStart w:id="201" w:name="纬向能量不平衡与经向热量输送"/>
      <w:r>
        <w:t xml:space="preserve">4.1.6 </w:t>
      </w:r>
      <w:r>
        <w:rPr>
          <w:rFonts w:hint="eastAsia"/>
        </w:rPr>
        <w:t>纬向能量不平衡与经向热量输送</w:t>
      </w:r>
      <w:bookmarkEnd w:id="200"/>
    </w:p>
    <w:p w14:paraId="34001820">
      <w:pPr>
        <w:pStyle w:val="34"/>
      </w:pPr>
      <w:r>
        <w:rPr>
          <w:rFonts w:hint="eastAsia"/>
        </w:rPr>
        <w:t>受太阳高度角随纬度变化的影响，地球大气系统的净辐射通量分布为：约</w:t>
      </w:r>
      <w:r>
        <w:rPr>
          <w:rStyle w:val="63"/>
        </w:rPr>
        <w:t xml:space="preserve">40°N/S </w:t>
      </w:r>
      <w:r>
        <w:rPr>
          <w:rStyle w:val="63"/>
          <w:rFonts w:hint="eastAsia"/>
        </w:rPr>
        <w:t>以内为能量盈余，高纬度为亏空</w:t>
      </w:r>
      <w:r>
        <w:rPr>
          <w:rFonts w:hint="eastAsia"/>
        </w:rPr>
        <w:t>。盈余区（低纬）升温、亏空区（高纬）冷却，这种永久性的纬度间能量梯度使大气的温度和密度产生差异，进而驱动</w:t>
      </w:r>
      <w:r>
        <w:rPr>
          <w:rStyle w:val="65"/>
          <w:rFonts w:hint="eastAsia"/>
        </w:rPr>
        <w:t>大气环流</w:t>
      </w:r>
      <w:r>
        <w:rPr>
          <w:rFonts w:hint="eastAsia"/>
        </w:rPr>
        <w:t>把暖空气从赤道输向极地、把冷空气输回赤道，以维持全球能量平衡。我们所经历的大多数天气与气候，就是大气对纬度间能量不平衡分布的响应。</w:t>
      </w:r>
    </w:p>
    <w:p w14:paraId="7578B65F">
      <w:pPr>
        <w:pStyle w:val="3"/>
      </w:pPr>
      <w:r>
        <w:rPr>
          <w:rFonts w:hint="eastAsia"/>
        </w:rPr>
        <w:t>经向热量输送由大气环流与洋流共同完成：</w:t>
      </w:r>
    </w:p>
    <w:p w14:paraId="7F3468AF">
      <w:pPr>
        <w:pStyle w:val="35"/>
        <w:numPr>
          <w:ilvl w:val="0"/>
          <w:numId w:val="1"/>
        </w:numPr>
      </w:pPr>
      <w:r>
        <w:rPr>
          <w:rFonts w:hint="eastAsia"/>
        </w:rPr>
        <w:t>平均而言，</w:t>
      </w:r>
      <w:r>
        <w:rPr>
          <w:rStyle w:val="63"/>
          <w:rFonts w:hint="eastAsia"/>
        </w:rPr>
        <w:t>海洋的热量经向输送约占33%</w:t>
      </w:r>
      <w:r>
        <w:rPr>
          <w:rFonts w:hint="eastAsia"/>
        </w:rPr>
        <w:t>；在</w:t>
      </w:r>
      <w:r>
        <w:t xml:space="preserve"> </w:t>
      </w:r>
      <m:oMath>
        <m:r>
          <m:rPr/>
          <m:t>10</m:t>
        </m:r>
      </m:oMath>
      <w:r>
        <w:t>~</w:t>
      </w:r>
      <m:oMath>
        <m:sSup>
          <m:sSupPr/>
          <m:e>
            <m:r>
              <m:rPr/>
              <m:t>30</m:t>
            </m:r>
          </m:e>
          <m:sup>
            <m:r>
              <m:rPr>
                <m:sty m:val="p"/>
              </m:rPr>
              <m:t>∘</m:t>
            </m:r>
          </m:sup>
        </m:sSup>
        <m:r>
          <m:rPr>
            <m:sty m:val="p"/>
          </m:rPr>
          <m:t>N</m:t>
        </m:r>
      </m:oMath>
      <w:r>
        <w:t xml:space="preserve"> </w:t>
      </w:r>
      <w:r>
        <w:rPr>
          <w:rFonts w:hint="eastAsia"/>
        </w:rPr>
        <w:t>的低纬海洋其贡献高达</w:t>
      </w:r>
      <w:r>
        <w:rPr>
          <w:rStyle w:val="63"/>
          <w:rFonts w:hint="eastAsia"/>
        </w:rPr>
        <w:t>65%，超过大气</w:t>
      </w:r>
      <w:r>
        <w:rPr>
          <w:rFonts w:hint="eastAsia"/>
        </w:rPr>
        <w:t>；</w:t>
      </w:r>
      <w:r>
        <w:rPr>
          <w:rStyle w:val="63"/>
          <w:rFonts w:hint="eastAsia"/>
        </w:rPr>
        <w:t>大气经向输送最大位于40°N/S</w:t>
      </w:r>
      <w:r>
        <w:t>。</w:t>
      </w:r>
    </w:p>
    <w:p w14:paraId="239C80FF">
      <w:pPr>
        <w:pStyle w:val="35"/>
        <w:numPr>
          <w:ilvl w:val="0"/>
          <w:numId w:val="1"/>
        </w:numPr>
      </w:pPr>
      <w:r>
        <w:rPr>
          <w:rFonts w:hint="eastAsia"/>
        </w:rPr>
        <w:t>据估算，在</w:t>
      </w:r>
      <w:r>
        <w:t xml:space="preserve"> </w:t>
      </w:r>
      <m:oMath>
        <m:sSup>
          <m:sSupPr/>
          <m:e>
            <m:r>
              <m:rPr/>
              <m:t>24</m:t>
            </m:r>
          </m:e>
          <m:sup>
            <m:r>
              <m:rPr>
                <m:sty m:val="p"/>
              </m:rPr>
              <m:t>∘</m:t>
            </m:r>
          </m:sup>
        </m:sSup>
        <m:r>
          <m:rPr>
            <m:sty m:val="p"/>
          </m:rPr>
          <m:t>N</m:t>
        </m:r>
      </m:oMath>
      <w:r>
        <w:t xml:space="preserve"> </w:t>
      </w:r>
      <w:r>
        <w:rPr>
          <w:rFonts w:hint="eastAsia"/>
        </w:rPr>
        <w:t>处，大西洋的热输送为</w:t>
      </w:r>
      <w:r>
        <w:t xml:space="preserve"> </w:t>
      </w:r>
      <m:oMath>
        <m:r>
          <m:rPr/>
          <m:t>1.2 </m:t>
        </m:r>
        <m:r>
          <m:rPr>
            <m:sty m:val="p"/>
          </m:rPr>
          <m:t>PW</m:t>
        </m:r>
      </m:oMath>
      <w:r>
        <w:rPr>
          <w:rFonts w:hint="eastAsia"/>
        </w:rPr>
        <w:t>，该纬度所有大洋的经向热输送总量为</w:t>
      </w:r>
      <w:r>
        <w:t xml:space="preserve"> </w:t>
      </w:r>
      <m:oMath>
        <m:r>
          <m:rPr/>
          <m:t>2.0 </m:t>
        </m:r>
        <m:r>
          <m:rPr>
            <m:sty m:val="p"/>
          </m:rPr>
          <m:t>PW</m:t>
        </m:r>
      </m:oMath>
      <w:r>
        <w:rPr>
          <w:rFonts w:hint="eastAsia"/>
        </w:rPr>
        <w:t>，大气的热输送总量为</w:t>
      </w:r>
      <w:r>
        <w:t xml:space="preserve"> </w:t>
      </w:r>
      <m:oMath>
        <m:r>
          <m:rPr/>
          <m:t>3.0 </m:t>
        </m:r>
        <m:r>
          <m:rPr>
            <m:sty m:val="p"/>
          </m:rPr>
          <m:t>PW</m:t>
        </m:r>
      </m:oMath>
      <w:r>
        <w:rPr>
          <w:rFonts w:hint="eastAsia"/>
        </w:rPr>
        <w:t>（</w:t>
      </w:r>
      <m:oMath>
        <m:r>
          <m:rPr/>
          <m:t>1 </m:t>
        </m:r>
        <m:r>
          <m:rPr>
            <m:sty m:val="p"/>
          </m:rPr>
          <m:t>PW=</m:t>
        </m:r>
        <m:sSup>
          <m:sSupPr/>
          <m:e>
            <m:r>
              <m:rPr/>
              <m:t>10</m:t>
            </m:r>
          </m:e>
          <m:sup>
            <m:r>
              <m:rPr/>
              <m:t>15</m:t>
            </m:r>
          </m:sup>
        </m:sSup>
        <m:r>
          <m:rPr/>
          <m:t> </m:t>
        </m:r>
        <m:r>
          <m:rPr>
            <m:sty m:val="p"/>
          </m:rPr>
          <m:t>W</m:t>
        </m:r>
      </m:oMath>
      <w:r>
        <w:rPr>
          <w:rFonts w:hint="eastAsia"/>
        </w:rPr>
        <w:t>）。</w:t>
      </w:r>
    </w:p>
    <w:p w14:paraId="51B60427">
      <w:pPr>
        <w:pStyle w:val="35"/>
        <w:numPr>
          <w:ilvl w:val="0"/>
          <w:numId w:val="1"/>
        </w:numPr>
      </w:pPr>
      <w:r>
        <w:rPr>
          <w:rStyle w:val="64"/>
          <w:rFonts w:hint="eastAsia"/>
        </w:rPr>
        <w:t>温盐环流（THC）</w:t>
      </w:r>
      <w:r>
        <w:rPr>
          <w:rFonts w:hint="eastAsia"/>
        </w:rPr>
        <w:t>：由海水温度和盐度决定的密度分布所驱动的全球洋流系统，与哈得来环流、费雷尔环流、极地环流一起构成维持全球气候能量平衡的经向环流体系；一次温盐循环约耗时</w:t>
      </w:r>
      <w:r>
        <w:rPr>
          <w:rStyle w:val="63"/>
          <w:rFonts w:hint="eastAsia"/>
        </w:rPr>
        <w:t>1600年</w:t>
      </w:r>
      <w:r>
        <w:t>。</w:t>
      </w:r>
    </w:p>
    <w:p w14:paraId="2FDAF285">
      <w:pPr>
        <w:pStyle w:val="34"/>
      </w:pPr>
      <w:r>
        <w:rPr>
          <w:rFonts w:hint="eastAsia"/>
        </w:rPr>
        <w:t>热量分量的经向输送特征为：(1)</w:t>
      </w:r>
      <w:r>
        <w:t xml:space="preserve"> </w:t>
      </w:r>
      <w:r>
        <w:rPr>
          <w:rFonts w:hint="eastAsia"/>
        </w:rPr>
        <w:t>各输送量在约</w:t>
      </w:r>
      <w:r>
        <w:t xml:space="preserve"> </w:t>
      </w:r>
      <m:oMath>
        <m:r>
          <m:rPr/>
          <m:t>2</m:t>
        </m:r>
      </m:oMath>
      <w:r>
        <w:t>~</w:t>
      </w:r>
      <m:oMath>
        <m:sSup>
          <m:sSupPr/>
          <m:e>
            <m:r>
              <m:rPr/>
              <m:t>5</m:t>
            </m:r>
          </m:e>
          <m:sup>
            <m:r>
              <m:rPr>
                <m:sty m:val="p"/>
              </m:rPr>
              <m:t>∘</m:t>
            </m:r>
          </m:sup>
        </m:sSup>
        <m:r>
          <m:rPr>
            <m:sty m:val="p"/>
          </m:rPr>
          <m:t>N</m:t>
        </m:r>
      </m:oMath>
      <w:r>
        <w:t xml:space="preserve"> </w:t>
      </w:r>
      <w:r>
        <w:rPr>
          <w:rFonts w:hint="eastAsia"/>
        </w:rPr>
        <w:t>附近出现方向性的变化；(2)</w:t>
      </w:r>
      <w:r>
        <w:t xml:space="preserve"> </w:t>
      </w:r>
      <w:r>
        <w:rPr>
          <w:rFonts w:hint="eastAsia"/>
        </w:rPr>
        <w:t>总热量输送最大值出现在约</w:t>
      </w:r>
      <w:r>
        <w:t xml:space="preserve"> </w:t>
      </w:r>
      <m:oMath>
        <m:sSup>
          <m:sSupPr/>
          <m:e>
            <m:r>
              <m:rPr/>
              <m:t>40</m:t>
            </m:r>
          </m:e>
          <m:sup>
            <m:r>
              <m:rPr>
                <m:sty m:val="p"/>
              </m:rPr>
              <m:t>∘</m:t>
            </m:r>
          </m:sup>
        </m:sSup>
        <m:r>
          <m:rPr>
            <m:sty m:val="p"/>
          </m:rPr>
          <m:t>N (S)</m:t>
        </m:r>
      </m:oMath>
      <w:r>
        <w:rPr>
          <w:rFonts w:hint="eastAsia"/>
        </w:rPr>
        <w:t>，赤道和极地为低值区；(3)</w:t>
      </w:r>
      <w:r>
        <w:t xml:space="preserve"> </w:t>
      </w:r>
      <w:r>
        <w:rPr>
          <w:rFonts w:hint="eastAsia"/>
        </w:rPr>
        <w:t>感热输送有两个极大值（</w:t>
      </w:r>
      <m:oMath>
        <m:sSup>
          <m:sSupPr/>
          <m:e>
            <m:r>
              <m:rPr/>
              <m:t>20</m:t>
            </m:r>
          </m:e>
          <m:sup>
            <m:r>
              <m:rPr>
                <m:sty m:val="p"/>
              </m:rPr>
              <m:t>∘</m:t>
            </m:r>
          </m:sup>
        </m:sSup>
      </m:oMath>
      <w:r>
        <w:t xml:space="preserve"> </w:t>
      </w:r>
      <w:r>
        <w:rPr>
          <w:rFonts w:hint="eastAsia"/>
        </w:rPr>
        <w:t>与</w:t>
      </w:r>
      <w:r>
        <w:t xml:space="preserve"> </w:t>
      </w:r>
      <m:oMath>
        <m:r>
          <m:rPr/>
          <m:t>50</m:t>
        </m:r>
      </m:oMath>
      <w:r>
        <w:t>~</w:t>
      </w:r>
      <m:oMath>
        <m:sSup>
          <m:sSupPr/>
          <m:e>
            <m:r>
              <m:rPr/>
              <m:t>60</m:t>
            </m:r>
          </m:e>
          <m:sup>
            <m:r>
              <m:rPr>
                <m:sty m:val="p"/>
              </m:rPr>
              <m:t>∘</m:t>
            </m:r>
          </m:sup>
        </m:sSup>
      </m:oMath>
      <w:r>
        <w:rPr>
          <w:rFonts w:hint="eastAsia"/>
        </w:rPr>
        <w:t>），主要发生在近地面和对流层上部；(4)</w:t>
      </w:r>
      <w:r>
        <w:t xml:space="preserve"> </w:t>
      </w:r>
      <w:r>
        <w:rPr>
          <w:rFonts w:hint="eastAsia"/>
        </w:rPr>
        <w:t>潜热输送较小，主要发生在近地层附近；(5)</w:t>
      </w:r>
      <w:r>
        <w:t xml:space="preserve"> </w:t>
      </w:r>
      <w:r>
        <w:rPr>
          <w:rFonts w:hint="eastAsia"/>
        </w:rPr>
        <w:t>洋流输送以热赤道为分界点，极大值约在</w:t>
      </w:r>
      <w:r>
        <w:t xml:space="preserve"> </w:t>
      </w:r>
      <m:oMath>
        <m:sSup>
          <m:sSupPr/>
          <m:e>
            <m:r>
              <m:rPr/>
              <m:t>20</m:t>
            </m:r>
          </m:e>
          <m:sup>
            <m:r>
              <m:rPr>
                <m:sty m:val="p"/>
              </m:rPr>
              <m:t>∘</m:t>
            </m:r>
          </m:sup>
        </m:sSup>
        <m:r>
          <m:rPr>
            <m:sty m:val="p"/>
          </m:rPr>
          <m:t>N</m:t>
        </m:r>
      </m:oMath>
      <w:r>
        <w:rPr>
          <w:rFonts w:hint="eastAsia"/>
        </w:rPr>
        <w:t>。其中</w:t>
      </w:r>
      <w:r>
        <w:rPr>
          <w:rStyle w:val="63"/>
          <w:rFonts w:hint="eastAsia"/>
        </w:rPr>
        <w:t>蒸发潜热总体比感热大得多，海洋大于陆地；感热则陆地大于海洋、副热带沙漠最大</w:t>
      </w:r>
      <w:r>
        <w:t>。</w:t>
      </w:r>
    </w:p>
    <w:p w14:paraId="20F51D58">
      <w:pPr>
        <w:pStyle w:val="58"/>
      </w:pPr>
      <w:r>
        <w:drawing>
          <wp:inline distT="0" distB="0" distL="114300" distR="114300">
            <wp:extent cx="4655820" cy="3491865"/>
            <wp:effectExtent l="0" t="0" r="0" b="0"/>
            <wp:docPr id="1072" name="Picture" descr="图 4-4 被吸收的太阳短波辐射与地球射出的红外长波辐射随纬度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Picture" descr="图 4-4 被吸收的太阳短波辐射与地球射出的红外长波辐射随纬度的分布"/>
                    <pic:cNvPicPr>
                      <a:picLocks noChangeAspect="1" noChangeArrowheads="1"/>
                    </pic:cNvPicPr>
                  </pic:nvPicPr>
                  <pic:blipFill>
                    <a:blip r:embed="rId29"/>
                    <a:stretch>
                      <a:fillRect/>
                    </a:stretch>
                  </pic:blipFill>
                  <pic:spPr>
                    <a:xfrm>
                      <a:off x="0" y="0"/>
                      <a:ext cx="4655820" cy="3491865"/>
                    </a:xfrm>
                    <a:prstGeom prst="rect">
                      <a:avLst/>
                    </a:prstGeom>
                    <a:noFill/>
                    <a:ln w="9525">
                      <a:noFill/>
                    </a:ln>
                  </pic:spPr>
                </pic:pic>
              </a:graphicData>
            </a:graphic>
          </wp:inline>
        </w:drawing>
      </w:r>
    </w:p>
    <w:p w14:paraId="764ACA39">
      <w:pPr>
        <w:pStyle w:val="56"/>
      </w:pPr>
      <w:r>
        <w:rPr>
          <w:rFonts w:hint="eastAsia"/>
        </w:rPr>
        <w:t>图</w:t>
      </w:r>
      <w:r>
        <w:t xml:space="preserve"> 4-4 </w:t>
      </w:r>
      <w:r>
        <w:rPr>
          <w:rFonts w:hint="eastAsia"/>
        </w:rPr>
        <w:t>被吸收的太阳短波辐射与地球射出的红外长波辐射随纬度的分布</w:t>
      </w:r>
    </w:p>
    <w:bookmarkEnd w:id="201"/>
    <w:p w14:paraId="0CDA0162">
      <w:pPr>
        <w:pStyle w:val="5"/>
      </w:pPr>
      <w:bookmarkStart w:id="202" w:name="_Toc11393"/>
      <w:bookmarkStart w:id="203" w:name="辐射强迫与温室效应研究史近200年"/>
      <w:r>
        <w:t xml:space="preserve">4.1.7 </w:t>
      </w:r>
      <w:r>
        <w:rPr>
          <w:rFonts w:hint="eastAsia"/>
        </w:rPr>
        <w:t>辐射强迫与温室效应研究史（近200年）</w:t>
      </w:r>
      <w:bookmarkEnd w:id="202"/>
    </w:p>
    <w:p w14:paraId="192F65D6">
      <w:pPr>
        <w:pStyle w:val="34"/>
      </w:pPr>
      <w:r>
        <w:rPr>
          <w:rStyle w:val="64"/>
          <w:rFonts w:hint="eastAsia"/>
        </w:rPr>
        <w:t>辐射强迫（radiative</w:t>
      </w:r>
      <w:r>
        <w:rPr>
          <w:rStyle w:val="64"/>
        </w:rPr>
        <w:t xml:space="preserve"> </w:t>
      </w:r>
      <w:r>
        <w:rPr>
          <w:rStyle w:val="64"/>
          <w:rFonts w:hint="eastAsia"/>
        </w:rPr>
        <w:t>forcing）</w:t>
      </w:r>
      <w:r>
        <w:rPr>
          <w:rFonts w:hint="eastAsia"/>
        </w:rPr>
        <w:t>是衡量某因子改变地球能量收支强度的指标。人类活动影响气候变化的研究脉络为：</w:t>
      </w:r>
    </w:p>
    <w:p w14:paraId="3659D99F">
      <w:pPr>
        <w:pStyle w:val="35"/>
        <w:numPr>
          <w:ilvl w:val="0"/>
          <w:numId w:val="1"/>
        </w:numPr>
      </w:pPr>
      <w:r>
        <w:rPr>
          <w:rFonts w:hint="eastAsia"/>
        </w:rPr>
        <w:t>Fourier（1824）提出</w:t>
      </w:r>
      <w:r>
        <w:rPr>
          <w:rStyle w:val="64"/>
          <w:rFonts w:hint="eastAsia"/>
        </w:rPr>
        <w:t>温室效应</w:t>
      </w:r>
      <w:r>
        <w:rPr>
          <w:rFonts w:hint="eastAsia"/>
        </w:rPr>
        <w:t>概念；</w:t>
      </w:r>
    </w:p>
    <w:p w14:paraId="1DE58807">
      <w:pPr>
        <w:pStyle w:val="35"/>
        <w:numPr>
          <w:ilvl w:val="0"/>
          <w:numId w:val="1"/>
        </w:numPr>
      </w:pPr>
      <w:r>
        <w:rPr>
          <w:rFonts w:hint="eastAsia"/>
        </w:rPr>
        <w:t>Foote（1856）、Tyndall（1861）用分光光度计证实</w:t>
      </w:r>
      <w:r>
        <w:t xml:space="preserve"> </w:t>
      </w:r>
      <m:oMath>
        <m:r>
          <m:rPr>
            <m:sty m:val="p"/>
          </m:rPr>
          <m:t>C</m:t>
        </m:r>
        <m:sSub>
          <m:sSubPr/>
          <m:e>
            <m:r>
              <m:rPr>
                <m:sty m:val="p"/>
              </m:rPr>
              <m:t>O</m:t>
            </m:r>
          </m:e>
          <m:sub>
            <m:r>
              <m:rPr>
                <m:sty m:val="p"/>
              </m:rPr>
              <m:t>2</m:t>
            </m:r>
          </m:sub>
        </m:sSub>
      </m:oMath>
      <w:r>
        <w:t xml:space="preserve"> </w:t>
      </w:r>
      <w:r>
        <w:rPr>
          <w:rFonts w:hint="eastAsia"/>
        </w:rPr>
        <w:t>有温室效应；</w:t>
      </w:r>
    </w:p>
    <w:p w14:paraId="6D292526">
      <w:pPr>
        <w:pStyle w:val="35"/>
        <w:numPr>
          <w:ilvl w:val="0"/>
          <w:numId w:val="1"/>
        </w:numPr>
      </w:pPr>
      <w:r>
        <w:rPr>
          <w:rFonts w:hint="eastAsia"/>
        </w:rPr>
        <w:t>Arrhenius（1896）估算</w:t>
      </w:r>
      <w:r>
        <w:t xml:space="preserve"> </w:t>
      </w:r>
      <m:oMath>
        <m:r>
          <m:rPr>
            <m:sty m:val="p"/>
          </m:rPr>
          <m:t>C</m:t>
        </m:r>
        <m:sSub>
          <m:sSubPr/>
          <m:e>
            <m:r>
              <m:rPr>
                <m:sty m:val="p"/>
              </m:rPr>
              <m:t>O</m:t>
            </m:r>
          </m:e>
          <m:sub>
            <m:r>
              <m:rPr>
                <m:sty m:val="p"/>
              </m:rPr>
              <m:t>2</m:t>
            </m:r>
          </m:sub>
        </m:sSub>
      </m:oMath>
      <w:r>
        <w:t xml:space="preserve"> </w:t>
      </w:r>
      <w:r>
        <w:rPr>
          <w:rFonts w:hint="eastAsia"/>
        </w:rPr>
        <w:t>浓度加倍下气温可能上升约</w:t>
      </w:r>
      <w:r>
        <w:rPr>
          <w:rStyle w:val="63"/>
        </w:rPr>
        <w:t>4.5℃</w:t>
      </w:r>
      <w:r>
        <w:rPr>
          <w:rFonts w:hint="eastAsia"/>
        </w:rPr>
        <w:t>（平衡气候敏感度）；</w:t>
      </w:r>
    </w:p>
    <w:p w14:paraId="7CE0F8FE">
      <w:pPr>
        <w:pStyle w:val="35"/>
        <w:numPr>
          <w:ilvl w:val="0"/>
          <w:numId w:val="1"/>
        </w:numPr>
      </w:pPr>
      <w:r>
        <w:rPr>
          <w:rFonts w:hint="eastAsia"/>
        </w:rPr>
        <w:t>Callendar（1938）第一次确认人类活动造成的</w:t>
      </w:r>
      <w:r>
        <w:t xml:space="preserve"> </w:t>
      </w:r>
      <m:oMath>
        <m:r>
          <m:rPr>
            <m:sty m:val="p"/>
          </m:rPr>
          <m:t>C</m:t>
        </m:r>
        <m:sSub>
          <m:sSubPr/>
          <m:e>
            <m:r>
              <m:rPr>
                <m:sty m:val="p"/>
              </m:rPr>
              <m:t>O</m:t>
            </m:r>
          </m:e>
          <m:sub>
            <m:r>
              <m:rPr>
                <m:sty m:val="p"/>
              </m:rPr>
              <m:t>2</m:t>
            </m:r>
          </m:sub>
        </m:sSub>
      </m:oMath>
      <w:r>
        <w:t xml:space="preserve"> </w:t>
      </w:r>
      <w:r>
        <w:rPr>
          <w:rFonts w:hint="eastAsia"/>
        </w:rPr>
        <w:t>增加已对气候产生影响；</w:t>
      </w:r>
    </w:p>
    <w:p w14:paraId="26B7BD12">
      <w:pPr>
        <w:pStyle w:val="35"/>
        <w:numPr>
          <w:ilvl w:val="0"/>
          <w:numId w:val="1"/>
        </w:numPr>
      </w:pPr>
      <w:r>
        <w:rPr>
          <w:rFonts w:hint="eastAsia"/>
        </w:rPr>
        <w:t>Keeling（1960）在夏威夷</w:t>
      </w:r>
      <w:r>
        <w:t xml:space="preserve"> Mauna Loa </w:t>
      </w:r>
      <w:r>
        <w:rPr>
          <w:rFonts w:hint="eastAsia"/>
        </w:rPr>
        <w:t>建立大气</w:t>
      </w:r>
      <w:r>
        <w:t xml:space="preserve"> </w:t>
      </w:r>
      <m:oMath>
        <m:r>
          <m:rPr>
            <m:sty m:val="p"/>
          </m:rPr>
          <m:t>C</m:t>
        </m:r>
        <m:sSub>
          <m:sSubPr/>
          <m:e>
            <m:r>
              <m:rPr>
                <m:sty m:val="p"/>
              </m:rPr>
              <m:t>O</m:t>
            </m:r>
          </m:e>
          <m:sub>
            <m:r>
              <m:rPr>
                <m:sty m:val="p"/>
              </m:rPr>
              <m:t>2</m:t>
            </m:r>
          </m:sub>
        </m:sSub>
      </m:oMath>
      <w:r>
        <w:t xml:space="preserve"> </w:t>
      </w:r>
      <w:r>
        <w:rPr>
          <w:rFonts w:hint="eastAsia"/>
        </w:rPr>
        <w:t>观测，提供了最长、最完整的记录；</w:t>
      </w:r>
    </w:p>
    <w:p w14:paraId="7E849E9C">
      <w:pPr>
        <w:pStyle w:val="35"/>
        <w:numPr>
          <w:ilvl w:val="0"/>
          <w:numId w:val="1"/>
        </w:numPr>
      </w:pPr>
      <w:r>
        <w:rPr>
          <w:rFonts w:hint="eastAsia"/>
        </w:rPr>
        <w:t>Manabe（1975）用</w:t>
      </w:r>
      <w:r>
        <w:t xml:space="preserve"> GCM </w:t>
      </w:r>
      <w:r>
        <w:rPr>
          <w:rFonts w:hint="eastAsia"/>
        </w:rPr>
        <w:t>模拟</w:t>
      </w:r>
      <w:r>
        <w:t xml:space="preserve"> </w:t>
      </w:r>
      <m:oMath>
        <m:r>
          <m:rPr>
            <m:sty m:val="p"/>
          </m:rPr>
          <m:t>C</m:t>
        </m:r>
        <m:sSub>
          <m:sSubPr/>
          <m:e>
            <m:r>
              <m:rPr>
                <m:sty m:val="p"/>
              </m:rPr>
              <m:t>O</m:t>
            </m:r>
          </m:e>
          <m:sub>
            <m:r>
              <m:rPr>
                <m:sty m:val="p"/>
              </m:rPr>
              <m:t>2</m:t>
            </m:r>
          </m:sub>
        </m:sSub>
      </m:oMath>
      <w:r>
        <w:t xml:space="preserve"> </w:t>
      </w:r>
      <w:r>
        <w:rPr>
          <w:rFonts w:hint="eastAsia"/>
        </w:rPr>
        <w:t>加倍，升温</w:t>
      </w:r>
      <w:r>
        <w:t xml:space="preserve"> </w:t>
      </w:r>
      <m:oMath>
        <m:r>
          <m:rPr/>
          <m:t>2.93</m:t>
        </m:r>
        <m:sSup>
          <m:sSupPr/>
          <m:e>
            <m:r>
              <m:rPr/>
              <m:t> </m:t>
            </m:r>
          </m:e>
          <m:sup>
            <m:r>
              <m:rPr>
                <m:sty m:val="p"/>
              </m:rPr>
              <m:t>∘</m:t>
            </m:r>
          </m:sup>
        </m:sSup>
        <m:r>
          <m:rPr>
            <m:sty m:val="p"/>
          </m:rPr>
          <m:t>C</m:t>
        </m:r>
      </m:oMath>
      <w:r>
        <w:rPr>
          <w:rFonts w:hint="eastAsia"/>
        </w:rPr>
        <w:t>；</w:t>
      </w:r>
    </w:p>
    <w:p w14:paraId="33910D82">
      <w:pPr>
        <w:pStyle w:val="35"/>
        <w:numPr>
          <w:ilvl w:val="0"/>
          <w:numId w:val="1"/>
        </w:numPr>
      </w:pPr>
      <w:r>
        <w:rPr>
          <w:rFonts w:hint="eastAsia"/>
        </w:rPr>
        <w:t>第一次世界气候大会（1979，日内瓦）建立世界气候计划（WCP）；</w:t>
      </w:r>
    </w:p>
    <w:p w14:paraId="426F12BC">
      <w:pPr>
        <w:pStyle w:val="35"/>
        <w:numPr>
          <w:ilvl w:val="0"/>
          <w:numId w:val="1"/>
        </w:numPr>
      </w:pPr>
      <w:r>
        <w:rPr>
          <w:rStyle w:val="64"/>
          <w:rFonts w:hint="eastAsia"/>
        </w:rPr>
        <w:t>IPCC（政府间气候变化专门委员会）</w:t>
      </w:r>
      <w:r>
        <w:rPr>
          <w:rFonts w:hint="eastAsia"/>
        </w:rPr>
        <w:t>由</w:t>
      </w:r>
      <w:r>
        <w:t xml:space="preserve"> WMO </w:t>
      </w:r>
      <w:r>
        <w:rPr>
          <w:rFonts w:hint="eastAsia"/>
        </w:rPr>
        <w:t>与</w:t>
      </w:r>
      <w:r>
        <w:t xml:space="preserve"> UNEP </w:t>
      </w:r>
      <w:r>
        <w:rPr>
          <w:rFonts w:hint="eastAsia"/>
        </w:rPr>
        <w:t>于</w:t>
      </w:r>
      <w:r>
        <w:rPr>
          <w:rStyle w:val="63"/>
          <w:rFonts w:hint="eastAsia"/>
        </w:rPr>
        <w:t>1988年联合建立</w:t>
      </w:r>
      <w:r>
        <w:rPr>
          <w:rFonts w:hint="eastAsia"/>
        </w:rPr>
        <w:t>，先后发布</w:t>
      </w:r>
      <w:r>
        <w:t xml:space="preserve"> </w:t>
      </w:r>
      <w:r>
        <w:rPr>
          <w:rFonts w:hint="eastAsia"/>
        </w:rPr>
        <w:t>FAR（1990）、SAR（1996）、TAR（2001）、AR4（2007）、AR5（2013）、AR6（2021）；AR6</w:t>
      </w:r>
      <w:r>
        <w:t xml:space="preserve"> </w:t>
      </w:r>
      <w:r>
        <w:rPr>
          <w:rFonts w:hint="eastAsia"/>
        </w:rPr>
        <w:t>认为人类活动是1950s以来增暖的</w:t>
      </w:r>
      <w:r>
        <w:rPr>
          <w:rStyle w:val="63"/>
          <w:rFonts w:hint="eastAsia"/>
        </w:rPr>
        <w:t>主因，贡献一半以上</w:t>
      </w:r>
      <w:r>
        <w:rPr>
          <w:rFonts w:hint="eastAsia"/>
        </w:rPr>
        <w:t>（virtually</w:t>
      </w:r>
      <w:r>
        <w:t xml:space="preserve"> </w:t>
      </w:r>
      <w:r>
        <w:rPr>
          <w:rFonts w:hint="eastAsia"/>
        </w:rPr>
        <w:t>certain）。</w:t>
      </w:r>
    </w:p>
    <w:p w14:paraId="232FD008">
      <w:pPr>
        <w:pStyle w:val="14"/>
      </w:pPr>
      <w:r>
        <w:rPr>
          <w:rFonts w:hint="eastAsia"/>
          <w:b/>
          <w:bCs/>
        </w:rPr>
        <w:t>记忆锚点</w:t>
      </w:r>
      <w:r>
        <w:rPr>
          <w:rFonts w:hint="eastAsia"/>
        </w:rPr>
        <w:t>：4.1</w:t>
      </w:r>
      <w:r>
        <w:t xml:space="preserve"> </w:t>
      </w:r>
      <w:r>
        <w:rPr>
          <w:rFonts w:hint="eastAsia"/>
        </w:rPr>
        <w:t>抓住“两源—四律—三收支—一平衡”。两源＝太阳能（</w:t>
      </w:r>
      <m:oMath>
        <m:sSub>
          <m:sSubPr/>
          <m:e>
            <m:r>
              <m:rPr/>
              <m:t>S</m:t>
            </m:r>
          </m:e>
          <m:sub>
            <m:r>
              <m:rPr/>
              <m:t>0</m:t>
            </m:r>
          </m:sub>
        </m:sSub>
        <m:r>
          <m:rPr>
            <m:sty m:val="p"/>
          </m:rPr>
          <m:t>≈</m:t>
        </m:r>
        <m:r>
          <m:rPr/>
          <m:t>1361 </m:t>
        </m:r>
        <m:r>
          <m:rPr>
            <m:sty m:val="p"/>
          </m:rPr>
          <m:t>W </m:t>
        </m:r>
        <m:sSup>
          <m:sSupPr/>
          <m:e>
            <m:r>
              <m:rPr>
                <m:sty m:val="p"/>
              </m:rPr>
              <m:t>m</m:t>
            </m:r>
          </m:e>
          <m:sup>
            <m:r>
              <m:rPr>
                <m:sty m:val="p"/>
              </m:rPr>
              <m:t>−2</m:t>
            </m:r>
          </m:sup>
        </m:sSup>
      </m:oMath>
      <w:r>
        <w:rPr>
          <w:rFonts w:hint="eastAsia"/>
        </w:rPr>
        <w:t>，全球平均342）与地球内热（</w:t>
      </w:r>
      <m:oMath>
        <m:r>
          <m:rPr/>
          <m:t>46</m:t>
        </m:r>
        <m:r>
          <m:rPr>
            <m:sty m:val="p"/>
          </m:rPr>
          <m:t>±</m:t>
        </m:r>
        <m:r>
          <m:rPr/>
          <m:t>2 </m:t>
        </m:r>
        <m:r>
          <m:rPr>
            <m:sty m:val="p"/>
          </m:rPr>
          <m:t>TW</m:t>
        </m:r>
      </m:oMath>
      <w:r>
        <w:rPr>
          <w:rFonts w:hint="eastAsia"/>
        </w:rPr>
        <w:t>，</w:t>
      </w:r>
      <m:oMath>
        <m:sSup>
          <m:sSupPr/>
          <m:e>
            <m:r>
              <m:rPr/>
              <m:t>​</m:t>
            </m:r>
          </m:e>
          <m:sup>
            <m:r>
              <m:rPr/>
              <m:t>238</m:t>
            </m:r>
          </m:sup>
        </m:sSup>
        <m:r>
          <m:rPr>
            <m:sty m:val="p"/>
          </m:rPr>
          <m:t>U</m:t>
        </m:r>
      </m:oMath>
      <w:r>
        <w:t>/</w:t>
      </w:r>
      <m:oMath>
        <m:sSup>
          <m:sSupPr/>
          <m:e>
            <m:r>
              <m:rPr/>
              <m:t>​</m:t>
            </m:r>
          </m:e>
          <m:sup>
            <m:r>
              <m:rPr/>
              <m:t>232</m:t>
            </m:r>
          </m:sup>
        </m:sSup>
        <m:r>
          <m:rPr>
            <m:sty m:val="p"/>
          </m:rPr>
          <m:t>Th</m:t>
        </m:r>
      </m:oMath>
      <w:r>
        <w:t>/</w:t>
      </w:r>
      <m:oMath>
        <m:sSup>
          <m:sSupPr/>
          <m:e>
            <m:r>
              <m:rPr/>
              <m:t>​</m:t>
            </m:r>
          </m:e>
          <m:sup>
            <m:r>
              <m:rPr/>
              <m:t>40</m:t>
            </m:r>
          </m:sup>
        </m:sSup>
        <m:r>
          <m:rPr>
            <m:sty m:val="p"/>
          </m:rPr>
          <m:t>K</m:t>
        </m:r>
      </m:oMath>
      <w:r>
        <w:rPr>
          <w:rFonts w:hint="eastAsia"/>
        </w:rPr>
        <w:t>）；四律＝普朗克、斯特藩—玻尔兹曼（</w:t>
      </w:r>
      <m:oMath>
        <m:r>
          <m:rPr/>
          <m:t>F</m:t>
        </m:r>
        <m:r>
          <m:rPr>
            <m:sty m:val="p"/>
          </m:rPr>
          <m:t>=</m:t>
        </m:r>
        <m:r>
          <m:rPr/>
          <m:t>σ</m:t>
        </m:r>
        <m:sSup>
          <m:sSupPr/>
          <m:e>
            <m:r>
              <m:rPr/>
              <m:t>T</m:t>
            </m:r>
          </m:e>
          <m:sup>
            <m:r>
              <m:rPr/>
              <m:t>4</m:t>
            </m:r>
          </m:sup>
        </m:sSup>
      </m:oMath>
      <w:r>
        <w:rPr>
          <w:rFonts w:hint="eastAsia"/>
        </w:rPr>
        <w:t>）、基尔霍夫、维恩（</w:t>
      </w:r>
      <m:oMath>
        <m:sSub>
          <m:sSubPr/>
          <m:e>
            <m:r>
              <m:rPr/>
              <m:t>λ</m:t>
            </m:r>
          </m:e>
          <m:sub>
            <m:r>
              <m:rPr>
                <m:sty m:val="p"/>
              </m:rPr>
              <m:t>max</m:t>
            </m:r>
          </m:sub>
        </m:sSub>
        <m:r>
          <m:rPr/>
          <m:t>T</m:t>
        </m:r>
        <m:r>
          <m:rPr>
            <m:sty m:val="p"/>
          </m:rPr>
          <m:t>=</m:t>
        </m:r>
        <m:r>
          <m:rPr/>
          <m:t>2897</m:t>
        </m:r>
      </m:oMath>
      <w:r>
        <w:rPr>
          <w:rFonts w:hint="eastAsia"/>
        </w:rPr>
        <w:t>）；三收支＝大气顶、地面、大气；一平衡＝</w:t>
      </w:r>
      <m:oMath>
        <m:sSub>
          <m:sSubPr/>
          <m:e>
            <m:r>
              <m:rPr/>
              <m:t>R</m:t>
            </m:r>
          </m:e>
          <m:sub>
            <m:r>
              <m:rPr/>
              <m:t>n</m:t>
            </m:r>
          </m:sub>
        </m:sSub>
        <m:r>
          <m:rPr>
            <m:sty m:val="p"/>
          </m:rPr>
          <m:t>=</m:t>
        </m:r>
        <m:r>
          <m:rPr/>
          <m:t>H</m:t>
        </m:r>
        <m:r>
          <m:rPr>
            <m:sty m:val="p"/>
          </m:rPr>
          <m:t>+</m:t>
        </m:r>
        <m:r>
          <m:rPr/>
          <m:t>LE</m:t>
        </m:r>
        <m:r>
          <m:rPr>
            <m:sty m:val="p"/>
          </m:rPr>
          <m:t>+</m:t>
        </m:r>
        <m:r>
          <m:rPr/>
          <m:t>G</m:t>
        </m:r>
      </m:oMath>
      <w:r>
        <w:t>。</w:t>
      </w:r>
    </w:p>
    <w:bookmarkEnd w:id="189"/>
    <w:bookmarkEnd w:id="203"/>
    <w:p w14:paraId="3BFC6894">
      <w:pPr>
        <w:pStyle w:val="4"/>
      </w:pPr>
      <w:bookmarkStart w:id="204" w:name="_Toc24032"/>
      <w:bookmarkStart w:id="205" w:name="地球系统的水分循环"/>
      <w:r>
        <w:t xml:space="preserve">4.2 </w:t>
      </w:r>
      <w:r>
        <w:rPr>
          <w:rFonts w:hint="eastAsia"/>
        </w:rPr>
        <w:t>地球系统的水分循环</w:t>
      </w:r>
      <w:bookmarkEnd w:id="204"/>
    </w:p>
    <w:p w14:paraId="63C24F31">
      <w:pPr>
        <w:pStyle w:val="5"/>
      </w:pPr>
      <w:bookmarkStart w:id="206" w:name="_Toc32042"/>
      <w:bookmarkStart w:id="207" w:name="水循环的基本过程动力与类型"/>
      <w:r>
        <w:t xml:space="preserve">4.2.1 </w:t>
      </w:r>
      <w:r>
        <w:rPr>
          <w:rFonts w:hint="eastAsia"/>
        </w:rPr>
        <w:t>水循环的基本过程、动力与类型</w:t>
      </w:r>
      <w:bookmarkEnd w:id="206"/>
    </w:p>
    <w:p w14:paraId="5336059E">
      <w:pPr>
        <w:pStyle w:val="34"/>
      </w:pPr>
      <w:r>
        <w:rPr>
          <w:rStyle w:val="64"/>
          <w:rFonts w:hint="eastAsia"/>
        </w:rPr>
        <w:t>水循环</w:t>
      </w:r>
      <w:r>
        <w:rPr>
          <w:rFonts w:hint="eastAsia"/>
        </w:rPr>
        <w:t>：地球上各种形态的水，在太阳辐射、地心引力等作用下，通过</w:t>
      </w:r>
      <w:r>
        <w:rPr>
          <w:rStyle w:val="63"/>
          <w:rFonts w:hint="eastAsia"/>
        </w:rPr>
        <w:t>蒸发、水汽输送、凝结降水、下渗、径流</w:t>
      </w:r>
      <w:r>
        <w:rPr>
          <w:rFonts w:hint="eastAsia"/>
        </w:rPr>
        <w:t>等环节，不断发生相态转换并周而复始运动的过程。从全球整体看可设想为：海洋蒸发→水汽升空并被气流输送（大部分留在海洋上空、少部分深入内陆）→凝结降水（海面降水直接回归海洋）→陆地雨雪除蒸发外一部分成为地面径流补给江河湖泊、另一部分下渗转为壤中流与地下径流→最终流入海洋，构成连续有序的动态大系统。水循环实质上是物质与能量的传输、储存和转化过程：</w:t>
      </w:r>
    </w:p>
    <w:p w14:paraId="37296354">
      <w:pPr>
        <w:pStyle w:val="35"/>
        <w:numPr>
          <w:ilvl w:val="0"/>
          <w:numId w:val="1"/>
        </w:numPr>
      </w:pPr>
      <w:r>
        <w:rPr>
          <w:rFonts w:hint="eastAsia"/>
        </w:rPr>
        <w:t>蒸发环节是热能的消耗、凝结降水是热能的释放，故</w:t>
      </w:r>
      <w:r>
        <w:rPr>
          <w:rStyle w:val="65"/>
          <w:rFonts w:hint="eastAsia"/>
        </w:rPr>
        <w:t>蒸发与降水就是地面向大气输送热量的过程</w:t>
      </w:r>
      <w:r>
        <w:rPr>
          <w:rFonts w:hint="eastAsia"/>
        </w:rPr>
        <w:t>；据测算全球海陆日均蒸发量约</w:t>
      </w:r>
      <w:r>
        <w:t xml:space="preserve"> </w:t>
      </w:r>
      <m:oMath>
        <m:r>
          <m:rPr/>
          <m:t>1.5808</m:t>
        </m:r>
        <m:r>
          <m:rPr>
            <m:sty m:val="p"/>
          </m:rPr>
          <m:t>×</m:t>
        </m:r>
        <m:sSup>
          <m:sSupPr/>
          <m:e>
            <m:r>
              <m:rPr/>
              <m:t>10</m:t>
            </m:r>
          </m:e>
          <m:sup>
            <m:r>
              <m:rPr/>
              <m:t>12</m:t>
            </m:r>
          </m:sup>
        </m:sSup>
        <m:r>
          <m:rPr/>
          <m:t> </m:t>
        </m:r>
        <m:sSup>
          <m:sSupPr/>
          <m:e>
            <m:r>
              <m:rPr>
                <m:sty m:val="p"/>
              </m:rPr>
              <m:t>m</m:t>
            </m:r>
          </m:e>
          <m:sup>
            <m:r>
              <m:rPr>
                <m:sty m:val="p"/>
              </m:rPr>
              <m:t>3</m:t>
            </m:r>
          </m:sup>
        </m:sSup>
      </m:oMath>
      <w:r>
        <w:rPr>
          <w:rFonts w:hint="eastAsia"/>
        </w:rPr>
        <w:t>，蒸发这些水汽的总耗热量约</w:t>
      </w:r>
      <w:r>
        <w:t xml:space="preserve"> </w:t>
      </w:r>
      <m:oMath>
        <m:r>
          <m:rPr/>
          <m:t>3.878</m:t>
        </m:r>
        <m:r>
          <m:rPr>
            <m:sty m:val="p"/>
          </m:rPr>
          <m:t>×</m:t>
        </m:r>
        <m:sSup>
          <m:sSupPr/>
          <m:e>
            <m:r>
              <m:rPr/>
              <m:t>10</m:t>
            </m:r>
          </m:e>
          <m:sup>
            <m:r>
              <m:rPr/>
              <m:t>21</m:t>
            </m:r>
          </m:sup>
        </m:sSup>
        <m:r>
          <m:rPr/>
          <m:t> </m:t>
        </m:r>
        <m:r>
          <m:rPr>
            <m:sty m:val="p"/>
          </m:rPr>
          <m:t>J</m:t>
        </m:r>
      </m:oMath>
      <w:r>
        <w:t>。</w:t>
      </w:r>
    </w:p>
    <w:p w14:paraId="5D05D62A">
      <w:pPr>
        <w:pStyle w:val="35"/>
        <w:numPr>
          <w:ilvl w:val="0"/>
          <w:numId w:val="1"/>
        </w:numPr>
      </w:pPr>
      <w:r>
        <w:rPr>
          <w:rFonts w:hint="eastAsia"/>
        </w:rPr>
        <w:t>降水转为地表、地下径流是势能转动能的过程，这些能量消耗于沿途的冲刷、搬运与堆积。</w:t>
      </w:r>
    </w:p>
    <w:p w14:paraId="65DEBCA4">
      <w:pPr>
        <w:pStyle w:val="34"/>
      </w:pPr>
      <w:r>
        <w:rPr>
          <w:rFonts w:hint="eastAsia"/>
        </w:rPr>
        <w:t>水循环的</w:t>
      </w:r>
      <w:r>
        <w:rPr>
          <w:rStyle w:val="63"/>
          <w:rFonts w:hint="eastAsia"/>
        </w:rPr>
        <w:t>外因是太阳辐射与重力作用</w:t>
      </w:r>
      <w:r>
        <w:rPr>
          <w:rFonts w:hint="eastAsia"/>
        </w:rPr>
        <w:t>（二者不消失，水循环将永恒存在）；</w:t>
      </w:r>
      <w:r>
        <w:rPr>
          <w:rStyle w:val="63"/>
          <w:rFonts w:hint="eastAsia"/>
        </w:rPr>
        <w:t>内因是水的三相变化特性</w:t>
      </w:r>
      <w:r>
        <w:rPr>
          <w:rFonts w:hint="eastAsia"/>
        </w:rPr>
        <w:t>（常温常压下液态、气态、固态可相互转化）；地理纬度、海陆分布、地貌形态等外部环境制约其路径、规模与强度。水循环服从质量守恒定律，全球水循环近似为既无输入又无输出的</w:t>
      </w:r>
      <w:r>
        <w:rPr>
          <w:rStyle w:val="65"/>
          <w:rFonts w:hint="eastAsia"/>
        </w:rPr>
        <w:t>闭合系统</w:t>
      </w:r>
      <w:r>
        <w:rPr>
          <w:rFonts w:hint="eastAsia"/>
        </w:rPr>
        <w:t>，而海洋、陆地或某个特定地区的水循环则是</w:t>
      </w:r>
      <w:r>
        <w:rPr>
          <w:rStyle w:val="65"/>
          <w:rFonts w:hint="eastAsia"/>
        </w:rPr>
        <w:t>开放系统</w:t>
      </w:r>
      <w:r>
        <w:rPr>
          <w:rFonts w:hint="eastAsia"/>
        </w:rPr>
        <w:t>。按途径与规模分为：发生于全球海陆之间水分交换的</w:t>
      </w:r>
      <w:r>
        <w:rPr>
          <w:rStyle w:val="64"/>
          <w:rFonts w:hint="eastAsia"/>
        </w:rPr>
        <w:t>大循环（外循环）</w:t>
      </w:r>
      <w:r>
        <w:rPr>
          <w:rFonts w:hint="eastAsia"/>
        </w:rPr>
        <w:t>，和发生于海洋—大气或陆地—大气之间的</w:t>
      </w:r>
      <w:r>
        <w:rPr>
          <w:rStyle w:val="64"/>
          <w:rFonts w:hint="eastAsia"/>
        </w:rPr>
        <w:t>小循环</w:t>
      </w:r>
      <w:r>
        <w:rPr>
          <w:rFonts w:hint="eastAsia"/>
        </w:rPr>
        <w:t>（大循环中海洋年蒸发量大于年降水量、陆面相反；海洋上空向陆地输送的水汽多于回流，差额即</w:t>
      </w:r>
      <w:r>
        <w:rPr>
          <w:rStyle w:val="63"/>
          <w:rFonts w:hint="eastAsia"/>
        </w:rPr>
        <w:t>海洋的有效水汽输送</w:t>
      </w:r>
      <w:r>
        <w:rPr>
          <w:rFonts w:hint="eastAsia"/>
        </w:rPr>
        <w:t>，在陆地转为径流后回流入海，维持海陆水量相对平衡）。</w:t>
      </w:r>
    </w:p>
    <w:p w14:paraId="35B5EFE1">
      <w:pPr>
        <w:pStyle w:val="58"/>
      </w:pPr>
      <w:r>
        <w:drawing>
          <wp:inline distT="0" distB="0" distL="114300" distR="114300">
            <wp:extent cx="4655820" cy="3536315"/>
            <wp:effectExtent l="0" t="0" r="0" b="0"/>
            <wp:docPr id="1078" name="Picture" descr="图 4-5 全球水循环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icture" descr="图 4-5 全球水循环示意图"/>
                    <pic:cNvPicPr>
                      <a:picLocks noChangeAspect="1" noChangeArrowheads="1"/>
                    </pic:cNvPicPr>
                  </pic:nvPicPr>
                  <pic:blipFill>
                    <a:blip r:embed="rId30"/>
                    <a:stretch>
                      <a:fillRect/>
                    </a:stretch>
                  </pic:blipFill>
                  <pic:spPr>
                    <a:xfrm>
                      <a:off x="0" y="0"/>
                      <a:ext cx="4655820" cy="3536464"/>
                    </a:xfrm>
                    <a:prstGeom prst="rect">
                      <a:avLst/>
                    </a:prstGeom>
                    <a:noFill/>
                    <a:ln w="9525">
                      <a:noFill/>
                    </a:ln>
                  </pic:spPr>
                </pic:pic>
              </a:graphicData>
            </a:graphic>
          </wp:inline>
        </w:drawing>
      </w:r>
    </w:p>
    <w:p w14:paraId="6B4FA5B4">
      <w:pPr>
        <w:pStyle w:val="56"/>
      </w:pPr>
      <w:r>
        <w:rPr>
          <w:rFonts w:hint="eastAsia"/>
        </w:rPr>
        <w:t>图</w:t>
      </w:r>
      <w:r>
        <w:t xml:space="preserve"> 4-5 </w:t>
      </w:r>
      <w:r>
        <w:rPr>
          <w:rFonts w:hint="eastAsia"/>
        </w:rPr>
        <w:t>全球水循环示意图</w:t>
      </w:r>
    </w:p>
    <w:bookmarkEnd w:id="207"/>
    <w:p w14:paraId="51835A6E">
      <w:pPr>
        <w:pStyle w:val="5"/>
      </w:pPr>
      <w:bookmarkStart w:id="208" w:name="_Toc10122"/>
      <w:bookmarkStart w:id="209" w:name="全球水储量通量与水体更替周期"/>
      <w:r>
        <w:t xml:space="preserve">4.2.2 </w:t>
      </w:r>
      <w:r>
        <w:rPr>
          <w:rFonts w:hint="eastAsia"/>
        </w:rPr>
        <w:t>全球水储量、通量与水体更替周期</w:t>
      </w:r>
      <w:bookmarkEnd w:id="208"/>
    </w:p>
    <w:p w14:paraId="19D45A5A">
      <w:pPr>
        <w:pStyle w:val="34"/>
      </w:pPr>
      <w:r>
        <w:rPr>
          <w:rFonts w:hint="eastAsia"/>
          <w:b/>
          <w:bCs/>
        </w:rPr>
        <w:t>全球水储量与滞留时间</w:t>
      </w:r>
      <w:r>
        <w:rPr>
          <w:rFonts w:hint="eastAsia"/>
        </w:rPr>
        <w:t>（经典估算，地球总水量约</w:t>
      </w:r>
      <w:r>
        <w:t xml:space="preserve"> </w:t>
      </w:r>
      <m:oMath>
        <m:r>
          <m:rPr/>
          <m:t>1.386</m:t>
        </m:r>
        <m:r>
          <m:rPr>
            <m:sty m:val="p"/>
          </m:rPr>
          <m:t>×</m:t>
        </m:r>
        <m:sSup>
          <m:sSupPr/>
          <m:e>
            <m:r>
              <m:rPr/>
              <m:t>10</m:t>
            </m:r>
          </m:e>
          <m:sup>
            <m:r>
              <m:rPr/>
              <m:t>9</m:t>
            </m:r>
          </m:sup>
        </m:sSup>
        <m:r>
          <m:rPr/>
          <m:t> </m:t>
        </m:r>
        <m:r>
          <m:rPr>
            <m:sty m:val="p"/>
          </m:rPr>
          <m:t>k</m:t>
        </m:r>
        <m:sSup>
          <m:sSupPr/>
          <m:e>
            <m:r>
              <m:rPr>
                <m:sty m:val="p"/>
              </m:rPr>
              <m:t>m</m:t>
            </m:r>
          </m:e>
          <m:sup>
            <m:r>
              <m:rPr>
                <m:sty m:val="p"/>
              </m:rPr>
              <m:t>3</m:t>
            </m:r>
          </m:sup>
        </m:sSup>
      </m:oMath>
      <w:r>
        <w:rPr>
          <w:rFonts w:hint="eastAsia"/>
        </w:rPr>
        <w:t>）：绝大部分水储存在海洋，淡水则主要被封存于冰川与永久冻土。</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686"/>
        <w:gridCol w:w="1761"/>
        <w:gridCol w:w="1266"/>
        <w:gridCol w:w="1476"/>
      </w:tblGrid>
      <w:tr w14:paraId="60808FC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4BBABEE0">
            <w:pPr>
              <w:pStyle w:val="35"/>
            </w:pPr>
            <w:r>
              <w:rPr>
                <w:rFonts w:hint="eastAsia"/>
              </w:rPr>
              <w:t>储库</w:t>
            </w:r>
          </w:p>
        </w:tc>
        <w:tc>
          <w:p w14:paraId="04E90A0A">
            <w:pPr>
              <w:pStyle w:val="35"/>
            </w:pPr>
            <w:r>
              <w:rPr>
                <w:rFonts w:hint="eastAsia"/>
              </w:rPr>
              <w:t>储量（</w:t>
            </w:r>
            <m:oMath>
              <m:sSup>
                <m:sSupPr/>
                <m:e>
                  <m:r>
                    <m:rPr/>
                    <m:t>10</m:t>
                  </m:r>
                </m:e>
                <m:sup>
                  <m:r>
                    <m:rPr/>
                    <m:t>3</m:t>
                  </m:r>
                </m:sup>
              </m:sSup>
              <m:r>
                <m:rPr/>
                <m:t> </m:t>
              </m:r>
              <m:r>
                <m:rPr>
                  <m:sty m:val="p"/>
                </m:rPr>
                <m:t>k</m:t>
              </m:r>
              <m:sSup>
                <m:sSupPr/>
                <m:e>
                  <m:r>
                    <m:rPr>
                      <m:sty m:val="p"/>
                    </m:rPr>
                    <m:t>m</m:t>
                  </m:r>
                </m:e>
                <m:sup>
                  <m:r>
                    <m:rPr>
                      <m:sty m:val="p"/>
                    </m:rPr>
                    <m:t>3</m:t>
                  </m:r>
                </m:sup>
              </m:sSup>
            </m:oMath>
            <w:r>
              <w:rPr>
                <w:rFonts w:hint="eastAsia"/>
              </w:rPr>
              <w:t>）</w:t>
            </w:r>
          </w:p>
        </w:tc>
        <w:tc>
          <w:p w14:paraId="5ABB4898">
            <w:pPr>
              <w:pStyle w:val="35"/>
            </w:pPr>
            <w:r>
              <w:rPr>
                <w:rFonts w:hint="eastAsia"/>
              </w:rPr>
              <w:t>占总量比例</w:t>
            </w:r>
          </w:p>
        </w:tc>
        <w:tc>
          <w:p w14:paraId="3720C513">
            <w:pPr>
              <w:pStyle w:val="35"/>
            </w:pPr>
            <w:r>
              <w:rPr>
                <w:rFonts w:hint="eastAsia"/>
              </w:rPr>
              <w:t>特征滞留时间</w:t>
            </w:r>
          </w:p>
        </w:tc>
      </w:tr>
      <w:tr w14:paraId="693FB18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BC4803F">
            <w:pPr>
              <w:pStyle w:val="35"/>
            </w:pPr>
            <w:r>
              <w:rPr>
                <w:rFonts w:hint="eastAsia"/>
              </w:rPr>
              <w:t>海洋</w:t>
            </w:r>
          </w:p>
        </w:tc>
        <w:tc>
          <w:p w14:paraId="7D149FB3">
            <w:pPr>
              <w:pStyle w:val="35"/>
            </w:pPr>
            <m:oMathPara>
              <m:oMath>
                <m:r>
                  <m:rPr/>
                  <m:t>1 338 000</m:t>
                </m:r>
              </m:oMath>
            </m:oMathPara>
          </w:p>
        </w:tc>
        <w:tc>
          <w:p w14:paraId="15E247E2">
            <w:pPr>
              <w:pStyle w:val="35"/>
            </w:pPr>
            <m:oMathPara>
              <m:oMath>
                <m:r>
                  <m:rPr>
                    <m:sty m:val="p"/>
                  </m:rPr>
                  <m:t>≈</m:t>
                </m:r>
                <m:r>
                  <m:rPr/>
                  <m:t>96.5</m:t>
                </m:r>
                <m:r>
                  <m:rPr>
                    <m:sty m:val="p"/>
                  </m:rPr>
                  <m:t>%</m:t>
                </m:r>
              </m:oMath>
            </m:oMathPara>
          </w:p>
        </w:tc>
        <w:tc>
          <w:p w14:paraId="00CE70EF">
            <w:pPr>
              <w:pStyle w:val="35"/>
            </w:pPr>
            <m:oMath>
              <m:r>
                <m:rPr>
                  <m:sty m:val="p"/>
                </m:rPr>
                <m:t>≈</m:t>
              </m:r>
              <m:r>
                <m:rPr/>
                <m:t>2650</m:t>
              </m:r>
            </m:oMath>
            <w:r>
              <w:t xml:space="preserve"> </w:t>
            </w:r>
            <w:r>
              <w:rPr>
                <w:rFonts w:hint="eastAsia"/>
              </w:rPr>
              <w:t>年</w:t>
            </w:r>
          </w:p>
        </w:tc>
      </w:tr>
      <w:tr w14:paraId="3BDBCF5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A646A43">
            <w:pPr>
              <w:pStyle w:val="35"/>
            </w:pPr>
            <w:r>
              <w:rPr>
                <w:rFonts w:hint="eastAsia"/>
              </w:rPr>
              <w:t>冰川与永久冻土</w:t>
            </w:r>
          </w:p>
        </w:tc>
        <w:tc>
          <w:p w14:paraId="76ED5866">
            <w:pPr>
              <w:pStyle w:val="35"/>
            </w:pPr>
            <m:oMathPara>
              <m:oMath>
                <m:r>
                  <m:rPr/>
                  <m:t>24 360</m:t>
                </m:r>
              </m:oMath>
            </m:oMathPara>
          </w:p>
        </w:tc>
        <w:tc>
          <w:p w14:paraId="10CD470E">
            <w:pPr>
              <w:pStyle w:val="35"/>
            </w:pPr>
            <m:oMathPara>
              <m:oMath>
                <m:r>
                  <m:rPr>
                    <m:sty m:val="p"/>
                  </m:rPr>
                  <m:t>≈</m:t>
                </m:r>
                <m:r>
                  <m:rPr/>
                  <m:t>1.74</m:t>
                </m:r>
                <m:r>
                  <m:rPr>
                    <m:sty m:val="p"/>
                  </m:rPr>
                  <m:t>%</m:t>
                </m:r>
              </m:oMath>
            </m:oMathPara>
          </w:p>
        </w:tc>
        <w:tc>
          <w:p w14:paraId="7DE6D553">
            <w:pPr>
              <w:pStyle w:val="35"/>
            </w:pPr>
            <w:r>
              <w:rPr>
                <w:rFonts w:hint="eastAsia"/>
              </w:rPr>
              <w:t>数千年~万年</w:t>
            </w:r>
          </w:p>
        </w:tc>
      </w:tr>
      <w:tr w14:paraId="11271B6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D2438F2">
            <w:pPr>
              <w:pStyle w:val="35"/>
            </w:pPr>
            <w:r>
              <w:rPr>
                <w:rFonts w:hint="eastAsia"/>
              </w:rPr>
              <w:t>地下水</w:t>
            </w:r>
          </w:p>
        </w:tc>
        <w:tc>
          <w:p w14:paraId="7DE39C85">
            <w:pPr>
              <w:pStyle w:val="35"/>
            </w:pPr>
            <m:oMathPara>
              <m:oMath>
                <m:r>
                  <m:rPr>
                    <m:sty m:val="p"/>
                  </m:rPr>
                  <m:t>≈</m:t>
                </m:r>
                <m:r>
                  <m:rPr/>
                  <m:t>23 400</m:t>
                </m:r>
              </m:oMath>
            </m:oMathPara>
          </w:p>
        </w:tc>
        <w:tc>
          <w:p w14:paraId="1FC30DCB">
            <w:pPr>
              <w:pStyle w:val="35"/>
            </w:pPr>
            <m:oMathPara>
              <m:oMath>
                <m:r>
                  <m:rPr>
                    <m:sty m:val="p"/>
                  </m:rPr>
                  <m:t>≈</m:t>
                </m:r>
                <m:r>
                  <m:rPr/>
                  <m:t>1.7</m:t>
                </m:r>
                <m:r>
                  <m:rPr>
                    <m:sty m:val="p"/>
                  </m:rPr>
                  <m:t>%</m:t>
                </m:r>
              </m:oMath>
            </m:oMathPara>
          </w:p>
        </w:tc>
        <w:tc>
          <w:p w14:paraId="0EC4C2C3">
            <w:pPr>
              <w:pStyle w:val="35"/>
            </w:pPr>
            <w:r>
              <w:rPr>
                <w:rFonts w:hint="eastAsia"/>
              </w:rPr>
              <w:t>数百~上万年</w:t>
            </w:r>
          </w:p>
        </w:tc>
      </w:tr>
      <w:tr w14:paraId="4F7158D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25A179C">
            <w:pPr>
              <w:pStyle w:val="35"/>
            </w:pPr>
            <w:r>
              <w:rPr>
                <w:rFonts w:hint="eastAsia"/>
              </w:rPr>
              <w:t>湖泊</w:t>
            </w:r>
          </w:p>
        </w:tc>
        <w:tc>
          <w:p w14:paraId="05954348">
            <w:pPr>
              <w:pStyle w:val="35"/>
            </w:pPr>
            <m:oMathPara>
              <m:oMath>
                <m:r>
                  <m:rPr/>
                  <m:t>176.4</m:t>
                </m:r>
              </m:oMath>
            </m:oMathPara>
          </w:p>
        </w:tc>
        <w:tc>
          <w:p w14:paraId="01CCA2F2">
            <w:pPr>
              <w:pStyle w:val="35"/>
            </w:pPr>
            <m:oMathPara>
              <m:oMath>
                <m:r>
                  <m:rPr>
                    <m:sty m:val="p"/>
                  </m:rPr>
                  <m:t>≈</m:t>
                </m:r>
                <m:r>
                  <m:rPr/>
                  <m:t>0.013</m:t>
                </m:r>
                <m:r>
                  <m:rPr>
                    <m:sty m:val="p"/>
                  </m:rPr>
                  <m:t>%</m:t>
                </m:r>
              </m:oMath>
            </m:oMathPara>
          </w:p>
        </w:tc>
        <w:tc>
          <w:p w14:paraId="6DF08902">
            <w:pPr>
              <w:pStyle w:val="35"/>
            </w:pPr>
            <w:r>
              <w:rPr>
                <w:rFonts w:hint="eastAsia"/>
              </w:rPr>
              <w:t>数十年</w:t>
            </w:r>
          </w:p>
        </w:tc>
      </w:tr>
      <w:tr w14:paraId="64F052B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C6390BF">
            <w:pPr>
              <w:pStyle w:val="35"/>
            </w:pPr>
            <w:r>
              <w:rPr>
                <w:rFonts w:hint="eastAsia"/>
              </w:rPr>
              <w:t>土壤水</w:t>
            </w:r>
          </w:p>
        </w:tc>
        <w:tc>
          <w:p w14:paraId="4D64014C">
            <w:pPr>
              <w:pStyle w:val="35"/>
            </w:pPr>
            <m:oMathPara>
              <m:oMath>
                <m:r>
                  <m:rPr/>
                  <m:t>16.5</m:t>
                </m:r>
              </m:oMath>
            </m:oMathPara>
          </w:p>
        </w:tc>
        <w:tc>
          <w:p w14:paraId="7844BB50">
            <w:pPr>
              <w:pStyle w:val="35"/>
            </w:pPr>
            <m:oMathPara>
              <m:oMath>
                <m:r>
                  <m:rPr>
                    <m:sty m:val="p"/>
                  </m:rPr>
                  <m:t>≈</m:t>
                </m:r>
                <m:r>
                  <m:rPr/>
                  <m:t>0.001</m:t>
                </m:r>
                <m:r>
                  <m:rPr>
                    <m:sty m:val="p"/>
                  </m:rPr>
                  <m:t>%</m:t>
                </m:r>
              </m:oMath>
            </m:oMathPara>
          </w:p>
        </w:tc>
        <w:tc>
          <w:p w14:paraId="21EB5CE9">
            <w:pPr>
              <w:pStyle w:val="35"/>
            </w:pPr>
            <w:r>
              <w:rPr>
                <w:rFonts w:hint="eastAsia"/>
              </w:rPr>
              <w:t>数月</w:t>
            </w:r>
          </w:p>
        </w:tc>
      </w:tr>
      <w:tr w14:paraId="6F1FC4B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C190F1E">
            <w:pPr>
              <w:pStyle w:val="35"/>
            </w:pPr>
            <w:r>
              <w:rPr>
                <w:rFonts w:hint="eastAsia"/>
              </w:rPr>
              <w:t>大气水</w:t>
            </w:r>
          </w:p>
        </w:tc>
        <w:tc>
          <w:p w14:paraId="043E597D">
            <w:pPr>
              <w:pStyle w:val="35"/>
            </w:pPr>
            <m:oMathPara>
              <m:oMath>
                <m:r>
                  <m:rPr/>
                  <m:t>12.9</m:t>
                </m:r>
              </m:oMath>
            </m:oMathPara>
          </w:p>
        </w:tc>
        <w:tc>
          <w:p w14:paraId="4969E787">
            <w:pPr>
              <w:pStyle w:val="35"/>
            </w:pPr>
            <m:oMathPara>
              <m:oMath>
                <m:r>
                  <m:rPr>
                    <m:sty m:val="p"/>
                  </m:rPr>
                  <m:t>≈</m:t>
                </m:r>
                <m:r>
                  <m:rPr/>
                  <m:t>0.001</m:t>
                </m:r>
                <m:r>
                  <m:rPr>
                    <m:sty m:val="p"/>
                  </m:rPr>
                  <m:t>%</m:t>
                </m:r>
              </m:oMath>
            </m:oMathPara>
          </w:p>
        </w:tc>
        <w:tc>
          <w:p w14:paraId="0EDA5F39">
            <w:pPr>
              <w:pStyle w:val="35"/>
            </w:pPr>
            <m:oMath>
              <m:r>
                <m:rPr>
                  <m:sty m:val="p"/>
                </m:rPr>
                <m:t>≈</m:t>
              </m:r>
              <m:r>
                <m:rPr/>
                <m:t>8</m:t>
              </m:r>
            </m:oMath>
            <w:r>
              <w:t xml:space="preserve"> </w:t>
            </w:r>
            <w:r>
              <w:rPr>
                <w:rFonts w:hint="eastAsia"/>
              </w:rPr>
              <w:t>天</w:t>
            </w:r>
          </w:p>
        </w:tc>
      </w:tr>
      <w:tr w14:paraId="6DC976E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4CD032C">
            <w:pPr>
              <w:pStyle w:val="35"/>
            </w:pPr>
            <w:r>
              <w:rPr>
                <w:rFonts w:hint="eastAsia"/>
              </w:rPr>
              <w:t>河流</w:t>
            </w:r>
          </w:p>
        </w:tc>
        <w:tc>
          <w:p w14:paraId="7988BC92">
            <w:pPr>
              <w:pStyle w:val="35"/>
            </w:pPr>
            <m:oMathPara>
              <m:oMath>
                <m:r>
                  <m:rPr/>
                  <m:t>2.12</m:t>
                </m:r>
              </m:oMath>
            </m:oMathPara>
          </w:p>
        </w:tc>
        <w:tc>
          <w:p w14:paraId="6CB1B92E">
            <w:pPr>
              <w:pStyle w:val="35"/>
            </w:pPr>
            <m:oMathPara>
              <m:oMath>
                <m:r>
                  <m:rPr>
                    <m:sty m:val="p"/>
                  </m:rPr>
                  <m:t>≈</m:t>
                </m:r>
                <m:r>
                  <m:rPr/>
                  <m:t>0.0002</m:t>
                </m:r>
                <m:r>
                  <m:rPr>
                    <m:sty m:val="p"/>
                  </m:rPr>
                  <m:t>%</m:t>
                </m:r>
              </m:oMath>
            </m:oMathPara>
          </w:p>
        </w:tc>
        <w:tc>
          <w:p w14:paraId="4BEC7F3C">
            <w:pPr>
              <w:pStyle w:val="35"/>
            </w:pPr>
            <m:oMath>
              <m:r>
                <m:rPr>
                  <m:sty m:val="p"/>
                </m:rPr>
                <m:t>≈</m:t>
              </m:r>
              <m:r>
                <m:rPr/>
                <m:t>16</m:t>
              </m:r>
            </m:oMath>
            <w:r>
              <w:t xml:space="preserve"> </w:t>
            </w:r>
            <w:r>
              <w:rPr>
                <w:rFonts w:hint="eastAsia"/>
              </w:rPr>
              <w:t>天</w:t>
            </w:r>
          </w:p>
        </w:tc>
      </w:tr>
      <w:tr w14:paraId="0FE1823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F5C5C83">
            <w:pPr>
              <w:pStyle w:val="35"/>
            </w:pPr>
            <w:r>
              <w:rPr>
                <w:rFonts w:hint="eastAsia"/>
              </w:rPr>
              <w:t>生物水</w:t>
            </w:r>
          </w:p>
        </w:tc>
        <w:tc>
          <w:p w14:paraId="532F9DC0">
            <w:pPr>
              <w:pStyle w:val="35"/>
            </w:pPr>
            <m:oMathPara>
              <m:oMath>
                <m:r>
                  <m:rPr/>
                  <m:t>1.12</m:t>
                </m:r>
              </m:oMath>
            </m:oMathPara>
          </w:p>
        </w:tc>
        <w:tc>
          <w:p w14:paraId="310C3F0D">
            <w:pPr>
              <w:pStyle w:val="35"/>
            </w:pPr>
            <w:r>
              <w:t>—</w:t>
            </w:r>
          </w:p>
        </w:tc>
        <w:tc>
          <w:p w14:paraId="6E1E3666">
            <w:pPr>
              <w:pStyle w:val="35"/>
            </w:pPr>
            <w:r>
              <w:rPr>
                <w:rFonts w:hint="eastAsia"/>
              </w:rPr>
              <w:t>数小时</w:t>
            </w:r>
          </w:p>
        </w:tc>
      </w:tr>
    </w:tbl>
    <w:p w14:paraId="1EFF9859">
      <w:pPr>
        <w:pStyle w:val="3"/>
      </w:pPr>
      <w:r>
        <w:rPr>
          <w:rFonts w:hint="eastAsia"/>
        </w:rPr>
        <w:t>水体</w:t>
      </w:r>
      <w:r>
        <w:rPr>
          <w:rStyle w:val="64"/>
          <w:rFonts w:hint="eastAsia"/>
        </w:rPr>
        <w:t>更替周期</w:t>
      </w:r>
      <w:r>
        <w:rPr>
          <w:rFonts w:hint="eastAsia"/>
        </w:rPr>
        <w:t>：指水体在参与水循环过程中全部水量被交替更新一次所需的时间，近似计算为</w:t>
      </w:r>
    </w:p>
    <w:p w14:paraId="4D5D3A49">
      <w:pPr>
        <w:pStyle w:val="3"/>
      </w:pPr>
      <m:oMathPara>
        <m:oMathParaPr>
          <m:jc m:val="center"/>
        </m:oMathParaPr>
        <m:oMath>
          <m:r>
            <m:rPr/>
            <m:t>T</m:t>
          </m:r>
          <m:r>
            <m:rPr>
              <m:sty m:val="p"/>
            </m:rPr>
            <m:t>=</m:t>
          </m:r>
          <m:f>
            <m:fPr/>
            <m:num>
              <m:r>
                <m:rPr/>
                <m:t>W</m:t>
              </m:r>
            </m:num>
            <m:den>
              <m:r>
                <m:rPr>
                  <m:sty m:val="p"/>
                </m:rPr>
                <m:t>Δ</m:t>
              </m:r>
              <m:r>
                <m:rPr/>
                <m:t>W</m:t>
              </m:r>
            </m:den>
          </m:f>
        </m:oMath>
      </m:oMathPara>
    </w:p>
    <w:p w14:paraId="093038A6">
      <w:pPr>
        <w:pStyle w:val="34"/>
      </w:pPr>
      <w:r>
        <w:rPr>
          <w:rFonts w:hint="eastAsia"/>
        </w:rPr>
        <w:t>其中</w:t>
      </w:r>
      <w:r>
        <w:t xml:space="preserve"> </w:t>
      </w:r>
      <m:oMath>
        <m:r>
          <m:rPr/>
          <m:t>W</m:t>
        </m:r>
      </m:oMath>
      <w:r>
        <w:t xml:space="preserve"> </w:t>
      </w:r>
      <w:r>
        <w:rPr>
          <w:rFonts w:hint="eastAsia"/>
        </w:rPr>
        <w:t>为水体总贮水量、</w:t>
      </w:r>
      <m:oMath>
        <m:r>
          <m:rPr>
            <m:sty m:val="p"/>
          </m:rPr>
          <m:t>Δ</m:t>
        </m:r>
        <m:r>
          <m:rPr/>
          <m:t>W</m:t>
        </m:r>
      </m:oMath>
      <w:r>
        <w:t xml:space="preserve"> </w:t>
      </w:r>
      <w:r>
        <w:rPr>
          <w:rFonts w:hint="eastAsia"/>
        </w:rPr>
        <w:t>为年平均参与水循环的活动量。典型值：世界大洋全部更新一次约需</w:t>
      </w:r>
      <w:r>
        <w:rPr>
          <w:rStyle w:val="63"/>
          <w:rFonts w:hint="eastAsia"/>
        </w:rPr>
        <w:t>2650年</w:t>
      </w:r>
      <w:r>
        <w:rPr>
          <w:rFonts w:hint="eastAsia"/>
        </w:rPr>
        <w:t>，世界河流平均约</w:t>
      </w:r>
      <w:r>
        <w:rPr>
          <w:rStyle w:val="63"/>
          <w:rFonts w:hint="eastAsia"/>
        </w:rPr>
        <w:t>16天</w:t>
      </w:r>
      <w:r>
        <w:rPr>
          <w:rFonts w:hint="eastAsia"/>
        </w:rPr>
        <w:t>更新一次，大气水约</w:t>
      </w:r>
      <w:r>
        <w:rPr>
          <w:rStyle w:val="63"/>
          <w:rFonts w:hint="eastAsia"/>
        </w:rPr>
        <w:t>8天</w:t>
      </w:r>
      <w:r>
        <w:rPr>
          <w:rFonts w:hint="eastAsia"/>
        </w:rPr>
        <w:t>，极地冰川可达万年。更替周期是反映水循环强度的重要指标，也是判断水资源可利用性的基本参数——循环越快、周期越短，可开发利用的水量越大；渤海总贮水约</w:t>
      </w:r>
      <w:r>
        <w:t xml:space="preserve"> </w:t>
      </w:r>
      <m:oMath>
        <m:r>
          <m:rPr/>
          <m:t>19.0</m:t>
        </m:r>
        <m:r>
          <m:rPr>
            <m:sty m:val="p"/>
          </m:rPr>
          <m:t>×</m:t>
        </m:r>
        <m:sSup>
          <m:sSupPr/>
          <m:e>
            <m:r>
              <m:rPr/>
              <m:t>10</m:t>
            </m:r>
          </m:e>
          <m:sup>
            <m:r>
              <m:rPr/>
              <m:t>11</m:t>
            </m:r>
          </m:sup>
        </m:sSup>
        <m:r>
          <m:rPr/>
          <m:t> </m:t>
        </m:r>
        <m:sSup>
          <m:sSupPr/>
          <m:e>
            <m:r>
              <m:rPr>
                <m:sty m:val="p"/>
              </m:rPr>
              <m:t>m</m:t>
            </m:r>
          </m:e>
          <m:sup>
            <m:r>
              <m:rPr>
                <m:sty m:val="p"/>
              </m:rPr>
              <m:t>3</m:t>
            </m:r>
          </m:sup>
        </m:sSup>
      </m:oMath>
      <w:r>
        <w:rPr>
          <w:rFonts w:hint="eastAsia"/>
        </w:rPr>
        <w:t>，仅凭黄河、辽河、海河多年平均入海水量（</w:t>
      </w:r>
      <m:oMath>
        <m:r>
          <m:rPr/>
          <m:t>14.55</m:t>
        </m:r>
        <m:r>
          <m:rPr>
            <m:sty m:val="p"/>
          </m:rPr>
          <m:t>×</m:t>
        </m:r>
        <m:sSup>
          <m:sSupPr/>
          <m:e>
            <m:r>
              <m:rPr/>
              <m:t>10</m:t>
            </m:r>
          </m:e>
          <m:sup>
            <m:r>
              <m:rPr/>
              <m:t>10</m:t>
            </m:r>
          </m:sup>
        </m:sSup>
        <m:r>
          <m:rPr/>
          <m:t> </m:t>
        </m:r>
        <m:sSup>
          <m:sSupPr/>
          <m:e>
            <m:r>
              <m:rPr>
                <m:sty m:val="p"/>
              </m:rPr>
              <m:t>m</m:t>
            </m:r>
          </m:e>
          <m:sup>
            <m:r>
              <m:rPr>
                <m:sty m:val="p"/>
              </m:rPr>
              <m:t>3</m:t>
            </m:r>
          </m:sup>
        </m:sSup>
      </m:oMath>
      <w:r>
        <w:rPr>
          <w:rFonts w:hint="eastAsia"/>
        </w:rPr>
        <w:t>）即可在13年内更新一次。</w:t>
      </w:r>
    </w:p>
    <w:p w14:paraId="01F84F8E">
      <w:pPr>
        <w:pStyle w:val="3"/>
      </w:pPr>
      <w:r>
        <w:rPr>
          <w:rFonts w:hint="eastAsia"/>
          <w:b/>
          <w:bCs/>
        </w:rPr>
        <w:t>全球水循环通量。</w:t>
      </w:r>
      <w:r>
        <w:t xml:space="preserve"> </w:t>
      </w:r>
      <w:r>
        <w:rPr>
          <w:rFonts w:hint="eastAsia"/>
        </w:rPr>
        <w:t>全球多年平均：陆地平均年降水量约</w:t>
      </w:r>
      <w:r>
        <w:rPr>
          <w:rStyle w:val="63"/>
        </w:rPr>
        <w:t>800 mm</w:t>
      </w:r>
      <w:r>
        <w:rPr>
          <w:rFonts w:hint="eastAsia"/>
        </w:rPr>
        <w:t>、平均蒸发量约</w:t>
      </w:r>
      <w:r>
        <w:rPr>
          <w:rStyle w:val="63"/>
        </w:rPr>
        <w:t>485 mm</w:t>
      </w:r>
      <w:r>
        <w:rPr>
          <w:rFonts w:hint="eastAsia"/>
        </w:rPr>
        <w:t>，其间差值</w:t>
      </w:r>
      <w:r>
        <w:rPr>
          <w:rStyle w:val="63"/>
        </w:rPr>
        <w:t xml:space="preserve">315 mm </w:t>
      </w:r>
      <w:r>
        <w:rPr>
          <w:rStyle w:val="63"/>
          <w:rFonts w:hint="eastAsia"/>
        </w:rPr>
        <w:t>即河流入海径流量</w:t>
      </w:r>
      <w:r>
        <w:rPr>
          <w:rFonts w:hint="eastAsia"/>
        </w:rPr>
        <w:t>；陆地总降水量的约61%消耗于蒸发（南美洲降水高达1600</w:t>
      </w:r>
      <w:r>
        <w:t xml:space="preserve"> </w:t>
      </w:r>
      <w:r>
        <w:rPr>
          <w:rFonts w:hint="eastAsia"/>
        </w:rPr>
        <w:t>mm、南极洲最小仅165</w:t>
      </w:r>
      <w:r>
        <w:t xml:space="preserve"> </w:t>
      </w:r>
      <w:r>
        <w:rPr>
          <w:rFonts w:hint="eastAsia"/>
        </w:rPr>
        <w:t>mm）。</w:t>
      </w:r>
    </w:p>
    <w:bookmarkEnd w:id="209"/>
    <w:p w14:paraId="7A81BF59">
      <w:pPr>
        <w:pStyle w:val="5"/>
      </w:pPr>
      <w:bookmarkStart w:id="210" w:name="_Toc26720"/>
      <w:bookmarkStart w:id="211" w:name="水量平衡方程"/>
      <w:r>
        <w:t xml:space="preserve">4.2.3 </w:t>
      </w:r>
      <w:r>
        <w:rPr>
          <w:rFonts w:hint="eastAsia"/>
        </w:rPr>
        <w:t>水量平衡方程</w:t>
      </w:r>
      <w:bookmarkEnd w:id="210"/>
    </w:p>
    <w:p w14:paraId="118E277C">
      <w:pPr>
        <w:pStyle w:val="34"/>
      </w:pPr>
      <w:r>
        <w:rPr>
          <w:rStyle w:val="64"/>
          <w:rFonts w:hint="eastAsia"/>
        </w:rPr>
        <w:t>水量平衡</w:t>
      </w:r>
      <w:r>
        <w:rPr>
          <w:rFonts w:hint="eastAsia"/>
        </w:rPr>
        <w:t>：任意区域（或水体）在任意时段内，其收入水量与支出水量之差必等于该时段区域内蓄水量的变化；它是质量守恒原理在水循环中的体现，是水循环能够持续进行的基本前提，其数学表达式即</w:t>
      </w:r>
      <w:r>
        <w:rPr>
          <w:rStyle w:val="64"/>
          <w:rFonts w:hint="eastAsia"/>
        </w:rPr>
        <w:t>水量平衡方程</w:t>
      </w:r>
      <w:r>
        <w:rPr>
          <w:rFonts w:hint="eastAsia"/>
        </w:rPr>
        <w:t>。通用式（</w:t>
      </w:r>
      <m:oMath>
        <m:r>
          <m:rPr/>
          <m:t>I</m:t>
        </m:r>
      </m:oMath>
      <w:r>
        <w:t xml:space="preserve"> </w:t>
      </w:r>
      <w:r>
        <w:rPr>
          <w:rFonts w:hint="eastAsia"/>
        </w:rPr>
        <w:t>收入项、</w:t>
      </w:r>
      <m:oMath>
        <m:r>
          <m:rPr/>
          <m:t>Q</m:t>
        </m:r>
      </m:oMath>
      <w:r>
        <w:t xml:space="preserve"> </w:t>
      </w:r>
      <w:r>
        <w:rPr>
          <w:rFonts w:hint="eastAsia"/>
        </w:rPr>
        <w:t>支出项、</w:t>
      </w:r>
      <m:oMath>
        <m:r>
          <m:rPr/>
          <m:t>S</m:t>
        </m:r>
      </m:oMath>
      <w:r>
        <w:t xml:space="preserve"> </w:t>
      </w:r>
      <w:r>
        <w:rPr>
          <w:rFonts w:hint="eastAsia"/>
        </w:rPr>
        <w:t>蓄水量）：</w:t>
      </w:r>
    </w:p>
    <w:p w14:paraId="31223D66">
      <w:pPr>
        <w:pStyle w:val="3"/>
      </w:pPr>
      <m:oMathPara>
        <m:oMathParaPr>
          <m:jc m:val="center"/>
        </m:oMathParaPr>
        <m:oMath>
          <m:r>
            <m:rPr/>
            <m:t>I</m:t>
          </m:r>
          <m:r>
            <m:rPr>
              <m:sty m:val="p"/>
            </m:rPr>
            <m:t>−</m:t>
          </m:r>
          <m:r>
            <m:rPr/>
            <m:t>Q</m:t>
          </m:r>
          <m:r>
            <m:rPr>
              <m:sty m:val="p"/>
            </m:rPr>
            <m:t>=</m:t>
          </m:r>
          <m:f>
            <m:fPr/>
            <m:num>
              <m:r>
                <m:rPr>
                  <m:sty m:val="p"/>
                </m:rPr>
                <m:t>d</m:t>
              </m:r>
              <m:r>
                <m:rPr/>
                <m:t>S</m:t>
              </m:r>
            </m:num>
            <m:den>
              <m:r>
                <m:rPr>
                  <m:sty m:val="p"/>
                </m:rPr>
                <m:t>d</m:t>
              </m:r>
              <m:r>
                <m:rPr/>
                <m:t>t</m:t>
              </m:r>
            </m:den>
          </m:f>
        </m:oMath>
      </m:oMathPara>
    </w:p>
    <w:p w14:paraId="4E9DD1E5">
      <w:pPr>
        <w:pStyle w:val="34"/>
      </w:pPr>
      <w:r>
        <w:rPr>
          <w:rFonts w:hint="eastAsia"/>
        </w:rPr>
        <w:t>对陆地上任一垂直柱体，通用水量平衡方程为</w:t>
      </w:r>
    </w:p>
    <w:p w14:paraId="2702A78C">
      <w:pPr>
        <w:pStyle w:val="3"/>
      </w:pPr>
      <m:oMathPara>
        <m:oMathParaPr>
          <m:jc m:val="center"/>
        </m:oMathParaPr>
        <m:oMath>
          <m:r>
            <m:rPr/>
            <m:t>P</m:t>
          </m:r>
          <m:r>
            <m:rPr>
              <m:sty m:val="p"/>
            </m:rPr>
            <m:t>+</m:t>
          </m:r>
          <m:sSub>
            <m:sSubPr/>
            <m:e>
              <m:r>
                <m:rPr/>
                <m:t>E</m:t>
              </m:r>
            </m:e>
            <m:sub>
              <m:r>
                <m:rPr/>
                <m:t>1</m:t>
              </m:r>
            </m:sub>
          </m:sSub>
          <m:r>
            <m:rPr>
              <m:sty m:val="p"/>
            </m:rPr>
            <m:t>+</m:t>
          </m:r>
          <m:sSub>
            <m:sSubPr/>
            <m:e>
              <m:r>
                <m:rPr/>
                <m:t>R</m:t>
              </m:r>
            </m:e>
            <m:sub>
              <m:r>
                <m:rPr/>
                <m:t>表</m:t>
              </m:r>
            </m:sub>
          </m:sSub>
          <m:r>
            <m:rPr>
              <m:sty m:val="p"/>
            </m:rPr>
            <m:t>+</m:t>
          </m:r>
          <m:sSub>
            <m:sSubPr/>
            <m:e>
              <m:r>
                <m:rPr/>
                <m:t>R</m:t>
              </m:r>
            </m:e>
            <m:sub>
              <m:r>
                <m:rPr/>
                <m:t>地下</m:t>
              </m:r>
            </m:sub>
          </m:sSub>
          <m:r>
            <m:rPr>
              <m:sty m:val="p"/>
            </m:rPr>
            <m:t>+</m:t>
          </m:r>
          <m:sSub>
            <m:sSubPr/>
            <m:e>
              <m:r>
                <m:rPr/>
                <m:t>S</m:t>
              </m:r>
            </m:e>
            <m:sub>
              <m:r>
                <m:rPr/>
                <m:t>1</m:t>
              </m:r>
            </m:sub>
          </m:sSub>
          <m:r>
            <m:rPr>
              <m:sty m:val="p"/>
            </m:rPr>
            <m:t>=</m:t>
          </m:r>
          <m:sSub>
            <m:sSubPr/>
            <m:e>
              <m:r>
                <m:rPr/>
                <m:t>E</m:t>
              </m:r>
            </m:e>
            <m:sub>
              <m:r>
                <m:rPr/>
                <m:t>2</m:t>
              </m:r>
            </m:sub>
          </m:sSub>
          <m:r>
            <m:rPr>
              <m:sty m:val="p"/>
            </m:rPr>
            <m:t>+</m:t>
          </m:r>
          <m:sSub>
            <m:sSubPr/>
            <m:e>
              <m:sSup>
                <m:sSupPr/>
                <m:e>
                  <m:r>
                    <m:rPr/>
                    <m:t>R</m:t>
                  </m:r>
                </m:e>
                <m:sup>
                  <m:r>
                    <m:rPr>
                      <m:sty m:val="p"/>
                    </m:rPr>
                    <m:t>′</m:t>
                  </m:r>
                </m:sup>
              </m:sSup>
            </m:e>
            <m:sub>
              <m:r>
                <m:rPr/>
                <m:t>表</m:t>
              </m:r>
            </m:sub>
          </m:sSub>
          <m:r>
            <m:rPr>
              <m:sty m:val="p"/>
            </m:rPr>
            <m:t>+</m:t>
          </m:r>
          <m:sSub>
            <m:sSubPr/>
            <m:e>
              <m:sSup>
                <m:sSupPr/>
                <m:e>
                  <m:r>
                    <m:rPr/>
                    <m:t>R</m:t>
                  </m:r>
                </m:e>
                <m:sup>
                  <m:r>
                    <m:rPr>
                      <m:sty m:val="p"/>
                    </m:rPr>
                    <m:t>′</m:t>
                  </m:r>
                </m:sup>
              </m:sSup>
            </m:e>
            <m:sub>
              <m:r>
                <m:rPr/>
                <m:t>地下</m:t>
              </m:r>
            </m:sub>
          </m:sSub>
          <m:r>
            <m:rPr>
              <m:sty m:val="p"/>
            </m:rPr>
            <m:t>+</m:t>
          </m:r>
          <m:r>
            <m:rPr/>
            <m:t>q</m:t>
          </m:r>
          <m:r>
            <m:rPr>
              <m:sty m:val="p"/>
            </m:rPr>
            <m:t>+</m:t>
          </m:r>
          <m:sSub>
            <m:sSubPr/>
            <m:e>
              <m:r>
                <m:rPr/>
                <m:t>S</m:t>
              </m:r>
            </m:e>
            <m:sub>
              <m:r>
                <m:rPr/>
                <m:t>2</m:t>
              </m:r>
            </m:sub>
          </m:sSub>
        </m:oMath>
      </m:oMathPara>
    </w:p>
    <w:p w14:paraId="15CDFE6B">
      <w:pPr>
        <w:pStyle w:val="34"/>
      </w:pPr>
      <w:r>
        <w:rPr>
          <w:rFonts w:hint="eastAsia"/>
        </w:rPr>
        <w:t>（</w:t>
      </w:r>
      <m:oMath>
        <m:r>
          <m:rPr/>
          <m:t>P</m:t>
        </m:r>
      </m:oMath>
      <w:r>
        <w:t xml:space="preserve"> </w:t>
      </w:r>
      <w:r>
        <w:rPr>
          <w:rFonts w:hint="eastAsia"/>
        </w:rPr>
        <w:t>降水量；</w:t>
      </w:r>
      <m:oMath>
        <m:sSub>
          <m:sSubPr/>
          <m:e>
            <m:r>
              <m:rPr/>
              <m:t>E</m:t>
            </m:r>
          </m:e>
          <m:sub>
            <m:r>
              <m:rPr/>
              <m:t>1</m:t>
            </m:r>
          </m:sub>
        </m:sSub>
      </m:oMath>
      <w:r>
        <w:t>、</w:t>
      </w:r>
      <m:oMath>
        <m:sSub>
          <m:sSubPr/>
          <m:e>
            <m:r>
              <m:rPr/>
              <m:t>E</m:t>
            </m:r>
          </m:e>
          <m:sub>
            <m:r>
              <m:rPr/>
              <m:t>2</m:t>
            </m:r>
          </m:sub>
        </m:sSub>
      </m:oMath>
      <w:r>
        <w:t xml:space="preserve"> </w:t>
      </w:r>
      <w:r>
        <w:rPr>
          <w:rFonts w:hint="eastAsia"/>
        </w:rPr>
        <w:t>水汽凝结量与蒸发量；</w:t>
      </w:r>
      <m:oMath>
        <m:sSub>
          <m:sSubPr/>
          <m:e>
            <m:r>
              <m:rPr/>
              <m:t>R</m:t>
            </m:r>
          </m:e>
          <m:sub>
            <m:r>
              <m:rPr/>
              <m:t>表</m:t>
            </m:r>
          </m:sub>
        </m:sSub>
      </m:oMath>
      <w:r>
        <w:t>、</w:t>
      </w:r>
      <m:oMath>
        <m:sSub>
          <m:sSubPr/>
          <m:e>
            <m:sSup>
              <m:sSupPr/>
              <m:e>
                <m:r>
                  <m:rPr/>
                  <m:t>R</m:t>
                </m:r>
              </m:e>
              <m:sup>
                <m:r>
                  <m:rPr>
                    <m:sty m:val="p"/>
                  </m:rPr>
                  <m:t>′</m:t>
                </m:r>
              </m:sup>
            </m:sSup>
          </m:e>
          <m:sub>
            <m:r>
              <m:rPr/>
              <m:t>表</m:t>
            </m:r>
          </m:sub>
        </m:sSub>
      </m:oMath>
      <w:r>
        <w:t xml:space="preserve"> </w:t>
      </w:r>
      <w:r>
        <w:rPr>
          <w:rFonts w:hint="eastAsia"/>
        </w:rPr>
        <w:t>地表流入/流出；</w:t>
      </w:r>
      <m:oMath>
        <m:sSub>
          <m:sSubPr/>
          <m:e>
            <m:r>
              <m:rPr/>
              <m:t>R</m:t>
            </m:r>
          </m:e>
          <m:sub>
            <m:r>
              <m:rPr/>
              <m:t>地下</m:t>
            </m:r>
          </m:sub>
        </m:sSub>
      </m:oMath>
      <w:r>
        <w:t>、</w:t>
      </w:r>
      <m:oMath>
        <m:sSub>
          <m:sSubPr/>
          <m:e>
            <m:sSup>
              <m:sSupPr/>
              <m:e>
                <m:r>
                  <m:rPr/>
                  <m:t>R</m:t>
                </m:r>
              </m:e>
              <m:sup>
                <m:r>
                  <m:rPr>
                    <m:sty m:val="p"/>
                  </m:rPr>
                  <m:t>′</m:t>
                </m:r>
              </m:sup>
            </m:sSup>
          </m:e>
          <m:sub>
            <m:r>
              <m:rPr/>
              <m:t>地下</m:t>
            </m:r>
          </m:sub>
        </m:sSub>
      </m:oMath>
      <w:r>
        <w:t xml:space="preserve"> </w:t>
      </w:r>
      <w:r>
        <w:rPr>
          <w:rFonts w:hint="eastAsia"/>
        </w:rPr>
        <w:t>地下流入/流出；</w:t>
      </w:r>
      <m:oMath>
        <m:r>
          <m:rPr/>
          <m:t>q</m:t>
        </m:r>
      </m:oMath>
      <w:r>
        <w:t xml:space="preserve"> </w:t>
      </w:r>
      <w:r>
        <w:rPr>
          <w:rFonts w:hint="eastAsia"/>
        </w:rPr>
        <w:t>工农业及生活净用水量；</w:t>
      </w:r>
      <m:oMath>
        <m:sSub>
          <m:sSubPr/>
          <m:e>
            <m:r>
              <m:rPr/>
              <m:t>S</m:t>
            </m:r>
          </m:e>
          <m:sub>
            <m:r>
              <m:rPr/>
              <m:t>1</m:t>
            </m:r>
          </m:sub>
        </m:sSub>
      </m:oMath>
      <w:r>
        <w:t>、</w:t>
      </w:r>
      <m:oMath>
        <m:sSub>
          <m:sSubPr/>
          <m:e>
            <m:r>
              <m:rPr/>
              <m:t>S</m:t>
            </m:r>
          </m:e>
          <m:sub>
            <m:r>
              <m:rPr/>
              <m:t>2</m:t>
            </m:r>
          </m:sub>
        </m:sSub>
      </m:oMath>
      <w:r>
        <w:t xml:space="preserve"> </w:t>
      </w:r>
      <w:r>
        <w:rPr>
          <w:rFonts w:hint="eastAsia"/>
        </w:rPr>
        <w:t>时段始末蓄水量。）</w:t>
      </w:r>
    </w:p>
    <w:p w14:paraId="248A7160">
      <w:pPr>
        <w:pStyle w:val="3"/>
      </w:pPr>
      <w:r>
        <w:rPr>
          <w:rFonts w:hint="eastAsia"/>
          <w:b/>
          <w:bCs/>
        </w:rPr>
        <w:t>海洋水量平衡</w:t>
      </w:r>
      <w:r>
        <w:rPr>
          <w:rFonts w:hint="eastAsia"/>
        </w:rPr>
        <w:t>：</w:t>
      </w:r>
      <m:oMath>
        <m:sSub>
          <m:sSubPr/>
          <m:e>
            <m:r>
              <m:rPr/>
              <m:t>P</m:t>
            </m:r>
          </m:e>
          <m:sub>
            <m:r>
              <m:rPr/>
              <m:t>海</m:t>
            </m:r>
          </m:sub>
        </m:sSub>
        <m:r>
          <m:rPr>
            <m:sty m:val="p"/>
          </m:rPr>
          <m:t>+</m:t>
        </m:r>
        <m:r>
          <m:rPr/>
          <m:t>R</m:t>
        </m:r>
        <m:r>
          <m:rPr>
            <m:sty m:val="p"/>
          </m:rPr>
          <m:t>−</m:t>
        </m:r>
        <m:sSub>
          <m:sSubPr/>
          <m:e>
            <m:r>
              <m:rPr/>
              <m:t>E</m:t>
            </m:r>
          </m:e>
          <m:sub>
            <m:r>
              <m:rPr/>
              <m:t>海</m:t>
            </m:r>
          </m:sub>
        </m:sSub>
        <m:r>
          <m:rPr>
            <m:sty m:val="p"/>
          </m:rPr>
          <m:t>=Δ</m:t>
        </m:r>
        <m:sSub>
          <m:sSubPr/>
          <m:e>
            <m:r>
              <m:rPr/>
              <m:t>S</m:t>
            </m:r>
          </m:e>
          <m:sub>
            <m:r>
              <m:rPr/>
              <m:t>海</m:t>
            </m:r>
          </m:sub>
        </m:sSub>
      </m:oMath>
      <w:r>
        <w:t>。</w:t>
      </w:r>
      <w:r>
        <w:rPr>
          <w:rFonts w:hint="eastAsia"/>
          <w:b/>
          <w:bCs/>
        </w:rPr>
        <w:t>陆地外流区</w:t>
      </w:r>
      <w:r>
        <w:rPr>
          <w:rFonts w:hint="eastAsia"/>
        </w:rPr>
        <w:t>多年平均（</w:t>
      </w:r>
      <m:oMath>
        <m:r>
          <m:rPr>
            <m:sty m:val="p"/>
          </m:rPr>
          <m:t>Δ</m:t>
        </m:r>
        <m:r>
          <m:rPr/>
          <m:t>S</m:t>
        </m:r>
        <m:r>
          <m:rPr>
            <m:sty m:val="p"/>
          </m:rPr>
          <m:t>→</m:t>
        </m:r>
        <m:r>
          <m:rPr/>
          <m:t>0</m:t>
        </m:r>
      </m:oMath>
      <w:r>
        <w:t>、</w:t>
      </w:r>
      <m:oMath>
        <m:r>
          <m:rPr/>
          <m:t>R</m:t>
        </m:r>
        <m:r>
          <m:rPr>
            <m:sty m:val="p"/>
          </m:rPr>
          <m:t>=</m:t>
        </m:r>
        <m:sSub>
          <m:sSubPr/>
          <m:e>
            <m:r>
              <m:rPr/>
              <m:t>R</m:t>
            </m:r>
          </m:e>
          <m:sub>
            <m:r>
              <m:rPr/>
              <m:t>表</m:t>
            </m:r>
          </m:sub>
        </m:sSub>
        <m:r>
          <m:rPr>
            <m:sty m:val="p"/>
          </m:rPr>
          <m:t>+</m:t>
        </m:r>
        <m:sSub>
          <m:sSubPr/>
          <m:e>
            <m:r>
              <m:rPr/>
              <m:t>R</m:t>
            </m:r>
          </m:e>
          <m:sub>
            <m:r>
              <m:rPr/>
              <m:t>地下</m:t>
            </m:r>
          </m:sub>
        </m:sSub>
      </m:oMath>
      <w:r>
        <w:rPr>
          <w:rFonts w:hint="eastAsia"/>
        </w:rPr>
        <w:t>）：</w:t>
      </w:r>
      <m:oMath>
        <m:sSub>
          <m:sSubPr/>
          <m:e>
            <m:r>
              <m:rPr/>
              <m:t>P</m:t>
            </m:r>
          </m:e>
          <m:sub>
            <m:r>
              <m:rPr/>
              <m:t>外</m:t>
            </m:r>
          </m:sub>
        </m:sSub>
        <m:r>
          <m:rPr>
            <m:sty m:val="p"/>
          </m:rPr>
          <m:t>−</m:t>
        </m:r>
        <m:sSub>
          <m:sSubPr/>
          <m:e>
            <m:r>
              <m:rPr/>
              <m:t>E</m:t>
            </m:r>
          </m:e>
          <m:sub>
            <m:r>
              <m:rPr/>
              <m:t>外</m:t>
            </m:r>
          </m:sub>
        </m:sSub>
        <m:r>
          <m:rPr>
            <m:sty m:val="p"/>
          </m:rPr>
          <m:t>−</m:t>
        </m:r>
        <m:r>
          <m:rPr/>
          <m:t>R</m:t>
        </m:r>
        <m:r>
          <m:rPr>
            <m:sty m:val="p"/>
          </m:rPr>
          <m:t>=</m:t>
        </m:r>
        <m:r>
          <m:rPr/>
          <m:t>0</m:t>
        </m:r>
      </m:oMath>
      <w:r>
        <w:t>。</w:t>
      </w:r>
      <w:r>
        <w:rPr>
          <w:rFonts w:hint="eastAsia"/>
          <w:b/>
          <w:bCs/>
        </w:rPr>
        <w:t>内流区</w:t>
      </w:r>
      <w:r>
        <w:rPr>
          <w:rFonts w:hint="eastAsia"/>
        </w:rPr>
        <w:t>呈闭合、降水最终全部转化为蒸发：</w:t>
      </w:r>
      <m:oMath>
        <m:sSub>
          <m:sSubPr/>
          <m:e>
            <m:r>
              <m:rPr/>
              <m:t>P</m:t>
            </m:r>
          </m:e>
          <m:sub>
            <m:r>
              <m:rPr/>
              <m:t>内</m:t>
            </m:r>
          </m:sub>
        </m:sSub>
        <m:r>
          <m:rPr>
            <m:sty m:val="p"/>
          </m:rPr>
          <m:t>=</m:t>
        </m:r>
        <m:sSub>
          <m:sSubPr/>
          <m:e>
            <m:r>
              <m:rPr/>
              <m:t>E</m:t>
            </m:r>
          </m:e>
          <m:sub>
            <m:r>
              <m:rPr/>
              <m:t>内</m:t>
            </m:r>
          </m:sub>
        </m:sSub>
      </m:oMath>
      <w:r>
        <w:t>。</w:t>
      </w:r>
    </w:p>
    <w:p w14:paraId="36827221">
      <w:pPr>
        <w:pStyle w:val="3"/>
      </w:pPr>
      <w:r>
        <w:rPr>
          <w:rFonts w:hint="eastAsia"/>
        </w:rPr>
        <w:t>我国主要河流水量平衡（降水/蒸发/径流深，mm）：</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266"/>
        <w:gridCol w:w="1844"/>
        <w:gridCol w:w="682"/>
        <w:gridCol w:w="636"/>
        <w:gridCol w:w="846"/>
      </w:tblGrid>
      <w:tr w14:paraId="4FE88C4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429A9AA">
            <w:pPr>
              <w:pStyle w:val="35"/>
            </w:pPr>
            <w:r>
              <w:rPr>
                <w:rFonts w:hint="eastAsia"/>
              </w:rPr>
              <w:t>河流</w:t>
            </w:r>
          </w:p>
        </w:tc>
        <w:tc>
          <w:p w14:paraId="1C75C1BD">
            <w:pPr>
              <w:pStyle w:val="35"/>
            </w:pPr>
            <w:r>
              <w:rPr>
                <w:rFonts w:hint="eastAsia"/>
              </w:rPr>
              <w:t>流域面积（</w:t>
            </w:r>
            <m:oMath>
              <m:r>
                <m:rPr>
                  <m:sty m:val="p"/>
                </m:rPr>
                <m:t>k</m:t>
              </m:r>
              <m:sSup>
                <m:sSupPr/>
                <m:e>
                  <m:r>
                    <m:rPr>
                      <m:sty m:val="p"/>
                    </m:rPr>
                    <m:t>m</m:t>
                  </m:r>
                </m:e>
                <m:sup>
                  <m:r>
                    <m:rPr>
                      <m:sty m:val="p"/>
                    </m:rPr>
                    <m:t>2</m:t>
                  </m:r>
                </m:sup>
              </m:sSup>
            </m:oMath>
            <w:r>
              <w:rPr>
                <w:rFonts w:hint="eastAsia"/>
              </w:rPr>
              <w:t>）</w:t>
            </w:r>
          </w:p>
        </w:tc>
        <w:tc>
          <w:p w14:paraId="5727C520">
            <w:pPr>
              <w:pStyle w:val="35"/>
            </w:pPr>
            <w:r>
              <w:rPr>
                <w:rFonts w:hint="eastAsia"/>
              </w:rPr>
              <w:t>降水</w:t>
            </w:r>
          </w:p>
        </w:tc>
        <w:tc>
          <w:p w14:paraId="638B6BCA">
            <w:pPr>
              <w:pStyle w:val="35"/>
            </w:pPr>
            <w:r>
              <w:rPr>
                <w:rFonts w:hint="eastAsia"/>
              </w:rPr>
              <w:t>蒸发</w:t>
            </w:r>
          </w:p>
        </w:tc>
        <w:tc>
          <w:p w14:paraId="4BD57E94">
            <w:pPr>
              <w:pStyle w:val="35"/>
            </w:pPr>
            <w:r>
              <w:rPr>
                <w:rFonts w:hint="eastAsia"/>
              </w:rPr>
              <w:t>径流深</w:t>
            </w:r>
          </w:p>
        </w:tc>
      </w:tr>
      <w:tr w14:paraId="5014CD8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7416970">
            <w:pPr>
              <w:pStyle w:val="35"/>
            </w:pPr>
            <w:r>
              <w:rPr>
                <w:rFonts w:hint="eastAsia"/>
              </w:rPr>
              <w:t>松花江</w:t>
            </w:r>
          </w:p>
        </w:tc>
        <w:tc>
          <w:p w14:paraId="6D378DAC">
            <w:pPr>
              <w:pStyle w:val="35"/>
            </w:pPr>
            <w:r>
              <w:t>549 665</w:t>
            </w:r>
          </w:p>
        </w:tc>
        <w:tc>
          <w:p w14:paraId="5DC47DD7">
            <w:pPr>
              <w:pStyle w:val="35"/>
            </w:pPr>
            <w:r>
              <w:t>525</w:t>
            </w:r>
          </w:p>
        </w:tc>
        <w:tc>
          <w:p w14:paraId="00B63B1B">
            <w:pPr>
              <w:pStyle w:val="35"/>
            </w:pPr>
            <w:r>
              <w:t>380</w:t>
            </w:r>
          </w:p>
        </w:tc>
        <w:tc>
          <w:p w14:paraId="0B4C9406">
            <w:pPr>
              <w:pStyle w:val="35"/>
            </w:pPr>
            <w:r>
              <w:t>145</w:t>
            </w:r>
          </w:p>
        </w:tc>
      </w:tr>
      <w:tr w14:paraId="0BE29B9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70187EF">
            <w:pPr>
              <w:pStyle w:val="35"/>
            </w:pPr>
            <w:r>
              <w:rPr>
                <w:rFonts w:hint="eastAsia"/>
              </w:rPr>
              <w:t>黄河</w:t>
            </w:r>
          </w:p>
        </w:tc>
        <w:tc>
          <w:p w14:paraId="5AC2F942">
            <w:pPr>
              <w:pStyle w:val="35"/>
            </w:pPr>
            <w:r>
              <w:t>752 443</w:t>
            </w:r>
          </w:p>
        </w:tc>
        <w:tc>
          <w:p w14:paraId="6D3F46A9">
            <w:pPr>
              <w:pStyle w:val="35"/>
            </w:pPr>
            <w:r>
              <w:t>492</w:t>
            </w:r>
          </w:p>
        </w:tc>
        <w:tc>
          <w:p w14:paraId="50DABFC8">
            <w:pPr>
              <w:pStyle w:val="35"/>
            </w:pPr>
            <w:r>
              <w:t>416</w:t>
            </w:r>
          </w:p>
        </w:tc>
        <w:tc>
          <w:p w14:paraId="020ACEC4">
            <w:pPr>
              <w:pStyle w:val="35"/>
            </w:pPr>
            <w:r>
              <w:t>76</w:t>
            </w:r>
          </w:p>
        </w:tc>
      </w:tr>
      <w:tr w14:paraId="287B1A2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F97A992">
            <w:pPr>
              <w:pStyle w:val="35"/>
            </w:pPr>
            <w:r>
              <w:rPr>
                <w:rFonts w:hint="eastAsia"/>
              </w:rPr>
              <w:t>淮河</w:t>
            </w:r>
          </w:p>
        </w:tc>
        <w:tc>
          <w:p w14:paraId="79AC5743">
            <w:pPr>
              <w:pStyle w:val="35"/>
            </w:pPr>
            <w:r>
              <w:t>261 504</w:t>
            </w:r>
          </w:p>
        </w:tc>
        <w:tc>
          <w:p w14:paraId="7BA34F7A">
            <w:pPr>
              <w:pStyle w:val="35"/>
            </w:pPr>
            <w:r>
              <w:t>929</w:t>
            </w:r>
          </w:p>
        </w:tc>
        <w:tc>
          <w:p w14:paraId="13DF85EE">
            <w:pPr>
              <w:pStyle w:val="35"/>
            </w:pPr>
            <w:r>
              <w:t>738</w:t>
            </w:r>
          </w:p>
        </w:tc>
        <w:tc>
          <w:p w14:paraId="5E895614">
            <w:pPr>
              <w:pStyle w:val="35"/>
            </w:pPr>
            <w:r>
              <w:t>191</w:t>
            </w:r>
          </w:p>
        </w:tc>
      </w:tr>
      <w:tr w14:paraId="2CF194B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E7F7AEC">
            <w:pPr>
              <w:pStyle w:val="35"/>
            </w:pPr>
            <w:r>
              <w:rPr>
                <w:rFonts w:hint="eastAsia"/>
              </w:rPr>
              <w:t>长江</w:t>
            </w:r>
          </w:p>
        </w:tc>
        <w:tc>
          <w:p w14:paraId="375FB230">
            <w:pPr>
              <w:pStyle w:val="35"/>
            </w:pPr>
            <w:r>
              <w:t>1 807 199</w:t>
            </w:r>
          </w:p>
        </w:tc>
        <w:tc>
          <w:p w14:paraId="765A15D2">
            <w:pPr>
              <w:pStyle w:val="35"/>
            </w:pPr>
            <w:r>
              <w:t>1055</w:t>
            </w:r>
          </w:p>
        </w:tc>
        <w:tc>
          <w:p w14:paraId="6051A9C8">
            <w:pPr>
              <w:pStyle w:val="35"/>
            </w:pPr>
            <w:r>
              <w:t>513</w:t>
            </w:r>
          </w:p>
        </w:tc>
        <w:tc>
          <w:p w14:paraId="18A6C4D6">
            <w:pPr>
              <w:pStyle w:val="35"/>
            </w:pPr>
            <w:r>
              <w:t>542</w:t>
            </w:r>
          </w:p>
        </w:tc>
      </w:tr>
      <w:tr w14:paraId="2C09196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4686602">
            <w:pPr>
              <w:pStyle w:val="35"/>
            </w:pPr>
            <w:r>
              <w:rPr>
                <w:rFonts w:hint="eastAsia"/>
              </w:rPr>
              <w:t>珠江</w:t>
            </w:r>
          </w:p>
        </w:tc>
        <w:tc>
          <w:p w14:paraId="7F541962">
            <w:pPr>
              <w:pStyle w:val="35"/>
            </w:pPr>
            <w:r>
              <w:t>452 616</w:t>
            </w:r>
          </w:p>
        </w:tc>
        <w:tc>
          <w:p w14:paraId="1EB96D46">
            <w:pPr>
              <w:pStyle w:val="35"/>
            </w:pPr>
            <w:r>
              <w:t>1438</w:t>
            </w:r>
          </w:p>
        </w:tc>
        <w:tc>
          <w:p w14:paraId="5C091ED7">
            <w:pPr>
              <w:pStyle w:val="35"/>
            </w:pPr>
            <w:r>
              <w:t>666</w:t>
            </w:r>
          </w:p>
        </w:tc>
        <w:tc>
          <w:p w14:paraId="7B0755C4">
            <w:pPr>
              <w:pStyle w:val="35"/>
            </w:pPr>
            <w:r>
              <w:t>772</w:t>
            </w:r>
          </w:p>
        </w:tc>
      </w:tr>
      <w:tr w14:paraId="4CFC6B7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4FEB3DD">
            <w:pPr>
              <w:pStyle w:val="35"/>
            </w:pPr>
            <w:r>
              <w:rPr>
                <w:rFonts w:hint="eastAsia"/>
              </w:rPr>
              <w:t>雅鲁藏布江</w:t>
            </w:r>
          </w:p>
        </w:tc>
        <w:tc>
          <w:p w14:paraId="26C64459">
            <w:pPr>
              <w:pStyle w:val="35"/>
            </w:pPr>
            <w:r>
              <w:t>246 000</w:t>
            </w:r>
          </w:p>
        </w:tc>
        <w:tc>
          <w:p w14:paraId="2438EFC0">
            <w:pPr>
              <w:pStyle w:val="35"/>
            </w:pPr>
            <w:r>
              <w:t>699</w:t>
            </w:r>
          </w:p>
        </w:tc>
        <w:tc>
          <w:p w14:paraId="47C81E45">
            <w:pPr>
              <w:pStyle w:val="35"/>
            </w:pPr>
            <w:r>
              <w:t>225</w:t>
            </w:r>
          </w:p>
        </w:tc>
        <w:tc>
          <w:p w14:paraId="372883D8">
            <w:pPr>
              <w:pStyle w:val="35"/>
            </w:pPr>
            <w:r>
              <w:t>474</w:t>
            </w:r>
          </w:p>
        </w:tc>
      </w:tr>
      <w:tr w14:paraId="4B4B486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ADFFF7A">
            <w:pPr>
              <w:pStyle w:val="35"/>
            </w:pPr>
            <w:r>
              <w:rPr>
                <w:rFonts w:hint="eastAsia"/>
              </w:rPr>
              <w:t>台湾各河</w:t>
            </w:r>
          </w:p>
        </w:tc>
        <w:tc>
          <w:p w14:paraId="0F32F087">
            <w:pPr>
              <w:pStyle w:val="35"/>
            </w:pPr>
            <w:r>
              <w:t>35 990</w:t>
            </w:r>
          </w:p>
        </w:tc>
        <w:tc>
          <w:p w14:paraId="076F9D1C">
            <w:pPr>
              <w:pStyle w:val="35"/>
            </w:pPr>
            <w:r>
              <w:t>1903</w:t>
            </w:r>
          </w:p>
        </w:tc>
        <w:tc>
          <w:p w14:paraId="6584A47B">
            <w:pPr>
              <w:pStyle w:val="35"/>
            </w:pPr>
            <w:r>
              <w:t>887</w:t>
            </w:r>
          </w:p>
        </w:tc>
        <w:tc>
          <w:p w14:paraId="36165DB4">
            <w:pPr>
              <w:pStyle w:val="35"/>
            </w:pPr>
            <w:r>
              <w:t>1016</w:t>
            </w:r>
          </w:p>
        </w:tc>
      </w:tr>
    </w:tbl>
    <w:p w14:paraId="510DDCE0">
      <w:pPr>
        <w:pStyle w:val="3"/>
      </w:pPr>
      <w:r>
        <w:rPr>
          <w:rFonts w:hint="eastAsia"/>
        </w:rPr>
        <w:t>全球水量平衡（mm）：</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266"/>
        <w:gridCol w:w="1056"/>
        <w:gridCol w:w="636"/>
        <w:gridCol w:w="725"/>
        <w:gridCol w:w="725"/>
      </w:tblGrid>
      <w:tr w14:paraId="51299D1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21DC606B">
            <w:pPr>
              <w:pStyle w:val="35"/>
            </w:pPr>
            <w:r>
              <w:rPr>
                <w:rFonts w:hint="eastAsia"/>
              </w:rPr>
              <w:t>流域</w:t>
            </w:r>
          </w:p>
        </w:tc>
        <w:tc>
          <w:p w14:paraId="39E078FA">
            <w:pPr>
              <w:pStyle w:val="35"/>
            </w:pPr>
            <w:r>
              <w:rPr>
                <w:rFonts w:hint="eastAsia"/>
              </w:rPr>
              <w:t>面积占比</w:t>
            </w:r>
          </w:p>
        </w:tc>
        <w:tc>
          <w:p w14:paraId="14EDCB91">
            <w:pPr>
              <w:pStyle w:val="35"/>
            </w:pPr>
            <w:r>
              <w:rPr>
                <w:rFonts w:hint="eastAsia"/>
              </w:rPr>
              <w:t>降水</w:t>
            </w:r>
          </w:p>
        </w:tc>
        <w:tc>
          <w:p w14:paraId="742A777A">
            <w:pPr>
              <w:pStyle w:val="35"/>
            </w:pPr>
            <w:r>
              <w:rPr>
                <w:rFonts w:hint="eastAsia"/>
              </w:rPr>
              <w:t>径流</w:t>
            </w:r>
          </w:p>
        </w:tc>
        <w:tc>
          <w:p w14:paraId="627129A5">
            <w:pPr>
              <w:pStyle w:val="35"/>
            </w:pPr>
            <w:r>
              <w:rPr>
                <w:rFonts w:hint="eastAsia"/>
              </w:rPr>
              <w:t>蒸发</w:t>
            </w:r>
          </w:p>
        </w:tc>
      </w:tr>
      <w:tr w14:paraId="0B07AB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B22E138">
            <w:pPr>
              <w:pStyle w:val="35"/>
            </w:pPr>
            <w:r>
              <w:rPr>
                <w:rFonts w:hint="eastAsia"/>
              </w:rPr>
              <w:t>太平洋流域</w:t>
            </w:r>
          </w:p>
        </w:tc>
        <w:tc>
          <w:p w14:paraId="33FDD342">
            <w:pPr>
              <w:pStyle w:val="35"/>
            </w:pPr>
            <w:r>
              <w:t>56.72%</w:t>
            </w:r>
          </w:p>
        </w:tc>
        <w:tc>
          <w:p w14:paraId="30DB9FBE">
            <w:pPr>
              <w:pStyle w:val="35"/>
            </w:pPr>
            <w:r>
              <w:t>918</w:t>
            </w:r>
          </w:p>
        </w:tc>
        <w:tc>
          <w:p w14:paraId="25F7BC91">
            <w:pPr>
              <w:pStyle w:val="35"/>
            </w:pPr>
            <w:r>
              <w:t>391</w:t>
            </w:r>
          </w:p>
        </w:tc>
        <w:tc>
          <w:p w14:paraId="0190B77A">
            <w:pPr>
              <w:pStyle w:val="35"/>
            </w:pPr>
            <w:r>
              <w:t>527</w:t>
            </w:r>
          </w:p>
        </w:tc>
      </w:tr>
      <w:tr w14:paraId="4008982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5D3D1DC">
            <w:pPr>
              <w:pStyle w:val="35"/>
            </w:pPr>
            <w:r>
              <w:rPr>
                <w:rFonts w:hint="eastAsia"/>
              </w:rPr>
              <w:t>印度洋流域</w:t>
            </w:r>
          </w:p>
        </w:tc>
        <w:tc>
          <w:p w14:paraId="05B5F87A">
            <w:pPr>
              <w:pStyle w:val="35"/>
            </w:pPr>
            <w:r>
              <w:t>6.51%</w:t>
            </w:r>
          </w:p>
        </w:tc>
        <w:tc>
          <w:p w14:paraId="2363B278">
            <w:pPr>
              <w:pStyle w:val="35"/>
            </w:pPr>
            <w:r>
              <w:t>739</w:t>
            </w:r>
          </w:p>
        </w:tc>
        <w:tc>
          <w:p w14:paraId="4C35740D">
            <w:pPr>
              <w:pStyle w:val="35"/>
            </w:pPr>
            <w:r>
              <w:t>518.6</w:t>
            </w:r>
          </w:p>
        </w:tc>
        <w:tc>
          <w:p w14:paraId="1A66B28A">
            <w:pPr>
              <w:pStyle w:val="35"/>
            </w:pPr>
            <w:r>
              <w:t>220.4</w:t>
            </w:r>
          </w:p>
        </w:tc>
      </w:tr>
      <w:tr w14:paraId="39E48BB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2981DEE">
            <w:pPr>
              <w:pStyle w:val="35"/>
            </w:pPr>
            <w:r>
              <w:rPr>
                <w:rFonts w:hint="eastAsia"/>
              </w:rPr>
              <w:t>北冰洋流域</w:t>
            </w:r>
          </w:p>
        </w:tc>
        <w:tc>
          <w:p w14:paraId="5432592E">
            <w:pPr>
              <w:pStyle w:val="35"/>
            </w:pPr>
            <w:r>
              <w:t>0.53%</w:t>
            </w:r>
          </w:p>
        </w:tc>
        <w:tc>
          <w:p w14:paraId="7173F88D">
            <w:pPr>
              <w:pStyle w:val="35"/>
            </w:pPr>
            <w:r>
              <w:t>357</w:t>
            </w:r>
          </w:p>
        </w:tc>
        <w:tc>
          <w:p w14:paraId="7D92C337">
            <w:pPr>
              <w:pStyle w:val="35"/>
            </w:pPr>
            <w:r>
              <w:t>215.9</w:t>
            </w:r>
          </w:p>
        </w:tc>
        <w:tc>
          <w:p w14:paraId="2A13A91F">
            <w:pPr>
              <w:pStyle w:val="35"/>
            </w:pPr>
            <w:r>
              <w:t>141.1</w:t>
            </w:r>
          </w:p>
        </w:tc>
      </w:tr>
      <w:tr w14:paraId="4C292DC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05A1761">
            <w:pPr>
              <w:pStyle w:val="35"/>
            </w:pPr>
            <w:r>
              <w:rPr>
                <w:rFonts w:hint="eastAsia"/>
              </w:rPr>
              <w:t>外流区总计</w:t>
            </w:r>
          </w:p>
        </w:tc>
        <w:tc>
          <w:p w14:paraId="515644C6">
            <w:pPr>
              <w:pStyle w:val="35"/>
            </w:pPr>
            <w:r>
              <w:t>63.76%</w:t>
            </w:r>
          </w:p>
        </w:tc>
        <w:tc>
          <w:p w14:paraId="1CBC9A8B">
            <w:pPr>
              <w:pStyle w:val="35"/>
            </w:pPr>
            <w:r>
              <w:t>896</w:t>
            </w:r>
          </w:p>
        </w:tc>
        <w:tc>
          <w:p w14:paraId="3CD05D14">
            <w:pPr>
              <w:pStyle w:val="35"/>
            </w:pPr>
            <w:r>
              <w:t>403.4</w:t>
            </w:r>
          </w:p>
        </w:tc>
        <w:tc>
          <w:p w14:paraId="66060B0B">
            <w:pPr>
              <w:pStyle w:val="35"/>
            </w:pPr>
            <w:r>
              <w:t>492.6</w:t>
            </w:r>
          </w:p>
        </w:tc>
      </w:tr>
      <w:tr w14:paraId="207DFCF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610F8EE">
            <w:pPr>
              <w:pStyle w:val="35"/>
            </w:pPr>
            <w:r>
              <w:rPr>
                <w:rFonts w:hint="eastAsia"/>
              </w:rPr>
              <w:t>内流区</w:t>
            </w:r>
          </w:p>
        </w:tc>
        <w:tc>
          <w:p w14:paraId="3800247B">
            <w:pPr>
              <w:pStyle w:val="35"/>
            </w:pPr>
            <w:r>
              <w:t>36.24%</w:t>
            </w:r>
          </w:p>
        </w:tc>
        <w:tc>
          <w:p w14:paraId="74763856">
            <w:pPr>
              <w:pStyle w:val="35"/>
            </w:pPr>
            <w:r>
              <w:t>164</w:t>
            </w:r>
          </w:p>
        </w:tc>
        <w:tc>
          <w:p w14:paraId="4B13411F">
            <w:pPr>
              <w:pStyle w:val="35"/>
            </w:pPr>
            <w:r>
              <w:t>33.8</w:t>
            </w:r>
          </w:p>
        </w:tc>
        <w:tc>
          <w:p w14:paraId="28801E43">
            <w:pPr>
              <w:pStyle w:val="35"/>
            </w:pPr>
            <w:r>
              <w:t>130.2</w:t>
            </w:r>
          </w:p>
        </w:tc>
      </w:tr>
      <w:tr w14:paraId="27C8A75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074B3E0">
            <w:pPr>
              <w:pStyle w:val="35"/>
            </w:pPr>
            <w:r>
              <w:rPr>
                <w:rFonts w:hint="eastAsia"/>
              </w:rPr>
              <w:t>全球合计</w:t>
            </w:r>
          </w:p>
        </w:tc>
        <w:tc>
          <w:p w14:paraId="5636FE3A">
            <w:pPr>
              <w:pStyle w:val="35"/>
            </w:pPr>
            <w:r>
              <w:t>100%</w:t>
            </w:r>
          </w:p>
        </w:tc>
        <w:tc>
          <w:p w14:paraId="5BBB5B70">
            <w:pPr>
              <w:pStyle w:val="35"/>
            </w:pPr>
            <w:r>
              <w:t>629</w:t>
            </w:r>
          </w:p>
        </w:tc>
        <w:tc>
          <w:p w14:paraId="6C7E9D4B">
            <w:pPr>
              <w:pStyle w:val="35"/>
            </w:pPr>
            <w:r>
              <w:t>269.5</w:t>
            </w:r>
          </w:p>
        </w:tc>
        <w:tc>
          <w:p w14:paraId="2462854F">
            <w:pPr>
              <w:pStyle w:val="35"/>
            </w:pPr>
            <w:r>
              <w:t>359.5</w:t>
            </w:r>
          </w:p>
        </w:tc>
      </w:tr>
    </w:tbl>
    <w:p w14:paraId="7B524176">
      <w:pPr>
        <w:pStyle w:val="3"/>
      </w:pPr>
      <w:r>
        <w:rPr>
          <w:rFonts w:hint="eastAsia"/>
        </w:rPr>
        <w:t>水循环中全球水量总收入与总支出的长期平衡，与各类水体数量的经常变动并存：20世纪因气候转暖，冰川、内陆湖泊、地下水、水库等贮水量的变动使世界海平面每年约上升</w:t>
      </w:r>
      <w:r>
        <w:rPr>
          <w:rStyle w:val="63"/>
        </w:rPr>
        <w:t>1.6 mm</w:t>
      </w:r>
      <w:r>
        <w:t>。</w:t>
      </w:r>
    </w:p>
    <w:bookmarkEnd w:id="211"/>
    <w:p w14:paraId="05ED9694">
      <w:pPr>
        <w:pStyle w:val="5"/>
      </w:pPr>
      <w:bookmarkStart w:id="212" w:name="_Toc7152"/>
      <w:bookmarkStart w:id="213" w:name="蒸发水汽输送与降水"/>
      <w:r>
        <w:t xml:space="preserve">4.2.4 </w:t>
      </w:r>
      <w:r>
        <w:rPr>
          <w:rFonts w:hint="eastAsia"/>
        </w:rPr>
        <w:t>蒸发、水汽输送与降水</w:t>
      </w:r>
      <w:bookmarkEnd w:id="212"/>
    </w:p>
    <w:p w14:paraId="39E9B244">
      <w:pPr>
        <w:pStyle w:val="34"/>
      </w:pPr>
      <w:r>
        <w:rPr>
          <w:rFonts w:hint="eastAsia"/>
          <w:b/>
          <w:bCs/>
        </w:rPr>
        <w:t>（1）蒸发。</w:t>
      </w:r>
      <w:r>
        <w:t xml:space="preserve"> </w:t>
      </w:r>
      <w:r>
        <w:rPr>
          <w:rFonts w:hint="eastAsia"/>
        </w:rPr>
        <w:t>蒸发是水由液态转为气态的过程，是海洋和陆地水返回大气的唯一途径，同时包含水与热的交换。</w:t>
      </w:r>
      <w:r>
        <w:rPr>
          <w:rStyle w:val="64"/>
          <w:rFonts w:hint="eastAsia"/>
        </w:rPr>
        <w:t>蒸散发（ET）</w:t>
      </w:r>
      <w:r>
        <w:rPr>
          <w:rFonts w:hint="eastAsia"/>
        </w:rPr>
        <w:t>包括蒸发（</w:t>
      </w:r>
      <m:oMath>
        <m:r>
          <m:rPr/>
          <m:t>E</m:t>
        </m:r>
      </m:oMath>
      <w:r>
        <w:rPr>
          <w:rFonts w:hint="eastAsia"/>
        </w:rPr>
        <w:t>，约占90%）与散发/蒸腾（</w:t>
      </w:r>
      <m:oMath>
        <m:r>
          <m:rPr/>
          <m:t>T</m:t>
        </m:r>
      </m:oMath>
      <w:r>
        <w:rPr>
          <w:rFonts w:hint="eastAsia"/>
        </w:rPr>
        <w:t>，约占10%）。按蒸发面分为水面蒸发、土壤蒸发、植物散发（土壤蒸发与植物散发合称陆面蒸发）。影响蒸发的三个条件为</w:t>
      </w:r>
      <w:r>
        <w:rPr>
          <w:rStyle w:val="63"/>
          <w:rFonts w:hint="eastAsia"/>
        </w:rPr>
        <w:t>动力（水汽输送速度）、热力（获得能量的多少）、供水（可供蒸发的水分）</w:t>
      </w:r>
      <w:r>
        <w:rPr>
          <w:rFonts w:hint="eastAsia"/>
        </w:rPr>
        <w:t>——一般温度越高、湿度越小、风速越大、气压越低，蒸发量越大。土壤干化过程分三阶段：定常蒸发率阶段（充分供水，毛管作用供给）→蒸发率下降阶段（含水量降至临界值、田间持水量附近）→水汽扩散阶段。估算方法有器测法（</w:t>
      </w:r>
      <m:oMath>
        <m:r>
          <m:rPr/>
          <m:t>E</m:t>
        </m:r>
        <m:r>
          <m:rPr>
            <m:sty m:val="p"/>
          </m:rPr>
          <m:t>=</m:t>
        </m:r>
        <m:r>
          <m:rPr/>
          <m:t>φ</m:t>
        </m:r>
        <m:sSup>
          <m:sSupPr/>
          <m:e>
            <m:r>
              <m:rPr/>
              <m:t>E</m:t>
            </m:r>
          </m:e>
          <m:sup>
            <m:r>
              <m:rPr>
                <m:sty m:val="p"/>
              </m:rPr>
              <m:t>′</m:t>
            </m:r>
          </m:sup>
        </m:sSup>
      </m:oMath>
      <w:r>
        <w:rPr>
          <w:rFonts w:hint="eastAsia"/>
        </w:rPr>
        <w:t>，</w:t>
      </w:r>
      <m:oMath>
        <m:r>
          <m:rPr/>
          <m:t>φ</m:t>
        </m:r>
      </m:oMath>
      <w:r>
        <w:t xml:space="preserve"> </w:t>
      </w:r>
      <w:r>
        <w:rPr>
          <w:rFonts w:hint="eastAsia"/>
        </w:rPr>
        <w:t>为换算系数）、经验公式法（如</w:t>
      </w:r>
      <w:r>
        <w:t xml:space="preserve"> Penman </w:t>
      </w:r>
      <w:r>
        <w:rPr>
          <w:rFonts w:hint="eastAsia"/>
        </w:rPr>
        <w:t>公式）、水量平衡法、水热平衡法及遥感法。</w:t>
      </w:r>
    </w:p>
    <w:p w14:paraId="7086F53F">
      <w:pPr>
        <w:pStyle w:val="3"/>
      </w:pPr>
      <w:r>
        <w:rPr>
          <w:rFonts w:hint="eastAsia"/>
          <w:b/>
          <w:bCs/>
        </w:rPr>
        <w:t>（2）水汽扩散与输送。</w:t>
      </w:r>
      <w:r>
        <w:t xml:space="preserve"> </w:t>
      </w:r>
      <w:r>
        <w:rPr>
          <w:rStyle w:val="64"/>
          <w:rFonts w:hint="eastAsia"/>
        </w:rPr>
        <w:t>扩散</w:t>
      </w:r>
      <w:r>
        <w:rPr>
          <w:rFonts w:hint="eastAsia"/>
        </w:rPr>
        <w:t>是物质、粒子随机运动导致的趋于均匀的不可逆现象；</w:t>
      </w:r>
      <w:r>
        <w:rPr>
          <w:rStyle w:val="64"/>
          <w:rFonts w:hint="eastAsia"/>
        </w:rPr>
        <w:t>水汽输送</w:t>
      </w:r>
      <w:r>
        <w:rPr>
          <w:rFonts w:hint="eastAsia"/>
        </w:rPr>
        <w:t>是大气中水分由一地到另一地、或由低空到高空的运移过程，是把海水、陆地水与空中水联系起来的纽带。影响因素：大气环流（决定流场、风速场，进而决定水汽分布与输送路径、强度）、地理纬度（水汽含量随纬度增高而减少）、海陆分布（海洋是水汽主要源地）、海拔与地形屏障（垂直气流方向的山脉使迎风坡多雨、背风坡成为</w:t>
      </w:r>
      <w:r>
        <w:rPr>
          <w:rStyle w:val="63"/>
          <w:rFonts w:hint="eastAsia"/>
        </w:rPr>
        <w:t>雨影区</w:t>
      </w:r>
      <w:r>
        <w:rPr>
          <w:rFonts w:hint="eastAsia"/>
        </w:rPr>
        <w:t>，如四川盆地西部山地降水可达1500~2000</w:t>
      </w:r>
      <w:r>
        <w:t xml:space="preserve"> </w:t>
      </w:r>
      <w:r>
        <w:rPr>
          <w:rFonts w:hint="eastAsia"/>
        </w:rPr>
        <w:t>mm）。</w:t>
      </w:r>
    </w:p>
    <w:p w14:paraId="6675C3ED">
      <w:pPr>
        <w:pStyle w:val="3"/>
      </w:pPr>
      <w:r>
        <w:rPr>
          <w:rFonts w:hint="eastAsia"/>
          <w:b/>
          <w:bCs/>
        </w:rPr>
        <w:t>（3）降水。</w:t>
      </w:r>
      <w:r>
        <w:t xml:space="preserve"> </w:t>
      </w:r>
      <w:r>
        <w:rPr>
          <w:rFonts w:hint="eastAsia"/>
        </w:rPr>
        <w:t>降水是水循环最基本环节，是地表、地下径流的来源；其空间分布不均与时间变化不稳定的直接后果是洪涝与旱灾。形成条件：大气中存在水汽、存在凝结核、气温降至露点以下。成因类型包括对流雨（夏季午后，强度大、面积小、历时长）、地形雨、气旋雨（我国各地占比&gt;60%）、台风雨（暴雨强度极大）。我国台湾岛平均年降水2429</w:t>
      </w:r>
      <w:r>
        <w:t xml:space="preserve"> </w:t>
      </w:r>
      <w:r>
        <w:rPr>
          <w:rFonts w:hint="eastAsia"/>
        </w:rPr>
        <w:t>mm，台湾山脉东部可达3000</w:t>
      </w:r>
      <w:r>
        <w:t xml:space="preserve"> </w:t>
      </w:r>
      <w:r>
        <w:rPr>
          <w:rFonts w:hint="eastAsia"/>
        </w:rPr>
        <w:t>mm以上，火烧寮1912年平均降水达6558</w:t>
      </w:r>
      <w:r>
        <w:t xml:space="preserve"> mm。</w:t>
      </w:r>
      <w:r>
        <w:rPr>
          <w:rStyle w:val="64"/>
          <w:rFonts w:hint="eastAsia"/>
        </w:rPr>
        <w:t>可能最大降水（PMP）</w:t>
      </w:r>
      <w:r>
        <w:rPr>
          <w:rFonts w:hint="eastAsia"/>
        </w:rPr>
        <w:t>指在现代地理环境与气候条件下特定区域特定时段内可能发生的最大降水量，由它可推算</w:t>
      </w:r>
      <w:r>
        <w:rPr>
          <w:rStyle w:val="64"/>
          <w:rFonts w:hint="eastAsia"/>
        </w:rPr>
        <w:t>可能最大洪水（PMF）</w:t>
      </w:r>
      <w:r>
        <w:rPr>
          <w:rFonts w:hint="eastAsia"/>
        </w:rPr>
        <w:t>，是水利工程设计的重要依据（</w:t>
      </w:r>
      <w:r>
        <w:rPr>
          <w:rStyle w:val="66"/>
          <w:rFonts w:hint="eastAsia"/>
        </w:rPr>
        <w:t>“N年一遇”是重现期而非周期</w:t>
      </w:r>
      <w:r>
        <w:rPr>
          <w:rFonts w:hint="eastAsia"/>
        </w:rPr>
        <w:t>，百年一遇表示某量级洪水发生概率为1%）。</w:t>
      </w:r>
    </w:p>
    <w:bookmarkEnd w:id="213"/>
    <w:p w14:paraId="06669FF2">
      <w:pPr>
        <w:pStyle w:val="5"/>
      </w:pPr>
      <w:bookmarkStart w:id="214" w:name="_Toc15674"/>
      <w:bookmarkStart w:id="215" w:name="下渗与径流"/>
      <w:r>
        <w:t xml:space="preserve">4.2.5 </w:t>
      </w:r>
      <w:r>
        <w:rPr>
          <w:rFonts w:hint="eastAsia"/>
        </w:rPr>
        <w:t>下渗与径流</w:t>
      </w:r>
      <w:bookmarkEnd w:id="214"/>
    </w:p>
    <w:p w14:paraId="2A130A8A">
      <w:pPr>
        <w:pStyle w:val="34"/>
      </w:pPr>
      <w:r>
        <w:rPr>
          <w:rFonts w:hint="eastAsia"/>
          <w:b/>
          <w:bCs/>
        </w:rPr>
        <w:t>（1）下渗。</w:t>
      </w:r>
      <w:r>
        <w:t xml:space="preserve"> </w:t>
      </w:r>
      <w:r>
        <w:rPr>
          <w:rFonts w:hint="eastAsia"/>
        </w:rPr>
        <w:t>下渗是指水从地表渗入土壤和地下的运动过程，是地表水与地下水、土壤水联系的纽带。按作用力分为三阶段：</w:t>
      </w:r>
      <w:r>
        <w:rPr>
          <w:rStyle w:val="65"/>
          <w:rFonts w:hint="eastAsia"/>
        </w:rPr>
        <w:t>渗润阶段</w:t>
      </w:r>
      <w:r>
        <w:rPr>
          <w:rFonts w:hint="eastAsia"/>
        </w:rPr>
        <w:t>（分子力，形成吸湿水、薄膜水）→</w:t>
      </w:r>
      <w:r>
        <w:rPr>
          <w:rStyle w:val="65"/>
          <w:rFonts w:hint="eastAsia"/>
        </w:rPr>
        <w:t>渗漏阶段</w:t>
      </w:r>
      <w:r>
        <w:rPr>
          <w:rFonts w:hint="eastAsia"/>
        </w:rPr>
        <w:t>（毛管力，水在孔隙中作不稳定流动）→</w:t>
      </w:r>
      <w:r>
        <w:rPr>
          <w:rStyle w:val="65"/>
          <w:rFonts w:hint="eastAsia"/>
        </w:rPr>
        <w:t>渗透阶段</w:t>
      </w:r>
      <w:r>
        <w:rPr>
          <w:rFonts w:hint="eastAsia"/>
        </w:rPr>
        <w:t>（重力，饱和稳定流动）。下渗要素：下渗率</w:t>
      </w:r>
      <w:r>
        <w:t xml:space="preserve"> </w:t>
      </w:r>
      <m:oMath>
        <m:r>
          <m:rPr/>
          <m:t>f</m:t>
        </m:r>
      </m:oMath>
      <w:r>
        <w:rPr>
          <w:rFonts w:hint="eastAsia"/>
        </w:rPr>
        <w:t>（单位面积单位时间渗入量）、下渗能力</w:t>
      </w:r>
      <w:r>
        <w:t xml:space="preserve"> </w:t>
      </w:r>
      <m:oMath>
        <m:sSub>
          <m:sSubPr/>
          <m:e>
            <m:r>
              <m:rPr/>
              <m:t>f</m:t>
            </m:r>
          </m:e>
          <m:sub>
            <m:r>
              <m:rPr/>
              <m:t>p</m:t>
            </m:r>
          </m:sub>
        </m:sSub>
      </m:oMath>
      <w:r>
        <w:rPr>
          <w:rFonts w:hint="eastAsia"/>
        </w:rPr>
        <w:t>（充分供水时的下渗率）、稳定下渗率</w:t>
      </w:r>
      <w:r>
        <w:t xml:space="preserve"> </w:t>
      </w:r>
      <m:oMath>
        <m:sSub>
          <m:sSubPr/>
          <m:e>
            <m:r>
              <m:rPr/>
              <m:t>f</m:t>
            </m:r>
          </m:e>
          <m:sub>
            <m:r>
              <m:rPr/>
              <m:t>c</m:t>
            </m:r>
          </m:sub>
        </m:sSub>
      </m:oMath>
      <w:r>
        <w:rPr>
          <w:rFonts w:hint="eastAsia"/>
        </w:rPr>
        <w:t>。下渗水垂向分带：饱和带（厚≤1.5</w:t>
      </w:r>
      <w:r>
        <w:t xml:space="preserve"> </w:t>
      </w:r>
      <w:r>
        <w:rPr>
          <w:rFonts w:hint="eastAsia"/>
        </w:rPr>
        <w:t>cm）、过渡带（约5</w:t>
      </w:r>
      <w:r>
        <w:t xml:space="preserve"> </w:t>
      </w:r>
      <w:r>
        <w:rPr>
          <w:rFonts w:hint="eastAsia"/>
        </w:rPr>
        <w:t>cm）、水分传递带（含水量约饱和度60%~80%）、湿润带（末端为湿润锋面）。</w:t>
      </w:r>
    </w:p>
    <w:p w14:paraId="57C355B4">
      <w:pPr>
        <w:pStyle w:val="3"/>
      </w:pPr>
      <w:r>
        <w:rPr>
          <w:rFonts w:hint="eastAsia"/>
          <w:b/>
          <w:bCs/>
        </w:rPr>
        <w:t>（2）径流。</w:t>
      </w:r>
      <w:r>
        <w:t xml:space="preserve"> </w:t>
      </w:r>
      <w:r>
        <w:rPr>
          <w:rFonts w:hint="eastAsia"/>
        </w:rPr>
        <w:t>径流是降水沿地表和地下向河川、湖泊、水库、洼地流动并流出流域出口断面的水流，按途径分地面径流、壤中流（表层径流）、地下径流。常用表示量：</w:t>
      </w:r>
    </w:p>
    <w:p w14:paraId="14779CC0">
      <w:pPr>
        <w:pStyle w:val="3"/>
      </w:pPr>
      <m:oMathPara>
        <m:oMathParaPr>
          <m:jc m:val="center"/>
        </m:oMathParaPr>
        <m:oMath>
          <m:r>
            <m:rPr/>
            <m:t>W</m:t>
          </m:r>
          <m:r>
            <m:rPr>
              <m:sty m:val="p"/>
            </m:rPr>
            <m:t>=</m:t>
          </m:r>
          <m:r>
            <m:rPr/>
            <m:t>QT</m:t>
          </m:r>
          <m:r>
            <m:rPr>
              <m:sty m:val="p"/>
            </m:rPr>
            <m:t>,</m:t>
          </m:r>
          <m:r>
            <m:rPr/>
            <m:t>  R</m:t>
          </m:r>
          <m:r>
            <m:rPr>
              <m:sty m:val="p"/>
            </m:rPr>
            <m:t>=</m:t>
          </m:r>
          <m:f>
            <m:fPr/>
            <m:num>
              <m:r>
                <m:rPr/>
                <m:t>QT</m:t>
              </m:r>
            </m:num>
            <m:den>
              <m:r>
                <m:rPr/>
                <m:t>1000F</m:t>
              </m:r>
            </m:den>
          </m:f>
          <m:r>
            <m:rPr>
              <m:sty m:val="p"/>
            </m:rPr>
            <m:t>,</m:t>
          </m:r>
          <m:r>
            <m:rPr/>
            <m:t>  M</m:t>
          </m:r>
          <m:r>
            <m:rPr>
              <m:sty m:val="p"/>
            </m:rPr>
            <m:t>=</m:t>
          </m:r>
          <m:f>
            <m:fPr/>
            <m:num>
              <m:r>
                <m:rPr/>
                <m:t>1000Q</m:t>
              </m:r>
            </m:num>
            <m:den>
              <m:r>
                <m:rPr/>
                <m:t>F</m:t>
              </m:r>
            </m:den>
          </m:f>
          <m:r>
            <m:rPr>
              <m:sty m:val="p"/>
            </m:rPr>
            <m:t>,</m:t>
          </m:r>
          <m:r>
            <m:rPr/>
            <m:t>  α</m:t>
          </m:r>
          <m:r>
            <m:rPr>
              <m:sty m:val="p"/>
            </m:rPr>
            <m:t>=</m:t>
          </m:r>
          <m:f>
            <m:fPr/>
            <m:num>
              <m:r>
                <m:rPr/>
                <m:t>R</m:t>
              </m:r>
            </m:num>
            <m:den>
              <m:r>
                <m:rPr/>
                <m:t>P</m:t>
              </m:r>
            </m:den>
          </m:f>
        </m:oMath>
      </m:oMathPara>
    </w:p>
    <w:p w14:paraId="31DBA47E">
      <w:pPr>
        <w:pStyle w:val="34"/>
      </w:pPr>
      <w:r>
        <w:rPr>
          <w:rFonts w:hint="eastAsia"/>
        </w:rPr>
        <w:t>其中径流总量</w:t>
      </w:r>
      <w:r>
        <w:t xml:space="preserve"> </w:t>
      </w:r>
      <m:oMath>
        <m:r>
          <m:rPr/>
          <m:t>W</m:t>
        </m:r>
        <m:r>
          <m:rPr>
            <m:sty m:val="p"/>
          </m:rPr>
          <m:t>=</m:t>
        </m:r>
        <m:r>
          <m:rPr/>
          <m:t>QT</m:t>
        </m:r>
      </m:oMath>
      <w:r>
        <w:rPr>
          <w:rFonts w:hint="eastAsia"/>
        </w:rPr>
        <w:t>（</w:t>
      </w:r>
      <m:oMath>
        <m:sSup>
          <m:sSupPr/>
          <m:e>
            <m:r>
              <m:rPr>
                <m:sty m:val="p"/>
              </m:rPr>
              <m:t>m</m:t>
            </m:r>
          </m:e>
          <m:sup>
            <m:r>
              <m:rPr>
                <m:sty m:val="p"/>
              </m:rPr>
              <m:t>3</m:t>
            </m:r>
          </m:sup>
        </m:sSup>
      </m:oMath>
      <w:r>
        <w:rPr>
          <w:rFonts w:hint="eastAsia"/>
        </w:rPr>
        <w:t>）；径流深度</w:t>
      </w:r>
      <w:r>
        <w:t xml:space="preserve"> </w:t>
      </w:r>
      <m:oMath>
        <m:r>
          <m:rPr/>
          <m:t>R</m:t>
        </m:r>
      </m:oMath>
      <w:r>
        <w:rPr>
          <w:rFonts w:hint="eastAsia"/>
        </w:rPr>
        <w:t>（mm）为径流总量平铺在流域面积</w:t>
      </w:r>
      <w:r>
        <w:t xml:space="preserve"> </w:t>
      </w:r>
      <m:oMath>
        <m:r>
          <m:rPr/>
          <m:t>F</m:t>
        </m:r>
      </m:oMath>
      <w:r>
        <w:rPr>
          <w:rFonts w:hint="eastAsia"/>
        </w:rPr>
        <w:t>（</w:t>
      </w:r>
      <m:oMath>
        <m:r>
          <m:rPr>
            <m:sty m:val="p"/>
          </m:rPr>
          <m:t>k</m:t>
        </m:r>
        <m:sSup>
          <m:sSupPr/>
          <m:e>
            <m:r>
              <m:rPr>
                <m:sty m:val="p"/>
              </m:rPr>
              <m:t>m</m:t>
            </m:r>
          </m:e>
          <m:sup>
            <m:r>
              <m:rPr>
                <m:sty m:val="p"/>
              </m:rPr>
              <m:t>2</m:t>
            </m:r>
          </m:sup>
        </m:sSup>
      </m:oMath>
      <w:r>
        <w:rPr>
          <w:rFonts w:hint="eastAsia"/>
        </w:rPr>
        <w:t>）上的水层深度；径流模数</w:t>
      </w:r>
      <w:r>
        <w:t xml:space="preserve"> </w:t>
      </w:r>
      <m:oMath>
        <m:r>
          <m:rPr/>
          <m:t>M</m:t>
        </m:r>
      </m:oMath>
      <w:r>
        <w:t xml:space="preserve"> </w:t>
      </w:r>
      <w:r>
        <w:rPr>
          <w:rFonts w:hint="eastAsia"/>
        </w:rPr>
        <w:t>为流量与流域面积之比；径流系数</w:t>
      </w:r>
      <w:r>
        <w:t xml:space="preserve"> </w:t>
      </w:r>
      <m:oMath>
        <m:r>
          <m:rPr/>
          <m:t>α</m:t>
        </m:r>
        <m:r>
          <m:rPr>
            <m:sty m:val="p"/>
          </m:rPr>
          <m:t>=</m:t>
        </m:r>
        <m:r>
          <m:rPr/>
          <m:t>R</m:t>
        </m:r>
        <m:r>
          <m:rPr>
            <m:sty m:val="p"/>
          </m:rPr>
          <m:t>/</m:t>
        </m:r>
        <m:r>
          <m:rPr/>
          <m:t>P</m:t>
        </m:r>
      </m:oMath>
      <w:r>
        <w:rPr>
          <w:rFonts w:hint="eastAsia"/>
        </w:rPr>
        <w:t>，通常</w:t>
      </w:r>
      <w:r>
        <w:t xml:space="preserve"> </w:t>
      </w:r>
      <m:oMath>
        <m:r>
          <m:rPr/>
          <m:t>α</m:t>
        </m:r>
        <m:r>
          <m:rPr>
            <m:sty m:val="p"/>
          </m:rPr>
          <m:t>&lt;</m:t>
        </m:r>
        <m:r>
          <m:rPr/>
          <m:t>1</m:t>
        </m:r>
      </m:oMath>
      <w:r>
        <w:rPr>
          <w:rFonts w:hint="eastAsia"/>
        </w:rPr>
        <w:t>。径流形成分三过程：流域蓄渗过程（消耗于植物截留、下渗、填洼与蒸散发，其中下渗是难点）→坡地汇流过程（坡面漫流）→河网汇流过程（河网调蓄，使出口断面的流量过程线比降雨过程线平缓得多）。其中</w:t>
      </w:r>
      <w:r>
        <w:rPr>
          <w:rStyle w:val="65"/>
          <w:rFonts w:hint="eastAsia"/>
        </w:rPr>
        <w:t>产流以垂向运行为主、汇流以水平侧向运行为主</w:t>
      </w:r>
      <w:r>
        <w:rPr>
          <w:rFonts w:hint="eastAsia"/>
        </w:rPr>
        <w:t>。影响径流的因素以气候（降水、蒸发）最基本、最重要，其次是流域下垫面（地貌、地质土壤、植被、湖沼）与人类活动（修建水库、跨流域调水、封山育林等）。</w:t>
      </w:r>
    </w:p>
    <w:bookmarkEnd w:id="215"/>
    <w:p w14:paraId="0CF0D530">
      <w:pPr>
        <w:pStyle w:val="5"/>
      </w:pPr>
      <w:bookmarkStart w:id="216" w:name="_Toc2780"/>
      <w:bookmarkStart w:id="217" w:name="水循环的作用与人类活动"/>
      <w:r>
        <w:t xml:space="preserve">4.2.6 </w:t>
      </w:r>
      <w:r>
        <w:rPr>
          <w:rFonts w:hint="eastAsia"/>
        </w:rPr>
        <w:t>水循环的作用与人类活动</w:t>
      </w:r>
      <w:bookmarkEnd w:id="216"/>
    </w:p>
    <w:p w14:paraId="4D2CDA63">
      <w:pPr>
        <w:pStyle w:val="34"/>
      </w:pPr>
      <w:r>
        <w:rPr>
          <w:rFonts w:hint="eastAsia"/>
        </w:rPr>
        <w:t>水循环深刻地影响全球地理环境、生态平衡与水资源开发：水圈居于圈层结构的主导地位，通过界面活动把大气圈、岩石圈、生物圈耦合在一起（上达15</w:t>
      </w:r>
      <w:r>
        <w:t xml:space="preserve"> </w:t>
      </w:r>
      <w:r>
        <w:rPr>
          <w:rFonts w:hint="eastAsia"/>
        </w:rPr>
        <w:t>km高空、下至地表以下1~3</w:t>
      </w:r>
      <w:r>
        <w:t xml:space="preserve"> </w:t>
      </w:r>
      <w:r>
        <w:rPr>
          <w:rFonts w:hint="eastAsia"/>
        </w:rPr>
        <w:t>km）；水循环重塑地貌（冰川、海岸、冲积、岩溶地貌）、影响地壳应力平衡乃至触发地震；水循环强度及其时空变化决定一个地区是雨林还是沙漠、是风调雨顺还是灾害频发；水循环是水资源</w:t>
      </w:r>
      <w:r>
        <w:rPr>
          <w:rStyle w:val="63"/>
          <w:rFonts w:hint="eastAsia"/>
        </w:rPr>
        <w:t>再生性</w:t>
      </w:r>
      <w:r>
        <w:rPr>
          <w:rFonts w:hint="eastAsia"/>
        </w:rPr>
        <w:t>与可永续利用的根源，但</w:t>
      </w:r>
      <w:r>
        <w:rPr>
          <w:rStyle w:val="66"/>
          <w:rFonts w:hint="eastAsia"/>
        </w:rPr>
        <w:t>“再生”不等于“取之不尽”</w:t>
      </w:r>
      <w:r>
        <w:rPr>
          <w:rFonts w:hint="eastAsia"/>
        </w:rPr>
        <w:t>——一旦开发强度超过水循环更新速度或遭受严重污染，就会面临水资源不足乃至枯竭。全球增温背景下，水循环强度与相态分配正在改变（冰川退缩、湖泊与地下水位下降），人类活动（水库、灌溉、城市化、化石燃料）则进一步扰动降水、蒸发与径流。</w:t>
      </w:r>
    </w:p>
    <w:p w14:paraId="53C628EA">
      <w:pPr>
        <w:pStyle w:val="14"/>
      </w:pPr>
      <w:r>
        <w:rPr>
          <w:rFonts w:hint="eastAsia"/>
          <w:b/>
          <w:bCs/>
        </w:rPr>
        <w:t>记忆锚点</w:t>
      </w:r>
      <w:r>
        <w:rPr>
          <w:rFonts w:hint="eastAsia"/>
        </w:rPr>
        <w:t>：4.2</w:t>
      </w:r>
      <w:r>
        <w:t xml:space="preserve"> </w:t>
      </w:r>
      <w:r>
        <w:rPr>
          <w:rFonts w:hint="eastAsia"/>
        </w:rPr>
        <w:t>记“两方程、三数值”。水量平衡</w:t>
      </w:r>
      <w:r>
        <w:t xml:space="preserve"> </w:t>
      </w:r>
      <m:oMath>
        <m:r>
          <m:rPr/>
          <m:t>I</m:t>
        </m:r>
        <m:r>
          <m:rPr>
            <m:sty m:val="p"/>
          </m:rPr>
          <m:t>−</m:t>
        </m:r>
        <m:r>
          <m:rPr/>
          <m:t>Q</m:t>
        </m:r>
        <m:r>
          <m:rPr>
            <m:sty m:val="p"/>
          </m:rPr>
          <m:t>=d</m:t>
        </m:r>
        <m:r>
          <m:rPr/>
          <m:t>S</m:t>
        </m:r>
        <m:r>
          <m:rPr>
            <m:sty m:val="p"/>
          </m:rPr>
          <m:t>/d</m:t>
        </m:r>
        <m:r>
          <m:rPr/>
          <m:t>t</m:t>
        </m:r>
      </m:oMath>
      <w:r>
        <w:rPr>
          <w:rFonts w:hint="eastAsia"/>
        </w:rPr>
        <w:t>（海洋</w:t>
      </w:r>
      <w:r>
        <w:t xml:space="preserve"> </w:t>
      </w:r>
      <m:oMath>
        <m:r>
          <m:rPr/>
          <m:t>P</m:t>
        </m:r>
        <m:r>
          <m:rPr>
            <m:sty m:val="p"/>
          </m:rPr>
          <m:t>+</m:t>
        </m:r>
        <m:r>
          <m:rPr/>
          <m:t>R</m:t>
        </m:r>
        <m:r>
          <m:rPr>
            <m:sty m:val="p"/>
          </m:rPr>
          <m:t>−</m:t>
        </m:r>
        <m:r>
          <m:rPr/>
          <m:t>E</m:t>
        </m:r>
        <m:r>
          <m:rPr>
            <m:sty m:val="p"/>
          </m:rPr>
          <m:t>=Δ</m:t>
        </m:r>
        <m:r>
          <m:rPr/>
          <m:t>S</m:t>
        </m:r>
      </m:oMath>
      <w:r>
        <w:rPr>
          <w:rFonts w:hint="eastAsia"/>
        </w:rPr>
        <w:t>，内流区</w:t>
      </w:r>
      <w:r>
        <w:t xml:space="preserve"> </w:t>
      </w:r>
      <m:oMath>
        <m:r>
          <m:rPr/>
          <m:t>P</m:t>
        </m:r>
        <m:r>
          <m:rPr>
            <m:sty m:val="p"/>
          </m:rPr>
          <m:t>=</m:t>
        </m:r>
        <m:r>
          <m:rPr/>
          <m:t>E</m:t>
        </m:r>
      </m:oMath>
      <w:r>
        <w:rPr>
          <w:rFonts w:hint="eastAsia"/>
        </w:rPr>
        <w:t>）；全球陆地</w:t>
      </w:r>
      <w:r>
        <w:t xml:space="preserve"> </w:t>
      </w:r>
      <m:oMath>
        <m:r>
          <m:rPr/>
          <m:t>800</m:t>
        </m:r>
        <m:r>
          <m:rPr>
            <m:sty m:val="p"/>
          </m:rPr>
          <m:t>=</m:t>
        </m:r>
        <m:r>
          <m:rPr/>
          <m:t>485</m:t>
        </m:r>
        <m:r>
          <m:rPr>
            <m:sty m:val="p"/>
          </m:rPr>
          <m:t>+</m:t>
        </m:r>
        <m:r>
          <m:rPr/>
          <m:t>315</m:t>
        </m:r>
      </m:oMath>
      <w:r>
        <w:rPr>
          <w:rFonts w:hint="eastAsia"/>
        </w:rPr>
        <w:t>（降水＝蒸发＋径流，mm）；更替周期</w:t>
      </w:r>
      <w:r>
        <w:t xml:space="preserve"> </w:t>
      </w:r>
      <m:oMath>
        <m:r>
          <m:rPr/>
          <m:t>T</m:t>
        </m:r>
        <m:r>
          <m:rPr>
            <m:sty m:val="p"/>
          </m:rPr>
          <m:t>=</m:t>
        </m:r>
        <m:r>
          <m:rPr/>
          <m:t>W</m:t>
        </m:r>
        <m:r>
          <m:rPr>
            <m:sty m:val="p"/>
          </m:rPr>
          <m:t>/Δ</m:t>
        </m:r>
        <m:r>
          <m:rPr/>
          <m:t>W</m:t>
        </m:r>
      </m:oMath>
      <w:r>
        <w:rPr>
          <w:rFonts w:hint="eastAsia"/>
        </w:rPr>
        <w:t>（大洋2650年、河流16天、大气水8天）。</w:t>
      </w:r>
    </w:p>
    <w:bookmarkEnd w:id="205"/>
    <w:bookmarkEnd w:id="217"/>
    <w:p w14:paraId="3D957ED4">
      <w:pPr>
        <w:pStyle w:val="4"/>
      </w:pPr>
      <w:bookmarkStart w:id="218" w:name="_Toc7462"/>
      <w:bookmarkStart w:id="219" w:name="生物地球化学循环-1"/>
      <w:r>
        <w:t xml:space="preserve">4.3 </w:t>
      </w:r>
      <w:r>
        <w:rPr>
          <w:rFonts w:hint="eastAsia"/>
        </w:rPr>
        <w:t>生物地球化学循环</w:t>
      </w:r>
      <w:bookmarkEnd w:id="218"/>
    </w:p>
    <w:p w14:paraId="3A07481A">
      <w:pPr>
        <w:pStyle w:val="5"/>
      </w:pPr>
      <w:bookmarkStart w:id="220" w:name="_Toc1448"/>
      <w:bookmarkStart w:id="221" w:name="基本概念"/>
      <w:r>
        <w:t xml:space="preserve">4.3.1 </w:t>
      </w:r>
      <w:r>
        <w:rPr>
          <w:rFonts w:hint="eastAsia"/>
        </w:rPr>
        <w:t>基本概念</w:t>
      </w:r>
      <w:bookmarkEnd w:id="220"/>
    </w:p>
    <w:p w14:paraId="1D3F4155">
      <w:pPr>
        <w:pStyle w:val="34"/>
      </w:pPr>
      <w:r>
        <w:rPr>
          <w:rStyle w:val="64"/>
          <w:rFonts w:hint="eastAsia"/>
        </w:rPr>
        <w:t>生物地球化学循环</w:t>
      </w:r>
      <w:r>
        <w:rPr>
          <w:rFonts w:hint="eastAsia"/>
        </w:rPr>
        <w:t>：环境中各种元素沿特定路线运动，由环境进入生物体、又返回环境，其中包含由活有机体组成的有机阶段和由元素基本化学性质决定的无生命阶段的循环运动过程。物质能在生物圈中循环，是因为元素不会被“用尽”，只会被转化。水和气是</w:t>
      </w:r>
      <w:r>
        <w:rPr>
          <w:rStyle w:val="65"/>
          <w:rFonts w:hint="eastAsia"/>
        </w:rPr>
        <w:t>全球尺度生物地球化学循环的载体</w:t>
      </w:r>
      <w:r>
        <w:rPr>
          <w:rFonts w:hint="eastAsia"/>
        </w:rPr>
        <w:t>（可溶性物质随水流运动，气态物质活动性最大），固态物质移动性很小、速率慢。</w:t>
      </w:r>
    </w:p>
    <w:p w14:paraId="1EBBF7B8">
      <w:pPr>
        <w:pStyle w:val="3"/>
      </w:pPr>
      <w:r>
        <w:rPr>
          <w:rFonts w:hint="eastAsia"/>
        </w:rPr>
        <w:t>按储库与过程快慢分两类：</w:t>
      </w:r>
      <w:r>
        <w:rPr>
          <w:rFonts w:hint="eastAsia"/>
          <w:b/>
          <w:bCs/>
        </w:rPr>
        <w:t>气态循环</w:t>
      </w:r>
      <w:r>
        <w:rPr>
          <w:rFonts w:hint="eastAsia"/>
        </w:rPr>
        <w:t>（碳、氢、氧、氮，以大气和水为主要储库，过程较快）与</w:t>
      </w:r>
      <w:r>
        <w:rPr>
          <w:rFonts w:hint="eastAsia"/>
          <w:b/>
          <w:bCs/>
        </w:rPr>
        <w:t>沉积循环</w:t>
      </w:r>
      <w:r>
        <w:rPr>
          <w:rFonts w:hint="eastAsia"/>
        </w:rPr>
        <w:t>（磷、硫、钾、钙，储库为沉积物或地壳，过程非常慢）。每种循环都有两类“池”：</w:t>
      </w:r>
      <w:r>
        <w:rPr>
          <w:rStyle w:val="64"/>
          <w:rFonts w:hint="eastAsia"/>
        </w:rPr>
        <w:t>储库池（reservoir</w:t>
      </w:r>
      <w:r>
        <w:rPr>
          <w:rStyle w:val="64"/>
        </w:rPr>
        <w:t xml:space="preserve"> </w:t>
      </w:r>
      <w:r>
        <w:rPr>
          <w:rStyle w:val="64"/>
          <w:rFonts w:hint="eastAsia"/>
        </w:rPr>
        <w:t>pool）</w:t>
      </w:r>
      <w:r>
        <w:rPr>
          <w:rFonts w:hint="eastAsia"/>
        </w:rPr>
        <w:t>——含量大、移动慢、通常非生物，提供营养元素；</w:t>
      </w:r>
      <w:r>
        <w:rPr>
          <w:rStyle w:val="64"/>
          <w:rFonts w:hint="eastAsia"/>
        </w:rPr>
        <w:t>交换池（exchange/cyclic</w:t>
      </w:r>
      <w:r>
        <w:rPr>
          <w:rStyle w:val="64"/>
        </w:rPr>
        <w:t xml:space="preserve"> </w:t>
      </w:r>
      <w:r>
        <w:rPr>
          <w:rStyle w:val="64"/>
          <w:rFonts w:hint="eastAsia"/>
        </w:rPr>
        <w:t>pool）</w:t>
      </w:r>
      <w:r>
        <w:rPr>
          <w:rFonts w:hint="eastAsia"/>
        </w:rPr>
        <w:t>——总量不高、快速移动，导致生命体与环境间的快速交换。</w:t>
      </w:r>
    </w:p>
    <w:p w14:paraId="28605360">
      <w:pPr>
        <w:pStyle w:val="3"/>
      </w:pPr>
      <w:r>
        <w:rPr>
          <w:rFonts w:hint="eastAsia"/>
        </w:rPr>
        <w:t>关键概念：</w:t>
      </w:r>
      <w:r>
        <w:rPr>
          <w:rFonts w:hint="eastAsia"/>
          <w:b/>
          <w:bCs/>
        </w:rPr>
        <w:t>源（source）</w:t>
      </w:r>
      <w:r>
        <w:rPr>
          <w:rFonts w:hint="eastAsia"/>
        </w:rPr>
        <w:t>（向储库输出物质的场所）、</w:t>
      </w:r>
      <w:r>
        <w:rPr>
          <w:rFonts w:hint="eastAsia"/>
          <w:b/>
          <w:bCs/>
        </w:rPr>
        <w:t>汇（sink）</w:t>
      </w:r>
      <w:r>
        <w:rPr>
          <w:rFonts w:hint="eastAsia"/>
        </w:rPr>
        <w:t>（从储库吸收物质的场所）、</w:t>
      </w:r>
      <w:r>
        <w:rPr>
          <w:rFonts w:hint="eastAsia"/>
          <w:b/>
          <w:bCs/>
        </w:rPr>
        <w:t>储库（reservoir）</w:t>
      </w:r>
      <w:r>
        <w:rPr>
          <w:rFonts w:hint="eastAsia"/>
        </w:rPr>
        <w:t>（物质的蓄积处，用质量或体积描述）、</w:t>
      </w:r>
      <w:r>
        <w:rPr>
          <w:rFonts w:hint="eastAsia"/>
          <w:b/>
          <w:bCs/>
        </w:rPr>
        <w:t>通量（flux）</w:t>
      </w:r>
      <w:r>
        <w:rPr>
          <w:rFonts w:hint="eastAsia"/>
        </w:rPr>
        <w:t>（单位时间通过某界面的物质量，如</w:t>
      </w:r>
      <w:r>
        <w:t xml:space="preserve"> </w:t>
      </w:r>
      <m:oMath>
        <m:r>
          <m:rPr>
            <m:sty m:val="p"/>
          </m:rPr>
          <m:t>PgC </m:t>
        </m:r>
        <m:sSup>
          <m:sSupPr/>
          <m:e>
            <m:r>
              <m:rPr>
                <m:sty m:val="p"/>
              </m:rPr>
              <m:t>a</m:t>
            </m:r>
          </m:e>
          <m:sup>
            <m:r>
              <m:rPr>
                <m:sty m:val="p"/>
              </m:rPr>
              <m:t>−1</m:t>
            </m:r>
          </m:sup>
        </m:sSup>
      </m:oMath>
      <w:r>
        <w:t>、</w:t>
      </w:r>
      <m:oMath>
        <m:r>
          <m:rPr>
            <m:sty m:val="p"/>
          </m:rPr>
          <m:t>TgN </m:t>
        </m:r>
        <m:sSup>
          <m:sSupPr/>
          <m:e>
            <m:r>
              <m:rPr>
                <m:sty m:val="p"/>
              </m:rPr>
              <m:t>a</m:t>
            </m:r>
          </m:e>
          <m:sup>
            <m:r>
              <m:rPr>
                <m:sty m:val="p"/>
              </m:rPr>
              <m:t>−1</m:t>
            </m:r>
          </m:sup>
        </m:sSup>
      </m:oMath>
      <w:r>
        <w:rPr>
          <w:rFonts w:hint="eastAsia"/>
        </w:rPr>
        <w:t>）、</w:t>
      </w:r>
      <w:r>
        <w:rPr>
          <w:rFonts w:hint="eastAsia"/>
          <w:b/>
          <w:bCs/>
        </w:rPr>
        <w:t>滞留时间（residence</w:t>
      </w:r>
      <w:r>
        <w:rPr>
          <w:b/>
          <w:bCs/>
        </w:rPr>
        <w:t xml:space="preserve"> </w:t>
      </w:r>
      <w:r>
        <w:rPr>
          <w:rFonts w:hint="eastAsia"/>
          <w:b/>
          <w:bCs/>
        </w:rPr>
        <w:t>time）</w:t>
      </w:r>
      <w:r>
        <w:rPr>
          <w:rFonts w:hint="eastAsia"/>
        </w:rPr>
        <w:t>（</w:t>
      </w:r>
      <m:oMath>
        <m:r>
          <m:rPr/>
          <m:t>T</m:t>
        </m:r>
        <m:r>
          <m:rPr>
            <m:sty m:val="p"/>
          </m:rPr>
          <m:t>=</m:t>
        </m:r>
        <m:r>
          <m:rPr/>
          <m:t>W</m:t>
        </m:r>
        <m:r>
          <m:rPr>
            <m:sty m:val="p"/>
          </m:rPr>
          <m:t>/Δ</m:t>
        </m:r>
        <m:r>
          <m:rPr/>
          <m:t>W</m:t>
        </m:r>
      </m:oMath>
      <w:r>
        <w:rPr>
          <w:rFonts w:hint="eastAsia"/>
        </w:rPr>
        <w:t>）。其物质守恒仍服从水量平衡式的形式。生物圈通过</w:t>
      </w:r>
      <w:r>
        <w:rPr>
          <w:rStyle w:val="64"/>
          <w:rFonts w:hint="eastAsia"/>
        </w:rPr>
        <w:t>生物泵</w:t>
      </w:r>
      <w:r>
        <w:rPr>
          <w:rFonts w:hint="eastAsia"/>
        </w:rPr>
        <w:t>（以生物过程推动能量、水、物质、动量的输送）实现养分循环与能量流动，其中生物作用的碳酸盐沉积和有机碳沉积是重要的固碳方式。</w:t>
      </w:r>
    </w:p>
    <w:bookmarkEnd w:id="221"/>
    <w:p w14:paraId="6518EE1F">
      <w:pPr>
        <w:pStyle w:val="5"/>
      </w:pPr>
      <w:bookmarkStart w:id="222" w:name="_Toc31533"/>
      <w:bookmarkStart w:id="223" w:name="碳循环"/>
      <w:r>
        <w:t xml:space="preserve">4.3.2 </w:t>
      </w:r>
      <w:r>
        <w:rPr>
          <w:rFonts w:hint="eastAsia"/>
        </w:rPr>
        <w:t>碳循环</w:t>
      </w:r>
      <w:bookmarkEnd w:id="222"/>
    </w:p>
    <w:p w14:paraId="7377A611">
      <w:pPr>
        <w:pStyle w:val="34"/>
      </w:pPr>
      <w:r>
        <w:rPr>
          <w:rFonts w:hint="eastAsia"/>
        </w:rPr>
        <w:t>碳是构成地球有机物的基本元素（有机体去水后碳约占49%），自然界碳以四处形态存在：大气中的</w:t>
      </w:r>
      <w:r>
        <w:t xml:space="preserve"> </w:t>
      </w:r>
      <m:oMath>
        <m:r>
          <m:rPr>
            <m:sty m:val="p"/>
          </m:rPr>
          <m:t>C</m:t>
        </m:r>
        <m:sSub>
          <m:sSubPr/>
          <m:e>
            <m:r>
              <m:rPr>
                <m:sty m:val="p"/>
              </m:rPr>
              <m:t>O</m:t>
            </m:r>
          </m:e>
          <m:sub>
            <m:r>
              <m:rPr>
                <m:sty m:val="p"/>
              </m:rPr>
              <m:t>2</m:t>
            </m:r>
          </m:sub>
        </m:sSub>
      </m:oMath>
      <w:r>
        <w:t xml:space="preserve"> </w:t>
      </w:r>
      <w:r>
        <w:rPr>
          <w:rFonts w:hint="eastAsia"/>
        </w:rPr>
        <w:t>及其他含碳组分（</w:t>
      </w:r>
      <m:oMath>
        <m:r>
          <m:rPr>
            <m:sty m:val="p"/>
          </m:rPr>
          <m:t>C</m:t>
        </m:r>
        <m:sSub>
          <m:sSubPr/>
          <m:e>
            <m:r>
              <m:rPr>
                <m:sty m:val="p"/>
              </m:rPr>
              <m:t>H</m:t>
            </m:r>
          </m:e>
          <m:sub>
            <m:r>
              <m:rPr>
                <m:sty m:val="p"/>
              </m:rPr>
              <m:t>4</m:t>
            </m:r>
          </m:sub>
        </m:sSub>
      </m:oMath>
      <w:r>
        <w:t>、</w:t>
      </w:r>
      <m:oMath>
        <m:r>
          <m:rPr>
            <m:sty m:val="p"/>
          </m:rPr>
          <m:t>CO</m:t>
        </m:r>
      </m:oMath>
      <w:r>
        <w:rPr>
          <w:rFonts w:hint="eastAsia"/>
        </w:rPr>
        <w:t>、VOCs、碳质气溶胶）、地壳中的碳酸盐与生物体、化石燃料（煤、石油、天然气、生物质）、海洋（海水与海底沉积物）。</w:t>
      </w:r>
    </w:p>
    <w:p w14:paraId="59D3C059">
      <w:pPr>
        <w:pStyle w:val="3"/>
      </w:pPr>
      <w:r>
        <w:rPr>
          <w:rFonts w:hint="eastAsia"/>
          <w:b/>
          <w:bCs/>
        </w:rPr>
        <w:t>（1）主要过程与反应。</w:t>
      </w:r>
      <w:r>
        <w:t xml:space="preserve"> </w:t>
      </w:r>
      <w:r>
        <w:rPr>
          <w:rFonts w:hint="eastAsia"/>
        </w:rPr>
        <w:t>影响碳循环的过程有燃烧、光合作用、呼吸作用、分解作用、岩石风化、海—气溶解与蒸发：</w:t>
      </w:r>
    </w:p>
    <w:p w14:paraId="7BEEBB0B">
      <w:pPr>
        <w:pStyle w:val="3"/>
      </w:pPr>
      <m:oMathPara>
        <m:oMathParaPr>
          <m:jc m:val="center"/>
        </m:oMathParaPr>
        <m:oMath>
          <m:r>
            <m:rPr/>
            <m:t>6</m:t>
          </m:r>
          <m:r>
            <m:rPr>
              <m:sty m:val="p"/>
            </m:rPr>
            <m:t>C</m:t>
          </m:r>
          <m:sSub>
            <m:sSubPr/>
            <m:e>
              <m:r>
                <m:rPr>
                  <m:sty m:val="p"/>
                </m:rPr>
                <m:t>O</m:t>
              </m:r>
            </m:e>
            <m:sub>
              <m:r>
                <m:rPr>
                  <m:sty m:val="p"/>
                </m:rPr>
                <m:t>2</m:t>
              </m:r>
            </m:sub>
          </m:sSub>
          <m:r>
            <m:rPr>
              <m:sty m:val="p"/>
            </m:rPr>
            <m:t>+</m:t>
          </m:r>
          <m:r>
            <m:rPr/>
            <m:t>6</m:t>
          </m:r>
          <m:sSub>
            <m:sSubPr/>
            <m:e>
              <m:r>
                <m:rPr>
                  <m:sty m:val="p"/>
                </m:rPr>
                <m:t>H</m:t>
              </m:r>
            </m:e>
            <m:sub>
              <m:r>
                <m:rPr>
                  <m:sty m:val="p"/>
                </m:rPr>
                <m:t>2</m:t>
              </m:r>
            </m:sub>
          </m:sSub>
          <m:r>
            <m:rPr>
              <m:sty m:val="p"/>
            </m:rPr>
            <m:t>O⇌</m:t>
          </m:r>
          <m:sSub>
            <m:sSubPr/>
            <m:e>
              <m:r>
                <m:rPr>
                  <m:sty m:val="p"/>
                </m:rPr>
                <m:t>C</m:t>
              </m:r>
            </m:e>
            <m:sub>
              <m:r>
                <m:rPr>
                  <m:sty m:val="p"/>
                </m:rPr>
                <m:t>6</m:t>
              </m:r>
            </m:sub>
          </m:sSub>
          <m:sSub>
            <m:sSubPr/>
            <m:e>
              <m:r>
                <m:rPr>
                  <m:sty m:val="p"/>
                </m:rPr>
                <m:t>H</m:t>
              </m:r>
            </m:e>
            <m:sub>
              <m:r>
                <m:rPr>
                  <m:sty m:val="p"/>
                </m:rPr>
                <m:t>12</m:t>
              </m:r>
            </m:sub>
          </m:sSub>
          <m:sSub>
            <m:sSubPr/>
            <m:e>
              <m:r>
                <m:rPr>
                  <m:sty m:val="p"/>
                </m:rPr>
                <m:t>O</m:t>
              </m:r>
            </m:e>
            <m:sub>
              <m:r>
                <m:rPr>
                  <m:sty m:val="p"/>
                </m:rPr>
                <m:t>6</m:t>
              </m:r>
            </m:sub>
          </m:sSub>
          <m:r>
            <m:rPr>
              <m:sty m:val="p"/>
            </m:rPr>
            <m:t>+</m:t>
          </m:r>
          <m:r>
            <m:rPr/>
            <m:t>6</m:t>
          </m:r>
          <m:sSub>
            <m:sSubPr/>
            <m:e>
              <m:r>
                <m:rPr>
                  <m:sty m:val="p"/>
                </m:rPr>
                <m:t>O</m:t>
              </m:r>
            </m:e>
            <m:sub>
              <m:r>
                <m:rPr>
                  <m:sty m:val="p"/>
                </m:rPr>
                <m:t>2</m:t>
              </m:r>
            </m:sub>
          </m:sSub>
          <m:r>
            <m:rPr/>
            <m:t> </m:t>
          </m:r>
          <m:r>
            <m:rPr>
              <m:sty m:val="p"/>
            </m:rPr>
            <m:t>(</m:t>
          </m:r>
          <m:r>
            <m:rPr>
              <m:nor/>
              <m:sty m:val="p"/>
            </m:rPr>
            <m:t>光合/呼吸</m:t>
          </m:r>
          <m:r>
            <m:rPr>
              <m:sty m:val="p"/>
            </m:rPr>
            <m:t>)</m:t>
          </m:r>
        </m:oMath>
      </m:oMathPara>
    </w:p>
    <w:p w14:paraId="6012396D">
      <w:pPr>
        <w:pStyle w:val="34"/>
      </w:pPr>
      <m:oMathPara>
        <m:oMathParaPr>
          <m:jc m:val="center"/>
        </m:oMathParaPr>
        <m:oMath>
          <m:r>
            <m:rPr/>
            <m:t>2</m:t>
          </m:r>
          <m:sSub>
            <m:sSubPr/>
            <m:e>
              <m:r>
                <m:rPr>
                  <m:sty m:val="p"/>
                </m:rPr>
                <m:t>C</m:t>
              </m:r>
            </m:e>
            <m:sub>
              <m:r>
                <m:rPr>
                  <m:sty m:val="p"/>
                </m:rPr>
                <m:t>8</m:t>
              </m:r>
            </m:sub>
          </m:sSub>
          <m:sSub>
            <m:sSubPr/>
            <m:e>
              <m:r>
                <m:rPr>
                  <m:sty m:val="p"/>
                </m:rPr>
                <m:t>H</m:t>
              </m:r>
            </m:e>
            <m:sub>
              <m:r>
                <m:rPr>
                  <m:sty m:val="p"/>
                </m:rPr>
                <m:t>18</m:t>
              </m:r>
            </m:sub>
          </m:sSub>
          <m:r>
            <m:rPr>
              <m:sty m:val="p"/>
            </m:rPr>
            <m:t>+</m:t>
          </m:r>
          <m:r>
            <m:rPr/>
            <m:t>25</m:t>
          </m:r>
          <m:sSub>
            <m:sSubPr/>
            <m:e>
              <m:r>
                <m:rPr>
                  <m:sty m:val="p"/>
                </m:rPr>
                <m:t>O</m:t>
              </m:r>
            </m:e>
            <m:sub>
              <m:r>
                <m:rPr>
                  <m:sty m:val="p"/>
                </m:rPr>
                <m:t>2</m:t>
              </m:r>
            </m:sub>
          </m:sSub>
          <m:r>
            <m:rPr>
              <m:sty m:val="p"/>
            </m:rPr>
            <m:t>→</m:t>
          </m:r>
          <m:r>
            <m:rPr/>
            <m:t>16</m:t>
          </m:r>
          <m:r>
            <m:rPr>
              <m:sty m:val="p"/>
            </m:rPr>
            <m:t>C</m:t>
          </m:r>
          <m:sSub>
            <m:sSubPr/>
            <m:e>
              <m:r>
                <m:rPr>
                  <m:sty m:val="p"/>
                </m:rPr>
                <m:t>O</m:t>
              </m:r>
            </m:e>
            <m:sub>
              <m:r>
                <m:rPr>
                  <m:sty m:val="p"/>
                </m:rPr>
                <m:t>2</m:t>
              </m:r>
            </m:sub>
          </m:sSub>
          <m:r>
            <m:rPr>
              <m:sty m:val="p"/>
            </m:rPr>
            <m:t>+</m:t>
          </m:r>
          <m:r>
            <m:rPr/>
            <m:t>18</m:t>
          </m:r>
          <m:sSub>
            <m:sSubPr/>
            <m:e>
              <m:r>
                <m:rPr>
                  <m:sty m:val="p"/>
                </m:rPr>
                <m:t>H</m:t>
              </m:r>
            </m:e>
            <m:sub>
              <m:r>
                <m:rPr>
                  <m:sty m:val="p"/>
                </m:rPr>
                <m:t>2</m:t>
              </m:r>
            </m:sub>
          </m:sSub>
          <m:r>
            <m:rPr>
              <m:sty m:val="p"/>
            </m:rPr>
            <m:t>O</m:t>
          </m:r>
          <m:r>
            <m:rPr/>
            <m:t> </m:t>
          </m:r>
          <m:r>
            <m:rPr>
              <m:sty m:val="p"/>
            </m:rPr>
            <m:t>(</m:t>
          </m:r>
          <m:r>
            <m:rPr>
              <m:nor/>
              <m:sty m:val="p"/>
            </m:rPr>
            <m:t>燃烧</m:t>
          </m:r>
          <m:r>
            <m:rPr>
              <m:sty m:val="p"/>
            </m:rPr>
            <m:t>)</m:t>
          </m:r>
        </m:oMath>
      </m:oMathPara>
    </w:p>
    <w:p w14:paraId="64F90681">
      <w:pPr>
        <w:pStyle w:val="34"/>
      </w:pPr>
      <m:oMathPara>
        <m:oMathParaPr>
          <m:jc m:val="center"/>
        </m:oMathParaPr>
        <m:oMath>
          <m:sSub>
            <m:sSubPr/>
            <m:e>
              <m:r>
                <m:rPr>
                  <m:sty m:val="p"/>
                </m:rPr>
                <m:t>H</m:t>
              </m:r>
            </m:e>
            <m:sub>
              <m:r>
                <m:rPr>
                  <m:sty m:val="p"/>
                </m:rPr>
                <m:t>2</m:t>
              </m:r>
            </m:sub>
          </m:sSub>
          <m:r>
            <m:rPr>
              <m:sty m:val="p"/>
            </m:rPr>
            <m:t>O+C</m:t>
          </m:r>
          <m:sSub>
            <m:sSubPr/>
            <m:e>
              <m:r>
                <m:rPr>
                  <m:sty m:val="p"/>
                </m:rPr>
                <m:t>O</m:t>
              </m:r>
            </m:e>
            <m:sub>
              <m:r>
                <m:rPr>
                  <m:sty m:val="p"/>
                </m:rPr>
                <m:t>2</m:t>
              </m:r>
            </m:sub>
          </m:sSub>
          <m:r>
            <m:rPr>
              <m:sty m:val="p"/>
            </m:rPr>
            <m:t>+CaC</m:t>
          </m:r>
          <m:sSub>
            <m:sSubPr/>
            <m:e>
              <m:r>
                <m:rPr>
                  <m:sty m:val="p"/>
                </m:rPr>
                <m:t>O</m:t>
              </m:r>
            </m:e>
            <m:sub>
              <m:r>
                <m:rPr>
                  <m:sty m:val="p"/>
                </m:rPr>
                <m:t>3</m:t>
              </m:r>
            </m:sub>
          </m:sSub>
          <m:r>
            <m:rPr>
              <m:sty m:val="p"/>
            </m:rPr>
            <m:t>→C</m:t>
          </m:r>
          <m:sSup>
            <m:sSupPr/>
            <m:e>
              <m:r>
                <m:rPr>
                  <m:sty m:val="p"/>
                </m:rPr>
                <m:t>a</m:t>
              </m:r>
            </m:e>
            <m:sup>
              <m:r>
                <m:rPr>
                  <m:sty m:val="p"/>
                </m:rPr>
                <m:t>2+</m:t>
              </m:r>
            </m:sup>
          </m:sSup>
          <m:r>
            <m:rPr>
              <m:sty m:val="p"/>
            </m:rPr>
            <m:t>+</m:t>
          </m:r>
          <m:r>
            <m:rPr/>
            <m:t>2</m:t>
          </m:r>
          <m:r>
            <m:rPr>
              <m:sty m:val="p"/>
            </m:rPr>
            <m:t>HC</m:t>
          </m:r>
          <m:sSubSup>
            <m:sSubSupPr/>
            <m:e>
              <m:r>
                <m:rPr>
                  <m:sty m:val="p"/>
                </m:rPr>
                <m:t>O</m:t>
              </m:r>
            </m:e>
            <m:sub>
              <m:r>
                <m:rPr>
                  <m:sty m:val="p"/>
                </m:rPr>
                <m:t>3</m:t>
              </m:r>
            </m:sub>
            <m:sup>
              <m:r>
                <m:rPr>
                  <m:sty m:val="p"/>
                </m:rPr>
                <m:t>−</m:t>
              </m:r>
            </m:sup>
          </m:sSubSup>
          <m:r>
            <m:rPr/>
            <m:t> </m:t>
          </m:r>
          <m:r>
            <m:rPr>
              <m:sty m:val="p"/>
            </m:rPr>
            <m:t>(</m:t>
          </m:r>
          <m:r>
            <m:rPr>
              <m:nor/>
              <m:sty m:val="p"/>
            </m:rPr>
            <m:t>石灰石化学风化</m:t>
          </m:r>
          <m:r>
            <m:rPr>
              <m:sty m:val="p"/>
            </m:rPr>
            <m:t>)</m:t>
          </m:r>
        </m:oMath>
      </m:oMathPara>
    </w:p>
    <w:p w14:paraId="0104D82E">
      <w:pPr>
        <w:pStyle w:val="34"/>
      </w:pPr>
      <w:r>
        <w:rPr>
          <w:rFonts w:hint="eastAsia"/>
          <w:b/>
          <w:bCs/>
        </w:rPr>
        <w:t>（2）海洋碳循环与海洋碳泵。</w:t>
      </w:r>
      <w:r>
        <w:t xml:space="preserve"> </w:t>
      </w:r>
      <w:r>
        <w:rPr>
          <w:rFonts w:hint="eastAsia"/>
        </w:rPr>
        <w:t>海洋碳储量最大，海洋—大气之间的</w:t>
      </w:r>
      <w:r>
        <w:t xml:space="preserve"> </w:t>
      </w:r>
      <m:oMath>
        <m:r>
          <m:rPr>
            <m:sty m:val="p"/>
          </m:rPr>
          <m:t>C</m:t>
        </m:r>
        <m:sSub>
          <m:sSubPr/>
          <m:e>
            <m:r>
              <m:rPr>
                <m:sty m:val="p"/>
              </m:rPr>
              <m:t>O</m:t>
            </m:r>
          </m:e>
          <m:sub>
            <m:r>
              <m:rPr>
                <m:sty m:val="p"/>
              </m:rPr>
              <m:t>2</m:t>
            </m:r>
          </m:sub>
        </m:sSub>
      </m:oMath>
      <w:r>
        <w:t xml:space="preserve"> </w:t>
      </w:r>
      <w:r>
        <w:rPr>
          <w:rFonts w:hint="eastAsia"/>
        </w:rPr>
        <w:t>溶解与挥发是碳循环中最大的交换部分（高温不利于</w:t>
      </w:r>
      <w:r>
        <w:t xml:space="preserve"> </w:t>
      </w:r>
      <m:oMath>
        <m:r>
          <m:rPr>
            <m:sty m:val="p"/>
          </m:rPr>
          <m:t>C</m:t>
        </m:r>
        <m:sSub>
          <m:sSubPr/>
          <m:e>
            <m:r>
              <m:rPr>
                <m:sty m:val="p"/>
              </m:rPr>
              <m:t>O</m:t>
            </m:r>
          </m:e>
          <m:sub>
            <m:r>
              <m:rPr>
                <m:sty m:val="p"/>
              </m:rPr>
              <m:t>2</m:t>
            </m:r>
          </m:sub>
        </m:sSub>
      </m:oMath>
      <w:r>
        <w:t xml:space="preserve"> </w:t>
      </w:r>
      <w:r>
        <w:rPr>
          <w:rFonts w:hint="eastAsia"/>
        </w:rPr>
        <w:t>溶解）。海水中无机碳体系为</w:t>
      </w:r>
    </w:p>
    <w:p w14:paraId="273896BE">
      <w:pPr>
        <w:pStyle w:val="3"/>
      </w:pPr>
      <m:oMathPara>
        <m:oMathParaPr>
          <m:jc m:val="center"/>
        </m:oMathParaPr>
        <m:oMath>
          <m:sSub>
            <m:sSubPr/>
            <m:e>
              <m:r>
                <m:rPr>
                  <m:sty m:val="p"/>
                </m:rPr>
                <m:t>H</m:t>
              </m:r>
            </m:e>
            <m:sub>
              <m:r>
                <m:rPr>
                  <m:sty m:val="p"/>
                </m:rPr>
                <m:t>2</m:t>
              </m:r>
            </m:sub>
          </m:sSub>
          <m:r>
            <m:rPr>
              <m:sty m:val="p"/>
            </m:rPr>
            <m:t>O+C</m:t>
          </m:r>
          <m:sSub>
            <m:sSubPr/>
            <m:e>
              <m:r>
                <m:rPr>
                  <m:sty m:val="p"/>
                </m:rPr>
                <m:t>O</m:t>
              </m:r>
            </m:e>
            <m:sub>
              <m:r>
                <m:rPr>
                  <m:sty m:val="p"/>
                </m:rPr>
                <m:t>2</m:t>
              </m:r>
            </m:sub>
          </m:sSub>
          <m:r>
            <m:rPr>
              <m:sty m:val="p"/>
            </m:rPr>
            <m:t>⇌</m:t>
          </m:r>
          <m:sSub>
            <m:sSubPr/>
            <m:e>
              <m:r>
                <m:rPr>
                  <m:sty m:val="p"/>
                </m:rPr>
                <m:t>H</m:t>
              </m:r>
            </m:e>
            <m:sub>
              <m:r>
                <m:rPr>
                  <m:sty m:val="p"/>
                </m:rPr>
                <m:t>2</m:t>
              </m:r>
            </m:sub>
          </m:sSub>
          <m:r>
            <m:rPr>
              <m:sty m:val="p"/>
            </m:rPr>
            <m:t>C</m:t>
          </m:r>
          <m:sSub>
            <m:sSubPr/>
            <m:e>
              <m:r>
                <m:rPr>
                  <m:sty m:val="p"/>
                </m:rPr>
                <m:t>O</m:t>
              </m:r>
            </m:e>
            <m:sub>
              <m:r>
                <m:rPr>
                  <m:sty m:val="p"/>
                </m:rPr>
                <m:t>3</m:t>
              </m:r>
            </m:sub>
          </m:sSub>
          <m:r>
            <m:rPr>
              <m:sty m:val="p"/>
            </m:rPr>
            <m:t>⇌</m:t>
          </m:r>
          <m:sSup>
            <m:sSupPr/>
            <m:e>
              <m:r>
                <m:rPr>
                  <m:sty m:val="p"/>
                </m:rPr>
                <m:t>H</m:t>
              </m:r>
            </m:e>
            <m:sup>
              <m:r>
                <m:rPr>
                  <m:sty m:val="p"/>
                </m:rPr>
                <m:t>+</m:t>
              </m:r>
            </m:sup>
          </m:sSup>
          <m:r>
            <m:rPr>
              <m:sty m:val="p"/>
            </m:rPr>
            <m:t>+HC</m:t>
          </m:r>
          <m:sSubSup>
            <m:sSubSupPr/>
            <m:e>
              <m:r>
                <m:rPr>
                  <m:sty m:val="p"/>
                </m:rPr>
                <m:t>O</m:t>
              </m:r>
            </m:e>
            <m:sub>
              <m:r>
                <m:rPr>
                  <m:sty m:val="p"/>
                </m:rPr>
                <m:t>3</m:t>
              </m:r>
            </m:sub>
            <m:sup>
              <m:r>
                <m:rPr>
                  <m:sty m:val="p"/>
                </m:rPr>
                <m:t>−</m:t>
              </m:r>
            </m:sup>
          </m:sSubSup>
          <m:r>
            <m:rPr>
              <m:sty m:val="p"/>
            </m:rPr>
            <m:t>⇌</m:t>
          </m:r>
          <m:r>
            <m:rPr/>
            <m:t>2</m:t>
          </m:r>
          <m:sSup>
            <m:sSupPr/>
            <m:e>
              <m:r>
                <m:rPr>
                  <m:sty m:val="p"/>
                </m:rPr>
                <m:t>H</m:t>
              </m:r>
            </m:e>
            <m:sup>
              <m:r>
                <m:rPr>
                  <m:sty m:val="p"/>
                </m:rPr>
                <m:t>+</m:t>
              </m:r>
            </m:sup>
          </m:sSup>
          <m:r>
            <m:rPr>
              <m:sty m:val="p"/>
            </m:rPr>
            <m:t>+C</m:t>
          </m:r>
          <m:sSubSup>
            <m:sSubSupPr/>
            <m:e>
              <m:r>
                <m:rPr>
                  <m:sty m:val="p"/>
                </m:rPr>
                <m:t>O</m:t>
              </m:r>
            </m:e>
            <m:sub>
              <m:r>
                <m:rPr>
                  <m:sty m:val="p"/>
                </m:rPr>
                <m:t>3</m:t>
              </m:r>
            </m:sub>
            <m:sup>
              <m:r>
                <m:rPr>
                  <m:sty m:val="p"/>
                </m:rPr>
                <m:t>2−</m:t>
              </m:r>
            </m:sup>
          </m:sSubSup>
        </m:oMath>
      </m:oMathPara>
    </w:p>
    <w:p w14:paraId="6C8472CF">
      <w:pPr>
        <w:pStyle w:val="34"/>
      </w:pPr>
      <w:r>
        <w:rPr>
          <w:rFonts w:hint="eastAsia"/>
        </w:rPr>
        <w:t>海洋从大气吸收碳并输往深海的机制称</w:t>
      </w:r>
      <w:r>
        <w:rPr>
          <w:rStyle w:val="64"/>
          <w:rFonts w:hint="eastAsia"/>
        </w:rPr>
        <w:t>海洋碳泵</w:t>
      </w:r>
      <w:r>
        <w:rPr>
          <w:rFonts w:hint="eastAsia"/>
        </w:rPr>
        <w:t>，包括</w:t>
      </w:r>
      <w:r>
        <w:rPr>
          <w:rStyle w:val="65"/>
          <w:rFonts w:hint="eastAsia"/>
        </w:rPr>
        <w:t>溶解度泵</w:t>
      </w:r>
      <w:r>
        <w:rPr>
          <w:rFonts w:hint="eastAsia"/>
        </w:rPr>
        <w:t>（由低温高密度的表层水下沉、溶解</w:t>
      </w:r>
      <w:r>
        <w:t xml:space="preserve"> </w:t>
      </w:r>
      <m:oMath>
        <m:r>
          <m:rPr>
            <m:sty m:val="p"/>
          </m:rPr>
          <m:t>C</m:t>
        </m:r>
        <m:sSub>
          <m:sSubPr/>
          <m:e>
            <m:r>
              <m:rPr>
                <m:sty m:val="p"/>
              </m:rPr>
              <m:t>O</m:t>
            </m:r>
          </m:e>
          <m:sub>
            <m:r>
              <m:rPr>
                <m:sty m:val="p"/>
              </m:rPr>
              <m:t>2</m:t>
            </m:r>
          </m:sub>
        </m:sSub>
      </m:oMath>
      <w:r>
        <w:t xml:space="preserve"> </w:t>
      </w:r>
      <w:r>
        <w:rPr>
          <w:rFonts w:hint="eastAsia"/>
        </w:rPr>
        <w:t>随之被带到深海的物理过程）、</w:t>
      </w:r>
      <w:r>
        <w:rPr>
          <w:rStyle w:val="65"/>
          <w:rFonts w:hint="eastAsia"/>
        </w:rPr>
        <w:t>生物泵</w:t>
      </w:r>
      <w:r>
        <w:rPr>
          <w:rFonts w:hint="eastAsia"/>
        </w:rPr>
        <w:t>（生物光合固定碳、死亡后沉降，将表层碳输往深海）与</w:t>
      </w:r>
      <w:r>
        <w:rPr>
          <w:rStyle w:val="65"/>
          <w:rFonts w:hint="eastAsia"/>
        </w:rPr>
        <w:t>碳酸盐泵</w:t>
      </w:r>
      <w:r>
        <w:rPr>
          <w:rFonts w:hint="eastAsia"/>
        </w:rPr>
        <w:t>（生物碳酸盐壳体的形成、沉降）三部分。随深度增大碳酸盐溶解度上升，某一深度以下碳酸盐不再保存、沉积物中的碳酸盐含量急剧下降，该深度称</w:t>
      </w:r>
      <w:r>
        <w:rPr>
          <w:rStyle w:val="64"/>
          <w:rFonts w:hint="eastAsia"/>
        </w:rPr>
        <w:t>碳酸盐补偿深度（carbonate</w:t>
      </w:r>
      <w:r>
        <w:rPr>
          <w:rStyle w:val="64"/>
        </w:rPr>
        <w:t xml:space="preserve"> compensation </w:t>
      </w:r>
      <w:r>
        <w:rPr>
          <w:rStyle w:val="64"/>
          <w:rFonts w:hint="eastAsia"/>
        </w:rPr>
        <w:t>depth，CCD）</w:t>
      </w:r>
      <w:r>
        <w:rPr>
          <w:rFonts w:hint="eastAsia"/>
        </w:rPr>
        <w:t>。海洋吸收了大气中约40%的</w:t>
      </w:r>
      <w:r>
        <w:t xml:space="preserve"> </w:t>
      </w:r>
      <m:oMath>
        <m:r>
          <m:rPr>
            <m:sty m:val="p"/>
          </m:rPr>
          <m:t>C</m:t>
        </m:r>
        <m:sSub>
          <m:sSubPr/>
          <m:e>
            <m:r>
              <m:rPr>
                <m:sty m:val="p"/>
              </m:rPr>
              <m:t>O</m:t>
            </m:r>
          </m:e>
          <m:sub>
            <m:r>
              <m:rPr>
                <m:sty m:val="p"/>
              </m:rPr>
              <m:t>2</m:t>
            </m:r>
          </m:sub>
        </m:sSub>
      </m:oMath>
      <w:r>
        <w:rPr>
          <w:rFonts w:hint="eastAsia"/>
        </w:rPr>
        <w:t>，是地球系统碳循环中的巨大碳库。</w:t>
      </w:r>
    </w:p>
    <w:p w14:paraId="3A44DBC8">
      <w:pPr>
        <w:pStyle w:val="3"/>
      </w:pPr>
      <w:r>
        <w:rPr>
          <w:rFonts w:hint="eastAsia"/>
          <w:b/>
          <w:bCs/>
        </w:rPr>
        <w:t>（3）快慢碳循环与全球碳库。</w:t>
      </w:r>
      <w:r>
        <w:t xml:space="preserve"> </w:t>
      </w:r>
      <w:r>
        <w:rPr>
          <w:rFonts w:hint="eastAsia"/>
        </w:rPr>
        <w:t>快碳循环指海洋、土壤和生物圈与大气间的快速交换（时间尺度从天到十年，与大气交换量约1200+亿吨、其中大气和海洋占900+亿吨）；慢碳循环指碳返回海洋并以碳酸盐形式进入岩石、海洋地壳（板块运动）、部分经火山释放回大气（时间尺度从几千年到几百万年）。地质学的自然慢循环使碳缓慢降低（&lt;1</w:t>
      </w:r>
      <w:r>
        <w:t xml:space="preserve"> </w:t>
      </w:r>
      <w:r>
        <w:rPr>
          <w:rFonts w:hint="eastAsia"/>
        </w:rPr>
        <w:t>GtC/yr），而化石燃料燃烧排放约</w:t>
      </w:r>
      <w:r>
        <w:rPr>
          <w:rStyle w:val="63"/>
        </w:rPr>
        <w:t>9 GtC/yr</w:t>
      </w:r>
      <w:r>
        <w:rPr>
          <w:rFonts w:hint="eastAsia"/>
        </w:rPr>
        <w:t>，人类活动远大于自然慢循环。工业革命以来排放约</w:t>
      </w:r>
      <w:r>
        <w:rPr>
          <w:rStyle w:val="63"/>
          <w:rFonts w:hint="eastAsia"/>
        </w:rPr>
        <w:t>64亿吨碳/年</w:t>
      </w:r>
      <w:r>
        <w:rPr>
          <w:rFonts w:hint="eastAsia"/>
        </w:rPr>
        <w:t>，其中约65%来自化石燃料燃烧、35%来自土地利用与覆被变化（LUCC）。</w:t>
      </w:r>
    </w:p>
    <w:p w14:paraId="4859A689">
      <w:pPr>
        <w:pStyle w:val="3"/>
      </w:pPr>
      <w:r>
        <w:rPr>
          <w:rFonts w:hint="eastAsia"/>
        </w:rPr>
        <w:t>主要碳库量级（约值，IPCC/全球碳循环标准估计）：</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369"/>
        <w:gridCol w:w="1925"/>
        <w:gridCol w:w="1686"/>
      </w:tblGrid>
      <w:tr w14:paraId="7BBF15E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D76ACB0">
            <w:pPr>
              <w:pStyle w:val="35"/>
            </w:pPr>
            <w:r>
              <w:rPr>
                <w:rFonts w:hint="eastAsia"/>
              </w:rPr>
              <w:t>碳库</w:t>
            </w:r>
          </w:p>
        </w:tc>
        <w:tc>
          <w:p w14:paraId="7A7B4C21">
            <w:pPr>
              <w:pStyle w:val="35"/>
            </w:pPr>
            <w:r>
              <w:rPr>
                <w:rFonts w:hint="eastAsia"/>
              </w:rPr>
              <w:t>储量（GtC＝</w:t>
            </w:r>
            <m:oMath>
              <m:r>
                <m:rPr>
                  <m:sty m:val="p"/>
                </m:rPr>
                <m:t>PgC</m:t>
              </m:r>
            </m:oMath>
            <w:r>
              <w:rPr>
                <w:rFonts w:hint="eastAsia"/>
              </w:rPr>
              <w:t>）</w:t>
            </w:r>
          </w:p>
        </w:tc>
        <w:tc>
          <w:p w14:paraId="737F306C">
            <w:pPr>
              <w:pStyle w:val="35"/>
            </w:pPr>
            <w:r>
              <w:rPr>
                <w:rFonts w:hint="eastAsia"/>
              </w:rPr>
              <w:t>说明</w:t>
            </w:r>
          </w:p>
        </w:tc>
      </w:tr>
      <w:tr w14:paraId="51A9B11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AE25414">
            <w:pPr>
              <w:pStyle w:val="35"/>
            </w:pPr>
            <w:r>
              <w:rPr>
                <w:rFonts w:hint="eastAsia"/>
              </w:rPr>
              <w:t>大气</w:t>
            </w:r>
          </w:p>
        </w:tc>
        <w:tc>
          <w:p w14:paraId="7F81D61D">
            <w:pPr>
              <w:pStyle w:val="35"/>
            </w:pPr>
            <m:oMath>
              <m:r>
                <m:rPr>
                  <m:sty m:val="p"/>
                </m:rPr>
                <m:t>≈</m:t>
              </m:r>
              <m:r>
                <m:rPr/>
                <m:t>750</m:t>
              </m:r>
            </m:oMath>
            <w:r>
              <w:t>~</w:t>
            </w:r>
            <m:oMath>
              <m:r>
                <m:rPr/>
                <m:t>860</m:t>
              </m:r>
            </m:oMath>
          </w:p>
        </w:tc>
        <w:tc>
          <w:p w14:paraId="6172616E">
            <w:pPr>
              <w:pStyle w:val="35"/>
            </w:pPr>
            <w:r>
              <w:rPr>
                <w:rFonts w:hint="eastAsia"/>
              </w:rPr>
              <w:t>以</w:t>
            </w:r>
            <w:r>
              <w:t xml:space="preserve"> </w:t>
            </w:r>
            <m:oMath>
              <m:r>
                <m:rPr>
                  <m:sty m:val="p"/>
                </m:rPr>
                <m:t>C</m:t>
              </m:r>
              <m:sSub>
                <m:sSubPr/>
                <m:e>
                  <m:r>
                    <m:rPr>
                      <m:sty m:val="p"/>
                    </m:rPr>
                    <m:t>O</m:t>
                  </m:r>
                </m:e>
                <m:sub>
                  <m:r>
                    <m:rPr>
                      <m:sty m:val="p"/>
                    </m:rPr>
                    <m:t>2</m:t>
                  </m:r>
                </m:sub>
              </m:sSub>
            </m:oMath>
            <w:r>
              <w:t xml:space="preserve"> </w:t>
            </w:r>
            <w:r>
              <w:rPr>
                <w:rFonts w:hint="eastAsia"/>
              </w:rPr>
              <w:t>为主</w:t>
            </w:r>
          </w:p>
        </w:tc>
      </w:tr>
      <w:tr w14:paraId="24607BC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D2A7A8D">
            <w:pPr>
              <w:pStyle w:val="35"/>
            </w:pPr>
            <w:r>
              <w:rPr>
                <w:rFonts w:hint="eastAsia"/>
              </w:rPr>
              <w:t>陆地植被</w:t>
            </w:r>
          </w:p>
        </w:tc>
        <w:tc>
          <w:p w14:paraId="380F934A">
            <w:pPr>
              <w:pStyle w:val="35"/>
            </w:pPr>
            <m:oMath>
              <m:r>
                <m:rPr>
                  <m:sty m:val="p"/>
                </m:rPr>
                <m:t>≈</m:t>
              </m:r>
              <m:r>
                <m:rPr/>
                <m:t>550</m:t>
              </m:r>
            </m:oMath>
            <w:r>
              <w:t>~</w:t>
            </w:r>
            <m:oMath>
              <m:r>
                <m:rPr/>
                <m:t>620</m:t>
              </m:r>
            </m:oMath>
          </w:p>
        </w:tc>
        <w:tc>
          <w:p w14:paraId="0334CA17">
            <w:pPr>
              <w:pStyle w:val="35"/>
            </w:pPr>
            <w:r>
              <w:rPr>
                <w:rFonts w:hint="eastAsia"/>
              </w:rPr>
              <w:t>生物量</w:t>
            </w:r>
          </w:p>
        </w:tc>
      </w:tr>
      <w:tr w14:paraId="5900E00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2924147">
            <w:pPr>
              <w:pStyle w:val="35"/>
            </w:pPr>
            <w:r>
              <w:rPr>
                <w:rFonts w:hint="eastAsia"/>
              </w:rPr>
              <w:t>土壤/有机碳</w:t>
            </w:r>
          </w:p>
        </w:tc>
        <w:tc>
          <w:p w14:paraId="21F64F08">
            <w:pPr>
              <w:pStyle w:val="35"/>
            </w:pPr>
            <m:oMath>
              <m:r>
                <m:rPr>
                  <m:sty m:val="p"/>
                </m:rPr>
                <m:t>≈</m:t>
              </m:r>
              <m:r>
                <m:rPr/>
                <m:t>1500</m:t>
              </m:r>
            </m:oMath>
            <w:r>
              <w:t>~</w:t>
            </w:r>
            <m:oMath>
              <m:r>
                <m:rPr/>
                <m:t>1600</m:t>
              </m:r>
            </m:oMath>
          </w:p>
        </w:tc>
        <w:tc>
          <w:p w14:paraId="7CC5622D">
            <w:pPr>
              <w:pStyle w:val="35"/>
            </w:pPr>
            <w:r>
              <w:rPr>
                <w:rFonts w:hint="eastAsia"/>
              </w:rPr>
              <w:t>最大陆地库</w:t>
            </w:r>
          </w:p>
        </w:tc>
      </w:tr>
      <w:tr w14:paraId="20BB12D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65243FA">
            <w:pPr>
              <w:pStyle w:val="35"/>
            </w:pPr>
            <w:r>
              <w:rPr>
                <w:rFonts w:hint="eastAsia"/>
              </w:rPr>
              <w:t>表层海洋</w:t>
            </w:r>
          </w:p>
        </w:tc>
        <w:tc>
          <w:p w14:paraId="0145E080">
            <w:pPr>
              <w:pStyle w:val="35"/>
            </w:pPr>
            <m:oMathPara>
              <m:oMath>
                <m:r>
                  <m:rPr>
                    <m:sty m:val="p"/>
                  </m:rPr>
                  <m:t>≈</m:t>
                </m:r>
                <m:r>
                  <m:rPr/>
                  <m:t>900</m:t>
                </m:r>
              </m:oMath>
            </m:oMathPara>
          </w:p>
        </w:tc>
        <w:tc>
          <w:p w14:paraId="46444123">
            <w:pPr>
              <w:pStyle w:val="35"/>
            </w:pPr>
            <w:r>
              <w:rPr>
                <w:rFonts w:hint="eastAsia"/>
              </w:rPr>
              <w:t>与大气快速交换</w:t>
            </w:r>
          </w:p>
        </w:tc>
      </w:tr>
      <w:tr w14:paraId="0586CC4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A210DCB">
            <w:pPr>
              <w:pStyle w:val="35"/>
            </w:pPr>
            <w:r>
              <w:rPr>
                <w:rFonts w:hint="eastAsia"/>
              </w:rPr>
              <w:t>深海</w:t>
            </w:r>
          </w:p>
        </w:tc>
        <w:tc>
          <w:p w14:paraId="52DC0CD3">
            <w:pPr>
              <w:pStyle w:val="35"/>
            </w:pPr>
            <m:oMathPara>
              <m:oMath>
                <m:r>
                  <m:rPr>
                    <m:sty m:val="p"/>
                  </m:rPr>
                  <m:t>≈</m:t>
                </m:r>
                <m:r>
                  <m:rPr/>
                  <m:t>37 000</m:t>
                </m:r>
              </m:oMath>
            </m:oMathPara>
          </w:p>
        </w:tc>
        <w:tc>
          <w:p w14:paraId="7B91E7A1">
            <w:pPr>
              <w:pStyle w:val="35"/>
            </w:pPr>
            <w:r>
              <w:rPr>
                <w:rFonts w:hint="eastAsia"/>
              </w:rPr>
              <w:t>最大碳库</w:t>
            </w:r>
          </w:p>
        </w:tc>
      </w:tr>
      <w:tr w14:paraId="4CB1F00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C29B052">
            <w:pPr>
              <w:pStyle w:val="35"/>
            </w:pPr>
            <w:r>
              <w:rPr>
                <w:rFonts w:hint="eastAsia"/>
              </w:rPr>
              <w:t>化石燃料</w:t>
            </w:r>
          </w:p>
        </w:tc>
        <w:tc>
          <w:p w14:paraId="5288D164">
            <w:pPr>
              <w:pStyle w:val="35"/>
            </w:pPr>
            <m:oMath>
              <m:r>
                <m:rPr>
                  <m:sty m:val="p"/>
                </m:rPr>
                <m:t>≈</m:t>
              </m:r>
              <m:r>
                <m:rPr/>
                <m:t>4000</m:t>
              </m:r>
            </m:oMath>
            <w:r>
              <w:t>+</w:t>
            </w:r>
          </w:p>
        </w:tc>
        <w:tc>
          <w:p w14:paraId="4C894EA8">
            <w:pPr>
              <w:pStyle w:val="35"/>
            </w:pPr>
            <w:r>
              <w:rPr>
                <w:rFonts w:hint="eastAsia"/>
              </w:rPr>
              <w:t>地质储库</w:t>
            </w:r>
          </w:p>
        </w:tc>
      </w:tr>
    </w:tbl>
    <w:p w14:paraId="359BB93F">
      <w:pPr>
        <w:pStyle w:val="3"/>
      </w:pPr>
      <w:r>
        <w:rPr>
          <w:rFonts w:hint="eastAsia"/>
        </w:rPr>
        <w:t>单位换算：</w:t>
      </w:r>
      <m:oMath>
        <m:r>
          <m:rPr/>
          <m:t>1 </m:t>
        </m:r>
        <m:r>
          <m:rPr>
            <m:sty m:val="p"/>
          </m:rPr>
          <m:t>PgC=</m:t>
        </m:r>
        <m:sSup>
          <m:sSupPr/>
          <m:e>
            <m:r>
              <m:rPr/>
              <m:t>10</m:t>
            </m:r>
          </m:e>
          <m:sup>
            <m:r>
              <m:rPr/>
              <m:t>15</m:t>
            </m:r>
          </m:sup>
        </m:sSup>
        <m:r>
          <m:rPr/>
          <m:t> </m:t>
        </m:r>
        <m:r>
          <m:rPr>
            <m:sty m:val="p"/>
          </m:rPr>
          <m:t>g=</m:t>
        </m:r>
        <m:r>
          <m:rPr/>
          <m:t>1 </m:t>
        </m:r>
        <m:r>
          <m:rPr>
            <m:sty m:val="p"/>
          </m:rPr>
          <m:t>GtC</m:t>
        </m:r>
      </m:oMath>
      <w:r>
        <w:rPr>
          <w:rFonts w:hint="eastAsia"/>
        </w:rPr>
        <w:t>（十亿吨碳）。大气</w:t>
      </w:r>
      <w:r>
        <w:t xml:space="preserve"> </w:t>
      </w:r>
      <m:oMath>
        <m:r>
          <m:rPr>
            <m:sty m:val="p"/>
          </m:rPr>
          <m:t>C</m:t>
        </m:r>
        <m:sSub>
          <m:sSubPr/>
          <m:e>
            <m:r>
              <m:rPr>
                <m:sty m:val="p"/>
              </m:rPr>
              <m:t>O</m:t>
            </m:r>
          </m:e>
          <m:sub>
            <m:r>
              <m:rPr>
                <m:sty m:val="p"/>
              </m:rPr>
              <m:t>2</m:t>
            </m:r>
          </m:sub>
        </m:sSub>
      </m:oMath>
      <w:r>
        <w:t xml:space="preserve"> </w:t>
      </w:r>
      <w:r>
        <w:rPr>
          <w:rFonts w:hint="eastAsia"/>
        </w:rPr>
        <w:t>浓度已由工业革命前约300</w:t>
      </w:r>
      <w:r>
        <w:t xml:space="preserve"> </w:t>
      </w:r>
      <w:r>
        <w:rPr>
          <w:rFonts w:hint="eastAsia"/>
        </w:rPr>
        <w:t>ppm（0.03%）升至目前约400</w:t>
      </w:r>
      <w:r>
        <w:t xml:space="preserve"> </w:t>
      </w:r>
      <w:r>
        <w:rPr>
          <w:rFonts w:hint="eastAsia"/>
        </w:rPr>
        <w:t>ppm以上（课堂数据：由315</w:t>
      </w:r>
      <w:r>
        <w:t xml:space="preserve"> </w:t>
      </w:r>
      <w:r>
        <w:rPr>
          <w:rFonts w:hint="eastAsia"/>
        </w:rPr>
        <w:t>ppm升至约415</w:t>
      </w:r>
      <w:r>
        <w:t xml:space="preserve"> </w:t>
      </w:r>
      <w:r>
        <w:rPr>
          <w:rFonts w:hint="eastAsia"/>
        </w:rPr>
        <w:t>ppm）。</w:t>
      </w:r>
    </w:p>
    <w:p w14:paraId="090EC5B8">
      <w:pPr>
        <w:pStyle w:val="3"/>
      </w:pPr>
      <w:r>
        <w:rPr>
          <w:rFonts w:hint="eastAsia"/>
          <w:b/>
          <w:bCs/>
        </w:rPr>
        <w:t>（4）碳循环失衡与人为扰动。</w:t>
      </w:r>
      <w:r>
        <w:t xml:space="preserve"> </w:t>
      </w:r>
      <w:r>
        <w:rPr>
          <w:rFonts w:hint="eastAsia"/>
        </w:rPr>
        <w:t>工业革命之前全球碳循环平衡且持续上万年；人类活动（化石燃料燃烧、LUCC）使其严重失衡。与之相关的机制包括</w:t>
      </w:r>
      <w:r>
        <w:rPr>
          <w:rStyle w:val="65"/>
          <w:rFonts w:hint="eastAsia"/>
        </w:rPr>
        <w:t>CO₂施肥效应</w:t>
      </w:r>
      <w:r>
        <w:rPr>
          <w:rFonts w:hint="eastAsia"/>
        </w:rPr>
        <w:t>（</w:t>
      </w:r>
      <m:oMath>
        <m:r>
          <m:rPr>
            <m:sty m:val="p"/>
          </m:rPr>
          <m:t>C</m:t>
        </m:r>
        <m:sSub>
          <m:sSubPr/>
          <m:e>
            <m:r>
              <m:rPr>
                <m:sty m:val="p"/>
              </m:rPr>
              <m:t>O</m:t>
            </m:r>
          </m:e>
          <m:sub>
            <m:r>
              <m:rPr>
                <m:sty m:val="p"/>
              </m:rPr>
              <m:t>2</m:t>
            </m:r>
          </m:sub>
        </m:sSub>
      </m:oMath>
      <w:r>
        <w:t xml:space="preserve"> </w:t>
      </w:r>
      <w:r>
        <w:rPr>
          <w:rFonts w:hint="eastAsia"/>
        </w:rPr>
        <w:t>升高提高植被光合速率、增强陆地碳汇、减缓增暖）以及</w:t>
      </w:r>
      <w:r>
        <w:rPr>
          <w:rStyle w:val="65"/>
          <w:rFonts w:hint="eastAsia"/>
        </w:rPr>
        <w:t>COBACC反馈</w:t>
      </w:r>
      <w:r>
        <w:rPr>
          <w:rFonts w:hint="eastAsia"/>
        </w:rPr>
        <w:t>（陆地生物圈—气溶胶—云—气候相互作用：增暖改变挥发性有机物排放与二次有机气溶胶形成，进而反馈云与辐射平衡）。碳循环是实现</w:t>
      </w:r>
      <w:r>
        <w:rPr>
          <w:rStyle w:val="66"/>
          <w:rFonts w:hint="eastAsia"/>
        </w:rPr>
        <w:t>碳中和、碳达峰</w:t>
      </w:r>
      <w:r>
        <w:rPr>
          <w:rFonts w:hint="eastAsia"/>
        </w:rPr>
        <w:t>的科学基础（碳中和＝减碳＋可再生能源＋碳抵消＋碳再利用＋低碳农林业）。</w:t>
      </w:r>
    </w:p>
    <w:p w14:paraId="55522107">
      <w:pPr>
        <w:pStyle w:val="58"/>
      </w:pPr>
      <w:r>
        <w:drawing>
          <wp:inline distT="0" distB="0" distL="114300" distR="114300">
            <wp:extent cx="4655820" cy="4138930"/>
            <wp:effectExtent l="0" t="0" r="0" b="0"/>
            <wp:docPr id="1089" name="Picture" descr="图 4-6 全球碳循环估计（碳库与年交换通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descr="图 4-6 全球碳循环估计（碳库与年交换通量）"/>
                    <pic:cNvPicPr>
                      <a:picLocks noChangeAspect="1" noChangeArrowheads="1"/>
                    </pic:cNvPicPr>
                  </pic:nvPicPr>
                  <pic:blipFill>
                    <a:blip r:embed="rId31"/>
                    <a:stretch>
                      <a:fillRect/>
                    </a:stretch>
                  </pic:blipFill>
                  <pic:spPr>
                    <a:xfrm>
                      <a:off x="0" y="0"/>
                      <a:ext cx="4655820" cy="4138948"/>
                    </a:xfrm>
                    <a:prstGeom prst="rect">
                      <a:avLst/>
                    </a:prstGeom>
                    <a:noFill/>
                    <a:ln w="9525">
                      <a:noFill/>
                    </a:ln>
                  </pic:spPr>
                </pic:pic>
              </a:graphicData>
            </a:graphic>
          </wp:inline>
        </w:drawing>
      </w:r>
    </w:p>
    <w:p w14:paraId="235020C8">
      <w:pPr>
        <w:pStyle w:val="56"/>
      </w:pPr>
      <w:r>
        <w:rPr>
          <w:rFonts w:hint="eastAsia"/>
        </w:rPr>
        <w:t>图</w:t>
      </w:r>
      <w:r>
        <w:t xml:space="preserve"> 4-6 </w:t>
      </w:r>
      <w:r>
        <w:rPr>
          <w:rFonts w:hint="eastAsia"/>
        </w:rPr>
        <w:t>全球碳循环估计（碳库与年交换通量）</w:t>
      </w:r>
    </w:p>
    <w:bookmarkEnd w:id="223"/>
    <w:p w14:paraId="1AD61539">
      <w:pPr>
        <w:pStyle w:val="5"/>
      </w:pPr>
      <w:bookmarkStart w:id="224" w:name="_Toc9709"/>
      <w:bookmarkStart w:id="225" w:name="氮循环"/>
      <w:r>
        <w:t xml:space="preserve">4.3.3 </w:t>
      </w:r>
      <w:r>
        <w:rPr>
          <w:rFonts w:hint="eastAsia"/>
        </w:rPr>
        <w:t>氮循环</w:t>
      </w:r>
      <w:bookmarkEnd w:id="224"/>
    </w:p>
    <w:p w14:paraId="252A294F">
      <w:pPr>
        <w:pStyle w:val="34"/>
      </w:pPr>
      <w:r>
        <w:rPr>
          <w:rFonts w:hint="eastAsia"/>
          <w:b/>
          <w:bCs/>
        </w:rPr>
        <w:t>（1）氮的存在形式与储库。</w:t>
      </w:r>
      <w:r>
        <w:t xml:space="preserve"> </w:t>
      </w:r>
      <w:r>
        <w:rPr>
          <w:rFonts w:hint="eastAsia"/>
        </w:rPr>
        <w:t>大气约含78%的</w:t>
      </w:r>
      <w:r>
        <w:t xml:space="preserve"> </w:t>
      </w:r>
      <m:oMath>
        <m:sSub>
          <m:sSubPr/>
          <m:e>
            <m:r>
              <m:rPr>
                <m:sty m:val="p"/>
              </m:rPr>
              <m:t>N</m:t>
            </m:r>
          </m:e>
          <m:sub>
            <m:r>
              <m:rPr>
                <m:sty m:val="p"/>
              </m:rPr>
              <m:t>2</m:t>
            </m:r>
          </m:sub>
        </m:sSub>
      </m:oMath>
      <w:r>
        <w:rPr>
          <w:rFonts w:hint="eastAsia"/>
        </w:rPr>
        <w:t>，占绝大部分氮元素，但因</w:t>
      </w:r>
      <w:r>
        <w:t xml:space="preserve"> </w:t>
      </w:r>
      <m:oMath>
        <m:sSub>
          <m:sSubPr/>
          <m:e>
            <m:r>
              <m:rPr>
                <m:sty m:val="p"/>
              </m:rPr>
              <m:t>N</m:t>
            </m:r>
          </m:e>
          <m:sub>
            <m:r>
              <m:rPr>
                <m:sty m:val="p"/>
              </m:rPr>
              <m:t>2</m:t>
            </m:r>
          </m:sub>
        </m:sSub>
      </m:oMath>
      <w:r>
        <w:t xml:space="preserve"> </w:t>
      </w:r>
      <w:r>
        <w:rPr>
          <w:rFonts w:hint="eastAsia"/>
        </w:rPr>
        <w:t>的三键结构非常稳定，多数生物无法直接利用。氮以多种价态（从</w:t>
      </w:r>
      <w:r>
        <w:t xml:space="preserve"> </w:t>
      </w:r>
      <m:oMath>
        <m:r>
          <m:rPr>
            <m:sty m:val="p"/>
          </m:rPr>
          <m:t>−</m:t>
        </m:r>
        <m:r>
          <m:rPr/>
          <m:t>3</m:t>
        </m:r>
      </m:oMath>
      <w:r>
        <w:t xml:space="preserve"> </w:t>
      </w:r>
      <w:r>
        <w:rPr>
          <w:rFonts w:hint="eastAsia"/>
        </w:rPr>
        <w:t>到</w:t>
      </w:r>
      <w:r>
        <w:t xml:space="preserve"> </w:t>
      </w:r>
      <m:oMath>
        <m:r>
          <m:rPr>
            <m:sty m:val="p"/>
          </m:rPr>
          <m:t>+</m:t>
        </m:r>
        <m:r>
          <m:rPr/>
          <m:t>5</m:t>
        </m:r>
      </m:oMath>
      <w:r>
        <w:rPr>
          <w:rFonts w:hint="eastAsia"/>
        </w:rPr>
        <w:t>）存在：</w:t>
      </w:r>
      <m:oMath>
        <m:sSub>
          <m:sSubPr/>
          <m:e>
            <m:r>
              <m:rPr>
                <m:sty m:val="p"/>
              </m:rPr>
              <m:t>N</m:t>
            </m:r>
          </m:e>
          <m:sub>
            <m:r>
              <m:rPr>
                <m:sty m:val="p"/>
              </m:rPr>
              <m:t>2</m:t>
            </m:r>
          </m:sub>
        </m:sSub>
      </m:oMath>
      <w:r>
        <w:t>、</w:t>
      </w:r>
      <m:oMath>
        <m:r>
          <m:rPr>
            <m:sty m:val="p"/>
          </m:rPr>
          <m:t>N</m:t>
        </m:r>
        <m:sSub>
          <m:sSubPr/>
          <m:e>
            <m:r>
              <m:rPr>
                <m:sty m:val="p"/>
              </m:rPr>
              <m:t>H</m:t>
            </m:r>
          </m:e>
          <m:sub>
            <m:r>
              <m:rPr>
                <m:sty m:val="p"/>
              </m:rPr>
              <m:t>3</m:t>
            </m:r>
          </m:sub>
        </m:sSub>
      </m:oMath>
      <w:r>
        <w:t>、</w:t>
      </w:r>
      <m:oMath>
        <m:r>
          <m:rPr>
            <m:sty m:val="p"/>
          </m:rPr>
          <m:t>N</m:t>
        </m:r>
        <m:sSub>
          <m:sSubPr/>
          <m:e>
            <m:r>
              <m:rPr>
                <m:sty m:val="p"/>
              </m:rPr>
              <m:t>O</m:t>
            </m:r>
          </m:e>
          <m:sub>
            <m:r>
              <m:rPr>
                <m:sty m:val="p"/>
              </m:rPr>
              <m:t>x</m:t>
            </m:r>
          </m:sub>
        </m:sSub>
      </m:oMath>
      <w:r>
        <w:rPr>
          <w:rFonts w:hint="eastAsia"/>
        </w:rPr>
        <w:t>（</w:t>
      </w:r>
      <m:oMath>
        <m:r>
          <m:rPr>
            <m:sty m:val="p"/>
          </m:rPr>
          <m:t>NO+N</m:t>
        </m:r>
        <m:sSub>
          <m:sSubPr/>
          <m:e>
            <m:r>
              <m:rPr>
                <m:sty m:val="p"/>
              </m:rPr>
              <m:t>O</m:t>
            </m:r>
          </m:e>
          <m:sub>
            <m:r>
              <m:rPr>
                <m:sty m:val="p"/>
              </m:rPr>
              <m:t>2</m:t>
            </m:r>
          </m:sub>
        </m:sSub>
      </m:oMath>
      <w:r>
        <w:rPr>
          <w:rFonts w:hint="eastAsia"/>
        </w:rPr>
        <w:t>）、</w:t>
      </w:r>
      <m:oMath>
        <m:sSub>
          <m:sSubPr/>
          <m:e>
            <m:r>
              <m:rPr>
                <m:sty m:val="p"/>
              </m:rPr>
              <m:t>N</m:t>
            </m:r>
          </m:e>
          <m:sub>
            <m:r>
              <m:rPr>
                <m:sty m:val="p"/>
              </m:rPr>
              <m:t>2</m:t>
            </m:r>
          </m:sub>
        </m:sSub>
        <m:r>
          <m:rPr>
            <m:sty m:val="p"/>
          </m:rPr>
          <m:t>O</m:t>
        </m:r>
      </m:oMath>
      <w:r>
        <w:t>、</w:t>
      </w:r>
      <m:oMath>
        <m:r>
          <m:rPr>
            <m:sty m:val="p"/>
          </m:rPr>
          <m:t>N</m:t>
        </m:r>
        <m:sSubSup>
          <m:sSubSupPr/>
          <m:e>
            <m:r>
              <m:rPr>
                <m:sty m:val="p"/>
              </m:rPr>
              <m:t>H</m:t>
            </m:r>
          </m:e>
          <m:sub>
            <m:r>
              <m:rPr>
                <m:sty m:val="p"/>
              </m:rPr>
              <m:t>4</m:t>
            </m:r>
          </m:sub>
          <m:sup>
            <m:r>
              <m:rPr>
                <m:sty m:val="p"/>
              </m:rPr>
              <m:t>+</m:t>
            </m:r>
          </m:sup>
        </m:sSubSup>
      </m:oMath>
      <w:r>
        <w:t>、</w:t>
      </w:r>
      <m:oMath>
        <m:r>
          <m:rPr>
            <m:sty m:val="p"/>
          </m:rPr>
          <m:t>N</m:t>
        </m:r>
        <m:sSubSup>
          <m:sSubSupPr/>
          <m:e>
            <m:r>
              <m:rPr>
                <m:sty m:val="p"/>
              </m:rPr>
              <m:t>O</m:t>
            </m:r>
          </m:e>
          <m:sub>
            <m:r>
              <m:rPr>
                <m:sty m:val="p"/>
              </m:rPr>
              <m:t>3</m:t>
            </m:r>
          </m:sub>
          <m:sup>
            <m:r>
              <m:rPr>
                <m:sty m:val="p"/>
              </m:rPr>
              <m:t>−</m:t>
            </m:r>
          </m:sup>
        </m:sSubSup>
      </m:oMath>
      <w:r>
        <w:t>、</w:t>
      </w:r>
      <m:oMath>
        <m:r>
          <m:rPr>
            <m:sty m:val="p"/>
          </m:rPr>
          <m:t>N</m:t>
        </m:r>
        <m:sSubSup>
          <m:sSubSupPr/>
          <m:e>
            <m:r>
              <m:rPr>
                <m:sty m:val="p"/>
              </m:rPr>
              <m:t>O</m:t>
            </m:r>
          </m:e>
          <m:sub>
            <m:r>
              <m:rPr>
                <m:sty m:val="p"/>
              </m:rPr>
              <m:t>2</m:t>
            </m:r>
          </m:sub>
          <m:sup>
            <m:r>
              <m:rPr>
                <m:sty m:val="p"/>
              </m:rPr>
              <m:t>−</m:t>
            </m:r>
          </m:sup>
        </m:sSubSup>
      </m:oMath>
      <w:r>
        <w:rPr>
          <w:rFonts w:hint="eastAsia"/>
        </w:rPr>
        <w:t>、尿素</w:t>
      </w:r>
      <w:r>
        <w:t xml:space="preserve"> </w:t>
      </w:r>
      <m:oMath>
        <m:r>
          <m:rPr>
            <m:sty m:val="p"/>
          </m:rPr>
          <m:t>CO(N</m:t>
        </m:r>
        <m:sSub>
          <m:sSubPr/>
          <m:e>
            <m:r>
              <m:rPr>
                <m:sty m:val="p"/>
              </m:rPr>
              <m:t>H</m:t>
            </m:r>
          </m:e>
          <m:sub>
            <m:r>
              <m:rPr>
                <m:sty m:val="p"/>
              </m:rPr>
              <m:t>2</m:t>
            </m:r>
          </m:sub>
        </m:sSub>
        <m:sSub>
          <m:sSubPr/>
          <m:e>
            <m:r>
              <m:rPr>
                <m:sty m:val="p"/>
              </m:rPr>
              <m:t>)</m:t>
            </m:r>
          </m:e>
          <m:sub>
            <m:r>
              <m:rPr>
                <m:sty m:val="p"/>
              </m:rPr>
              <m:t>2</m:t>
            </m:r>
          </m:sub>
        </m:sSub>
      </m:oMath>
      <w:r>
        <w:rPr>
          <w:rFonts w:hint="eastAsia"/>
        </w:rPr>
        <w:t>、有机氮及大气反应性含氮化合物</w:t>
      </w:r>
      <w:r>
        <w:t xml:space="preserve"> </w:t>
      </w:r>
      <m:oMath>
        <m:r>
          <m:rPr>
            <m:sty m:val="p"/>
          </m:rPr>
          <m:t>N</m:t>
        </m:r>
        <m:sSub>
          <m:sSubPr/>
          <m:e>
            <m:r>
              <m:rPr>
                <m:sty m:val="p"/>
              </m:rPr>
              <m:t>O</m:t>
            </m:r>
          </m:e>
          <m:sub>
            <m:r>
              <m:rPr>
                <m:sty m:val="p"/>
              </m:rPr>
              <m:t>y</m:t>
            </m:r>
          </m:sub>
        </m:sSub>
      </m:oMath>
      <w:r>
        <w:rPr>
          <w:rFonts w:hint="eastAsia"/>
        </w:rPr>
        <w:t>（</w:t>
      </w:r>
      <m:oMath>
        <m:r>
          <m:rPr>
            <m:sty m:val="p"/>
          </m:rPr>
          <m:t>NO</m:t>
        </m:r>
      </m:oMath>
      <w:r>
        <w:t>、</w:t>
      </w:r>
      <m:oMath>
        <m:r>
          <m:rPr>
            <m:sty m:val="p"/>
          </m:rPr>
          <m:t>N</m:t>
        </m:r>
        <m:sSub>
          <m:sSubPr/>
          <m:e>
            <m:r>
              <m:rPr>
                <m:sty m:val="p"/>
              </m:rPr>
              <m:t>O</m:t>
            </m:r>
          </m:e>
          <m:sub>
            <m:r>
              <m:rPr>
                <m:sty m:val="p"/>
              </m:rPr>
              <m:t>2</m:t>
            </m:r>
          </m:sub>
        </m:sSub>
      </m:oMath>
      <w:r>
        <w:t>、</w:t>
      </w:r>
      <m:oMath>
        <m:r>
          <m:rPr>
            <m:sty m:val="p"/>
          </m:rPr>
          <m:t>HN</m:t>
        </m:r>
        <m:sSub>
          <m:sSubPr/>
          <m:e>
            <m:r>
              <m:rPr>
                <m:sty m:val="p"/>
              </m:rPr>
              <m:t>O</m:t>
            </m:r>
          </m:e>
          <m:sub>
            <m:r>
              <m:rPr>
                <m:sty m:val="p"/>
              </m:rPr>
              <m:t>3</m:t>
            </m:r>
          </m:sub>
        </m:sSub>
      </m:oMath>
      <w:r>
        <w:rPr>
          <w:rFonts w:hint="eastAsia"/>
        </w:rPr>
        <w:t>、PAN、硝酸盐等）。氮是构成蛋白质（氨基酸）和核酸（DNA）的基本元素。</w:t>
      </w:r>
    </w:p>
    <w:p w14:paraId="75EE619D">
      <w:pPr>
        <w:pStyle w:val="3"/>
      </w:pPr>
      <w:r>
        <w:rPr>
          <w:rFonts w:hint="eastAsia"/>
        </w:rPr>
        <w:t>全球主要氮储库（公吨氮）：</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2526"/>
        <w:gridCol w:w="1666"/>
        <w:gridCol w:w="1476"/>
      </w:tblGrid>
      <w:tr w14:paraId="16F87FE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74066AFB">
            <w:pPr>
              <w:pStyle w:val="35"/>
            </w:pPr>
            <w:r>
              <w:rPr>
                <w:rFonts w:hint="eastAsia"/>
              </w:rPr>
              <w:t>储库</w:t>
            </w:r>
          </w:p>
        </w:tc>
        <w:tc>
          <w:p w14:paraId="179F8AF0">
            <w:pPr>
              <w:pStyle w:val="35"/>
            </w:pPr>
            <w:r>
              <w:rPr>
                <w:rFonts w:hint="eastAsia"/>
              </w:rPr>
              <w:t>储量（公吨</w:t>
            </w:r>
            <w:r>
              <w:t xml:space="preserve"> </w:t>
            </w:r>
            <w:r>
              <w:rPr>
                <w:rFonts w:hint="eastAsia"/>
              </w:rPr>
              <w:t>N）</w:t>
            </w:r>
          </w:p>
        </w:tc>
        <w:tc>
          <w:p w14:paraId="2246447F">
            <w:pPr>
              <w:pStyle w:val="35"/>
            </w:pPr>
            <w:r>
              <w:rPr>
                <w:rFonts w:hint="eastAsia"/>
              </w:rPr>
              <w:t>是否活跃循环</w:t>
            </w:r>
          </w:p>
        </w:tc>
      </w:tr>
      <w:tr w14:paraId="246067B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B9DE472">
            <w:pPr>
              <w:pStyle w:val="35"/>
            </w:pPr>
            <w:r>
              <w:rPr>
                <w:rFonts w:hint="eastAsia"/>
              </w:rPr>
              <w:t>大气（以</w:t>
            </w:r>
            <w:r>
              <w:t xml:space="preserve"> </w:t>
            </w:r>
            <m:oMath>
              <m:sSub>
                <m:sSubPr/>
                <m:e>
                  <m:r>
                    <m:rPr>
                      <m:sty m:val="p"/>
                    </m:rPr>
                    <m:t>N</m:t>
                  </m:r>
                </m:e>
                <m:sub>
                  <m:r>
                    <m:rPr>
                      <m:sty m:val="p"/>
                    </m:rPr>
                    <m:t>2</m:t>
                  </m:r>
                </m:sub>
              </m:sSub>
            </m:oMath>
            <w:r>
              <w:rPr>
                <w:rFonts w:hint="eastAsia"/>
              </w:rPr>
              <w:t>）</w:t>
            </w:r>
          </w:p>
        </w:tc>
        <w:tc>
          <w:p w14:paraId="54BD6A0E">
            <w:pPr>
              <w:pStyle w:val="35"/>
            </w:pPr>
            <m:oMathPara>
              <m:oMath>
                <m:r>
                  <m:rPr/>
                  <m:t>3.9</m:t>
                </m:r>
                <m:r>
                  <m:rPr>
                    <m:sty m:val="p"/>
                  </m:rPr>
                  <m:t>×</m:t>
                </m:r>
                <m:sSup>
                  <m:sSupPr/>
                  <m:e>
                    <m:r>
                      <m:rPr/>
                      <m:t>10</m:t>
                    </m:r>
                  </m:e>
                  <m:sup>
                    <m:r>
                      <m:rPr/>
                      <m:t>15</m:t>
                    </m:r>
                  </m:sup>
                </m:sSup>
              </m:oMath>
            </m:oMathPara>
          </w:p>
        </w:tc>
        <w:tc>
          <w:p w14:paraId="35C1B55C">
            <w:pPr>
              <w:pStyle w:val="35"/>
            </w:pPr>
            <w:r>
              <w:rPr>
                <w:rFonts w:hint="eastAsia"/>
              </w:rPr>
              <w:t>否</w:t>
            </w:r>
          </w:p>
        </w:tc>
      </w:tr>
      <w:tr w14:paraId="7C7F3B8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2C0147E">
            <w:pPr>
              <w:pStyle w:val="35"/>
            </w:pPr>
            <w:r>
              <w:rPr>
                <w:rFonts w:hint="eastAsia"/>
              </w:rPr>
              <w:t>海洋（生物量）</w:t>
            </w:r>
          </w:p>
        </w:tc>
        <w:tc>
          <w:p w14:paraId="0611B8AC">
            <w:pPr>
              <w:pStyle w:val="35"/>
            </w:pPr>
            <m:oMathPara>
              <m:oMath>
                <m:r>
                  <m:rPr/>
                  <m:t>6.9</m:t>
                </m:r>
                <m:r>
                  <m:rPr>
                    <m:sty m:val="p"/>
                  </m:rPr>
                  <m:t>×</m:t>
                </m:r>
                <m:sSup>
                  <m:sSupPr/>
                  <m:e>
                    <m:r>
                      <m:rPr/>
                      <m:t>10</m:t>
                    </m:r>
                  </m:e>
                  <m:sup>
                    <m:r>
                      <m:rPr/>
                      <m:t>11</m:t>
                    </m:r>
                  </m:sup>
                </m:sSup>
              </m:oMath>
            </m:oMathPara>
          </w:p>
        </w:tc>
        <w:tc>
          <w:p w14:paraId="2154D03E">
            <w:pPr>
              <w:pStyle w:val="35"/>
            </w:pPr>
            <w:r>
              <w:rPr>
                <w:rFonts w:hint="eastAsia"/>
              </w:rPr>
              <w:t>是</w:t>
            </w:r>
          </w:p>
        </w:tc>
      </w:tr>
      <w:tr w14:paraId="14B185E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48FB878">
            <w:pPr>
              <w:pStyle w:val="35"/>
            </w:pPr>
            <w:r>
              <w:rPr>
                <w:rFonts w:hint="eastAsia"/>
              </w:rPr>
              <w:t>海洋（可溶盐）</w:t>
            </w:r>
          </w:p>
        </w:tc>
        <w:tc>
          <w:p w14:paraId="75C3363B">
            <w:pPr>
              <w:pStyle w:val="35"/>
            </w:pPr>
            <m:oMathPara>
              <m:oMath>
                <m:r>
                  <m:rPr/>
                  <m:t>5.2</m:t>
                </m:r>
                <m:r>
                  <m:rPr>
                    <m:sty m:val="p"/>
                  </m:rPr>
                  <m:t>×</m:t>
                </m:r>
                <m:sSup>
                  <m:sSupPr/>
                  <m:e>
                    <m:r>
                      <m:rPr/>
                      <m:t>10</m:t>
                    </m:r>
                  </m:e>
                  <m:sup>
                    <m:r>
                      <m:rPr/>
                      <m:t>8</m:t>
                    </m:r>
                  </m:sup>
                </m:sSup>
              </m:oMath>
            </m:oMathPara>
          </w:p>
        </w:tc>
        <w:tc>
          <w:p w14:paraId="4E954D18">
            <w:pPr>
              <w:pStyle w:val="35"/>
            </w:pPr>
            <w:r>
              <w:rPr>
                <w:rFonts w:hint="eastAsia"/>
              </w:rPr>
              <w:t>是</w:t>
            </w:r>
          </w:p>
        </w:tc>
      </w:tr>
      <w:tr w14:paraId="0F84DFE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424EC2F">
            <w:pPr>
              <w:pStyle w:val="35"/>
            </w:pPr>
            <w:r>
              <w:rPr>
                <w:rFonts w:hint="eastAsia"/>
              </w:rPr>
              <w:t>陆地（有机质→生物区）</w:t>
            </w:r>
          </w:p>
        </w:tc>
        <w:tc>
          <w:p w14:paraId="54D07346">
            <w:pPr>
              <w:pStyle w:val="35"/>
            </w:pPr>
            <m:oMathPara>
              <m:oMath>
                <m:r>
                  <m:rPr/>
                  <m:t>1.1</m:t>
                </m:r>
                <m:r>
                  <m:rPr>
                    <m:sty m:val="p"/>
                  </m:rPr>
                  <m:t>×</m:t>
                </m:r>
                <m:sSup>
                  <m:sSupPr/>
                  <m:e>
                    <m:r>
                      <m:rPr/>
                      <m:t>10</m:t>
                    </m:r>
                  </m:e>
                  <m:sup>
                    <m:r>
                      <m:rPr/>
                      <m:t>11</m:t>
                    </m:r>
                  </m:sup>
                </m:sSup>
              </m:oMath>
            </m:oMathPara>
          </w:p>
        </w:tc>
        <w:tc>
          <w:p w14:paraId="38695B0F">
            <w:pPr>
              <w:pStyle w:val="35"/>
            </w:pPr>
            <w:r>
              <w:rPr>
                <w:rFonts w:hint="eastAsia"/>
              </w:rPr>
              <w:t>慢</w:t>
            </w:r>
          </w:p>
        </w:tc>
      </w:tr>
      <w:tr w14:paraId="3617E10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40B6633">
            <w:pPr>
              <w:pStyle w:val="35"/>
            </w:pPr>
            <w:r>
              <w:rPr>
                <w:rFonts w:hint="eastAsia"/>
              </w:rPr>
              <w:t>陆地（可溶态）</w:t>
            </w:r>
          </w:p>
        </w:tc>
        <w:tc>
          <w:p w14:paraId="0221A3C1">
            <w:pPr>
              <w:pStyle w:val="35"/>
            </w:pPr>
            <m:oMathPara>
              <m:oMath>
                <m:r>
                  <m:rPr/>
                  <m:t>2.5</m:t>
                </m:r>
                <m:r>
                  <m:rPr>
                    <m:sty m:val="p"/>
                  </m:rPr>
                  <m:t>×</m:t>
                </m:r>
                <m:sSup>
                  <m:sSupPr/>
                  <m:e>
                    <m:r>
                      <m:rPr/>
                      <m:t>10</m:t>
                    </m:r>
                  </m:e>
                  <m:sup>
                    <m:r>
                      <m:rPr/>
                      <m:t>10</m:t>
                    </m:r>
                  </m:sup>
                </m:sSup>
              </m:oMath>
            </m:oMathPara>
          </w:p>
        </w:tc>
        <w:tc>
          <w:p w14:paraId="22C10968">
            <w:pPr>
              <w:pStyle w:val="35"/>
            </w:pPr>
            <w:r>
              <w:rPr>
                <w:rFonts w:hint="eastAsia"/>
              </w:rPr>
              <w:t>是</w:t>
            </w:r>
          </w:p>
        </w:tc>
      </w:tr>
    </w:tbl>
    <w:p w14:paraId="12CC5ED7">
      <w:pPr>
        <w:pStyle w:val="3"/>
      </w:pPr>
      <w:r>
        <w:rPr>
          <w:rFonts w:hint="eastAsia"/>
          <w:b/>
          <w:bCs/>
        </w:rPr>
        <w:t>（2）氮循环的四大过程。</w:t>
      </w:r>
      <w:r>
        <w:t xml:space="preserve"> ①</w:t>
      </w:r>
      <w:r>
        <w:rPr>
          <w:rStyle w:val="64"/>
          <w:rFonts w:hint="eastAsia"/>
        </w:rPr>
        <w:t>固氮作用（nitrogen</w:t>
      </w:r>
      <w:r>
        <w:rPr>
          <w:rStyle w:val="64"/>
        </w:rPr>
        <w:t xml:space="preserve"> </w:t>
      </w:r>
      <w:r>
        <w:rPr>
          <w:rStyle w:val="64"/>
          <w:rFonts w:hint="eastAsia"/>
        </w:rPr>
        <w:t>fixation）</w:t>
      </w:r>
      <w:r>
        <w:rPr>
          <w:rFonts w:hint="eastAsia"/>
        </w:rPr>
        <w:t>：分子态氮被还原成氨及其他含氮化合物；②</w:t>
      </w:r>
      <w:r>
        <w:rPr>
          <w:rStyle w:val="64"/>
          <w:rFonts w:hint="eastAsia"/>
        </w:rPr>
        <w:t>氨化作用（mineralization/ammonification）</w:t>
      </w:r>
      <w:r>
        <w:rPr>
          <w:rFonts w:hint="eastAsia"/>
        </w:rPr>
        <w:t>：有机氮经微生物分解为</w:t>
      </w:r>
      <w:r>
        <w:t xml:space="preserve"> </w:t>
      </w:r>
      <m:oMath>
        <m:r>
          <m:rPr>
            <m:sty m:val="p"/>
          </m:rPr>
          <m:t>N</m:t>
        </m:r>
        <m:sSub>
          <m:sSubPr/>
          <m:e>
            <m:r>
              <m:rPr>
                <m:sty m:val="p"/>
              </m:rPr>
              <m:t>H</m:t>
            </m:r>
          </m:e>
          <m:sub>
            <m:r>
              <m:rPr>
                <m:sty m:val="p"/>
              </m:rPr>
              <m:t>3</m:t>
            </m:r>
          </m:sub>
        </m:sSub>
      </m:oMath>
      <w:r>
        <w:t>/</w:t>
      </w:r>
      <m:oMath>
        <m:r>
          <m:rPr>
            <m:sty m:val="p"/>
          </m:rPr>
          <m:t>N</m:t>
        </m:r>
        <m:sSubSup>
          <m:sSubSupPr/>
          <m:e>
            <m:r>
              <m:rPr>
                <m:sty m:val="p"/>
              </m:rPr>
              <m:t>H</m:t>
            </m:r>
          </m:e>
          <m:sub>
            <m:r>
              <m:rPr>
                <m:sty m:val="p"/>
              </m:rPr>
              <m:t>4</m:t>
            </m:r>
          </m:sub>
          <m:sup>
            <m:r>
              <m:rPr>
                <m:sty m:val="p"/>
              </m:rPr>
              <m:t>+</m:t>
            </m:r>
          </m:sup>
        </m:sSubSup>
      </m:oMath>
      <w:r>
        <w:rPr>
          <w:rFonts w:hint="eastAsia"/>
        </w:rPr>
        <w:t>，</w:t>
      </w:r>
      <m:oMath>
        <m:r>
          <m:rPr>
            <m:sty m:val="p"/>
          </m:rPr>
          <m:t>Organic N+</m:t>
        </m:r>
        <m:sSub>
          <m:sSubPr/>
          <m:e>
            <m:r>
              <m:rPr>
                <m:sty m:val="p"/>
              </m:rPr>
              <m:t>O</m:t>
            </m:r>
          </m:e>
          <m:sub>
            <m:r>
              <m:rPr>
                <m:sty m:val="p"/>
              </m:rPr>
              <m:t>2</m:t>
            </m:r>
          </m:sub>
        </m:sSub>
        <m:r>
          <m:rPr>
            <m:sty m:val="p"/>
          </m:rPr>
          <m:t>→C</m:t>
        </m:r>
        <m:sSub>
          <m:sSubPr/>
          <m:e>
            <m:r>
              <m:rPr>
                <m:sty m:val="p"/>
              </m:rPr>
              <m:t>O</m:t>
            </m:r>
          </m:e>
          <m:sub>
            <m:r>
              <m:rPr>
                <m:sty m:val="p"/>
              </m:rPr>
              <m:t>2</m:t>
            </m:r>
          </m:sub>
        </m:sSub>
        <m:r>
          <m:rPr>
            <m:sty m:val="p"/>
          </m:rPr>
          <m:t>+</m:t>
        </m:r>
        <m:sSub>
          <m:sSubPr/>
          <m:e>
            <m:r>
              <m:rPr>
                <m:sty m:val="p"/>
              </m:rPr>
              <m:t>H</m:t>
            </m:r>
          </m:e>
          <m:sub>
            <m:r>
              <m:rPr>
                <m:sty m:val="p"/>
              </m:rPr>
              <m:t>2</m:t>
            </m:r>
          </m:sub>
        </m:sSub>
        <m:r>
          <m:rPr>
            <m:sty m:val="p"/>
          </m:rPr>
          <m:t>O+N</m:t>
        </m:r>
        <m:sSub>
          <m:sSubPr/>
          <m:e>
            <m:r>
              <m:rPr>
                <m:sty m:val="p"/>
              </m:rPr>
              <m:t>H</m:t>
            </m:r>
          </m:e>
          <m:sub>
            <m:r>
              <m:rPr>
                <m:sty m:val="p"/>
              </m:rPr>
              <m:t>3</m:t>
            </m:r>
          </m:sub>
        </m:sSub>
        <m:r>
          <m:rPr>
            <m:sty m:val="p"/>
          </m:rPr>
          <m:t>+energy</m:t>
        </m:r>
      </m:oMath>
      <w:r>
        <w:rPr>
          <w:rFonts w:hint="eastAsia"/>
        </w:rPr>
        <w:t>；③</w:t>
      </w:r>
      <w:r>
        <w:rPr>
          <w:rStyle w:val="64"/>
          <w:rFonts w:hint="eastAsia"/>
        </w:rPr>
        <w:t>硝化作用（nitrification）</w:t>
      </w:r>
      <w:r>
        <w:rPr>
          <w:rFonts w:hint="eastAsia"/>
        </w:rPr>
        <w:t>：</w:t>
      </w:r>
      <m:oMath>
        <m:r>
          <m:rPr>
            <m:sty m:val="p"/>
          </m:rPr>
          <m:t>N</m:t>
        </m:r>
        <m:sSubSup>
          <m:sSubSupPr/>
          <m:e>
            <m:r>
              <m:rPr>
                <m:sty m:val="p"/>
              </m:rPr>
              <m:t>H</m:t>
            </m:r>
          </m:e>
          <m:sub>
            <m:r>
              <m:rPr>
                <m:sty m:val="p"/>
              </m:rPr>
              <m:t>4</m:t>
            </m:r>
          </m:sub>
          <m:sup>
            <m:r>
              <m:rPr>
                <m:sty m:val="p"/>
              </m:rPr>
              <m:t>+</m:t>
            </m:r>
          </m:sup>
        </m:sSubSup>
        <m:r>
          <m:rPr>
            <m:sty m:val="p"/>
          </m:rPr>
          <m:t>→N</m:t>
        </m:r>
        <m:sSubSup>
          <m:sSubSupPr/>
          <m:e>
            <m:r>
              <m:rPr>
                <m:sty m:val="p"/>
              </m:rPr>
              <m:t>O</m:t>
            </m:r>
          </m:e>
          <m:sub>
            <m:r>
              <m:rPr>
                <m:sty m:val="p"/>
              </m:rPr>
              <m:t>2</m:t>
            </m:r>
          </m:sub>
          <m:sup>
            <m:r>
              <m:rPr>
                <m:sty m:val="p"/>
              </m:rPr>
              <m:t>−</m:t>
            </m:r>
          </m:sup>
        </m:sSubSup>
        <m:r>
          <m:rPr>
            <m:sty m:val="p"/>
          </m:rPr>
          <m:t>→N</m:t>
        </m:r>
        <m:sSubSup>
          <m:sSubSupPr/>
          <m:e>
            <m:r>
              <m:rPr>
                <m:sty m:val="p"/>
              </m:rPr>
              <m:t>O</m:t>
            </m:r>
          </m:e>
          <m:sub>
            <m:r>
              <m:rPr>
                <m:sty m:val="p"/>
              </m:rPr>
              <m:t>3</m:t>
            </m:r>
          </m:sub>
          <m:sup>
            <m:r>
              <m:rPr>
                <m:sty m:val="p"/>
              </m:rPr>
              <m:t>−</m:t>
            </m:r>
          </m:sup>
        </m:sSubSup>
      </m:oMath>
      <w:r>
        <w:rPr>
          <w:rFonts w:hint="eastAsia"/>
        </w:rPr>
        <w:t>，</w:t>
      </w:r>
      <m:oMath>
        <m:r>
          <m:rPr/>
          <m:t>2</m:t>
        </m:r>
        <m:r>
          <m:rPr>
            <m:sty m:val="p"/>
          </m:rPr>
          <m:t>N</m:t>
        </m:r>
        <m:sSubSup>
          <m:sSubSupPr/>
          <m:e>
            <m:r>
              <m:rPr>
                <m:sty m:val="p"/>
              </m:rPr>
              <m:t>H</m:t>
            </m:r>
          </m:e>
          <m:sub>
            <m:r>
              <m:rPr>
                <m:sty m:val="p"/>
              </m:rPr>
              <m:t>4</m:t>
            </m:r>
          </m:sub>
          <m:sup>
            <m:r>
              <m:rPr>
                <m:sty m:val="p"/>
              </m:rPr>
              <m:t>+</m:t>
            </m:r>
          </m:sup>
        </m:sSubSup>
        <m:r>
          <m:rPr>
            <m:sty m:val="p"/>
          </m:rPr>
          <m:t>+</m:t>
        </m:r>
        <m:r>
          <m:rPr/>
          <m:t>3</m:t>
        </m:r>
        <m:sSub>
          <m:sSubPr/>
          <m:e>
            <m:r>
              <m:rPr>
                <m:sty m:val="p"/>
              </m:rPr>
              <m:t>O</m:t>
            </m:r>
          </m:e>
          <m:sub>
            <m:r>
              <m:rPr>
                <m:sty m:val="p"/>
              </m:rPr>
              <m:t>2</m:t>
            </m:r>
          </m:sub>
        </m:sSub>
        <m:r>
          <m:rPr>
            <m:sty m:val="p"/>
          </m:rPr>
          <m:t>→</m:t>
        </m:r>
        <m:r>
          <m:rPr/>
          <m:t>2</m:t>
        </m:r>
        <m:r>
          <m:rPr>
            <m:sty m:val="p"/>
          </m:rPr>
          <m:t>N</m:t>
        </m:r>
        <m:sSubSup>
          <m:sSubSupPr/>
          <m:e>
            <m:r>
              <m:rPr>
                <m:sty m:val="p"/>
              </m:rPr>
              <m:t>O</m:t>
            </m:r>
          </m:e>
          <m:sub>
            <m:r>
              <m:rPr>
                <m:sty m:val="p"/>
              </m:rPr>
              <m:t>2</m:t>
            </m:r>
          </m:sub>
          <m:sup>
            <m:r>
              <m:rPr>
                <m:sty m:val="p"/>
              </m:rPr>
              <m:t>−</m:t>
            </m:r>
          </m:sup>
        </m:sSubSup>
        <m:r>
          <m:rPr>
            <m:sty m:val="p"/>
          </m:rPr>
          <m:t>+</m:t>
        </m:r>
        <m:r>
          <m:rPr/>
          <m:t>2</m:t>
        </m:r>
        <m:sSub>
          <m:sSubPr/>
          <m:e>
            <m:r>
              <m:rPr>
                <m:sty m:val="p"/>
              </m:rPr>
              <m:t>H</m:t>
            </m:r>
          </m:e>
          <m:sub>
            <m:r>
              <m:rPr>
                <m:sty m:val="p"/>
              </m:rPr>
              <m:t>2</m:t>
            </m:r>
          </m:sub>
        </m:sSub>
        <m:r>
          <m:rPr>
            <m:sty m:val="p"/>
          </m:rPr>
          <m:t>O+</m:t>
        </m:r>
        <m:r>
          <m:rPr/>
          <m:t>4</m:t>
        </m:r>
        <m:sSup>
          <m:sSupPr/>
          <m:e>
            <m:r>
              <m:rPr>
                <m:sty m:val="p"/>
              </m:rPr>
              <m:t>H</m:t>
            </m:r>
          </m:e>
          <m:sup>
            <m:r>
              <m:rPr>
                <m:sty m:val="p"/>
              </m:rPr>
              <m:t>+</m:t>
            </m:r>
          </m:sup>
        </m:sSup>
      </m:oMath>
      <w:r>
        <w:t>、</w:t>
      </w:r>
      <m:oMath>
        <m:r>
          <m:rPr/>
          <m:t>2</m:t>
        </m:r>
        <m:r>
          <m:rPr>
            <m:sty m:val="p"/>
          </m:rPr>
          <m:t>N</m:t>
        </m:r>
        <m:sSubSup>
          <m:sSubSupPr/>
          <m:e>
            <m:r>
              <m:rPr>
                <m:sty m:val="p"/>
              </m:rPr>
              <m:t>O</m:t>
            </m:r>
          </m:e>
          <m:sub>
            <m:r>
              <m:rPr>
                <m:sty m:val="p"/>
              </m:rPr>
              <m:t>2</m:t>
            </m:r>
          </m:sub>
          <m:sup>
            <m:r>
              <m:rPr>
                <m:sty m:val="p"/>
              </m:rPr>
              <m:t>−</m:t>
            </m:r>
          </m:sup>
        </m:sSubSup>
        <m:r>
          <m:rPr>
            <m:sty m:val="p"/>
          </m:rPr>
          <m:t>+</m:t>
        </m:r>
        <m:sSub>
          <m:sSubPr/>
          <m:e>
            <m:r>
              <m:rPr>
                <m:sty m:val="p"/>
              </m:rPr>
              <m:t>O</m:t>
            </m:r>
          </m:e>
          <m:sub>
            <m:r>
              <m:rPr>
                <m:sty m:val="p"/>
              </m:rPr>
              <m:t>2</m:t>
            </m:r>
          </m:sub>
        </m:sSub>
        <m:r>
          <m:rPr>
            <m:sty m:val="p"/>
          </m:rPr>
          <m:t>→</m:t>
        </m:r>
        <m:r>
          <m:rPr/>
          <m:t>2</m:t>
        </m:r>
        <m:r>
          <m:rPr>
            <m:sty m:val="p"/>
          </m:rPr>
          <m:t>N</m:t>
        </m:r>
        <m:sSubSup>
          <m:sSubSupPr/>
          <m:e>
            <m:r>
              <m:rPr>
                <m:sty m:val="p"/>
              </m:rPr>
              <m:t>O</m:t>
            </m:r>
          </m:e>
          <m:sub>
            <m:r>
              <m:rPr>
                <m:sty m:val="p"/>
              </m:rPr>
              <m:t>3</m:t>
            </m:r>
          </m:sub>
          <m:sup>
            <m:r>
              <m:rPr>
                <m:sty m:val="p"/>
              </m:rPr>
              <m:t>−</m:t>
            </m:r>
          </m:sup>
        </m:sSubSup>
      </m:oMath>
      <w:r>
        <w:rPr>
          <w:rFonts w:hint="eastAsia"/>
        </w:rPr>
        <w:t>（最佳</w:t>
      </w:r>
      <w:r>
        <w:t xml:space="preserve"> pH </w:t>
      </w:r>
      <w:r>
        <w:rPr>
          <w:rFonts w:hint="eastAsia"/>
        </w:rPr>
        <w:t>6.6~8.0，pH&lt;4.5</w:t>
      </w:r>
      <w:r>
        <w:t xml:space="preserve"> </w:t>
      </w:r>
      <w:r>
        <w:rPr>
          <w:rFonts w:hint="eastAsia"/>
        </w:rPr>
        <w:t>完全抑制）；④</w:t>
      </w:r>
      <w:r>
        <w:rPr>
          <w:rStyle w:val="64"/>
          <w:rFonts w:hint="eastAsia"/>
        </w:rPr>
        <w:t>反硝化作用（denitrification）</w:t>
      </w:r>
      <w:r>
        <w:rPr>
          <w:rFonts w:hint="eastAsia"/>
        </w:rPr>
        <w:t>：</w:t>
      </w:r>
      <m:oMath>
        <m:r>
          <m:rPr>
            <m:sty m:val="p"/>
          </m:rPr>
          <m:t>N</m:t>
        </m:r>
        <m:sSubSup>
          <m:sSubSupPr/>
          <m:e>
            <m:r>
              <m:rPr>
                <m:sty m:val="p"/>
              </m:rPr>
              <m:t>O</m:t>
            </m:r>
          </m:e>
          <m:sub>
            <m:r>
              <m:rPr>
                <m:sty m:val="p"/>
              </m:rPr>
              <m:t>3</m:t>
            </m:r>
          </m:sub>
          <m:sup>
            <m:r>
              <m:rPr>
                <m:sty m:val="p"/>
              </m:rPr>
              <m:t>−</m:t>
            </m:r>
          </m:sup>
        </m:sSubSup>
        <m:r>
          <m:rPr>
            <m:sty m:val="p"/>
          </m:rPr>
          <m:t>→N</m:t>
        </m:r>
        <m:sSubSup>
          <m:sSubSupPr/>
          <m:e>
            <m:r>
              <m:rPr>
                <m:sty m:val="p"/>
              </m:rPr>
              <m:t>O</m:t>
            </m:r>
          </m:e>
          <m:sub>
            <m:r>
              <m:rPr>
                <m:sty m:val="p"/>
              </m:rPr>
              <m:t>2</m:t>
            </m:r>
          </m:sub>
          <m:sup>
            <m:r>
              <m:rPr>
                <m:sty m:val="p"/>
              </m:rPr>
              <m:t>−</m:t>
            </m:r>
          </m:sup>
        </m:sSubSup>
        <m:r>
          <m:rPr>
            <m:sty m:val="p"/>
          </m:rPr>
          <m:t>→NO→</m:t>
        </m:r>
        <m:sSub>
          <m:sSubPr/>
          <m:e>
            <m:r>
              <m:rPr>
                <m:sty m:val="p"/>
              </m:rPr>
              <m:t>N</m:t>
            </m:r>
          </m:e>
          <m:sub>
            <m:r>
              <m:rPr>
                <m:sty m:val="p"/>
              </m:rPr>
              <m:t>2</m:t>
            </m:r>
          </m:sub>
        </m:sSub>
        <m:r>
          <m:rPr>
            <m:sty m:val="p"/>
          </m:rPr>
          <m:t>O→</m:t>
        </m:r>
        <m:sSub>
          <m:sSubPr/>
          <m:e>
            <m:r>
              <m:rPr>
                <m:sty m:val="p"/>
              </m:rPr>
              <m:t>N</m:t>
            </m:r>
          </m:e>
          <m:sub>
            <m:r>
              <m:rPr>
                <m:sty m:val="p"/>
              </m:rPr>
              <m:t>2</m:t>
            </m:r>
          </m:sub>
        </m:sSub>
      </m:oMath>
      <w:r>
        <w:rPr>
          <w:rFonts w:hint="eastAsia"/>
        </w:rPr>
        <w:t>，发生在厌氧、有葡萄糖、浸水不通风且有机物累积的环境。</w:t>
      </w:r>
    </w:p>
    <w:p w14:paraId="416F1982">
      <w:pPr>
        <w:pStyle w:val="3"/>
      </w:pPr>
      <w:r>
        <w:rPr>
          <w:rFonts w:hint="eastAsia"/>
          <w:b/>
          <w:bCs/>
        </w:rPr>
        <w:t>（3）固氮途径。</w:t>
      </w:r>
      <w:r>
        <w:t xml:space="preserve"> </w:t>
      </w:r>
      <w:r>
        <w:rPr>
          <w:rFonts w:hint="eastAsia"/>
        </w:rPr>
        <w:t>非生物固氮（闪电、燃烧、高能紫外线、岩浆；</w:t>
      </w:r>
      <m:oMath>
        <m:sSub>
          <m:sSubPr/>
          <m:e>
            <m:r>
              <m:rPr>
                <m:sty m:val="p"/>
              </m:rPr>
              <m:t>N</m:t>
            </m:r>
          </m:e>
          <m:sub>
            <m:r>
              <m:rPr>
                <m:sty m:val="p"/>
              </m:rPr>
              <m:t>2</m:t>
            </m:r>
          </m:sub>
        </m:sSub>
        <m:r>
          <m:rPr>
            <m:sty m:val="p"/>
          </m:rPr>
          <m:t>+</m:t>
        </m:r>
        <m:sSub>
          <m:sSubPr/>
          <m:e>
            <m:r>
              <m:rPr>
                <m:sty m:val="p"/>
              </m:rPr>
              <m:t>O</m:t>
            </m:r>
          </m:e>
          <m:sub>
            <m:r>
              <m:rPr>
                <m:sty m:val="p"/>
              </m:rPr>
              <m:t>2</m:t>
            </m:r>
          </m:sub>
        </m:sSub>
        <m:r>
          <m:rPr>
            <m:sty m:val="p"/>
          </m:rPr>
          <m:t>→2NO</m:t>
        </m:r>
      </m:oMath>
      <w:r>
        <w:rPr>
          <w:rFonts w:hint="eastAsia"/>
        </w:rPr>
        <w:t>，温度&gt;400℃；工业合成氨</w:t>
      </w:r>
      <w:r>
        <w:t xml:space="preserve"> </w:t>
      </w:r>
      <m:oMath>
        <m:sSub>
          <m:sSubPr/>
          <m:e>
            <m:r>
              <m:rPr>
                <m:sty m:val="p"/>
              </m:rPr>
              <m:t>N</m:t>
            </m:r>
          </m:e>
          <m:sub>
            <m:r>
              <m:rPr>
                <m:sty m:val="p"/>
              </m:rPr>
              <m:t>2</m:t>
            </m:r>
          </m:sub>
        </m:sSub>
        <m:r>
          <m:rPr>
            <m:sty m:val="p"/>
          </m:rPr>
          <m:t>+</m:t>
        </m:r>
        <m:sSub>
          <m:sSubPr/>
          <m:e>
            <m:r>
              <m:rPr>
                <m:sty m:val="p"/>
              </m:rPr>
              <m:t>H</m:t>
            </m:r>
          </m:e>
          <m:sub>
            <m:r>
              <m:rPr>
                <m:sty m:val="p"/>
              </m:rPr>
              <m:t>2</m:t>
            </m:r>
          </m:sub>
        </m:sSub>
        <m:r>
          <m:rPr>
            <m:sty m:val="p"/>
          </m:rPr>
          <m:t>→N</m:t>
        </m:r>
        <m:sSub>
          <m:sSubPr/>
          <m:e>
            <m:r>
              <m:rPr>
                <m:sty m:val="p"/>
              </m:rPr>
              <m:t>H</m:t>
            </m:r>
          </m:e>
          <m:sub>
            <m:r>
              <m:rPr>
                <m:sty m:val="p"/>
              </m:rPr>
              <m:t>3</m:t>
            </m:r>
          </m:sub>
        </m:sSub>
      </m:oMath>
      <w:r>
        <w:rPr>
          <w:rFonts w:hint="eastAsia"/>
        </w:rPr>
        <w:t>）与生物固氮。生物固氮由固氮酶催化：</w:t>
      </w:r>
      <m:oMath>
        <m:sSub>
          <m:sSubPr/>
          <m:e>
            <m:r>
              <m:rPr>
                <m:sty m:val="p"/>
              </m:rPr>
              <m:t>N</m:t>
            </m:r>
          </m:e>
          <m:sub>
            <m:r>
              <m:rPr>
                <m:sty m:val="p"/>
              </m:rPr>
              <m:t>2</m:t>
            </m:r>
          </m:sub>
        </m:sSub>
        <m:r>
          <m:rPr>
            <m:sty m:val="p"/>
          </m:rPr>
          <m:t>+8</m:t>
        </m:r>
        <m:sSup>
          <m:sSupPr/>
          <m:e>
            <m:r>
              <m:rPr>
                <m:sty m:val="p"/>
              </m:rPr>
              <m:t>H</m:t>
            </m:r>
          </m:e>
          <m:sup>
            <m:r>
              <m:rPr>
                <m:sty m:val="p"/>
              </m:rPr>
              <m:t>+</m:t>
            </m:r>
          </m:sup>
        </m:sSup>
        <m:r>
          <m:rPr>
            <m:sty m:val="p"/>
          </m:rPr>
          <m:t>+8</m:t>
        </m:r>
        <m:sSup>
          <m:sSupPr/>
          <m:e>
            <m:r>
              <m:rPr>
                <m:sty m:val="p"/>
              </m:rPr>
              <m:t>e</m:t>
            </m:r>
          </m:e>
          <m:sup>
            <m:r>
              <m:rPr>
                <m:sty m:val="p"/>
              </m:rPr>
              <m:t>−</m:t>
            </m:r>
          </m:sup>
        </m:sSup>
        <m:r>
          <m:rPr>
            <m:sty m:val="p"/>
          </m:rPr>
          <m:t>+16ATP→2N</m:t>
        </m:r>
        <m:sSub>
          <m:sSubPr/>
          <m:e>
            <m:r>
              <m:rPr>
                <m:sty m:val="p"/>
              </m:rPr>
              <m:t>H</m:t>
            </m:r>
          </m:e>
          <m:sub>
            <m:r>
              <m:rPr>
                <m:sty m:val="p"/>
              </m:rPr>
              <m:t>3</m:t>
            </m:r>
          </m:sub>
        </m:sSub>
        <m:r>
          <m:rPr>
            <m:sty m:val="p"/>
          </m:rPr>
          <m:t>+</m:t>
        </m:r>
        <m:sSub>
          <m:sSubPr/>
          <m:e>
            <m:r>
              <m:rPr>
                <m:sty m:val="p"/>
              </m:rPr>
              <m:t>H</m:t>
            </m:r>
          </m:e>
          <m:sub>
            <m:r>
              <m:rPr>
                <m:sty m:val="p"/>
              </m:rPr>
              <m:t>2</m:t>
            </m:r>
          </m:sub>
        </m:sSub>
        <m:r>
          <m:rPr>
            <m:sty m:val="p"/>
          </m:rPr>
          <m:t>+16ADP+16Pi</m:t>
        </m:r>
      </m:oMath>
      <w:r>
        <w:rPr>
          <w:rFonts w:hint="eastAsia"/>
        </w:rPr>
        <w:t>，比非生物过程更有效。生物固氮分三类型：共生固氮（微生物与植物共生，如豆科植物—根瘤菌）、自生固氮（自生固氮菌、蓝绿藻）、联合固氮（固氮螺菌等，介于两者之间）。固氮量（</w:t>
      </w:r>
      <m:oMath>
        <m:r>
          <m:rPr>
            <m:sty m:val="p"/>
          </m:rPr>
          <m:t>kg N h</m:t>
        </m:r>
        <m:sSup>
          <m:sSupPr/>
          <m:e>
            <m:r>
              <m:rPr>
                <m:sty m:val="p"/>
              </m:rPr>
              <m:t>a</m:t>
            </m:r>
          </m:e>
          <m:sup>
            <m:r>
              <m:rPr>
                <m:sty m:val="p"/>
              </m:rPr>
              <m:t>−1</m:t>
            </m:r>
          </m:sup>
        </m:sSup>
        <m:r>
          <m:rPr>
            <m:sty m:val="p"/>
          </m:rPr>
          <m:t> </m:t>
        </m:r>
        <m:sSup>
          <m:sSupPr/>
          <m:e>
            <m:r>
              <m:rPr>
                <m:sty m:val="p"/>
              </m:rPr>
              <m:t>a</m:t>
            </m:r>
          </m:e>
          <m:sup>
            <m:r>
              <m:rPr>
                <m:sty m:val="p"/>
              </m:rPr>
              <m:t>−1</m:t>
            </m:r>
          </m:sup>
        </m:sSup>
      </m:oMath>
      <w:r>
        <w:rPr>
          <w:rFonts w:hint="eastAsia"/>
        </w:rPr>
        <w:t>）：</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896"/>
        <w:gridCol w:w="1064"/>
      </w:tblGrid>
      <w:tr w14:paraId="0DAC559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F7DDA09">
            <w:pPr>
              <w:pStyle w:val="35"/>
            </w:pPr>
            <w:r>
              <w:rPr>
                <w:rFonts w:hint="eastAsia"/>
              </w:rPr>
              <w:t>固氮系统</w:t>
            </w:r>
          </w:p>
        </w:tc>
        <w:tc>
          <w:p w14:paraId="72861DE0">
            <w:pPr>
              <w:pStyle w:val="35"/>
            </w:pPr>
            <w:r>
              <w:rPr>
                <w:rFonts w:hint="eastAsia"/>
              </w:rPr>
              <w:t>固氮量</w:t>
            </w:r>
          </w:p>
        </w:tc>
      </w:tr>
      <w:tr w14:paraId="2255DF1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4AA146C">
            <w:pPr>
              <w:pStyle w:val="35"/>
            </w:pPr>
            <w:r>
              <w:rPr>
                <w:rFonts w:hint="eastAsia"/>
              </w:rPr>
              <w:t>豆科植物—根瘤菌</w:t>
            </w:r>
          </w:p>
        </w:tc>
        <w:tc>
          <w:p w14:paraId="0F34F6D6">
            <w:pPr>
              <w:pStyle w:val="35"/>
            </w:pPr>
            <w:r>
              <w:t>200~300</w:t>
            </w:r>
          </w:p>
        </w:tc>
      </w:tr>
      <w:tr w14:paraId="05AEDF2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519F18D">
            <w:pPr>
              <w:pStyle w:val="35"/>
            </w:pPr>
            <w:r>
              <w:rPr>
                <w:rFonts w:hint="eastAsia"/>
              </w:rPr>
              <w:t>蓝藻—苔藓</w:t>
            </w:r>
          </w:p>
        </w:tc>
        <w:tc>
          <w:p w14:paraId="6975BE6C">
            <w:pPr>
              <w:pStyle w:val="35"/>
            </w:pPr>
            <w:r>
              <w:t>30~40</w:t>
            </w:r>
          </w:p>
        </w:tc>
      </w:tr>
      <w:tr w14:paraId="3C2F824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76AAEDB">
            <w:pPr>
              <w:pStyle w:val="35"/>
            </w:pPr>
            <w:r>
              <w:rPr>
                <w:rFonts w:hint="eastAsia"/>
              </w:rPr>
              <w:t>根际微生物</w:t>
            </w:r>
          </w:p>
        </w:tc>
        <w:tc>
          <w:p w14:paraId="5CC9CCC9">
            <w:pPr>
              <w:pStyle w:val="35"/>
            </w:pPr>
            <w:r>
              <w:t>2~25</w:t>
            </w:r>
          </w:p>
        </w:tc>
      </w:tr>
      <w:tr w14:paraId="5F5A378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6DBB456">
            <w:pPr>
              <w:pStyle w:val="35"/>
            </w:pPr>
            <w:r>
              <w:rPr>
                <w:rFonts w:hint="eastAsia"/>
              </w:rPr>
              <w:t>一般性裸地</w:t>
            </w:r>
          </w:p>
        </w:tc>
        <w:tc>
          <w:p w14:paraId="0CE5BDF6">
            <w:pPr>
              <w:pStyle w:val="35"/>
            </w:pPr>
            <w:r>
              <w:t>1~2</w:t>
            </w:r>
          </w:p>
        </w:tc>
      </w:tr>
    </w:tbl>
    <w:p w14:paraId="58D7BC1D">
      <w:pPr>
        <w:pStyle w:val="3"/>
      </w:pPr>
      <w:r>
        <w:rPr>
          <w:rFonts w:hint="eastAsia"/>
          <w:b/>
          <w:bCs/>
        </w:rPr>
        <w:t>（4）人类活动与氮循环。</w:t>
      </w:r>
      <w:r>
        <w:t xml:space="preserve"> </w:t>
      </w:r>
      <w:r>
        <w:rPr>
          <w:rFonts w:hint="eastAsia"/>
        </w:rPr>
        <w:t>主要扰动来自</w:t>
      </w:r>
      <w:r>
        <w:rPr>
          <w:rStyle w:val="63"/>
          <w:rFonts w:hint="eastAsia"/>
        </w:rPr>
        <w:t>施肥与工业、交通的</w:t>
      </w:r>
      <w:r>
        <w:rPr>
          <w:rStyle w:val="63"/>
        </w:rPr>
        <w:t xml:space="preserve"> NOx </w:t>
      </w:r>
      <w:r>
        <w:rPr>
          <w:rStyle w:val="63"/>
          <w:rFonts w:hint="eastAsia"/>
        </w:rPr>
        <w:t>排放</w:t>
      </w:r>
      <w:r>
        <w:rPr>
          <w:rFonts w:hint="eastAsia"/>
        </w:rPr>
        <w:t>：额外的氮肥在水土系统中迁移，污染地表水和地下水、影响饮用水安全；</w:t>
      </w:r>
      <m:oMath>
        <m:r>
          <m:rPr>
            <m:sty m:val="p"/>
          </m:rPr>
          <m:t>N</m:t>
        </m:r>
        <m:sSub>
          <m:sSubPr/>
          <m:e>
            <m:r>
              <m:rPr>
                <m:sty m:val="p"/>
              </m:rPr>
              <m:t>O</m:t>
            </m:r>
          </m:e>
          <m:sub>
            <m:r>
              <m:rPr>
                <m:sty m:val="p"/>
              </m:rPr>
              <m:t>x</m:t>
            </m:r>
          </m:sub>
        </m:sSub>
      </m:oMath>
      <w:r>
        <w:t xml:space="preserve"> </w:t>
      </w:r>
      <w:r>
        <w:rPr>
          <w:rFonts w:hint="eastAsia"/>
        </w:rPr>
        <w:t>在大气中迁移转化形成细颗粒物并影响降水酸度（酸雨）；</w:t>
      </w:r>
      <m:oMath>
        <m:sSub>
          <m:sSubPr/>
          <m:e>
            <m:r>
              <m:rPr>
                <m:sty m:val="p"/>
              </m:rPr>
              <m:t>N</m:t>
            </m:r>
          </m:e>
          <m:sub>
            <m:r>
              <m:rPr>
                <m:sty m:val="p"/>
              </m:rPr>
              <m:t>2</m:t>
            </m:r>
          </m:sub>
        </m:sSub>
        <m:r>
          <m:rPr>
            <m:sty m:val="p"/>
          </m:rPr>
          <m:t>O</m:t>
        </m:r>
      </m:oMath>
      <w:r>
        <w:t xml:space="preserve"> </w:t>
      </w:r>
      <w:r>
        <w:rPr>
          <w:rFonts w:hint="eastAsia"/>
        </w:rPr>
        <w:t>排放则带来较强的温室效应（</w:t>
      </w:r>
      <m:oMath>
        <m:sSub>
          <m:sSubPr/>
          <m:e>
            <m:r>
              <m:rPr>
                <m:sty m:val="p"/>
              </m:rPr>
              <m:t>N</m:t>
            </m:r>
          </m:e>
          <m:sub>
            <m:r>
              <m:rPr>
                <m:sty m:val="p"/>
              </m:rPr>
              <m:t>2</m:t>
            </m:r>
          </m:sub>
        </m:sSub>
        <m:r>
          <m:rPr>
            <m:sty m:val="p"/>
          </m:rPr>
          <m:t>O</m:t>
        </m:r>
      </m:oMath>
      <w:r>
        <w:t xml:space="preserve"> </w:t>
      </w:r>
      <w:r>
        <w:rPr>
          <w:rFonts w:hint="eastAsia"/>
        </w:rPr>
        <w:t>是重要温室气体）。</w:t>
      </w:r>
    </w:p>
    <w:p w14:paraId="6D24958B">
      <w:pPr>
        <w:pStyle w:val="58"/>
      </w:pPr>
      <w:r>
        <w:drawing>
          <wp:inline distT="0" distB="0" distL="114300" distR="114300">
            <wp:extent cx="4655820" cy="3416300"/>
            <wp:effectExtent l="0" t="0" r="0" b="0"/>
            <wp:docPr id="1093" name="Picture" descr="图 4-7 全球氮循环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descr="图 4-7 全球氮循环示意图"/>
                    <pic:cNvPicPr>
                      <a:picLocks noChangeAspect="1" noChangeArrowheads="1"/>
                    </pic:cNvPicPr>
                  </pic:nvPicPr>
                  <pic:blipFill>
                    <a:blip r:embed="rId32"/>
                    <a:stretch>
                      <a:fillRect/>
                    </a:stretch>
                  </pic:blipFill>
                  <pic:spPr>
                    <a:xfrm>
                      <a:off x="0" y="0"/>
                      <a:ext cx="4655820" cy="3416876"/>
                    </a:xfrm>
                    <a:prstGeom prst="rect">
                      <a:avLst/>
                    </a:prstGeom>
                    <a:noFill/>
                    <a:ln w="9525">
                      <a:noFill/>
                    </a:ln>
                  </pic:spPr>
                </pic:pic>
              </a:graphicData>
            </a:graphic>
          </wp:inline>
        </w:drawing>
      </w:r>
    </w:p>
    <w:p w14:paraId="2A58B2CF">
      <w:pPr>
        <w:pStyle w:val="56"/>
      </w:pPr>
      <w:r>
        <w:rPr>
          <w:rFonts w:hint="eastAsia"/>
        </w:rPr>
        <w:t>图</w:t>
      </w:r>
      <w:r>
        <w:t xml:space="preserve"> 4-7 </w:t>
      </w:r>
      <w:r>
        <w:rPr>
          <w:rFonts w:hint="eastAsia"/>
        </w:rPr>
        <w:t>全球氮循环示意图</w:t>
      </w:r>
    </w:p>
    <w:bookmarkEnd w:id="225"/>
    <w:p w14:paraId="2E50F90D">
      <w:pPr>
        <w:pStyle w:val="5"/>
      </w:pPr>
      <w:bookmarkStart w:id="226" w:name="_Toc31348"/>
      <w:bookmarkStart w:id="227" w:name="硫循环"/>
      <w:r>
        <w:t xml:space="preserve">4.3.4 </w:t>
      </w:r>
      <w:r>
        <w:rPr>
          <w:rFonts w:hint="eastAsia"/>
        </w:rPr>
        <w:t>硫循环</w:t>
      </w:r>
      <w:bookmarkEnd w:id="226"/>
    </w:p>
    <w:p w14:paraId="7AD5C769">
      <w:pPr>
        <w:pStyle w:val="34"/>
      </w:pPr>
      <w:r>
        <w:rPr>
          <w:rFonts w:hint="eastAsia"/>
          <w:b/>
          <w:bCs/>
        </w:rPr>
        <w:t>（1）各圈层中的硫素分布。</w:t>
      </w:r>
      <w:r>
        <w:t xml:space="preserve"> </w:t>
      </w:r>
      <w:r>
        <w:rPr>
          <w:rFonts w:hint="eastAsia"/>
        </w:rPr>
        <w:t>硫在岩石圈中分布广泛：地壳含硫化合物含量约0.15%（约</w:t>
      </w:r>
      <w:r>
        <w:t xml:space="preserve"> </w:t>
      </w:r>
      <m:oMath>
        <m:r>
          <m:rPr/>
          <m:t>2</m:t>
        </m:r>
        <m:r>
          <m:rPr>
            <m:sty m:val="p"/>
          </m:rPr>
          <m:t>×</m:t>
        </m:r>
        <m:sSup>
          <m:sSupPr/>
          <m:e>
            <m:r>
              <m:rPr/>
              <m:t>10</m:t>
            </m:r>
          </m:e>
          <m:sup>
            <m:r>
              <m:rPr/>
              <m:t>10</m:t>
            </m:r>
          </m:sup>
        </m:sSup>
      </m:oMath>
      <w:r>
        <w:t xml:space="preserve"> </w:t>
      </w:r>
      <w:r>
        <w:rPr>
          <w:rFonts w:hint="eastAsia"/>
        </w:rPr>
        <w:t>百万吨硫），地壳中硫化物数量仅次于氧化物占第二位，能与硫化合的元素约40多种；水圈（海水与海洋沉积物）约</w:t>
      </w:r>
      <w:r>
        <w:t xml:space="preserve"> </w:t>
      </w:r>
      <m:oMath>
        <m:r>
          <m:rPr/>
          <m:t>1.6</m:t>
        </m:r>
        <m:r>
          <m:rPr>
            <m:sty m:val="p"/>
          </m:rPr>
          <m:t>×</m:t>
        </m:r>
        <m:sSup>
          <m:sSupPr/>
          <m:e>
            <m:r>
              <m:rPr/>
              <m:t>10</m:t>
            </m:r>
          </m:e>
          <m:sup>
            <m:r>
              <m:rPr/>
              <m:t>9</m:t>
            </m:r>
          </m:sup>
        </m:sSup>
      </m:oMath>
      <w:r>
        <w:t xml:space="preserve"> </w:t>
      </w:r>
      <w:r>
        <w:rPr>
          <w:rFonts w:hint="eastAsia"/>
        </w:rPr>
        <w:t>百万吨硫；生物圈约1000百万吨硫（生物必需大量营养元素，含量</w:t>
      </w:r>
      <w:r>
        <w:t xml:space="preserve"> </w:t>
      </w:r>
      <m:oMath>
        <m:sSup>
          <m:sSupPr/>
          <m:e>
            <m:r>
              <m:rPr/>
              <m:t>10</m:t>
            </m:r>
          </m:e>
          <m:sup>
            <m:r>
              <m:rPr>
                <m:sty m:val="p"/>
              </m:rPr>
              <m:t>−</m:t>
            </m:r>
            <m:r>
              <m:rPr/>
              <m:t>2</m:t>
            </m:r>
          </m:sup>
        </m:sSup>
        <m:r>
          <m:rPr>
            <m:sty m:val="p"/>
          </m:rPr>
          <m:t>%</m:t>
        </m:r>
      </m:oMath>
      <w:r>
        <w:t xml:space="preserve"> </w:t>
      </w:r>
      <w:r>
        <w:rPr>
          <w:rFonts w:hint="eastAsia"/>
        </w:rPr>
        <w:t>数量级，是蛋白质、酶的重要成分）；大气圈仅约4.9百万吨硫，硫易被氧化、寿命短、总量小。</w:t>
      </w:r>
    </w:p>
    <w:p w14:paraId="068AC1A6">
      <w:pPr>
        <w:pStyle w:val="3"/>
      </w:pPr>
      <w:r>
        <w:rPr>
          <w:rFonts w:hint="eastAsia"/>
          <w:b/>
          <w:bCs/>
        </w:rPr>
        <w:t>（2）气体型与沉积型过程。</w:t>
      </w:r>
      <w:r>
        <w:t xml:space="preserve"> </w:t>
      </w:r>
      <w:r>
        <w:rPr>
          <w:rFonts w:hint="eastAsia"/>
        </w:rPr>
        <w:t>硫的生物地球化学循环是生物圈最复杂的循环之一，兼有</w:t>
      </w:r>
      <w:r>
        <w:rPr>
          <w:rStyle w:val="65"/>
          <w:rFonts w:hint="eastAsia"/>
        </w:rPr>
        <w:t>气体型</w:t>
      </w:r>
      <w:r>
        <w:rPr>
          <w:rFonts w:hint="eastAsia"/>
        </w:rPr>
        <w:t>与</w:t>
      </w:r>
      <w:r>
        <w:rPr>
          <w:rStyle w:val="65"/>
          <w:rFonts w:hint="eastAsia"/>
        </w:rPr>
        <w:t>沉积型</w:t>
      </w:r>
      <w:r>
        <w:rPr>
          <w:rFonts w:hint="eastAsia"/>
        </w:rPr>
        <w:t>两个过程：岩石圈中的硫及海洋挥发的硫被氧化为</w:t>
      </w:r>
      <w:r>
        <w:t xml:space="preserve"> </w:t>
      </w:r>
      <m:oMath>
        <m:r>
          <m:rPr>
            <m:sty m:val="p"/>
          </m:rPr>
          <m:t>S</m:t>
        </m:r>
        <m:sSub>
          <m:sSubPr/>
          <m:e>
            <m:r>
              <m:rPr>
                <m:sty m:val="p"/>
              </m:rPr>
              <m:t>O</m:t>
            </m:r>
          </m:e>
          <m:sub>
            <m:r>
              <m:rPr>
                <m:sty m:val="p"/>
              </m:rPr>
              <m:t>2</m:t>
            </m:r>
          </m:sub>
        </m:sSub>
      </m:oMath>
      <w:r>
        <w:t xml:space="preserve"> </w:t>
      </w:r>
      <w:r>
        <w:rPr>
          <w:rFonts w:hint="eastAsia"/>
        </w:rPr>
        <w:t>进入大气，大气中的硫以硫酸或硫酸盐气溶胶通过沉降进入生物圈、土壤圈、水圈，随后被植物吸收同化，经食物链传递，最终返回环境。进入大气的最初含硫物质是</w:t>
      </w:r>
      <w:r>
        <w:t xml:space="preserve"> </w:t>
      </w:r>
      <m:oMath>
        <m:r>
          <m:rPr>
            <m:sty m:val="p"/>
          </m:rPr>
          <m:t>S</m:t>
        </m:r>
        <m:sSub>
          <m:sSubPr/>
          <m:e>
            <m:r>
              <m:rPr>
                <m:sty m:val="p"/>
              </m:rPr>
              <m:t>O</m:t>
            </m:r>
          </m:e>
          <m:sub>
            <m:r>
              <m:rPr>
                <m:sty m:val="p"/>
              </m:rPr>
              <m:t>2</m:t>
            </m:r>
          </m:sub>
        </m:sSub>
      </m:oMath>
      <w:r>
        <w:t>、</w:t>
      </w:r>
      <w:r>
        <w:rPr>
          <w:rStyle w:val="64"/>
          <w:rFonts w:hint="eastAsia"/>
        </w:rPr>
        <w:t>二甲基硫（DMS）</w:t>
      </w:r>
      <w:r>
        <w:rPr>
          <w:rFonts w:hint="eastAsia"/>
        </w:rPr>
        <w:t>和</w:t>
      </w:r>
      <w:r>
        <w:t xml:space="preserve"> </w:t>
      </w:r>
      <m:oMath>
        <m:sSub>
          <m:sSubPr/>
          <m:e>
            <m:r>
              <m:rPr>
                <m:sty m:val="p"/>
              </m:rPr>
              <m:t>H</m:t>
            </m:r>
          </m:e>
          <m:sub>
            <m:r>
              <m:rPr>
                <m:sty m:val="p"/>
              </m:rPr>
              <m:t>2</m:t>
            </m:r>
          </m:sub>
        </m:sSub>
        <m:r>
          <m:rPr>
            <m:sty m:val="p"/>
          </m:rPr>
          <m:t>S</m:t>
        </m:r>
      </m:oMath>
      <w:r>
        <w:rPr>
          <w:rFonts w:hint="eastAsia"/>
        </w:rPr>
        <w:t>：</w:t>
      </w:r>
    </w:p>
    <w:p w14:paraId="560C3454">
      <w:pPr>
        <w:pStyle w:val="35"/>
        <w:numPr>
          <w:ilvl w:val="0"/>
          <w:numId w:val="1"/>
        </w:numPr>
      </w:pPr>
      <m:oMath>
        <m:r>
          <m:rPr>
            <m:sty m:val="p"/>
          </m:rPr>
          <m:t>S</m:t>
        </m:r>
        <m:sSub>
          <m:sSubPr/>
          <m:e>
            <m:r>
              <m:rPr>
                <m:sty m:val="p"/>
              </m:rPr>
              <m:t>O</m:t>
            </m:r>
          </m:e>
          <m:sub>
            <m:r>
              <m:rPr>
                <m:sty m:val="p"/>
              </m:rPr>
              <m:t>2</m:t>
            </m:r>
          </m:sub>
        </m:sSub>
      </m:oMath>
      <w:r>
        <w:t xml:space="preserve"> </w:t>
      </w:r>
      <w:r>
        <w:rPr>
          <w:rFonts w:hint="eastAsia"/>
        </w:rPr>
        <w:t>主要来自含硫化石燃料燃烧（人为排放、火山喷发、生物质燃烧），在大气中易被氧化为</w:t>
      </w:r>
      <w:r>
        <w:t xml:space="preserve"> </w:t>
      </w:r>
      <m:oMath>
        <m:r>
          <m:rPr>
            <m:sty m:val="p"/>
          </m:rPr>
          <m:t>S</m:t>
        </m:r>
        <m:sSub>
          <m:sSubPr/>
          <m:e>
            <m:r>
              <m:rPr>
                <m:sty m:val="p"/>
              </m:rPr>
              <m:t>O</m:t>
            </m:r>
          </m:e>
          <m:sub>
            <m:r>
              <m:rPr>
                <m:sty m:val="p"/>
              </m:rPr>
              <m:t>3</m:t>
            </m:r>
          </m:sub>
        </m:sSub>
      </m:oMath>
      <w:r>
        <w:t xml:space="preserve"> </w:t>
      </w:r>
      <w:r>
        <w:rPr>
          <w:rFonts w:hint="eastAsia"/>
        </w:rPr>
        <w:t>并生成硫酸；黄铁矿氧化</w:t>
      </w:r>
      <w:r>
        <w:t xml:space="preserve"> </w:t>
      </w:r>
      <m:oMath>
        <m:r>
          <m:rPr/>
          <m:t>4</m:t>
        </m:r>
        <m:r>
          <m:rPr>
            <m:sty m:val="p"/>
          </m:rPr>
          <m:t>Fe</m:t>
        </m:r>
        <m:sSub>
          <m:sSubPr/>
          <m:e>
            <m:r>
              <m:rPr>
                <m:sty m:val="p"/>
              </m:rPr>
              <m:t>S</m:t>
            </m:r>
          </m:e>
          <m:sub>
            <m:r>
              <m:rPr>
                <m:sty m:val="p"/>
              </m:rPr>
              <m:t>2</m:t>
            </m:r>
          </m:sub>
        </m:sSub>
        <m:r>
          <m:rPr>
            <m:sty m:val="p"/>
          </m:rPr>
          <m:t>+</m:t>
        </m:r>
        <m:r>
          <m:rPr/>
          <m:t>11</m:t>
        </m:r>
        <m:sSub>
          <m:sSubPr/>
          <m:e>
            <m:r>
              <m:rPr>
                <m:sty m:val="p"/>
              </m:rPr>
              <m:t>O</m:t>
            </m:r>
          </m:e>
          <m:sub>
            <m:r>
              <m:rPr>
                <m:sty m:val="p"/>
              </m:rPr>
              <m:t>2</m:t>
            </m:r>
          </m:sub>
        </m:sSub>
        <m:r>
          <m:rPr>
            <m:sty m:val="p"/>
          </m:rPr>
          <m:t>→</m:t>
        </m:r>
        <m:r>
          <m:rPr/>
          <m:t>2</m:t>
        </m:r>
        <m:r>
          <m:rPr>
            <m:sty m:val="p"/>
          </m:rPr>
          <m:t>F</m:t>
        </m:r>
        <m:sSub>
          <m:sSubPr/>
          <m:e>
            <m:r>
              <m:rPr>
                <m:sty m:val="p"/>
              </m:rPr>
              <m:t>e</m:t>
            </m:r>
          </m:e>
          <m:sub>
            <m:r>
              <m:rPr>
                <m:sty m:val="p"/>
              </m:rPr>
              <m:t>2</m:t>
            </m:r>
          </m:sub>
        </m:sSub>
        <m:sSub>
          <m:sSubPr/>
          <m:e>
            <m:r>
              <m:rPr>
                <m:sty m:val="p"/>
              </m:rPr>
              <m:t>O</m:t>
            </m:r>
          </m:e>
          <m:sub>
            <m:r>
              <m:rPr>
                <m:sty m:val="p"/>
              </m:rPr>
              <m:t>3</m:t>
            </m:r>
          </m:sub>
        </m:sSub>
        <m:r>
          <m:rPr>
            <m:sty m:val="p"/>
          </m:rPr>
          <m:t>+</m:t>
        </m:r>
        <m:r>
          <m:rPr/>
          <m:t>8</m:t>
        </m:r>
        <m:r>
          <m:rPr>
            <m:sty m:val="p"/>
          </m:rPr>
          <m:t>S</m:t>
        </m:r>
        <m:sSub>
          <m:sSubPr/>
          <m:e>
            <m:r>
              <m:rPr>
                <m:sty m:val="p"/>
              </m:rPr>
              <m:t>O</m:t>
            </m:r>
          </m:e>
          <m:sub>
            <m:r>
              <m:rPr>
                <m:sty m:val="p"/>
              </m:rPr>
              <m:t>2</m:t>
            </m:r>
          </m:sub>
        </m:sSub>
      </m:oMath>
      <w:r>
        <w:rPr>
          <w:rFonts w:hint="eastAsia"/>
        </w:rPr>
        <w:t>；有机硫（噻吩约60%、硫醇、二硫化物、硫醚）在氧化性气氛下生成</w:t>
      </w:r>
      <w:r>
        <w:t xml:space="preserve"> </w:t>
      </w:r>
      <m:oMath>
        <m:r>
          <m:rPr>
            <m:sty m:val="p"/>
          </m:rPr>
          <m:t>S</m:t>
        </m:r>
        <m:sSub>
          <m:sSubPr/>
          <m:e>
            <m:r>
              <m:rPr>
                <m:sty m:val="p"/>
              </m:rPr>
              <m:t>O</m:t>
            </m:r>
          </m:e>
          <m:sub>
            <m:r>
              <m:rPr>
                <m:sty m:val="p"/>
              </m:rPr>
              <m:t>2</m:t>
            </m:r>
          </m:sub>
        </m:sSub>
      </m:oMath>
      <w:r>
        <w:rPr>
          <w:rFonts w:hint="eastAsia"/>
        </w:rPr>
        <w:t>、还原性气氛下转为</w:t>
      </w:r>
      <w:r>
        <w:t xml:space="preserve"> </w:t>
      </w:r>
      <m:oMath>
        <m:sSub>
          <m:sSubPr/>
          <m:e>
            <m:r>
              <m:rPr>
                <m:sty m:val="p"/>
              </m:rPr>
              <m:t>H</m:t>
            </m:r>
          </m:e>
          <m:sub>
            <m:r>
              <m:rPr>
                <m:sty m:val="p"/>
              </m:rPr>
              <m:t>2</m:t>
            </m:r>
          </m:sub>
        </m:sSub>
        <m:r>
          <m:rPr>
            <m:sty m:val="p"/>
          </m:rPr>
          <m:t>S</m:t>
        </m:r>
      </m:oMath>
      <w:r>
        <w:t xml:space="preserve"> </w:t>
      </w:r>
      <w:r>
        <w:rPr>
          <w:rFonts w:hint="eastAsia"/>
        </w:rPr>
        <w:t>或</w:t>
      </w:r>
      <w:r>
        <w:t xml:space="preserve"> </w:t>
      </w:r>
      <m:oMath>
        <m:r>
          <m:rPr>
            <m:sty m:val="p"/>
          </m:rPr>
          <m:t>COS</m:t>
        </m:r>
      </m:oMath>
      <w:r>
        <w:t>。</w:t>
      </w:r>
    </w:p>
    <w:p w14:paraId="06516033">
      <w:pPr>
        <w:pStyle w:val="35"/>
        <w:numPr>
          <w:ilvl w:val="0"/>
          <w:numId w:val="1"/>
        </w:numPr>
      </w:pPr>
      <m:oMath>
        <m:r>
          <m:rPr>
            <m:sty m:val="p"/>
          </m:rPr>
          <m:t>DMS</m:t>
        </m:r>
      </m:oMath>
      <w:r>
        <w:rPr>
          <w:rFonts w:hint="eastAsia"/>
        </w:rPr>
        <w:t>（</w:t>
      </w:r>
      <m:oMath>
        <m:r>
          <m:rPr>
            <m:sty m:val="p"/>
          </m:rPr>
          <m:t>(C</m:t>
        </m:r>
        <m:sSub>
          <m:sSubPr/>
          <m:e>
            <m:r>
              <m:rPr>
                <m:sty m:val="p"/>
              </m:rPr>
              <m:t>H</m:t>
            </m:r>
          </m:e>
          <m:sub>
            <m:r>
              <m:rPr>
                <m:sty m:val="p"/>
              </m:rPr>
              <m:t>3</m:t>
            </m:r>
          </m:sub>
        </m:sSub>
        <m:sSub>
          <m:sSubPr/>
          <m:e>
            <m:r>
              <m:rPr>
                <m:sty m:val="p"/>
              </m:rPr>
              <m:t>)</m:t>
            </m:r>
          </m:e>
          <m:sub>
            <m:r>
              <m:rPr>
                <m:sty m:val="p"/>
              </m:rPr>
              <m:t>2</m:t>
            </m:r>
          </m:sub>
        </m:sSub>
        <m:r>
          <m:rPr>
            <m:sty m:val="p"/>
          </m:rPr>
          <m:t>S</m:t>
        </m:r>
      </m:oMath>
      <w:r>
        <w:rPr>
          <w:rFonts w:hint="eastAsia"/>
        </w:rPr>
        <w:t>）是海洋生物源排放的主要含硫物种（1972年首次在海洋表面测得，由浮游生物的二甲基磺基丙酸</w:t>
      </w:r>
      <w:r>
        <w:t xml:space="preserve"> DMSP </w:t>
      </w:r>
      <w:r>
        <w:rPr>
          <w:rFonts w:hint="eastAsia"/>
        </w:rPr>
        <w:t>分解产生），其产生主要来源于生物活动，受水温、光照、营养盐、盐度、藻种类型影响。</w:t>
      </w:r>
    </w:p>
    <w:p w14:paraId="55B6A58C">
      <w:pPr>
        <w:pStyle w:val="35"/>
        <w:numPr>
          <w:ilvl w:val="0"/>
          <w:numId w:val="1"/>
        </w:numPr>
      </w:pPr>
      <m:oMath>
        <m:sSub>
          <m:sSubPr/>
          <m:e>
            <m:r>
              <m:rPr>
                <m:sty m:val="p"/>
              </m:rPr>
              <m:t>H</m:t>
            </m:r>
          </m:e>
          <m:sub>
            <m:r>
              <m:rPr>
                <m:sty m:val="p"/>
              </m:rPr>
              <m:t>2</m:t>
            </m:r>
          </m:sub>
        </m:sSub>
        <m:r>
          <m:rPr>
            <m:sty m:val="p"/>
          </m:rPr>
          <m:t>S</m:t>
        </m:r>
      </m:oMath>
      <w:r>
        <w:t xml:space="preserve"> </w:t>
      </w:r>
      <w:r>
        <w:rPr>
          <w:rFonts w:hint="eastAsia"/>
        </w:rPr>
        <w:t>主要来自天然源（火山喷发、微生物硫酸盐还原），少量来自人为活动。</w:t>
      </w:r>
    </w:p>
    <w:p w14:paraId="30C734B1">
      <w:pPr>
        <w:pStyle w:val="34"/>
      </w:pPr>
      <w:r>
        <w:rPr>
          <w:rFonts w:hint="eastAsia"/>
        </w:rPr>
        <w:t>沉积型主要反应：硫酸还原细菌利用硫酸根氧化有机质——</w:t>
      </w:r>
      <m:oMath>
        <m:r>
          <m:rPr>
            <m:sty m:val="p"/>
          </m:rPr>
          <m:t>S</m:t>
        </m:r>
        <m:sSubSup>
          <m:sSubSupPr/>
          <m:e>
            <m:r>
              <m:rPr>
                <m:sty m:val="p"/>
              </m:rPr>
              <m:t>O</m:t>
            </m:r>
          </m:e>
          <m:sub>
            <m:r>
              <m:rPr>
                <m:sty m:val="p"/>
              </m:rPr>
              <m:t>4</m:t>
            </m:r>
          </m:sub>
          <m:sup>
            <m:r>
              <m:rPr>
                <m:sty m:val="p"/>
              </m:rPr>
              <m:t>2−</m:t>
            </m:r>
          </m:sup>
        </m:sSubSup>
        <m:r>
          <m:rPr>
            <m:sty m:val="p"/>
          </m:rPr>
          <m:t>+2</m:t>
        </m:r>
        <m:r>
          <m:rPr>
            <m:nor/>
            <m:sty m:val="p"/>
          </m:rPr>
          <m:t>“</m:t>
        </m:r>
        <m:r>
          <m:rPr>
            <m:sty m:val="p"/>
          </m:rPr>
          <m:t>C</m:t>
        </m:r>
        <m:sSub>
          <m:sSubPr/>
          <m:e>
            <m:r>
              <m:rPr>
                <m:sty m:val="p"/>
              </m:rPr>
              <m:t>H</m:t>
            </m:r>
          </m:e>
          <m:sub>
            <m:r>
              <m:rPr>
                <m:sty m:val="p"/>
              </m:rPr>
              <m:t>2</m:t>
            </m:r>
          </m:sub>
        </m:sSub>
        <m:r>
          <m:rPr>
            <m:sty m:val="p"/>
          </m:rPr>
          <m:t>O</m:t>
        </m:r>
        <m:r>
          <m:rPr>
            <m:nor/>
            <m:sty m:val="p"/>
          </m:rPr>
          <m:t>”</m:t>
        </m:r>
        <m:r>
          <m:rPr>
            <m:sty m:val="p"/>
          </m:rPr>
          <m:t>+2</m:t>
        </m:r>
        <m:sSup>
          <m:sSupPr/>
          <m:e>
            <m:r>
              <m:rPr>
                <m:sty m:val="p"/>
              </m:rPr>
              <m:t>H</m:t>
            </m:r>
          </m:e>
          <m:sup>
            <m:r>
              <m:rPr>
                <m:sty m:val="p"/>
              </m:rPr>
              <m:t>+</m:t>
            </m:r>
          </m:sup>
        </m:sSup>
        <m:r>
          <m:rPr>
            <m:sty m:val="p"/>
          </m:rPr>
          <m:t>→</m:t>
        </m:r>
        <m:sSub>
          <m:sSubPr/>
          <m:e>
            <m:r>
              <m:rPr>
                <m:sty m:val="p"/>
              </m:rPr>
              <m:t>H</m:t>
            </m:r>
          </m:e>
          <m:sub>
            <m:r>
              <m:rPr>
                <m:sty m:val="p"/>
              </m:rPr>
              <m:t>2</m:t>
            </m:r>
          </m:sub>
        </m:sSub>
        <m:r>
          <m:rPr>
            <m:sty m:val="p"/>
          </m:rPr>
          <m:t>S+2C</m:t>
        </m:r>
        <m:sSub>
          <m:sSubPr/>
          <m:e>
            <m:r>
              <m:rPr>
                <m:sty m:val="p"/>
              </m:rPr>
              <m:t>O</m:t>
            </m:r>
          </m:e>
          <m:sub>
            <m:r>
              <m:rPr>
                <m:sty m:val="p"/>
              </m:rPr>
              <m:t>2</m:t>
            </m:r>
          </m:sub>
        </m:sSub>
        <m:r>
          <m:rPr>
            <m:sty m:val="p"/>
          </m:rPr>
          <m:t>+2</m:t>
        </m:r>
        <m:sSub>
          <m:sSubPr/>
          <m:e>
            <m:r>
              <m:rPr>
                <m:sty m:val="p"/>
              </m:rPr>
              <m:t>H</m:t>
            </m:r>
          </m:e>
          <m:sub>
            <m:r>
              <m:rPr>
                <m:sty m:val="p"/>
              </m:rPr>
              <m:t>2</m:t>
            </m:r>
          </m:sub>
        </m:sSub>
        <m:r>
          <m:rPr>
            <m:sty m:val="p"/>
          </m:rPr>
          <m:t>O+能量</m:t>
        </m:r>
      </m:oMath>
      <w:r>
        <w:rPr>
          <w:rFonts w:hint="eastAsia"/>
        </w:rPr>
        <w:t>；在含赤铁矿的海洋沉积物中形成黄铁矿——</w:t>
      </w:r>
      <m:oMath>
        <m:r>
          <m:rPr/>
          <m:t>8</m:t>
        </m:r>
        <m:r>
          <m:rPr>
            <m:sty m:val="p"/>
          </m:rPr>
          <m:t>S</m:t>
        </m:r>
        <m:sSubSup>
          <m:sSubSupPr/>
          <m:e>
            <m:r>
              <m:rPr>
                <m:sty m:val="p"/>
              </m:rPr>
              <m:t>O</m:t>
            </m:r>
          </m:e>
          <m:sub>
            <m:r>
              <m:rPr>
                <m:sty m:val="p"/>
              </m:rPr>
              <m:t>4</m:t>
            </m:r>
          </m:sub>
          <m:sup>
            <m:r>
              <m:rPr>
                <m:sty m:val="p"/>
              </m:rPr>
              <m:t>2−</m:t>
            </m:r>
          </m:sup>
        </m:sSubSup>
        <m:r>
          <m:rPr>
            <m:sty m:val="p"/>
          </m:rPr>
          <m:t>+</m:t>
        </m:r>
        <m:r>
          <m:rPr/>
          <m:t>2</m:t>
        </m:r>
        <m:r>
          <m:rPr>
            <m:sty m:val="p"/>
          </m:rPr>
          <m:t>F</m:t>
        </m:r>
        <m:sSub>
          <m:sSubPr/>
          <m:e>
            <m:r>
              <m:rPr>
                <m:sty m:val="p"/>
              </m:rPr>
              <m:t>e</m:t>
            </m:r>
          </m:e>
          <m:sub>
            <m:r>
              <m:rPr>
                <m:sty m:val="p"/>
              </m:rPr>
              <m:t>2</m:t>
            </m:r>
          </m:sub>
        </m:sSub>
        <m:sSub>
          <m:sSubPr/>
          <m:e>
            <m:r>
              <m:rPr>
                <m:sty m:val="p"/>
              </m:rPr>
              <m:t>O</m:t>
            </m:r>
          </m:e>
          <m:sub>
            <m:r>
              <m:rPr>
                <m:sty m:val="p"/>
              </m:rPr>
              <m:t>3</m:t>
            </m:r>
          </m:sub>
        </m:sSub>
        <m:r>
          <m:rPr>
            <m:sty m:val="p"/>
          </m:rPr>
          <m:t>+</m:t>
        </m:r>
        <m:r>
          <m:rPr/>
          <m:t>15</m:t>
        </m:r>
        <m:r>
          <m:rPr>
            <m:nor/>
            <m:sty m:val="p"/>
          </m:rPr>
          <w:rPr>
            <w:b w:val="0"/>
            <w:i w:val="0"/>
          </w:rPr>
          <m:t>“</m:t>
        </m:r>
        <m:r>
          <m:rPr/>
          <m:t>C</m:t>
        </m:r>
        <m:sSub>
          <m:sSubPr/>
          <m:e>
            <m:r>
              <m:rPr/>
              <m:t>H</m:t>
            </m:r>
          </m:e>
          <m:sub>
            <m:r>
              <m:rPr/>
              <m:t>2</m:t>
            </m:r>
          </m:sub>
        </m:sSub>
        <m:r>
          <m:rPr/>
          <m:t>O</m:t>
        </m:r>
        <m:r>
          <m:rPr>
            <m:nor/>
            <m:sty m:val="p"/>
          </m:rPr>
          <w:rPr>
            <w:b w:val="0"/>
            <w:i w:val="0"/>
          </w:rPr>
          <m:t>”</m:t>
        </m:r>
        <m:r>
          <m:rPr>
            <m:sty m:val="p"/>
          </m:rPr>
          <m:t>+</m:t>
        </m:r>
        <m:r>
          <m:rPr/>
          <m:t>16</m:t>
        </m:r>
        <m:sSup>
          <m:sSupPr/>
          <m:e>
            <m:r>
              <m:rPr/>
              <m:t>H</m:t>
            </m:r>
          </m:e>
          <m:sup>
            <m:r>
              <m:rPr>
                <m:sty m:val="p"/>
              </m:rPr>
              <m:t>+</m:t>
            </m:r>
          </m:sup>
        </m:sSup>
        <m:r>
          <m:rPr>
            <m:sty m:val="p"/>
          </m:rPr>
          <m:t>→</m:t>
        </m:r>
        <m:r>
          <m:rPr/>
          <m:t>4</m:t>
        </m:r>
        <m:r>
          <m:rPr>
            <m:sty m:val="p"/>
          </m:rPr>
          <m:t>Fe</m:t>
        </m:r>
        <m:sSub>
          <m:sSubPr/>
          <m:e>
            <m:r>
              <m:rPr>
                <m:sty m:val="p"/>
              </m:rPr>
              <m:t>S</m:t>
            </m:r>
          </m:e>
          <m:sub>
            <m:r>
              <m:rPr>
                <m:sty m:val="p"/>
              </m:rPr>
              <m:t>2</m:t>
            </m:r>
          </m:sub>
        </m:sSub>
        <m:r>
          <m:rPr>
            <m:sty m:val="p"/>
          </m:rPr>
          <m:t>+</m:t>
        </m:r>
        <m:r>
          <m:rPr/>
          <m:t>15</m:t>
        </m:r>
        <m:r>
          <m:rPr>
            <m:sty m:val="p"/>
          </m:rPr>
          <m:t>C</m:t>
        </m:r>
        <m:sSub>
          <m:sSubPr/>
          <m:e>
            <m:r>
              <m:rPr>
                <m:sty m:val="p"/>
              </m:rPr>
              <m:t>O</m:t>
            </m:r>
          </m:e>
          <m:sub>
            <m:r>
              <m:rPr>
                <m:sty m:val="p"/>
              </m:rPr>
              <m:t>2</m:t>
            </m:r>
          </m:sub>
        </m:sSub>
        <m:r>
          <m:rPr>
            <m:sty m:val="p"/>
          </m:rPr>
          <m:t>+</m:t>
        </m:r>
        <m:r>
          <m:rPr/>
          <m:t>23</m:t>
        </m:r>
        <m:sSub>
          <m:sSubPr/>
          <m:e>
            <m:r>
              <m:rPr/>
              <m:t>H</m:t>
            </m:r>
          </m:e>
          <m:sub>
            <m:r>
              <m:rPr/>
              <m:t>2</m:t>
            </m:r>
          </m:sub>
        </m:sSub>
        <m:r>
          <m:rPr/>
          <m:t>O</m:t>
        </m:r>
      </m:oMath>
      <w:r>
        <w:rPr>
          <w:rFonts w:hint="eastAsia"/>
        </w:rPr>
        <w:t>；石膏形成——</w:t>
      </w:r>
      <m:oMath>
        <m:r>
          <m:rPr>
            <m:sty m:val="p"/>
          </m:rPr>
          <m:t>C</m:t>
        </m:r>
        <m:sSup>
          <m:sSupPr/>
          <m:e>
            <m:r>
              <m:rPr>
                <m:sty m:val="p"/>
              </m:rPr>
              <m:t>a</m:t>
            </m:r>
          </m:e>
          <m:sup>
            <m:r>
              <m:rPr>
                <m:sty m:val="p"/>
              </m:rPr>
              <m:t>2+</m:t>
            </m:r>
          </m:sup>
        </m:sSup>
        <m:r>
          <m:rPr>
            <m:sty m:val="p"/>
          </m:rPr>
          <m:t>+S</m:t>
        </m:r>
        <m:sSubSup>
          <m:sSubSupPr/>
          <m:e>
            <m:r>
              <m:rPr>
                <m:sty m:val="p"/>
              </m:rPr>
              <m:t>O</m:t>
            </m:r>
          </m:e>
          <m:sub>
            <m:r>
              <m:rPr>
                <m:sty m:val="p"/>
              </m:rPr>
              <m:t>4</m:t>
            </m:r>
          </m:sub>
          <m:sup>
            <m:r>
              <m:rPr>
                <m:sty m:val="p"/>
              </m:rPr>
              <m:t>2−</m:t>
            </m:r>
          </m:sup>
        </m:sSubSup>
        <m:r>
          <m:rPr>
            <m:sty m:val="p"/>
          </m:rPr>
          <m:t>+2</m:t>
        </m:r>
        <m:sSub>
          <m:sSubPr/>
          <m:e>
            <m:r>
              <m:rPr>
                <m:sty m:val="p"/>
              </m:rPr>
              <m:t>H</m:t>
            </m:r>
          </m:e>
          <m:sub>
            <m:r>
              <m:rPr>
                <m:sty m:val="p"/>
              </m:rPr>
              <m:t>2</m:t>
            </m:r>
          </m:sub>
        </m:sSub>
        <m:r>
          <m:rPr>
            <m:sty m:val="p"/>
          </m:rPr>
          <m:t>O→CaS</m:t>
        </m:r>
        <m:sSub>
          <m:sSubPr/>
          <m:e>
            <m:r>
              <m:rPr>
                <m:sty m:val="p"/>
              </m:rPr>
              <m:t>O</m:t>
            </m:r>
          </m:e>
          <m:sub>
            <m:r>
              <m:rPr>
                <m:sty m:val="p"/>
              </m:rPr>
              <m:t>4</m:t>
            </m:r>
          </m:sub>
        </m:sSub>
        <m:r>
          <m:rPr>
            <m:sty m:val="p"/>
          </m:rPr>
          <m:t>⋅2</m:t>
        </m:r>
        <m:sSub>
          <m:sSubPr/>
          <m:e>
            <m:r>
              <m:rPr>
                <m:sty m:val="p"/>
              </m:rPr>
              <m:t>H</m:t>
            </m:r>
          </m:e>
          <m:sub>
            <m:r>
              <m:rPr>
                <m:sty m:val="p"/>
              </m:rPr>
              <m:t>2</m:t>
            </m:r>
          </m:sub>
        </m:sSub>
        <m:r>
          <m:rPr>
            <m:sty m:val="p"/>
          </m:rPr>
          <m:t>O</m:t>
        </m:r>
      </m:oMath>
      <w:r>
        <w:rPr>
          <w:rFonts w:hint="eastAsia"/>
        </w:rPr>
        <w:t>（需结晶核，过程缓慢，常通过取代方解石中的</w:t>
      </w:r>
      <w:r>
        <w:t xml:space="preserve"> </w:t>
      </w:r>
      <m:oMath>
        <m:r>
          <m:rPr>
            <m:sty m:val="p"/>
          </m:rPr>
          <m:t>C</m:t>
        </m:r>
        <m:sSubSup>
          <m:sSubSupPr/>
          <m:e>
            <m:r>
              <m:rPr>
                <m:sty m:val="p"/>
              </m:rPr>
              <m:t>O</m:t>
            </m:r>
          </m:e>
          <m:sub>
            <m:r>
              <m:rPr>
                <m:sty m:val="p"/>
              </m:rPr>
              <m:t>3</m:t>
            </m:r>
          </m:sub>
          <m:sup>
            <m:r>
              <m:rPr>
                <m:sty m:val="p"/>
              </m:rPr>
              <m:t>2−</m:t>
            </m:r>
          </m:sup>
        </m:sSubSup>
      </m:oMath>
      <w:r>
        <w:t xml:space="preserve"> </w:t>
      </w:r>
      <w:r>
        <w:rPr>
          <w:rFonts w:hint="eastAsia"/>
        </w:rPr>
        <w:t>不均匀成核）。</w:t>
      </w:r>
    </w:p>
    <w:p w14:paraId="38168174">
      <w:pPr>
        <w:pStyle w:val="3"/>
      </w:pPr>
      <w:r>
        <w:rPr>
          <w:rFonts w:hint="eastAsia"/>
          <w:b/>
          <w:bCs/>
        </w:rPr>
        <w:t>（3）硫循环的环境效应。</w:t>
      </w:r>
      <w:r>
        <w:t xml:space="preserve"> </w:t>
      </w:r>
      <w:r>
        <w:rPr>
          <w:rFonts w:hint="eastAsia"/>
        </w:rPr>
        <w:t>硫的无机形态在</w:t>
      </w:r>
      <w:r>
        <w:t xml:space="preserve"> </w:t>
      </w:r>
      <m:oMath>
        <m:r>
          <m:rPr>
            <m:sty m:val="p"/>
          </m:rPr>
          <m:t>−</m:t>
        </m:r>
        <m:r>
          <m:rPr/>
          <m:t>2</m:t>
        </m:r>
      </m:oMath>
      <w:r>
        <w:t xml:space="preserve"> </w:t>
      </w:r>
      <w:r>
        <w:rPr>
          <w:rFonts w:hint="eastAsia"/>
        </w:rPr>
        <w:t>与</w:t>
      </w:r>
      <w:r>
        <w:t xml:space="preserve"> </w:t>
      </w:r>
      <m:oMath>
        <m:r>
          <m:rPr>
            <m:sty m:val="p"/>
          </m:rPr>
          <m:t>+</m:t>
        </m:r>
        <m:r>
          <m:rPr/>
          <m:t>6</m:t>
        </m:r>
      </m:oMath>
      <w:r>
        <w:t xml:space="preserve"> </w:t>
      </w:r>
      <w:r>
        <w:rPr>
          <w:rFonts w:hint="eastAsia"/>
        </w:rPr>
        <w:t>氧化态之间相互转化，并在关键氧化还原反应中充当电子受体/供体。工业革命后化石燃料燃烧使</w:t>
      </w:r>
      <w:r>
        <w:t xml:space="preserve"> </w:t>
      </w:r>
      <m:oMath>
        <m:r>
          <m:rPr>
            <m:sty m:val="p"/>
          </m:rPr>
          <m:t>S</m:t>
        </m:r>
        <m:sSub>
          <m:sSubPr/>
          <m:e>
            <m:r>
              <m:rPr>
                <m:sty m:val="p"/>
              </m:rPr>
              <m:t>O</m:t>
            </m:r>
          </m:e>
          <m:sub>
            <m:r>
              <m:rPr>
                <m:sty m:val="p"/>
              </m:rPr>
              <m:t>2</m:t>
            </m:r>
          </m:sub>
        </m:sSub>
      </m:oMath>
      <w:r>
        <w:t xml:space="preserve"> </w:t>
      </w:r>
      <w:r>
        <w:rPr>
          <w:rFonts w:hint="eastAsia"/>
        </w:rPr>
        <w:t>排放剧增，显著扰动硫循环：从1930年代马斯河谷、1940~1950年代洛杉矶光化学烟雾与伦敦烟雾（</w:t>
      </w:r>
      <m:oMath>
        <m:r>
          <m:rPr>
            <m:sty m:val="p"/>
          </m:rPr>
          <m:t>S</m:t>
        </m:r>
        <m:sSub>
          <m:sSubPr/>
          <m:e>
            <m:r>
              <m:rPr>
                <m:sty m:val="p"/>
              </m:rPr>
              <m:t>O</m:t>
            </m:r>
          </m:e>
          <m:sub>
            <m:r>
              <m:rPr>
                <m:sty m:val="p"/>
              </m:rPr>
              <m:t>2</m:t>
            </m:r>
          </m:sub>
        </m:sSub>
      </m:oMath>
      <w:r>
        <w:rPr>
          <w:rFonts w:hint="eastAsia"/>
        </w:rPr>
        <w:t>、硫酸烟雾），到酸沉降问题。酸雨定义为</w:t>
      </w:r>
      <w:r>
        <w:rPr>
          <w:rStyle w:val="63"/>
        </w:rPr>
        <w:t xml:space="preserve">pH&lt;5.6 </w:t>
      </w:r>
      <w:r>
        <w:rPr>
          <w:rStyle w:val="63"/>
          <w:rFonts w:hint="eastAsia"/>
        </w:rPr>
        <w:t>的雨雪或其他形式降水</w:t>
      </w:r>
      <w:r>
        <w:rPr>
          <w:rFonts w:hint="eastAsia"/>
        </w:rPr>
        <w:t>。酸沉降危害植被（叶片受损、光合降低、土壤贫瘠化）、建筑物（腐蚀石材、加速文物风化）与生态系统（水体酸化、形成“酸湖”）。降水的酸化过程包括气相反应（</w:t>
      </w:r>
      <m:oMath>
        <m:r>
          <m:rPr>
            <m:sty m:val="p"/>
          </m:rPr>
          <m:t>S</m:t>
        </m:r>
        <m:sSub>
          <m:sSubPr/>
          <m:e>
            <m:r>
              <m:rPr>
                <m:sty m:val="p"/>
              </m:rPr>
              <m:t>O</m:t>
            </m:r>
          </m:e>
          <m:sub>
            <m:r>
              <m:rPr>
                <m:sty m:val="p"/>
              </m:rPr>
              <m:t>2</m:t>
            </m:r>
          </m:sub>
        </m:sSub>
        <m:r>
          <m:rPr>
            <m:sty m:val="p"/>
          </m:rPr>
          <m:t>+OH=</m:t>
        </m:r>
        <m:sSub>
          <m:sSubPr/>
          <m:e>
            <m:r>
              <m:rPr>
                <m:sty m:val="p"/>
              </m:rPr>
              <m:t>H</m:t>
            </m:r>
          </m:e>
          <m:sub>
            <m:r>
              <m:rPr>
                <m:sty m:val="p"/>
              </m:rPr>
              <m:t>2</m:t>
            </m:r>
          </m:sub>
        </m:sSub>
        <m:r>
          <m:rPr>
            <m:sty m:val="p"/>
          </m:rPr>
          <m:t>S</m:t>
        </m:r>
        <m:sSub>
          <m:sSubPr/>
          <m:e>
            <m:r>
              <m:rPr>
                <m:sty m:val="p"/>
              </m:rPr>
              <m:t>O</m:t>
            </m:r>
          </m:e>
          <m:sub>
            <m:r>
              <m:rPr>
                <m:sty m:val="p"/>
              </m:rPr>
              <m:t>4</m:t>
            </m:r>
          </m:sub>
        </m:sSub>
      </m:oMath>
      <w:r>
        <w:t>、</w:t>
      </w:r>
      <m:oMath>
        <m:r>
          <m:rPr>
            <m:sty m:val="p"/>
          </m:rPr>
          <m:t>N</m:t>
        </m:r>
        <m:sSub>
          <m:sSubPr/>
          <m:e>
            <m:r>
              <m:rPr>
                <m:sty m:val="p"/>
              </m:rPr>
              <m:t>O</m:t>
            </m:r>
          </m:e>
          <m:sub>
            <m:r>
              <m:rPr>
                <m:sty m:val="p"/>
              </m:rPr>
              <m:t>2</m:t>
            </m:r>
          </m:sub>
        </m:sSub>
        <m:r>
          <m:rPr>
            <m:sty m:val="p"/>
          </m:rPr>
          <m:t>+OH=HN</m:t>
        </m:r>
        <m:sSub>
          <m:sSubPr/>
          <m:e>
            <m:r>
              <m:rPr>
                <m:sty m:val="p"/>
              </m:rPr>
              <m:t>O</m:t>
            </m:r>
          </m:e>
          <m:sub>
            <m:r>
              <m:rPr>
                <m:sty m:val="p"/>
              </m:rPr>
              <m:t>3</m:t>
            </m:r>
          </m:sub>
        </m:sSub>
      </m:oMath>
      <w:r>
        <w:rPr>
          <w:rFonts w:hint="eastAsia"/>
        </w:rPr>
        <w:t>）、云中致酸（</w:t>
      </w:r>
      <m:oMath>
        <m:r>
          <m:rPr>
            <m:sty m:val="p"/>
          </m:rPr>
          <m:t>S</m:t>
        </m:r>
        <m:sSub>
          <m:sSubPr/>
          <m:e>
            <m:r>
              <m:rPr>
                <m:sty m:val="p"/>
              </m:rPr>
              <m:t>O</m:t>
            </m:r>
          </m:e>
          <m:sub>
            <m:r>
              <m:rPr>
                <m:sty m:val="p"/>
              </m:rPr>
              <m:t>2</m:t>
            </m:r>
          </m:sub>
        </m:sSub>
      </m:oMath>
      <w:r>
        <w:t xml:space="preserve"> </w:t>
      </w:r>
      <w:r>
        <w:rPr>
          <w:rFonts w:hint="eastAsia"/>
        </w:rPr>
        <w:t>液相氧化为酸沉降化学核心，</w:t>
      </w:r>
      <m:oMath>
        <m:r>
          <m:rPr>
            <m:sty m:val="p"/>
          </m:rPr>
          <m:t>S(IV)</m:t>
        </m:r>
      </m:oMath>
      <w:r>
        <w:t xml:space="preserve"> </w:t>
      </w:r>
      <w:r>
        <w:rPr>
          <w:rFonts w:hint="eastAsia"/>
        </w:rPr>
        <w:t>有</w:t>
      </w:r>
      <w:r>
        <w:t xml:space="preserve"> </w:t>
      </w:r>
      <m:oMath>
        <m:r>
          <m:rPr>
            <m:sty m:val="p"/>
          </m:rPr>
          <m:t>S</m:t>
        </m:r>
        <m:sSub>
          <m:sSubPr/>
          <m:e>
            <m:r>
              <m:rPr>
                <m:sty m:val="p"/>
              </m:rPr>
              <m:t>O</m:t>
            </m:r>
          </m:e>
          <m:sub>
            <m:r>
              <m:rPr>
                <m:sty m:val="p"/>
              </m:rPr>
              <m:t>2</m:t>
            </m:r>
          </m:sub>
        </m:sSub>
        <m:r>
          <m:rPr>
            <m:sty m:val="p"/>
          </m:rPr>
          <m:t>⋅</m:t>
        </m:r>
        <m:sSub>
          <m:sSubPr/>
          <m:e>
            <m:r>
              <m:rPr>
                <m:sty m:val="p"/>
              </m:rPr>
              <m:t>H</m:t>
            </m:r>
          </m:e>
          <m:sub>
            <m:r>
              <m:rPr>
                <m:sty m:val="p"/>
              </m:rPr>
              <m:t>2</m:t>
            </m:r>
          </m:sub>
        </m:sSub>
        <m:r>
          <m:rPr>
            <m:sty m:val="p"/>
          </m:rPr>
          <m:t>O</m:t>
        </m:r>
      </m:oMath>
      <w:r>
        <w:t>、</w:t>
      </w:r>
      <m:oMath>
        <m:r>
          <m:rPr>
            <m:sty m:val="p"/>
          </m:rPr>
          <m:t>HS</m:t>
        </m:r>
        <m:sSubSup>
          <m:sSubSupPr/>
          <m:e>
            <m:r>
              <m:rPr>
                <m:sty m:val="p"/>
              </m:rPr>
              <m:t>O</m:t>
            </m:r>
          </m:e>
          <m:sub>
            <m:r>
              <m:rPr>
                <m:sty m:val="p"/>
              </m:rPr>
              <m:t>3</m:t>
            </m:r>
          </m:sub>
          <m:sup>
            <m:r>
              <m:rPr>
                <m:sty m:val="p"/>
              </m:rPr>
              <m:t>−</m:t>
            </m:r>
          </m:sup>
        </m:sSubSup>
      </m:oMath>
      <w:r>
        <w:t>、</w:t>
      </w:r>
      <m:oMath>
        <m:r>
          <m:rPr>
            <m:sty m:val="p"/>
          </m:rPr>
          <m:t>S</m:t>
        </m:r>
        <m:sSubSup>
          <m:sSubSupPr/>
          <m:e>
            <m:r>
              <m:rPr>
                <m:sty m:val="p"/>
              </m:rPr>
              <m:t>O</m:t>
            </m:r>
          </m:e>
          <m:sub>
            <m:r>
              <m:rPr>
                <m:sty m:val="p"/>
              </m:rPr>
              <m:t>3</m:t>
            </m:r>
          </m:sub>
          <m:sup>
            <m:r>
              <m:rPr>
                <m:sty m:val="p"/>
              </m:rPr>
              <m:t>2−</m:t>
            </m:r>
          </m:sup>
        </m:sSubSup>
      </m:oMath>
      <w:r>
        <w:t xml:space="preserve"> </w:t>
      </w:r>
      <w:r>
        <w:rPr>
          <w:rFonts w:hint="eastAsia"/>
        </w:rPr>
        <w:t>三种形态，</w:t>
      </w:r>
      <m:oMath>
        <m:sSub>
          <m:sSubPr/>
          <m:e>
            <m:r>
              <m:rPr>
                <m:sty m:val="p"/>
              </m:rPr>
              <m:t>H</m:t>
            </m:r>
          </m:e>
          <m:sub>
            <m:r>
              <m:rPr>
                <m:sty m:val="p"/>
              </m:rPr>
              <m:t>2</m:t>
            </m:r>
          </m:sub>
        </m:sSub>
        <m:sSub>
          <m:sSubPr/>
          <m:e>
            <m:r>
              <m:rPr>
                <m:sty m:val="p"/>
              </m:rPr>
              <m:t>O</m:t>
            </m:r>
          </m:e>
          <m:sub>
            <m:r>
              <m:rPr>
                <m:sty m:val="p"/>
              </m:rPr>
              <m:t>2</m:t>
            </m:r>
          </m:sub>
        </m:sSub>
      </m:oMath>
      <w:r>
        <w:t xml:space="preserve"> </w:t>
      </w:r>
      <w:r>
        <w:rPr>
          <w:rFonts w:hint="eastAsia"/>
        </w:rPr>
        <w:t>是常见酸雨范围内最重要的氧化剂）与云下致酸。我国硫酸盐是细颗粒物（PM2.5）的重要贡献者（占20%~50%）、区域能见度降低的首要原因，东部大部分地区硫酸盐气溶胶浓度高于</w:t>
      </w:r>
      <w:r>
        <w:t xml:space="preserve"> </w:t>
      </w:r>
      <m:oMath>
        <m:r>
          <m:rPr/>
          <m:t>20 μ</m:t>
        </m:r>
        <m:r>
          <m:rPr>
            <m:sty m:val="p"/>
          </m:rPr>
          <m:t>g </m:t>
        </m:r>
        <m:sSup>
          <m:sSupPr/>
          <m:e>
            <m:r>
              <m:rPr>
                <m:sty m:val="p"/>
              </m:rPr>
              <m:t>m</m:t>
            </m:r>
          </m:e>
          <m:sup>
            <m:r>
              <m:rPr>
                <m:sty m:val="p"/>
              </m:rPr>
              <m:t>−3</m:t>
            </m:r>
          </m:sup>
        </m:sSup>
      </m:oMath>
      <w:r>
        <w:rPr>
          <w:rFonts w:hint="eastAsia"/>
        </w:rPr>
        <w:t>。当代面临</w:t>
      </w:r>
      <w:r>
        <w:rPr>
          <w:rStyle w:val="66"/>
          <w:rFonts w:hint="eastAsia"/>
        </w:rPr>
        <w:t>复合型大气污染</w:t>
      </w:r>
      <w:r>
        <w:rPr>
          <w:rFonts w:hint="eastAsia"/>
        </w:rPr>
        <w:t>（多来源、多污染物、多界面耦合的复杂大气污染体系）。</w:t>
      </w:r>
    </w:p>
    <w:p w14:paraId="526CABEA">
      <w:pPr>
        <w:pStyle w:val="58"/>
      </w:pPr>
      <w:r>
        <w:drawing>
          <wp:inline distT="0" distB="0" distL="114300" distR="114300">
            <wp:extent cx="4655820" cy="3385820"/>
            <wp:effectExtent l="0" t="0" r="0" b="0"/>
            <wp:docPr id="1097" name="Picture" descr="图 4-8 硫的生物地球化学循环（含 DMS、H₂S、SO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descr="图 4-8 硫的生物地球化学循环（含 DMS、H₂S、SO₂）"/>
                    <pic:cNvPicPr>
                      <a:picLocks noChangeAspect="1" noChangeArrowheads="1"/>
                    </pic:cNvPicPr>
                  </pic:nvPicPr>
                  <pic:blipFill>
                    <a:blip r:embed="rId33"/>
                    <a:stretch>
                      <a:fillRect/>
                    </a:stretch>
                  </pic:blipFill>
                  <pic:spPr>
                    <a:xfrm>
                      <a:off x="0" y="0"/>
                      <a:ext cx="4655820" cy="3386050"/>
                    </a:xfrm>
                    <a:prstGeom prst="rect">
                      <a:avLst/>
                    </a:prstGeom>
                    <a:noFill/>
                    <a:ln w="9525">
                      <a:noFill/>
                    </a:ln>
                  </pic:spPr>
                </pic:pic>
              </a:graphicData>
            </a:graphic>
          </wp:inline>
        </w:drawing>
      </w:r>
    </w:p>
    <w:p w14:paraId="53DB9F4F">
      <w:pPr>
        <w:pStyle w:val="56"/>
      </w:pPr>
      <w:r>
        <w:rPr>
          <w:rFonts w:hint="eastAsia"/>
        </w:rPr>
        <w:t>图</w:t>
      </w:r>
      <w:r>
        <w:t xml:space="preserve"> 4-8 </w:t>
      </w:r>
      <w:r>
        <w:rPr>
          <w:rFonts w:hint="eastAsia"/>
        </w:rPr>
        <w:t>硫的生物地球化学循环（含</w:t>
      </w:r>
      <w:r>
        <w:t xml:space="preserve"> </w:t>
      </w:r>
      <w:r>
        <w:rPr>
          <w:rFonts w:hint="eastAsia"/>
        </w:rPr>
        <w:t>DMS、H₂S、SO₂）</w:t>
      </w:r>
    </w:p>
    <w:bookmarkEnd w:id="227"/>
    <w:p w14:paraId="48758C6C">
      <w:pPr>
        <w:pStyle w:val="5"/>
      </w:pPr>
      <w:bookmarkStart w:id="228" w:name="_Toc23163"/>
      <w:bookmarkStart w:id="229" w:name="磷循环与元素在圈层中的存在形式"/>
      <w:r>
        <w:t xml:space="preserve">4.3.5 </w:t>
      </w:r>
      <w:r>
        <w:rPr>
          <w:rFonts w:hint="eastAsia"/>
        </w:rPr>
        <w:t>磷循环与元素在圈层中的存在形式</w:t>
      </w:r>
      <w:bookmarkEnd w:id="228"/>
    </w:p>
    <w:p w14:paraId="5E60605F">
      <w:pPr>
        <w:pStyle w:val="34"/>
      </w:pPr>
      <w:r>
        <w:rPr>
          <w:rFonts w:hint="eastAsia"/>
        </w:rPr>
        <w:t>磷循环属典型的</w:t>
      </w:r>
      <w:r>
        <w:rPr>
          <w:rStyle w:val="64"/>
          <w:rFonts w:hint="eastAsia"/>
        </w:rPr>
        <w:t>沉积型循环</w:t>
      </w:r>
      <w:r>
        <w:rPr>
          <w:rFonts w:hint="eastAsia"/>
        </w:rPr>
        <w:t>，没有显著的气态环节：磷主要以磷酸盐岩石（磷灰石）形式存在于岩石圈，经风化释放进入土壤和水体，被植物（及海洋浮游生物）吸收合成核酸、ATP、磷脂等，再经动物取食与分解返回环境，最终随沉积作用埋藏并成岩，完成一次循环的时间尺度可达百万年以上。植物残体经微生物分解将营养元素重返土壤，是保证陆地循环的重要因素之一。与碳、氮、硫相比，磷循环缺少大气通道、周转极慢，常成为生态系统生产力的限制因子，且磷酸盐沉积还是重要的矿产资源。</w:t>
      </w:r>
    </w:p>
    <w:p w14:paraId="0A6EB0D2">
      <w:pPr>
        <w:pStyle w:val="3"/>
      </w:pPr>
      <w:r>
        <w:rPr>
          <w:rFonts w:hint="eastAsia"/>
        </w:rPr>
        <w:t>就各圈层存在形式而言：</w:t>
      </w:r>
      <w:r>
        <w:rPr>
          <w:rFonts w:hint="eastAsia"/>
          <w:b/>
          <w:bCs/>
        </w:rPr>
        <w:t>岩石圈</w:t>
      </w:r>
      <w:r>
        <w:rPr>
          <w:rFonts w:hint="eastAsia"/>
        </w:rPr>
        <w:t>提供矿物质（如硫化物、碳酸盐、硅酸盐、磷酸盐），</w:t>
      </w:r>
      <w:r>
        <w:rPr>
          <w:rFonts w:hint="eastAsia"/>
          <w:b/>
          <w:bCs/>
        </w:rPr>
        <w:t>水圈</w:t>
      </w:r>
      <w:r>
        <w:rPr>
          <w:rFonts w:hint="eastAsia"/>
        </w:rPr>
        <w:t>提供水分并溶解营养盐（海洋中</w:t>
      </w:r>
      <w:r>
        <w:t xml:space="preserve"> P、N </w:t>
      </w:r>
      <w:r>
        <w:rPr>
          <w:rFonts w:hint="eastAsia"/>
        </w:rPr>
        <w:t>的多寡直接决定生物繁殖量与表层</w:t>
      </w:r>
      <w:r>
        <w:t xml:space="preserve"> </w:t>
      </w:r>
      <m:oMath>
        <m:r>
          <m:rPr>
            <m:sty m:val="p"/>
          </m:rPr>
          <m:t>C</m:t>
        </m:r>
        <m:sSub>
          <m:sSubPr/>
          <m:e>
            <m:r>
              <m:rPr>
                <m:sty m:val="p"/>
              </m:rPr>
              <m:t>O</m:t>
            </m:r>
          </m:e>
          <m:sub>
            <m:r>
              <m:rPr>
                <m:sty m:val="p"/>
              </m:rPr>
              <m:t>2</m:t>
            </m:r>
          </m:sub>
        </m:sSub>
      </m:oMath>
      <w:r>
        <w:t xml:space="preserve"> </w:t>
      </w:r>
      <w:r>
        <w:rPr>
          <w:rFonts w:hint="eastAsia"/>
        </w:rPr>
        <w:t>被提取的程度），</w:t>
      </w:r>
      <w:r>
        <w:rPr>
          <w:rFonts w:hint="eastAsia"/>
          <w:b/>
          <w:bCs/>
        </w:rPr>
        <w:t>大气圈</w:t>
      </w:r>
      <w:r>
        <w:rPr>
          <w:rFonts w:hint="eastAsia"/>
        </w:rPr>
        <w:t>提供</w:t>
      </w:r>
      <w:r>
        <w:t xml:space="preserve"> </w:t>
      </w:r>
      <m:oMath>
        <m:sSub>
          <m:sSubPr/>
          <m:e>
            <m:r>
              <m:rPr>
                <m:sty m:val="p"/>
              </m:rPr>
              <m:t>O</m:t>
            </m:r>
          </m:e>
          <m:sub>
            <m:r>
              <m:rPr>
                <m:sty m:val="p"/>
              </m:rPr>
              <m:t>2</m:t>
            </m:r>
          </m:sub>
        </m:sSub>
      </m:oMath>
      <w:r>
        <w:t>、</w:t>
      </w:r>
      <m:oMath>
        <m:r>
          <m:rPr>
            <m:sty m:val="p"/>
          </m:rPr>
          <m:t>C</m:t>
        </m:r>
        <m:sSub>
          <m:sSubPr/>
          <m:e>
            <m:r>
              <m:rPr>
                <m:sty m:val="p"/>
              </m:rPr>
              <m:t>O</m:t>
            </m:r>
          </m:e>
          <m:sub>
            <m:r>
              <m:rPr>
                <m:sty m:val="p"/>
              </m:rPr>
              <m:t>2</m:t>
            </m:r>
          </m:sub>
        </m:sSub>
      </m:oMath>
      <w:r>
        <w:t>、</w:t>
      </w:r>
      <m:oMath>
        <m:sSub>
          <m:sSubPr/>
          <m:e>
            <m:r>
              <m:rPr>
                <m:sty m:val="p"/>
              </m:rPr>
              <m:t>N</m:t>
            </m:r>
          </m:e>
          <m:sub>
            <m:r>
              <m:rPr>
                <m:sty m:val="p"/>
              </m:rPr>
              <m:t>2</m:t>
            </m:r>
          </m:sub>
        </m:sSub>
      </m:oMath>
      <w:r>
        <w:t xml:space="preserve"> </w:t>
      </w:r>
      <w:r>
        <w:rPr>
          <w:rFonts w:hint="eastAsia"/>
        </w:rPr>
        <w:t>等，三大圈层的物质经</w:t>
      </w:r>
      <w:r>
        <w:rPr>
          <w:rFonts w:hint="eastAsia"/>
          <w:b/>
          <w:bCs/>
        </w:rPr>
        <w:t>生物圈</w:t>
      </w:r>
      <w:r>
        <w:rPr>
          <w:rFonts w:hint="eastAsia"/>
        </w:rPr>
        <w:t>的摄取、转化、排泄与死亡分解而不断交换，共同构成物质循环的巨大“泵”。</w:t>
      </w:r>
    </w:p>
    <w:bookmarkEnd w:id="229"/>
    <w:p w14:paraId="297301EE">
      <w:pPr>
        <w:pStyle w:val="5"/>
      </w:pPr>
      <w:bookmarkStart w:id="230" w:name="_Toc19901"/>
      <w:bookmarkStart w:id="231" w:name="人类活动对物质循环的扰动"/>
      <w:r>
        <w:t xml:space="preserve">4.3.6 </w:t>
      </w:r>
      <w:r>
        <w:rPr>
          <w:rFonts w:hint="eastAsia"/>
        </w:rPr>
        <w:t>人类活动对物质循环的扰动</w:t>
      </w:r>
      <w:bookmarkEnd w:id="230"/>
    </w:p>
    <w:p w14:paraId="185810DE">
      <w:pPr>
        <w:pStyle w:val="34"/>
      </w:pPr>
      <w:r>
        <w:rPr>
          <w:rFonts w:hint="eastAsia"/>
        </w:rPr>
        <w:t>人类活动正同时扰动多个生物地球化学循环：碳循环——化石燃料燃烧与</w:t>
      </w:r>
      <w:r>
        <w:t xml:space="preserve"> LUCC </w:t>
      </w:r>
      <w:r>
        <w:rPr>
          <w:rFonts w:hint="eastAsia"/>
        </w:rPr>
        <w:t>使大气</w:t>
      </w:r>
      <w:r>
        <w:t xml:space="preserve"> </w:t>
      </w:r>
      <m:oMath>
        <m:r>
          <m:rPr>
            <m:sty m:val="p"/>
          </m:rPr>
          <m:t>C</m:t>
        </m:r>
        <m:sSub>
          <m:sSubPr/>
          <m:e>
            <m:r>
              <m:rPr>
                <m:sty m:val="p"/>
              </m:rPr>
              <m:t>O</m:t>
            </m:r>
          </m:e>
          <m:sub>
            <m:r>
              <m:rPr>
                <m:sty m:val="p"/>
              </m:rPr>
              <m:t>2</m:t>
            </m:r>
          </m:sub>
        </m:sSub>
      </m:oMath>
      <w:r>
        <w:t xml:space="preserve"> </w:t>
      </w:r>
      <w:r>
        <w:rPr>
          <w:rFonts w:hint="eastAsia"/>
        </w:rPr>
        <w:t>持续升高（约64亿吨碳/年、9</w:t>
      </w:r>
      <w:r>
        <w:t xml:space="preserve"> GtC/yr </w:t>
      </w:r>
      <w:r>
        <w:rPr>
          <w:rFonts w:hint="eastAsia"/>
        </w:rPr>
        <w:t>远大于自然慢循环），是碳中和的缘起；氮循环——施肥与工业/交通</w:t>
      </w:r>
      <w:r>
        <w:t xml:space="preserve"> </w:t>
      </w:r>
      <m:oMath>
        <m:r>
          <m:rPr>
            <m:sty m:val="p"/>
          </m:rPr>
          <m:t>N</m:t>
        </m:r>
        <m:sSub>
          <m:sSubPr/>
          <m:e>
            <m:r>
              <m:rPr>
                <m:sty m:val="p"/>
              </m:rPr>
              <m:t>O</m:t>
            </m:r>
          </m:e>
          <m:sub>
            <m:r>
              <m:rPr>
                <m:sty m:val="p"/>
              </m:rPr>
              <m:t>x</m:t>
            </m:r>
          </m:sub>
        </m:sSub>
      </m:oMath>
      <w:r>
        <w:t xml:space="preserve"> </w:t>
      </w:r>
      <w:r>
        <w:rPr>
          <w:rFonts w:hint="eastAsia"/>
        </w:rPr>
        <w:t>排放造成水体污染、酸雨与</w:t>
      </w:r>
      <w:r>
        <w:t xml:space="preserve"> </w:t>
      </w:r>
      <m:oMath>
        <m:sSub>
          <m:sSubPr/>
          <m:e>
            <m:r>
              <m:rPr>
                <m:sty m:val="p"/>
              </m:rPr>
              <m:t>N</m:t>
            </m:r>
          </m:e>
          <m:sub>
            <m:r>
              <m:rPr>
                <m:sty m:val="p"/>
              </m:rPr>
              <m:t>2</m:t>
            </m:r>
          </m:sub>
        </m:sSub>
        <m:r>
          <m:rPr>
            <m:sty m:val="p"/>
          </m:rPr>
          <m:t>O</m:t>
        </m:r>
      </m:oMath>
      <w:r>
        <w:t xml:space="preserve"> </w:t>
      </w:r>
      <w:r>
        <w:rPr>
          <w:rFonts w:hint="eastAsia"/>
        </w:rPr>
        <w:t>温室效应；硫循环——化石燃料燃烧排放的</w:t>
      </w:r>
      <w:r>
        <w:t xml:space="preserve"> </w:t>
      </w:r>
      <m:oMath>
        <m:r>
          <m:rPr>
            <m:sty m:val="p"/>
          </m:rPr>
          <m:t>S</m:t>
        </m:r>
        <m:sSub>
          <m:sSubPr/>
          <m:e>
            <m:r>
              <m:rPr>
                <m:sty m:val="p"/>
              </m:rPr>
              <m:t>O</m:t>
            </m:r>
          </m:e>
          <m:sub>
            <m:r>
              <m:rPr>
                <m:sty m:val="p"/>
              </m:rPr>
              <m:t>2</m:t>
            </m:r>
          </m:sub>
        </m:sSub>
      </m:oMath>
      <w:r>
        <w:t xml:space="preserve"> </w:t>
      </w:r>
      <w:r>
        <w:rPr>
          <w:rFonts w:hint="eastAsia"/>
        </w:rPr>
        <w:t>造成酸沉降与硫酸盐细颗粒物污染。可见，地球系统的物质循环已由自然主导转向自然与人类活动共同主导。</w:t>
      </w:r>
    </w:p>
    <w:p w14:paraId="1828D885">
      <w:pPr>
        <w:pStyle w:val="14"/>
      </w:pPr>
      <w:r>
        <w:rPr>
          <w:rFonts w:hint="eastAsia"/>
          <w:b/>
          <w:bCs/>
        </w:rPr>
        <w:t>记忆锚点</w:t>
      </w:r>
      <w:r>
        <w:rPr>
          <w:rFonts w:hint="eastAsia"/>
        </w:rPr>
        <w:t>：4.3</w:t>
      </w:r>
      <w:r>
        <w:t xml:space="preserve"> </w:t>
      </w:r>
      <w:r>
        <w:rPr>
          <w:rFonts w:hint="eastAsia"/>
        </w:rPr>
        <w:t>记“两类池（储库池/交换池）、两类型（气态/沉积）、三过程（源—储库—汇＋通量＋滞留时间）”。碳：光合/呼吸/风化/燃烧，海洋碳泵＝溶解度泵＋生物泵＋碳酸盐泵，CCD；氮：固氮—氨化—硝化—反硝化，</w:t>
      </w:r>
      <m:oMath>
        <m:sSub>
          <m:sSubPr/>
          <m:e>
            <m:r>
              <m:rPr>
                <m:sty m:val="p"/>
              </m:rPr>
              <m:t>N</m:t>
            </m:r>
          </m:e>
          <m:sub>
            <m:r>
              <m:rPr>
                <m:sty m:val="p"/>
              </m:rPr>
              <m:t>2</m:t>
            </m:r>
          </m:sub>
        </m:sSub>
        <m:r>
          <m:rPr>
            <m:sty m:val="p"/>
          </m:rPr>
          <m:t>+8</m:t>
        </m:r>
        <m:sSup>
          <m:sSupPr/>
          <m:e>
            <m:r>
              <m:rPr>
                <m:sty m:val="p"/>
              </m:rPr>
              <m:t>H</m:t>
            </m:r>
          </m:e>
          <m:sup>
            <m:r>
              <m:rPr>
                <m:sty m:val="p"/>
              </m:rPr>
              <m:t>+</m:t>
            </m:r>
          </m:sup>
        </m:sSup>
        <m:r>
          <m:rPr>
            <m:sty m:val="p"/>
          </m:rPr>
          <m:t>+8</m:t>
        </m:r>
        <m:sSup>
          <m:sSupPr/>
          <m:e>
            <m:r>
              <m:rPr>
                <m:sty m:val="p"/>
              </m:rPr>
              <m:t>e</m:t>
            </m:r>
          </m:e>
          <m:sup>
            <m:r>
              <m:rPr>
                <m:sty m:val="p"/>
              </m:rPr>
              <m:t>−</m:t>
            </m:r>
          </m:sup>
        </m:sSup>
        <m:r>
          <m:rPr>
            <m:sty m:val="p"/>
          </m:rPr>
          <m:t>+16ATP→2N</m:t>
        </m:r>
        <m:sSub>
          <m:sSubPr/>
          <m:e>
            <m:r>
              <m:rPr>
                <m:sty m:val="p"/>
              </m:rPr>
              <m:t>H</m:t>
            </m:r>
          </m:e>
          <m:sub>
            <m:r>
              <m:rPr>
                <m:sty m:val="p"/>
              </m:rPr>
              <m:t>3</m:t>
            </m:r>
          </m:sub>
        </m:sSub>
      </m:oMath>
      <w:r>
        <w:rPr>
          <w:rFonts w:hint="eastAsia"/>
        </w:rPr>
        <w:t>；硫：DMS/</w:t>
      </w:r>
      <m:oMath>
        <m:r>
          <m:rPr>
            <m:sty m:val="p"/>
          </m:rPr>
          <m:t>S</m:t>
        </m:r>
        <m:sSub>
          <m:sSubPr/>
          <m:e>
            <m:r>
              <m:rPr>
                <m:sty m:val="p"/>
              </m:rPr>
              <m:t>O</m:t>
            </m:r>
          </m:e>
          <m:sub>
            <m:r>
              <m:rPr>
                <m:sty m:val="p"/>
              </m:rPr>
              <m:t>2</m:t>
            </m:r>
          </m:sub>
        </m:sSub>
      </m:oMath>
      <w:r>
        <w:t>/</w:t>
      </w:r>
      <m:oMath>
        <m:sSub>
          <m:sSubPr/>
          <m:e>
            <m:r>
              <m:rPr>
                <m:sty m:val="p"/>
              </m:rPr>
              <m:t>H</m:t>
            </m:r>
          </m:e>
          <m:sub>
            <m:r>
              <m:rPr>
                <m:sty m:val="p"/>
              </m:rPr>
              <m:t>2</m:t>
            </m:r>
          </m:sub>
        </m:sSub>
        <m:r>
          <m:rPr>
            <m:sty m:val="p"/>
          </m:rPr>
          <m:t>S</m:t>
        </m:r>
      </m:oMath>
      <w:r>
        <w:rPr>
          <w:rFonts w:hint="eastAsia"/>
        </w:rPr>
        <w:t>，酸雨</w:t>
      </w:r>
      <w:r>
        <w:t xml:space="preserve"> pH&lt;5.6。</w:t>
      </w:r>
    </w:p>
    <w:p w14:paraId="224A12E5">
      <w:r>
        <w:br w:type="page"/>
      </w:r>
    </w:p>
    <w:bookmarkEnd w:id="187"/>
    <w:bookmarkEnd w:id="219"/>
    <w:bookmarkEnd w:id="231"/>
    <w:p w14:paraId="5D2D7202">
      <w:pPr>
        <w:pStyle w:val="2"/>
      </w:pPr>
      <w:bookmarkStart w:id="232" w:name="_Toc30047"/>
      <w:bookmarkStart w:id="233" w:name="第五章-地球系统的观测和数字地球"/>
      <w:r>
        <w:rPr>
          <w:rFonts w:hint="eastAsia"/>
        </w:rPr>
        <w:t>第五章</w:t>
      </w:r>
      <w:r>
        <w:t xml:space="preserve"> </w:t>
      </w:r>
      <w:r>
        <w:rPr>
          <w:rFonts w:hint="eastAsia"/>
        </w:rPr>
        <w:t>地球系统的观测和数字地球</w:t>
      </w:r>
      <w:bookmarkEnd w:id="232"/>
    </w:p>
    <w:p w14:paraId="334F16BB">
      <w:pPr>
        <w:pStyle w:val="34"/>
      </w:pPr>
      <w:r>
        <w:rPr>
          <w:rFonts w:hint="eastAsia"/>
        </w:rPr>
        <w:t>观测（observation）是认识、理解和最终解决地球系统问题的前提。没有观测，就没有数据、没有事实归纳、也就没有理论与模式；而理论、模式又能反过来设计新的观测（见</w:t>
      </w:r>
      <w:r>
        <w:t xml:space="preserve"> </w:t>
      </w:r>
      <w:r>
        <w:rPr>
          <w:rFonts w:hint="eastAsia"/>
        </w:rPr>
        <w:t>6.1“观测—理论—模式—模拟”闭环）。本章分两个方向展开：一是向下的</w:t>
      </w:r>
      <w:r>
        <w:rPr>
          <w:rStyle w:val="63"/>
          <w:rFonts w:hint="eastAsia"/>
        </w:rPr>
        <w:t>深部探测</w:t>
      </w:r>
      <w:r>
        <w:rPr>
          <w:rFonts w:hint="eastAsia"/>
        </w:rPr>
        <w:t>——用地震波等手段“透视”固体地球的圈层结构；二是向上的地表以上观测——从地基站到卫星构建</w:t>
      </w:r>
      <w:r>
        <w:rPr>
          <w:rStyle w:val="63"/>
          <w:rFonts w:hint="eastAsia"/>
        </w:rPr>
        <w:t>天空地一体化</w:t>
      </w:r>
      <w:r>
        <w:rPr>
          <w:rFonts w:hint="eastAsia"/>
        </w:rPr>
        <w:t>的观测体系，并介绍</w:t>
      </w:r>
      <w:r>
        <w:rPr>
          <w:rStyle w:val="64"/>
          <w:rFonts w:hint="eastAsia"/>
        </w:rPr>
        <w:t>全球综合地球观测系统（GEOSS）</w:t>
      </w:r>
      <w:r>
        <w:rPr>
          <w:rFonts w:hint="eastAsia"/>
        </w:rPr>
        <w:t>、区域综合观测试验基地</w:t>
      </w:r>
      <w:r>
        <w:rPr>
          <w:rStyle w:val="64"/>
        </w:rPr>
        <w:t>SORPES</w:t>
      </w:r>
      <w:r>
        <w:rPr>
          <w:rFonts w:hint="eastAsia"/>
        </w:rPr>
        <w:t>与</w:t>
      </w:r>
      <w:r>
        <w:rPr>
          <w:rStyle w:val="64"/>
          <w:rFonts w:hint="eastAsia"/>
        </w:rPr>
        <w:t>数字地球</w:t>
      </w:r>
      <w:r>
        <w:t>。</w:t>
      </w:r>
    </w:p>
    <w:p w14:paraId="45F02B69">
      <w:pPr>
        <w:pStyle w:val="4"/>
      </w:pPr>
      <w:bookmarkStart w:id="234" w:name="_Toc2035"/>
      <w:bookmarkStart w:id="235" w:name="为什么观测认识地球系统的前提"/>
      <w:r>
        <w:t xml:space="preserve">5.1 </w:t>
      </w:r>
      <w:r>
        <w:rPr>
          <w:rFonts w:hint="eastAsia"/>
        </w:rPr>
        <w:t>为什么观测：认识地球系统的前提</w:t>
      </w:r>
      <w:bookmarkEnd w:id="234"/>
    </w:p>
    <w:p w14:paraId="0ED30ACA">
      <w:pPr>
        <w:pStyle w:val="34"/>
      </w:pPr>
      <w:r>
        <w:rPr>
          <w:rStyle w:val="63"/>
          <w:rFonts w:hint="eastAsia"/>
        </w:rPr>
        <w:t>大气监测技术是认识、理解和最终解决大气污染问题的关键</w:t>
      </w:r>
      <w:r>
        <w:rPr>
          <w:rFonts w:hint="eastAsia"/>
        </w:rPr>
        <w:t>，这一论断可推广到整个地球系统：观测是地球系统科学三大方法（观测、模拟、评估）中最基础的一环。从方法论上看，地球系统研究遵循“观测数据</w:t>
      </w:r>
      <w:r>
        <w:t xml:space="preserve"> → </w:t>
      </w:r>
      <w:r>
        <w:rPr>
          <w:rFonts w:hint="eastAsia"/>
        </w:rPr>
        <w:t>事实归纳（induction）→</w:t>
      </w:r>
      <w:r>
        <w:t xml:space="preserve"> </w:t>
      </w:r>
      <w:r>
        <w:rPr>
          <w:rFonts w:hint="eastAsia"/>
        </w:rPr>
        <w:t>形成理论</w:t>
      </w:r>
      <w:r>
        <w:t xml:space="preserve"> → </w:t>
      </w:r>
      <w:r>
        <w:rPr>
          <w:rFonts w:hint="eastAsia"/>
        </w:rPr>
        <w:t>建立模式</w:t>
      </w:r>
      <w:r>
        <w:t xml:space="preserve"> → </w:t>
      </w:r>
      <w:r>
        <w:rPr>
          <w:rFonts w:hint="eastAsia"/>
        </w:rPr>
        <w:t>数值模拟验证</w:t>
      </w:r>
      <w:r>
        <w:t xml:space="preserve"> → </w:t>
      </w:r>
      <w:r>
        <w:rPr>
          <w:rFonts w:hint="eastAsia"/>
        </w:rPr>
        <w:t>产生新数据</w:t>
      </w:r>
      <w:r>
        <w:t xml:space="preserve"> → </w:t>
      </w:r>
      <w:r>
        <w:rPr>
          <w:rFonts w:hint="eastAsia"/>
        </w:rPr>
        <w:t>发现新理论、设计新观测”的闭环。</w:t>
      </w:r>
    </w:p>
    <w:p w14:paraId="52D2A512">
      <w:pPr>
        <w:pStyle w:val="3"/>
      </w:pPr>
      <w:r>
        <w:rPr>
          <w:rFonts w:hint="eastAsia"/>
        </w:rPr>
        <w:t>大气科学的新架构正以“大气”为枢纽，与地球科学、生态学与生物学、天文学与行星科学、环境科学与医学、社会与人文科学、数学力学/物理/化学/信息/工程学交叉，其学科分支包括古气候学、气候与气候系统、生态气象、行星大气、探测技术与方法、大气模式发展、地球系统模式发展、数据与信息科学、气候变化及影响与应对等（课件以</w:t>
      </w:r>
      <w:r>
        <w:t xml:space="preserve"> D0501—D0515 </w:t>
      </w:r>
      <w:r>
        <w:rPr>
          <w:rFonts w:hint="eastAsia"/>
        </w:rPr>
        <w:t>学科代码标识）。</w:t>
      </w:r>
      <w:r>
        <w:rPr>
          <w:rFonts w:hint="eastAsia"/>
          <w:b/>
          <w:bCs/>
        </w:rPr>
        <w:t>观测对象</w:t>
      </w:r>
      <w:r>
        <w:rPr>
          <w:rFonts w:hint="eastAsia"/>
        </w:rPr>
        <w:t>按空间可分为：地球深部（固体地球内部）与地表以上（大气、海洋、陆面、生态、冰冻圈）。</w:t>
      </w:r>
    </w:p>
    <w:p w14:paraId="0E1DA773">
      <w:pPr>
        <w:pStyle w:val="3"/>
      </w:pPr>
      <w:r>
        <w:rPr>
          <w:rFonts w:hint="eastAsia"/>
        </w:rPr>
        <w:t>观测方式的两大类别及其优势、不足如下：</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2407"/>
        <w:gridCol w:w="2407"/>
        <w:gridCol w:w="2407"/>
        <w:gridCol w:w="2407"/>
      </w:tblGrid>
      <w:tr w14:paraId="02A3D7E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4B9ED1E5">
            <w:pPr>
              <w:pStyle w:val="35"/>
            </w:pPr>
            <w:r>
              <w:rPr>
                <w:rFonts w:hint="eastAsia"/>
              </w:rPr>
              <w:t>类别</w:t>
            </w:r>
          </w:p>
        </w:tc>
        <w:tc>
          <w:p w14:paraId="1FF1EF05">
            <w:pPr>
              <w:pStyle w:val="35"/>
            </w:pPr>
            <w:r>
              <w:rPr>
                <w:rFonts w:hint="eastAsia"/>
              </w:rPr>
              <w:t>代表手段</w:t>
            </w:r>
          </w:p>
        </w:tc>
        <w:tc>
          <w:p w14:paraId="7F69A03C">
            <w:pPr>
              <w:pStyle w:val="35"/>
            </w:pPr>
            <w:r>
              <w:rPr>
                <w:rFonts w:hint="eastAsia"/>
              </w:rPr>
              <w:t>优势</w:t>
            </w:r>
          </w:p>
        </w:tc>
        <w:tc>
          <w:p w14:paraId="5898708D">
            <w:pPr>
              <w:pStyle w:val="35"/>
            </w:pPr>
            <w:r>
              <w:rPr>
                <w:rFonts w:hint="eastAsia"/>
              </w:rPr>
              <w:t>不足</w:t>
            </w:r>
          </w:p>
        </w:tc>
      </w:tr>
      <w:tr w14:paraId="50AED1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FA24954">
            <w:pPr>
              <w:pStyle w:val="35"/>
            </w:pPr>
            <w:r>
              <w:rPr>
                <w:rStyle w:val="64"/>
                <w:rFonts w:hint="eastAsia"/>
              </w:rPr>
              <w:t>原位观测</w:t>
            </w:r>
            <w:r>
              <w:rPr>
                <w:rFonts w:hint="eastAsia"/>
              </w:rPr>
              <w:t>（in-situ）</w:t>
            </w:r>
          </w:p>
        </w:tc>
        <w:tc>
          <w:p w14:paraId="4385BAFE">
            <w:pPr>
              <w:pStyle w:val="35"/>
            </w:pPr>
            <w:r>
              <w:rPr>
                <w:rFonts w:hint="eastAsia"/>
              </w:rPr>
              <w:t>地面台站、通量塔、探空、船基</w:t>
            </w:r>
          </w:p>
        </w:tc>
        <w:tc>
          <w:p w14:paraId="553A58BF">
            <w:pPr>
              <w:pStyle w:val="35"/>
            </w:pPr>
            <w:r>
              <w:rPr>
                <w:rFonts w:hint="eastAsia"/>
              </w:rPr>
              <w:t>精度高、可连续、可测垂直廓线与深层要素</w:t>
            </w:r>
          </w:p>
        </w:tc>
        <w:tc>
          <w:p w14:paraId="7C4D6AA3">
            <w:pPr>
              <w:pStyle w:val="35"/>
            </w:pPr>
            <w:r>
              <w:rPr>
                <w:rFonts w:hint="eastAsia"/>
              </w:rPr>
              <w:t>单点/局部、空间覆盖有限、维护成本高</w:t>
            </w:r>
          </w:p>
        </w:tc>
      </w:tr>
      <w:tr w14:paraId="30D0B09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530FE29">
            <w:pPr>
              <w:pStyle w:val="35"/>
            </w:pPr>
            <w:r>
              <w:rPr>
                <w:rStyle w:val="64"/>
                <w:rFonts w:hint="eastAsia"/>
              </w:rPr>
              <w:t>遥感观测</w:t>
            </w:r>
            <w:r>
              <w:rPr>
                <w:rFonts w:hint="eastAsia"/>
              </w:rPr>
              <w:t>（remote</w:t>
            </w:r>
            <w:r>
              <w:t xml:space="preserve"> </w:t>
            </w:r>
            <w:r>
              <w:rPr>
                <w:rFonts w:hint="eastAsia"/>
              </w:rPr>
              <w:t>sensing）</w:t>
            </w:r>
          </w:p>
        </w:tc>
        <w:tc>
          <w:p w14:paraId="3DC3D200">
            <w:pPr>
              <w:pStyle w:val="35"/>
            </w:pPr>
            <w:r>
              <w:rPr>
                <w:rFonts w:hint="eastAsia"/>
              </w:rPr>
              <w:t>卫星、雷达、机载</w:t>
            </w:r>
          </w:p>
        </w:tc>
        <w:tc>
          <w:p w14:paraId="2D057708">
            <w:pPr>
              <w:pStyle w:val="35"/>
            </w:pPr>
            <w:r>
              <w:rPr>
                <w:rFonts w:hint="eastAsia"/>
              </w:rPr>
              <w:t>覆盖面宽、可获柱浓度、大尺度长期趋势易得</w:t>
            </w:r>
          </w:p>
        </w:tc>
        <w:tc>
          <w:p w14:paraId="6B30F240">
            <w:pPr>
              <w:pStyle w:val="35"/>
            </w:pPr>
            <w:r>
              <w:rPr>
                <w:rFonts w:hint="eastAsia"/>
              </w:rPr>
              <w:t>垂直廓线难、受地表与云干扰、分辨率相对较低</w:t>
            </w:r>
          </w:p>
        </w:tc>
      </w:tr>
    </w:tbl>
    <w:p w14:paraId="0DEC7EB8">
      <w:pPr>
        <w:pStyle w:val="14"/>
      </w:pPr>
      <w:r>
        <w:rPr>
          <w:rFonts w:hint="eastAsia"/>
          <w:b/>
          <w:bCs/>
        </w:rPr>
        <w:t>记忆锚点</w:t>
      </w:r>
      <w:r>
        <w:rPr>
          <w:rFonts w:hint="eastAsia"/>
        </w:rPr>
        <w:t>：观测＝“下探深部、上测天地、天-空-地一体化”。深部靠地震波（P/S、层析成像、接收函数），地表以上靠“地基—车船—飞机—系留艇—卫星”多平台互补，全局由</w:t>
      </w:r>
      <w:r>
        <w:t xml:space="preserve"> GEOSS/GEO </w:t>
      </w:r>
      <w:r>
        <w:rPr>
          <w:rFonts w:hint="eastAsia"/>
        </w:rPr>
        <w:t>协调，区域由</w:t>
      </w:r>
      <w:r>
        <w:t xml:space="preserve"> SORPES </w:t>
      </w:r>
      <w:r>
        <w:rPr>
          <w:rFonts w:hint="eastAsia"/>
        </w:rPr>
        <w:t>验证。</w:t>
      </w:r>
    </w:p>
    <w:bookmarkEnd w:id="235"/>
    <w:p w14:paraId="18BFFFBF">
      <w:pPr>
        <w:pStyle w:val="4"/>
      </w:pPr>
      <w:bookmarkStart w:id="236" w:name="_Toc19132"/>
      <w:bookmarkStart w:id="237" w:name="地球深部探测"/>
      <w:r>
        <w:t xml:space="preserve">5.2 </w:t>
      </w:r>
      <w:r>
        <w:rPr>
          <w:rFonts w:hint="eastAsia"/>
        </w:rPr>
        <w:t>地球深部探测</w:t>
      </w:r>
      <w:bookmarkEnd w:id="236"/>
    </w:p>
    <w:p w14:paraId="6FF77CDE">
      <w:pPr>
        <w:pStyle w:val="5"/>
      </w:pPr>
      <w:bookmarkStart w:id="238" w:name="_Toc3585"/>
      <w:bookmarkStart w:id="239" w:name="探测对象地球内部的圈层与界面"/>
      <w:r>
        <w:t xml:space="preserve">5.2.1 </w:t>
      </w:r>
      <w:r>
        <w:rPr>
          <w:rFonts w:hint="eastAsia"/>
        </w:rPr>
        <w:t>探测对象：地球内部的圈层与界面</w:t>
      </w:r>
      <w:bookmarkEnd w:id="238"/>
    </w:p>
    <w:p w14:paraId="17A771EA">
      <w:pPr>
        <w:pStyle w:val="34"/>
      </w:pPr>
      <w:r>
        <w:rPr>
          <w:rFonts w:hint="eastAsia"/>
        </w:rPr>
        <w:t>地球深部探测的对象是地壳、地幔、地核的结构与性质。圈层的内涵在于：随深度增大，</w:t>
      </w:r>
      <w:r>
        <w:rPr>
          <w:rStyle w:val="65"/>
          <w:rFonts w:hint="eastAsia"/>
        </w:rPr>
        <w:t>温度、压力变化</w:t>
      </w:r>
      <w:r>
        <w:rPr>
          <w:rStyle w:val="65"/>
        </w:rPr>
        <w:t xml:space="preserve"> → </w:t>
      </w:r>
      <w:r>
        <w:rPr>
          <w:rStyle w:val="65"/>
          <w:rFonts w:hint="eastAsia"/>
        </w:rPr>
        <w:t>矿物成分变化</w:t>
      </w:r>
      <w:r>
        <w:rPr>
          <w:rStyle w:val="65"/>
        </w:rPr>
        <w:t xml:space="preserve"> → </w:t>
      </w:r>
      <w:r>
        <w:rPr>
          <w:rStyle w:val="65"/>
          <w:rFonts w:hint="eastAsia"/>
        </w:rPr>
        <w:t>地震波速度变化</w:t>
      </w:r>
      <w:r>
        <w:rPr>
          <w:rFonts w:hint="eastAsia"/>
        </w:rPr>
        <w:t>，因此“地震波速度界面”就是划分深部圈层与相变面的主要依据。主要界面（括号为首次确立年代）：</w:t>
      </w:r>
    </w:p>
    <w:p w14:paraId="7BF54911">
      <w:pPr>
        <w:pStyle w:val="35"/>
        <w:numPr>
          <w:ilvl w:val="0"/>
          <w:numId w:val="1"/>
        </w:numPr>
      </w:pPr>
      <w:r>
        <w:rPr>
          <w:rStyle w:val="63"/>
          <w:rFonts w:hint="eastAsia"/>
        </w:rPr>
        <w:t>Moho（壳幔边界）</w:t>
      </w:r>
      <w:r>
        <w:rPr>
          <w:rFonts w:hint="eastAsia"/>
        </w:rPr>
        <w:t>：</w:t>
      </w:r>
      <w:r>
        <w:rPr>
          <w:rStyle w:val="63"/>
        </w:rPr>
        <w:t xml:space="preserve">1909 </w:t>
      </w:r>
      <w:r>
        <w:rPr>
          <w:rStyle w:val="63"/>
          <w:rFonts w:hint="eastAsia"/>
        </w:rPr>
        <w:t>年由莫霍罗维契奇发现</w:t>
      </w:r>
      <w:r>
        <w:rPr>
          <w:rFonts w:hint="eastAsia"/>
        </w:rPr>
        <w:t>，地震波（尤其</w:t>
      </w:r>
      <w:r>
        <w:t xml:space="preserve"> P </w:t>
      </w:r>
      <w:r>
        <w:rPr>
          <w:rFonts w:hint="eastAsia"/>
        </w:rPr>
        <w:t>波）在此波速突然变快；洋底之下约</w:t>
      </w:r>
      <w:r>
        <w:t xml:space="preserve"> 5~10 </w:t>
      </w:r>
      <w:r>
        <w:rPr>
          <w:rFonts w:hint="eastAsia"/>
        </w:rPr>
        <w:t>km、大陆之下约</w:t>
      </w:r>
      <w:r>
        <w:t xml:space="preserve"> 20~90 </w:t>
      </w:r>
      <w:r>
        <w:rPr>
          <w:rFonts w:hint="eastAsia"/>
        </w:rPr>
        <w:t>km，平均约</w:t>
      </w:r>
      <w:r>
        <w:t xml:space="preserve"> 35 </w:t>
      </w:r>
      <w:r>
        <w:rPr>
          <w:rFonts w:hint="eastAsia"/>
        </w:rPr>
        <w:t>km。岩石学上为厚</w:t>
      </w:r>
      <w:r>
        <w:t xml:space="preserve"> 3~5 km </w:t>
      </w:r>
      <w:r>
        <w:rPr>
          <w:rFonts w:hint="eastAsia"/>
        </w:rPr>
        <w:t>的过渡带，其上基性玄武岩（硅镁层，平均密度</w:t>
      </w:r>
      <w:r>
        <w:t xml:space="preserve"> </w:t>
      </w:r>
      <m:oMath>
        <m:r>
          <m:rPr/>
          <m:t>2.9 </m:t>
        </m:r>
        <m:r>
          <m:rPr>
            <m:sty m:val="p"/>
          </m:rPr>
          <m:t>g c</m:t>
        </m:r>
        <m:sSup>
          <m:sSupPr/>
          <m:e>
            <m:r>
              <m:rPr>
                <m:sty m:val="p"/>
              </m:rPr>
              <m:t>m</m:t>
            </m:r>
          </m:e>
          <m:sup>
            <m:r>
              <m:rPr>
                <m:sty m:val="p"/>
              </m:rPr>
              <m:t>−3</m:t>
            </m:r>
          </m:sup>
        </m:sSup>
      </m:oMath>
      <w:r>
        <w:rPr>
          <w:rFonts w:hint="eastAsia"/>
        </w:rPr>
        <w:t>），其下超基性橄榄岩（地幔岩，平均密度</w:t>
      </w:r>
      <w:r>
        <w:t xml:space="preserve"> </w:t>
      </w:r>
      <m:oMath>
        <m:r>
          <m:rPr/>
          <m:t>3.5 </m:t>
        </m:r>
        <m:r>
          <m:rPr>
            <m:sty m:val="p"/>
          </m:rPr>
          <m:t>g c</m:t>
        </m:r>
        <m:sSup>
          <m:sSupPr/>
          <m:e>
            <m:r>
              <m:rPr>
                <m:sty m:val="p"/>
              </m:rPr>
              <m:t>m</m:t>
            </m:r>
          </m:e>
          <m:sup>
            <m:r>
              <m:rPr>
                <m:sty m:val="p"/>
              </m:rPr>
              <m:t>−3</m:t>
            </m:r>
          </m:sup>
        </m:sSup>
      </m:oMath>
      <w:r>
        <w:rPr>
          <w:rFonts w:hint="eastAsia"/>
        </w:rPr>
        <w:t>）。</w:t>
      </w:r>
    </w:p>
    <w:p w14:paraId="71344173">
      <w:pPr>
        <w:pStyle w:val="35"/>
        <w:numPr>
          <w:ilvl w:val="0"/>
          <w:numId w:val="1"/>
        </w:numPr>
      </w:pPr>
      <w:r>
        <w:rPr>
          <w:rStyle w:val="63"/>
          <w:rFonts w:hint="eastAsia"/>
        </w:rPr>
        <w:t>CMB（核幔边界）</w:t>
      </w:r>
      <w:r>
        <w:rPr>
          <w:rFonts w:hint="eastAsia"/>
        </w:rPr>
        <w:t>：</w:t>
      </w:r>
      <w:r>
        <w:rPr>
          <w:rStyle w:val="63"/>
        </w:rPr>
        <w:t xml:space="preserve">1913 </w:t>
      </w:r>
      <w:r>
        <w:rPr>
          <w:rStyle w:val="63"/>
          <w:rFonts w:hint="eastAsia"/>
        </w:rPr>
        <w:t>年确立</w:t>
      </w:r>
      <w:r>
        <w:rPr>
          <w:rFonts w:hint="eastAsia"/>
        </w:rPr>
        <w:t>，位于地表以下约</w:t>
      </w:r>
      <w:r>
        <w:t xml:space="preserve"> </w:t>
      </w:r>
      <w:r>
        <w:rPr>
          <w:rStyle w:val="63"/>
        </w:rPr>
        <w:t>2891 km</w:t>
      </w:r>
      <w:r>
        <w:rPr>
          <w:rFonts w:hint="eastAsia"/>
        </w:rPr>
        <w:t>；P</w:t>
      </w:r>
      <w:r>
        <w:t xml:space="preserve"> </w:t>
      </w:r>
      <w:r>
        <w:rPr>
          <w:rFonts w:hint="eastAsia"/>
        </w:rPr>
        <w:t>波速度骤降、S</w:t>
      </w:r>
      <w:r>
        <w:t xml:space="preserve"> </w:t>
      </w:r>
      <w:r>
        <w:rPr>
          <w:rFonts w:hint="eastAsia"/>
        </w:rPr>
        <w:t>波在此完全消失（外核液态），故所据为声阻抗差异引起的地震波速不连续。</w:t>
      </w:r>
    </w:p>
    <w:p w14:paraId="288B07C6">
      <w:pPr>
        <w:pStyle w:val="35"/>
        <w:numPr>
          <w:ilvl w:val="0"/>
          <w:numId w:val="1"/>
        </w:numPr>
      </w:pPr>
      <w:r>
        <w:rPr>
          <w:rStyle w:val="63"/>
          <w:rFonts w:hint="eastAsia"/>
        </w:rPr>
        <w:t>ICB（内、外核边界）</w:t>
      </w:r>
      <w:r>
        <w:rPr>
          <w:rFonts w:hint="eastAsia"/>
        </w:rPr>
        <w:t>：</w:t>
      </w:r>
      <w:r>
        <w:rPr>
          <w:rStyle w:val="63"/>
        </w:rPr>
        <w:t xml:space="preserve">1936 </w:t>
      </w:r>
      <w:r>
        <w:rPr>
          <w:rStyle w:val="63"/>
          <w:rFonts w:hint="eastAsia"/>
        </w:rPr>
        <w:t>年确立</w:t>
      </w:r>
      <w:r>
        <w:rPr>
          <w:rFonts w:hint="eastAsia"/>
        </w:rPr>
        <w:t>，液态外核</w:t>
      </w:r>
      <w:r>
        <w:t xml:space="preserve"> → </w:t>
      </w:r>
      <w:r>
        <w:rPr>
          <w:rFonts w:hint="eastAsia"/>
        </w:rPr>
        <w:t>固态内核的相界。</w:t>
      </w:r>
    </w:p>
    <w:p w14:paraId="57C69275">
      <w:pPr>
        <w:pStyle w:val="35"/>
        <w:numPr>
          <w:ilvl w:val="0"/>
          <w:numId w:val="1"/>
        </w:numPr>
      </w:pPr>
      <w:r>
        <w:rPr>
          <w:rStyle w:val="64"/>
        </w:rPr>
        <w:t>LAB</w:t>
      </w:r>
      <w:r>
        <w:rPr>
          <w:rFonts w:hint="eastAsia"/>
        </w:rPr>
        <w:t>：岩石圈底界（部分熔融开始），岩石圈—软流圈边界。</w:t>
      </w:r>
    </w:p>
    <w:p w14:paraId="4272E0E0">
      <w:pPr>
        <w:pStyle w:val="35"/>
        <w:numPr>
          <w:ilvl w:val="0"/>
          <w:numId w:val="1"/>
        </w:numPr>
      </w:pPr>
      <w:r>
        <w:rPr>
          <w:rFonts w:hint="eastAsia"/>
        </w:rPr>
        <w:t>上地幔相变面：</w:t>
      </w:r>
      <w:r>
        <w:rPr>
          <w:rStyle w:val="63"/>
        </w:rPr>
        <w:t>410 km</w:t>
      </w:r>
      <w:r>
        <w:rPr>
          <w:rFonts w:hint="eastAsia"/>
        </w:rPr>
        <w:t>（橄榄石</w:t>
      </w:r>
      <w:r>
        <w:t xml:space="preserve"> → </w:t>
      </w:r>
      <w:r>
        <w:rPr>
          <w:rFonts w:hint="eastAsia"/>
        </w:rPr>
        <w:t>瓦兹利石）、</w:t>
      </w:r>
      <w:r>
        <w:rPr>
          <w:rStyle w:val="63"/>
        </w:rPr>
        <w:t>520 km</w:t>
      </w:r>
      <w:r>
        <w:rPr>
          <w:rFonts w:hint="eastAsia"/>
        </w:rPr>
        <w:t>（瓦兹利石</w:t>
      </w:r>
      <w:r>
        <w:t xml:space="preserve"> → </w:t>
      </w:r>
      <w:r>
        <w:rPr>
          <w:rFonts w:hint="eastAsia"/>
        </w:rPr>
        <w:t>林伍德石）、</w:t>
      </w:r>
      <w:r>
        <w:rPr>
          <w:rStyle w:val="63"/>
        </w:rPr>
        <w:t>660 km</w:t>
      </w:r>
      <w:r>
        <w:rPr>
          <w:rFonts w:hint="eastAsia"/>
        </w:rPr>
        <w:t>（林伍德石</w:t>
      </w:r>
      <w:r>
        <w:t xml:space="preserve"> → </w:t>
      </w:r>
      <w:r>
        <w:rPr>
          <w:rFonts w:hint="eastAsia"/>
        </w:rPr>
        <w:t>布里奇曼石，即镁硅钙钛矿）；</w:t>
      </w:r>
      <w:r>
        <w:rPr>
          <w:rStyle w:val="63"/>
        </w:rPr>
        <w:t xml:space="preserve">CMB </w:t>
      </w:r>
      <w:r>
        <w:rPr>
          <w:rStyle w:val="63"/>
          <w:rFonts w:hint="eastAsia"/>
        </w:rPr>
        <w:t>附近为钙钛矿</w:t>
      </w:r>
      <w:r>
        <w:rPr>
          <w:rStyle w:val="63"/>
        </w:rPr>
        <w:t xml:space="preserve"> → </w:t>
      </w:r>
      <w:r>
        <w:rPr>
          <w:rStyle w:val="63"/>
          <w:rFonts w:hint="eastAsia"/>
        </w:rPr>
        <w:t>后钙钛矿（post-perovskite）</w:t>
      </w:r>
      <w:r>
        <w:rPr>
          <w:rFonts w:hint="eastAsia"/>
        </w:rPr>
        <w:t>相变。</w:t>
      </w:r>
    </w:p>
    <w:p w14:paraId="6B311A0A">
      <w:pPr>
        <w:pStyle w:val="35"/>
        <w:numPr>
          <w:ilvl w:val="0"/>
          <w:numId w:val="1"/>
        </w:numPr>
      </w:pPr>
      <w:r>
        <w:rPr>
          <w:rStyle w:val="64"/>
          <w:rFonts w:hint="eastAsia"/>
        </w:rPr>
        <w:t>D″层</w:t>
      </w:r>
      <w:r>
        <w:rPr>
          <w:rFonts w:hint="eastAsia"/>
        </w:rPr>
        <w:t>：地幔最下部、位于含铁矿外核之上，厚度约</w:t>
      </w:r>
      <w:r>
        <w:t xml:space="preserve"> 250 </w:t>
      </w:r>
      <w:r>
        <w:rPr>
          <w:rFonts w:hint="eastAsia"/>
        </w:rPr>
        <w:t>km（估计</w:t>
      </w:r>
      <w:r>
        <w:t xml:space="preserve"> 100~400 </w:t>
      </w:r>
      <w:r>
        <w:rPr>
          <w:rFonts w:hint="eastAsia"/>
        </w:rPr>
        <w:t>km），是地核—地幔相互作用、地幔柱起源与俯冲板片消亡的关键区域；层内</w:t>
      </w:r>
      <w:r>
        <w:t xml:space="preserve"> S </w:t>
      </w:r>
      <w:r>
        <w:rPr>
          <w:rFonts w:hint="eastAsia"/>
        </w:rPr>
        <w:t>波分裂、并含</w:t>
      </w:r>
      <w:r>
        <w:rPr>
          <w:rStyle w:val="64"/>
          <w:rFonts w:hint="eastAsia"/>
        </w:rPr>
        <w:t>超低速区（ULVZ）</w:t>
      </w:r>
      <w:r>
        <w:t>。</w:t>
      </w:r>
    </w:p>
    <w:p w14:paraId="014E0358">
      <w:pPr>
        <w:pStyle w:val="35"/>
        <w:numPr>
          <w:ilvl w:val="0"/>
          <w:numId w:val="1"/>
        </w:numPr>
      </w:pPr>
      <w:r>
        <w:rPr>
          <w:rStyle w:val="64"/>
          <w:rFonts w:hint="eastAsia"/>
        </w:rPr>
        <w:t>ULVZ（超低速区）</w:t>
      </w:r>
      <w:r>
        <w:rPr>
          <w:rFonts w:hint="eastAsia"/>
        </w:rPr>
        <w:t>：核幔边界上厚</w:t>
      </w:r>
      <w:r>
        <w:t xml:space="preserve"> 5~40 km </w:t>
      </w:r>
      <w:r>
        <w:rPr>
          <w:rFonts w:hint="eastAsia"/>
        </w:rPr>
        <w:t>的斑块，</w:t>
      </w:r>
      <w:r>
        <w:rPr>
          <w:rStyle w:val="63"/>
        </w:rPr>
        <w:t xml:space="preserve">S </w:t>
      </w:r>
      <w:r>
        <w:rPr>
          <w:rStyle w:val="63"/>
          <w:rFonts w:hint="eastAsia"/>
        </w:rPr>
        <w:t>波速度比周围低</w:t>
      </w:r>
      <w:r>
        <w:rPr>
          <w:rStyle w:val="63"/>
        </w:rPr>
        <w:t xml:space="preserve"> 10%~30%</w:t>
      </w:r>
      <w:r>
        <w:rPr>
          <w:rFonts w:hint="eastAsia"/>
        </w:rPr>
        <w:t>（P</w:t>
      </w:r>
      <w:r>
        <w:t xml:space="preserve"> </w:t>
      </w:r>
      <w:r>
        <w:rPr>
          <w:rFonts w:hint="eastAsia"/>
        </w:rPr>
        <w:t>波低</w:t>
      </w:r>
      <w:r>
        <w:t xml:space="preserve"> </w:t>
      </w:r>
      <w:r>
        <w:rPr>
          <w:rFonts w:hint="eastAsia"/>
        </w:rPr>
        <w:t>5%~10%），与大型低剪切速度省（LLSVP）边缘及热点相关，推测富铁、部分熔融。</w:t>
      </w:r>
    </w:p>
    <w:bookmarkEnd w:id="239"/>
    <w:p w14:paraId="538F67C4">
      <w:pPr>
        <w:pStyle w:val="5"/>
      </w:pPr>
      <w:bookmarkStart w:id="240" w:name="_Toc28608"/>
      <w:bookmarkStart w:id="241" w:name="探测方法与技术"/>
      <w:r>
        <w:t xml:space="preserve">5.2.2 </w:t>
      </w:r>
      <w:r>
        <w:rPr>
          <w:rFonts w:hint="eastAsia"/>
        </w:rPr>
        <w:t>探测方法与技术</w:t>
      </w:r>
      <w:bookmarkEnd w:id="240"/>
    </w:p>
    <w:p w14:paraId="0A7DE00F">
      <w:pPr>
        <w:pStyle w:val="34"/>
      </w:pPr>
      <w:r>
        <w:rPr>
          <w:rFonts w:hint="eastAsia"/>
        </w:rPr>
        <w:t>深部不可直接取样，主要靠地球物理与实验手段：</w:t>
      </w:r>
    </w:p>
    <w:p w14:paraId="4E8A58C1">
      <w:pPr>
        <w:pStyle w:val="35"/>
        <w:numPr>
          <w:ilvl w:val="0"/>
          <w:numId w:val="11"/>
        </w:numPr>
      </w:pPr>
      <w:r>
        <w:rPr>
          <w:rStyle w:val="63"/>
          <w:rFonts w:hint="eastAsia"/>
        </w:rPr>
        <w:t>地震波（P</w:t>
      </w:r>
      <w:r>
        <w:rPr>
          <w:rStyle w:val="63"/>
        </w:rPr>
        <w:t xml:space="preserve"> </w:t>
      </w:r>
      <w:r>
        <w:rPr>
          <w:rStyle w:val="63"/>
          <w:rFonts w:hint="eastAsia"/>
        </w:rPr>
        <w:t>波、S</w:t>
      </w:r>
      <w:r>
        <w:rPr>
          <w:rStyle w:val="63"/>
        </w:rPr>
        <w:t xml:space="preserve"> </w:t>
      </w:r>
      <w:r>
        <w:rPr>
          <w:rStyle w:val="63"/>
          <w:rFonts w:hint="eastAsia"/>
        </w:rPr>
        <w:t>波）</w:t>
      </w:r>
      <w:r>
        <w:rPr>
          <w:rFonts w:hint="eastAsia"/>
        </w:rPr>
        <w:t>：利用走时曲线与射线路径、反射与透射、低速层与高速度梯度，反演速度结构。S</w:t>
      </w:r>
      <w:r>
        <w:t xml:space="preserve"> </w:t>
      </w:r>
      <w:r>
        <w:rPr>
          <w:rFonts w:hint="eastAsia"/>
        </w:rPr>
        <w:t>波不能通过液体，据此判定外核为液态。</w:t>
      </w:r>
    </w:p>
    <w:p w14:paraId="4498F8A4">
      <w:pPr>
        <w:pStyle w:val="35"/>
        <w:numPr>
          <w:ilvl w:val="0"/>
          <w:numId w:val="11"/>
        </w:numPr>
      </w:pPr>
      <w:r>
        <w:rPr>
          <w:rStyle w:val="63"/>
          <w:rFonts w:hint="eastAsia"/>
        </w:rPr>
        <w:t>地震层析成像（seismic</w:t>
      </w:r>
      <w:r>
        <w:rPr>
          <w:rStyle w:val="63"/>
        </w:rPr>
        <w:t xml:space="preserve"> </w:t>
      </w:r>
      <w:r>
        <w:rPr>
          <w:rStyle w:val="63"/>
          <w:rFonts w:hint="eastAsia"/>
        </w:rPr>
        <w:t>tomography）</w:t>
      </w:r>
      <w:r>
        <w:rPr>
          <w:rFonts w:hint="eastAsia"/>
        </w:rPr>
        <w:t>：“透视地球”，用大量地震射线反演地幔三维速度异常，是研究地幔对流与深部横向不均一性的核心方法（French</w:t>
      </w:r>
      <w:r>
        <w:t xml:space="preserve"> &amp; Romanowicz, 2015, </w:t>
      </w:r>
      <w:r>
        <w:rPr>
          <w:i/>
          <w:iCs/>
        </w:rPr>
        <w:t>Nature</w:t>
      </w:r>
      <w:r>
        <w:rPr>
          <w:rFonts w:hint="eastAsia"/>
        </w:rPr>
        <w:t>）。</w:t>
      </w:r>
    </w:p>
    <w:p w14:paraId="72241346">
      <w:pPr>
        <w:pStyle w:val="35"/>
        <w:numPr>
          <w:ilvl w:val="0"/>
          <w:numId w:val="11"/>
        </w:numPr>
      </w:pPr>
      <w:r>
        <w:rPr>
          <w:rStyle w:val="64"/>
          <w:rFonts w:hint="eastAsia"/>
        </w:rPr>
        <w:t>接收函数（receiver</w:t>
      </w:r>
      <w:r>
        <w:rPr>
          <w:rStyle w:val="64"/>
        </w:rPr>
        <w:t xml:space="preserve"> </w:t>
      </w:r>
      <w:r>
        <w:rPr>
          <w:rStyle w:val="64"/>
          <w:rFonts w:hint="eastAsia"/>
        </w:rPr>
        <w:t>function）</w:t>
      </w:r>
      <w:r>
        <w:rPr>
          <w:rFonts w:hint="eastAsia"/>
        </w:rPr>
        <w:t>：利用远震</w:t>
      </w:r>
      <w:r>
        <w:t xml:space="preserve"> P </w:t>
      </w:r>
      <w:r>
        <w:rPr>
          <w:rFonts w:hint="eastAsia"/>
        </w:rPr>
        <w:t>波在台站下方的反射、透射（转换波），探测</w:t>
      </w:r>
      <w:r>
        <w:t xml:space="preserve"> Moho、LAB、410 &amp; 660 km </w:t>
      </w:r>
      <w:r>
        <w:rPr>
          <w:rFonts w:hint="eastAsia"/>
        </w:rPr>
        <w:t>等界面深度及其起伏。</w:t>
      </w:r>
    </w:p>
    <w:p w14:paraId="36C8B57A">
      <w:pPr>
        <w:pStyle w:val="35"/>
        <w:numPr>
          <w:ilvl w:val="0"/>
          <w:numId w:val="11"/>
        </w:numPr>
      </w:pPr>
      <w:r>
        <w:rPr>
          <w:rStyle w:val="64"/>
          <w:rFonts w:hint="eastAsia"/>
        </w:rPr>
        <w:t>大地电磁测深</w:t>
      </w:r>
      <w:r>
        <w:rPr>
          <w:rFonts w:hint="eastAsia"/>
        </w:rPr>
        <w:t>（MT）：探测深部电性（电阻率）结构，识别软流圈/部分熔融层。</w:t>
      </w:r>
    </w:p>
    <w:p w14:paraId="5D7C21B3">
      <w:pPr>
        <w:pStyle w:val="35"/>
        <w:numPr>
          <w:ilvl w:val="0"/>
          <w:numId w:val="11"/>
        </w:numPr>
      </w:pPr>
      <w:r>
        <w:rPr>
          <w:rStyle w:val="64"/>
          <w:rFonts w:hint="eastAsia"/>
        </w:rPr>
        <w:t>重、磁测量</w:t>
      </w:r>
      <w:r>
        <w:rPr>
          <w:rFonts w:hint="eastAsia"/>
        </w:rPr>
        <w:t>：重力反映密度不均一、磁法反映磁性分布，约束深部物质组成与构造。</w:t>
      </w:r>
    </w:p>
    <w:p w14:paraId="7285F70C">
      <w:pPr>
        <w:pStyle w:val="35"/>
        <w:numPr>
          <w:ilvl w:val="0"/>
          <w:numId w:val="11"/>
        </w:numPr>
      </w:pPr>
      <w:r>
        <w:rPr>
          <w:rStyle w:val="64"/>
          <w:rFonts w:hint="eastAsia"/>
        </w:rPr>
        <w:t>地热流测量</w:t>
      </w:r>
      <w:r>
        <w:rPr>
          <w:rFonts w:hint="eastAsia"/>
        </w:rPr>
        <w:t>：在一维稳态传导条件下由地温梯度与岩石热导率间接求热流</w:t>
      </w:r>
    </w:p>
    <w:p w14:paraId="03002D0E">
      <w:pPr>
        <w:pStyle w:val="35"/>
      </w:pPr>
      <m:oMathPara>
        <m:oMathParaPr>
          <m:jc m:val="center"/>
        </m:oMathParaPr>
        <m:oMath>
          <m:r>
            <m:rPr/>
            <m:t>q</m:t>
          </m:r>
          <m:r>
            <m:rPr>
              <m:sty m:val="p"/>
            </m:rPr>
            <m:t>=</m:t>
          </m:r>
          <m:r>
            <m:rPr/>
            <m:t>K </m:t>
          </m:r>
          <m:f>
            <m:fPr/>
            <m:num>
              <m:r>
                <m:rPr>
                  <m:sty m:val="p"/>
                </m:rPr>
                <m:t>d</m:t>
              </m:r>
              <m:r>
                <m:rPr/>
                <m:t>T</m:t>
              </m:r>
            </m:num>
            <m:den>
              <m:r>
                <m:rPr>
                  <m:sty m:val="p"/>
                </m:rPr>
                <m:t>d</m:t>
              </m:r>
              <m:r>
                <m:rPr/>
                <m:t>z</m:t>
              </m:r>
            </m:den>
          </m:f>
        </m:oMath>
      </m:oMathPara>
    </w:p>
    <w:p w14:paraId="69BA9715">
      <w:pPr>
        <w:pStyle w:val="35"/>
        <w:numPr>
          <w:ilvl w:val="0"/>
          <w:numId w:val="12"/>
        </w:numPr>
      </w:pPr>
      <w:r>
        <w:rPr>
          <w:rFonts w:hint="eastAsia"/>
        </w:rPr>
        <w:t>陆地上平均地热梯度约</w:t>
      </w:r>
      <w:r>
        <w:t xml:space="preserve"> </w:t>
      </w:r>
      <m:oMath>
        <m:r>
          <m:rPr/>
          <m:t>25</m:t>
        </m:r>
        <m:sSup>
          <m:sSupPr/>
          <m:e>
            <m:r>
              <m:rPr/>
              <m:t> </m:t>
            </m:r>
          </m:e>
          <m:sup>
            <m:r>
              <m:rPr>
                <m:sty m:val="p"/>
              </m:rPr>
              <m:t>∘</m:t>
            </m:r>
          </m:sup>
        </m:sSup>
        <m:r>
          <m:rPr>
            <m:sty m:val="p"/>
          </m:rPr>
          <m:t>C k</m:t>
        </m:r>
        <m:sSup>
          <m:sSupPr/>
          <m:e>
            <m:r>
              <m:rPr>
                <m:sty m:val="p"/>
              </m:rPr>
              <m:t>m</m:t>
            </m:r>
          </m:e>
          <m:sup>
            <m:r>
              <m:rPr>
                <m:sty m:val="p"/>
              </m:rPr>
              <m:t>−1</m:t>
            </m:r>
          </m:sup>
        </m:sSup>
      </m:oMath>
      <w:r>
        <w:rPr>
          <w:rFonts w:hint="eastAsia"/>
        </w:rPr>
        <w:t>，大地热流主要受地壳和上地幔</w:t>
      </w:r>
      <w:r>
        <w:t xml:space="preserve"> 50~100 km </w:t>
      </w:r>
      <w:r>
        <w:rPr>
          <w:rFonts w:hint="eastAsia"/>
        </w:rPr>
        <w:t>内热活动的控制；由地表热流统计得</w:t>
      </w:r>
      <w:r>
        <w:rPr>
          <w:rStyle w:val="63"/>
          <w:rFonts w:hint="eastAsia"/>
        </w:rPr>
        <w:t>地球内部总热量约</w:t>
      </w:r>
      <w:r>
        <w:rPr>
          <w:rStyle w:val="63"/>
        </w:rPr>
        <w:t xml:space="preserve"> </w:t>
      </w:r>
      <m:oMath>
        <m:r>
          <m:rPr/>
          <m:t>46</m:t>
        </m:r>
        <m:r>
          <m:rPr>
            <m:sty m:val="p"/>
          </m:rPr>
          <m:t>±</m:t>
        </m:r>
        <m:r>
          <m:rPr/>
          <m:t>2 </m:t>
        </m:r>
        <m:r>
          <m:rPr>
            <m:sty m:val="p"/>
          </m:rPr>
          <m:t>TW</m:t>
        </m:r>
      </m:oMath>
      <w:r>
        <w:t>。</w:t>
      </w:r>
    </w:p>
    <w:p w14:paraId="6D231CB0">
      <w:pPr>
        <w:pStyle w:val="35"/>
        <w:numPr>
          <w:ilvl w:val="0"/>
          <w:numId w:val="11"/>
        </w:numPr>
      </w:pPr>
      <w:r>
        <w:rPr>
          <w:rStyle w:val="64"/>
          <w:rFonts w:hint="eastAsia"/>
        </w:rPr>
        <w:t>科学深钻</w:t>
      </w:r>
      <w:r>
        <w:rPr>
          <w:rFonts w:hint="eastAsia"/>
        </w:rPr>
        <w:t>：以实钻样品直接校验地球物理结果。世界上最深的钻孔达</w:t>
      </w:r>
      <w:r>
        <w:rPr>
          <w:rStyle w:val="63"/>
        </w:rPr>
        <w:t>12226 m</w:t>
      </w:r>
      <w:r>
        <w:rPr>
          <w:rFonts w:hint="eastAsia"/>
        </w:rPr>
        <w:t>，但仅相当于地球半径（6371</w:t>
      </w:r>
      <w:r>
        <w:t xml:space="preserve"> </w:t>
      </w:r>
      <w:r>
        <w:rPr>
          <w:rFonts w:hint="eastAsia"/>
        </w:rPr>
        <w:t>km）的</w:t>
      </w:r>
      <w:r>
        <w:t xml:space="preserve"> </w:t>
      </w:r>
      <m:oMath>
        <m:r>
          <m:rPr/>
          <m:t>12226</m:t>
        </m:r>
        <m:r>
          <m:rPr>
            <m:sty m:val="p"/>
          </m:rPr>
          <m:t>/</m:t>
        </m:r>
        <m:r>
          <m:rPr/>
          <m:t>6371</m:t>
        </m:r>
        <m:r>
          <m:rPr>
            <m:sty m:val="p"/>
          </m:rPr>
          <m:t>≈</m:t>
        </m:r>
        <m:r>
          <m:rPr/>
          <m:t>0.0019</m:t>
        </m:r>
      </m:oMath>
      <w:r>
        <w:rPr>
          <w:rFonts w:hint="eastAsia"/>
        </w:rPr>
        <w:t>，足见深部探测之难。</w:t>
      </w:r>
    </w:p>
    <w:p w14:paraId="55348332">
      <w:pPr>
        <w:pStyle w:val="35"/>
        <w:numPr>
          <w:ilvl w:val="0"/>
          <w:numId w:val="11"/>
        </w:numPr>
      </w:pPr>
      <w:r>
        <w:rPr>
          <w:rStyle w:val="64"/>
          <w:rFonts w:hint="eastAsia"/>
        </w:rPr>
        <w:t>矿物物理实验</w:t>
      </w:r>
      <w:r>
        <w:rPr>
          <w:rFonts w:hint="eastAsia"/>
        </w:rPr>
        <w:t>：高温高压实验模拟深部温压条件，标定相变面与波速—密度关系。</w:t>
      </w:r>
    </w:p>
    <w:bookmarkEnd w:id="241"/>
    <w:p w14:paraId="527BE2AD">
      <w:pPr>
        <w:pStyle w:val="5"/>
      </w:pPr>
      <w:bookmarkStart w:id="242" w:name="_Toc7307"/>
      <w:bookmarkStart w:id="243" w:name="主要结果径向分层与横向不均一"/>
      <w:r>
        <w:t xml:space="preserve">5.2.3 </w:t>
      </w:r>
      <w:r>
        <w:rPr>
          <w:rFonts w:hint="eastAsia"/>
        </w:rPr>
        <w:t>主要结果：径向分层与横向不均一</w:t>
      </w:r>
      <w:bookmarkEnd w:id="242"/>
    </w:p>
    <w:p w14:paraId="27D47C7F">
      <w:pPr>
        <w:pStyle w:val="34"/>
      </w:pPr>
      <w:r>
        <w:rPr>
          <w:rFonts w:hint="eastAsia"/>
        </w:rPr>
        <w:t>从全球大量地震、重力、热流资料出发，可建立一维径向平均模型——</w:t>
      </w:r>
      <w:r>
        <w:rPr>
          <w:rStyle w:val="63"/>
          <w:rFonts w:hint="eastAsia"/>
        </w:rPr>
        <w:t>初步参考地球模型（PREM）</w:t>
      </w:r>
      <w:r>
        <w:rPr>
          <w:rFonts w:hint="eastAsia"/>
        </w:rPr>
        <w:t>：给出波速与密度随深度的层状分布，并在</w:t>
      </w:r>
      <w:r>
        <w:t xml:space="preserve"> Moho、410、660、CMB、ICB </w:t>
      </w:r>
      <w:r>
        <w:rPr>
          <w:rFonts w:hint="eastAsia"/>
        </w:rPr>
        <w:t>等内侧速度不连续面处出现波速/密度的跳变，是深部结构对比的标准参考。</w:t>
      </w:r>
    </w:p>
    <w:p w14:paraId="46BD256E">
      <w:pPr>
        <w:pStyle w:val="3"/>
      </w:pPr>
      <w:r>
        <w:rPr>
          <w:rFonts w:hint="eastAsia"/>
        </w:rPr>
        <w:t>深部探测更重要的发现是“横向不均一”：地震层析成像显示，下地幔存在大范围速度异常体，如</w:t>
      </w:r>
      <w:r>
        <w:rPr>
          <w:rStyle w:val="63"/>
          <w:rFonts w:hint="eastAsia"/>
        </w:rPr>
        <w:t>东亚下地幔高速异常（“板块坟墓”）</w:t>
      </w:r>
      <w:r>
        <w:rPr>
          <w:rFonts w:hint="eastAsia"/>
        </w:rPr>
        <w:t>——俯冲太平洋板片前锋可达北京附近、横卧华北平原之下；以及非洲和太平洋之下的两个巨型</w:t>
      </w:r>
      <w:r>
        <w:rPr>
          <w:rStyle w:val="63"/>
          <w:rFonts w:hint="eastAsia"/>
        </w:rPr>
        <w:t>大型低剪切速度省（LLSVP，“地球肿瘤”）</w:t>
      </w:r>
      <w:r>
        <w:rPr>
          <w:rFonts w:hint="eastAsia"/>
        </w:rPr>
        <w:t>，被推测为撞地形成月球的</w:t>
      </w:r>
      <w:r>
        <w:rPr>
          <w:rStyle w:val="64"/>
          <w:rFonts w:hint="eastAsia"/>
        </w:rPr>
        <w:t>提亚（Theia）</w:t>
      </w:r>
      <w:r>
        <w:rPr>
          <w:rFonts w:hint="eastAsia"/>
        </w:rPr>
        <w:t>残余物质聚集而成。此外还发现约</w:t>
      </w:r>
      <w:r>
        <w:t xml:space="preserve"> </w:t>
      </w:r>
      <w:r>
        <w:rPr>
          <w:rStyle w:val="66"/>
        </w:rPr>
        <w:t xml:space="preserve">1700 km </w:t>
      </w:r>
      <w:r>
        <w:rPr>
          <w:rStyle w:val="66"/>
          <w:rFonts w:hint="eastAsia"/>
        </w:rPr>
        <w:t>深度界面</w:t>
      </w:r>
      <w:r>
        <w:t>、</w:t>
      </w:r>
      <m:oMath>
        <m:r>
          <m:rPr/>
          <m:t>1000</m:t>
        </m:r>
      </m:oMath>
      <w:r>
        <w:t>~</w:t>
      </w:r>
      <m:oMath>
        <m:r>
          <m:rPr/>
          <m:t>2889 </m:t>
        </m:r>
        <m:r>
          <m:rPr>
            <m:sty m:val="p"/>
          </m:rPr>
          <m:t>km</m:t>
        </m:r>
      </m:oMath>
      <w:r>
        <w:t xml:space="preserve"> </w:t>
      </w:r>
      <w:r>
        <w:rPr>
          <w:rFonts w:hint="eastAsia"/>
        </w:rPr>
        <w:t>之间的板片滞留（“板片为什么会躺平”）等深部对流现象。深部过程还以物质—能量交换与地表耦合（俯冲带物质交换、火山作用，如</w:t>
      </w:r>
      <w:r>
        <w:t xml:space="preserve"> 1883 </w:t>
      </w:r>
      <w:r>
        <w:rPr>
          <w:rFonts w:hint="eastAsia"/>
        </w:rPr>
        <w:t>年</w:t>
      </w:r>
      <w:r>
        <w:t xml:space="preserve"> </w:t>
      </w:r>
      <m:oMath>
        <m:r>
          <m:rPr>
            <m:sty m:val="p"/>
          </m:rPr>
          <m:t>≈</m:t>
        </m:r>
        <m:r>
          <m:rPr/>
          <m:t>M 8.5</m:t>
        </m:r>
      </m:oMath>
      <w:r>
        <w:t xml:space="preserve"> </w:t>
      </w:r>
      <w:r>
        <w:rPr>
          <w:rFonts w:hint="eastAsia"/>
        </w:rPr>
        <w:t>的火山爆发），体现</w:t>
      </w:r>
      <w:r>
        <w:rPr>
          <w:rStyle w:val="63"/>
          <w:rFonts w:hint="eastAsia"/>
        </w:rPr>
        <w:t>内动力控制外动力</w:t>
      </w:r>
      <w:r>
        <w:t>。</w:t>
      </w:r>
    </w:p>
    <w:p w14:paraId="1F958902">
      <w:pPr>
        <w:pStyle w:val="58"/>
      </w:pPr>
      <w:r>
        <w:drawing>
          <wp:inline distT="0" distB="0" distL="114300" distR="114300">
            <wp:extent cx="2745740" cy="3780155"/>
            <wp:effectExtent l="0" t="0" r="0" b="0"/>
            <wp:docPr id="1108" name="Picture" descr="图 5-1 地球圈层径向结构与主要速度界面（Moho / 410 / 660 / CMB / I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Picture" descr="图 5-1 地球圈层径向结构与主要速度界面（Moho / 410 / 660 / CMB / ICB）"/>
                    <pic:cNvPicPr>
                      <a:picLocks noChangeAspect="1" noChangeArrowheads="1"/>
                    </pic:cNvPicPr>
                  </pic:nvPicPr>
                  <pic:blipFill>
                    <a:blip r:embed="rId34"/>
                    <a:stretch>
                      <a:fillRect/>
                    </a:stretch>
                  </pic:blipFill>
                  <pic:spPr>
                    <a:xfrm>
                      <a:off x="0" y="0"/>
                      <a:ext cx="2745740" cy="3780770"/>
                    </a:xfrm>
                    <a:prstGeom prst="rect">
                      <a:avLst/>
                    </a:prstGeom>
                    <a:noFill/>
                    <a:ln w="9525">
                      <a:noFill/>
                    </a:ln>
                  </pic:spPr>
                </pic:pic>
              </a:graphicData>
            </a:graphic>
          </wp:inline>
        </w:drawing>
      </w:r>
    </w:p>
    <w:p w14:paraId="3008EE3B">
      <w:pPr>
        <w:pStyle w:val="56"/>
      </w:pPr>
      <w:r>
        <w:rPr>
          <w:rFonts w:hint="eastAsia"/>
        </w:rPr>
        <w:t>图</w:t>
      </w:r>
      <w:r>
        <w:t xml:space="preserve"> 5-1 </w:t>
      </w:r>
      <w:r>
        <w:rPr>
          <w:rFonts w:hint="eastAsia"/>
        </w:rPr>
        <w:t>地球圈层径向结构与主要速度界面（Moho</w:t>
      </w:r>
      <w:r>
        <w:t xml:space="preserve"> / 410 / 660 / CMB / </w:t>
      </w:r>
      <w:r>
        <w:rPr>
          <w:rFonts w:hint="eastAsia"/>
        </w:rPr>
        <w:t>ICB）</w:t>
      </w:r>
    </w:p>
    <w:p w14:paraId="4594DDE4">
      <w:pPr>
        <w:pStyle w:val="58"/>
      </w:pPr>
      <w:r>
        <w:drawing>
          <wp:inline distT="0" distB="0" distL="114300" distR="114300">
            <wp:extent cx="4655820" cy="3300095"/>
            <wp:effectExtent l="0" t="0" r="0" b="0"/>
            <wp:docPr id="1111" name="Picture" descr="图 5-2 D″层与核幔边界附近的深部结构（含超低速区 UL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 name="Picture" descr="图 5-2 D″层与核幔边界附近的深部结构（含超低速区 ULVZ）"/>
                    <pic:cNvPicPr>
                      <a:picLocks noChangeAspect="1" noChangeArrowheads="1"/>
                    </pic:cNvPicPr>
                  </pic:nvPicPr>
                  <pic:blipFill>
                    <a:blip r:embed="rId35"/>
                    <a:stretch>
                      <a:fillRect/>
                    </a:stretch>
                  </pic:blipFill>
                  <pic:spPr>
                    <a:xfrm>
                      <a:off x="0" y="0"/>
                      <a:ext cx="4655820" cy="3300478"/>
                    </a:xfrm>
                    <a:prstGeom prst="rect">
                      <a:avLst/>
                    </a:prstGeom>
                    <a:noFill/>
                    <a:ln w="9525">
                      <a:noFill/>
                    </a:ln>
                  </pic:spPr>
                </pic:pic>
              </a:graphicData>
            </a:graphic>
          </wp:inline>
        </w:drawing>
      </w:r>
    </w:p>
    <w:p w14:paraId="2699B217">
      <w:pPr>
        <w:pStyle w:val="56"/>
      </w:pPr>
      <w:r>
        <w:rPr>
          <w:rFonts w:hint="eastAsia"/>
        </w:rPr>
        <w:t>图</w:t>
      </w:r>
      <w:r>
        <w:t xml:space="preserve"> 5-2 </w:t>
      </w:r>
      <w:r>
        <w:rPr>
          <w:rFonts w:hint="eastAsia"/>
        </w:rPr>
        <w:t>D″层与核幔边界附近的深部结构（含超低速区</w:t>
      </w:r>
      <w:r>
        <w:t xml:space="preserve"> </w:t>
      </w:r>
      <w:r>
        <w:rPr>
          <w:rFonts w:hint="eastAsia"/>
        </w:rPr>
        <w:t>ULVZ）</w:t>
      </w:r>
    </w:p>
    <w:p w14:paraId="55ECE4E1">
      <w:pPr>
        <w:pStyle w:val="58"/>
      </w:pPr>
      <w:r>
        <w:drawing>
          <wp:inline distT="0" distB="0" distL="114300" distR="114300">
            <wp:extent cx="4655820" cy="3343275"/>
            <wp:effectExtent l="0" t="0" r="0" b="0"/>
            <wp:docPr id="1114" name="Picture" descr="图 5-3 地震层析成像“透视地球”：东亚下地幔高速异常与板块俯冲滞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 name="Picture" descr="图 5-3 地震层析成像“透视地球”：东亚下地幔高速异常与板块俯冲滞留"/>
                    <pic:cNvPicPr>
                      <a:picLocks noChangeAspect="1" noChangeArrowheads="1"/>
                    </pic:cNvPicPr>
                  </pic:nvPicPr>
                  <pic:blipFill>
                    <a:blip r:embed="rId36"/>
                    <a:stretch>
                      <a:fillRect/>
                    </a:stretch>
                  </pic:blipFill>
                  <pic:spPr>
                    <a:xfrm>
                      <a:off x="0" y="0"/>
                      <a:ext cx="4655820" cy="3343561"/>
                    </a:xfrm>
                    <a:prstGeom prst="rect">
                      <a:avLst/>
                    </a:prstGeom>
                    <a:noFill/>
                    <a:ln w="9525">
                      <a:noFill/>
                    </a:ln>
                  </pic:spPr>
                </pic:pic>
              </a:graphicData>
            </a:graphic>
          </wp:inline>
        </w:drawing>
      </w:r>
    </w:p>
    <w:p w14:paraId="53557F45">
      <w:pPr>
        <w:pStyle w:val="56"/>
      </w:pPr>
      <w:r>
        <w:rPr>
          <w:rFonts w:hint="eastAsia"/>
        </w:rPr>
        <w:t>图</w:t>
      </w:r>
      <w:r>
        <w:t xml:space="preserve"> 5-3 </w:t>
      </w:r>
      <w:r>
        <w:rPr>
          <w:rFonts w:hint="eastAsia"/>
        </w:rPr>
        <w:t>地震层析成像“透视地球”：东亚下地幔高速异常与板块俯冲滞留</w:t>
      </w:r>
    </w:p>
    <w:p w14:paraId="19378CD1">
      <w:pPr>
        <w:pStyle w:val="14"/>
      </w:pPr>
      <w:r>
        <w:rPr>
          <w:rFonts w:hint="eastAsia"/>
          <w:b/>
          <w:bCs/>
        </w:rPr>
        <w:t>记忆锚点</w:t>
      </w:r>
      <w:r>
        <w:rPr>
          <w:rFonts w:hint="eastAsia"/>
        </w:rPr>
        <w:t>：深部探测记“一链、五面、四法”。一链＝温压→矿物→波速；五面＝Moho(1909)、CMB(2891</w:t>
      </w:r>
      <w:r>
        <w:t xml:space="preserve"> km, </w:t>
      </w:r>
      <w:r>
        <w:rPr>
          <w:rFonts w:hint="eastAsia"/>
        </w:rPr>
        <w:t>1913)、ICB(1936)、410/660(相变)、D″/ULVZ；四法＝地震波（P/S、层析成像、接收函数）＋大地电磁＋重磁＋地热流（</w:t>
      </w:r>
      <m:oMath>
        <m:r>
          <m:rPr/>
          <m:t>q</m:t>
        </m:r>
        <m:r>
          <m:rPr>
            <m:sty m:val="p"/>
          </m:rPr>
          <m:t>=</m:t>
        </m:r>
        <m:r>
          <m:rPr/>
          <m:t>K </m:t>
        </m:r>
        <m:r>
          <m:rPr>
            <m:sty m:val="p"/>
          </m:rPr>
          <m:t>d</m:t>
        </m:r>
        <m:r>
          <m:rPr/>
          <m:t>T</m:t>
        </m:r>
        <m:r>
          <m:rPr>
            <m:sty m:val="p"/>
          </m:rPr>
          <m:t>/d</m:t>
        </m:r>
        <m:r>
          <m:rPr/>
          <m:t>z</m:t>
        </m:r>
      </m:oMath>
      <w:r>
        <w:rPr>
          <w:rFonts w:hint="eastAsia"/>
        </w:rPr>
        <w:t>），并以科学深钻（12226</w:t>
      </w:r>
      <w:r>
        <w:t xml:space="preserve"> </w:t>
      </w:r>
      <w:r>
        <w:rPr>
          <w:rFonts w:hint="eastAsia"/>
        </w:rPr>
        <w:t>m）和高温高压实验校验。</w:t>
      </w:r>
    </w:p>
    <w:bookmarkEnd w:id="237"/>
    <w:bookmarkEnd w:id="243"/>
    <w:p w14:paraId="4813B880">
      <w:pPr>
        <w:pStyle w:val="4"/>
      </w:pPr>
      <w:bookmarkStart w:id="244" w:name="_Toc25092"/>
      <w:bookmarkStart w:id="245" w:name="地表以上观测平台方法与污染监测"/>
      <w:r>
        <w:t xml:space="preserve">5.3 </w:t>
      </w:r>
      <w:r>
        <w:rPr>
          <w:rFonts w:hint="eastAsia"/>
        </w:rPr>
        <w:t>地表以上观测：平台、方法与污染监测</w:t>
      </w:r>
      <w:bookmarkEnd w:id="244"/>
    </w:p>
    <w:p w14:paraId="09739544">
      <w:pPr>
        <w:pStyle w:val="5"/>
      </w:pPr>
      <w:bookmarkStart w:id="246" w:name="_Toc10303"/>
      <w:bookmarkStart w:id="247" w:name="观测平台及其优缺点"/>
      <w:r>
        <w:t xml:space="preserve">5.3.1 </w:t>
      </w:r>
      <w:r>
        <w:rPr>
          <w:rFonts w:hint="eastAsia"/>
        </w:rPr>
        <w:t>观测平台及其优缺点</w:t>
      </w:r>
      <w:bookmarkEnd w:id="246"/>
    </w:p>
    <w:p w14:paraId="5963719E">
      <w:pPr>
        <w:pStyle w:val="34"/>
      </w:pPr>
      <w:r>
        <w:rPr>
          <w:rFonts w:hint="eastAsia"/>
        </w:rPr>
        <w:t>以大气污染探测为例，地表以上观测需在精度、覆盖、机动性、成本之间权衡，常用平台对比如下：</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0E99EF2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6D779C7">
            <w:pPr>
              <w:pStyle w:val="35"/>
            </w:pPr>
            <w:r>
              <w:rPr>
                <w:rFonts w:hint="eastAsia"/>
              </w:rPr>
              <w:t>平台</w:t>
            </w:r>
          </w:p>
        </w:tc>
        <w:tc>
          <w:p w14:paraId="131415AF">
            <w:pPr>
              <w:pStyle w:val="35"/>
            </w:pPr>
            <w:r>
              <w:rPr>
                <w:rFonts w:hint="eastAsia"/>
              </w:rPr>
              <w:t>主要优势</w:t>
            </w:r>
          </w:p>
        </w:tc>
        <w:tc>
          <w:p w14:paraId="3DCA41DE">
            <w:pPr>
              <w:pStyle w:val="35"/>
            </w:pPr>
            <w:r>
              <w:rPr>
                <w:rFonts w:hint="eastAsia"/>
              </w:rPr>
              <w:t>主要不足</w:t>
            </w:r>
          </w:p>
        </w:tc>
      </w:tr>
      <w:tr w14:paraId="1FA1542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45344B5">
            <w:pPr>
              <w:pStyle w:val="35"/>
            </w:pPr>
            <w:r>
              <w:rPr>
                <w:rStyle w:val="64"/>
                <w:rFonts w:hint="eastAsia"/>
              </w:rPr>
              <w:t>地基超级站</w:t>
            </w:r>
          </w:p>
        </w:tc>
        <w:tc>
          <w:p w14:paraId="2BA31073">
            <w:pPr>
              <w:pStyle w:val="35"/>
            </w:pPr>
            <w:r>
              <w:rPr>
                <w:rFonts w:hint="eastAsia"/>
              </w:rPr>
              <w:t>高精度设备、大流量采样、维护相对方便、可长期连续运行</w:t>
            </w:r>
          </w:p>
        </w:tc>
        <w:tc>
          <w:p w14:paraId="2E963AF6">
            <w:pPr>
              <w:pStyle w:val="35"/>
            </w:pPr>
            <w:r>
              <w:rPr>
                <w:rFonts w:hint="eastAsia"/>
              </w:rPr>
              <w:t>区域覆盖度不高、“守株待兔”、不能主动出击</w:t>
            </w:r>
          </w:p>
        </w:tc>
      </w:tr>
      <w:tr w14:paraId="782BE4F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E678687">
            <w:pPr>
              <w:pStyle w:val="35"/>
            </w:pPr>
            <w:r>
              <w:rPr>
                <w:rStyle w:val="64"/>
                <w:rFonts w:hint="eastAsia"/>
              </w:rPr>
              <w:t>车/船载走航</w:t>
            </w:r>
          </w:p>
        </w:tc>
        <w:tc>
          <w:p w14:paraId="18EEFF73">
            <w:pPr>
              <w:pStyle w:val="35"/>
            </w:pPr>
            <w:r>
              <w:rPr>
                <w:rFonts w:hint="eastAsia"/>
              </w:rPr>
              <w:t>机动、便于主动出击、弥补固定点不足、成本相对低</w:t>
            </w:r>
          </w:p>
        </w:tc>
        <w:tc>
          <w:p w14:paraId="35C21B93">
            <w:pPr>
              <w:pStyle w:val="35"/>
            </w:pPr>
            <w:r>
              <w:rPr>
                <w:rFonts w:hint="eastAsia"/>
              </w:rPr>
              <w:t>组织实施难度大、成本较高</w:t>
            </w:r>
          </w:p>
        </w:tc>
      </w:tr>
      <w:tr w14:paraId="46CF7B0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0F3FFD3">
            <w:pPr>
              <w:pStyle w:val="35"/>
            </w:pPr>
            <w:r>
              <w:rPr>
                <w:rStyle w:val="64"/>
                <w:rFonts w:hint="eastAsia"/>
              </w:rPr>
              <w:t>飞机航测</w:t>
            </w:r>
          </w:p>
        </w:tc>
        <w:tc>
          <w:p w14:paraId="78A59476">
            <w:pPr>
              <w:pStyle w:val="35"/>
            </w:pPr>
            <w:r>
              <w:rPr>
                <w:rFonts w:hint="eastAsia"/>
              </w:rPr>
              <w:t>机动灵活，可获取垂直廓线与区域分布</w:t>
            </w:r>
          </w:p>
        </w:tc>
        <w:tc>
          <w:p w14:paraId="5C6CAB24">
            <w:pPr>
              <w:pStyle w:val="35"/>
            </w:pPr>
            <w:r>
              <w:rPr>
                <w:rFonts w:hint="eastAsia"/>
              </w:rPr>
              <w:t>成本高、载重与供电受限、进样系统干扰因素多、试验设计要求高</w:t>
            </w:r>
          </w:p>
        </w:tc>
      </w:tr>
      <w:tr w14:paraId="312331F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D9BC62E">
            <w:pPr>
              <w:pStyle w:val="35"/>
            </w:pPr>
            <w:r>
              <w:rPr>
                <w:rStyle w:val="64"/>
                <w:rFonts w:hint="eastAsia"/>
              </w:rPr>
              <w:t>系留艇/气球</w:t>
            </w:r>
          </w:p>
        </w:tc>
        <w:tc>
          <w:p w14:paraId="1A5468FD">
            <w:pPr>
              <w:pStyle w:val="35"/>
            </w:pPr>
            <w:r>
              <w:rPr>
                <w:rFonts w:hint="eastAsia"/>
              </w:rPr>
              <w:t>单点（垂直）多次重复观测、供电较方便</w:t>
            </w:r>
          </w:p>
        </w:tc>
        <w:tc>
          <w:p w14:paraId="23C4705F">
            <w:pPr>
              <w:pStyle w:val="35"/>
            </w:pPr>
            <w:r>
              <w:rPr>
                <w:rFonts w:hint="eastAsia"/>
              </w:rPr>
              <w:t>传感器精度、流量、载重、供电等局限</w:t>
            </w:r>
          </w:p>
        </w:tc>
      </w:tr>
      <w:tr w14:paraId="48B78C6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3C7B013">
            <w:pPr>
              <w:pStyle w:val="35"/>
            </w:pPr>
            <w:r>
              <w:rPr>
                <w:rStyle w:val="64"/>
                <w:rFonts w:hint="eastAsia"/>
              </w:rPr>
              <w:t>卫星遥感</w:t>
            </w:r>
          </w:p>
        </w:tc>
        <w:tc>
          <w:p w14:paraId="1419E55E">
            <w:pPr>
              <w:pStyle w:val="35"/>
            </w:pPr>
            <w:r>
              <w:rPr>
                <w:rFonts w:hint="eastAsia"/>
              </w:rPr>
              <w:t>覆盖面宽、易获柱浓度、大尺度长期趋势容易</w:t>
            </w:r>
          </w:p>
        </w:tc>
        <w:tc>
          <w:p w14:paraId="1E10986A">
            <w:pPr>
              <w:pStyle w:val="35"/>
            </w:pPr>
            <w:r>
              <w:rPr>
                <w:rFonts w:hint="eastAsia"/>
              </w:rPr>
              <w:t>垂直廓线难度大、受地表与云干扰、分辨率相对低</w:t>
            </w:r>
          </w:p>
        </w:tc>
      </w:tr>
    </w:tbl>
    <w:p w14:paraId="1A7B9F8D">
      <w:pPr>
        <w:pStyle w:val="3"/>
      </w:pPr>
      <w:r>
        <w:rPr>
          <w:rFonts w:hint="eastAsia"/>
        </w:rPr>
        <w:t>全球大气监测网络与综合试验包括地基网络（EANET、EMEP、NADP、NAPS）、飞机航测与超级站计划，以及</w:t>
      </w:r>
      <w:r>
        <w:t xml:space="preserve"> TRACE-P、MILAGRO、CalNex、ACE-Asia </w:t>
      </w:r>
      <w:r>
        <w:rPr>
          <w:rFonts w:hint="eastAsia"/>
        </w:rPr>
        <w:t>等一系列综合外场试验，多平台集成已成为趋势。</w:t>
      </w:r>
    </w:p>
    <w:bookmarkEnd w:id="247"/>
    <w:p w14:paraId="77096297">
      <w:pPr>
        <w:pStyle w:val="5"/>
      </w:pPr>
      <w:bookmarkStart w:id="248" w:name="_Toc25357"/>
      <w:bookmarkStart w:id="249" w:name="以大气污染为例从单一污染到复合污染"/>
      <w:r>
        <w:t xml:space="preserve">5.3.2 </w:t>
      </w:r>
      <w:r>
        <w:rPr>
          <w:rFonts w:hint="eastAsia"/>
        </w:rPr>
        <w:t>以大气污染为例：从单一污染到复合污染</w:t>
      </w:r>
      <w:bookmarkEnd w:id="248"/>
    </w:p>
    <w:p w14:paraId="2798DA6E">
      <w:pPr>
        <w:pStyle w:val="34"/>
      </w:pPr>
      <w:r>
        <w:rPr>
          <w:rFonts w:hint="eastAsia"/>
        </w:rPr>
        <w:t>大气污染指人类活动和自然过程使某些物质进入大气，达到足够浓度与时间、危害人体或环境的现象。其观测与认识经历了数次标志性事件：洛杉矶光化学烟雾（</w:t>
      </w:r>
      <m:oMath>
        <m:r>
          <m:rPr>
            <m:sty m:val="p"/>
          </m:rPr>
          <m:t>N</m:t>
        </m:r>
        <m:sSub>
          <m:sSubPr/>
          <m:e>
            <m:r>
              <m:rPr>
                <m:sty m:val="p"/>
              </m:rPr>
              <m:t>O</m:t>
            </m:r>
          </m:e>
          <m:sub>
            <m:r>
              <m:rPr>
                <m:sty m:val="p"/>
              </m:rPr>
              <m:t>x</m:t>
            </m:r>
          </m:sub>
        </m:sSub>
      </m:oMath>
      <w:r>
        <w:t>、VOC、</w:t>
      </w:r>
      <m:oMath>
        <m:sSub>
          <m:sSubPr/>
          <m:e>
            <m:r>
              <m:rPr>
                <m:sty m:val="p"/>
              </m:rPr>
              <m:t>O</m:t>
            </m:r>
          </m:e>
          <m:sub>
            <m:r>
              <m:rPr>
                <m:sty m:val="p"/>
              </m:rPr>
              <m:t>3</m:t>
            </m:r>
          </m:sub>
        </m:sSub>
      </m:oMath>
      <w:r>
        <w:rPr>
          <w:rFonts w:hint="eastAsia"/>
        </w:rPr>
        <w:t>）、伦敦烟雾（</w:t>
      </w:r>
      <m:oMath>
        <m:r>
          <m:rPr>
            <m:sty m:val="p"/>
          </m:rPr>
          <m:t>S</m:t>
        </m:r>
        <m:sSub>
          <m:sSubPr/>
          <m:e>
            <m:r>
              <m:rPr>
                <m:sty m:val="p"/>
              </m:rPr>
              <m:t>O</m:t>
            </m:r>
          </m:e>
          <m:sub>
            <m:r>
              <m:rPr>
                <m:sty m:val="p"/>
              </m:rPr>
              <m:t>2</m:t>
            </m:r>
          </m:sub>
        </m:sSub>
      </m:oMath>
      <w:r>
        <w:rPr>
          <w:rFonts w:hint="eastAsia"/>
        </w:rPr>
        <w:t>、硫酸烟雾）、多诺拉/马斯河谷烟雾事件、酸沉降（</w:t>
      </w:r>
      <m:oMath>
        <m:r>
          <m:rPr>
            <m:sty m:val="p"/>
          </m:rPr>
          <m:t>S</m:t>
        </m:r>
        <m:sSub>
          <m:sSubPr/>
          <m:e>
            <m:r>
              <m:rPr>
                <m:sty m:val="p"/>
              </m:rPr>
              <m:t>O</m:t>
            </m:r>
          </m:e>
          <m:sub>
            <m:r>
              <m:rPr>
                <m:sty m:val="p"/>
              </m:rPr>
              <m:t>2</m:t>
            </m:r>
          </m:sub>
        </m:sSub>
      </m:oMath>
      <w:r>
        <w:t>、</w:t>
      </w:r>
      <m:oMath>
        <m:r>
          <m:rPr>
            <m:sty m:val="p"/>
          </m:rPr>
          <m:t>N</m:t>
        </m:r>
        <m:sSub>
          <m:sSubPr/>
          <m:e>
            <m:r>
              <m:rPr>
                <m:sty m:val="p"/>
              </m:rPr>
              <m:t>O</m:t>
            </m:r>
          </m:e>
          <m:sub>
            <m:r>
              <m:rPr>
                <m:sty m:val="p"/>
              </m:rPr>
              <m:t>x</m:t>
            </m:r>
          </m:sub>
        </m:sSub>
      </m:oMath>
      <w:r>
        <w:rPr>
          <w:rFonts w:hint="eastAsia"/>
        </w:rPr>
        <w:t>）以及近年中国的大气复合污染（</w:t>
      </w:r>
      <m:oMath>
        <m:sSub>
          <m:sSubPr/>
          <m:e>
            <m:r>
              <m:rPr>
                <m:sty m:val="p"/>
              </m:rPr>
              <m:t>O</m:t>
            </m:r>
          </m:e>
          <m:sub>
            <m:r>
              <m:rPr>
                <m:sty m:val="p"/>
              </m:rPr>
              <m:t>3</m:t>
            </m:r>
          </m:sub>
        </m:sSub>
      </m:oMath>
      <w:r>
        <w:rPr>
          <w:rFonts w:hint="eastAsia"/>
        </w:rPr>
        <w:t>、气溶胶）。</w:t>
      </w:r>
    </w:p>
    <w:p w14:paraId="7F3A37EE">
      <w:pPr>
        <w:pStyle w:val="35"/>
        <w:numPr>
          <w:ilvl w:val="0"/>
          <w:numId w:val="1"/>
        </w:numPr>
      </w:pPr>
      <w:r>
        <w:rPr>
          <w:rStyle w:val="64"/>
          <w:rFonts w:hint="eastAsia"/>
        </w:rPr>
        <w:t>酸雨</w:t>
      </w:r>
      <w:r>
        <w:rPr>
          <w:rFonts w:hint="eastAsia"/>
        </w:rPr>
        <w:t>：</w:t>
      </w:r>
      <m:oMath>
        <m:r>
          <m:rPr>
            <m:sty m:val="p"/>
          </m:rPr>
          <m:t>pH&lt;</m:t>
        </m:r>
        <m:r>
          <m:rPr/>
          <m:t>5.6</m:t>
        </m:r>
      </m:oMath>
      <w:r>
        <w:t xml:space="preserve"> </w:t>
      </w:r>
      <w:r>
        <w:rPr>
          <w:rFonts w:hint="eastAsia"/>
        </w:rPr>
        <w:t>的降水。气相反应</w:t>
      </w:r>
      <w:r>
        <w:t xml:space="preserve"> </w:t>
      </w:r>
      <m:oMath>
        <m:r>
          <m:rPr>
            <m:sty m:val="p"/>
          </m:rPr>
          <m:t>S</m:t>
        </m:r>
        <m:sSub>
          <m:sSubPr/>
          <m:e>
            <m:r>
              <m:rPr>
                <m:sty m:val="p"/>
              </m:rPr>
              <m:t>O</m:t>
            </m:r>
          </m:e>
          <m:sub>
            <m:r>
              <m:rPr>
                <m:sty m:val="p"/>
              </m:rPr>
              <m:t>2</m:t>
            </m:r>
          </m:sub>
        </m:sSub>
        <m:r>
          <m:rPr>
            <m:sty m:val="p"/>
          </m:rPr>
          <m:t>+OH=</m:t>
        </m:r>
        <m:sSub>
          <m:sSubPr/>
          <m:e>
            <m:r>
              <m:rPr>
                <m:sty m:val="p"/>
              </m:rPr>
              <m:t>H</m:t>
            </m:r>
          </m:e>
          <m:sub>
            <m:r>
              <m:rPr>
                <m:sty m:val="p"/>
              </m:rPr>
              <m:t>2</m:t>
            </m:r>
          </m:sub>
        </m:sSub>
        <m:r>
          <m:rPr>
            <m:sty m:val="p"/>
          </m:rPr>
          <m:t>S</m:t>
        </m:r>
        <m:sSub>
          <m:sSubPr/>
          <m:e>
            <m:r>
              <m:rPr>
                <m:sty m:val="p"/>
              </m:rPr>
              <m:t>O</m:t>
            </m:r>
          </m:e>
          <m:sub>
            <m:r>
              <m:rPr>
                <m:sty m:val="p"/>
              </m:rPr>
              <m:t>4</m:t>
            </m:r>
          </m:sub>
        </m:sSub>
      </m:oMath>
      <w:r>
        <w:t>、</w:t>
      </w:r>
      <m:oMath>
        <m:r>
          <m:rPr>
            <m:sty m:val="p"/>
          </m:rPr>
          <m:t>N</m:t>
        </m:r>
        <m:sSub>
          <m:sSubPr/>
          <m:e>
            <m:r>
              <m:rPr>
                <m:sty m:val="p"/>
              </m:rPr>
              <m:t>O</m:t>
            </m:r>
          </m:e>
          <m:sub>
            <m:r>
              <m:rPr>
                <m:sty m:val="p"/>
              </m:rPr>
              <m:t>2</m:t>
            </m:r>
          </m:sub>
        </m:sSub>
        <m:r>
          <m:rPr>
            <m:sty m:val="p"/>
          </m:rPr>
          <m:t>+OH=HN</m:t>
        </m:r>
        <m:sSub>
          <m:sSubPr/>
          <m:e>
            <m:r>
              <m:rPr>
                <m:sty m:val="p"/>
              </m:rPr>
              <m:t>O</m:t>
            </m:r>
          </m:e>
          <m:sub>
            <m:r>
              <m:rPr>
                <m:sty m:val="p"/>
              </m:rPr>
              <m:t>3</m:t>
            </m:r>
          </m:sub>
        </m:sSub>
      </m:oMath>
      <w:r>
        <w:t>、</w:t>
      </w:r>
      <m:oMath>
        <m:r>
          <m:rPr>
            <m:sty m:val="p"/>
          </m:rPr>
          <m:t>VOC+OH=</m:t>
        </m:r>
      </m:oMath>
      <w:r>
        <w:rPr>
          <w:rFonts w:hint="eastAsia"/>
        </w:rPr>
        <w:t>有机酸；经干沉降与湿沉降清除。危害森林退化、土壤酸化、水体酸化（酸湖）与腐蚀文物建筑。</w:t>
      </w:r>
    </w:p>
    <w:p w14:paraId="0F30C8FC">
      <w:pPr>
        <w:pStyle w:val="35"/>
        <w:numPr>
          <w:ilvl w:val="0"/>
          <w:numId w:val="1"/>
        </w:numPr>
      </w:pPr>
      <w:r>
        <w:rPr>
          <w:rStyle w:val="64"/>
          <w:rFonts w:hint="eastAsia"/>
        </w:rPr>
        <w:t>臭氧</w:t>
      </w:r>
      <w:r>
        <w:rPr>
          <w:rFonts w:hint="eastAsia"/>
        </w:rPr>
        <w:t>：高空卫士、低空杀手。平流层</w:t>
      </w:r>
      <w:r>
        <w:t xml:space="preserve"> </w:t>
      </w:r>
      <m:oMath>
        <m:sSub>
          <m:sSubPr/>
          <m:e>
            <m:r>
              <m:rPr>
                <m:sty m:val="p"/>
              </m:rPr>
              <m:t>O</m:t>
            </m:r>
          </m:e>
          <m:sub>
            <m:r>
              <m:rPr>
                <m:sty m:val="p"/>
              </m:rPr>
              <m:t>3</m:t>
            </m:r>
          </m:sub>
        </m:sSub>
      </m:oMath>
      <w:r>
        <w:t xml:space="preserve"> </w:t>
      </w:r>
      <w:r>
        <w:rPr>
          <w:rFonts w:hint="eastAsia"/>
        </w:rPr>
        <w:t>由</w:t>
      </w:r>
      <w:r>
        <w:t xml:space="preserve"> </w:t>
      </w:r>
      <w:r>
        <w:rPr>
          <w:rStyle w:val="65"/>
        </w:rPr>
        <w:t xml:space="preserve">Chapman </w:t>
      </w:r>
      <w:r>
        <w:rPr>
          <w:rStyle w:val="65"/>
          <w:rFonts w:hint="eastAsia"/>
        </w:rPr>
        <w:t>循环</w:t>
      </w:r>
      <w:r>
        <w:rPr>
          <w:rFonts w:hint="eastAsia"/>
        </w:rPr>
        <w:t>（1930</w:t>
      </w:r>
      <w:r>
        <w:t xml:space="preserve"> </w:t>
      </w:r>
      <w:r>
        <w:rPr>
          <w:rFonts w:hint="eastAsia"/>
        </w:rPr>
        <w:t>年</w:t>
      </w:r>
      <w:r>
        <w:t xml:space="preserve"> Chapman </w:t>
      </w:r>
      <w:r>
        <w:rPr>
          <w:rFonts w:hint="eastAsia"/>
        </w:rPr>
        <w:t>提出）维持：$</w:t>
      </w:r>
      <w:r>
        <w:t xml:space="preserve"> +h</w:t>
      </w:r>
      <w:r>
        <w:rPr>
          <w:rFonts w:hint="eastAsia"/>
        </w:rPr>
        <w:t>$（</w:t>
      </w:r>
      <m:oMath>
        <m:r>
          <m:rPr/>
          <m:t>120210 </m:t>
        </m:r>
        <m:r>
          <m:rPr>
            <m:sty m:val="p"/>
          </m:rPr>
          <m:t>nm</m:t>
        </m:r>
      </m:oMath>
      <w:r>
        <w:rPr>
          <w:rFonts w:hint="eastAsia"/>
          <w:vertAlign w:val="subscript"/>
        </w:rPr>
        <w:t>），</w:t>
      </w:r>
      <m:oMath>
        <m:r>
          <m:rPr>
            <m:sty m:val="p"/>
          </m:rPr>
          <m:t>O+</m:t>
        </m:r>
        <m:sSub>
          <m:sSubPr/>
          <m:e>
            <m:r>
              <m:rPr>
                <m:sty m:val="p"/>
              </m:rPr>
              <m:t>O</m:t>
            </m:r>
          </m:e>
          <m:sub>
            <m:r>
              <m:rPr>
                <m:sty m:val="p"/>
              </m:rPr>
              <m:t>2</m:t>
            </m:r>
          </m:sub>
        </m:sSub>
        <m:r>
          <m:rPr>
            <m:sty m:val="p"/>
          </m:rPr>
          <m:t>+M→</m:t>
        </m:r>
        <m:sSub>
          <m:sSubPr/>
          <m:e>
            <m:r>
              <m:rPr>
                <m:sty m:val="p"/>
              </m:rPr>
              <m:t>O</m:t>
            </m:r>
          </m:e>
          <m:sub>
            <m:r>
              <m:rPr>
                <m:sty m:val="p"/>
              </m:rPr>
              <m:t>3</m:t>
            </m:r>
          </m:sub>
        </m:sSub>
        <m:r>
          <m:rPr>
            <m:sty m:val="p"/>
          </m:rPr>
          <m:t>+M</m:t>
        </m:r>
      </m:oMath>
      <w:r>
        <w:rPr>
          <w:rFonts w:hint="eastAsia"/>
          <w:vertAlign w:val="subscript"/>
        </w:rPr>
        <w:t>，</w:t>
      </w:r>
      <m:oMath>
        <m:sSub>
          <m:sSubPr/>
          <m:e>
            <m:r>
              <m:rPr>
                <m:sty m:val="p"/>
              </m:rPr>
              <m:t>O</m:t>
            </m:r>
          </m:e>
          <m:sub>
            <m:r>
              <m:rPr>
                <m:sty m:val="p"/>
              </m:rPr>
              <m:t>3</m:t>
            </m:r>
          </m:sub>
        </m:sSub>
        <m:r>
          <m:rPr>
            <m:sty m:val="p"/>
          </m:rPr>
          <m:t>+</m:t>
        </m:r>
        <m:r>
          <m:rPr/>
          <m:t>hν</m:t>
        </m:r>
        <m:r>
          <m:rPr>
            <m:sty m:val="p"/>
          </m:rPr>
          <m:t>→</m:t>
        </m:r>
        <m:sSub>
          <m:sSubPr/>
          <m:e>
            <m:r>
              <m:rPr>
                <m:sty m:val="p"/>
              </m:rPr>
              <m:t>O</m:t>
            </m:r>
          </m:e>
          <m:sub>
            <m:r>
              <m:rPr>
                <m:sty m:val="p"/>
              </m:rPr>
              <m:t>2</m:t>
            </m:r>
          </m:sub>
        </m:sSub>
        <m:r>
          <m:rPr>
            <m:sty m:val="p"/>
          </m:rPr>
          <m:t>+O</m:t>
        </m:r>
      </m:oMath>
      <w:r>
        <w:rPr>
          <w:rFonts w:hint="eastAsia"/>
          <w:vertAlign w:val="subscript"/>
        </w:rPr>
        <w:t>（</w:t>
      </w:r>
      <m:oMath>
        <m:r>
          <m:rPr/>
          <m:t>220320 </m:t>
        </m:r>
        <m:r>
          <m:rPr>
            <m:sty m:val="p"/>
          </m:rPr>
          <m:t>nm</m:t>
        </m:r>
      </m:oMath>
      <w:r>
        <w:rPr>
          <w:rFonts w:hint="eastAsia"/>
        </w:rPr>
        <w:t>），</w:t>
      </w:r>
      <m:oMath>
        <m:sSub>
          <m:sSubPr/>
          <m:e>
            <m:r>
              <m:rPr>
                <m:sty m:val="p"/>
              </m:rPr>
              <m:t>O</m:t>
            </m:r>
          </m:e>
          <m:sub>
            <m:r>
              <m:rPr>
                <m:sty m:val="p"/>
              </m:rPr>
              <m:t>3</m:t>
            </m:r>
          </m:sub>
        </m:sSub>
        <m:r>
          <m:rPr>
            <m:sty m:val="p"/>
          </m:rPr>
          <m:t>+O→2</m:t>
        </m:r>
        <m:sSub>
          <m:sSubPr/>
          <m:e>
            <m:r>
              <m:rPr>
                <m:sty m:val="p"/>
              </m:rPr>
              <m:t>O</m:t>
            </m:r>
          </m:e>
          <m:sub>
            <m:r>
              <m:rPr>
                <m:sty m:val="p"/>
              </m:rPr>
              <m:t>2</m:t>
            </m:r>
          </m:sub>
        </m:sSub>
      </m:oMath>
      <w:r>
        <w:rPr>
          <w:rFonts w:hint="eastAsia"/>
        </w:rPr>
        <w:t>；1969</w:t>
      </w:r>
      <w:r>
        <w:t xml:space="preserve"> </w:t>
      </w:r>
      <w:r>
        <w:rPr>
          <w:rFonts w:hint="eastAsia"/>
        </w:rPr>
        <w:t>年</w:t>
      </w:r>
      <w:r>
        <w:t xml:space="preserve"> Crutzen </w:t>
      </w:r>
      <w:r>
        <w:rPr>
          <w:rFonts w:hint="eastAsia"/>
        </w:rPr>
        <w:t>阐明</w:t>
      </w:r>
      <w:r>
        <w:t xml:space="preserve"> </w:t>
      </w:r>
      <m:oMath>
        <m:r>
          <m:rPr>
            <m:sty m:val="p"/>
          </m:rPr>
          <m:t>N</m:t>
        </m:r>
        <m:sSub>
          <m:sSubPr/>
          <m:e>
            <m:r>
              <m:rPr>
                <m:sty m:val="p"/>
              </m:rPr>
              <m:t>O</m:t>
            </m:r>
          </m:e>
          <m:sub>
            <m:r>
              <m:rPr>
                <m:sty m:val="p"/>
              </m:rPr>
              <m:t>x</m:t>
            </m:r>
          </m:sub>
        </m:sSub>
      </m:oMath>
      <w:r>
        <w:t xml:space="preserve"> </w:t>
      </w:r>
      <w:r>
        <w:rPr>
          <w:rFonts w:hint="eastAsia"/>
        </w:rPr>
        <w:t>影响臭氧，1974</w:t>
      </w:r>
      <w:r>
        <w:t xml:space="preserve"> </w:t>
      </w:r>
      <w:r>
        <w:rPr>
          <w:rFonts w:hint="eastAsia"/>
        </w:rPr>
        <w:t>年</w:t>
      </w:r>
      <w:r>
        <w:t xml:space="preserve"> Molina </w:t>
      </w:r>
      <w:r>
        <w:rPr>
          <w:rFonts w:hint="eastAsia"/>
        </w:rPr>
        <w:t>与</w:t>
      </w:r>
      <w:r>
        <w:t xml:space="preserve"> Rowland </w:t>
      </w:r>
      <w:r>
        <w:rPr>
          <w:rFonts w:hint="eastAsia"/>
        </w:rPr>
        <w:t>发现</w:t>
      </w:r>
      <w:r>
        <w:t xml:space="preserve"> CFCs </w:t>
      </w:r>
      <w:r>
        <w:rPr>
          <w:rFonts w:hint="eastAsia"/>
        </w:rPr>
        <w:t>导致臭氧空洞，三人获</w:t>
      </w:r>
      <w:r>
        <w:t xml:space="preserve"> 1995 </w:t>
      </w:r>
      <w:r>
        <w:rPr>
          <w:rFonts w:hint="eastAsia"/>
        </w:rPr>
        <w:t>年诺贝尔化学奖。破坏</w:t>
      </w:r>
      <w:r>
        <w:t xml:space="preserve"> Chapman </w:t>
      </w:r>
      <w:r>
        <w:rPr>
          <w:rFonts w:hint="eastAsia"/>
        </w:rPr>
        <w:t>循环的四类物质为</w:t>
      </w:r>
      <w:r>
        <w:t xml:space="preserve"> </w:t>
      </w:r>
      <m:oMath>
        <m:r>
          <m:rPr>
            <m:sty m:val="p"/>
          </m:rPr>
          <m:t>N</m:t>
        </m:r>
        <m:sSub>
          <m:sSubPr/>
          <m:e>
            <m:r>
              <m:rPr>
                <m:sty m:val="p"/>
              </m:rPr>
              <m:t>O</m:t>
            </m:r>
          </m:e>
          <m:sub>
            <m:r>
              <m:rPr>
                <m:sty m:val="p"/>
              </m:rPr>
              <m:t>x</m:t>
            </m:r>
          </m:sub>
        </m:sSub>
      </m:oMath>
      <w:r>
        <w:t>、</w:t>
      </w:r>
      <m:oMath>
        <m:r>
          <m:rPr>
            <m:sty m:val="p"/>
          </m:rPr>
          <m:t>H</m:t>
        </m:r>
        <m:sSub>
          <m:sSubPr/>
          <m:e>
            <m:r>
              <m:rPr>
                <m:sty m:val="p"/>
              </m:rPr>
              <m:t>O</m:t>
            </m:r>
          </m:e>
          <m:sub>
            <m:r>
              <m:rPr>
                <m:sty m:val="p"/>
              </m:rPr>
              <m:t>x</m:t>
            </m:r>
          </m:sub>
        </m:sSub>
      </m:oMath>
      <w:r>
        <w:t>、</w:t>
      </w:r>
      <m:oMath>
        <m:r>
          <m:rPr>
            <m:sty m:val="p"/>
          </m:rPr>
          <m:t>Cl</m:t>
        </m:r>
        <m:sSub>
          <m:sSubPr/>
          <m:e>
            <m:r>
              <m:rPr>
                <m:sty m:val="p"/>
              </m:rPr>
              <m:t>O</m:t>
            </m:r>
          </m:e>
          <m:sub>
            <m:r>
              <m:rPr>
                <m:sty m:val="p"/>
              </m:rPr>
              <m:t>x</m:t>
            </m:r>
          </m:sub>
        </m:sSub>
      </m:oMath>
      <w:r>
        <w:t>、</w:t>
      </w:r>
      <m:oMath>
        <m:r>
          <m:rPr>
            <m:sty m:val="p"/>
          </m:rPr>
          <m:t>Br</m:t>
        </m:r>
        <m:sSub>
          <m:sSubPr/>
          <m:e>
            <m:r>
              <m:rPr>
                <m:sty m:val="p"/>
              </m:rPr>
              <m:t>O</m:t>
            </m:r>
          </m:e>
          <m:sub>
            <m:r>
              <m:rPr>
                <m:sty m:val="p"/>
              </m:rPr>
              <m:t>x</m:t>
            </m:r>
          </m:sub>
        </m:sSub>
      </m:oMath>
      <w:r>
        <w:rPr>
          <w:rFonts w:hint="eastAsia"/>
        </w:rPr>
        <w:t>。对流层</w:t>
      </w:r>
      <w:r>
        <w:t xml:space="preserve"> </w:t>
      </w:r>
      <m:oMath>
        <m:sSub>
          <m:sSubPr/>
          <m:e>
            <m:r>
              <m:rPr>
                <m:sty m:val="p"/>
              </m:rPr>
              <m:t>O</m:t>
            </m:r>
          </m:e>
          <m:sub>
            <m:r>
              <m:rPr>
                <m:sty m:val="p"/>
              </m:rPr>
              <m:t>3</m:t>
            </m:r>
          </m:sub>
        </m:sSub>
      </m:oMath>
      <w:r>
        <w:t xml:space="preserve"> </w:t>
      </w:r>
      <w:r>
        <w:rPr>
          <w:rFonts w:hint="eastAsia"/>
        </w:rPr>
        <w:t>是</w:t>
      </w:r>
      <w:r>
        <w:rPr>
          <w:rStyle w:val="63"/>
          <w:rFonts w:hint="eastAsia"/>
        </w:rPr>
        <w:t>二次污染物</w:t>
      </w:r>
      <w:r>
        <w:rPr>
          <w:rFonts w:hint="eastAsia"/>
        </w:rPr>
        <w:t>，由</w:t>
      </w:r>
      <w:r>
        <w:t xml:space="preserve"> </w:t>
      </w:r>
      <m:oMath>
        <m:r>
          <m:rPr>
            <m:sty m:val="p"/>
          </m:rPr>
          <m:t>N</m:t>
        </m:r>
        <m:sSub>
          <m:sSubPr/>
          <m:e>
            <m:r>
              <m:rPr>
                <m:sty m:val="p"/>
              </m:rPr>
              <m:t>O</m:t>
            </m:r>
          </m:e>
          <m:sub>
            <m:r>
              <m:rPr>
                <m:sty m:val="p"/>
              </m:rPr>
              <m:t>x</m:t>
            </m:r>
          </m:sub>
        </m:sSub>
      </m:oMath>
      <w:r>
        <w:t xml:space="preserve">、VOC </w:t>
      </w:r>
      <w:r>
        <w:rPr>
          <w:rFonts w:hint="eastAsia"/>
        </w:rPr>
        <w:t>在阳光下经光化学反应生成（光化学烟雾）；我国</w:t>
      </w:r>
      <w:r>
        <w:t xml:space="preserve"> 2012 </w:t>
      </w:r>
      <w:r>
        <w:rPr>
          <w:rFonts w:hint="eastAsia"/>
        </w:rPr>
        <w:t>年修订《环境空气质量标准》新增</w:t>
      </w:r>
      <w:r>
        <w:t xml:space="preserve"> </w:t>
      </w:r>
      <m:oMath>
        <m:sSub>
          <m:sSubPr/>
          <m:e>
            <m:r>
              <m:rPr>
                <m:sty m:val="p"/>
              </m:rPr>
              <m:t>O</m:t>
            </m:r>
          </m:e>
          <m:sub>
            <m:r>
              <m:rPr>
                <m:sty m:val="p"/>
              </m:rPr>
              <m:t>3</m:t>
            </m:r>
          </m:sub>
        </m:sSub>
      </m:oMath>
      <w:r>
        <w:t xml:space="preserve"> </w:t>
      </w:r>
      <w:r>
        <w:rPr>
          <w:rFonts w:hint="eastAsia"/>
        </w:rPr>
        <w:t>指标（日最大</w:t>
      </w:r>
      <w:r>
        <w:t xml:space="preserve"> 8 </w:t>
      </w:r>
      <w:r>
        <w:rPr>
          <w:rFonts w:hint="eastAsia"/>
        </w:rPr>
        <w:t>小时滑动平均</w:t>
      </w:r>
      <w:r>
        <w:t xml:space="preserve"> &gt; </w:t>
      </w:r>
      <m:oMath>
        <m:r>
          <m:rPr/>
          <m:t>160 μ</m:t>
        </m:r>
        <m:r>
          <m:rPr>
            <m:sty m:val="p"/>
          </m:rPr>
          <m:t>g </m:t>
        </m:r>
        <m:sSup>
          <m:sSupPr/>
          <m:e>
            <m:r>
              <m:rPr>
                <m:sty m:val="p"/>
              </m:rPr>
              <m:t>m</m:t>
            </m:r>
          </m:e>
          <m:sup>
            <m:r>
              <m:rPr>
                <m:sty m:val="p"/>
              </m:rPr>
              <m:t>−3</m:t>
            </m:r>
          </m:sup>
        </m:sSup>
      </m:oMath>
      <w:r>
        <w:t xml:space="preserve"> </w:t>
      </w:r>
      <w:r>
        <w:rPr>
          <w:rFonts w:hint="eastAsia"/>
        </w:rPr>
        <w:t>即不达标）。</w:t>
      </w:r>
    </w:p>
    <w:p w14:paraId="38B696C7">
      <w:pPr>
        <w:pStyle w:val="35"/>
        <w:numPr>
          <w:ilvl w:val="0"/>
          <w:numId w:val="1"/>
        </w:numPr>
      </w:pPr>
      <w:r>
        <w:rPr>
          <w:rStyle w:val="64"/>
        </w:rPr>
        <w:t>PM2.5</w:t>
      </w:r>
      <w:r>
        <w:rPr>
          <w:rFonts w:hint="eastAsia"/>
        </w:rPr>
        <w:t>：空气动力学当量直径</w:t>
      </w:r>
      <w:r>
        <w:t xml:space="preserve"> </w:t>
      </w:r>
      <m:oMath>
        <m:r>
          <m:rPr>
            <m:sty m:val="p"/>
          </m:rPr>
          <m:t>≤</m:t>
        </m:r>
        <m:r>
          <m:rPr/>
          <m:t>2.5 μ</m:t>
        </m:r>
        <m:r>
          <m:rPr>
            <m:sty m:val="p"/>
          </m:rPr>
          <m:t>m</m:t>
        </m:r>
      </m:oMath>
      <w:r>
        <w:t xml:space="preserve"> </w:t>
      </w:r>
      <w:r>
        <w:rPr>
          <w:rFonts w:hint="eastAsia"/>
        </w:rPr>
        <w:t>的细颗粒物；粒径谱系</w:t>
      </w:r>
      <w:r>
        <w:t xml:space="preserve"> TSP → PM10 → PM2.5 → </w:t>
      </w:r>
      <w:r>
        <w:rPr>
          <w:rFonts w:hint="eastAsia"/>
        </w:rPr>
        <w:t>PM1。观测现象如天空蓝色（瑞利散射，散射光强</w:t>
      </w:r>
      <w:r>
        <w:t xml:space="preserve"> </w:t>
      </w:r>
      <m:oMath>
        <m:r>
          <m:rPr>
            <m:sty m:val="p"/>
          </m:rPr>
          <m:t>∝</m:t>
        </m:r>
        <m:sSup>
          <m:sSupPr/>
          <m:e>
            <m:r>
              <m:rPr/>
              <m:t>λ</m:t>
            </m:r>
          </m:e>
          <m:sup>
            <m:r>
              <m:rPr>
                <m:sty m:val="p"/>
              </m:rPr>
              <m:t>−</m:t>
            </m:r>
            <m:r>
              <m:rPr/>
              <m:t>4</m:t>
            </m:r>
          </m:sup>
        </m:sSup>
      </m:oMath>
      <w:r>
        <w:rPr>
          <w:rFonts w:hint="eastAsia"/>
        </w:rPr>
        <w:t>）、朝霞夕照呈红（穿过大气层最厚、短波被侧向散射）、丁达尔效应（“耶稣光”）。</w:t>
      </w:r>
    </w:p>
    <w:p w14:paraId="05054F9E">
      <w:pPr>
        <w:pStyle w:val="35"/>
        <w:numPr>
          <w:ilvl w:val="0"/>
          <w:numId w:val="1"/>
        </w:numPr>
      </w:pPr>
      <w:r>
        <w:rPr>
          <w:rStyle w:val="63"/>
          <w:rFonts w:hint="eastAsia"/>
        </w:rPr>
        <w:t>复合型大气污染</w:t>
      </w:r>
      <w:r>
        <w:rPr>
          <w:rFonts w:hint="eastAsia"/>
        </w:rPr>
        <w:t>：多种来源、多种污染物在一定大气条件下发生多界面相互作用、彼此耦合构成的复杂污染体系；特点是大气氧化性物种与细颗粒物浓度增高、能见度显著下降、环境恶化趋势向整个区域蔓延。</w:t>
      </w:r>
    </w:p>
    <w:bookmarkEnd w:id="249"/>
    <w:p w14:paraId="5685D00E">
      <w:pPr>
        <w:pStyle w:val="5"/>
      </w:pPr>
      <w:bookmarkStart w:id="250" w:name="_Toc21974"/>
      <w:bookmarkStart w:id="251" w:name="地面通量与辐射观测方法"/>
      <w:r>
        <w:t xml:space="preserve">5.3.3 </w:t>
      </w:r>
      <w:r>
        <w:rPr>
          <w:rFonts w:hint="eastAsia"/>
        </w:rPr>
        <w:t>地面通量与辐射观测方法</w:t>
      </w:r>
      <w:bookmarkEnd w:id="250"/>
    </w:p>
    <w:p w14:paraId="36C55C07">
      <w:pPr>
        <w:pStyle w:val="34"/>
      </w:pPr>
      <w:r>
        <w:rPr>
          <w:rFonts w:hint="eastAsia"/>
        </w:rPr>
        <w:t>对地气交换的定量观测是地表过程研究的基石：</w:t>
      </w:r>
    </w:p>
    <w:p w14:paraId="5404D5D9">
      <w:pPr>
        <w:pStyle w:val="35"/>
        <w:numPr>
          <w:ilvl w:val="0"/>
          <w:numId w:val="1"/>
        </w:numPr>
      </w:pPr>
      <w:r>
        <w:rPr>
          <w:rStyle w:val="64"/>
          <w:rFonts w:hint="eastAsia"/>
        </w:rPr>
        <w:t>涡动相关法（eddy</w:t>
      </w:r>
      <w:r>
        <w:rPr>
          <w:rStyle w:val="64"/>
        </w:rPr>
        <w:t xml:space="preserve"> </w:t>
      </w:r>
      <w:r>
        <w:rPr>
          <w:rStyle w:val="64"/>
          <w:rFonts w:hint="eastAsia"/>
        </w:rPr>
        <w:t>covariance）</w:t>
      </w:r>
      <w:r>
        <w:rPr>
          <w:rFonts w:hint="eastAsia"/>
        </w:rPr>
        <w:t>：直接测定湍流脉动的协方差计算</w:t>
      </w:r>
      <w:r>
        <w:t xml:space="preserve"> </w:t>
      </w:r>
      <m:oMath>
        <m:r>
          <m:rPr/>
          <m:t>H</m:t>
        </m:r>
      </m:oMath>
      <w:r>
        <w:t>、</w:t>
      </w:r>
      <m:oMath>
        <m:r>
          <m:rPr/>
          <m:t>LE</m:t>
        </m:r>
      </m:oMath>
      <w:r>
        <w:t xml:space="preserve"> </w:t>
      </w:r>
      <w:r>
        <w:rPr>
          <w:rFonts w:hint="eastAsia"/>
        </w:rPr>
        <w:t>与</w:t>
      </w:r>
      <w:r>
        <w:t xml:space="preserve"> </w:t>
      </w:r>
      <m:oMath>
        <m:r>
          <m:rPr>
            <m:sty m:val="p"/>
          </m:rPr>
          <m:t>C</m:t>
        </m:r>
        <m:sSub>
          <m:sSubPr/>
          <m:e>
            <m:r>
              <m:rPr>
                <m:sty m:val="p"/>
              </m:rPr>
              <m:t>O</m:t>
            </m:r>
          </m:e>
          <m:sub>
            <m:r>
              <m:rPr>
                <m:sty m:val="p"/>
              </m:rPr>
              <m:t>2</m:t>
            </m:r>
          </m:sub>
        </m:sSub>
      </m:oMath>
      <w:r>
        <w:t xml:space="preserve"> </w:t>
      </w:r>
      <w:r>
        <w:rPr>
          <w:rFonts w:hint="eastAsia"/>
        </w:rPr>
        <w:t>通量，是目前通量塔主流方法。</w:t>
      </w:r>
    </w:p>
    <w:p w14:paraId="6D4F2D6C">
      <w:pPr>
        <w:pStyle w:val="35"/>
        <w:numPr>
          <w:ilvl w:val="0"/>
          <w:numId w:val="1"/>
        </w:numPr>
      </w:pPr>
      <w:r>
        <w:rPr>
          <w:rStyle w:val="64"/>
          <w:rFonts w:hint="eastAsia"/>
        </w:rPr>
        <w:t>梯度法</w:t>
      </w:r>
      <w:r>
        <w:t>、</w:t>
      </w:r>
      <w:r>
        <w:rPr>
          <w:rStyle w:val="64"/>
          <w:rFonts w:hint="eastAsia"/>
        </w:rPr>
        <w:t>波文比法</w:t>
      </w:r>
      <w:r>
        <w:rPr>
          <w:rFonts w:hint="eastAsia"/>
        </w:rPr>
        <w:t>（</w:t>
      </w:r>
      <m:oMath>
        <m:r>
          <m:rPr/>
          <m:t>β</m:t>
        </m:r>
        <m:r>
          <m:rPr>
            <m:sty m:val="p"/>
          </m:rPr>
          <m:t>=</m:t>
        </m:r>
        <m:r>
          <m:rPr/>
          <m:t>H</m:t>
        </m:r>
        <m:r>
          <m:rPr>
            <m:sty m:val="p"/>
          </m:rPr>
          <m:t>/</m:t>
        </m:r>
        <m:r>
          <m:rPr/>
          <m:t>LE</m:t>
        </m:r>
      </m:oMath>
      <w:r>
        <w:rPr>
          <w:rFonts w:hint="eastAsia"/>
        </w:rPr>
        <w:t>）、土壤水量平衡法、</w:t>
      </w:r>
      <w:r>
        <w:rPr>
          <w:rStyle w:val="64"/>
          <w:rFonts w:hint="eastAsia"/>
        </w:rPr>
        <w:t>蒸渗仪法</w:t>
      </w:r>
      <w:r>
        <w:rPr>
          <w:rFonts w:hint="eastAsia"/>
        </w:rPr>
        <w:t>（称重式/水力蒸发器，直接测土壤蒸发与蒸腾）。</w:t>
      </w:r>
    </w:p>
    <w:p w14:paraId="511BE726">
      <w:pPr>
        <w:pStyle w:val="35"/>
        <w:numPr>
          <w:ilvl w:val="0"/>
          <w:numId w:val="1"/>
        </w:numPr>
      </w:pPr>
      <w:r>
        <w:rPr>
          <w:rFonts w:hint="eastAsia"/>
        </w:rPr>
        <w:t>上述各点地面代表性通常仅几十至几百米，为获得非均匀下垫面的大尺度水热通量需组网；</w:t>
      </w:r>
      <w:r>
        <w:rPr>
          <w:rStyle w:val="63"/>
          <w:rFonts w:hint="eastAsia"/>
        </w:rPr>
        <w:t>大孔径闪烁仪（LAS/XLAS）</w:t>
      </w:r>
      <w:r>
        <w:rPr>
          <w:rFonts w:hint="eastAsia"/>
        </w:rPr>
        <w:t>可连续获取非均匀下垫面大尺度地表水热通量，水平测量距离</w:t>
      </w:r>
      <w:r>
        <w:t xml:space="preserve"> LAS </w:t>
      </w:r>
      <w:r>
        <w:rPr>
          <w:rFonts w:hint="eastAsia"/>
        </w:rPr>
        <w:t>为</w:t>
      </w:r>
      <w:r>
        <w:t xml:space="preserve"> </w:t>
      </w:r>
      <m:oMath>
        <m:r>
          <m:rPr/>
          <m:t>250 </m:t>
        </m:r>
        <m:r>
          <m:rPr>
            <m:sty m:val="p"/>
          </m:rPr>
          <m:t>m</m:t>
        </m:r>
      </m:oMath>
      <w:r>
        <w:t>~</w:t>
      </w:r>
      <m:oMath>
        <m:r>
          <m:rPr/>
          <m:t>4.5 </m:t>
        </m:r>
        <m:r>
          <m:rPr>
            <m:sty m:val="p"/>
          </m:rPr>
          <m:t>km</m:t>
        </m:r>
      </m:oMath>
      <w:r>
        <w:t xml:space="preserve">、XLAS </w:t>
      </w:r>
      <w:r>
        <w:rPr>
          <w:rFonts w:hint="eastAsia"/>
        </w:rPr>
        <w:t>为</w:t>
      </w:r>
      <w:r>
        <w:t xml:space="preserve"> </w:t>
      </w:r>
      <m:oMath>
        <m:r>
          <m:rPr/>
          <m:t>1 </m:t>
        </m:r>
        <m:r>
          <m:rPr>
            <m:sty m:val="p"/>
          </m:rPr>
          <m:t>km</m:t>
        </m:r>
      </m:oMath>
      <w:r>
        <w:t>~</w:t>
      </w:r>
      <m:oMath>
        <m:r>
          <m:rPr/>
          <m:t>8 </m:t>
        </m:r>
        <m:r>
          <m:rPr>
            <m:sty m:val="p"/>
          </m:rPr>
          <m:t>km</m:t>
        </m:r>
      </m:oMath>
      <w:r>
        <w:rPr>
          <w:rFonts w:hint="eastAsia"/>
        </w:rPr>
        <w:t>，是唯一能直接测量面元尺度显热通量的仪器，且与遥感像元尺度匹配，成为验证遥感模型的有效手段。</w:t>
      </w:r>
    </w:p>
    <w:p w14:paraId="4EC40F4B">
      <w:pPr>
        <w:pStyle w:val="35"/>
        <w:numPr>
          <w:ilvl w:val="0"/>
          <w:numId w:val="1"/>
        </w:numPr>
      </w:pPr>
      <w:r>
        <w:rPr>
          <w:rStyle w:val="63"/>
          <w:rFonts w:hint="eastAsia"/>
        </w:rPr>
        <w:t>辐射四分量</w:t>
      </w:r>
      <w:r>
        <w:rPr>
          <w:rFonts w:hint="eastAsia"/>
        </w:rPr>
        <w:t>：向下短波、向上短波、向上长波、向下长波；</w:t>
      </w:r>
      <w:r>
        <w:rPr>
          <w:rStyle w:val="63"/>
          <w:rFonts w:hint="eastAsia"/>
        </w:rPr>
        <w:t>太阳分光辐射</w:t>
      </w:r>
      <w:r>
        <w:rPr>
          <w:rFonts w:hint="eastAsia"/>
        </w:rPr>
        <w:t>：太阳总辐射、紫外辐射、可见光辐射、近红外辐射。观测仪器如</w:t>
      </w:r>
      <w:r>
        <w:t xml:space="preserve"> PES </w:t>
      </w:r>
      <w:r>
        <w:rPr>
          <w:rFonts w:hint="eastAsia"/>
        </w:rPr>
        <w:t>可见光辐射表（Par</w:t>
      </w:r>
      <w:r>
        <w:t xml:space="preserve"> Energy </w:t>
      </w:r>
      <w:r>
        <w:rPr>
          <w:rFonts w:hint="eastAsia"/>
        </w:rPr>
        <w:t>Sensor，</w:t>
      </w:r>
      <m:oMath>
        <m:r>
          <m:rPr/>
          <m:t>400</m:t>
        </m:r>
      </m:oMath>
      <w:r>
        <w:t>~</w:t>
      </w:r>
      <m:oMath>
        <m:r>
          <m:rPr/>
          <m:t>700 </m:t>
        </m:r>
        <m:r>
          <m:rPr>
            <m:sty m:val="p"/>
          </m:rPr>
          <m:t>nm</m:t>
        </m:r>
      </m:oMath>
      <w:r>
        <w:rPr>
          <w:rFonts w:hint="eastAsia"/>
        </w:rPr>
        <w:t>）、TUVR</w:t>
      </w:r>
      <w:r>
        <w:t xml:space="preserve"> </w:t>
      </w:r>
      <w:r>
        <w:rPr>
          <w:rFonts w:hint="eastAsia"/>
        </w:rPr>
        <w:t>总紫外表（Total</w:t>
      </w:r>
      <w:r>
        <w:t xml:space="preserve"> Ultraviolet </w:t>
      </w:r>
      <w:r>
        <w:rPr>
          <w:rFonts w:hint="eastAsia"/>
        </w:rPr>
        <w:t>Radiometer，</w:t>
      </w:r>
      <m:oMath>
        <m:r>
          <m:rPr/>
          <m:t>295</m:t>
        </m:r>
      </m:oMath>
      <w:r>
        <w:t>~</w:t>
      </w:r>
      <m:oMath>
        <m:r>
          <m:rPr/>
          <m:t>385 </m:t>
        </m:r>
        <m:r>
          <m:rPr>
            <m:sty m:val="p"/>
          </m:rPr>
          <m:t>nm</m:t>
        </m:r>
      </m:oMath>
      <w:r>
        <w:rPr>
          <w:rFonts w:hint="eastAsia"/>
        </w:rPr>
        <w:t>）、PSP</w:t>
      </w:r>
      <w:r>
        <w:t xml:space="preserve"> </w:t>
      </w:r>
      <w:r>
        <w:rPr>
          <w:rFonts w:hint="eastAsia"/>
        </w:rPr>
        <w:t>总辐射表（Precision</w:t>
      </w:r>
      <w:r>
        <w:t xml:space="preserve"> Spectral </w:t>
      </w:r>
      <w:r>
        <w:rPr>
          <w:rFonts w:hint="eastAsia"/>
        </w:rPr>
        <w:t>Pyranometer，</w:t>
      </w:r>
      <m:oMath>
        <m:r>
          <m:rPr/>
          <m:t>285</m:t>
        </m:r>
      </m:oMath>
      <w:r>
        <w:t>~</w:t>
      </w:r>
      <m:oMath>
        <m:r>
          <m:rPr/>
          <m:t>2800 </m:t>
        </m:r>
        <m:r>
          <m:rPr>
            <m:sty m:val="p"/>
          </m:rPr>
          <m:t>nm</m:t>
        </m:r>
      </m:oMath>
      <w:r>
        <w:rPr>
          <w:rFonts w:hint="eastAsia"/>
        </w:rPr>
        <w:t>），常配涡动观测系统，形成“辐射—感热—潜热—</w:t>
      </w:r>
      <m:oMath>
        <m:r>
          <m:rPr>
            <m:sty m:val="p"/>
          </m:rPr>
          <m:t>C</m:t>
        </m:r>
        <m:sSub>
          <m:sSubPr/>
          <m:e>
            <m:r>
              <m:rPr>
                <m:sty m:val="p"/>
              </m:rPr>
              <m:t>O</m:t>
            </m:r>
          </m:e>
          <m:sub>
            <m:r>
              <m:rPr>
                <m:sty m:val="p"/>
              </m:rPr>
              <m:t>2</m:t>
            </m:r>
          </m:sub>
        </m:sSub>
      </m:oMath>
      <w:r>
        <w:rPr>
          <w:rFonts w:hint="eastAsia"/>
        </w:rPr>
        <w:t>”完整观测。</w:t>
      </w:r>
    </w:p>
    <w:p w14:paraId="28FC392A">
      <w:pPr>
        <w:pStyle w:val="58"/>
      </w:pPr>
      <w:r>
        <w:drawing>
          <wp:inline distT="0" distB="0" distL="114300" distR="114300">
            <wp:extent cx="4655820" cy="3599180"/>
            <wp:effectExtent l="0" t="0" r="0" b="0"/>
            <wp:docPr id="1121" name="Picture" descr="图 5-4 地表以上多平台大气污染观测（地基/车船/飞机/系留艇/卫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Picture" descr="图 5-4 地表以上多平台大气污染观测（地基/车船/飞机/系留艇/卫星）"/>
                    <pic:cNvPicPr>
                      <a:picLocks noChangeAspect="1" noChangeArrowheads="1"/>
                    </pic:cNvPicPr>
                  </pic:nvPicPr>
                  <pic:blipFill>
                    <a:blip r:embed="rId37"/>
                    <a:stretch>
                      <a:fillRect/>
                    </a:stretch>
                  </pic:blipFill>
                  <pic:spPr>
                    <a:xfrm>
                      <a:off x="0" y="0"/>
                      <a:ext cx="4655820" cy="3599372"/>
                    </a:xfrm>
                    <a:prstGeom prst="rect">
                      <a:avLst/>
                    </a:prstGeom>
                    <a:noFill/>
                    <a:ln w="9525">
                      <a:noFill/>
                    </a:ln>
                  </pic:spPr>
                </pic:pic>
              </a:graphicData>
            </a:graphic>
          </wp:inline>
        </w:drawing>
      </w:r>
    </w:p>
    <w:p w14:paraId="38D5D812">
      <w:pPr>
        <w:pStyle w:val="56"/>
      </w:pPr>
      <w:r>
        <w:rPr>
          <w:rFonts w:hint="eastAsia"/>
        </w:rPr>
        <w:t>图</w:t>
      </w:r>
      <w:r>
        <w:t xml:space="preserve"> 5-4 </w:t>
      </w:r>
      <w:r>
        <w:rPr>
          <w:rFonts w:hint="eastAsia"/>
        </w:rPr>
        <w:t>地表以上多平台大气污染观测（地基/车船/飞机/系留艇/卫星）</w:t>
      </w:r>
    </w:p>
    <w:bookmarkEnd w:id="245"/>
    <w:bookmarkEnd w:id="251"/>
    <w:p w14:paraId="0A5F4315">
      <w:pPr>
        <w:pStyle w:val="4"/>
      </w:pPr>
      <w:bookmarkStart w:id="252" w:name="_Toc28883"/>
      <w:bookmarkStart w:id="253" w:name="全球综合地球观测系统-geoss-与国际地球观测组织-geo"/>
      <w:r>
        <w:t xml:space="preserve">5.4 </w:t>
      </w:r>
      <w:r>
        <w:rPr>
          <w:rFonts w:hint="eastAsia"/>
        </w:rPr>
        <w:t>全球综合地球观测系统</w:t>
      </w:r>
      <w:r>
        <w:t xml:space="preserve"> GEOSS </w:t>
      </w:r>
      <w:r>
        <w:rPr>
          <w:rFonts w:hint="eastAsia"/>
        </w:rPr>
        <w:t>与国际地球观测组织</w:t>
      </w:r>
      <w:r>
        <w:t xml:space="preserve"> GEO</w:t>
      </w:r>
      <w:bookmarkEnd w:id="252"/>
    </w:p>
    <w:p w14:paraId="2EE7D357">
      <w:pPr>
        <w:pStyle w:val="5"/>
      </w:pPr>
      <w:bookmarkStart w:id="254" w:name="_Toc28417"/>
      <w:bookmarkStart w:id="255" w:name="成立背景与峰会有序推进"/>
      <w:r>
        <w:t xml:space="preserve">5.4.1 </w:t>
      </w:r>
      <w:r>
        <w:rPr>
          <w:rFonts w:hint="eastAsia"/>
        </w:rPr>
        <w:t>成立背景与峰会有序推进</w:t>
      </w:r>
      <w:bookmarkEnd w:id="254"/>
    </w:p>
    <w:p w14:paraId="6A4C405C">
      <w:pPr>
        <w:pStyle w:val="35"/>
        <w:numPr>
          <w:ilvl w:val="0"/>
          <w:numId w:val="1"/>
        </w:numPr>
      </w:pPr>
      <w:r>
        <w:rPr>
          <w:rStyle w:val="63"/>
        </w:rPr>
        <w:t xml:space="preserve">2002 </w:t>
      </w:r>
      <w:r>
        <w:rPr>
          <w:rStyle w:val="63"/>
          <w:rFonts w:hint="eastAsia"/>
        </w:rPr>
        <w:t>年约翰内斯堡世界可持续发展峰会</w:t>
      </w:r>
      <w:r>
        <w:rPr>
          <w:rFonts w:hint="eastAsia"/>
        </w:rPr>
        <w:t>强调对地球状况协调观测的迫切要求；</w:t>
      </w:r>
      <w:r>
        <w:rPr>
          <w:rStyle w:val="63"/>
        </w:rPr>
        <w:t xml:space="preserve">2003 </w:t>
      </w:r>
      <w:r>
        <w:rPr>
          <w:rStyle w:val="63"/>
          <w:rFonts w:hint="eastAsia"/>
        </w:rPr>
        <w:t>年</w:t>
      </w:r>
      <w:r>
        <w:rPr>
          <w:rStyle w:val="63"/>
        </w:rPr>
        <w:t xml:space="preserve"> 5 </w:t>
      </w:r>
      <w:r>
        <w:rPr>
          <w:rStyle w:val="63"/>
          <w:rFonts w:hint="eastAsia"/>
        </w:rPr>
        <w:t>月</w:t>
      </w:r>
      <w:r>
        <w:rPr>
          <w:rStyle w:val="63"/>
        </w:rPr>
        <w:t xml:space="preserve"> G8 </w:t>
      </w:r>
      <w:r>
        <w:rPr>
          <w:rStyle w:val="63"/>
          <w:rFonts w:hint="eastAsia"/>
        </w:rPr>
        <w:t>首脑峰会（法国）</w:t>
      </w:r>
      <w:r>
        <w:rPr>
          <w:rFonts w:hint="eastAsia"/>
        </w:rPr>
        <w:t>确认地球观测为优先活动。</w:t>
      </w:r>
    </w:p>
    <w:p w14:paraId="0EC37EC3">
      <w:pPr>
        <w:pStyle w:val="35"/>
        <w:numPr>
          <w:ilvl w:val="0"/>
          <w:numId w:val="1"/>
        </w:numPr>
      </w:pPr>
      <w:r>
        <w:rPr>
          <w:rStyle w:val="63"/>
          <w:rFonts w:hint="eastAsia"/>
        </w:rPr>
        <w:t>地球观测高峰会</w:t>
      </w:r>
      <w:r>
        <w:rPr>
          <w:rStyle w:val="63"/>
        </w:rPr>
        <w:t xml:space="preserve"> </w:t>
      </w:r>
      <w:r>
        <w:rPr>
          <w:rStyle w:val="63"/>
          <w:rFonts w:hint="eastAsia"/>
        </w:rPr>
        <w:t>I（2003</w:t>
      </w:r>
      <w:r>
        <w:rPr>
          <w:rStyle w:val="63"/>
        </w:rPr>
        <w:t xml:space="preserve"> </w:t>
      </w:r>
      <w:r>
        <w:rPr>
          <w:rStyle w:val="63"/>
          <w:rFonts w:hint="eastAsia"/>
        </w:rPr>
        <w:t>年</w:t>
      </w:r>
      <w:r>
        <w:rPr>
          <w:rStyle w:val="63"/>
        </w:rPr>
        <w:t xml:space="preserve"> 7 </w:t>
      </w:r>
      <w:r>
        <w:rPr>
          <w:rStyle w:val="63"/>
          <w:rFonts w:hint="eastAsia"/>
        </w:rPr>
        <w:t>月，美国华盛顿）</w:t>
      </w:r>
      <w:r>
        <w:rPr>
          <w:rFonts w:hint="eastAsia"/>
        </w:rPr>
        <w:t>：33</w:t>
      </w:r>
      <w:r>
        <w:t xml:space="preserve"> </w:t>
      </w:r>
      <w:r>
        <w:rPr>
          <w:rFonts w:hint="eastAsia"/>
        </w:rPr>
        <w:t>个国家、欧盟和</w:t>
      </w:r>
      <w:r>
        <w:t xml:space="preserve"> 21 </w:t>
      </w:r>
      <w:r>
        <w:rPr>
          <w:rFonts w:hint="eastAsia"/>
        </w:rPr>
        <w:t>个国际组织出席，通过政治承诺宣言，提出“全面、协调、可持续的地球观测系统（GEOSS）”等四项内容，并准备十年执行计划。</w:t>
      </w:r>
    </w:p>
    <w:p w14:paraId="19085047">
      <w:pPr>
        <w:pStyle w:val="35"/>
        <w:numPr>
          <w:ilvl w:val="0"/>
          <w:numId w:val="1"/>
        </w:numPr>
      </w:pPr>
      <w:r>
        <w:rPr>
          <w:rStyle w:val="63"/>
          <w:rFonts w:hint="eastAsia"/>
        </w:rPr>
        <w:t>地球观测高峰会</w:t>
      </w:r>
      <w:r>
        <w:rPr>
          <w:rStyle w:val="63"/>
        </w:rPr>
        <w:t xml:space="preserve"> </w:t>
      </w:r>
      <w:r>
        <w:rPr>
          <w:rStyle w:val="63"/>
          <w:rFonts w:hint="eastAsia"/>
        </w:rPr>
        <w:t>II（2004</w:t>
      </w:r>
      <w:r>
        <w:rPr>
          <w:rStyle w:val="63"/>
        </w:rPr>
        <w:t xml:space="preserve"> </w:t>
      </w:r>
      <w:r>
        <w:rPr>
          <w:rStyle w:val="63"/>
          <w:rFonts w:hint="eastAsia"/>
        </w:rPr>
        <w:t>年</w:t>
      </w:r>
      <w:r>
        <w:rPr>
          <w:rStyle w:val="63"/>
        </w:rPr>
        <w:t xml:space="preserve"> 4 </w:t>
      </w:r>
      <w:r>
        <w:rPr>
          <w:rStyle w:val="63"/>
          <w:rFonts w:hint="eastAsia"/>
        </w:rPr>
        <w:t>月</w:t>
      </w:r>
      <w:r>
        <w:rPr>
          <w:rStyle w:val="63"/>
        </w:rPr>
        <w:t xml:space="preserve"> 23 </w:t>
      </w:r>
      <w:r>
        <w:rPr>
          <w:rStyle w:val="63"/>
          <w:rFonts w:hint="eastAsia"/>
        </w:rPr>
        <w:t>日，日本东京）</w:t>
      </w:r>
      <w:r>
        <w:rPr>
          <w:rFonts w:hint="eastAsia"/>
        </w:rPr>
        <w:t>：43</w:t>
      </w:r>
      <w:r>
        <w:t xml:space="preserve"> </w:t>
      </w:r>
      <w:r>
        <w:rPr>
          <w:rFonts w:hint="eastAsia"/>
        </w:rPr>
        <w:t>个国家、25</w:t>
      </w:r>
      <w:r>
        <w:t xml:space="preserve"> </w:t>
      </w:r>
      <w:r>
        <w:rPr>
          <w:rFonts w:hint="eastAsia"/>
        </w:rPr>
        <w:t>个国际组织、350</w:t>
      </w:r>
      <w:r>
        <w:t xml:space="preserve"> </w:t>
      </w:r>
      <w:r>
        <w:rPr>
          <w:rFonts w:hint="eastAsia"/>
        </w:rPr>
        <w:t>人参加，中国科技部长徐冠华率团与会，通过十年计划框架文件，确定</w:t>
      </w:r>
      <w:r>
        <w:rPr>
          <w:rStyle w:val="63"/>
          <w:rFonts w:hint="eastAsia"/>
        </w:rPr>
        <w:t>九大问题</w:t>
      </w:r>
      <w:r>
        <w:t>。</w:t>
      </w:r>
    </w:p>
    <w:p w14:paraId="57A7632E">
      <w:pPr>
        <w:pStyle w:val="35"/>
        <w:numPr>
          <w:ilvl w:val="0"/>
          <w:numId w:val="1"/>
        </w:numPr>
      </w:pPr>
      <w:r>
        <w:rPr>
          <w:rStyle w:val="63"/>
          <w:rFonts w:hint="eastAsia"/>
        </w:rPr>
        <w:t>地球观测高峰会</w:t>
      </w:r>
      <w:r>
        <w:rPr>
          <w:rStyle w:val="63"/>
        </w:rPr>
        <w:t xml:space="preserve"> </w:t>
      </w:r>
      <w:r>
        <w:rPr>
          <w:rStyle w:val="63"/>
          <w:rFonts w:hint="eastAsia"/>
        </w:rPr>
        <w:t>III（2005</w:t>
      </w:r>
      <w:r>
        <w:rPr>
          <w:rStyle w:val="63"/>
        </w:rPr>
        <w:t xml:space="preserve"> </w:t>
      </w:r>
      <w:r>
        <w:rPr>
          <w:rStyle w:val="63"/>
          <w:rFonts w:hint="eastAsia"/>
        </w:rPr>
        <w:t>年</w:t>
      </w:r>
      <w:r>
        <w:rPr>
          <w:rStyle w:val="63"/>
        </w:rPr>
        <w:t xml:space="preserve"> 2 </w:t>
      </w:r>
      <w:r>
        <w:rPr>
          <w:rStyle w:val="63"/>
          <w:rFonts w:hint="eastAsia"/>
        </w:rPr>
        <w:t>月</w:t>
      </w:r>
      <w:r>
        <w:rPr>
          <w:rStyle w:val="63"/>
        </w:rPr>
        <w:t xml:space="preserve"> 17 </w:t>
      </w:r>
      <w:r>
        <w:rPr>
          <w:rStyle w:val="63"/>
          <w:rFonts w:hint="eastAsia"/>
        </w:rPr>
        <w:t>日，比利时布鲁塞尔）</w:t>
      </w:r>
      <w:r>
        <w:rPr>
          <w:rFonts w:hint="eastAsia"/>
        </w:rPr>
        <w:t>：中国科技部副部长马颂德率团与会，通过</w:t>
      </w:r>
      <w:r>
        <w:rPr>
          <w:rStyle w:val="63"/>
        </w:rPr>
        <w:t xml:space="preserve">《GEOSS </w:t>
      </w:r>
      <w:r>
        <w:rPr>
          <w:rStyle w:val="63"/>
          <w:rFonts w:hint="eastAsia"/>
        </w:rPr>
        <w:t>十年执行计划》</w:t>
      </w:r>
      <w:r>
        <w:rPr>
          <w:rFonts w:hint="eastAsia"/>
        </w:rPr>
        <w:t>，决定成立</w:t>
      </w:r>
      <w:r>
        <w:rPr>
          <w:rStyle w:val="64"/>
          <w:rFonts w:hint="eastAsia"/>
        </w:rPr>
        <w:t>国际地球观测组织</w:t>
      </w:r>
      <w:r>
        <w:rPr>
          <w:rStyle w:val="64"/>
        </w:rPr>
        <w:t xml:space="preserve"> </w:t>
      </w:r>
      <w:r>
        <w:rPr>
          <w:rStyle w:val="64"/>
          <w:rFonts w:hint="eastAsia"/>
        </w:rPr>
        <w:t>GEO（Group</w:t>
      </w:r>
      <w:r>
        <w:rPr>
          <w:rStyle w:val="64"/>
        </w:rPr>
        <w:t xml:space="preserve"> on Earth </w:t>
      </w:r>
      <w:r>
        <w:rPr>
          <w:rStyle w:val="64"/>
          <w:rFonts w:hint="eastAsia"/>
        </w:rPr>
        <w:t>Observation）</w:t>
      </w:r>
      <w:r>
        <w:t>。</w:t>
      </w:r>
    </w:p>
    <w:p w14:paraId="17EB6FB0">
      <w:pPr>
        <w:pStyle w:val="34"/>
      </w:pPr>
      <w:r>
        <w:rPr>
          <w:rStyle w:val="64"/>
        </w:rPr>
        <w:t xml:space="preserve">GEO </w:t>
      </w:r>
      <w:r>
        <w:rPr>
          <w:rStyle w:val="64"/>
          <w:rFonts w:hint="eastAsia"/>
        </w:rPr>
        <w:t>的主要目标</w:t>
      </w:r>
      <w:r>
        <w:rPr>
          <w:rFonts w:hint="eastAsia"/>
        </w:rPr>
        <w:t>是制定和实施</w:t>
      </w:r>
      <w:r>
        <w:t xml:space="preserve"> GEOSS </w:t>
      </w:r>
      <w:r>
        <w:rPr>
          <w:rFonts w:hint="eastAsia"/>
        </w:rPr>
        <w:t>计划，建立一个覆盖全球的、协同的、综合的、可持续的全球地球综合观测系统。GEO</w:t>
      </w:r>
      <w:r>
        <w:t xml:space="preserve"> </w:t>
      </w:r>
      <w:r>
        <w:rPr>
          <w:rFonts w:hint="eastAsia"/>
        </w:rPr>
        <w:t>由</w:t>
      </w:r>
      <w:r>
        <w:t xml:space="preserve"> 4 </w:t>
      </w:r>
      <w:r>
        <w:rPr>
          <w:rFonts w:hint="eastAsia"/>
        </w:rPr>
        <w:t>位联合主席（美国、欧盟、日本/中国、南非）领导，秘书处设于维也纳的世界气象组织（WMO）；我国时任中国气象局副局长郑国光担任联合主席之一。</w:t>
      </w:r>
      <w:r>
        <w:rPr>
          <w:rStyle w:val="66"/>
        </w:rPr>
        <w:t xml:space="preserve">2014 </w:t>
      </w:r>
      <w:r>
        <w:rPr>
          <w:rStyle w:val="66"/>
          <w:rFonts w:hint="eastAsia"/>
        </w:rPr>
        <w:t>年日内瓦峰会</w:t>
      </w:r>
      <w:r>
        <w:rPr>
          <w:rFonts w:hint="eastAsia"/>
        </w:rPr>
        <w:t>进一步通过《GEO</w:t>
      </w:r>
      <w:r>
        <w:t xml:space="preserve"> Strategic Plan 2016—2025: Implementing GEOSS》。</w:t>
      </w:r>
    </w:p>
    <w:bookmarkEnd w:id="255"/>
    <w:p w14:paraId="2C87E2CC">
      <w:pPr>
        <w:pStyle w:val="5"/>
      </w:pPr>
      <w:bookmarkStart w:id="256" w:name="_Toc19316"/>
      <w:bookmarkStart w:id="257" w:name="三大特点与九大社会受益领域"/>
      <w:r>
        <w:t xml:space="preserve">5.4.2 </w:t>
      </w:r>
      <w:r>
        <w:rPr>
          <w:rFonts w:hint="eastAsia"/>
        </w:rPr>
        <w:t>三大特点与九大社会受益领域</w:t>
      </w:r>
      <w:bookmarkEnd w:id="256"/>
    </w:p>
    <w:p w14:paraId="5F38B7B4">
      <w:pPr>
        <w:pStyle w:val="34"/>
      </w:pPr>
      <w:r>
        <w:rPr>
          <w:rStyle w:val="63"/>
        </w:rPr>
        <w:t xml:space="preserve">GEOSS </w:t>
      </w:r>
      <w:r>
        <w:rPr>
          <w:rStyle w:val="63"/>
          <w:rFonts w:hint="eastAsia"/>
        </w:rPr>
        <w:t>的三大特点</w:t>
      </w:r>
      <w:r>
        <w:rPr>
          <w:rFonts w:hint="eastAsia"/>
        </w:rPr>
        <w:t>：</w:t>
      </w:r>
    </w:p>
    <w:p w14:paraId="744FAF5C">
      <w:pPr>
        <w:pStyle w:val="35"/>
        <w:numPr>
          <w:ilvl w:val="0"/>
          <w:numId w:val="1"/>
        </w:numPr>
      </w:pPr>
      <w:r>
        <w:rPr>
          <w:rStyle w:val="64"/>
          <w:rFonts w:hint="eastAsia"/>
        </w:rPr>
        <w:t>全面综合的（Comprehensive）</w:t>
      </w:r>
      <w:r>
        <w:rPr>
          <w:rFonts w:hint="eastAsia"/>
        </w:rPr>
        <w:t>：满足所有参与方的需求，涵盖所有分量的观测和产品；</w:t>
      </w:r>
    </w:p>
    <w:p w14:paraId="06899998">
      <w:pPr>
        <w:pStyle w:val="35"/>
        <w:numPr>
          <w:ilvl w:val="0"/>
          <w:numId w:val="1"/>
        </w:numPr>
      </w:pPr>
      <w:r>
        <w:rPr>
          <w:rStyle w:val="64"/>
          <w:rFonts w:hint="eastAsia"/>
        </w:rPr>
        <w:t>协调的（coordinated）</w:t>
      </w:r>
      <w:r>
        <w:rPr>
          <w:rFonts w:hint="eastAsia"/>
        </w:rPr>
        <w:t>：个体资源协调利用，总体效果大于个体累加；</w:t>
      </w:r>
    </w:p>
    <w:p w14:paraId="317CF915">
      <w:pPr>
        <w:pStyle w:val="35"/>
        <w:numPr>
          <w:ilvl w:val="0"/>
          <w:numId w:val="1"/>
        </w:numPr>
      </w:pPr>
      <w:r>
        <w:rPr>
          <w:rStyle w:val="64"/>
          <w:rFonts w:hint="eastAsia"/>
        </w:rPr>
        <w:t>可持续的（sustained）</w:t>
      </w:r>
      <w:r>
        <w:rPr>
          <w:rFonts w:hint="eastAsia"/>
        </w:rPr>
        <w:t>：基于所有参与方集体与个体的意愿与能力。</w:t>
      </w:r>
    </w:p>
    <w:p w14:paraId="486DA3D3">
      <w:pPr>
        <w:pStyle w:val="34"/>
      </w:pPr>
      <w:r>
        <w:rPr>
          <w:rFonts w:hint="eastAsia"/>
        </w:rPr>
        <w:t>它是由现有和将来的地球观测系统组成的“系统的系统（System</w:t>
      </w:r>
      <w:r>
        <w:t xml:space="preserve"> of </w:t>
      </w:r>
      <w:r>
        <w:rPr>
          <w:rFonts w:hint="eastAsia"/>
        </w:rPr>
        <w:t>Systems）”，包括从最初数据收集到信息产品的全过程；并不试图把全球所有系统合并为一个中央控制的单一系统，目的在于改进对用户的数据供应。其特点为</w:t>
      </w:r>
      <w:r>
        <w:rPr>
          <w:rStyle w:val="63"/>
          <w:rFonts w:hint="eastAsia"/>
        </w:rPr>
        <w:t>全球性、综合性、系统集成性</w:t>
      </w:r>
      <w:r>
        <w:rPr>
          <w:rFonts w:hint="eastAsia"/>
        </w:rPr>
        <w:t>：尽可能包含所有国家与观测机构，数据来自参与国（含公海、南极、空间观测），优先考虑尺度大于一个国家的全球系统过程（全球气候系统、流域盆地）及具全球影响的问题（沙漠化、生物多样性损失、自然灾害）。</w:t>
      </w:r>
    </w:p>
    <w:p w14:paraId="1AD3219C">
      <w:pPr>
        <w:pStyle w:val="3"/>
      </w:pPr>
      <w:r>
        <w:rPr>
          <w:rStyle w:val="63"/>
          <w:rFonts w:hint="eastAsia"/>
        </w:rPr>
        <w:t>九大社会受益领域</w:t>
      </w:r>
      <w:r>
        <w:rPr>
          <w:rFonts w:hint="eastAsia"/>
        </w:rPr>
        <w:t>（2004</w:t>
      </w:r>
      <w:r>
        <w:t xml:space="preserve"> </w:t>
      </w:r>
      <w:r>
        <w:rPr>
          <w:rFonts w:hint="eastAsia"/>
        </w:rPr>
        <w:t>年</w:t>
      </w:r>
      <w:r>
        <w:t xml:space="preserve"> EOS-II </w:t>
      </w:r>
      <w:r>
        <w:rPr>
          <w:rFonts w:hint="eastAsia"/>
        </w:rPr>
        <w:t>确定）：减少灾害损失、环境的人体健康效应、能源资源管理、气候变化、水资源管理、天气、陆地—沿海—海洋生态系统、可持续农业与沙漠化、生物多样性。</w:t>
      </w:r>
    </w:p>
    <w:p w14:paraId="3804437A">
      <w:pPr>
        <w:pStyle w:val="14"/>
      </w:pPr>
      <w:r>
        <w:rPr>
          <w:rFonts w:hint="eastAsia"/>
          <w:b/>
          <w:bCs/>
        </w:rPr>
        <w:t>记忆锚点</w:t>
      </w:r>
      <w:r>
        <w:rPr>
          <w:rFonts w:hint="eastAsia"/>
        </w:rPr>
        <w:t>：GEOSS</w:t>
      </w:r>
      <w:r>
        <w:t xml:space="preserve"> </w:t>
      </w:r>
      <w:r>
        <w:rPr>
          <w:rFonts w:hint="eastAsia"/>
        </w:rPr>
        <w:t>记“三峰会—一组织—三特点—九领域”。峰会</w:t>
      </w:r>
      <w:r>
        <w:t xml:space="preserve"> 2003 </w:t>
      </w:r>
      <w:r>
        <w:rPr>
          <w:rFonts w:hint="eastAsia"/>
        </w:rPr>
        <w:t>华盛顿→2004</w:t>
      </w:r>
      <w:r>
        <w:t xml:space="preserve"> </w:t>
      </w:r>
      <w:r>
        <w:rPr>
          <w:rFonts w:hint="eastAsia"/>
        </w:rPr>
        <w:t>东京→2005</w:t>
      </w:r>
      <w:r>
        <w:t xml:space="preserve"> </w:t>
      </w:r>
      <w:r>
        <w:rPr>
          <w:rFonts w:hint="eastAsia"/>
        </w:rPr>
        <w:t>布鲁塞尔（成立</w:t>
      </w:r>
      <w:r>
        <w:t xml:space="preserve"> </w:t>
      </w:r>
      <w:r>
        <w:rPr>
          <w:rFonts w:hint="eastAsia"/>
        </w:rPr>
        <w:t>GEO）；三特点＝综合、协调、可持续；九领域＝灾害/健康/能源/气候/水资源/天气/生态系统/农业与荒漠化/生物多样性。</w:t>
      </w:r>
    </w:p>
    <w:bookmarkEnd w:id="253"/>
    <w:bookmarkEnd w:id="257"/>
    <w:p w14:paraId="11D67A53">
      <w:pPr>
        <w:pStyle w:val="4"/>
      </w:pPr>
      <w:bookmarkStart w:id="258" w:name="_Toc9172"/>
      <w:bookmarkStart w:id="259" w:name="地球系统区域过程综合观测试验基地-sorpes"/>
      <w:r>
        <w:t xml:space="preserve">5.5 </w:t>
      </w:r>
      <w:r>
        <w:rPr>
          <w:rFonts w:hint="eastAsia"/>
        </w:rPr>
        <w:t>地球系统区域过程综合观测试验基地</w:t>
      </w:r>
      <w:r>
        <w:t xml:space="preserve"> SORPES</w:t>
      </w:r>
      <w:bookmarkEnd w:id="258"/>
    </w:p>
    <w:p w14:paraId="28CB8050">
      <w:pPr>
        <w:pStyle w:val="5"/>
      </w:pPr>
      <w:bookmarkStart w:id="260" w:name="_Toc14714"/>
      <w:bookmarkStart w:id="261" w:name="建设背景"/>
      <w:r>
        <w:t xml:space="preserve">5.5.1 </w:t>
      </w:r>
      <w:r>
        <w:rPr>
          <w:rFonts w:hint="eastAsia"/>
        </w:rPr>
        <w:t>建设背景</w:t>
      </w:r>
      <w:bookmarkEnd w:id="260"/>
    </w:p>
    <w:p w14:paraId="6B3630B3">
      <w:pPr>
        <w:pStyle w:val="34"/>
      </w:pPr>
      <w:r>
        <w:rPr>
          <w:rStyle w:val="63"/>
        </w:rPr>
        <w:t xml:space="preserve">2009 </w:t>
      </w:r>
      <w:r>
        <w:rPr>
          <w:rStyle w:val="63"/>
          <w:rFonts w:hint="eastAsia"/>
        </w:rPr>
        <w:t>年，中国科学院院士符淙斌先生在南京大学创建气候与全球变化研究院</w:t>
      </w:r>
      <w:r>
        <w:rPr>
          <w:rFonts w:hint="eastAsia"/>
        </w:rPr>
        <w:t>，提出多学科交叉研究气候与全球变化问题，并将地球系统过程综合观测平台作为重点建设任务（中科院外籍院士</w:t>
      </w:r>
      <w:r>
        <w:t xml:space="preserve"> Markku Kulmala </w:t>
      </w:r>
      <w:r>
        <w:rPr>
          <w:rFonts w:hint="eastAsia"/>
        </w:rPr>
        <w:t>参与）。其参照原型是芬兰赫尔辛基大学的</w:t>
      </w:r>
      <w:r>
        <w:t xml:space="preserve"> </w:t>
      </w:r>
      <w:r>
        <w:rPr>
          <w:rFonts w:hint="eastAsia"/>
        </w:rPr>
        <w:t>SMEAR“旗舰站”Hyytiälä——“旗舰站（Flagship）”高于普通“超级站（Supersite）”，融合生态学、生物地球化学、水文气象、气溶胶物理等学科。</w:t>
      </w:r>
    </w:p>
    <w:bookmarkEnd w:id="261"/>
    <w:p w14:paraId="0042A614">
      <w:pPr>
        <w:pStyle w:val="5"/>
      </w:pPr>
      <w:bookmarkStart w:id="262" w:name="_Toc9323"/>
      <w:bookmarkStart w:id="263" w:name="四大过程与定位"/>
      <w:r>
        <w:t xml:space="preserve">5.5.2 </w:t>
      </w:r>
      <w:r>
        <w:rPr>
          <w:rFonts w:hint="eastAsia"/>
        </w:rPr>
        <w:t>四大过程与定位</w:t>
      </w:r>
      <w:bookmarkEnd w:id="262"/>
    </w:p>
    <w:p w14:paraId="2240AC91">
      <w:pPr>
        <w:pStyle w:val="34"/>
      </w:pPr>
      <w:r>
        <w:rPr>
          <w:rStyle w:val="64"/>
          <w:rFonts w:hint="eastAsia"/>
        </w:rPr>
        <w:t>SORPES（Station</w:t>
      </w:r>
      <w:r>
        <w:rPr>
          <w:rStyle w:val="64"/>
        </w:rPr>
        <w:t xml:space="preserve"> for Observing Regional Processes of the Earth </w:t>
      </w:r>
      <w:r>
        <w:rPr>
          <w:rStyle w:val="64"/>
          <w:rFonts w:hint="eastAsia"/>
        </w:rPr>
        <w:t>System，地球系统区域过程综合观测试验基地）</w:t>
      </w:r>
      <w:r>
        <w:rPr>
          <w:rFonts w:hint="eastAsia"/>
        </w:rPr>
        <w:t>重点认识人类活动影响下的四大过程相互作用：</w:t>
      </w:r>
    </w:p>
    <w:p w14:paraId="4FEB9CA7">
      <w:pPr>
        <w:pStyle w:val="35"/>
        <w:numPr>
          <w:ilvl w:val="0"/>
          <w:numId w:val="13"/>
        </w:numPr>
      </w:pPr>
      <w:r>
        <w:rPr>
          <w:rStyle w:val="64"/>
          <w:rFonts w:hint="eastAsia"/>
        </w:rPr>
        <w:t>地表物理过程（陆气作用）</w:t>
      </w:r>
      <w:r>
        <w:rPr>
          <w:rFonts w:hint="eastAsia"/>
        </w:rPr>
        <w:t>：土地利用/覆盖变化对地气交换（能量循环、水汽交换）的影响；</w:t>
      </w:r>
    </w:p>
    <w:p w14:paraId="7F6414C7">
      <w:pPr>
        <w:pStyle w:val="35"/>
        <w:numPr>
          <w:ilvl w:val="0"/>
          <w:numId w:val="13"/>
        </w:numPr>
      </w:pPr>
      <w:r>
        <w:rPr>
          <w:rStyle w:val="64"/>
          <w:rFonts w:hint="eastAsia"/>
        </w:rPr>
        <w:t>大气成分–气候相互作用</w:t>
      </w:r>
      <w:r>
        <w:rPr>
          <w:rFonts w:hint="eastAsia"/>
        </w:rPr>
        <w:t>：人为与自然过程引起的大气成分改变及其天气气候效应；</w:t>
      </w:r>
    </w:p>
    <w:p w14:paraId="15D16EB4">
      <w:pPr>
        <w:pStyle w:val="35"/>
        <w:numPr>
          <w:ilvl w:val="0"/>
          <w:numId w:val="13"/>
        </w:numPr>
      </w:pPr>
      <w:r>
        <w:rPr>
          <w:rStyle w:val="64"/>
          <w:rFonts w:hint="eastAsia"/>
        </w:rPr>
        <w:t>天气过程与水循环</w:t>
      </w:r>
      <w:r>
        <w:rPr>
          <w:rFonts w:hint="eastAsia"/>
        </w:rPr>
        <w:t>：云与降水物理，集成大气、地表、地下水监测认识区域水循环；</w:t>
      </w:r>
    </w:p>
    <w:p w14:paraId="49A41202">
      <w:pPr>
        <w:pStyle w:val="35"/>
        <w:numPr>
          <w:ilvl w:val="0"/>
          <w:numId w:val="13"/>
        </w:numPr>
      </w:pPr>
      <w:r>
        <w:rPr>
          <w:rStyle w:val="64"/>
          <w:rFonts w:hint="eastAsia"/>
        </w:rPr>
        <w:t>生态系统与大气相互作用</w:t>
      </w:r>
      <w:r>
        <w:rPr>
          <w:rFonts w:hint="eastAsia"/>
        </w:rPr>
        <w:t>：碳氮循环、自然排放</w:t>
      </w:r>
      <w:r>
        <w:t xml:space="preserve"> </w:t>
      </w:r>
      <w:r>
        <w:rPr>
          <w:rFonts w:hint="eastAsia"/>
        </w:rPr>
        <w:t>VOC、空气污染/气候变化对植被生态的影响。</w:t>
      </w:r>
    </w:p>
    <w:bookmarkEnd w:id="263"/>
    <w:p w14:paraId="73642335">
      <w:pPr>
        <w:pStyle w:val="5"/>
      </w:pPr>
      <w:bookmarkStart w:id="264" w:name="_Toc1886"/>
      <w:bookmarkStart w:id="265" w:name="nm-模式与区域代表性"/>
      <w:r>
        <w:t xml:space="preserve">5.5.3 1+N+m </w:t>
      </w:r>
      <w:r>
        <w:rPr>
          <w:rFonts w:hint="eastAsia"/>
        </w:rPr>
        <w:t>模式与区域代表性</w:t>
      </w:r>
      <w:bookmarkEnd w:id="264"/>
    </w:p>
    <w:p w14:paraId="0EA212E3">
      <w:pPr>
        <w:pStyle w:val="34"/>
      </w:pPr>
      <w:r>
        <w:rPr>
          <w:rFonts w:hint="eastAsia"/>
        </w:rPr>
        <w:t>发展目标是集成“</w:t>
      </w:r>
      <w:r>
        <w:rPr>
          <w:rStyle w:val="63"/>
        </w:rPr>
        <w:t xml:space="preserve">1 </w:t>
      </w:r>
      <w:r>
        <w:rPr>
          <w:rStyle w:val="63"/>
          <w:rFonts w:hint="eastAsia"/>
        </w:rPr>
        <w:t>个旗舰站</w:t>
      </w:r>
      <w:r>
        <w:rPr>
          <w:rStyle w:val="63"/>
        </w:rPr>
        <w:t xml:space="preserve"> + </w:t>
      </w:r>
      <w:r>
        <w:rPr>
          <w:rStyle w:val="63"/>
          <w:rFonts w:hint="eastAsia"/>
        </w:rPr>
        <w:t>若干卫星站</w:t>
      </w:r>
      <w:r>
        <w:rPr>
          <w:rStyle w:val="63"/>
        </w:rPr>
        <w:t xml:space="preserve"> + </w:t>
      </w:r>
      <w:r>
        <w:rPr>
          <w:rStyle w:val="63"/>
          <w:rFonts w:hint="eastAsia"/>
        </w:rPr>
        <w:t>移动平台</w:t>
      </w:r>
      <w:r>
        <w:rPr>
          <w:rFonts w:hint="eastAsia"/>
        </w:rPr>
        <w:t>”（即</w:t>
      </w:r>
      <w:r>
        <w:t xml:space="preserve"> </w:t>
      </w:r>
      <w:r>
        <w:rPr>
          <w:rStyle w:val="63"/>
        </w:rPr>
        <w:t xml:space="preserve">1+N+m </w:t>
      </w:r>
      <w:r>
        <w:rPr>
          <w:rStyle w:val="63"/>
          <w:rFonts w:hint="eastAsia"/>
        </w:rPr>
        <w:t>模式</w:t>
      </w:r>
      <w:r>
        <w:rPr>
          <w:rFonts w:hint="eastAsia"/>
        </w:rPr>
        <w:t>）的区域地球系统多过程观测系统，通过长期连续＋强化试验认识机理并服务国家与地方；建设时序为</w:t>
      </w:r>
      <w:r>
        <w:t xml:space="preserve"> 2009—2010 </w:t>
      </w:r>
      <w:r>
        <w:rPr>
          <w:rFonts w:hint="eastAsia"/>
        </w:rPr>
        <w:t>筹划基建、2011—2012</w:t>
      </w:r>
      <w:r>
        <w:t xml:space="preserve"> </w:t>
      </w:r>
      <w:r>
        <w:rPr>
          <w:rFonts w:hint="eastAsia"/>
        </w:rPr>
        <w:t>初步运行及发展、2013—2014</w:t>
      </w:r>
      <w:r>
        <w:t xml:space="preserve"> </w:t>
      </w:r>
      <w:r>
        <w:rPr>
          <w:rFonts w:hint="eastAsia"/>
        </w:rPr>
        <w:t>站点升级及集成、2015</w:t>
      </w:r>
      <w:r>
        <w:t xml:space="preserve"> </w:t>
      </w:r>
      <w:r>
        <w:rPr>
          <w:rFonts w:hint="eastAsia"/>
        </w:rPr>
        <w:t>起旗舰站长期运行（SORPES</w:t>
      </w:r>
      <w:r>
        <w:t xml:space="preserve"> </w:t>
      </w:r>
      <w:r>
        <w:rPr>
          <w:rFonts w:hint="eastAsia"/>
        </w:rPr>
        <w:t>自</w:t>
      </w:r>
      <w:r>
        <w:t xml:space="preserve"> 2011 </w:t>
      </w:r>
      <w:r>
        <w:rPr>
          <w:rFonts w:hint="eastAsia"/>
        </w:rPr>
        <w:t>年起持续观测）。基地拥有</w:t>
      </w:r>
      <w:r>
        <w:t xml:space="preserve"> 75 m </w:t>
      </w:r>
      <w:r>
        <w:rPr>
          <w:rFonts w:hint="eastAsia"/>
        </w:rPr>
        <w:t>通量塔、</w:t>
      </w:r>
      <m:oMath>
        <m:r>
          <m:rPr/>
          <m:t>50 </m:t>
        </m:r>
        <m:r>
          <m:rPr>
            <m:sty m:val="p"/>
          </m:rPr>
          <m:t>m×</m:t>
        </m:r>
        <m:r>
          <m:rPr/>
          <m:t>50 </m:t>
        </m:r>
        <m:r>
          <m:rPr>
            <m:sty m:val="p"/>
          </m:rPr>
          <m:t>m</m:t>
        </m:r>
      </m:oMath>
      <w:r>
        <w:t xml:space="preserve"> </w:t>
      </w:r>
      <w:r>
        <w:rPr>
          <w:rFonts w:hint="eastAsia"/>
        </w:rPr>
        <w:t>气象观测场、30</w:t>
      </w:r>
      <w:r>
        <w:t xml:space="preserve"> </w:t>
      </w:r>
      <m:oMath>
        <m:sSup>
          <m:sSupPr/>
          <m:e>
            <m:r>
              <m:rPr>
                <m:sty m:val="p"/>
              </m:rPr>
              <m:t>m</m:t>
            </m:r>
          </m:e>
          <m:sup>
            <m:r>
              <m:rPr>
                <m:sty m:val="p"/>
              </m:rPr>
              <m:t>2</m:t>
            </m:r>
          </m:sup>
        </m:sSup>
      </m:oMath>
      <w:r>
        <w:t xml:space="preserve"> </w:t>
      </w:r>
      <w:r>
        <w:rPr>
          <w:rFonts w:hint="eastAsia"/>
        </w:rPr>
        <w:t>观测集装箱、农田温室等设施。</w:t>
      </w:r>
    </w:p>
    <w:p w14:paraId="5FD98E6B">
      <w:pPr>
        <w:pStyle w:val="3"/>
      </w:pPr>
      <w:r>
        <w:rPr>
          <w:rStyle w:val="63"/>
          <w:rFonts w:hint="eastAsia"/>
        </w:rPr>
        <w:t>区域代表性</w:t>
      </w:r>
      <w:r>
        <w:rPr>
          <w:rFonts w:hint="eastAsia"/>
        </w:rPr>
        <w:t>：SORPES</w:t>
      </w:r>
      <w:r>
        <w:t xml:space="preserve"> </w:t>
      </w:r>
      <w:r>
        <w:rPr>
          <w:rFonts w:hint="eastAsia"/>
        </w:rPr>
        <w:t>地处</w:t>
      </w:r>
      <w:r>
        <w:rPr>
          <w:rStyle w:val="63"/>
          <w:rFonts w:hint="eastAsia"/>
        </w:rPr>
        <w:t>长三角城市群</w:t>
      </w:r>
      <w:r>
        <w:rPr>
          <w:rFonts w:hint="eastAsia"/>
        </w:rPr>
        <w:t>，具有“强人类活动＋独特季风天气气候”的特点，受化石燃料燃烧、生物质燃烧、沙尘、自然植被排放共同影响，是研究快速城市化、工业化及高强度治理条件下区域环境变化及其在地球系统中响应的理想天然实验室（Ding</w:t>
      </w:r>
      <w:r>
        <w:t xml:space="preserve"> et al., </w:t>
      </w:r>
      <w:r>
        <w:rPr>
          <w:rFonts w:hint="eastAsia"/>
        </w:rPr>
        <w:t>2017）。</w:t>
      </w:r>
    </w:p>
    <w:bookmarkEnd w:id="265"/>
    <w:p w14:paraId="4D8F0241">
      <w:pPr>
        <w:pStyle w:val="5"/>
      </w:pPr>
      <w:bookmarkStart w:id="266" w:name="_Toc15584"/>
      <w:bookmarkStart w:id="267" w:name="天空地一体化监测-imapec-与数字地球"/>
      <w:r>
        <w:t xml:space="preserve">5.5.4 </w:t>
      </w:r>
      <w:r>
        <w:rPr>
          <w:rFonts w:hint="eastAsia"/>
        </w:rPr>
        <w:t>天空地一体化监测</w:t>
      </w:r>
      <w:r>
        <w:t xml:space="preserve"> iMAPEC </w:t>
      </w:r>
      <w:r>
        <w:rPr>
          <w:rFonts w:hint="eastAsia"/>
        </w:rPr>
        <w:t>与数字地球</w:t>
      </w:r>
      <w:bookmarkEnd w:id="266"/>
    </w:p>
    <w:p w14:paraId="24C17522">
      <w:pPr>
        <w:pStyle w:val="34"/>
      </w:pPr>
      <w:r>
        <w:rPr>
          <w:rFonts w:hint="eastAsia"/>
        </w:rPr>
        <w:t>我国东部沿海开展了大气复合污染</w:t>
      </w:r>
      <w:r>
        <w:rPr>
          <w:rStyle w:val="64"/>
          <w:rFonts w:hint="eastAsia"/>
        </w:rPr>
        <w:t>天空地一体化监测技术</w:t>
      </w:r>
      <w:r>
        <w:rPr>
          <w:rStyle w:val="64"/>
        </w:rPr>
        <w:t xml:space="preserve"> </w:t>
      </w:r>
      <w:r>
        <w:rPr>
          <w:rStyle w:val="64"/>
          <w:rFonts w:hint="eastAsia"/>
        </w:rPr>
        <w:t>iMAPEC（Integrated</w:t>
      </w:r>
      <w:r>
        <w:rPr>
          <w:rStyle w:val="64"/>
        </w:rPr>
        <w:t xml:space="preserve"> Multi-platform Observation study for Air Pollution complex in East </w:t>
      </w:r>
      <w:r>
        <w:rPr>
          <w:rStyle w:val="64"/>
          <w:rFonts w:hint="eastAsia"/>
        </w:rPr>
        <w:t>China）</w:t>
      </w:r>
      <w:r>
        <w:rPr>
          <w:rFonts w:hint="eastAsia"/>
        </w:rPr>
        <w:t>，集成气象、污染大数据与地基站、轮船、飞机、气艇垂直观测、卫星观测等多平台，结合数据可视化“探究背后的理化过程和机制规律”，服务空气污染防治与气候变化预测。</w:t>
      </w:r>
    </w:p>
    <w:p w14:paraId="4F91EE10">
      <w:pPr>
        <w:pStyle w:val="3"/>
      </w:pPr>
      <w:r>
        <w:rPr>
          <w:rFonts w:hint="eastAsia"/>
        </w:rPr>
        <w:t>沿此路径，观测的集成化、数字化最终指向</w:t>
      </w:r>
      <w:r>
        <w:rPr>
          <w:rStyle w:val="64"/>
          <w:rFonts w:hint="eastAsia"/>
        </w:rPr>
        <w:t>数字地球（Digital</w:t>
      </w:r>
      <w:r>
        <w:rPr>
          <w:rStyle w:val="64"/>
        </w:rPr>
        <w:t xml:space="preserve"> </w:t>
      </w:r>
      <w:r>
        <w:rPr>
          <w:rStyle w:val="64"/>
          <w:rFonts w:hint="eastAsia"/>
        </w:rPr>
        <w:t>Earth）</w:t>
      </w:r>
      <w:r>
        <w:rPr>
          <w:rFonts w:hint="eastAsia"/>
        </w:rPr>
        <w:t>概念——即以地球空间数据为基础，集成多分辨率三维地球信息与网络/计算技术构建的虚拟地球，用于全球信息的共享与决策（课件推荐阅读</w:t>
      </w:r>
      <w:r>
        <w:t xml:space="preserve"> </w:t>
      </w:r>
      <w:r>
        <w:rPr>
          <w:i/>
          <w:iCs/>
        </w:rPr>
        <w:t>Digital Earth 2020: Towards the vision for the next decade</w:t>
      </w:r>
      <w:r>
        <w:rPr>
          <w:rFonts w:hint="eastAsia"/>
        </w:rPr>
        <w:t>——见文献</w:t>
      </w:r>
      <w:r>
        <w:t xml:space="preserve"> </w:t>
      </w:r>
      <w:r>
        <w:rPr>
          <w:i/>
          <w:iCs/>
        </w:rPr>
        <w:t>Digital Earth 2020</w:t>
      </w:r>
      <w:r>
        <w:rPr>
          <w:rFonts w:hint="eastAsia"/>
        </w:rPr>
        <w:t>）。GEOSS</w:t>
      </w:r>
      <w:r>
        <w:t xml:space="preserve"> </w:t>
      </w:r>
      <w:r>
        <w:rPr>
          <w:rFonts w:hint="eastAsia"/>
        </w:rPr>
        <w:t>与“数字地球”理念相互衔接，共同支撑“观测→数据→信息→决策”的链条。</w:t>
      </w:r>
    </w:p>
    <w:p w14:paraId="2ED1B344">
      <w:pPr>
        <w:pStyle w:val="58"/>
      </w:pPr>
      <w:r>
        <w:drawing>
          <wp:inline distT="0" distB="0" distL="114300" distR="114300">
            <wp:extent cx="4655820" cy="3491865"/>
            <wp:effectExtent l="0" t="0" r="0" b="0"/>
            <wp:docPr id="1132" name="Picture" descr="图 5-5 SORPES 观测基地布局（75 m 通量塔、气象观测场与室内实验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 name="Picture" descr="图 5-5 SORPES 观测基地布局（75 m 通量塔、气象观测场与室内实验室）"/>
                    <pic:cNvPicPr>
                      <a:picLocks noChangeAspect="1" noChangeArrowheads="1"/>
                    </pic:cNvPicPr>
                  </pic:nvPicPr>
                  <pic:blipFill>
                    <a:blip r:embed="rId38"/>
                    <a:stretch>
                      <a:fillRect/>
                    </a:stretch>
                  </pic:blipFill>
                  <pic:spPr>
                    <a:xfrm>
                      <a:off x="0" y="0"/>
                      <a:ext cx="4655820" cy="3491865"/>
                    </a:xfrm>
                    <a:prstGeom prst="rect">
                      <a:avLst/>
                    </a:prstGeom>
                    <a:noFill/>
                    <a:ln w="9525">
                      <a:noFill/>
                    </a:ln>
                  </pic:spPr>
                </pic:pic>
              </a:graphicData>
            </a:graphic>
          </wp:inline>
        </w:drawing>
      </w:r>
    </w:p>
    <w:p w14:paraId="474795BC">
      <w:pPr>
        <w:pStyle w:val="56"/>
      </w:pPr>
      <w:r>
        <w:rPr>
          <w:rFonts w:hint="eastAsia"/>
        </w:rPr>
        <w:t>图</w:t>
      </w:r>
      <w:r>
        <w:t xml:space="preserve"> 5-5 SORPES </w:t>
      </w:r>
      <w:r>
        <w:rPr>
          <w:rFonts w:hint="eastAsia"/>
        </w:rPr>
        <w:t>观测基地布局（75</w:t>
      </w:r>
      <w:r>
        <w:t xml:space="preserve"> m </w:t>
      </w:r>
      <w:r>
        <w:rPr>
          <w:rFonts w:hint="eastAsia"/>
        </w:rPr>
        <w:t>通量塔、气象观测场与室内实验室）</w:t>
      </w:r>
    </w:p>
    <w:p w14:paraId="1F31B579">
      <w:pPr>
        <w:pStyle w:val="58"/>
      </w:pPr>
      <w:r>
        <w:drawing>
          <wp:inline distT="0" distB="0" distL="114300" distR="114300">
            <wp:extent cx="4655820" cy="3491865"/>
            <wp:effectExtent l="0" t="0" r="0" b="0"/>
            <wp:docPr id="1135" name="Picture" descr="图 5-6 地面辐射四分量与感热/潜热（涡动、LAS）观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Picture" descr="图 5-6 地面辐射四分量与感热/潜热（涡动、LAS）观测系统"/>
                    <pic:cNvPicPr>
                      <a:picLocks noChangeAspect="1" noChangeArrowheads="1"/>
                    </pic:cNvPicPr>
                  </pic:nvPicPr>
                  <pic:blipFill>
                    <a:blip r:embed="rId39"/>
                    <a:stretch>
                      <a:fillRect/>
                    </a:stretch>
                  </pic:blipFill>
                  <pic:spPr>
                    <a:xfrm>
                      <a:off x="0" y="0"/>
                      <a:ext cx="4655820" cy="3491865"/>
                    </a:xfrm>
                    <a:prstGeom prst="rect">
                      <a:avLst/>
                    </a:prstGeom>
                    <a:noFill/>
                    <a:ln w="9525">
                      <a:noFill/>
                    </a:ln>
                  </pic:spPr>
                </pic:pic>
              </a:graphicData>
            </a:graphic>
          </wp:inline>
        </w:drawing>
      </w:r>
    </w:p>
    <w:p w14:paraId="477C01A0">
      <w:pPr>
        <w:pStyle w:val="56"/>
      </w:pPr>
      <w:r>
        <w:rPr>
          <w:rFonts w:hint="eastAsia"/>
        </w:rPr>
        <w:t>图</w:t>
      </w:r>
      <w:r>
        <w:t xml:space="preserve"> 5-6 </w:t>
      </w:r>
      <w:r>
        <w:rPr>
          <w:rFonts w:hint="eastAsia"/>
        </w:rPr>
        <w:t>地面辐射四分量与感热/潜热（涡动、LAS）观测系统</w:t>
      </w:r>
    </w:p>
    <w:p w14:paraId="1785760B">
      <w:pPr>
        <w:pStyle w:val="14"/>
      </w:pPr>
      <w:r>
        <w:rPr>
          <w:rFonts w:hint="eastAsia"/>
          <w:b/>
          <w:bCs/>
        </w:rPr>
        <w:t>记忆锚点</w:t>
      </w:r>
      <w:r>
        <w:rPr>
          <w:rFonts w:hint="eastAsia"/>
        </w:rPr>
        <w:t>：SORPES</w:t>
      </w:r>
      <w:r>
        <w:t xml:space="preserve"> </w:t>
      </w:r>
      <w:r>
        <w:rPr>
          <w:rFonts w:hint="eastAsia"/>
        </w:rPr>
        <w:t>记“一人、一所、四过程、一模式”。一人＝符淙斌院士（2009）；一所＝南京大学气候与全球变化研究院（参照</w:t>
      </w:r>
      <w:r>
        <w:t xml:space="preserve"> SMEAR/Hyytiälä </w:t>
      </w:r>
      <w:r>
        <w:rPr>
          <w:rFonts w:hint="eastAsia"/>
        </w:rPr>
        <w:t>旗舰站）；四过程＝地表物理过程、大气成分–气候相互作用、天气与水循环、生态系统–大气相互作用；一模式＝1（旗舰站）+N（卫星站）+m（移动平台），落点长三角城市群，地基站代表</w:t>
      </w:r>
      <w:r>
        <w:t xml:space="preserve"> </w:t>
      </w:r>
      <w:r>
        <w:rPr>
          <w:rFonts w:hint="eastAsia"/>
        </w:rPr>
        <w:t>iMAPEC，全局代表</w:t>
      </w:r>
      <w:r>
        <w:t xml:space="preserve"> GEOSS。</w:t>
      </w:r>
    </w:p>
    <w:p w14:paraId="66293FA6">
      <w:r>
        <w:br w:type="page"/>
      </w:r>
    </w:p>
    <w:bookmarkEnd w:id="233"/>
    <w:bookmarkEnd w:id="259"/>
    <w:bookmarkEnd w:id="267"/>
    <w:p w14:paraId="30C3F27B">
      <w:pPr>
        <w:pStyle w:val="2"/>
      </w:pPr>
      <w:bookmarkStart w:id="268" w:name="_Toc25656"/>
      <w:bookmarkStart w:id="269" w:name="第六章-地球系统模拟与预测"/>
      <w:r>
        <w:rPr>
          <w:rFonts w:hint="eastAsia"/>
        </w:rPr>
        <w:t>第六章</w:t>
      </w:r>
      <w:r>
        <w:t xml:space="preserve"> </w:t>
      </w:r>
      <w:r>
        <w:rPr>
          <w:rFonts w:hint="eastAsia"/>
        </w:rPr>
        <w:t>地球系统模拟与预测</w:t>
      </w:r>
      <w:bookmarkEnd w:id="268"/>
    </w:p>
    <w:p w14:paraId="1041250E">
      <w:pPr>
        <w:pStyle w:val="34"/>
      </w:pPr>
      <w:r>
        <w:rPr>
          <w:rFonts w:hint="eastAsia"/>
        </w:rPr>
        <w:t>地球系统科学研究的三大支柱是观测、模拟与评估。观测提供事实（第五章），模拟则把我们对这些事实的理解“翻译”成可运行的数学物理模型，用以重现过去与现在、理解规律、并预估预测未来。本章从</w:t>
      </w:r>
      <w:r>
        <w:rPr>
          <w:rStyle w:val="64"/>
          <w:rFonts w:hint="eastAsia"/>
        </w:rPr>
        <w:t>地球系统模式</w:t>
      </w:r>
      <w:r>
        <w:rPr>
          <w:rFonts w:hint="eastAsia"/>
        </w:rPr>
        <w:t>服从的守恒约束出发，依次介绍大气环流模式（AGCM）的框架与动力方程组、次网格参数化、网格系统、地球系统模式的圈层构成与耦合、模式种类，最后讨论数值试验设计、模式评估、IPCC</w:t>
      </w:r>
      <w:r>
        <w:t xml:space="preserve"> </w:t>
      </w:r>
      <w:r>
        <w:rPr>
          <w:rFonts w:hint="eastAsia"/>
        </w:rPr>
        <w:t>情景与不确定性问题。</w:t>
      </w:r>
    </w:p>
    <w:p w14:paraId="6B173D2B">
      <w:pPr>
        <w:pStyle w:val="4"/>
      </w:pPr>
      <w:bookmarkStart w:id="270" w:name="_Toc11723"/>
      <w:bookmarkStart w:id="271" w:name="为什么模拟地球系统模式与数值模拟"/>
      <w:r>
        <w:t xml:space="preserve">6.1 </w:t>
      </w:r>
      <w:r>
        <w:rPr>
          <w:rFonts w:hint="eastAsia"/>
        </w:rPr>
        <w:t>为什么模拟：地球系统模式与数值模拟</w:t>
      </w:r>
      <w:bookmarkEnd w:id="270"/>
    </w:p>
    <w:p w14:paraId="6258BE06">
      <w:pPr>
        <w:pStyle w:val="34"/>
      </w:pPr>
      <w:r>
        <w:rPr>
          <w:rFonts w:hint="eastAsia"/>
        </w:rPr>
        <w:t>地球系统无法在实验室里“做实验”：其时间尺度跨越亿年，空间尺度跨越全球，且高度非线性、多圈层耦合。</w:t>
      </w:r>
      <w:r>
        <w:rPr>
          <w:rFonts w:hint="eastAsia"/>
          <w:b/>
          <w:bCs/>
        </w:rPr>
        <w:t>地球系统模式是真实世界的简化数字版</w:t>
      </w:r>
      <w:r>
        <w:rPr>
          <w:rFonts w:hint="eastAsia"/>
        </w:rPr>
        <w:t>——用有限精度和分辨率近似表达真实世界，是认识复杂真实世界的必要工具与手段。模拟的价值在于：超越观测时空不连续的局限，进行“可控实验”（改变一个因子、固定其他因子），并把能量、动量、水等基本约束落到可积分、可检验的方程组上。</w:t>
      </w:r>
    </w:p>
    <w:p w14:paraId="73AADA85">
      <w:pPr>
        <w:pStyle w:val="3"/>
      </w:pPr>
      <w:r>
        <w:rPr>
          <w:rFonts w:hint="eastAsia"/>
        </w:rPr>
        <w:t>需要模式的</w:t>
      </w:r>
      <w:r>
        <w:rPr>
          <w:rStyle w:val="63"/>
          <w:rFonts w:hint="eastAsia"/>
        </w:rPr>
        <w:t>两个基本理由</w:t>
      </w:r>
      <w:r>
        <w:rPr>
          <w:rFonts w:hint="eastAsia"/>
        </w:rPr>
        <w:t>：其一，地球系统是</w:t>
      </w:r>
      <w:r>
        <w:rPr>
          <w:rStyle w:val="63"/>
          <w:rFonts w:hint="eastAsia"/>
        </w:rPr>
        <w:t>高度非线性、多圈层耦合的复杂系统</w:t>
      </w:r>
      <w:r>
        <w:rPr>
          <w:rFonts w:hint="eastAsia"/>
        </w:rPr>
        <w:t>，仅靠观测难以在“单一因子改变、其余因子固定”的意义上判别因果；其二，未来无法观测，只能依靠模式外推。模式还能给出观测无法直接提供的“内部一致的四维场”（各变量彼此满足守恒约束），从而支持过程诊断与情景预估。</w:t>
      </w:r>
    </w:p>
    <w:p w14:paraId="1600672D">
      <w:pPr>
        <w:pStyle w:val="3"/>
      </w:pPr>
      <w:r>
        <w:rPr>
          <w:rFonts w:hint="eastAsia"/>
        </w:rPr>
        <w:t>从方法论看，地球系统科学遵循“观测数据</w:t>
      </w:r>
      <w:r>
        <w:t xml:space="preserve"> → </w:t>
      </w:r>
      <w:r>
        <w:rPr>
          <w:rFonts w:hint="eastAsia"/>
        </w:rPr>
        <w:t>事实归纳</w:t>
      </w:r>
      <w:r>
        <w:t xml:space="preserve"> → </w:t>
      </w:r>
      <w:r>
        <w:rPr>
          <w:rFonts w:hint="eastAsia"/>
        </w:rPr>
        <w:t>形成理论</w:t>
      </w:r>
      <w:r>
        <w:t xml:space="preserve"> → </w:t>
      </w:r>
      <w:r>
        <w:rPr>
          <w:rFonts w:hint="eastAsia"/>
        </w:rPr>
        <w:t>建立模式</w:t>
      </w:r>
      <w:r>
        <w:t xml:space="preserve"> → </w:t>
      </w:r>
      <w:r>
        <w:rPr>
          <w:rFonts w:hint="eastAsia"/>
        </w:rPr>
        <w:t>数值模拟验证</w:t>
      </w:r>
      <w:r>
        <w:t xml:space="preserve"> → </w:t>
      </w:r>
      <w:r>
        <w:rPr>
          <w:rFonts w:hint="eastAsia"/>
        </w:rPr>
        <w:t>产生新数据</w:t>
      </w:r>
      <w:r>
        <w:t xml:space="preserve"> → </w:t>
      </w:r>
      <w:r>
        <w:rPr>
          <w:rFonts w:hint="eastAsia"/>
        </w:rPr>
        <w:t>发现新理论、设计新观测”的闭环。地球系统模式的发展大致经历三个阶段：</w:t>
      </w:r>
      <w:r>
        <w:rPr>
          <w:rStyle w:val="64"/>
          <w:rFonts w:hint="eastAsia"/>
        </w:rPr>
        <w:t>基于过程的（分量）圈层模式</w:t>
      </w:r>
      <w:r>
        <w:t xml:space="preserve"> → </w:t>
      </w:r>
      <w:r>
        <w:rPr>
          <w:rStyle w:val="64"/>
          <w:rFonts w:hint="eastAsia"/>
        </w:rPr>
        <w:t>耦合多圈层的（气候）系统模式</w:t>
      </w:r>
      <w:r>
        <w:t xml:space="preserve"> → </w:t>
      </w:r>
      <w:r>
        <w:rPr>
          <w:rStyle w:val="63"/>
          <w:rFonts w:hint="eastAsia"/>
        </w:rPr>
        <w:t>耦合生物地球化学过程的（地球）系统模式</w:t>
      </w:r>
      <w:r>
        <w:rPr>
          <w:rFonts w:hint="eastAsia"/>
        </w:rPr>
        <w:t>。里程碑包括：1956</w:t>
      </w:r>
      <w:r>
        <w:t xml:space="preserve"> </w:t>
      </w:r>
      <w:r>
        <w:rPr>
          <w:rFonts w:hint="eastAsia"/>
        </w:rPr>
        <w:t>年</w:t>
      </w:r>
      <w:r>
        <w:t xml:space="preserve"> Phillips </w:t>
      </w:r>
      <w:r>
        <w:rPr>
          <w:rFonts w:hint="eastAsia"/>
        </w:rPr>
        <w:t>的</w:t>
      </w:r>
      <w:r>
        <w:rPr>
          <w:rStyle w:val="63"/>
          <w:rFonts w:hint="eastAsia"/>
        </w:rPr>
        <w:t>第一个全球大气环流数值试验</w:t>
      </w:r>
      <w:r>
        <w:rPr>
          <w:rFonts w:hint="eastAsia"/>
        </w:rPr>
        <w:t>；1975</w:t>
      </w:r>
      <w:r>
        <w:t xml:space="preserve"> </w:t>
      </w:r>
      <w:r>
        <w:rPr>
          <w:rFonts w:hint="eastAsia"/>
        </w:rPr>
        <w:t>年</w:t>
      </w:r>
      <w:r>
        <w:t xml:space="preserve"> Manabe </w:t>
      </w:r>
      <w:r>
        <w:rPr>
          <w:rFonts w:hint="eastAsia"/>
        </w:rPr>
        <w:t>与</w:t>
      </w:r>
      <w:r>
        <w:t xml:space="preserve"> Wetherald </w:t>
      </w:r>
      <w:r>
        <w:rPr>
          <w:rFonts w:hint="eastAsia"/>
        </w:rPr>
        <w:t>用</w:t>
      </w:r>
      <w:r>
        <w:t xml:space="preserve"> GCM </w:t>
      </w:r>
      <w:r>
        <w:rPr>
          <w:rFonts w:hint="eastAsia"/>
        </w:rPr>
        <w:t>模拟</w:t>
      </w:r>
      <w:r>
        <w:t xml:space="preserve"> </w:t>
      </w:r>
      <m:oMath>
        <m:r>
          <m:rPr>
            <m:sty m:val="p"/>
          </m:rPr>
          <m:t>C</m:t>
        </m:r>
        <m:sSub>
          <m:sSubPr/>
          <m:e>
            <m:r>
              <m:rPr>
                <m:sty m:val="p"/>
              </m:rPr>
              <m:t>O</m:t>
            </m:r>
          </m:e>
          <m:sub>
            <m:r>
              <m:rPr>
                <m:sty m:val="p"/>
              </m:rPr>
              <m:t>2</m:t>
            </m:r>
          </m:sub>
        </m:sSub>
      </m:oMath>
      <w:r>
        <w:t xml:space="preserve"> </w:t>
      </w:r>
      <w:r>
        <w:rPr>
          <w:rFonts w:hint="eastAsia"/>
        </w:rPr>
        <w:t>加倍得到</w:t>
      </w:r>
      <w:r>
        <w:t xml:space="preserve"> </w:t>
      </w:r>
      <m:oMath>
        <m:r>
          <m:rPr/>
          <m:t>2.93</m:t>
        </m:r>
        <m:sSup>
          <m:sSupPr/>
          <m:e>
            <m:r>
              <m:rPr/>
              <m:t> </m:t>
            </m:r>
          </m:e>
          <m:sup>
            <m:r>
              <m:rPr>
                <m:sty m:val="p"/>
              </m:rPr>
              <m:t>∘</m:t>
            </m:r>
          </m:sup>
        </m:sSup>
        <m:r>
          <m:rPr>
            <m:sty m:val="p"/>
          </m:rPr>
          <m:t>C</m:t>
        </m:r>
      </m:oMath>
      <w:r>
        <w:t xml:space="preserve"> </w:t>
      </w:r>
      <w:r>
        <w:rPr>
          <w:rFonts w:hint="eastAsia"/>
        </w:rPr>
        <w:t>增温；20</w:t>
      </w:r>
      <w:r>
        <w:t xml:space="preserve"> </w:t>
      </w:r>
      <w:r>
        <w:rPr>
          <w:rFonts w:hint="eastAsia"/>
        </w:rPr>
        <w:t>世纪</w:t>
      </w:r>
      <w:r>
        <w:t xml:space="preserve"> 90 </w:t>
      </w:r>
      <w:r>
        <w:rPr>
          <w:rFonts w:hint="eastAsia"/>
        </w:rPr>
        <w:t>年代起海气耦合的</w:t>
      </w:r>
      <w:r>
        <w:t xml:space="preserve"> AOGCM </w:t>
      </w:r>
      <w:r>
        <w:rPr>
          <w:rFonts w:hint="eastAsia"/>
        </w:rPr>
        <w:t>成为主流；21</w:t>
      </w:r>
      <w:r>
        <w:t xml:space="preserve"> </w:t>
      </w:r>
      <w:r>
        <w:rPr>
          <w:rFonts w:hint="eastAsia"/>
        </w:rPr>
        <w:t>世纪以来在耦合框架中引入大气化学、碳循环与人文过程，形成地球系统模式。相应地，耦合模式比较计划从</w:t>
      </w:r>
      <w:r>
        <w:t xml:space="preserve"> </w:t>
      </w:r>
      <w:r>
        <w:rPr>
          <w:rStyle w:val="63"/>
        </w:rPr>
        <w:t xml:space="preserve">AMIP、CMIP3、CMIP5 </w:t>
      </w:r>
      <w:r>
        <w:rPr>
          <w:rStyle w:val="63"/>
          <w:rFonts w:hint="eastAsia"/>
        </w:rPr>
        <w:t>到</w:t>
      </w:r>
      <w:r>
        <w:rPr>
          <w:rStyle w:val="63"/>
        </w:rPr>
        <w:t xml:space="preserve"> CMIP6</w:t>
      </w:r>
      <w:r>
        <w:rPr>
          <w:rFonts w:hint="eastAsia"/>
        </w:rPr>
        <w:t>，成为模式评估与气候预估的国际协作平台。</w:t>
      </w:r>
    </w:p>
    <w:p w14:paraId="088DE466">
      <w:pPr>
        <w:pStyle w:val="14"/>
      </w:pPr>
      <w:r>
        <w:rPr>
          <w:rFonts w:hint="eastAsia"/>
          <w:b/>
          <w:bCs/>
        </w:rPr>
        <w:t>记忆锚点</w:t>
      </w:r>
      <w:r>
        <w:rPr>
          <w:rFonts w:hint="eastAsia"/>
        </w:rPr>
        <w:t>：6.1</w:t>
      </w:r>
      <w:r>
        <w:t xml:space="preserve"> </w:t>
      </w:r>
      <w:r>
        <w:rPr>
          <w:rFonts w:hint="eastAsia"/>
        </w:rPr>
        <w:t>记“一链、三阶段、一平台”。一链＝观测→归纳→理论→模式→模拟→新数据；三阶段＝分量圈层模式→耦合气候系统模式→耦合生物地球化学的</w:t>
      </w:r>
      <w:r>
        <w:t xml:space="preserve"> </w:t>
      </w:r>
      <w:r>
        <w:rPr>
          <w:rFonts w:hint="eastAsia"/>
        </w:rPr>
        <w:t>ESM；一平台＝CMIP（AMIP→CMIP3→CMIP5→CMIP6）。</w:t>
      </w:r>
    </w:p>
    <w:bookmarkEnd w:id="271"/>
    <w:p w14:paraId="3FEFAF8C">
      <w:pPr>
        <w:pStyle w:val="4"/>
      </w:pPr>
      <w:bookmarkStart w:id="272" w:name="_Toc3245"/>
      <w:bookmarkStart w:id="273" w:name="气候模式服从的守恒约束"/>
      <w:r>
        <w:t xml:space="preserve">6.2 </w:t>
      </w:r>
      <w:r>
        <w:rPr>
          <w:rFonts w:hint="eastAsia"/>
        </w:rPr>
        <w:t>气候模式服从的守恒约束</w:t>
      </w:r>
      <w:bookmarkEnd w:id="272"/>
    </w:p>
    <w:p w14:paraId="2325C196">
      <w:pPr>
        <w:pStyle w:val="34"/>
      </w:pPr>
      <w:r>
        <w:rPr>
          <w:rFonts w:hint="eastAsia"/>
        </w:rPr>
        <w:t>一切地球系统模式都必须服从三条基本守恒定律——</w:t>
      </w:r>
      <w:r>
        <w:rPr>
          <w:rStyle w:val="63"/>
          <w:rFonts w:hint="eastAsia"/>
        </w:rPr>
        <w:t>能量守恒、动量守恒、质量（物质）守恒</w:t>
      </w:r>
      <w:r>
        <w:rPr>
          <w:rFonts w:hint="eastAsia"/>
        </w:rPr>
        <w:t>；再加上气体的</w:t>
      </w:r>
      <w:r>
        <w:rPr>
          <w:rStyle w:val="64"/>
          <w:rFonts w:hint="eastAsia"/>
        </w:rPr>
        <w:t>状态方程</w:t>
      </w:r>
      <w:r>
        <w:rPr>
          <w:rFonts w:hint="eastAsia"/>
        </w:rPr>
        <w:t>（试验定律）与</w:t>
      </w:r>
      <w:r>
        <w:rPr>
          <w:rStyle w:val="64"/>
          <w:rFonts w:hint="eastAsia"/>
        </w:rPr>
        <w:t>静力平衡</w:t>
      </w:r>
      <w:r>
        <w:rPr>
          <w:rFonts w:hint="eastAsia"/>
        </w:rPr>
        <w:t>，构成闭合的方程组。守恒约束既限定了模式的物理“底线”，也是检验模式是否自洽的标准。</w:t>
      </w:r>
    </w:p>
    <w:p w14:paraId="16EDA71A">
      <w:pPr>
        <w:pStyle w:val="5"/>
      </w:pPr>
      <w:bookmarkStart w:id="274" w:name="_Toc3554"/>
      <w:bookmarkStart w:id="275" w:name="能量守恒"/>
      <w:r>
        <w:t xml:space="preserve">6.2.1 </w:t>
      </w:r>
      <w:r>
        <w:rPr>
          <w:rFonts w:hint="eastAsia"/>
        </w:rPr>
        <w:t>能量守恒</w:t>
      </w:r>
      <w:bookmarkEnd w:id="274"/>
    </w:p>
    <w:p w14:paraId="515903C9">
      <w:pPr>
        <w:pStyle w:val="34"/>
      </w:pPr>
      <w:r>
        <w:rPr>
          <w:rFonts w:hint="eastAsia"/>
        </w:rPr>
        <w:t>大气能量包括</w:t>
      </w:r>
      <w:r>
        <w:rPr>
          <w:rStyle w:val="64"/>
          <w:rFonts w:hint="eastAsia"/>
        </w:rPr>
        <w:t>辐射能、内能、动能、势能，以及感热、潜热</w:t>
      </w:r>
      <w:r>
        <w:rPr>
          <w:rFonts w:hint="eastAsia"/>
        </w:rPr>
        <w:t>等各种形式；能量可以在形式间转换，但总量守恒。作为最简单的能量约束，一维辐射平衡要求大气顶入射与射出辐射相等：</w:t>
      </w:r>
    </w:p>
    <w:p w14:paraId="71934080">
      <w:pPr>
        <w:pStyle w:val="3"/>
      </w:pPr>
      <m:oMathPara>
        <m:oMathParaPr>
          <m:jc m:val="center"/>
        </m:oMathParaPr>
        <m:oMath>
          <m:f>
            <m:fPr/>
            <m:num>
              <m:sSub>
                <m:sSubPr/>
                <m:e>
                  <m:r>
                    <m:rPr/>
                    <m:t>S</m:t>
                  </m:r>
                </m:e>
                <m:sub>
                  <m:r>
                    <m:rPr/>
                    <m:t>0</m:t>
                  </m:r>
                </m:sub>
              </m:sSub>
            </m:num>
            <m:den>
              <m:r>
                <m:rPr/>
                <m:t>4</m:t>
              </m:r>
            </m:den>
          </m:f>
          <m:r>
            <m:rPr>
              <m:sty m:val="p"/>
            </m:rPr>
            <m:t>(</m:t>
          </m:r>
          <m:r>
            <m:rPr/>
            <m:t>1</m:t>
          </m:r>
          <m:r>
            <m:rPr>
              <m:sty m:val="p"/>
            </m:rPr>
            <m:t>−</m:t>
          </m:r>
          <m:r>
            <m:rPr/>
            <m:t>α</m:t>
          </m:r>
          <m:r>
            <m:rPr>
              <m:sty m:val="p"/>
            </m:rPr>
            <m:t>)=</m:t>
          </m:r>
          <m:r>
            <m:rPr/>
            <m:t>σ</m:t>
          </m:r>
          <m:sSubSup>
            <m:sSubSupPr/>
            <m:e>
              <m:r>
                <m:rPr/>
                <m:t>T</m:t>
              </m:r>
            </m:e>
            <m:sub>
              <m:r>
                <m:rPr/>
                <m:t>e</m:t>
              </m:r>
            </m:sub>
            <m:sup>
              <m:r>
                <m:rPr/>
                <m:t>4</m:t>
              </m:r>
            </m:sup>
          </m:sSubSup>
          <m:r>
            <m:rPr>
              <m:sty m:val="p"/>
            </m:rPr>
            <m:t>,</m:t>
          </m:r>
          <m:r>
            <m:rPr/>
            <m:t>  </m:t>
          </m:r>
          <m:sSub>
            <m:sSubPr/>
            <m:e>
              <m:r>
                <m:rPr/>
                <m:t>T</m:t>
              </m:r>
            </m:e>
            <m:sub>
              <m:r>
                <m:rPr/>
                <m:t>e</m:t>
              </m:r>
            </m:sub>
          </m:sSub>
          <m:r>
            <m:rPr>
              <m:sty m:val="p"/>
            </m:rPr>
            <m:t>≈</m:t>
          </m:r>
          <m:r>
            <m:rPr/>
            <m:t>255 </m:t>
          </m:r>
          <m:r>
            <m:rPr>
              <m:sty m:val="p"/>
            </m:rPr>
            <m:t>K</m:t>
          </m:r>
        </m:oMath>
      </m:oMathPara>
    </w:p>
    <w:p w14:paraId="37A9B814">
      <w:pPr>
        <w:pStyle w:val="34"/>
      </w:pPr>
      <w:r>
        <w:rPr>
          <w:rFonts w:hint="eastAsia"/>
        </w:rPr>
        <w:t>其中</w:t>
      </w:r>
      <w:r>
        <w:t xml:space="preserve"> </w:t>
      </w:r>
      <m:oMath>
        <m:sSub>
          <m:sSubPr/>
          <m:e>
            <m:r>
              <m:rPr/>
              <m:t>S</m:t>
            </m:r>
          </m:e>
          <m:sub>
            <m:r>
              <m:rPr/>
              <m:t>0</m:t>
            </m:r>
          </m:sub>
        </m:sSub>
        <m:r>
          <m:rPr>
            <m:sty m:val="p"/>
          </m:rPr>
          <m:t>≈</m:t>
        </m:r>
        <m:r>
          <m:rPr/>
          <m:t>1361 </m:t>
        </m:r>
        <m:r>
          <m:rPr>
            <m:sty m:val="p"/>
          </m:rPr>
          <m:t>W </m:t>
        </m:r>
        <m:sSup>
          <m:sSupPr/>
          <m:e>
            <m:r>
              <m:rPr>
                <m:sty m:val="p"/>
              </m:rPr>
              <m:t>m</m:t>
            </m:r>
          </m:e>
          <m:sup>
            <m:r>
              <m:rPr>
                <m:sty m:val="p"/>
              </m:rPr>
              <m:t>−2</m:t>
            </m:r>
          </m:sup>
        </m:sSup>
      </m:oMath>
      <w:r>
        <w:t xml:space="preserve"> </w:t>
      </w:r>
      <w:r>
        <w:rPr>
          <w:rFonts w:hint="eastAsia"/>
        </w:rPr>
        <w:t>为太阳常数，</w:t>
      </w:r>
      <m:oMath>
        <m:r>
          <m:rPr/>
          <m:t>α</m:t>
        </m:r>
      </m:oMath>
      <w:r>
        <w:t xml:space="preserve"> </w:t>
      </w:r>
      <w:r>
        <w:rPr>
          <w:rFonts w:hint="eastAsia"/>
        </w:rPr>
        <w:t>为行星反照率，</w:t>
      </w:r>
      <m:oMath>
        <m:r>
          <m:rPr/>
          <m:t>σ</m:t>
        </m:r>
      </m:oMath>
      <w:r>
        <w:t xml:space="preserve"> </w:t>
      </w:r>
      <w:r>
        <w:rPr>
          <w:rFonts w:hint="eastAsia"/>
        </w:rPr>
        <w:t>为斯特藩—玻尔兹曼常数，</w:t>
      </w:r>
      <m:oMath>
        <m:sSub>
          <m:sSubPr/>
          <m:e>
            <m:r>
              <m:rPr/>
              <m:t>T</m:t>
            </m:r>
          </m:e>
          <m:sub>
            <m:r>
              <m:rPr/>
              <m:t>e</m:t>
            </m:r>
          </m:sub>
        </m:sSub>
      </m:oMath>
      <w:r>
        <w:t xml:space="preserve"> </w:t>
      </w:r>
      <w:r>
        <w:rPr>
          <w:rFonts w:hint="eastAsia"/>
        </w:rPr>
        <w:t>为地球有效辐射温度。</w:t>
      </w:r>
      <w:r>
        <w:rPr>
          <w:rStyle w:val="64"/>
          <w:rFonts w:hint="eastAsia"/>
        </w:rPr>
        <w:t>单层大气模型</w:t>
      </w:r>
      <w:r>
        <w:rPr>
          <w:rFonts w:hint="eastAsia"/>
        </w:rPr>
        <w:t>（一层完全吸收长波、同时向上下各发射，太阳辐射则大部分透过）给出更强的地表温度：</w:t>
      </w:r>
    </w:p>
    <w:p w14:paraId="0B1E1A17">
      <w:pPr>
        <w:pStyle w:val="3"/>
      </w:pPr>
      <m:oMathPara>
        <m:oMathParaPr>
          <m:jc m:val="center"/>
        </m:oMathParaPr>
        <m:oMath>
          <m:sSub>
            <m:sSubPr/>
            <m:e>
              <m:r>
                <m:rPr/>
                <m:t>T</m:t>
              </m:r>
            </m:e>
            <m:sub>
              <m:r>
                <m:rPr/>
                <m:t>s</m:t>
              </m:r>
            </m:sub>
          </m:sSub>
          <m:r>
            <m:rPr>
              <m:sty m:val="p"/>
            </m:rPr>
            <m:t>=</m:t>
          </m:r>
          <m:sSup>
            <m:sSupPr/>
            <m:e>
              <m:r>
                <m:rPr/>
                <m:t>2</m:t>
              </m:r>
            </m:e>
            <m:sup>
              <m:r>
                <m:rPr/>
                <m:t>1</m:t>
              </m:r>
              <m:r>
                <m:rPr>
                  <m:sty m:val="p"/>
                </m:rPr>
                <m:t>/</m:t>
              </m:r>
              <m:r>
                <m:rPr/>
                <m:t>4</m:t>
              </m:r>
            </m:sup>
          </m:sSup>
          <m:r>
            <m:rPr/>
            <m:t> </m:t>
          </m:r>
          <m:sSub>
            <m:sSubPr/>
            <m:e>
              <m:r>
                <m:rPr/>
                <m:t>T</m:t>
              </m:r>
            </m:e>
            <m:sub>
              <m:r>
                <m:rPr/>
                <m:t>e</m:t>
              </m:r>
            </m:sub>
          </m:sSub>
          <m:r>
            <m:rPr>
              <m:sty m:val="p"/>
            </m:rPr>
            <m:t>≈</m:t>
          </m:r>
          <m:r>
            <m:rPr/>
            <m:t>1.19 </m:t>
          </m:r>
          <m:sSub>
            <m:sSubPr/>
            <m:e>
              <m:r>
                <m:rPr/>
                <m:t>T</m:t>
              </m:r>
            </m:e>
            <m:sub>
              <m:r>
                <m:rPr/>
                <m:t>e</m:t>
              </m:r>
            </m:sub>
          </m:sSub>
          <m:r>
            <m:rPr>
              <m:sty m:val="p"/>
            </m:rPr>
            <m:t>,</m:t>
          </m:r>
          <m:r>
            <m:rPr/>
            <m:t>  </m:t>
          </m:r>
          <m:r>
            <m:rPr>
              <m:sty m:val="p"/>
            </m:rPr>
            <m:t>Δ</m:t>
          </m:r>
          <m:sSub>
            <m:sSubPr/>
            <m:e>
              <m:r>
                <m:rPr/>
                <m:t>T</m:t>
              </m:r>
            </m:e>
            <m:sub>
              <m:r>
                <m:rPr/>
                <m:t>g</m:t>
              </m:r>
            </m:sub>
          </m:sSub>
          <m:r>
            <m:rPr>
              <m:sty m:val="p"/>
            </m:rPr>
            <m:t>=</m:t>
          </m:r>
          <m:sSub>
            <m:sSubPr/>
            <m:e>
              <m:r>
                <m:rPr/>
                <m:t>T</m:t>
              </m:r>
            </m:e>
            <m:sub>
              <m:r>
                <m:rPr/>
                <m:t>s</m:t>
              </m:r>
            </m:sub>
          </m:sSub>
          <m:r>
            <m:rPr>
              <m:sty m:val="p"/>
            </m:rPr>
            <m:t>−</m:t>
          </m:r>
          <m:sSub>
            <m:sSubPr/>
            <m:e>
              <m:r>
                <m:rPr/>
                <m:t>T</m:t>
              </m:r>
            </m:e>
            <m:sub>
              <m:r>
                <m:rPr/>
                <m:t>e</m:t>
              </m:r>
            </m:sub>
          </m:sSub>
          <m:r>
            <m:rPr>
              <m:sty m:val="p"/>
            </m:rPr>
            <m:t>=</m:t>
          </m:r>
          <m:r>
            <m:rPr/>
            <m:t>48 </m:t>
          </m:r>
          <m:r>
            <m:rPr>
              <m:sty m:val="p"/>
            </m:rPr>
            <m:t>K</m:t>
          </m:r>
        </m:oMath>
      </m:oMathPara>
    </w:p>
    <w:p w14:paraId="04FE075F">
      <w:pPr>
        <w:pStyle w:val="34"/>
      </w:pPr>
      <m:oMath>
        <m:sSub>
          <m:sSubPr/>
          <m:e>
            <m:r>
              <m:rPr/>
              <m:t>T</m:t>
            </m:r>
          </m:e>
          <m:sub>
            <m:r>
              <m:rPr/>
              <m:t>s</m:t>
            </m:r>
          </m:sub>
        </m:sSub>
      </m:oMath>
      <w:r>
        <w:t xml:space="preserve"> </w:t>
      </w:r>
      <w:r>
        <w:rPr>
          <w:rFonts w:hint="eastAsia"/>
        </w:rPr>
        <w:t>为地表温度。由</w:t>
      </w:r>
      <w:r>
        <w:t xml:space="preserve"> </w:t>
      </w:r>
      <m:oMath>
        <m:sSub>
          <m:sSubPr/>
          <m:e>
            <m:r>
              <m:rPr/>
              <m:t>T</m:t>
            </m:r>
          </m:e>
          <m:sub>
            <m:r>
              <m:rPr/>
              <m:t>e</m:t>
            </m:r>
          </m:sub>
        </m:sSub>
        <m:r>
          <m:rPr>
            <m:sty m:val="p"/>
          </m:rPr>
          <m:t>=</m:t>
        </m:r>
        <m:r>
          <m:rPr/>
          <m:t>255 </m:t>
        </m:r>
        <m:r>
          <m:rPr>
            <m:sty m:val="p"/>
          </m:rPr>
          <m:t>K</m:t>
        </m:r>
      </m:oMath>
      <w:r>
        <w:t xml:space="preserve"> </w:t>
      </w:r>
      <w:r>
        <w:rPr>
          <w:rFonts w:hint="eastAsia"/>
        </w:rPr>
        <w:t>得</w:t>
      </w:r>
      <w:r>
        <w:t xml:space="preserve"> </w:t>
      </w:r>
      <m:oMath>
        <m:sSub>
          <m:sSubPr/>
          <m:e>
            <m:r>
              <m:rPr/>
              <m:t>T</m:t>
            </m:r>
          </m:e>
          <m:sub>
            <m:r>
              <m:rPr/>
              <m:t>s</m:t>
            </m:r>
          </m:sub>
        </m:sSub>
        <m:r>
          <m:rPr>
            <m:sty m:val="p"/>
          </m:rPr>
          <m:t>≈</m:t>
        </m:r>
        <m:r>
          <m:rPr/>
          <m:t>303 </m:t>
        </m:r>
        <m:r>
          <m:rPr>
            <m:sty m:val="p"/>
          </m:rPr>
          <m:t>K</m:t>
        </m:r>
      </m:oMath>
      <w:r>
        <w:rPr>
          <w:rFonts w:hint="eastAsia"/>
        </w:rPr>
        <w:t>，比</w:t>
      </w:r>
      <w:r>
        <w:t xml:space="preserve"> </w:t>
      </w:r>
      <m:oMath>
        <m:sSub>
          <m:sSubPr/>
          <m:e>
            <m:r>
              <m:rPr/>
              <m:t>T</m:t>
            </m:r>
          </m:e>
          <m:sub>
            <m:r>
              <m:rPr/>
              <m:t>e</m:t>
            </m:r>
          </m:sub>
        </m:sSub>
      </m:oMath>
      <w:r>
        <w:t xml:space="preserve"> </w:t>
      </w:r>
      <w:r>
        <w:rPr>
          <w:rFonts w:hint="eastAsia"/>
        </w:rPr>
        <w:t>高</w:t>
      </w:r>
      <w:r>
        <w:t xml:space="preserve"> </w:t>
      </w:r>
      <m:oMath>
        <m:r>
          <m:rPr/>
          <m:t>48 </m:t>
        </m:r>
        <m:r>
          <m:rPr>
            <m:sty m:val="p"/>
          </m:rPr>
          <m:t>K</m:t>
        </m:r>
      </m:oMath>
      <w:r>
        <w:rPr>
          <w:rFonts w:hint="eastAsia"/>
        </w:rPr>
        <w:t>，即温室效应的“增幅”（真实值约</w:t>
      </w:r>
      <w:r>
        <w:t xml:space="preserve"> </w:t>
      </w:r>
      <m:oMath>
        <m:r>
          <m:rPr/>
          <m:t>33 </m:t>
        </m:r>
        <m:r>
          <m:rPr>
            <m:sty m:val="p"/>
          </m:rPr>
          <m:t>K</m:t>
        </m:r>
      </m:oMath>
      <w:r>
        <w:rPr>
          <w:rFonts w:hint="eastAsia"/>
        </w:rPr>
        <w:t>）。在海洋、陆面模式中，能量守恒以收支方程形式出现，如地表能量平衡</w:t>
      </w:r>
      <w:r>
        <w:t xml:space="preserve"> </w:t>
      </w:r>
      <m:oMath>
        <m:sSub>
          <m:sSubPr/>
          <m:e>
            <m:r>
              <m:rPr/>
              <m:t>R</m:t>
            </m:r>
          </m:e>
          <m:sub>
            <m:r>
              <m:rPr/>
              <m:t>n</m:t>
            </m:r>
          </m:sub>
        </m:sSub>
        <m:r>
          <m:rPr>
            <m:sty m:val="p"/>
          </m:rPr>
          <m:t>=</m:t>
        </m:r>
        <m:r>
          <m:rPr/>
          <m:t>H</m:t>
        </m:r>
        <m:r>
          <m:rPr>
            <m:sty m:val="p"/>
          </m:rPr>
          <m:t>+</m:t>
        </m:r>
        <m:r>
          <m:rPr/>
          <m:t>LE</m:t>
        </m:r>
        <m:r>
          <m:rPr>
            <m:sty m:val="p"/>
          </m:rPr>
          <m:t>+</m:t>
        </m:r>
        <m:r>
          <m:rPr/>
          <m:t>G</m:t>
        </m:r>
      </m:oMath>
      <w:r>
        <w:t>。</w:t>
      </w:r>
    </w:p>
    <w:bookmarkEnd w:id="275"/>
    <w:p w14:paraId="26950ED0">
      <w:pPr>
        <w:pStyle w:val="5"/>
      </w:pPr>
      <w:bookmarkStart w:id="276" w:name="_Toc32419"/>
      <w:bookmarkStart w:id="277" w:name="物质质量守恒"/>
      <w:r>
        <w:t xml:space="preserve">6.2.2 </w:t>
      </w:r>
      <w:r>
        <w:rPr>
          <w:rFonts w:hint="eastAsia"/>
        </w:rPr>
        <w:t>物质（质量）守恒</w:t>
      </w:r>
      <w:bookmarkEnd w:id="276"/>
    </w:p>
    <w:p w14:paraId="122F06D1">
      <w:pPr>
        <w:pStyle w:val="34"/>
      </w:pPr>
      <w:r>
        <w:rPr>
          <w:rFonts w:hint="eastAsia"/>
        </w:rPr>
        <w:t>大气中水汽、化学物质、气溶胶，海洋中盐度，陆面/生态系统中碳、氮等，均遵守质量守恒。对任一物质（示踪物）</w:t>
      </w:r>
      <m:oMath>
        <m:r>
          <m:rPr/>
          <m:t>i</m:t>
        </m:r>
      </m:oMath>
      <w:r>
        <w:t xml:space="preserve"> </w:t>
      </w:r>
      <w:r>
        <w:rPr>
          <w:rFonts w:hint="eastAsia"/>
        </w:rPr>
        <w:t>有</w:t>
      </w:r>
    </w:p>
    <w:p w14:paraId="77A68640">
      <w:pPr>
        <w:pStyle w:val="3"/>
      </w:pPr>
      <m:oMathPara>
        <m:oMathParaPr>
          <m:jc m:val="center"/>
        </m:oMathParaPr>
        <m:oMath>
          <m:f>
            <m:fPr/>
            <m:num>
              <m:r>
                <m:rPr>
                  <m:sty m:val="p"/>
                </m:rPr>
                <m:t>∂</m:t>
              </m:r>
              <m:sSub>
                <m:sSubPr/>
                <m:e>
                  <m:r>
                    <m:rPr/>
                    <m:t>ρ</m:t>
                  </m:r>
                </m:e>
                <m:sub>
                  <m:r>
                    <m:rPr/>
                    <m:t>i</m:t>
                  </m:r>
                </m:sub>
              </m:sSub>
            </m:num>
            <m:den>
              <m:r>
                <m:rPr>
                  <m:sty m:val="p"/>
                </m:rPr>
                <m:t>∂</m:t>
              </m:r>
              <m:r>
                <m:rPr/>
                <m:t>t</m:t>
              </m:r>
            </m:den>
          </m:f>
          <m:r>
            <m:rPr>
              <m:sty m:val="p"/>
            </m:rPr>
            <m:t>+∇⋅(</m:t>
          </m:r>
          <m:sSub>
            <m:sSubPr/>
            <m:e>
              <m:r>
                <m:rPr/>
                <m:t>ρ</m:t>
              </m:r>
            </m:e>
            <m:sub>
              <m:r>
                <m:rPr/>
                <m:t>i</m:t>
              </m:r>
            </m:sub>
          </m:sSub>
          <m:r>
            <m:rPr>
              <m:sty m:val="b"/>
            </m:rPr>
            <m:t>V</m:t>
          </m:r>
          <m:r>
            <m:rPr>
              <m:sty m:val="p"/>
            </m:rPr>
            <m:t>)=</m:t>
          </m:r>
          <m:sSub>
            <m:sSubPr/>
            <m:e>
              <m:r>
                <m:rPr/>
                <m:t>S</m:t>
              </m:r>
            </m:e>
            <m:sub>
              <m:r>
                <m:rPr/>
                <m:t>i</m:t>
              </m:r>
            </m:sub>
          </m:sSub>
        </m:oMath>
      </m:oMathPara>
    </w:p>
    <w:p w14:paraId="66282722">
      <w:pPr>
        <w:pStyle w:val="34"/>
      </w:pPr>
      <m:oMath>
        <m:sSub>
          <m:sSubPr/>
          <m:e>
            <m:r>
              <m:rPr/>
              <m:t>ρ</m:t>
            </m:r>
          </m:e>
          <m:sub>
            <m:r>
              <m:rPr/>
              <m:t>i</m:t>
            </m:r>
          </m:sub>
        </m:sSub>
      </m:oMath>
      <w:r>
        <w:t xml:space="preserve"> </w:t>
      </w:r>
      <w:r>
        <w:rPr>
          <w:rFonts w:hint="eastAsia"/>
        </w:rPr>
        <w:t>为物质密度，</w:t>
      </w:r>
      <m:oMath>
        <m:r>
          <m:rPr>
            <m:sty m:val="b"/>
          </m:rPr>
          <m:t>V</m:t>
        </m:r>
      </m:oMath>
      <w:r>
        <w:t xml:space="preserve"> </w:t>
      </w:r>
      <w:r>
        <w:rPr>
          <w:rFonts w:hint="eastAsia"/>
        </w:rPr>
        <w:t>为速度，</w:t>
      </w:r>
      <m:oMath>
        <m:sSub>
          <m:sSubPr/>
          <m:e>
            <m:r>
              <m:rPr/>
              <m:t>S</m:t>
            </m:r>
          </m:e>
          <m:sub>
            <m:r>
              <m:rPr/>
              <m:t>i</m:t>
            </m:r>
          </m:sub>
        </m:sSub>
      </m:oMath>
      <w:r>
        <w:t xml:space="preserve"> </w:t>
      </w:r>
      <w:r>
        <w:rPr>
          <w:rFonts w:hint="eastAsia"/>
        </w:rPr>
        <w:t>为源汇项。对大气化学物质用混合比</w:t>
      </w:r>
      <w:r>
        <w:t xml:space="preserve"> </w:t>
      </w:r>
      <m:oMath>
        <m:sSub>
          <m:sSubPr/>
          <m:e>
            <m:r>
              <m:rPr/>
              <m:t>y</m:t>
            </m:r>
          </m:e>
          <m:sub>
            <m:r>
              <m:rPr/>
              <m:t>i</m:t>
            </m:r>
          </m:sub>
        </m:sSub>
      </m:oMath>
      <w:r>
        <w:t xml:space="preserve"> </w:t>
      </w:r>
      <w:r>
        <w:rPr>
          <w:rFonts w:hint="eastAsia"/>
        </w:rPr>
        <w:t>表达：</w:t>
      </w:r>
    </w:p>
    <w:p w14:paraId="0EA8E6D5">
      <w:pPr>
        <w:pStyle w:val="3"/>
      </w:pPr>
      <m:oMathPara>
        <m:oMathParaPr>
          <m:jc m:val="center"/>
        </m:oMathParaPr>
        <m:oMath>
          <m:f>
            <m:fPr/>
            <m:num>
              <m:r>
                <m:rPr>
                  <m:sty m:val="p"/>
                </m:rPr>
                <m:t>d</m:t>
              </m:r>
              <m:sSub>
                <m:sSubPr/>
                <m:e>
                  <m:r>
                    <m:rPr/>
                    <m:t>y</m:t>
                  </m:r>
                </m:e>
                <m:sub>
                  <m:r>
                    <m:rPr/>
                    <m:t>i</m:t>
                  </m:r>
                </m:sub>
              </m:sSub>
            </m:num>
            <m:den>
              <m:r>
                <m:rPr>
                  <m:sty m:val="p"/>
                </m:rPr>
                <m:t>d</m:t>
              </m:r>
              <m:r>
                <m:rPr/>
                <m:t>t</m:t>
              </m:r>
            </m:den>
          </m:f>
          <m:r>
            <m:rPr>
              <m:sty m:val="p"/>
            </m:rPr>
            <m:t>=</m:t>
          </m:r>
          <m:f>
            <m:fPr/>
            <m:num>
              <m:sSub>
                <m:sSubPr/>
                <m:e>
                  <m:r>
                    <m:rPr/>
                    <m:t>S</m:t>
                  </m:r>
                </m:e>
                <m:sub>
                  <m:r>
                    <m:rPr/>
                    <m:t>i</m:t>
                  </m:r>
                </m:sub>
              </m:sSub>
            </m:num>
            <m:den>
              <m:sSub>
                <m:sSubPr/>
                <m:e>
                  <m:r>
                    <m:rPr/>
                    <m:t>ρ</m:t>
                  </m:r>
                </m:e>
                <m:sub>
                  <m:r>
                    <m:rPr/>
                    <m:t>a</m:t>
                  </m:r>
                </m:sub>
              </m:sSub>
            </m:den>
          </m:f>
        </m:oMath>
      </m:oMathPara>
    </w:p>
    <w:p w14:paraId="6C43BD48">
      <w:pPr>
        <w:pStyle w:val="34"/>
      </w:pPr>
      <m:oMath>
        <m:sSub>
          <m:sSubPr/>
          <m:e>
            <m:r>
              <m:rPr/>
              <m:t>ρ</m:t>
            </m:r>
          </m:e>
          <m:sub>
            <m:r>
              <m:rPr/>
              <m:t>a</m:t>
            </m:r>
          </m:sub>
        </m:sSub>
      </m:oMath>
      <w:r>
        <w:t xml:space="preserve"> </w:t>
      </w:r>
      <w:r>
        <w:rPr>
          <w:rFonts w:hint="eastAsia"/>
        </w:rPr>
        <w:t>为大气密度。水分、碳氮循环的守恒是耦合生物地球化学模式的核心约束。</w:t>
      </w:r>
    </w:p>
    <w:bookmarkEnd w:id="277"/>
    <w:p w14:paraId="6B759CFD">
      <w:pPr>
        <w:pStyle w:val="5"/>
      </w:pPr>
      <w:bookmarkStart w:id="278" w:name="_Toc9586"/>
      <w:bookmarkStart w:id="279" w:name="动量守恒与角动量"/>
      <w:r>
        <w:t xml:space="preserve">6.2.3 </w:t>
      </w:r>
      <w:r>
        <w:rPr>
          <w:rFonts w:hint="eastAsia"/>
        </w:rPr>
        <w:t>动量守恒与角动量</w:t>
      </w:r>
      <w:bookmarkEnd w:id="278"/>
    </w:p>
    <w:p w14:paraId="03AFF1FD">
      <w:pPr>
        <w:pStyle w:val="34"/>
      </w:pPr>
      <w:r>
        <w:rPr>
          <w:rFonts w:hint="eastAsia"/>
        </w:rPr>
        <w:t>牛顿第二定律在大气运动中的表达即运动方程（见</w:t>
      </w:r>
      <w:r>
        <w:t xml:space="preserve"> </w:t>
      </w:r>
      <w:r>
        <w:rPr>
          <w:rFonts w:hint="eastAsia"/>
        </w:rPr>
        <w:t>6.3）。全球尺度上，大气与地球的角动量守恒尤为重要：单位质量气块的</w:t>
      </w:r>
      <w:r>
        <w:rPr>
          <w:rStyle w:val="64"/>
          <w:rFonts w:hint="eastAsia"/>
        </w:rPr>
        <w:t>绝对角动量</w:t>
      </w:r>
      <w:r>
        <w:rPr>
          <w:rFonts w:hint="eastAsia"/>
        </w:rPr>
        <w:t>为</w:t>
      </w:r>
    </w:p>
    <w:p w14:paraId="68B1DE39">
      <w:pPr>
        <w:pStyle w:val="3"/>
      </w:pPr>
      <m:oMathPara>
        <m:oMathParaPr>
          <m:jc m:val="center"/>
        </m:oMathParaPr>
        <m:oMath>
          <m:r>
            <m:rPr/>
            <m:t>M</m:t>
          </m:r>
          <m:r>
            <m:rPr>
              <m:sty m:val="p"/>
            </m:rPr>
            <m:t>=Ω</m:t>
          </m:r>
          <m:sSup>
            <m:sSupPr/>
            <m:e>
              <m:r>
                <m:rPr/>
                <m:t>r</m:t>
              </m:r>
            </m:e>
            <m:sup>
              <m:r>
                <m:rPr/>
                <m:t>2</m:t>
              </m:r>
            </m:sup>
          </m:sSup>
          <m:sSup>
            <m:sSupPr/>
            <m:e>
              <m:r>
                <m:rPr>
                  <m:sty m:val="p"/>
                </m:rPr>
                <m:t>cos</m:t>
              </m:r>
            </m:e>
            <m:sup>
              <m:r>
                <m:rPr/>
                <m:t>2</m:t>
              </m:r>
            </m:sup>
          </m:sSup>
          <m:r>
            <m:rPr/>
            <m:t>φ</m:t>
          </m:r>
          <m:r>
            <m:rPr>
              <m:sty m:val="p"/>
            </m:rPr>
            <m:t>+</m:t>
          </m:r>
          <m:r>
            <m:rPr/>
            <m:t>u r</m:t>
          </m:r>
          <m:r>
            <m:rPr>
              <m:sty m:val="p"/>
            </m:rPr>
            <m:t>cos</m:t>
          </m:r>
          <m:r>
            <m:rPr/>
            <m:t>φ</m:t>
          </m:r>
        </m:oMath>
      </m:oMathPara>
    </w:p>
    <w:p w14:paraId="017387A9">
      <w:pPr>
        <w:pStyle w:val="34"/>
      </w:pPr>
      <m:oMath>
        <m:r>
          <m:rPr>
            <m:sty m:val="p"/>
          </m:rPr>
          <m:t>Ω</m:t>
        </m:r>
      </m:oMath>
      <w:r>
        <w:t xml:space="preserve"> </w:t>
      </w:r>
      <w:r>
        <w:rPr>
          <w:rFonts w:hint="eastAsia"/>
        </w:rPr>
        <w:t>为地球自转角速度，</w:t>
      </w:r>
      <m:oMath>
        <m:r>
          <m:rPr/>
          <m:t>r</m:t>
        </m:r>
      </m:oMath>
      <w:r>
        <w:t xml:space="preserve"> </w:t>
      </w:r>
      <w:r>
        <w:rPr>
          <w:rFonts w:hint="eastAsia"/>
        </w:rPr>
        <w:t>为到地轴的距离，</w:t>
      </w:r>
      <m:oMath>
        <m:r>
          <m:rPr/>
          <m:t>φ</m:t>
        </m:r>
      </m:oMath>
      <w:r>
        <w:t xml:space="preserve"> </w:t>
      </w:r>
      <w:r>
        <w:rPr>
          <w:rFonts w:hint="eastAsia"/>
        </w:rPr>
        <w:t>为纬度，</w:t>
      </w:r>
      <m:oMath>
        <m:r>
          <m:rPr/>
          <m:t>u</m:t>
        </m:r>
      </m:oMath>
      <w:r>
        <w:t xml:space="preserve"> </w:t>
      </w:r>
      <w:r>
        <w:rPr>
          <w:rFonts w:hint="eastAsia"/>
        </w:rPr>
        <w:t>为纬向风速。第一项为地球自转带来的角动量，第二项为相对角动量。大气总角动量近似守恒，其变化靠</w:t>
      </w:r>
      <w:r>
        <w:rPr>
          <w:rStyle w:val="63"/>
          <w:rFonts w:hint="eastAsia"/>
        </w:rPr>
        <w:t>山脉力矩与摩擦力矩</w:t>
      </w:r>
      <w:r>
        <w:rPr>
          <w:rFonts w:hint="eastAsia"/>
        </w:rPr>
        <w:t>（摩擦力矩大于山脉力矩）等力矩实现，并与地球（固体）角动量交换；山脉力矩与海陆分布的相关性高，其季节变化与大气角动量年循环相耦合。</w:t>
      </w:r>
    </w:p>
    <w:p w14:paraId="4EE92B2C">
      <w:pPr>
        <w:pStyle w:val="14"/>
      </w:pPr>
      <w:r>
        <w:rPr>
          <w:rFonts w:hint="eastAsia"/>
          <w:b/>
          <w:bCs/>
        </w:rPr>
        <w:t>记忆锚点</w:t>
      </w:r>
      <w:r>
        <w:rPr>
          <w:rFonts w:hint="eastAsia"/>
        </w:rPr>
        <w:t>：6.2</w:t>
      </w:r>
      <w:r>
        <w:t xml:space="preserve"> </w:t>
      </w:r>
      <w:r>
        <w:rPr>
          <w:rFonts w:hint="eastAsia"/>
        </w:rPr>
        <w:t>记“三守恒、两方程、两温度”。三守恒＝能量、动量（含角动量</w:t>
      </w:r>
      <w:r>
        <w:t xml:space="preserve"> </w:t>
      </w:r>
      <m:oMath>
        <m:r>
          <m:rPr/>
          <m:t>M</m:t>
        </m:r>
        <m:r>
          <m:rPr>
            <m:sty m:val="p"/>
          </m:rPr>
          <m:t>=Ω</m:t>
        </m:r>
        <m:sSup>
          <m:sSupPr/>
          <m:e>
            <m:r>
              <m:rPr/>
              <m:t>r</m:t>
            </m:r>
          </m:e>
          <m:sup>
            <m:r>
              <m:rPr/>
              <m:t>2</m:t>
            </m:r>
          </m:sup>
        </m:sSup>
        <m:sSup>
          <m:sSupPr/>
          <m:e>
            <m:r>
              <m:rPr>
                <m:sty m:val="p"/>
              </m:rPr>
              <m:t>cos</m:t>
            </m:r>
          </m:e>
          <m:sup>
            <m:r>
              <m:rPr/>
              <m:t>2</m:t>
            </m:r>
          </m:sup>
        </m:sSup>
        <m:r>
          <m:rPr/>
          <m:t>φ</m:t>
        </m:r>
        <m:r>
          <m:rPr>
            <m:sty m:val="p"/>
          </m:rPr>
          <m:t>+</m:t>
        </m:r>
        <m:r>
          <m:rPr/>
          <m:t>ur</m:t>
        </m:r>
        <m:r>
          <m:rPr>
            <m:sty m:val="p"/>
          </m:rPr>
          <m:t>cos</m:t>
        </m:r>
        <m:r>
          <m:rPr/>
          <m:t>φ</m:t>
        </m:r>
      </m:oMath>
      <w:r>
        <w:rPr>
          <w:rFonts w:hint="eastAsia"/>
        </w:rPr>
        <w:t>）、质量；两方程＝状态方程</w:t>
      </w:r>
      <w:r>
        <w:t xml:space="preserve"> </w:t>
      </w:r>
      <m:oMath>
        <m:r>
          <m:rPr/>
          <m:t>p</m:t>
        </m:r>
        <m:r>
          <m:rPr>
            <m:sty m:val="p"/>
          </m:rPr>
          <m:t>=</m:t>
        </m:r>
        <m:r>
          <m:rPr/>
          <m:t>ρRT</m:t>
        </m:r>
      </m:oMath>
      <w:r>
        <w:rPr>
          <w:rFonts w:hint="eastAsia"/>
        </w:rPr>
        <w:t>、静力平衡</w:t>
      </w:r>
      <w:r>
        <w:t xml:space="preserve"> </w:t>
      </w:r>
      <m:oMath>
        <m:r>
          <m:rPr>
            <m:sty m:val="p"/>
          </m:rPr>
          <m:t>∂</m:t>
        </m:r>
        <m:r>
          <m:rPr/>
          <m:t>p</m:t>
        </m:r>
        <m:r>
          <m:rPr>
            <m:sty m:val="p"/>
          </m:rPr>
          <m:t>/∂</m:t>
        </m:r>
        <m:r>
          <m:rPr/>
          <m:t>z</m:t>
        </m:r>
        <m:r>
          <m:rPr>
            <m:sty m:val="p"/>
          </m:rPr>
          <m:t>=−</m:t>
        </m:r>
        <m:r>
          <m:rPr/>
          <m:t>ρg</m:t>
        </m:r>
      </m:oMath>
      <w:r>
        <w:rPr>
          <w:rFonts w:hint="eastAsia"/>
        </w:rPr>
        <w:t>；两温度＝</w:t>
      </w:r>
      <m:oMath>
        <m:sSub>
          <m:sSubPr/>
          <m:e>
            <m:r>
              <m:rPr/>
              <m:t>T</m:t>
            </m:r>
          </m:e>
          <m:sub>
            <m:r>
              <m:rPr/>
              <m:t>e</m:t>
            </m:r>
          </m:sub>
        </m:sSub>
        <m:r>
          <m:rPr>
            <m:sty m:val="p"/>
          </m:rPr>
          <m:t>=</m:t>
        </m:r>
        <m:r>
          <m:rPr/>
          <m:t>255 </m:t>
        </m:r>
        <m:r>
          <m:rPr>
            <m:sty m:val="p"/>
          </m:rPr>
          <m:t>K</m:t>
        </m:r>
      </m:oMath>
      <w:r>
        <w:t>、</w:t>
      </w:r>
      <m:oMath>
        <m:sSub>
          <m:sSubPr/>
          <m:e>
            <m:r>
              <m:rPr/>
              <m:t>T</m:t>
            </m:r>
          </m:e>
          <m:sub>
            <m:r>
              <m:rPr/>
              <m:t>s</m:t>
            </m:r>
          </m:sub>
        </m:sSub>
        <m:r>
          <m:rPr>
            <m:sty m:val="p"/>
          </m:rPr>
          <m:t>=</m:t>
        </m:r>
        <m:r>
          <m:rPr/>
          <m:t>1.19</m:t>
        </m:r>
        <m:sSub>
          <m:sSubPr/>
          <m:e>
            <m:r>
              <m:rPr/>
              <m:t>T</m:t>
            </m:r>
          </m:e>
          <m:sub>
            <m:r>
              <m:rPr/>
              <m:t>e</m:t>
            </m:r>
          </m:sub>
        </m:sSub>
      </m:oMath>
      <w:r>
        <w:rPr>
          <w:rFonts w:hint="eastAsia"/>
        </w:rPr>
        <w:t>（</w:t>
      </w:r>
      <m:oMath>
        <m:r>
          <m:rPr>
            <m:sty m:val="p"/>
          </m:rPr>
          <m:t>Δ</m:t>
        </m:r>
        <m:sSub>
          <m:sSubPr/>
          <m:e>
            <m:r>
              <m:rPr/>
              <m:t>T</m:t>
            </m:r>
          </m:e>
          <m:sub>
            <m:r>
              <m:rPr/>
              <m:t>g</m:t>
            </m:r>
          </m:sub>
        </m:sSub>
        <m:r>
          <m:rPr>
            <m:sty m:val="p"/>
          </m:rPr>
          <m:t>=</m:t>
        </m:r>
        <m:r>
          <m:rPr/>
          <m:t>48 </m:t>
        </m:r>
        <m:r>
          <m:rPr>
            <m:sty m:val="p"/>
          </m:rPr>
          <m:t>K</m:t>
        </m:r>
      </m:oMath>
      <w:r>
        <w:rPr>
          <w:rFonts w:hint="eastAsia"/>
        </w:rPr>
        <w:t>）。</w:t>
      </w:r>
    </w:p>
    <w:bookmarkEnd w:id="273"/>
    <w:bookmarkEnd w:id="279"/>
    <w:p w14:paraId="7C1F1E10">
      <w:pPr>
        <w:pStyle w:val="4"/>
      </w:pPr>
      <w:bookmarkStart w:id="280" w:name="_Toc834"/>
      <w:bookmarkStart w:id="281" w:name="大气环流模式的框架"/>
      <w:r>
        <w:t xml:space="preserve">6.3 </w:t>
      </w:r>
      <w:r>
        <w:rPr>
          <w:rFonts w:hint="eastAsia"/>
        </w:rPr>
        <w:t>大气环流模式的框架</w:t>
      </w:r>
      <w:bookmarkEnd w:id="280"/>
    </w:p>
    <w:p w14:paraId="001A9C3A">
      <w:pPr>
        <w:pStyle w:val="34"/>
      </w:pPr>
      <w:r>
        <w:rPr>
          <w:rFonts w:hint="eastAsia"/>
        </w:rPr>
        <w:t>大气环流模式（AGCM）是地球系统模式的“心脏”，其主体结构为</w:t>
      </w:r>
      <w:r>
        <w:rPr>
          <w:rStyle w:val="63"/>
          <w:rFonts w:hint="eastAsia"/>
        </w:rPr>
        <w:t>“动力核心（dynamical</w:t>
      </w:r>
      <w:r>
        <w:rPr>
          <w:rStyle w:val="63"/>
        </w:rPr>
        <w:t xml:space="preserve"> </w:t>
      </w:r>
      <w:r>
        <w:rPr>
          <w:rStyle w:val="63"/>
          <w:rFonts w:hint="eastAsia"/>
        </w:rPr>
        <w:t>core）＋物理过程（physics）”</w:t>
      </w:r>
      <w:r>
        <w:rPr>
          <w:rFonts w:hint="eastAsia"/>
        </w:rPr>
        <w:t>：动力核心负责求解控制方程组并做空间离散与时间积分，物理过程负责处理辐射、对流、云、边界层等次网格强迫。</w:t>
      </w:r>
    </w:p>
    <w:p w14:paraId="76F1D184">
      <w:pPr>
        <w:pStyle w:val="5"/>
      </w:pPr>
      <w:bookmarkStart w:id="282" w:name="_Toc31431"/>
      <w:bookmarkStart w:id="283" w:name="动力方程组控制方程组"/>
      <w:r>
        <w:t xml:space="preserve">6.3.1 </w:t>
      </w:r>
      <w:r>
        <w:rPr>
          <w:rFonts w:hint="eastAsia"/>
        </w:rPr>
        <w:t>动力方程组（控制方程组）</w:t>
      </w:r>
      <w:bookmarkEnd w:id="282"/>
    </w:p>
    <w:p w14:paraId="78BDB4EF">
      <w:pPr>
        <w:pStyle w:val="34"/>
      </w:pPr>
      <w:r>
        <w:t xml:space="preserve">AGCM </w:t>
      </w:r>
      <w:r>
        <w:rPr>
          <w:rFonts w:hint="eastAsia"/>
        </w:rPr>
        <w:t>的控制方程组由五（六）个方程组成，在</w:t>
      </w:r>
      <w:r>
        <w:rPr>
          <w:rStyle w:val="64"/>
          <w:rFonts w:hint="eastAsia"/>
        </w:rPr>
        <w:t>球坐标</w:t>
      </w:r>
      <w:r>
        <w:rPr>
          <w:rFonts w:hint="eastAsia"/>
        </w:rPr>
        <w:t>下常用预报方程组。</w:t>
      </w:r>
      <w:r>
        <w:rPr>
          <w:rFonts w:hint="eastAsia"/>
          <w:b/>
          <w:bCs/>
        </w:rPr>
        <w:t>（1）运动方程（动量方程，源自牛顿第二定律</w:t>
      </w:r>
      <w:r>
        <w:rPr>
          <w:b/>
          <w:bCs/>
        </w:rPr>
        <w:t xml:space="preserve"> / </w:t>
      </w:r>
      <w:r>
        <w:rPr>
          <w:rFonts w:hint="eastAsia"/>
          <w:b/>
          <w:bCs/>
        </w:rPr>
        <w:t>纳维—斯托克斯方程）</w:t>
      </w:r>
      <w:r>
        <w:rPr>
          <w:rFonts w:hint="eastAsia"/>
        </w:rPr>
        <w:t>：矢量形式为</w:t>
      </w:r>
    </w:p>
    <w:p w14:paraId="17961A9E">
      <w:pPr>
        <w:pStyle w:val="3"/>
      </w:pPr>
      <m:oMathPara>
        <m:oMathParaPr>
          <m:jc m:val="center"/>
        </m:oMathParaPr>
        <m:oMath>
          <m:f>
            <m:fPr/>
            <m:num>
              <m:r>
                <m:rPr>
                  <m:sty m:val="p"/>
                </m:rPr>
                <m:t>∂</m:t>
              </m:r>
              <m:r>
                <m:rPr>
                  <m:sty m:val="b"/>
                </m:rPr>
                <m:t>V</m:t>
              </m:r>
            </m:num>
            <m:den>
              <m:r>
                <m:rPr>
                  <m:sty m:val="p"/>
                </m:rPr>
                <m:t>∂</m:t>
              </m:r>
              <m:r>
                <m:rPr/>
                <m:t>t</m:t>
              </m:r>
            </m:den>
          </m:f>
          <m:r>
            <m:rPr>
              <m:sty m:val="p"/>
            </m:rPr>
            <m:t>=−(</m:t>
          </m:r>
          <m:r>
            <m:rPr>
              <m:sty m:val="b"/>
            </m:rPr>
            <m:t>V</m:t>
          </m:r>
          <m:r>
            <m:rPr>
              <m:sty m:val="p"/>
            </m:rPr>
            <m:t>⋅∇)</m:t>
          </m:r>
          <m:r>
            <m:rPr>
              <m:sty m:val="b"/>
            </m:rPr>
            <m:t>V</m:t>
          </m:r>
          <m:r>
            <m:rPr>
              <m:sty m:val="p"/>
            </m:rPr>
            <m:t>−</m:t>
          </m:r>
          <m:f>
            <m:fPr/>
            <m:num>
              <m:r>
                <m:rPr/>
                <m:t>1</m:t>
              </m:r>
            </m:num>
            <m:den>
              <m:r>
                <m:rPr/>
                <m:t>ρ</m:t>
              </m:r>
            </m:den>
          </m:f>
          <m:r>
            <m:rPr>
              <m:sty m:val="p"/>
            </m:rPr>
            <m:t>∇</m:t>
          </m:r>
          <m:r>
            <m:rPr/>
            <m:t>p</m:t>
          </m:r>
          <m:r>
            <m:rPr>
              <m:sty m:val="p"/>
            </m:rPr>
            <m:t>−</m:t>
          </m:r>
          <m:r>
            <m:rPr/>
            <m:t>2</m:t>
          </m:r>
          <m:r>
            <m:rPr>
              <m:sty m:val="b"/>
            </m:rPr>
            <m:t>Ω</m:t>
          </m:r>
          <m:r>
            <m:rPr>
              <m:sty m:val="p"/>
            </m:rPr>
            <m:t>×</m:t>
          </m:r>
          <m:r>
            <m:rPr>
              <m:sty m:val="b"/>
            </m:rPr>
            <m:t>V</m:t>
          </m:r>
          <m:r>
            <m:rPr>
              <m:sty m:val="p"/>
            </m:rPr>
            <m:t>+</m:t>
          </m:r>
          <m:r>
            <m:rPr>
              <m:sty m:val="b"/>
            </m:rPr>
            <m:t>g</m:t>
          </m:r>
          <m:r>
            <m:rPr>
              <m:sty m:val="p"/>
            </m:rPr>
            <m:t>+</m:t>
          </m:r>
          <m:r>
            <m:rPr>
              <m:sty m:val="b"/>
            </m:rPr>
            <m:t>F</m:t>
          </m:r>
        </m:oMath>
      </m:oMathPara>
    </w:p>
    <w:p w14:paraId="44760202">
      <w:pPr>
        <w:pStyle w:val="34"/>
      </w:pPr>
      <w:r>
        <w:rPr>
          <w:rFonts w:hint="eastAsia"/>
        </w:rPr>
        <w:t>各项含义：左侧为速度的局地变化率；右侧依次为平流项（非线性）、气压梯度力、科里奥利力、重力、摩擦/次网格力。展开为分量（如</w:t>
      </w:r>
      <w:r>
        <w:t xml:space="preserve"> </w:t>
      </w:r>
      <m:oMath>
        <m:r>
          <m:rPr/>
          <m:t>u</m:t>
        </m:r>
      </m:oMath>
      <w:r>
        <w:t xml:space="preserve"> </w:t>
      </w:r>
      <w:r>
        <w:rPr>
          <w:rFonts w:hint="eastAsia"/>
        </w:rPr>
        <w:t>分量，</w:t>
      </w:r>
      <m:oMath>
        <m:r>
          <m:rPr/>
          <m:t>f</m:t>
        </m:r>
        <m:r>
          <m:rPr>
            <m:sty m:val="p"/>
          </m:rPr>
          <m:t>=</m:t>
        </m:r>
        <m:r>
          <m:rPr/>
          <m:t>2</m:t>
        </m:r>
        <m:r>
          <m:rPr>
            <m:sty m:val="p"/>
          </m:rPr>
          <m:t>Ωsin</m:t>
        </m:r>
        <m:r>
          <m:rPr/>
          <m:t>φ</m:t>
        </m:r>
      </m:oMath>
      <w:r>
        <w:t xml:space="preserve"> </w:t>
      </w:r>
      <w:r>
        <w:rPr>
          <w:rFonts w:hint="eastAsia"/>
        </w:rPr>
        <w:t>为科氏参数）：</w:t>
      </w:r>
    </w:p>
    <w:p w14:paraId="00EC31E2">
      <w:pPr>
        <w:pStyle w:val="3"/>
      </w:pPr>
      <m:oMathPara>
        <m:oMathParaPr>
          <m:jc m:val="center"/>
        </m:oMathParaPr>
        <m:oMath>
          <m:f>
            <m:fPr/>
            <m:num>
              <m:r>
                <m:rPr>
                  <m:sty m:val="p"/>
                </m:rPr>
                <m:t>∂</m:t>
              </m:r>
              <m:r>
                <m:rPr/>
                <m:t>u</m:t>
              </m:r>
            </m:num>
            <m:den>
              <m:r>
                <m:rPr>
                  <m:sty m:val="p"/>
                </m:rPr>
                <m:t>∂</m:t>
              </m:r>
              <m:r>
                <m:rPr/>
                <m:t>t</m:t>
              </m:r>
            </m:den>
          </m:f>
          <m:r>
            <m:rPr>
              <m:sty m:val="p"/>
            </m:rPr>
            <m:t>+</m:t>
          </m:r>
          <m:r>
            <m:rPr/>
            <m:t>u</m:t>
          </m:r>
          <m:f>
            <m:fPr/>
            <m:num>
              <m:r>
                <m:rPr>
                  <m:sty m:val="p"/>
                </m:rPr>
                <m:t>∂</m:t>
              </m:r>
              <m:r>
                <m:rPr/>
                <m:t>u</m:t>
              </m:r>
            </m:num>
            <m:den>
              <m:r>
                <m:rPr>
                  <m:sty m:val="p"/>
                </m:rPr>
                <m:t>∂</m:t>
              </m:r>
              <m:r>
                <m:rPr/>
                <m:t>x</m:t>
              </m:r>
            </m:den>
          </m:f>
          <m:r>
            <m:rPr>
              <m:sty m:val="p"/>
            </m:rPr>
            <m:t>+</m:t>
          </m:r>
          <m:r>
            <m:rPr/>
            <m:t>v</m:t>
          </m:r>
          <m:f>
            <m:fPr/>
            <m:num>
              <m:r>
                <m:rPr>
                  <m:sty m:val="p"/>
                </m:rPr>
                <m:t>∂</m:t>
              </m:r>
              <m:r>
                <m:rPr/>
                <m:t>u</m:t>
              </m:r>
            </m:num>
            <m:den>
              <m:r>
                <m:rPr>
                  <m:sty m:val="p"/>
                </m:rPr>
                <m:t>∂</m:t>
              </m:r>
              <m:r>
                <m:rPr/>
                <m:t>y</m:t>
              </m:r>
            </m:den>
          </m:f>
          <m:r>
            <m:rPr>
              <m:sty m:val="p"/>
            </m:rPr>
            <m:t>+</m:t>
          </m:r>
          <m:r>
            <m:rPr/>
            <m:t>w</m:t>
          </m:r>
          <m:f>
            <m:fPr/>
            <m:num>
              <m:r>
                <m:rPr>
                  <m:sty m:val="p"/>
                </m:rPr>
                <m:t>∂</m:t>
              </m:r>
              <m:r>
                <m:rPr/>
                <m:t>u</m:t>
              </m:r>
            </m:num>
            <m:den>
              <m:r>
                <m:rPr>
                  <m:sty m:val="p"/>
                </m:rPr>
                <m:t>∂</m:t>
              </m:r>
              <m:r>
                <m:rPr/>
                <m:t>z</m:t>
              </m:r>
            </m:den>
          </m:f>
          <m:r>
            <m:rPr>
              <m:sty m:val="p"/>
            </m:rPr>
            <m:t>=−</m:t>
          </m:r>
          <m:f>
            <m:fPr/>
            <m:num>
              <m:r>
                <m:rPr/>
                <m:t>1</m:t>
              </m:r>
            </m:num>
            <m:den>
              <m:r>
                <m:rPr/>
                <m:t>ρ</m:t>
              </m:r>
            </m:den>
          </m:f>
          <m:f>
            <m:fPr/>
            <m:num>
              <m:r>
                <m:rPr>
                  <m:sty m:val="p"/>
                </m:rPr>
                <m:t>∂</m:t>
              </m:r>
              <m:r>
                <m:rPr/>
                <m:t>p</m:t>
              </m:r>
            </m:num>
            <m:den>
              <m:r>
                <m:rPr>
                  <m:sty m:val="p"/>
                </m:rPr>
                <m:t>∂</m:t>
              </m:r>
              <m:r>
                <m:rPr/>
                <m:t>x</m:t>
              </m:r>
            </m:den>
          </m:f>
          <m:r>
            <m:rPr>
              <m:sty m:val="p"/>
            </m:rPr>
            <m:t>+</m:t>
          </m:r>
          <m:r>
            <m:rPr/>
            <m:t>fv</m:t>
          </m:r>
          <m:r>
            <m:rPr>
              <m:sty m:val="p"/>
            </m:rPr>
            <m:t>+</m:t>
          </m:r>
          <m:sSub>
            <m:sSubPr/>
            <m:e>
              <m:r>
                <m:rPr/>
                <m:t>F</m:t>
              </m:r>
            </m:e>
            <m:sub>
              <m:r>
                <m:rPr/>
                <m:t>x</m:t>
              </m:r>
            </m:sub>
          </m:sSub>
        </m:oMath>
      </m:oMathPara>
    </w:p>
    <w:p w14:paraId="201CE4A8">
      <w:pPr>
        <w:pStyle w:val="34"/>
      </w:pPr>
      <w:r>
        <w:rPr>
          <w:rFonts w:hint="eastAsia"/>
        </w:rPr>
        <w:t>在球坐标（</w:t>
      </w:r>
      <m:oMath>
        <m:r>
          <m:rPr/>
          <m:t>λ</m:t>
        </m:r>
      </m:oMath>
      <w:r>
        <w:t xml:space="preserve"> </w:t>
      </w:r>
      <w:r>
        <w:rPr>
          <w:rFonts w:hint="eastAsia"/>
        </w:rPr>
        <w:t>经度、</w:t>
      </w:r>
      <m:oMath>
        <m:r>
          <m:rPr/>
          <m:t>φ</m:t>
        </m:r>
      </m:oMath>
      <w:r>
        <w:t xml:space="preserve"> </w:t>
      </w:r>
      <w:r>
        <w:rPr>
          <w:rFonts w:hint="eastAsia"/>
        </w:rPr>
        <w:t>纬度、</w:t>
      </w:r>
      <m:oMath>
        <m:r>
          <m:rPr/>
          <m:t>r</m:t>
        </m:r>
      </m:oMath>
      <w:r>
        <w:t xml:space="preserve"> </w:t>
      </w:r>
      <w:r>
        <w:rPr>
          <w:rFonts w:hint="eastAsia"/>
        </w:rPr>
        <w:t>径向、</w:t>
      </w:r>
      <m:oMath>
        <m:r>
          <m:rPr/>
          <m:t>a</m:t>
        </m:r>
      </m:oMath>
      <w:r>
        <w:t xml:space="preserve"> </w:t>
      </w:r>
      <w:r>
        <w:rPr>
          <w:rFonts w:hint="eastAsia"/>
        </w:rPr>
        <w:t>地球半径）下，水平运动方程的预报形式为</w:t>
      </w:r>
    </w:p>
    <w:p w14:paraId="1A137807">
      <w:pPr>
        <w:pStyle w:val="3"/>
      </w:pPr>
      <m:oMathPara>
        <m:oMathParaPr>
          <m:jc m:val="center"/>
        </m:oMathParaPr>
        <m:oMath>
          <m:eqArr>
            <m:eqArrPr/>
            <m:e>
              <m:f>
                <m:fPr/>
                <m:num>
                  <m:r>
                    <m:rPr>
                      <m:sty m:val="p"/>
                    </m:rPr>
                    <m:t>∂</m:t>
                  </m:r>
                  <m:r>
                    <m:rPr/>
                    <m:t>u</m:t>
                  </m:r>
                </m:num>
                <m:den>
                  <m:r>
                    <m:rPr>
                      <m:sty m:val="p"/>
                    </m:rPr>
                    <m:t>∂</m:t>
                  </m:r>
                  <m:r>
                    <m:rPr/>
                    <m:t>t</m:t>
                  </m:r>
                </m:den>
              </m:f>
              <m:r>
                <m:rPr/>
                <m:t>&amp;</m:t>
              </m:r>
              <m:r>
                <m:rPr>
                  <m:sty m:val="p"/>
                </m:rPr>
                <m:t>=−</m:t>
              </m:r>
              <m:f>
                <m:fPr/>
                <m:num>
                  <m:r>
                    <m:rPr/>
                    <m:t>u</m:t>
                  </m:r>
                </m:num>
                <m:den>
                  <m:r>
                    <m:rPr/>
                    <m:t>a</m:t>
                  </m:r>
                  <m:r>
                    <m:rPr>
                      <m:sty m:val="p"/>
                    </m:rPr>
                    <m:t>cos</m:t>
                  </m:r>
                  <m:r>
                    <m:rPr/>
                    <m:t>φ</m:t>
                  </m:r>
                </m:den>
              </m:f>
              <m:f>
                <m:fPr/>
                <m:num>
                  <m:r>
                    <m:rPr>
                      <m:sty m:val="p"/>
                    </m:rPr>
                    <m:t>∂</m:t>
                  </m:r>
                  <m:r>
                    <m:rPr/>
                    <m:t>u</m:t>
                  </m:r>
                </m:num>
                <m:den>
                  <m:r>
                    <m:rPr>
                      <m:sty m:val="p"/>
                    </m:rPr>
                    <m:t>∂</m:t>
                  </m:r>
                  <m:r>
                    <m:rPr/>
                    <m:t>λ</m:t>
                  </m:r>
                </m:den>
              </m:f>
              <m:r>
                <m:rPr>
                  <m:sty m:val="p"/>
                </m:rPr>
                <m:t>−</m:t>
              </m:r>
              <m:f>
                <m:fPr/>
                <m:num>
                  <m:r>
                    <m:rPr/>
                    <m:t>v</m:t>
                  </m:r>
                </m:num>
                <m:den>
                  <m:r>
                    <m:rPr/>
                    <m:t>a</m:t>
                  </m:r>
                </m:den>
              </m:f>
              <m:f>
                <m:fPr/>
                <m:num>
                  <m:r>
                    <m:rPr>
                      <m:sty m:val="p"/>
                    </m:rPr>
                    <m:t>∂</m:t>
                  </m:r>
                  <m:r>
                    <m:rPr/>
                    <m:t>u</m:t>
                  </m:r>
                </m:num>
                <m:den>
                  <m:r>
                    <m:rPr>
                      <m:sty m:val="p"/>
                    </m:rPr>
                    <m:t>∂</m:t>
                  </m:r>
                  <m:r>
                    <m:rPr/>
                    <m:t>φ</m:t>
                  </m:r>
                </m:den>
              </m:f>
              <m:r>
                <m:rPr>
                  <m:sty m:val="p"/>
                </m:rPr>
                <m:t>−</m:t>
              </m:r>
              <m:r>
                <m:rPr/>
                <m:t>w</m:t>
              </m:r>
              <m:f>
                <m:fPr/>
                <m:num>
                  <m:r>
                    <m:rPr>
                      <m:sty m:val="p"/>
                    </m:rPr>
                    <m:t>∂</m:t>
                  </m:r>
                  <m:r>
                    <m:rPr/>
                    <m:t>u</m:t>
                  </m:r>
                </m:num>
                <m:den>
                  <m:r>
                    <m:rPr>
                      <m:sty m:val="p"/>
                    </m:rPr>
                    <m:t>∂</m:t>
                  </m:r>
                  <m:r>
                    <m:rPr/>
                    <m:t>r</m:t>
                  </m:r>
                </m:den>
              </m:f>
              <m:r>
                <m:rPr>
                  <m:sty m:val="p"/>
                </m:rPr>
                <m:t>+</m:t>
              </m:r>
              <m:d>
                <m:dPr>
                  <m:sepChr m:val=""/>
                </m:dPr>
                <m:e>
                  <m:r>
                    <m:rPr/>
                    <m:t>2</m:t>
                  </m:r>
                  <m:r>
                    <m:rPr>
                      <m:sty m:val="p"/>
                    </m:rPr>
                    <m:t>Ω+</m:t>
                  </m:r>
                  <m:f>
                    <m:fPr/>
                    <m:num>
                      <m:r>
                        <m:rPr/>
                        <m:t>u</m:t>
                      </m:r>
                    </m:num>
                    <m:den>
                      <m:r>
                        <m:rPr/>
                        <m:t>a</m:t>
                      </m:r>
                      <m:r>
                        <m:rPr>
                          <m:sty m:val="p"/>
                        </m:rPr>
                        <m:t>cos</m:t>
                      </m:r>
                      <m:r>
                        <m:rPr/>
                        <m:t>φ</m:t>
                      </m:r>
                    </m:den>
                  </m:f>
                </m:e>
              </m:d>
              <m:r>
                <m:rPr/>
                <m:t>v</m:t>
              </m:r>
              <m:r>
                <m:rPr>
                  <m:sty m:val="p"/>
                </m:rPr>
                <m:t>sin</m:t>
              </m:r>
              <m:r>
                <m:rPr/>
                <m:t>φ</m:t>
              </m:r>
              <m:r>
                <m:rPr>
                  <m:sty m:val="p"/>
                </m:rPr>
                <m:t>−</m:t>
              </m:r>
              <m:f>
                <m:fPr/>
                <m:num>
                  <m:r>
                    <m:rPr/>
                    <m:t>1</m:t>
                  </m:r>
                </m:num>
                <m:den>
                  <m:r>
                    <m:rPr/>
                    <m:t>ρa</m:t>
                  </m:r>
                  <m:r>
                    <m:rPr>
                      <m:sty m:val="p"/>
                    </m:rPr>
                    <m:t>cos</m:t>
                  </m:r>
                  <m:r>
                    <m:rPr/>
                    <m:t>φ</m:t>
                  </m:r>
                </m:den>
              </m:f>
              <m:f>
                <m:fPr/>
                <m:num>
                  <m:r>
                    <m:rPr>
                      <m:sty m:val="p"/>
                    </m:rPr>
                    <m:t>∂</m:t>
                  </m:r>
                  <m:r>
                    <m:rPr/>
                    <m:t>p</m:t>
                  </m:r>
                </m:num>
                <m:den>
                  <m:r>
                    <m:rPr>
                      <m:sty m:val="p"/>
                    </m:rPr>
                    <m:t>∂</m:t>
                  </m:r>
                  <m:r>
                    <m:rPr/>
                    <m:t>λ</m:t>
                  </m:r>
                </m:den>
              </m:f>
              <m:r>
                <m:rPr>
                  <m:sty m:val="p"/>
                </m:rPr>
                <m:t>+</m:t>
              </m:r>
              <m:sSub>
                <m:sSubPr/>
                <m:e>
                  <m:r>
                    <m:rPr/>
                    <m:t>F</m:t>
                  </m:r>
                </m:e>
                <m:sub>
                  <m:r>
                    <m:rPr/>
                    <m:t>λ</m:t>
                  </m:r>
                </m:sub>
              </m:sSub>
            </m:e>
            <m:e>
              <m:f>
                <m:fPr/>
                <m:num>
                  <m:r>
                    <m:rPr>
                      <m:sty m:val="p"/>
                    </m:rPr>
                    <m:t>∂</m:t>
                  </m:r>
                  <m:r>
                    <m:rPr/>
                    <m:t>v</m:t>
                  </m:r>
                </m:num>
                <m:den>
                  <m:r>
                    <m:rPr>
                      <m:sty m:val="p"/>
                    </m:rPr>
                    <m:t>∂</m:t>
                  </m:r>
                  <m:r>
                    <m:rPr/>
                    <m:t>t</m:t>
                  </m:r>
                </m:den>
              </m:f>
              <m:r>
                <m:rPr/>
                <m:t>&amp;</m:t>
              </m:r>
              <m:r>
                <m:rPr>
                  <m:sty m:val="p"/>
                </m:rPr>
                <m:t>=−</m:t>
              </m:r>
              <m:f>
                <m:fPr/>
                <m:num>
                  <m:r>
                    <m:rPr/>
                    <m:t>u</m:t>
                  </m:r>
                </m:num>
                <m:den>
                  <m:r>
                    <m:rPr/>
                    <m:t>a</m:t>
                  </m:r>
                  <m:r>
                    <m:rPr>
                      <m:sty m:val="p"/>
                    </m:rPr>
                    <m:t>cos</m:t>
                  </m:r>
                  <m:r>
                    <m:rPr/>
                    <m:t>φ</m:t>
                  </m:r>
                </m:den>
              </m:f>
              <m:f>
                <m:fPr/>
                <m:num>
                  <m:r>
                    <m:rPr>
                      <m:sty m:val="p"/>
                    </m:rPr>
                    <m:t>∂</m:t>
                  </m:r>
                  <m:r>
                    <m:rPr/>
                    <m:t>v</m:t>
                  </m:r>
                </m:num>
                <m:den>
                  <m:r>
                    <m:rPr>
                      <m:sty m:val="p"/>
                    </m:rPr>
                    <m:t>∂</m:t>
                  </m:r>
                  <m:r>
                    <m:rPr/>
                    <m:t>λ</m:t>
                  </m:r>
                </m:den>
              </m:f>
              <m:r>
                <m:rPr>
                  <m:sty m:val="p"/>
                </m:rPr>
                <m:t>−</m:t>
              </m:r>
              <m:f>
                <m:fPr/>
                <m:num>
                  <m:r>
                    <m:rPr/>
                    <m:t>v</m:t>
                  </m:r>
                </m:num>
                <m:den>
                  <m:r>
                    <m:rPr/>
                    <m:t>a</m:t>
                  </m:r>
                </m:den>
              </m:f>
              <m:f>
                <m:fPr/>
                <m:num>
                  <m:r>
                    <m:rPr>
                      <m:sty m:val="p"/>
                    </m:rPr>
                    <m:t>∂</m:t>
                  </m:r>
                  <m:r>
                    <m:rPr/>
                    <m:t>v</m:t>
                  </m:r>
                </m:num>
                <m:den>
                  <m:r>
                    <m:rPr>
                      <m:sty m:val="p"/>
                    </m:rPr>
                    <m:t>∂</m:t>
                  </m:r>
                  <m:r>
                    <m:rPr/>
                    <m:t>φ</m:t>
                  </m:r>
                </m:den>
              </m:f>
              <m:r>
                <m:rPr>
                  <m:sty m:val="p"/>
                </m:rPr>
                <m:t>−</m:t>
              </m:r>
              <m:r>
                <m:rPr/>
                <m:t>w</m:t>
              </m:r>
              <m:f>
                <m:fPr/>
                <m:num>
                  <m:r>
                    <m:rPr>
                      <m:sty m:val="p"/>
                    </m:rPr>
                    <m:t>∂</m:t>
                  </m:r>
                  <m:r>
                    <m:rPr/>
                    <m:t>v</m:t>
                  </m:r>
                </m:num>
                <m:den>
                  <m:r>
                    <m:rPr>
                      <m:sty m:val="p"/>
                    </m:rPr>
                    <m:t>∂</m:t>
                  </m:r>
                  <m:r>
                    <m:rPr/>
                    <m:t>r</m:t>
                  </m:r>
                </m:den>
              </m:f>
              <m:r>
                <m:rPr>
                  <m:sty m:val="p"/>
                </m:rPr>
                <m:t>−</m:t>
              </m:r>
              <m:d>
                <m:dPr>
                  <m:sepChr m:val=""/>
                </m:dPr>
                <m:e>
                  <m:r>
                    <m:rPr/>
                    <m:t>2</m:t>
                  </m:r>
                  <m:r>
                    <m:rPr>
                      <m:sty m:val="p"/>
                    </m:rPr>
                    <m:t>Ω+</m:t>
                  </m:r>
                  <m:f>
                    <m:fPr/>
                    <m:num>
                      <m:r>
                        <m:rPr/>
                        <m:t>u</m:t>
                      </m:r>
                    </m:num>
                    <m:den>
                      <m:r>
                        <m:rPr/>
                        <m:t>a</m:t>
                      </m:r>
                      <m:r>
                        <m:rPr>
                          <m:sty m:val="p"/>
                        </m:rPr>
                        <m:t>cos</m:t>
                      </m:r>
                      <m:r>
                        <m:rPr/>
                        <m:t>φ</m:t>
                      </m:r>
                    </m:den>
                  </m:f>
                </m:e>
              </m:d>
              <m:r>
                <m:rPr/>
                <m:t>u</m:t>
              </m:r>
              <m:r>
                <m:rPr>
                  <m:sty m:val="p"/>
                </m:rPr>
                <m:t>sin</m:t>
              </m:r>
              <m:r>
                <m:rPr/>
                <m:t>φ</m:t>
              </m:r>
              <m:r>
                <m:rPr>
                  <m:sty m:val="p"/>
                </m:rPr>
                <m:t>−</m:t>
              </m:r>
              <m:f>
                <m:fPr/>
                <m:num>
                  <m:r>
                    <m:rPr/>
                    <m:t>1</m:t>
                  </m:r>
                </m:num>
                <m:den>
                  <m:r>
                    <m:rPr/>
                    <m:t>ρa</m:t>
                  </m:r>
                </m:den>
              </m:f>
              <m:f>
                <m:fPr/>
                <m:num>
                  <m:r>
                    <m:rPr>
                      <m:sty m:val="p"/>
                    </m:rPr>
                    <m:t>∂</m:t>
                  </m:r>
                  <m:r>
                    <m:rPr/>
                    <m:t>p</m:t>
                  </m:r>
                </m:num>
                <m:den>
                  <m:r>
                    <m:rPr>
                      <m:sty m:val="p"/>
                    </m:rPr>
                    <m:t>∂</m:t>
                  </m:r>
                  <m:r>
                    <m:rPr/>
                    <m:t>φ</m:t>
                  </m:r>
                </m:den>
              </m:f>
              <m:r>
                <m:rPr>
                  <m:sty m:val="p"/>
                </m:rPr>
                <m:t>+</m:t>
              </m:r>
              <m:sSub>
                <m:sSubPr/>
                <m:e>
                  <m:r>
                    <m:rPr/>
                    <m:t>F</m:t>
                  </m:r>
                </m:e>
                <m:sub>
                  <m:r>
                    <m:rPr/>
                    <m:t>φ</m:t>
                  </m:r>
                </m:sub>
              </m:sSub>
            </m:e>
          </m:eqArr>
        </m:oMath>
      </m:oMathPara>
    </w:p>
    <w:p w14:paraId="38432EF1">
      <w:pPr>
        <w:pStyle w:val="34"/>
      </w:pPr>
      <w:r>
        <w:rPr>
          <w:rFonts w:hint="eastAsia"/>
          <w:b/>
          <w:bCs/>
        </w:rPr>
        <w:t>（2）连续方程（质量守恒）</w:t>
      </w:r>
      <w:r>
        <w:rPr>
          <w:rFonts w:hint="eastAsia"/>
        </w:rPr>
        <w:t>：</w:t>
      </w:r>
    </w:p>
    <w:p w14:paraId="11B5847D">
      <w:pPr>
        <w:pStyle w:val="3"/>
      </w:pPr>
      <m:oMathPara>
        <m:oMathParaPr>
          <m:jc m:val="center"/>
        </m:oMathParaPr>
        <m:oMath>
          <m:f>
            <m:fPr/>
            <m:num>
              <m:r>
                <m:rPr>
                  <m:sty m:val="p"/>
                </m:rPr>
                <m:t>∂</m:t>
              </m:r>
              <m:r>
                <m:rPr/>
                <m:t>ρ</m:t>
              </m:r>
            </m:num>
            <m:den>
              <m:r>
                <m:rPr>
                  <m:sty m:val="p"/>
                </m:rPr>
                <m:t>∂</m:t>
              </m:r>
              <m:r>
                <m:rPr/>
                <m:t>t</m:t>
              </m:r>
            </m:den>
          </m:f>
          <m:r>
            <m:rPr>
              <m:sty m:val="p"/>
            </m:rPr>
            <m:t>+∇⋅(</m:t>
          </m:r>
          <m:r>
            <m:rPr/>
            <m:t>ρ</m:t>
          </m:r>
          <m:r>
            <m:rPr>
              <m:sty m:val="b"/>
            </m:rPr>
            <m:t>V</m:t>
          </m:r>
          <m:r>
            <m:rPr>
              <m:sty m:val="p"/>
            </m:rPr>
            <m:t>)=</m:t>
          </m:r>
          <m:r>
            <m:rPr/>
            <m:t>0</m:t>
          </m:r>
        </m:oMath>
      </m:oMathPara>
    </w:p>
    <w:p w14:paraId="3EBA5056">
      <w:pPr>
        <w:pStyle w:val="34"/>
      </w:pPr>
      <w:r>
        <w:rPr>
          <w:rFonts w:hint="eastAsia"/>
          <w:b/>
          <w:bCs/>
        </w:rPr>
        <w:t>（3）热力学能量方程（能量守恒，含非绝热加热</w:t>
      </w:r>
      <w:r>
        <w:rPr>
          <w:b/>
          <w:bCs/>
        </w:rPr>
        <w:t xml:space="preserve"> </w:t>
      </w:r>
      <m:oMath>
        <m:r>
          <m:rPr/>
          <m:t>Q</m:t>
        </m:r>
      </m:oMath>
      <w:r>
        <w:rPr>
          <w:rFonts w:hint="eastAsia"/>
          <w:b/>
          <w:bCs/>
        </w:rPr>
        <w:t>）</w:t>
      </w:r>
      <w:r>
        <w:rPr>
          <w:rFonts w:hint="eastAsia"/>
        </w:rPr>
        <w:t>：</w:t>
      </w:r>
    </w:p>
    <w:p w14:paraId="0003E5DD">
      <w:pPr>
        <w:pStyle w:val="3"/>
      </w:pPr>
      <m:oMathPara>
        <m:oMathParaPr>
          <m:jc m:val="center"/>
        </m:oMathParaPr>
        <m:oMath>
          <m:sSub>
            <m:sSubPr/>
            <m:e>
              <m:r>
                <m:rPr/>
                <m:t>c</m:t>
              </m:r>
            </m:e>
            <m:sub>
              <m:r>
                <m:rPr/>
                <m:t>p</m:t>
              </m:r>
            </m:sub>
          </m:sSub>
          <m:f>
            <m:fPr/>
            <m:num>
              <m:r>
                <m:rPr>
                  <m:sty m:val="p"/>
                </m:rPr>
                <m:t>d</m:t>
              </m:r>
              <m:r>
                <m:rPr/>
                <m:t>T</m:t>
              </m:r>
            </m:num>
            <m:den>
              <m:r>
                <m:rPr>
                  <m:sty m:val="p"/>
                </m:rPr>
                <m:t>d</m:t>
              </m:r>
              <m:r>
                <m:rPr/>
                <m:t>t</m:t>
              </m:r>
            </m:den>
          </m:f>
          <m:r>
            <m:rPr>
              <m:sty m:val="p"/>
            </m:rPr>
            <m:t>−</m:t>
          </m:r>
          <m:f>
            <m:fPr/>
            <m:num>
              <m:r>
                <m:rPr/>
                <m:t>1</m:t>
              </m:r>
            </m:num>
            <m:den>
              <m:r>
                <m:rPr/>
                <m:t>ρ</m:t>
              </m:r>
            </m:den>
          </m:f>
          <m:f>
            <m:fPr/>
            <m:num>
              <m:r>
                <m:rPr>
                  <m:sty m:val="p"/>
                </m:rPr>
                <m:t>d</m:t>
              </m:r>
              <m:r>
                <m:rPr/>
                <m:t>p</m:t>
              </m:r>
            </m:num>
            <m:den>
              <m:r>
                <m:rPr>
                  <m:sty m:val="p"/>
                </m:rPr>
                <m:t>d</m:t>
              </m:r>
              <m:r>
                <m:rPr/>
                <m:t>t</m:t>
              </m:r>
            </m:den>
          </m:f>
          <m:r>
            <m:rPr>
              <m:sty m:val="p"/>
            </m:rPr>
            <m:t>=</m:t>
          </m:r>
          <m:r>
            <m:rPr/>
            <m:t>Q</m:t>
          </m:r>
        </m:oMath>
      </m:oMathPara>
    </w:p>
    <w:p w14:paraId="35D9A702">
      <w:pPr>
        <w:pStyle w:val="34"/>
      </w:pPr>
      <m:oMath>
        <m:sSub>
          <m:sSubPr/>
          <m:e>
            <m:r>
              <m:rPr/>
              <m:t>c</m:t>
            </m:r>
          </m:e>
          <m:sub>
            <m:r>
              <m:rPr/>
              <m:t>p</m:t>
            </m:r>
          </m:sub>
        </m:sSub>
      </m:oMath>
      <w:r>
        <w:t xml:space="preserve"> </w:t>
      </w:r>
      <w:r>
        <w:rPr>
          <w:rFonts w:hint="eastAsia"/>
        </w:rPr>
        <w:t>为定压比热，</w:t>
      </w:r>
      <m:oMath>
        <m:r>
          <m:rPr/>
          <m:t>Q</m:t>
        </m:r>
      </m:oMath>
      <w:r>
        <w:t xml:space="preserve"> </w:t>
      </w:r>
      <w:r>
        <w:rPr>
          <w:rFonts w:hint="eastAsia"/>
        </w:rPr>
        <w:t>为辐射、凝结、湍流等非绝热加热率。</w:t>
      </w:r>
    </w:p>
    <w:p w14:paraId="3DF17303">
      <w:pPr>
        <w:pStyle w:val="3"/>
      </w:pPr>
      <w:r>
        <w:rPr>
          <w:rFonts w:hint="eastAsia"/>
          <w:b/>
          <w:bCs/>
        </w:rPr>
        <w:t>（4）状态方程</w:t>
      </w:r>
      <w:r>
        <w:rPr>
          <w:rFonts w:hint="eastAsia"/>
        </w:rPr>
        <w:t>（理想气体试验定律）：</w:t>
      </w:r>
    </w:p>
    <w:p w14:paraId="36125312">
      <w:pPr>
        <w:pStyle w:val="3"/>
      </w:pPr>
      <m:oMathPara>
        <m:oMathParaPr>
          <m:jc m:val="center"/>
        </m:oMathParaPr>
        <m:oMath>
          <m:r>
            <m:rPr/>
            <m:t>p</m:t>
          </m:r>
          <m:r>
            <m:rPr>
              <m:sty m:val="p"/>
            </m:rPr>
            <m:t>=</m:t>
          </m:r>
          <m:r>
            <m:rPr/>
            <m:t>ρRT</m:t>
          </m:r>
        </m:oMath>
      </m:oMathPara>
    </w:p>
    <w:p w14:paraId="4920D238">
      <w:pPr>
        <w:pStyle w:val="34"/>
      </w:pPr>
      <w:r>
        <w:rPr>
          <w:rFonts w:hint="eastAsia"/>
          <w:b/>
          <w:bCs/>
        </w:rPr>
        <w:t>（5）水汽/物质方程</w:t>
      </w:r>
      <w:r>
        <w:rPr>
          <w:rFonts w:hint="eastAsia"/>
        </w:rPr>
        <w:t>：</w:t>
      </w:r>
    </w:p>
    <w:p w14:paraId="4D3C3B0D">
      <w:pPr>
        <w:pStyle w:val="3"/>
      </w:pPr>
      <m:oMathPara>
        <m:oMathParaPr>
          <m:jc m:val="center"/>
        </m:oMathParaPr>
        <m:oMath>
          <m:f>
            <m:fPr/>
            <m:num>
              <m:r>
                <m:rPr>
                  <m:sty m:val="p"/>
                </m:rPr>
                <m:t>∂</m:t>
              </m:r>
              <m:r>
                <m:rPr/>
                <m:t>q</m:t>
              </m:r>
            </m:num>
            <m:den>
              <m:r>
                <m:rPr>
                  <m:sty m:val="p"/>
                </m:rPr>
                <m:t>∂</m:t>
              </m:r>
              <m:r>
                <m:rPr/>
                <m:t>t</m:t>
              </m:r>
            </m:den>
          </m:f>
          <m:r>
            <m:rPr>
              <m:sty m:val="p"/>
            </m:rPr>
            <m:t>+</m:t>
          </m:r>
          <m:r>
            <m:rPr>
              <m:sty m:val="b"/>
            </m:rPr>
            <m:t>V</m:t>
          </m:r>
          <m:r>
            <m:rPr>
              <m:sty m:val="p"/>
            </m:rPr>
            <m:t>⋅∇</m:t>
          </m:r>
          <m:r>
            <m:rPr/>
            <m:t>q</m:t>
          </m:r>
          <m:r>
            <m:rPr>
              <m:sty m:val="p"/>
            </m:rPr>
            <m:t>=</m:t>
          </m:r>
          <m:sSub>
            <m:sSubPr/>
            <m:e>
              <m:r>
                <m:rPr/>
                <m:t>S</m:t>
              </m:r>
            </m:e>
            <m:sub>
              <m:r>
                <m:rPr/>
                <m:t>q</m:t>
              </m:r>
            </m:sub>
          </m:sSub>
        </m:oMath>
      </m:oMathPara>
    </w:p>
    <w:p w14:paraId="77CE42D8">
      <w:pPr>
        <w:pStyle w:val="34"/>
      </w:pPr>
      <m:oMath>
        <m:r>
          <m:rPr/>
          <m:t>q</m:t>
        </m:r>
      </m:oMath>
      <w:r>
        <w:t xml:space="preserve"> </w:t>
      </w:r>
      <w:r>
        <w:rPr>
          <w:rFonts w:hint="eastAsia"/>
        </w:rPr>
        <w:t>为比湿，</w:t>
      </w:r>
      <m:oMath>
        <m:sSub>
          <m:sSubPr/>
          <m:e>
            <m:r>
              <m:rPr/>
              <m:t>S</m:t>
            </m:r>
          </m:e>
          <m:sub>
            <m:r>
              <m:rPr/>
              <m:t>q</m:t>
            </m:r>
          </m:sub>
        </m:sSub>
      </m:oMath>
      <w:r>
        <w:t xml:space="preserve"> </w:t>
      </w:r>
      <w:r>
        <w:rPr>
          <w:rFonts w:hint="eastAsia"/>
        </w:rPr>
        <w:t>为凝结/蒸发等价源汇。</w:t>
      </w:r>
    </w:p>
    <w:p w14:paraId="4BC5B3FA">
      <w:pPr>
        <w:pStyle w:val="3"/>
      </w:pPr>
      <w:r>
        <w:rPr>
          <w:rFonts w:hint="eastAsia"/>
          <w:b/>
          <w:bCs/>
        </w:rPr>
        <w:t>（6）静力平衡</w:t>
      </w:r>
      <w:r>
        <w:rPr>
          <w:rFonts w:hint="eastAsia"/>
        </w:rPr>
        <w:t>（大尺度近似，用于“静力模式”）：</w:t>
      </w:r>
    </w:p>
    <w:p w14:paraId="777F6C8F">
      <w:pPr>
        <w:pStyle w:val="3"/>
      </w:pPr>
      <m:oMathPara>
        <m:oMathParaPr>
          <m:jc m:val="center"/>
        </m:oMathParaPr>
        <m:oMath>
          <m:f>
            <m:fPr/>
            <m:num>
              <m:r>
                <m:rPr>
                  <m:sty m:val="p"/>
                </m:rPr>
                <m:t>∂</m:t>
              </m:r>
              <m:r>
                <m:rPr/>
                <m:t>p</m:t>
              </m:r>
            </m:num>
            <m:den>
              <m:r>
                <m:rPr>
                  <m:sty m:val="p"/>
                </m:rPr>
                <m:t>∂</m:t>
              </m:r>
              <m:r>
                <m:rPr/>
                <m:t>z</m:t>
              </m:r>
            </m:den>
          </m:f>
          <m:r>
            <m:rPr>
              <m:sty m:val="p"/>
            </m:rPr>
            <m:t>=−</m:t>
          </m:r>
          <m:r>
            <m:rPr/>
            <m:t>ρg</m:t>
          </m:r>
        </m:oMath>
      </m:oMathPara>
    </w:p>
    <w:p w14:paraId="7573A754">
      <w:pPr>
        <w:pStyle w:val="34"/>
      </w:pPr>
      <w:r>
        <w:rPr>
          <w:rFonts w:hint="eastAsia"/>
        </w:rPr>
        <w:t>上述</w:t>
      </w:r>
      <w:r>
        <w:t xml:space="preserve"> 6 </w:t>
      </w:r>
      <w:r>
        <w:rPr>
          <w:rFonts w:hint="eastAsia"/>
        </w:rPr>
        <w:t>个方程与</w:t>
      </w:r>
      <w:r>
        <w:t xml:space="preserve"> 6 </w:t>
      </w:r>
      <w:r>
        <w:rPr>
          <w:rFonts w:hint="eastAsia"/>
        </w:rPr>
        <w:t>个未知量（</w:t>
      </w:r>
      <m:oMath>
        <m:r>
          <m:rPr/>
          <m:t>u</m:t>
        </m:r>
        <m:r>
          <m:rPr>
            <m:sty m:val="p"/>
          </m:rPr>
          <m:t>,</m:t>
        </m:r>
        <m:r>
          <m:rPr/>
          <m:t>v</m:t>
        </m:r>
        <m:r>
          <m:rPr>
            <m:sty m:val="p"/>
          </m:rPr>
          <m:t>,</m:t>
        </m:r>
        <m:r>
          <m:rPr/>
          <m:t>w</m:t>
        </m:r>
        <m:r>
          <m:rPr>
            <m:sty m:val="p"/>
          </m:rPr>
          <m:t>,</m:t>
        </m:r>
        <m:r>
          <m:rPr/>
          <m:t>T</m:t>
        </m:r>
        <m:r>
          <m:rPr>
            <m:sty m:val="p"/>
          </m:rPr>
          <m:t>,</m:t>
        </m:r>
        <m:r>
          <m:rPr/>
          <m:t>p</m:t>
        </m:r>
        <m:r>
          <m:rPr>
            <m:sty m:val="p"/>
          </m:rPr>
          <m:t>,</m:t>
        </m:r>
        <m:r>
          <m:rPr/>
          <m:t>ρ</m:t>
        </m:r>
      </m:oMath>
      <w:r>
        <w:rPr>
          <w:rFonts w:hint="eastAsia"/>
        </w:rPr>
        <w:t>，另加</w:t>
      </w:r>
      <w:r>
        <w:t xml:space="preserve"> </w:t>
      </w:r>
      <m:oMath>
        <m:r>
          <m:rPr/>
          <m:t>q</m:t>
        </m:r>
      </m:oMath>
      <w:r>
        <w:rPr>
          <w:rFonts w:hint="eastAsia"/>
        </w:rPr>
        <w:t>）构成闭合方程组；用</w:t>
      </w:r>
      <w:r>
        <w:rPr>
          <w:rStyle w:val="64"/>
          <w:rFonts w:hint="eastAsia"/>
        </w:rPr>
        <w:t>位势高度/气压</w:t>
      </w:r>
      <w:r>
        <w:rPr>
          <w:rFonts w:hint="eastAsia"/>
        </w:rPr>
        <w:t>作垂直坐标时，常对</w:t>
      </w:r>
      <w:r>
        <w:t xml:space="preserve"> </w:t>
      </w:r>
      <m:oMath>
        <m:r>
          <m:rPr/>
          <m:t>p</m:t>
        </m:r>
      </m:oMath>
      <w:r>
        <w:t xml:space="preserve"> </w:t>
      </w:r>
      <w:r>
        <w:rPr>
          <w:rFonts w:hint="eastAsia"/>
        </w:rPr>
        <w:t>预报、对</w:t>
      </w:r>
      <w:r>
        <w:t xml:space="preserve"> </w:t>
      </w:r>
      <m:oMath>
        <m:r>
          <m:rPr/>
          <m:t>w</m:t>
        </m:r>
      </m:oMath>
      <w:r>
        <w:t xml:space="preserve"> </w:t>
      </w:r>
      <w:r>
        <w:rPr>
          <w:rFonts w:hint="eastAsia"/>
        </w:rPr>
        <w:t>诊断（</w:t>
      </w:r>
      <m:oMath>
        <m:r>
          <m:rPr/>
          <m:t>ω</m:t>
        </m:r>
        <m:r>
          <m:rPr>
            <m:sty m:val="p"/>
          </m:rPr>
          <m:t>=d</m:t>
        </m:r>
        <m:r>
          <m:rPr/>
          <m:t>p</m:t>
        </m:r>
        <m:r>
          <m:rPr>
            <m:sty m:val="p"/>
          </m:rPr>
          <m:t>/d</m:t>
        </m:r>
        <m:r>
          <m:rPr/>
          <m:t>t</m:t>
        </m:r>
      </m:oMath>
      <w:r>
        <w:rPr>
          <w:rFonts w:hint="eastAsia"/>
        </w:rPr>
        <w:t>）。非静力模式则保留垂直运动方程的完整形式，用于高分辨率、对流可分辨模拟。</w:t>
      </w:r>
    </w:p>
    <w:bookmarkEnd w:id="283"/>
    <w:p w14:paraId="518EFF77">
      <w:pPr>
        <w:pStyle w:val="5"/>
      </w:pPr>
      <w:bookmarkStart w:id="284" w:name="_Toc2633"/>
      <w:bookmarkStart w:id="285" w:name="动力核心与物理过程的衔接"/>
      <w:r>
        <w:t xml:space="preserve">6.3.2 </w:t>
      </w:r>
      <w:r>
        <w:rPr>
          <w:rFonts w:hint="eastAsia"/>
        </w:rPr>
        <w:t>动力核心与物理过程的衔接</w:t>
      </w:r>
      <w:bookmarkEnd w:id="284"/>
    </w:p>
    <w:p w14:paraId="18D88532">
      <w:pPr>
        <w:pStyle w:val="34"/>
      </w:pPr>
      <w:r>
        <w:rPr>
          <w:rFonts w:hint="eastAsia"/>
        </w:rPr>
        <w:t>动力核心包含控制方程、数值方法（时间积分方案、空间差分/谱变换）与网格系统；物理过程则在每个时间步向动力核心提供非绝热加热率、动量与物质源汇（辐射、对流、云微物理、边界层、陆面、重力波拖曳等，见</w:t>
      </w:r>
      <w:r>
        <w:t xml:space="preserve"> </w:t>
      </w:r>
      <w:r>
        <w:rPr>
          <w:rFonts w:hint="eastAsia"/>
        </w:rPr>
        <w:t>6.4）。二者的耦合方式与时间步长（动力步长与物理步长）是模式设计的关键。</w:t>
      </w:r>
    </w:p>
    <w:p w14:paraId="12EFD1DD">
      <w:pPr>
        <w:pStyle w:val="3"/>
      </w:pPr>
      <w:r>
        <w:rPr>
          <w:rFonts w:hint="eastAsia"/>
        </w:rPr>
        <w:t>数值实现上，时间积分有</w:t>
      </w:r>
      <w:r>
        <w:rPr>
          <w:rStyle w:val="64"/>
          <w:rFonts w:hint="eastAsia"/>
        </w:rPr>
        <w:t>显式与半隐式方案</w:t>
      </w:r>
      <w:r>
        <w:rPr>
          <w:rFonts w:hint="eastAsia"/>
        </w:rPr>
        <w:t>（半隐式可放宽重力波、声波带来的时间步限制），空间离散有差分、谱变换与有限体积等；为稳定需满足</w:t>
      </w:r>
      <w:r>
        <w:t xml:space="preserve"> </w:t>
      </w:r>
      <w:r>
        <w:rPr>
          <w:rStyle w:val="64"/>
          <w:rFonts w:hint="eastAsia"/>
        </w:rPr>
        <w:t>CFL（Courant–Friedrichs–Lewy）条件</w:t>
      </w:r>
      <w:r>
        <w:rPr>
          <w:rFonts w:hint="eastAsia"/>
        </w:rPr>
        <w:t>，即</w:t>
      </w:r>
      <w:r>
        <w:t xml:space="preserve"> </w:t>
      </w:r>
      <m:oMath>
        <m:f>
          <m:fPr/>
          <m:num>
            <m:r>
              <m:rPr/>
              <m:t>u </m:t>
            </m:r>
            <m:r>
              <m:rPr>
                <m:sty m:val="p"/>
              </m:rPr>
              <m:t>Δ</m:t>
            </m:r>
            <m:r>
              <m:rPr/>
              <m:t>t</m:t>
            </m:r>
          </m:num>
          <m:den>
            <m:r>
              <m:rPr>
                <m:sty m:val="p"/>
              </m:rPr>
              <m:t>Δ</m:t>
            </m:r>
            <m:r>
              <m:rPr/>
              <m:t>x</m:t>
            </m:r>
          </m:den>
        </m:f>
        <m:r>
          <m:rPr>
            <m:sty m:val="p"/>
          </m:rPr>
          <m:t>≤</m:t>
        </m:r>
        <m:r>
          <m:rPr/>
          <m:t>1</m:t>
        </m:r>
      </m:oMath>
      <w:r>
        <w:rPr>
          <w:rFonts w:hint="eastAsia"/>
        </w:rPr>
        <w:t>。输运（平流）格式应尽量满足</w:t>
      </w:r>
      <w:r>
        <w:rPr>
          <w:rStyle w:val="65"/>
          <w:rFonts w:hint="eastAsia"/>
        </w:rPr>
        <w:t>守恒性与正定性/单调性</w:t>
      </w:r>
      <w:r>
        <w:rPr>
          <w:rFonts w:hint="eastAsia"/>
        </w:rPr>
        <w:t>，以避免负的水汽/浓度等非物理值。辐射与化学因计算昂贵常采用较长的时间步或“算子分裂”处理。</w:t>
      </w:r>
    </w:p>
    <w:bookmarkEnd w:id="285"/>
    <w:p w14:paraId="273229A7">
      <w:pPr>
        <w:pStyle w:val="5"/>
      </w:pPr>
      <w:bookmarkStart w:id="286" w:name="_Toc16067"/>
      <w:bookmarkStart w:id="287" w:name="模式网格系统"/>
      <w:r>
        <w:t xml:space="preserve">6.3.3 </w:t>
      </w:r>
      <w:r>
        <w:rPr>
          <w:rFonts w:hint="eastAsia"/>
        </w:rPr>
        <w:t>模式网格系统</w:t>
      </w:r>
      <w:bookmarkEnd w:id="286"/>
    </w:p>
    <w:p w14:paraId="0B4DB961">
      <w:pPr>
        <w:pStyle w:val="35"/>
        <w:numPr>
          <w:ilvl w:val="0"/>
          <w:numId w:val="1"/>
        </w:numPr>
      </w:pPr>
      <w:r>
        <w:rPr>
          <w:rStyle w:val="63"/>
          <w:rFonts w:hint="eastAsia"/>
        </w:rPr>
        <w:t>水平网格</w:t>
      </w:r>
      <w:r>
        <w:rPr>
          <w:rFonts w:hint="eastAsia"/>
        </w:rPr>
        <w:t>：直角坐标（局地）与球坐标（全球）。全球网格有</w:t>
      </w:r>
      <w:r>
        <w:rPr>
          <w:rStyle w:val="64"/>
          <w:rFonts w:hint="eastAsia"/>
        </w:rPr>
        <w:t>经纬度网格</w:t>
      </w:r>
      <w:r>
        <w:rPr>
          <w:rFonts w:hint="eastAsia"/>
        </w:rPr>
        <w:t>（简单、极点处网格汇聚、需滤波）、</w:t>
      </w:r>
      <w:r>
        <w:rPr>
          <w:rStyle w:val="64"/>
          <w:rFonts w:hint="eastAsia"/>
        </w:rPr>
        <w:t>谱（球谐函数）方法</w:t>
      </w:r>
      <w:r>
        <w:rPr>
          <w:rFonts w:hint="eastAsia"/>
        </w:rPr>
        <w:t>（谱空间计算，如</w:t>
      </w:r>
      <w:r>
        <w:t xml:space="preserve"> T127 </w:t>
      </w:r>
      <w:r>
        <w:rPr>
          <w:rFonts w:hint="eastAsia"/>
        </w:rPr>
        <w:t>截断）、</w:t>
      </w:r>
      <w:r>
        <w:rPr>
          <w:rStyle w:val="64"/>
          <w:rFonts w:hint="eastAsia"/>
        </w:rPr>
        <w:t>立方球网格（cubed</w:t>
      </w:r>
      <w:r>
        <w:rPr>
          <w:rStyle w:val="64"/>
        </w:rPr>
        <w:t xml:space="preserve"> </w:t>
      </w:r>
      <w:r>
        <w:rPr>
          <w:rStyle w:val="64"/>
          <w:rFonts w:hint="eastAsia"/>
        </w:rPr>
        <w:t>sphere）</w:t>
      </w:r>
      <w:r>
        <w:t>、</w:t>
      </w:r>
      <w:r>
        <w:rPr>
          <w:rStyle w:val="64"/>
          <w:rFonts w:hint="eastAsia"/>
        </w:rPr>
        <w:t>正二十面体（准均匀）网格</w:t>
      </w:r>
      <w:r>
        <w:rPr>
          <w:rFonts w:hint="eastAsia"/>
        </w:rPr>
        <w:t>与</w:t>
      </w:r>
      <w:r>
        <w:rPr>
          <w:rStyle w:val="64"/>
          <w:rFonts w:hint="eastAsia"/>
        </w:rPr>
        <w:t>阴阳（Yin-Yang）网格</w:t>
      </w:r>
      <w:r>
        <w:rPr>
          <w:rFonts w:hint="eastAsia"/>
        </w:rPr>
        <w:t>等，用以缓解极点问题并提升均匀性。</w:t>
      </w:r>
    </w:p>
    <w:p w14:paraId="636BFB45">
      <w:pPr>
        <w:pStyle w:val="35"/>
        <w:numPr>
          <w:ilvl w:val="0"/>
          <w:numId w:val="1"/>
        </w:numPr>
      </w:pPr>
      <w:r>
        <w:rPr>
          <w:rStyle w:val="63"/>
          <w:rFonts w:hint="eastAsia"/>
        </w:rPr>
        <w:t>垂直坐标</w:t>
      </w:r>
      <w:r>
        <w:rPr>
          <w:rFonts w:hint="eastAsia"/>
        </w:rPr>
        <w:t>：高度坐标</w:t>
      </w:r>
      <w:r>
        <w:t xml:space="preserve"> </w:t>
      </w:r>
      <m:oMath>
        <m:r>
          <m:rPr/>
          <m:t>z</m:t>
        </m:r>
      </m:oMath>
      <w:r>
        <w:rPr>
          <w:rFonts w:hint="eastAsia"/>
        </w:rPr>
        <w:t>、气压坐标</w:t>
      </w:r>
      <w:r>
        <w:t xml:space="preserve"> </w:t>
      </w:r>
      <m:oMath>
        <m:r>
          <m:rPr/>
          <m:t>p</m:t>
        </m:r>
      </m:oMath>
      <w:r>
        <w:t>、</w:t>
      </w:r>
      <w:r>
        <w:rPr>
          <w:rStyle w:val="64"/>
          <w:rFonts w:hint="eastAsia"/>
        </w:rPr>
        <w:t>地形追随坐标</w:t>
      </w:r>
      <w:r>
        <w:rPr>
          <w:rStyle w:val="64"/>
        </w:rPr>
        <w:t xml:space="preserve"> </w:t>
      </w:r>
      <m:oMath>
        <m:r>
          <m:rPr/>
          <m:t>σ</m:t>
        </m:r>
      </m:oMath>
      <w:r>
        <w:rPr>
          <w:rFonts w:hint="eastAsia"/>
        </w:rPr>
        <w:t>及</w:t>
      </w:r>
      <w:r>
        <w:rPr>
          <w:rStyle w:val="64"/>
          <w:rFonts w:hint="eastAsia"/>
        </w:rPr>
        <w:t>混合</w:t>
      </w:r>
      <w:r>
        <w:rPr>
          <w:rStyle w:val="64"/>
        </w:rPr>
        <w:t xml:space="preserve"> </w:t>
      </w:r>
      <m:oMath>
        <m:r>
          <m:rPr/>
          <m:t>σ</m:t>
        </m:r>
      </m:oMath>
      <w:r>
        <w:rPr>
          <w:rStyle w:val="64"/>
        </w:rPr>
        <w:t>–</w:t>
      </w:r>
      <m:oMath>
        <m:r>
          <m:rPr/>
          <m:t>θ</m:t>
        </m:r>
      </m:oMath>
      <w:r>
        <w:rPr>
          <w:rStyle w:val="64"/>
          <w:rFonts w:hint="eastAsia"/>
        </w:rPr>
        <w:t>（等熵）坐标</w:t>
      </w:r>
      <w:r>
        <w:t>。</w:t>
      </w:r>
      <m:oMath>
        <m:r>
          <m:rPr/>
          <m:t>σ</m:t>
        </m:r>
      </m:oMath>
      <w:r>
        <w:t xml:space="preserve"> </w:t>
      </w:r>
      <w:r>
        <w:rPr>
          <w:rFonts w:hint="eastAsia"/>
        </w:rPr>
        <w:t>坐标定义为</w:t>
      </w:r>
    </w:p>
    <w:p w14:paraId="4214CB7D">
      <w:pPr>
        <w:pStyle w:val="34"/>
      </w:pPr>
      <m:oMathPara>
        <m:oMathParaPr>
          <m:jc m:val="center"/>
        </m:oMathParaPr>
        <m:oMath>
          <m:r>
            <m:rPr/>
            <m:t>σ</m:t>
          </m:r>
          <m:r>
            <m:rPr>
              <m:sty m:val="p"/>
            </m:rPr>
            <m:t>=</m:t>
          </m:r>
          <m:f>
            <m:fPr/>
            <m:num>
              <m:r>
                <m:rPr/>
                <m:t>p</m:t>
              </m:r>
              <m:r>
                <m:rPr>
                  <m:sty m:val="p"/>
                </m:rPr>
                <m:t>−</m:t>
              </m:r>
              <m:sSub>
                <m:sSubPr/>
                <m:e>
                  <m:r>
                    <m:rPr/>
                    <m:t>p</m:t>
                  </m:r>
                </m:e>
                <m:sub>
                  <m:r>
                    <m:rPr/>
                    <m:t>T</m:t>
                  </m:r>
                </m:sub>
              </m:sSub>
            </m:num>
            <m:den>
              <m:sSub>
                <m:sSubPr/>
                <m:e>
                  <m:r>
                    <m:rPr/>
                    <m:t>p</m:t>
                  </m:r>
                </m:e>
                <m:sub>
                  <m:r>
                    <m:rPr/>
                    <m:t>s</m:t>
                  </m:r>
                </m:sub>
              </m:sSub>
              <m:r>
                <m:rPr>
                  <m:sty m:val="p"/>
                </m:rPr>
                <m:t>−</m:t>
              </m:r>
              <m:sSub>
                <m:sSubPr/>
                <m:e>
                  <m:r>
                    <m:rPr/>
                    <m:t>p</m:t>
                  </m:r>
                </m:e>
                <m:sub>
                  <m:r>
                    <m:rPr/>
                    <m:t>T</m:t>
                  </m:r>
                </m:sub>
              </m:sSub>
            </m:den>
          </m:f>
        </m:oMath>
      </m:oMathPara>
    </w:p>
    <w:p w14:paraId="1E511FEC">
      <w:pPr>
        <w:pStyle w:val="34"/>
      </w:pPr>
      <m:oMath>
        <m:sSub>
          <m:sSubPr/>
          <m:e>
            <m:r>
              <m:rPr/>
              <m:t>p</m:t>
            </m:r>
          </m:e>
          <m:sub>
            <m:r>
              <m:rPr/>
              <m:t>T</m:t>
            </m:r>
          </m:sub>
        </m:sSub>
      </m:oMath>
      <w:r>
        <w:t xml:space="preserve"> </w:t>
      </w:r>
      <w:r>
        <w:rPr>
          <w:rFonts w:hint="eastAsia"/>
        </w:rPr>
        <w:t>为模式顶气压、</w:t>
      </w:r>
      <m:oMath>
        <m:sSub>
          <m:sSubPr/>
          <m:e>
            <m:r>
              <m:rPr/>
              <m:t>p</m:t>
            </m:r>
          </m:e>
          <m:sub>
            <m:r>
              <m:rPr/>
              <m:t>s</m:t>
            </m:r>
          </m:sub>
        </m:sSub>
      </m:oMath>
      <w:r>
        <w:t xml:space="preserve"> </w:t>
      </w:r>
      <w:r>
        <w:rPr>
          <w:rFonts w:hint="eastAsia"/>
        </w:rPr>
        <w:t>为地面气压，</w:t>
      </w:r>
      <m:oMath>
        <m:r>
          <m:rPr/>
          <m:t>σ</m:t>
        </m:r>
        <m:r>
          <m:rPr>
            <m:sty m:val="p"/>
          </m:rPr>
          <m:t>=</m:t>
        </m:r>
        <m:r>
          <m:rPr/>
          <m:t>0</m:t>
        </m:r>
      </m:oMath>
      <w:r>
        <w:t xml:space="preserve"> </w:t>
      </w:r>
      <w:r>
        <w:rPr>
          <w:rFonts w:hint="eastAsia"/>
        </w:rPr>
        <w:t>在模式顶、</w:t>
      </w:r>
      <m:oMath>
        <m:r>
          <m:rPr/>
          <m:t>σ</m:t>
        </m:r>
        <m:r>
          <m:rPr>
            <m:sty m:val="p"/>
          </m:rPr>
          <m:t>=</m:t>
        </m:r>
        <m:r>
          <m:rPr/>
          <m:t>1</m:t>
        </m:r>
      </m:oMath>
      <w:r>
        <w:t xml:space="preserve"> </w:t>
      </w:r>
      <w:r>
        <w:rPr>
          <w:rFonts w:hint="eastAsia"/>
        </w:rPr>
        <w:t>在地面，使下边界严格贴合地形。等压面在陡峭地形处会与地面相交，故近地层需改用</w:t>
      </w:r>
      <w:r>
        <w:t xml:space="preserve"> </w:t>
      </w:r>
      <m:oMath>
        <m:r>
          <m:rPr/>
          <m:t>σ</m:t>
        </m:r>
      </m:oMath>
      <w:r>
        <w:t xml:space="preserve"> </w:t>
      </w:r>
      <w:r>
        <w:rPr>
          <w:rFonts w:hint="eastAsia"/>
        </w:rPr>
        <w:t>坐标。</w:t>
      </w:r>
    </w:p>
    <w:p w14:paraId="34DA2100">
      <w:pPr>
        <w:pStyle w:val="58"/>
      </w:pPr>
      <w:r>
        <w:drawing>
          <wp:inline distT="0" distB="0" distL="114300" distR="114300">
            <wp:extent cx="4655820" cy="3021965"/>
            <wp:effectExtent l="0" t="0" r="0" b="0"/>
            <wp:docPr id="1148" name="Picture" descr="图 6-1 大气环流模式的主体结构框架（控制方程—动力核心—物理过程—网格与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 name="Picture" descr="图 6-1 大气环流模式的主体结构框架（控制方程—动力核心—物理过程—网格与算法）"/>
                    <pic:cNvPicPr>
                      <a:picLocks noChangeAspect="1" noChangeArrowheads="1"/>
                    </pic:cNvPicPr>
                  </pic:nvPicPr>
                  <pic:blipFill>
                    <a:blip r:embed="rId40"/>
                    <a:stretch>
                      <a:fillRect/>
                    </a:stretch>
                  </pic:blipFill>
                  <pic:spPr>
                    <a:xfrm>
                      <a:off x="0" y="0"/>
                      <a:ext cx="4655820" cy="3022147"/>
                    </a:xfrm>
                    <a:prstGeom prst="rect">
                      <a:avLst/>
                    </a:prstGeom>
                    <a:noFill/>
                    <a:ln w="9525">
                      <a:noFill/>
                    </a:ln>
                  </pic:spPr>
                </pic:pic>
              </a:graphicData>
            </a:graphic>
          </wp:inline>
        </w:drawing>
      </w:r>
    </w:p>
    <w:p w14:paraId="44CE93D4">
      <w:pPr>
        <w:pStyle w:val="56"/>
      </w:pPr>
      <w:r>
        <w:rPr>
          <w:rFonts w:hint="eastAsia"/>
        </w:rPr>
        <w:t>图</w:t>
      </w:r>
      <w:r>
        <w:t xml:space="preserve"> 6-1 </w:t>
      </w:r>
      <w:r>
        <w:rPr>
          <w:rFonts w:hint="eastAsia"/>
        </w:rPr>
        <w:t>大气环流模式的主体结构框架（控制方程—动力核心—物理过程—网格与算法）</w:t>
      </w:r>
    </w:p>
    <w:p w14:paraId="130685CB">
      <w:pPr>
        <w:pStyle w:val="58"/>
      </w:pPr>
      <w:r>
        <w:drawing>
          <wp:inline distT="0" distB="0" distL="114300" distR="114300">
            <wp:extent cx="4655820" cy="2992120"/>
            <wp:effectExtent l="0" t="0" r="0" b="0"/>
            <wp:docPr id="1151" name="Picture" descr="图 6-2 模式的垂直坐标（高度 z、气压 p、地形追随 \sigma）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 name="Picture" descr="图 6-2 模式的垂直坐标（高度 z、气压 p、地形追随 \sigma）示意图"/>
                    <pic:cNvPicPr>
                      <a:picLocks noChangeAspect="1" noChangeArrowheads="1"/>
                    </pic:cNvPicPr>
                  </pic:nvPicPr>
                  <pic:blipFill>
                    <a:blip r:embed="rId41"/>
                    <a:stretch>
                      <a:fillRect/>
                    </a:stretch>
                  </pic:blipFill>
                  <pic:spPr>
                    <a:xfrm>
                      <a:off x="0" y="0"/>
                      <a:ext cx="4655820" cy="2992172"/>
                    </a:xfrm>
                    <a:prstGeom prst="rect">
                      <a:avLst/>
                    </a:prstGeom>
                    <a:noFill/>
                    <a:ln w="9525">
                      <a:noFill/>
                    </a:ln>
                  </pic:spPr>
                </pic:pic>
              </a:graphicData>
            </a:graphic>
          </wp:inline>
        </w:drawing>
      </w:r>
    </w:p>
    <w:p w14:paraId="6BAB392B">
      <w:pPr>
        <w:pStyle w:val="56"/>
      </w:pPr>
      <w:r>
        <w:rPr>
          <w:rFonts w:hint="eastAsia"/>
        </w:rPr>
        <w:t>图</w:t>
      </w:r>
      <w:r>
        <w:t xml:space="preserve"> 6-2 </w:t>
      </w:r>
      <w:r>
        <w:rPr>
          <w:rFonts w:hint="eastAsia"/>
        </w:rPr>
        <w:t>模式的垂直坐标（高度</w:t>
      </w:r>
      <w:r>
        <w:t xml:space="preserve"> </w:t>
      </w:r>
      <m:oMath>
        <m:r>
          <m:rPr/>
          <m:t>z</m:t>
        </m:r>
      </m:oMath>
      <w:r>
        <w:rPr>
          <w:rFonts w:hint="eastAsia"/>
        </w:rPr>
        <w:t>、气压</w:t>
      </w:r>
      <w:r>
        <w:t xml:space="preserve"> </w:t>
      </w:r>
      <m:oMath>
        <m:r>
          <m:rPr/>
          <m:t>p</m:t>
        </m:r>
      </m:oMath>
      <w:r>
        <w:rPr>
          <w:rFonts w:hint="eastAsia"/>
        </w:rPr>
        <w:t>、地形追随</w:t>
      </w:r>
      <w:r>
        <w:t xml:space="preserve"> </w:t>
      </w:r>
      <m:oMath>
        <m:r>
          <m:rPr/>
          <m:t>σ</m:t>
        </m:r>
      </m:oMath>
      <w:r>
        <w:rPr>
          <w:rFonts w:hint="eastAsia"/>
        </w:rPr>
        <w:t>）示意图</w:t>
      </w:r>
    </w:p>
    <w:p w14:paraId="30217097">
      <w:pPr>
        <w:pStyle w:val="14"/>
      </w:pPr>
      <w:r>
        <w:rPr>
          <w:rFonts w:hint="eastAsia"/>
          <w:b/>
          <w:bCs/>
        </w:rPr>
        <w:t>记忆锚点</w:t>
      </w:r>
      <w:r>
        <w:rPr>
          <w:rFonts w:hint="eastAsia"/>
        </w:rPr>
        <w:t>：6.3</w:t>
      </w:r>
      <w:r>
        <w:t xml:space="preserve"> </w:t>
      </w:r>
      <w:r>
        <w:rPr>
          <w:rFonts w:hint="eastAsia"/>
        </w:rPr>
        <w:t>记“六方程、一核心、两坐标”。六方程＝运动、连续、热力学、状态、水汽、静力平衡（</w:t>
      </w:r>
      <m:oMath>
        <m:r>
          <m:rPr/>
          <m:t>p</m:t>
        </m:r>
        <m:r>
          <m:rPr>
            <m:sty m:val="p"/>
          </m:rPr>
          <m:t>=</m:t>
        </m:r>
        <m:r>
          <m:rPr/>
          <m:t>ρRT</m:t>
        </m:r>
      </m:oMath>
      <w:r>
        <w:rPr>
          <w:rFonts w:hint="eastAsia"/>
        </w:rPr>
        <w:t>，</w:t>
      </w:r>
      <m:oMath>
        <m:r>
          <m:rPr>
            <m:sty m:val="p"/>
          </m:rPr>
          <m:t>∂</m:t>
        </m:r>
        <m:r>
          <m:rPr/>
          <m:t>p</m:t>
        </m:r>
        <m:r>
          <m:rPr>
            <m:sty m:val="p"/>
          </m:rPr>
          <m:t>/∂</m:t>
        </m:r>
        <m:r>
          <m:rPr/>
          <m:t>z</m:t>
        </m:r>
        <m:r>
          <m:rPr>
            <m:sty m:val="p"/>
          </m:rPr>
          <m:t>=−</m:t>
        </m:r>
        <m:r>
          <m:rPr/>
          <m:t>ρg</m:t>
        </m:r>
      </m:oMath>
      <w:r>
        <w:rPr>
          <w:rFonts w:hint="eastAsia"/>
        </w:rPr>
        <w:t>）；一核心＝动力核心＋物理过程的框架；两坐标＝水平（经纬度/谱/立方球/正二十面体）与垂直（</w:t>
      </w:r>
      <m:oMath>
        <m:r>
          <m:rPr/>
          <m:t>z</m:t>
        </m:r>
      </m:oMath>
      <w:r>
        <w:t>/</w:t>
      </w:r>
      <m:oMath>
        <m:r>
          <m:rPr/>
          <m:t>p</m:t>
        </m:r>
      </m:oMath>
      <w:r>
        <w:t>/</w:t>
      </w:r>
      <m:oMath>
        <m:r>
          <m:rPr/>
          <m:t>σ</m:t>
        </m:r>
      </m:oMath>
      <w:r>
        <w:rPr>
          <w:rFonts w:hint="eastAsia"/>
        </w:rPr>
        <w:t>，</w:t>
      </w:r>
      <m:oMath>
        <m:r>
          <m:rPr/>
          <m:t>σ</m:t>
        </m:r>
        <m:r>
          <m:rPr>
            <m:sty m:val="p"/>
          </m:rPr>
          <m:t>=</m:t>
        </m:r>
        <m:f>
          <m:fPr/>
          <m:num>
            <m:r>
              <m:rPr/>
              <m:t>p</m:t>
            </m:r>
            <m:r>
              <m:rPr>
                <m:sty m:val="p"/>
              </m:rPr>
              <m:t>−</m:t>
            </m:r>
            <m:sSub>
              <m:sSubPr/>
              <m:e>
                <m:r>
                  <m:rPr/>
                  <m:t>p</m:t>
                </m:r>
              </m:e>
              <m:sub>
                <m:r>
                  <m:rPr/>
                  <m:t>T</m:t>
                </m:r>
              </m:sub>
            </m:sSub>
          </m:num>
          <m:den>
            <m:sSub>
              <m:sSubPr/>
              <m:e>
                <m:r>
                  <m:rPr/>
                  <m:t>p</m:t>
                </m:r>
              </m:e>
              <m:sub>
                <m:r>
                  <m:rPr/>
                  <m:t>s</m:t>
                </m:r>
              </m:sub>
            </m:sSub>
            <m:r>
              <m:rPr>
                <m:sty m:val="p"/>
              </m:rPr>
              <m:t>−</m:t>
            </m:r>
            <m:sSub>
              <m:sSubPr/>
              <m:e>
                <m:r>
                  <m:rPr/>
                  <m:t>p</m:t>
                </m:r>
              </m:e>
              <m:sub>
                <m:r>
                  <m:rPr/>
                  <m:t>T</m:t>
                </m:r>
              </m:sub>
            </m:sSub>
          </m:den>
        </m:f>
      </m:oMath>
      <w:r>
        <w:rPr>
          <w:rFonts w:hint="eastAsia"/>
        </w:rPr>
        <w:t>）。</w:t>
      </w:r>
    </w:p>
    <w:bookmarkEnd w:id="281"/>
    <w:bookmarkEnd w:id="287"/>
    <w:p w14:paraId="6736E1C7">
      <w:pPr>
        <w:pStyle w:val="4"/>
      </w:pPr>
      <w:bookmarkStart w:id="288" w:name="_Toc26819"/>
      <w:bookmarkStart w:id="289" w:name="次网格过程与参数化"/>
      <w:r>
        <w:t xml:space="preserve">6.4 </w:t>
      </w:r>
      <w:r>
        <w:rPr>
          <w:rFonts w:hint="eastAsia"/>
        </w:rPr>
        <w:t>次网格过程与参数化</w:t>
      </w:r>
      <w:bookmarkEnd w:id="288"/>
    </w:p>
    <w:p w14:paraId="0FB19D59">
      <w:pPr>
        <w:pStyle w:val="5"/>
      </w:pPr>
      <w:bookmarkStart w:id="290" w:name="_Toc814"/>
      <w:bookmarkStart w:id="291" w:name="为什么要参数化"/>
      <w:r>
        <w:t xml:space="preserve">6.4.1 </w:t>
      </w:r>
      <w:r>
        <w:rPr>
          <w:rFonts w:hint="eastAsia"/>
        </w:rPr>
        <w:t>为什么要参数化</w:t>
      </w:r>
      <w:bookmarkEnd w:id="290"/>
    </w:p>
    <w:p w14:paraId="7609B24A">
      <w:pPr>
        <w:pStyle w:val="34"/>
      </w:pPr>
      <w:r>
        <w:rPr>
          <w:rFonts w:hint="eastAsia"/>
        </w:rPr>
        <w:t>模式的网格有限（水平几十至几百公里、垂直几十层），许多重要过程发生在</w:t>
      </w:r>
      <w:r>
        <w:rPr>
          <w:rStyle w:val="64"/>
          <w:rFonts w:hint="eastAsia"/>
        </w:rPr>
        <w:t>次网格尺度</w:t>
      </w:r>
      <w:r>
        <w:rPr>
          <w:rFonts w:hint="eastAsia"/>
        </w:rPr>
        <w:t>，无法被网格直接分辨。参数化（parameterization）就是</w:t>
      </w:r>
      <w:r>
        <w:rPr>
          <w:rStyle w:val="63"/>
          <w:rFonts w:hint="eastAsia"/>
        </w:rPr>
        <w:t>用可分辨（网格）尺度上的预报量/诊断量及其物理规律，建立统计—经验—物理关系，来表达次网格过程的净效应</w:t>
      </w:r>
      <w:r>
        <w:rPr>
          <w:rFonts w:hint="eastAsia"/>
        </w:rPr>
        <w:t>。模式的物理过程“不能无中生有”，参数化必须遵守守恒约束并与动力核心自洽。参数化的原因有三：网格分辨率不足以求解、机理尚未完全清楚、直接求解计算量过大。</w:t>
      </w:r>
    </w:p>
    <w:bookmarkEnd w:id="291"/>
    <w:p w14:paraId="6726D52C">
      <w:pPr>
        <w:pStyle w:val="5"/>
      </w:pPr>
      <w:bookmarkStart w:id="292" w:name="_Toc24216"/>
      <w:bookmarkStart w:id="293" w:name="需要参数化的主要过程"/>
      <w:r>
        <w:t xml:space="preserve">6.4.2 </w:t>
      </w:r>
      <w:r>
        <w:rPr>
          <w:rFonts w:hint="eastAsia"/>
        </w:rPr>
        <w:t>需要参数化的主要过程</w:t>
      </w:r>
      <w:bookmarkEnd w:id="292"/>
    </w:p>
    <w:p w14:paraId="620FF0EC">
      <w:pPr>
        <w:pStyle w:val="35"/>
        <w:numPr>
          <w:ilvl w:val="0"/>
          <w:numId w:val="1"/>
        </w:numPr>
      </w:pPr>
      <w:r>
        <w:rPr>
          <w:rStyle w:val="64"/>
          <w:rFonts w:hint="eastAsia"/>
        </w:rPr>
        <w:t>辐射</w:t>
      </w:r>
      <w:r>
        <w:rPr>
          <w:rFonts w:hint="eastAsia"/>
        </w:rPr>
        <w:t>：长短波辐射的传输、吸收与散射，涉及水汽、</w:t>
      </w:r>
      <m:oMath>
        <m:r>
          <m:rPr>
            <m:sty m:val="p"/>
          </m:rPr>
          <m:t>C</m:t>
        </m:r>
        <m:sSub>
          <m:sSubPr/>
          <m:e>
            <m:r>
              <m:rPr>
                <m:sty m:val="p"/>
              </m:rPr>
              <m:t>O</m:t>
            </m:r>
          </m:e>
          <m:sub>
            <m:r>
              <m:rPr>
                <m:sty m:val="p"/>
              </m:rPr>
              <m:t>2</m:t>
            </m:r>
          </m:sub>
        </m:sSub>
      </m:oMath>
      <w:r>
        <w:t>、</w:t>
      </w:r>
      <m:oMath>
        <m:sSub>
          <m:sSubPr/>
          <m:e>
            <m:r>
              <m:rPr>
                <m:sty m:val="p"/>
              </m:rPr>
              <m:t>O</m:t>
            </m:r>
          </m:e>
          <m:sub>
            <m:r>
              <m:rPr>
                <m:sty m:val="p"/>
              </m:rPr>
              <m:t>3</m:t>
            </m:r>
          </m:sub>
        </m:sSub>
      </m:oMath>
      <w:r>
        <w:rPr>
          <w:rFonts w:hint="eastAsia"/>
        </w:rPr>
        <w:t>、云、气溶胶。</w:t>
      </w:r>
    </w:p>
    <w:p w14:paraId="4A7AF273">
      <w:pPr>
        <w:pStyle w:val="35"/>
        <w:numPr>
          <w:ilvl w:val="0"/>
          <w:numId w:val="1"/>
        </w:numPr>
      </w:pPr>
      <w:r>
        <w:rPr>
          <w:rStyle w:val="64"/>
          <w:rFonts w:hint="eastAsia"/>
        </w:rPr>
        <w:t>对流</w:t>
      </w:r>
      <w:r>
        <w:rPr>
          <w:rFonts w:hint="eastAsia"/>
        </w:rPr>
        <w:t>：深对流（积云）、浅对流，与热量、水汽、动量的垂直输送。</w:t>
      </w:r>
    </w:p>
    <w:p w14:paraId="1276EA7E">
      <w:pPr>
        <w:pStyle w:val="35"/>
        <w:numPr>
          <w:ilvl w:val="0"/>
          <w:numId w:val="1"/>
        </w:numPr>
      </w:pPr>
      <w:r>
        <w:rPr>
          <w:rStyle w:val="64"/>
          <w:rFonts w:hint="eastAsia"/>
        </w:rPr>
        <w:t>云微物理</w:t>
      </w:r>
      <w:r>
        <w:rPr>
          <w:rFonts w:hint="eastAsia"/>
        </w:rPr>
        <w:t>：云滴/冰晶的凝结、碰并、降水形成。</w:t>
      </w:r>
    </w:p>
    <w:p w14:paraId="497DB304">
      <w:pPr>
        <w:pStyle w:val="35"/>
        <w:numPr>
          <w:ilvl w:val="0"/>
          <w:numId w:val="1"/>
        </w:numPr>
      </w:pPr>
      <w:r>
        <w:rPr>
          <w:rStyle w:val="64"/>
          <w:rFonts w:hint="eastAsia"/>
        </w:rPr>
        <w:t>边界层（PBL）与湍流</w:t>
      </w:r>
      <w:r>
        <w:rPr>
          <w:rFonts w:hint="eastAsia"/>
        </w:rPr>
        <w:t>：地表通量（感热、潜热、动量）与次网格扩散。</w:t>
      </w:r>
    </w:p>
    <w:p w14:paraId="180E6129">
      <w:pPr>
        <w:pStyle w:val="35"/>
        <w:numPr>
          <w:ilvl w:val="0"/>
          <w:numId w:val="1"/>
        </w:numPr>
      </w:pPr>
      <w:r>
        <w:rPr>
          <w:rStyle w:val="64"/>
          <w:rFonts w:hint="eastAsia"/>
        </w:rPr>
        <w:t>陆面过程</w:t>
      </w:r>
      <w:r>
        <w:rPr>
          <w:rFonts w:hint="eastAsia"/>
        </w:rPr>
        <w:t>：浅层土壤水热、植被蒸腾与地表能量分配。</w:t>
      </w:r>
    </w:p>
    <w:p w14:paraId="1EF797CC">
      <w:pPr>
        <w:pStyle w:val="35"/>
        <w:numPr>
          <w:ilvl w:val="0"/>
          <w:numId w:val="1"/>
        </w:numPr>
      </w:pPr>
      <w:r>
        <w:rPr>
          <w:rStyle w:val="64"/>
          <w:rFonts w:hint="eastAsia"/>
        </w:rPr>
        <w:t>重力波拖曳</w:t>
      </w:r>
      <w:r>
        <w:rPr>
          <w:rFonts w:hint="eastAsia"/>
        </w:rPr>
        <w:t>：地形重力波与深对流重力波对中高层大气动量的拖曳。</w:t>
      </w:r>
    </w:p>
    <w:p w14:paraId="6DC24589">
      <w:pPr>
        <w:pStyle w:val="35"/>
        <w:numPr>
          <w:ilvl w:val="0"/>
          <w:numId w:val="1"/>
        </w:numPr>
      </w:pPr>
      <w:r>
        <w:rPr>
          <w:rStyle w:val="64"/>
          <w:rFonts w:hint="eastAsia"/>
        </w:rPr>
        <w:t>气溶胶与大气化学</w:t>
      </w:r>
      <w:r>
        <w:rPr>
          <w:rFonts w:hint="eastAsia"/>
        </w:rPr>
        <w:t>：气溶胶生成/转化、气相化学与沉降。</w:t>
      </w:r>
    </w:p>
    <w:p w14:paraId="50C81B6B">
      <w:pPr>
        <w:pStyle w:val="35"/>
        <w:numPr>
          <w:ilvl w:val="0"/>
          <w:numId w:val="1"/>
        </w:numPr>
      </w:pPr>
      <w:r>
        <w:rPr>
          <w:rStyle w:val="64"/>
          <w:rFonts w:hint="eastAsia"/>
        </w:rPr>
        <w:t>海洋与海冰</w:t>
      </w:r>
      <w:r>
        <w:rPr>
          <w:rFonts w:hint="eastAsia"/>
        </w:rPr>
        <w:t>：次网格混合、对流、海冰热力/动力学。</w:t>
      </w:r>
    </w:p>
    <w:p w14:paraId="6BAEBB30">
      <w:pPr>
        <w:pStyle w:val="14"/>
      </w:pPr>
      <w:r>
        <w:rPr>
          <w:rFonts w:hint="eastAsia"/>
          <w:b/>
          <w:bCs/>
        </w:rPr>
        <w:t>记忆锚点</w:t>
      </w:r>
      <w:r>
        <w:rPr>
          <w:rFonts w:hint="eastAsia"/>
        </w:rPr>
        <w:t>：6.4</w:t>
      </w:r>
      <w:r>
        <w:t xml:space="preserve"> </w:t>
      </w:r>
      <w:r>
        <w:rPr>
          <w:rFonts w:hint="eastAsia"/>
        </w:rPr>
        <w:t>记“三理由、八过程”。三理由＝分辨率不够、机理不清、算力太大；八过程＝辐射、对流、云微物理、边界层、陆面、重力波、气溶胶化学、海洋/海冰次网格。口诀：辐—对—云—边—陆—波—化—海。</w:t>
      </w:r>
    </w:p>
    <w:bookmarkEnd w:id="289"/>
    <w:bookmarkEnd w:id="293"/>
    <w:p w14:paraId="585DEB27">
      <w:pPr>
        <w:pStyle w:val="4"/>
      </w:pPr>
      <w:bookmarkStart w:id="294" w:name="_Toc12425"/>
      <w:bookmarkStart w:id="295" w:name="地球系统模式的构成与圈层耦合"/>
      <w:r>
        <w:t xml:space="preserve">6.5 </w:t>
      </w:r>
      <w:r>
        <w:rPr>
          <w:rFonts w:hint="eastAsia"/>
        </w:rPr>
        <w:t>地球系统模式的构成与圈层耦合</w:t>
      </w:r>
      <w:bookmarkEnd w:id="294"/>
    </w:p>
    <w:p w14:paraId="078FD249">
      <w:pPr>
        <w:pStyle w:val="5"/>
      </w:pPr>
      <w:bookmarkStart w:id="296" w:name="_Toc8603"/>
      <w:bookmarkStart w:id="297" w:name="各圈层分量模式"/>
      <w:r>
        <w:t xml:space="preserve">6.5.1 </w:t>
      </w:r>
      <w:r>
        <w:rPr>
          <w:rFonts w:hint="eastAsia"/>
        </w:rPr>
        <w:t>各圈层（分量）模式</w:t>
      </w:r>
      <w:bookmarkEnd w:id="296"/>
    </w:p>
    <w:p w14:paraId="27BA78CF">
      <w:pPr>
        <w:pStyle w:val="34"/>
      </w:pPr>
      <w:r>
        <w:rPr>
          <w:rFonts w:hint="eastAsia"/>
        </w:rPr>
        <w:t>地球系统模式（ESM）由若干圈层模式通过耦合器组装而成：</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70ADA82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7C4DDAE4">
            <w:pPr>
              <w:pStyle w:val="35"/>
            </w:pPr>
            <w:r>
              <w:rPr>
                <w:rFonts w:hint="eastAsia"/>
              </w:rPr>
              <w:t>分量模式</w:t>
            </w:r>
          </w:p>
        </w:tc>
        <w:tc>
          <w:p w14:paraId="7D220968">
            <w:pPr>
              <w:pStyle w:val="35"/>
            </w:pPr>
            <w:r>
              <w:rPr>
                <w:rFonts w:hint="eastAsia"/>
              </w:rPr>
              <w:t>主要预报量</w:t>
            </w:r>
          </w:p>
        </w:tc>
        <w:tc>
          <w:p w14:paraId="79F1AD5B">
            <w:pPr>
              <w:pStyle w:val="35"/>
            </w:pPr>
            <w:r>
              <w:rPr>
                <w:rFonts w:hint="eastAsia"/>
              </w:rPr>
              <w:t>特点</w:t>
            </w:r>
          </w:p>
        </w:tc>
      </w:tr>
      <w:tr w14:paraId="5914A99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B2509BE">
            <w:pPr>
              <w:pStyle w:val="35"/>
            </w:pPr>
            <w:r>
              <w:rPr>
                <w:rFonts w:hint="eastAsia"/>
              </w:rPr>
              <w:t>大气环流模式</w:t>
            </w:r>
            <w:r>
              <w:t xml:space="preserve"> AGCM</w:t>
            </w:r>
          </w:p>
        </w:tc>
        <w:tc>
          <w:p w14:paraId="7E85C7C7">
            <w:pPr>
              <w:pStyle w:val="35"/>
            </w:pPr>
            <m:oMath>
              <m:r>
                <m:rPr/>
                <m:t>u</m:t>
              </m:r>
              <m:r>
                <m:rPr>
                  <m:sty m:val="p"/>
                </m:rPr>
                <m:t>,</m:t>
              </m:r>
              <m:r>
                <m:rPr/>
                <m:t>v</m:t>
              </m:r>
              <m:r>
                <m:rPr>
                  <m:sty m:val="p"/>
                </m:rPr>
                <m:t>,</m:t>
              </m:r>
              <m:r>
                <m:rPr/>
                <m:t>T</m:t>
              </m:r>
            </m:oMath>
            <w:r>
              <w:rPr>
                <w:rFonts w:hint="eastAsia"/>
              </w:rPr>
              <w:t>，地面气压、水汽</w:t>
            </w:r>
          </w:p>
        </w:tc>
        <w:tc>
          <w:p w14:paraId="481BC44F">
            <w:pPr>
              <w:pStyle w:val="35"/>
            </w:pPr>
            <w:r>
              <w:rPr>
                <w:rFonts w:hint="eastAsia"/>
              </w:rPr>
              <w:t>快过程、需高频耦合、参数化最多</w:t>
            </w:r>
          </w:p>
        </w:tc>
      </w:tr>
      <w:tr w14:paraId="08149BE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0B7BB6F">
            <w:pPr>
              <w:pStyle w:val="35"/>
            </w:pPr>
            <w:r>
              <w:rPr>
                <w:rFonts w:hint="eastAsia"/>
              </w:rPr>
              <w:t>海洋环流模式</w:t>
            </w:r>
            <w:r>
              <w:t xml:space="preserve"> OGCM</w:t>
            </w:r>
          </w:p>
        </w:tc>
        <w:tc>
          <w:p w14:paraId="43DD981A">
            <w:pPr>
              <w:pStyle w:val="35"/>
            </w:pPr>
            <w:r>
              <w:rPr>
                <w:rFonts w:hint="eastAsia"/>
              </w:rPr>
              <w:t>温度、盐度、流速、海面高度</w:t>
            </w:r>
          </w:p>
        </w:tc>
        <w:tc>
          <w:p w14:paraId="36E91CD2">
            <w:pPr>
              <w:pStyle w:val="35"/>
            </w:pPr>
            <w:r>
              <w:rPr>
                <w:rFonts w:hint="eastAsia"/>
              </w:rPr>
              <w:t>慢过程、热惯性大、调节碳与热</w:t>
            </w:r>
          </w:p>
        </w:tc>
      </w:tr>
      <w:tr w14:paraId="44446A9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BC55BF9">
            <w:pPr>
              <w:pStyle w:val="35"/>
            </w:pPr>
            <w:r>
              <w:rPr>
                <w:rFonts w:hint="eastAsia"/>
              </w:rPr>
              <w:t>陆面过程模式</w:t>
            </w:r>
            <w:r>
              <w:t xml:space="preserve"> LSM</w:t>
            </w:r>
          </w:p>
        </w:tc>
        <w:tc>
          <w:p w14:paraId="46161052">
            <w:pPr>
              <w:pStyle w:val="35"/>
            </w:pPr>
            <w:r>
              <w:rPr>
                <w:rFonts w:hint="eastAsia"/>
              </w:rPr>
              <w:t>土壤温湿度、积雪、径流</w:t>
            </w:r>
          </w:p>
        </w:tc>
        <w:tc>
          <w:p w14:paraId="1FD2F031">
            <w:pPr>
              <w:pStyle w:val="35"/>
            </w:pPr>
            <w:r>
              <w:rPr>
                <w:rFonts w:hint="eastAsia"/>
              </w:rPr>
              <w:t>记忆性（土壤湿度），与大气交换能量水分</w:t>
            </w:r>
          </w:p>
        </w:tc>
      </w:tr>
      <w:tr w14:paraId="6EB9709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F1FEBC1">
            <w:pPr>
              <w:pStyle w:val="35"/>
            </w:pPr>
            <w:r>
              <w:rPr>
                <w:rFonts w:hint="eastAsia"/>
              </w:rPr>
              <w:t>海冰模式</w:t>
            </w:r>
          </w:p>
        </w:tc>
        <w:tc>
          <w:p w14:paraId="77176FB2">
            <w:pPr>
              <w:pStyle w:val="35"/>
            </w:pPr>
            <w:r>
              <w:rPr>
                <w:rFonts w:hint="eastAsia"/>
              </w:rPr>
              <w:t>冰厚、密集度、冰温</w:t>
            </w:r>
          </w:p>
        </w:tc>
        <w:tc>
          <w:p w14:paraId="5AB9DEC3">
            <w:pPr>
              <w:pStyle w:val="35"/>
            </w:pPr>
            <w:r>
              <w:rPr>
                <w:rFonts w:hint="eastAsia"/>
              </w:rPr>
              <w:t>反照率反馈、海气交换的中介</w:t>
            </w:r>
          </w:p>
        </w:tc>
      </w:tr>
      <w:tr w14:paraId="7DC3B62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3505EED">
            <w:pPr>
              <w:pStyle w:val="35"/>
            </w:pPr>
            <w:r>
              <w:rPr>
                <w:rFonts w:hint="eastAsia"/>
              </w:rPr>
              <w:t>陆冰/冰盖模式</w:t>
            </w:r>
          </w:p>
        </w:tc>
        <w:tc>
          <w:p w14:paraId="7363D5D8">
            <w:pPr>
              <w:pStyle w:val="35"/>
            </w:pPr>
            <w:r>
              <w:rPr>
                <w:rFonts w:hint="eastAsia"/>
              </w:rPr>
              <w:t>冰盖厚度与流变</w:t>
            </w:r>
          </w:p>
        </w:tc>
        <w:tc>
          <w:p w14:paraId="2F64A2AB">
            <w:pPr>
              <w:pStyle w:val="35"/>
            </w:pPr>
            <w:r>
              <w:rPr>
                <w:rFonts w:hint="eastAsia"/>
              </w:rPr>
              <w:t>千年尺度、影响海平面</w:t>
            </w:r>
          </w:p>
        </w:tc>
      </w:tr>
      <w:tr w14:paraId="38835D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463CBFC">
            <w:pPr>
              <w:pStyle w:val="35"/>
            </w:pPr>
            <w:r>
              <w:rPr>
                <w:rFonts w:hint="eastAsia"/>
              </w:rPr>
              <w:t>大气化学/气溶胶模式</w:t>
            </w:r>
            <w:r>
              <w:t xml:space="preserve"> CTM</w:t>
            </w:r>
          </w:p>
        </w:tc>
        <w:tc>
          <w:p w14:paraId="4AFA32F9">
            <w:pPr>
              <w:pStyle w:val="35"/>
            </w:pPr>
            <w:r>
              <w:rPr>
                <w:rFonts w:hint="eastAsia"/>
              </w:rPr>
              <w:t>化学物种浓度、气溶胶</w:t>
            </w:r>
          </w:p>
        </w:tc>
        <w:tc>
          <w:p w14:paraId="2278647D">
            <w:pPr>
              <w:pStyle w:val="35"/>
            </w:pPr>
            <w:r>
              <w:rPr>
                <w:rFonts w:hint="eastAsia"/>
              </w:rPr>
              <w:t>与辐射和云相互作用</w:t>
            </w:r>
          </w:p>
        </w:tc>
      </w:tr>
      <w:tr w14:paraId="036B228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7732462">
            <w:pPr>
              <w:pStyle w:val="35"/>
            </w:pPr>
            <w:r>
              <w:rPr>
                <w:rFonts w:hint="eastAsia"/>
              </w:rPr>
              <w:t>生物地球化学/碳循环</w:t>
            </w:r>
          </w:p>
        </w:tc>
        <w:tc>
          <w:p w14:paraId="34C3EC7B">
            <w:pPr>
              <w:pStyle w:val="35"/>
            </w:pPr>
            <w:r>
              <w:rPr>
                <w:rFonts w:hint="eastAsia"/>
              </w:rPr>
              <w:t>碳、氮库与通量</w:t>
            </w:r>
          </w:p>
        </w:tc>
        <w:tc>
          <w:p w14:paraId="3242EB3C">
            <w:pPr>
              <w:pStyle w:val="35"/>
            </w:pPr>
            <w:r>
              <w:rPr>
                <w:rFonts w:hint="eastAsia"/>
              </w:rPr>
              <w:t>陆—海—气碳交换，气候反馈</w:t>
            </w:r>
          </w:p>
        </w:tc>
      </w:tr>
      <w:tr w14:paraId="16A9075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60F6967">
            <w:pPr>
              <w:pStyle w:val="35"/>
            </w:pPr>
            <w:r>
              <w:rPr>
                <w:rFonts w:hint="eastAsia"/>
              </w:rPr>
              <w:t>人类活动/人文过程</w:t>
            </w:r>
          </w:p>
        </w:tc>
        <w:tc>
          <w:p w14:paraId="759ABE07">
            <w:pPr>
              <w:pStyle w:val="35"/>
            </w:pPr>
            <w:r>
              <w:rPr>
                <w:rFonts w:hint="eastAsia"/>
              </w:rPr>
              <w:t>排放、土地利用</w:t>
            </w:r>
          </w:p>
        </w:tc>
        <w:tc>
          <w:p w14:paraId="3EB6E27C">
            <w:pPr>
              <w:pStyle w:val="35"/>
            </w:pPr>
            <w:r>
              <w:rPr>
                <w:rFonts w:hint="eastAsia"/>
              </w:rPr>
              <w:t>通过排放清单/辐射强迫驱动模式</w:t>
            </w:r>
          </w:p>
        </w:tc>
      </w:tr>
    </w:tbl>
    <w:p w14:paraId="6EBB27DD">
      <w:pPr>
        <w:pStyle w:val="3"/>
      </w:pPr>
      <w:r>
        <w:rPr>
          <w:rStyle w:val="63"/>
          <w:rFonts w:hint="eastAsia"/>
        </w:rPr>
        <w:t>共性与差异</w:t>
      </w:r>
      <w:r>
        <w:rPr>
          <w:rFonts w:hint="eastAsia"/>
        </w:rPr>
        <w:t>：所有分量模式都基于守恒方程组（能量、动量、质量）＋状态方程同类框架；差异在于主导过程与时间尺度——大气快而多变、海洋慢而稳定，故大气—海洋耦合常采用不同积分步长、并以“通量交换＋守恒”方式保持一致性。</w:t>
      </w:r>
    </w:p>
    <w:bookmarkEnd w:id="297"/>
    <w:p w14:paraId="5746D551">
      <w:pPr>
        <w:pStyle w:val="5"/>
      </w:pPr>
      <w:bookmarkStart w:id="298" w:name="_Toc8036"/>
      <w:bookmarkStart w:id="299" w:name="圈层间交换与耦合器"/>
      <w:r>
        <w:t xml:space="preserve">6.5.2 </w:t>
      </w:r>
      <w:r>
        <w:rPr>
          <w:rFonts w:hint="eastAsia"/>
        </w:rPr>
        <w:t>圈层间交换与耦合器</w:t>
      </w:r>
      <w:bookmarkEnd w:id="298"/>
    </w:p>
    <w:p w14:paraId="65D56E92">
      <w:pPr>
        <w:pStyle w:val="34"/>
      </w:pPr>
      <w:r>
        <w:rPr>
          <w:rFonts w:hint="eastAsia"/>
        </w:rPr>
        <w:t>圈层之间以</w:t>
      </w:r>
      <w:r>
        <w:rPr>
          <w:rStyle w:val="65"/>
          <w:rFonts w:hint="eastAsia"/>
        </w:rPr>
        <w:t>物质—能量—动量的通量交换</w:t>
      </w:r>
      <w:r>
        <w:rPr>
          <w:rFonts w:hint="eastAsia"/>
        </w:rPr>
        <w:t>相连接：</w:t>
      </w:r>
    </w:p>
    <w:p w14:paraId="5F1F5706">
      <w:pPr>
        <w:pStyle w:val="35"/>
        <w:numPr>
          <w:ilvl w:val="0"/>
          <w:numId w:val="1"/>
        </w:numPr>
      </w:pPr>
      <w:r>
        <w:rPr>
          <w:rStyle w:val="64"/>
          <w:rFonts w:hint="eastAsia"/>
        </w:rPr>
        <w:t>大气—海洋</w:t>
      </w:r>
      <w:r>
        <w:rPr>
          <w:rFonts w:hint="eastAsia"/>
        </w:rPr>
        <w:t>：大气向海洋输送动量（风应力）、净热通量、淡水通量（</w:t>
      </w:r>
      <m:oMath>
        <m:r>
          <m:rPr/>
          <m:t>P</m:t>
        </m:r>
        <m:r>
          <m:rPr>
            <m:sty m:val="p"/>
          </m:rPr>
          <m:t>−</m:t>
        </m:r>
        <m:r>
          <m:rPr/>
          <m:t>E</m:t>
        </m:r>
      </m:oMath>
      <w:r>
        <w:rPr>
          <w:rFonts w:hint="eastAsia"/>
        </w:rPr>
        <w:t>）与水汽；海洋向大气输送海表温度</w:t>
      </w:r>
      <w:r>
        <w:t xml:space="preserve"> SST </w:t>
      </w:r>
      <w:r>
        <w:rPr>
          <w:rFonts w:hint="eastAsia"/>
        </w:rPr>
        <w:t>等，海冰作为中介。</w:t>
      </w:r>
    </w:p>
    <w:p w14:paraId="022DFD58">
      <w:pPr>
        <w:pStyle w:val="35"/>
        <w:numPr>
          <w:ilvl w:val="0"/>
          <w:numId w:val="1"/>
        </w:numPr>
      </w:pPr>
      <w:r>
        <w:rPr>
          <w:rStyle w:val="64"/>
          <w:rFonts w:hint="eastAsia"/>
        </w:rPr>
        <w:t>大气—陆面</w:t>
      </w:r>
      <w:r>
        <w:rPr>
          <w:rFonts w:hint="eastAsia"/>
        </w:rPr>
        <w:t>：大气向陆面供给降水、辐射、风；陆面向大气供给感热、潜热、水汽与反照率。</w:t>
      </w:r>
    </w:p>
    <w:p w14:paraId="062E72BF">
      <w:pPr>
        <w:pStyle w:val="35"/>
        <w:numPr>
          <w:ilvl w:val="0"/>
          <w:numId w:val="1"/>
        </w:numPr>
      </w:pPr>
      <w:r>
        <w:rPr>
          <w:rStyle w:val="64"/>
          <w:rFonts w:hint="eastAsia"/>
        </w:rPr>
        <w:t>大气—海冰—海洋</w:t>
      </w:r>
      <w:r>
        <w:t>、</w:t>
      </w:r>
      <w:r>
        <w:rPr>
          <w:rStyle w:val="64"/>
          <w:rFonts w:hint="eastAsia"/>
        </w:rPr>
        <w:t>陆面—生态系统—大气</w:t>
      </w:r>
      <w:r>
        <w:rPr>
          <w:rFonts w:hint="eastAsia"/>
        </w:rPr>
        <w:t>等：碳、氮、气溶胶的通量交换。</w:t>
      </w:r>
    </w:p>
    <w:p w14:paraId="34319FC9">
      <w:pPr>
        <w:pStyle w:val="34"/>
      </w:pPr>
      <w:r>
        <w:rPr>
          <w:rStyle w:val="63"/>
          <w:rFonts w:hint="eastAsia"/>
        </w:rPr>
        <w:t>耦合器（coupler）</w:t>
      </w:r>
      <w:r>
        <w:rPr>
          <w:rFonts w:hint="eastAsia"/>
        </w:rPr>
        <w:t>负责在分量模式之间传递通量与状态量，做空间/时间的插值与守恒诊断（如通量守恒），支持“可插拔（plug-in）”式的分量替换。其设计直接影响耦合稳定性（如“通量异常”导致的漂移）与计算效率。</w:t>
      </w:r>
    </w:p>
    <w:bookmarkEnd w:id="299"/>
    <w:p w14:paraId="097EF360">
      <w:pPr>
        <w:pStyle w:val="5"/>
      </w:pPr>
      <w:bookmarkStart w:id="300" w:name="_Toc25083"/>
      <w:bookmarkStart w:id="301" w:name="aogcm气候系统模式与-esm-的差别"/>
      <w:r>
        <w:t xml:space="preserve">6.5.3 </w:t>
      </w:r>
      <w:r>
        <w:rPr>
          <w:rFonts w:hint="eastAsia"/>
        </w:rPr>
        <w:t>AOGCM、气候系统模式与</w:t>
      </w:r>
      <w:r>
        <w:t xml:space="preserve"> ESM </w:t>
      </w:r>
      <w:r>
        <w:rPr>
          <w:rFonts w:hint="eastAsia"/>
        </w:rPr>
        <w:t>的差别</w:t>
      </w:r>
      <w:bookmarkEnd w:id="300"/>
    </w:p>
    <w:p w14:paraId="7F3288A9">
      <w:pPr>
        <w:pStyle w:val="35"/>
        <w:numPr>
          <w:ilvl w:val="0"/>
          <w:numId w:val="1"/>
        </w:numPr>
      </w:pPr>
      <w:r>
        <w:rPr>
          <w:rStyle w:val="64"/>
          <w:rFonts w:hint="eastAsia"/>
        </w:rPr>
        <w:t>AOGCM（海气耦合模式）</w:t>
      </w:r>
      <w:r>
        <w:rPr>
          <w:rFonts w:hint="eastAsia"/>
        </w:rPr>
        <w:t>：只耦合大气与海洋（含海冰），是气候系统模式的核心。</w:t>
      </w:r>
    </w:p>
    <w:p w14:paraId="674B426B">
      <w:pPr>
        <w:pStyle w:val="35"/>
        <w:numPr>
          <w:ilvl w:val="0"/>
          <w:numId w:val="1"/>
        </w:numPr>
      </w:pPr>
      <w:r>
        <w:rPr>
          <w:rStyle w:val="64"/>
          <w:rFonts w:hint="eastAsia"/>
        </w:rPr>
        <w:t>气候系统模式</w:t>
      </w:r>
      <w:r>
        <w:rPr>
          <w:rFonts w:hint="eastAsia"/>
        </w:rPr>
        <w:t>：在</w:t>
      </w:r>
      <w:r>
        <w:t xml:space="preserve"> AOGCM </w:t>
      </w:r>
      <w:r>
        <w:rPr>
          <w:rFonts w:hint="eastAsia"/>
        </w:rPr>
        <w:t>基础上加入陆面、大气化学/气溶胶等。</w:t>
      </w:r>
    </w:p>
    <w:p w14:paraId="177DE31F">
      <w:pPr>
        <w:pStyle w:val="35"/>
        <w:numPr>
          <w:ilvl w:val="0"/>
          <w:numId w:val="1"/>
        </w:numPr>
      </w:pPr>
      <w:r>
        <w:rPr>
          <w:rStyle w:val="63"/>
          <w:rFonts w:hint="eastAsia"/>
        </w:rPr>
        <w:t>地球系统模式</w:t>
      </w:r>
      <w:r>
        <w:rPr>
          <w:rStyle w:val="63"/>
        </w:rPr>
        <w:t xml:space="preserve"> ESM</w:t>
      </w:r>
      <w:r>
        <w:rPr>
          <w:rFonts w:hint="eastAsia"/>
        </w:rPr>
        <w:t>：进一步耦合碳循环、生物地球化学与（部分）人文过程。</w:t>
      </w:r>
    </w:p>
    <w:p w14:paraId="2206705B">
      <w:pPr>
        <w:pStyle w:val="35"/>
        <w:numPr>
          <w:ilvl w:val="0"/>
          <w:numId w:val="1"/>
        </w:numPr>
      </w:pPr>
      <w:r>
        <w:rPr>
          <w:rFonts w:hint="eastAsia"/>
        </w:rPr>
        <w:t>各模式共同的外强迫包括</w:t>
      </w:r>
      <w:r>
        <w:rPr>
          <w:rStyle w:val="63"/>
          <w:rFonts w:hint="eastAsia"/>
        </w:rPr>
        <w:t>太阳常数变化、火山活动、人类活动（温室气体与气溶胶排放、土地利用）</w:t>
      </w:r>
      <w:r>
        <w:rPr>
          <w:rFonts w:hint="eastAsia"/>
        </w:rPr>
        <w:t>等。</w:t>
      </w:r>
    </w:p>
    <w:p w14:paraId="60FF7E48">
      <w:pPr>
        <w:pStyle w:val="58"/>
      </w:pPr>
      <w:r>
        <w:drawing>
          <wp:inline distT="0" distB="0" distL="114300" distR="114300">
            <wp:extent cx="4655820" cy="3475990"/>
            <wp:effectExtent l="0" t="0" r="0" b="0"/>
            <wp:docPr id="1161" name="Picture" descr="图 6-3 地球系统模式框架：圈层模式之间的物质—能量—动量交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Picture" descr="图 6-3 地球系统模式框架：圈层模式之间的物质—能量—动量交换"/>
                    <pic:cNvPicPr>
                      <a:picLocks noChangeAspect="1" noChangeArrowheads="1"/>
                    </pic:cNvPicPr>
                  </pic:nvPicPr>
                  <pic:blipFill>
                    <a:blip r:embed="rId42"/>
                    <a:stretch>
                      <a:fillRect/>
                    </a:stretch>
                  </pic:blipFill>
                  <pic:spPr>
                    <a:xfrm>
                      <a:off x="0" y="0"/>
                      <a:ext cx="4655820" cy="3476247"/>
                    </a:xfrm>
                    <a:prstGeom prst="rect">
                      <a:avLst/>
                    </a:prstGeom>
                    <a:noFill/>
                    <a:ln w="9525">
                      <a:noFill/>
                    </a:ln>
                  </pic:spPr>
                </pic:pic>
              </a:graphicData>
            </a:graphic>
          </wp:inline>
        </w:drawing>
      </w:r>
    </w:p>
    <w:p w14:paraId="6C0E601D">
      <w:pPr>
        <w:pStyle w:val="56"/>
      </w:pPr>
      <w:r>
        <w:rPr>
          <w:rFonts w:hint="eastAsia"/>
        </w:rPr>
        <w:t>图</w:t>
      </w:r>
      <w:r>
        <w:t xml:space="preserve"> 6-3 </w:t>
      </w:r>
      <w:r>
        <w:rPr>
          <w:rFonts w:hint="eastAsia"/>
        </w:rPr>
        <w:t>地球系统模式框架：圈层模式之间的物质—能量—动量交换</w:t>
      </w:r>
    </w:p>
    <w:p w14:paraId="41F07D6C">
      <w:pPr>
        <w:pStyle w:val="58"/>
      </w:pPr>
      <w:r>
        <w:drawing>
          <wp:inline distT="0" distB="0" distL="114300" distR="114300">
            <wp:extent cx="4655820" cy="2920365"/>
            <wp:effectExtent l="0" t="0" r="0" b="0"/>
            <wp:docPr id="1164" name="Picture" descr="图 6-4 地球系统模式的分量组装与耦合器（以 CAS-ESM 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Picture" descr="图 6-4 地球系统模式的分量组装与耦合器（以 CAS-ESM 为例）"/>
                    <pic:cNvPicPr>
                      <a:picLocks noChangeAspect="1" noChangeArrowheads="1"/>
                    </pic:cNvPicPr>
                  </pic:nvPicPr>
                  <pic:blipFill>
                    <a:blip r:embed="rId43"/>
                    <a:stretch>
                      <a:fillRect/>
                    </a:stretch>
                  </pic:blipFill>
                  <pic:spPr>
                    <a:xfrm>
                      <a:off x="0" y="0"/>
                      <a:ext cx="4655820" cy="2920645"/>
                    </a:xfrm>
                    <a:prstGeom prst="rect">
                      <a:avLst/>
                    </a:prstGeom>
                    <a:noFill/>
                    <a:ln w="9525">
                      <a:noFill/>
                    </a:ln>
                  </pic:spPr>
                </pic:pic>
              </a:graphicData>
            </a:graphic>
          </wp:inline>
        </w:drawing>
      </w:r>
    </w:p>
    <w:p w14:paraId="0ABD0840">
      <w:pPr>
        <w:pStyle w:val="56"/>
      </w:pPr>
      <w:r>
        <w:rPr>
          <w:rFonts w:hint="eastAsia"/>
        </w:rPr>
        <w:t>图</w:t>
      </w:r>
      <w:r>
        <w:t xml:space="preserve"> 6-4 </w:t>
      </w:r>
      <w:r>
        <w:rPr>
          <w:rFonts w:hint="eastAsia"/>
        </w:rPr>
        <w:t>地球系统模式的分量组装与耦合器（以</w:t>
      </w:r>
      <w:r>
        <w:t xml:space="preserve"> CAS-ESM </w:t>
      </w:r>
      <w:r>
        <w:rPr>
          <w:rFonts w:hint="eastAsia"/>
        </w:rPr>
        <w:t>为例）</w:t>
      </w:r>
    </w:p>
    <w:p w14:paraId="3BFA018C">
      <w:pPr>
        <w:pStyle w:val="14"/>
      </w:pPr>
      <w:r>
        <w:rPr>
          <w:rFonts w:hint="eastAsia"/>
          <w:b/>
          <w:bCs/>
        </w:rPr>
        <w:t>记忆锚点</w:t>
      </w:r>
      <w:r>
        <w:rPr>
          <w:rFonts w:hint="eastAsia"/>
        </w:rPr>
        <w:t>：6.5</w:t>
      </w:r>
      <w:r>
        <w:t xml:space="preserve"> </w:t>
      </w:r>
      <w:r>
        <w:rPr>
          <w:rFonts w:hint="eastAsia"/>
        </w:rPr>
        <w:t>记“八分量、一耦合器、三层级”。八分量＝大气、海洋、陆面、海冰、陆冰、大气化学/气溶胶、生物地球化学/碳循环、人类活动；一耦合器＝coupler（插值＋守恒＋可插拔）；三层级＝AOGCM＜气候系统模式＜ESM。</w:t>
      </w:r>
    </w:p>
    <w:bookmarkEnd w:id="295"/>
    <w:bookmarkEnd w:id="301"/>
    <w:p w14:paraId="3415266D">
      <w:pPr>
        <w:pStyle w:val="4"/>
      </w:pPr>
      <w:bookmarkStart w:id="302" w:name="_Toc6542"/>
      <w:bookmarkStart w:id="303" w:name="模式的种类从概念模式到地球系统模式"/>
      <w:r>
        <w:t xml:space="preserve">6.6 </w:t>
      </w:r>
      <w:r>
        <w:rPr>
          <w:rFonts w:hint="eastAsia"/>
        </w:rPr>
        <w:t>模式的种类：从概念模式到地球系统模式</w:t>
      </w:r>
      <w:bookmarkEnd w:id="302"/>
    </w:p>
    <w:p w14:paraId="666F8F09">
      <w:pPr>
        <w:pStyle w:val="34"/>
      </w:pPr>
      <w:r>
        <w:rPr>
          <w:rFonts w:hint="eastAsia"/>
        </w:rPr>
        <w:t>按复杂程度，地球系统模式可分为三类，构成“复杂度—积分时长”的权衡谱（Claussen</w:t>
      </w:r>
      <w:r>
        <w:t xml:space="preserve"> et al., </w:t>
      </w:r>
      <w:r>
        <w:rPr>
          <w:rFonts w:hint="eastAsia"/>
        </w:rPr>
        <w:t>2002）：</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1926"/>
        <w:gridCol w:w="1926"/>
        <w:gridCol w:w="1926"/>
        <w:gridCol w:w="1926"/>
        <w:gridCol w:w="1926"/>
      </w:tblGrid>
      <w:tr w14:paraId="3751DE1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5053340F">
            <w:pPr>
              <w:pStyle w:val="35"/>
            </w:pPr>
            <w:r>
              <w:rPr>
                <w:rFonts w:hint="eastAsia"/>
              </w:rPr>
              <w:t>类型</w:t>
            </w:r>
          </w:p>
        </w:tc>
        <w:tc>
          <w:p w14:paraId="78996C76">
            <w:pPr>
              <w:pStyle w:val="35"/>
            </w:pPr>
            <w:r>
              <w:rPr>
                <w:rFonts w:hint="eastAsia"/>
              </w:rPr>
              <w:t>代表</w:t>
            </w:r>
          </w:p>
        </w:tc>
        <w:tc>
          <w:p w14:paraId="6A07D7DD">
            <w:pPr>
              <w:pStyle w:val="35"/>
            </w:pPr>
            <w:r>
              <w:rPr>
                <w:rFonts w:hint="eastAsia"/>
              </w:rPr>
              <w:t>分辨率/过程</w:t>
            </w:r>
          </w:p>
        </w:tc>
        <w:tc>
          <w:p w14:paraId="5AE05C42">
            <w:pPr>
              <w:pStyle w:val="35"/>
            </w:pPr>
            <w:r>
              <w:rPr>
                <w:rFonts w:hint="eastAsia"/>
              </w:rPr>
              <w:t>积分时长/速度</w:t>
            </w:r>
          </w:p>
        </w:tc>
        <w:tc>
          <w:p w14:paraId="28305D04">
            <w:pPr>
              <w:pStyle w:val="35"/>
            </w:pPr>
            <w:r>
              <w:rPr>
                <w:rFonts w:hint="eastAsia"/>
              </w:rPr>
              <w:t>主要用途</w:t>
            </w:r>
          </w:p>
        </w:tc>
      </w:tr>
      <w:tr w14:paraId="18AB7D9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BC7D1CE">
            <w:pPr>
              <w:pStyle w:val="35"/>
            </w:pPr>
            <w:r>
              <w:rPr>
                <w:rStyle w:val="64"/>
                <w:rFonts w:hint="eastAsia"/>
              </w:rPr>
              <w:t>简单模式/概念模式</w:t>
            </w:r>
          </w:p>
        </w:tc>
        <w:tc>
          <w:p w14:paraId="29EDFF66">
            <w:pPr>
              <w:pStyle w:val="35"/>
            </w:pPr>
            <w:r>
              <w:rPr>
                <w:rFonts w:hint="eastAsia"/>
              </w:rPr>
              <w:t>能量平衡模型</w:t>
            </w:r>
            <w:r>
              <w:t xml:space="preserve"> EBM、box </w:t>
            </w:r>
            <w:r>
              <w:rPr>
                <w:rFonts w:hint="eastAsia"/>
              </w:rPr>
              <w:t>模型、辐射—对流模型</w:t>
            </w:r>
          </w:p>
        </w:tc>
        <w:tc>
          <w:p w14:paraId="1653F21D">
            <w:pPr>
              <w:pStyle w:val="35"/>
            </w:pPr>
            <w:r>
              <w:rPr>
                <w:rFonts w:hint="eastAsia"/>
              </w:rPr>
              <w:t>极粗略（零维/一维）</w:t>
            </w:r>
          </w:p>
        </w:tc>
        <w:tc>
          <w:p w14:paraId="7949389D">
            <w:pPr>
              <w:pStyle w:val="35"/>
            </w:pPr>
            <w:r>
              <w:rPr>
                <w:rFonts w:hint="eastAsia"/>
              </w:rPr>
              <w:t>秒级、可百万年</w:t>
            </w:r>
          </w:p>
        </w:tc>
        <w:tc>
          <w:p w14:paraId="1C21C021">
            <w:pPr>
              <w:pStyle w:val="35"/>
            </w:pPr>
            <w:r>
              <w:rPr>
                <w:rFonts w:hint="eastAsia"/>
              </w:rPr>
              <w:t>概念演示、理论理解、极端情形</w:t>
            </w:r>
          </w:p>
        </w:tc>
      </w:tr>
      <w:tr w14:paraId="5AD36E0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8962736">
            <w:pPr>
              <w:pStyle w:val="35"/>
            </w:pPr>
            <w:r>
              <w:rPr>
                <w:rStyle w:val="64"/>
                <w:rFonts w:hint="eastAsia"/>
              </w:rPr>
              <w:t>中等复杂程度模式（EMIC）</w:t>
            </w:r>
          </w:p>
        </w:tc>
        <w:tc>
          <w:p w14:paraId="12425194">
            <w:pPr>
              <w:pStyle w:val="35"/>
            </w:pPr>
            <w:r>
              <w:t>CLIMBER、LOVECLIM、UVic、EMICs</w:t>
            </w:r>
          </w:p>
        </w:tc>
        <w:tc>
          <w:p w14:paraId="0E2F9720">
            <w:pPr>
              <w:pStyle w:val="35"/>
            </w:pPr>
            <w:r>
              <w:rPr>
                <w:rFonts w:hint="eastAsia"/>
              </w:rPr>
              <w:t>简化动力与物理</w:t>
            </w:r>
          </w:p>
        </w:tc>
        <w:tc>
          <w:p w14:paraId="597F8534">
            <w:pPr>
              <w:pStyle w:val="35"/>
            </w:pPr>
            <w:r>
              <w:rPr>
                <w:rFonts w:hint="eastAsia"/>
              </w:rPr>
              <w:t>快，可千年—百万年</w:t>
            </w:r>
          </w:p>
        </w:tc>
        <w:tc>
          <w:p w14:paraId="13BE59D0">
            <w:pPr>
              <w:pStyle w:val="35"/>
            </w:pPr>
            <w:r>
              <w:rPr>
                <w:rFonts w:hint="eastAsia"/>
              </w:rPr>
              <w:t>古气候、长期演变、大样本集合</w:t>
            </w:r>
          </w:p>
        </w:tc>
      </w:tr>
      <w:tr w14:paraId="7B8CB1B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E0CD328">
            <w:pPr>
              <w:pStyle w:val="35"/>
            </w:pPr>
            <w:r>
              <w:rPr>
                <w:rStyle w:val="63"/>
                <w:rFonts w:hint="eastAsia"/>
              </w:rPr>
              <w:t>复杂地球系统模式（ESM/AOGCM/GCM）</w:t>
            </w:r>
          </w:p>
        </w:tc>
        <w:tc>
          <w:p w14:paraId="60BCB8AC">
            <w:pPr>
              <w:pStyle w:val="35"/>
            </w:pPr>
            <w:r>
              <w:t xml:space="preserve">CMIP </w:t>
            </w:r>
            <w:r>
              <w:rPr>
                <w:rFonts w:hint="eastAsia"/>
              </w:rPr>
              <w:t>系列模式</w:t>
            </w:r>
          </w:p>
        </w:tc>
        <w:tc>
          <w:p w14:paraId="43F744DD">
            <w:pPr>
              <w:pStyle w:val="35"/>
            </w:pPr>
            <w:r>
              <w:rPr>
                <w:rFonts w:hint="eastAsia"/>
              </w:rPr>
              <w:t>高分辨率、过程完整</w:t>
            </w:r>
          </w:p>
        </w:tc>
        <w:tc>
          <w:p w14:paraId="1F73BF39">
            <w:pPr>
              <w:pStyle w:val="35"/>
            </w:pPr>
            <w:r>
              <w:rPr>
                <w:rFonts w:hint="eastAsia"/>
              </w:rPr>
              <w:t>慢，数十—数百年</w:t>
            </w:r>
          </w:p>
        </w:tc>
        <w:tc>
          <w:p w14:paraId="590A4243">
            <w:pPr>
              <w:pStyle w:val="35"/>
            </w:pPr>
            <w:r>
              <w:rPr>
                <w:rFonts w:hint="eastAsia"/>
              </w:rPr>
              <w:t>天气气候预测、近期气候预估、政策评估</w:t>
            </w:r>
          </w:p>
        </w:tc>
      </w:tr>
    </w:tbl>
    <w:p w14:paraId="20C83F2A">
      <w:pPr>
        <w:pStyle w:val="3"/>
      </w:pPr>
      <w:r>
        <w:rPr>
          <w:rFonts w:hint="eastAsia"/>
        </w:rPr>
        <w:t>三者并非替代关系而是互补：</w:t>
      </w:r>
      <w:r>
        <w:rPr>
          <w:rStyle w:val="65"/>
        </w:rPr>
        <w:t xml:space="preserve">EMIC </w:t>
      </w:r>
      <w:r>
        <w:rPr>
          <w:rStyle w:val="65"/>
          <w:rFonts w:hint="eastAsia"/>
        </w:rPr>
        <w:t>用简化的动力与物理换取长时间积分能力</w:t>
      </w:r>
      <w:r>
        <w:rPr>
          <w:rFonts w:hint="eastAsia"/>
        </w:rPr>
        <w:t>，用于古气候与长周期问题；</w:t>
      </w:r>
      <w:r>
        <w:rPr>
          <w:rStyle w:val="65"/>
          <w:rFonts w:hint="eastAsia"/>
        </w:rPr>
        <w:t>复杂</w:t>
      </w:r>
      <w:r>
        <w:rPr>
          <w:rStyle w:val="65"/>
        </w:rPr>
        <w:t xml:space="preserve"> ESM </w:t>
      </w:r>
      <w:r>
        <w:rPr>
          <w:rStyle w:val="65"/>
          <w:rFonts w:hint="eastAsia"/>
        </w:rPr>
        <w:t>物理过程完整、分辨率高，用于近期气候预估与归因</w:t>
      </w:r>
      <w:r>
        <w:rPr>
          <w:rFonts w:hint="eastAsia"/>
        </w:rPr>
        <w:t>，但难以积分千年以上。高分辨率区则要求“对流可分辨”等更强算力。</w:t>
      </w:r>
    </w:p>
    <w:p w14:paraId="25799483">
      <w:pPr>
        <w:pStyle w:val="58"/>
      </w:pPr>
      <w:r>
        <w:drawing>
          <wp:inline distT="0" distB="0" distL="114300" distR="114300">
            <wp:extent cx="4655820" cy="3329305"/>
            <wp:effectExtent l="0" t="0" r="0" b="0"/>
            <wp:docPr id="1169" name="Picture" descr="图 6-5 不同复杂程度地球系统模式的过程细节与积分时长权衡示意图（Claussen et al.,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Picture" descr="图 6-5 不同复杂程度地球系统模式的过程细节与积分时长权衡示意图（Claussen et al., 2002）"/>
                    <pic:cNvPicPr>
                      <a:picLocks noChangeAspect="1" noChangeArrowheads="1"/>
                    </pic:cNvPicPr>
                  </pic:nvPicPr>
                  <pic:blipFill>
                    <a:blip r:embed="rId44"/>
                    <a:stretch>
                      <a:fillRect/>
                    </a:stretch>
                  </pic:blipFill>
                  <pic:spPr>
                    <a:xfrm>
                      <a:off x="0" y="0"/>
                      <a:ext cx="4655820" cy="3329879"/>
                    </a:xfrm>
                    <a:prstGeom prst="rect">
                      <a:avLst/>
                    </a:prstGeom>
                    <a:noFill/>
                    <a:ln w="9525">
                      <a:noFill/>
                    </a:ln>
                  </pic:spPr>
                </pic:pic>
              </a:graphicData>
            </a:graphic>
          </wp:inline>
        </w:drawing>
      </w:r>
    </w:p>
    <w:p w14:paraId="41E2E77E">
      <w:pPr>
        <w:pStyle w:val="56"/>
      </w:pPr>
      <w:r>
        <w:rPr>
          <w:rFonts w:hint="eastAsia"/>
        </w:rPr>
        <w:t>图</w:t>
      </w:r>
      <w:r>
        <w:t xml:space="preserve"> 6-5 </w:t>
      </w:r>
      <w:r>
        <w:rPr>
          <w:rFonts w:hint="eastAsia"/>
        </w:rPr>
        <w:t>不同复杂程度地球系统模式的过程细节与积分时长权衡示意图（Claussen</w:t>
      </w:r>
      <w:r>
        <w:t xml:space="preserve"> et al., </w:t>
      </w:r>
      <w:r>
        <w:rPr>
          <w:rFonts w:hint="eastAsia"/>
        </w:rPr>
        <w:t>2002）</w:t>
      </w:r>
    </w:p>
    <w:bookmarkEnd w:id="303"/>
    <w:p w14:paraId="7E917D34">
      <w:pPr>
        <w:pStyle w:val="4"/>
      </w:pPr>
      <w:bookmarkStart w:id="304" w:name="_Toc6978"/>
      <w:bookmarkStart w:id="305" w:name="地球系统数值模拟的实施"/>
      <w:r>
        <w:t xml:space="preserve">6.7 </w:t>
      </w:r>
      <w:r>
        <w:rPr>
          <w:rFonts w:hint="eastAsia"/>
        </w:rPr>
        <w:t>地球系统数值模拟的实施</w:t>
      </w:r>
      <w:bookmarkEnd w:id="304"/>
    </w:p>
    <w:p w14:paraId="44D649C4">
      <w:pPr>
        <w:pStyle w:val="5"/>
      </w:pPr>
      <w:bookmarkStart w:id="306" w:name="_Toc27027"/>
      <w:bookmarkStart w:id="307" w:name="模拟目的"/>
      <w:r>
        <w:t xml:space="preserve">6.7.1 </w:t>
      </w:r>
      <w:r>
        <w:rPr>
          <w:rFonts w:hint="eastAsia"/>
        </w:rPr>
        <w:t>模拟目的</w:t>
      </w:r>
      <w:bookmarkEnd w:id="306"/>
    </w:p>
    <w:p w14:paraId="1C264E27">
      <w:pPr>
        <w:pStyle w:val="34"/>
      </w:pPr>
      <w:r>
        <w:rPr>
          <w:rFonts w:hint="eastAsia"/>
        </w:rPr>
        <w:t>模拟的目的有三：</w:t>
      </w:r>
      <w:r>
        <w:rPr>
          <w:rStyle w:val="64"/>
          <w:rFonts w:hint="eastAsia"/>
        </w:rPr>
        <w:t>重现过去与现在状态</w:t>
      </w:r>
      <w:r>
        <w:rPr>
          <w:rFonts w:hint="eastAsia"/>
        </w:rPr>
        <w:t>（历史模拟/再分析，验证模式）；</w:t>
      </w:r>
      <w:r>
        <w:rPr>
          <w:rStyle w:val="64"/>
          <w:rFonts w:hint="eastAsia"/>
        </w:rPr>
        <w:t>理解规律与机理</w:t>
      </w:r>
      <w:r>
        <w:rPr>
          <w:rFonts w:hint="eastAsia"/>
        </w:rPr>
        <w:t>（过程研究、归因）；</w:t>
      </w:r>
      <w:r>
        <w:rPr>
          <w:rStyle w:val="63"/>
          <w:rFonts w:hint="eastAsia"/>
        </w:rPr>
        <w:t>预估与预测未来</w:t>
      </w:r>
      <w:r>
        <w:rPr>
          <w:rFonts w:hint="eastAsia"/>
        </w:rPr>
        <w:t>（季节—年际预测、长期气候预估）。数值模拟使“可控实验”成为可能——只改变人们关注的过程、固定其他过程，以揭示“如何演变、为何演变”。</w:t>
      </w:r>
    </w:p>
    <w:bookmarkEnd w:id="307"/>
    <w:p w14:paraId="01D7E5A5">
      <w:pPr>
        <w:pStyle w:val="5"/>
      </w:pPr>
      <w:bookmarkStart w:id="308" w:name="_Toc24134"/>
      <w:bookmarkStart w:id="309" w:name="数值试验设计"/>
      <w:r>
        <w:t xml:space="preserve">6.7.2 </w:t>
      </w:r>
      <w:r>
        <w:rPr>
          <w:rFonts w:hint="eastAsia"/>
        </w:rPr>
        <w:t>数值试验设计</w:t>
      </w:r>
      <w:bookmarkEnd w:id="308"/>
    </w:p>
    <w:p w14:paraId="1C32D5E6">
      <w:pPr>
        <w:pStyle w:val="34"/>
      </w:pPr>
      <w:r>
        <w:rPr>
          <w:rFonts w:hint="eastAsia"/>
        </w:rPr>
        <w:t>一次数值试验的设计步骤为：</w:t>
      </w:r>
      <w:r>
        <w:rPr>
          <w:rFonts w:hint="eastAsia"/>
          <w:b/>
          <w:bCs/>
        </w:rPr>
        <w:t>确定问题</w:t>
      </w:r>
      <w:r>
        <w:rPr>
          <w:b/>
          <w:bCs/>
        </w:rPr>
        <w:t xml:space="preserve"> → </w:t>
      </w:r>
      <w:r>
        <w:rPr>
          <w:rFonts w:hint="eastAsia"/>
          <w:b/>
          <w:bCs/>
        </w:rPr>
        <w:t>选择/改造模式</w:t>
      </w:r>
      <w:r>
        <w:rPr>
          <w:b/>
          <w:bCs/>
        </w:rPr>
        <w:t xml:space="preserve"> → </w:t>
      </w:r>
      <w:r>
        <w:rPr>
          <w:rFonts w:hint="eastAsia"/>
          <w:b/>
          <w:bCs/>
        </w:rPr>
        <w:t>设定区域、分辨率与模拟时段</w:t>
      </w:r>
      <w:r>
        <w:rPr>
          <w:b/>
          <w:bCs/>
        </w:rPr>
        <w:t xml:space="preserve"> → </w:t>
      </w:r>
      <w:r>
        <w:rPr>
          <w:rFonts w:hint="eastAsia"/>
          <w:b/>
          <w:bCs/>
        </w:rPr>
        <w:t>设定初始条件与边界条件</w:t>
      </w:r>
      <w:r>
        <w:rPr>
          <w:b/>
          <w:bCs/>
        </w:rPr>
        <w:t xml:space="preserve"> → </w:t>
      </w:r>
      <w:r>
        <w:rPr>
          <w:rFonts w:hint="eastAsia"/>
          <w:b/>
          <w:bCs/>
        </w:rPr>
        <w:t>前处理（数据处理/同化）→</w:t>
      </w:r>
      <w:r>
        <w:rPr>
          <w:b/>
          <w:bCs/>
        </w:rPr>
        <w:t xml:space="preserve"> </w:t>
      </w:r>
      <w:r>
        <w:rPr>
          <w:rFonts w:hint="eastAsia"/>
          <w:b/>
          <w:bCs/>
        </w:rPr>
        <w:t>积分运行</w:t>
      </w:r>
      <w:r>
        <w:rPr>
          <w:b/>
          <w:bCs/>
        </w:rPr>
        <w:t xml:space="preserve"> → </w:t>
      </w:r>
      <w:r>
        <w:rPr>
          <w:rFonts w:hint="eastAsia"/>
          <w:b/>
          <w:bCs/>
        </w:rPr>
        <w:t>后处理与分析</w:t>
      </w:r>
      <w:r>
        <w:rPr>
          <w:b/>
          <w:bCs/>
        </w:rPr>
        <w:t xml:space="preserve"> → </w:t>
      </w:r>
      <w:r>
        <w:rPr>
          <w:rFonts w:hint="eastAsia"/>
          <w:b/>
          <w:bCs/>
        </w:rPr>
        <w:t>检验与不确定度评估</w:t>
      </w:r>
      <w:r>
        <w:t>。</w:t>
      </w:r>
    </w:p>
    <w:p w14:paraId="1658FB4D">
      <w:pPr>
        <w:pStyle w:val="35"/>
        <w:numPr>
          <w:ilvl w:val="0"/>
          <w:numId w:val="1"/>
        </w:numPr>
      </w:pPr>
      <w:r>
        <w:rPr>
          <w:rStyle w:val="64"/>
          <w:rFonts w:hint="eastAsia"/>
        </w:rPr>
        <w:t>控制试验（control</w:t>
      </w:r>
      <w:r>
        <w:rPr>
          <w:rStyle w:val="64"/>
        </w:rPr>
        <w:t xml:space="preserve"> </w:t>
      </w:r>
      <w:r>
        <w:rPr>
          <w:rStyle w:val="64"/>
          <w:rFonts w:hint="eastAsia"/>
        </w:rPr>
        <w:t>run）</w:t>
      </w:r>
      <w:r>
        <w:rPr>
          <w:rFonts w:hint="eastAsia"/>
        </w:rPr>
        <w:t>与</w:t>
      </w:r>
      <w:r>
        <w:rPr>
          <w:rStyle w:val="63"/>
          <w:rFonts w:hint="eastAsia"/>
        </w:rPr>
        <w:t>敏感性试验（sensitivity</w:t>
      </w:r>
      <w:r>
        <w:rPr>
          <w:rStyle w:val="63"/>
        </w:rPr>
        <w:t xml:space="preserve"> </w:t>
      </w:r>
      <w:r>
        <w:rPr>
          <w:rStyle w:val="63"/>
          <w:rFonts w:hint="eastAsia"/>
        </w:rPr>
        <w:t>run）</w:t>
      </w:r>
      <w:r>
        <w:rPr>
          <w:rFonts w:hint="eastAsia"/>
        </w:rPr>
        <w:t>：前者为基准（如现状/无扰动），后者只改变一个因子（如</w:t>
      </w:r>
      <w:r>
        <w:t xml:space="preserve"> </w:t>
      </w:r>
      <m:oMath>
        <m:r>
          <m:rPr>
            <m:sty m:val="p"/>
          </m:rPr>
          <m:t>C</m:t>
        </m:r>
        <m:sSub>
          <m:sSubPr/>
          <m:e>
            <m:r>
              <m:rPr>
                <m:sty m:val="p"/>
              </m:rPr>
              <m:t>O</m:t>
            </m:r>
          </m:e>
          <m:sub>
            <m:r>
              <m:rPr>
                <m:sty m:val="p"/>
              </m:rPr>
              <m:t>2</m:t>
            </m:r>
          </m:sub>
        </m:sSub>
      </m:oMath>
      <w:r>
        <w:t xml:space="preserve"> </w:t>
      </w:r>
      <w:r>
        <w:rPr>
          <w:rFonts w:hint="eastAsia"/>
        </w:rPr>
        <w:t>加倍、海温异常），两者之差即该因子的效应。</w:t>
      </w:r>
    </w:p>
    <w:p w14:paraId="27ECE5F1">
      <w:pPr>
        <w:pStyle w:val="35"/>
        <w:numPr>
          <w:ilvl w:val="0"/>
          <w:numId w:val="1"/>
        </w:numPr>
      </w:pPr>
      <w:r>
        <w:rPr>
          <w:rFonts w:hint="eastAsia"/>
        </w:rPr>
        <w:t>多模式比对试验（如</w:t>
      </w:r>
      <w:r>
        <w:t xml:space="preserve"> </w:t>
      </w:r>
      <w:r>
        <w:rPr>
          <w:rFonts w:hint="eastAsia"/>
        </w:rPr>
        <w:t>CMIP、AMIP）：在同一外强迫下运行多个模式，用集合平均与离散度估计</w:t>
      </w:r>
      <w:r>
        <w:rPr>
          <w:rStyle w:val="66"/>
          <w:rFonts w:hint="eastAsia"/>
        </w:rPr>
        <w:t>模式不确定性</w:t>
      </w:r>
      <w:r>
        <w:t>。</w:t>
      </w:r>
    </w:p>
    <w:p w14:paraId="74DF5F38">
      <w:pPr>
        <w:pStyle w:val="35"/>
        <w:numPr>
          <w:ilvl w:val="0"/>
          <w:numId w:val="1"/>
        </w:numPr>
      </w:pPr>
      <w:r>
        <w:rPr>
          <w:rFonts w:hint="eastAsia"/>
        </w:rPr>
        <w:t>常见试验类型：历史模拟（historical）、情景预估（scenario）、古气候模拟（PMIP）、检测归因（DAMIP）、大气模式比较（AMIP，给定海温与海冰）。</w:t>
      </w:r>
    </w:p>
    <w:bookmarkEnd w:id="309"/>
    <w:p w14:paraId="3B9B010D">
      <w:pPr>
        <w:pStyle w:val="5"/>
      </w:pPr>
      <w:bookmarkStart w:id="310" w:name="_Toc4969"/>
      <w:bookmarkStart w:id="311" w:name="数据初始化与后处理"/>
      <w:r>
        <w:t xml:space="preserve">6.7.3 </w:t>
      </w:r>
      <w:r>
        <w:rPr>
          <w:rFonts w:hint="eastAsia"/>
        </w:rPr>
        <w:t>数据、初始化与后处理</w:t>
      </w:r>
      <w:bookmarkEnd w:id="310"/>
    </w:p>
    <w:p w14:paraId="4FE56BE5">
      <w:pPr>
        <w:pStyle w:val="34"/>
      </w:pPr>
      <w:r>
        <w:rPr>
          <w:rFonts w:hint="eastAsia"/>
        </w:rPr>
        <w:t>模拟需要可靠的初始场（观测分析/再分析资料并用</w:t>
      </w:r>
      <w:r>
        <w:rPr>
          <w:rStyle w:val="64"/>
          <w:rFonts w:hint="eastAsia"/>
        </w:rPr>
        <w:t>资料同化</w:t>
      </w:r>
      <w:r>
        <w:rPr>
          <w:rFonts w:hint="eastAsia"/>
        </w:rPr>
        <w:t>获得）与边界条件（海温、海冰、植被、外强迫）。海洋长记忆性要求长“起转（spin-up）”；前后处理包括重网格、偏差订正、可视化与统计诊断。</w:t>
      </w:r>
    </w:p>
    <w:bookmarkEnd w:id="311"/>
    <w:p w14:paraId="3655BC86">
      <w:pPr>
        <w:pStyle w:val="5"/>
      </w:pPr>
      <w:bookmarkStart w:id="312" w:name="_Toc25534"/>
      <w:bookmarkStart w:id="313" w:name="模式检验与误差分析"/>
      <w:r>
        <w:t xml:space="preserve">6.7.4 </w:t>
      </w:r>
      <w:r>
        <w:rPr>
          <w:rFonts w:hint="eastAsia"/>
        </w:rPr>
        <w:t>模式检验与误差分析</w:t>
      </w:r>
      <w:bookmarkEnd w:id="312"/>
    </w:p>
    <w:p w14:paraId="6EA675A4">
      <w:pPr>
        <w:pStyle w:val="34"/>
      </w:pPr>
      <w:r>
        <w:rPr>
          <w:rFonts w:hint="eastAsia"/>
        </w:rPr>
        <w:t>检验常把模拟与观测/再分析对比：用</w:t>
      </w:r>
      <w:r>
        <w:rPr>
          <w:rStyle w:val="64"/>
          <w:rFonts w:hint="eastAsia"/>
        </w:rPr>
        <w:t>泰勒图（Taylor</w:t>
      </w:r>
      <w:r>
        <w:rPr>
          <w:rStyle w:val="64"/>
        </w:rPr>
        <w:t xml:space="preserve"> </w:t>
      </w:r>
      <w:r>
        <w:rPr>
          <w:rStyle w:val="64"/>
          <w:rFonts w:hint="eastAsia"/>
        </w:rPr>
        <w:t>diagram）</w:t>
      </w:r>
      <w:r>
        <w:rPr>
          <w:rFonts w:hint="eastAsia"/>
        </w:rPr>
        <w:t>同时展示相关系数、标准差（振幅）与中心化均方误差；用</w:t>
      </w:r>
      <w:r>
        <w:t xml:space="preserve"> </w:t>
      </w:r>
      <w:r>
        <w:rPr>
          <w:rFonts w:hint="eastAsia"/>
        </w:rPr>
        <w:t>RMSE、偏差、相关系数作诊断。检验可分解气候变化（可预报性）与模式误差（系统性偏差）。</w:t>
      </w:r>
    </w:p>
    <w:p w14:paraId="7BE9D519">
      <w:pPr>
        <w:pStyle w:val="14"/>
      </w:pPr>
      <w:r>
        <w:rPr>
          <w:rFonts w:hint="eastAsia"/>
          <w:b/>
          <w:bCs/>
        </w:rPr>
        <w:t>记忆锚点</w:t>
      </w:r>
      <w:r>
        <w:rPr>
          <w:rFonts w:hint="eastAsia"/>
        </w:rPr>
        <w:t>：6.7</w:t>
      </w:r>
      <w:r>
        <w:t xml:space="preserve"> </w:t>
      </w:r>
      <w:r>
        <w:rPr>
          <w:rFonts w:hint="eastAsia"/>
        </w:rPr>
        <w:t>记“三目的、一流程、一对试验”。三目的＝重现、理解、预估；流程＝定问题→定模式→定区域/分辨率/时段→定初边值→前处理→积分→后处理→检验；一对试验＝控制试验</w:t>
      </w:r>
      <w:r>
        <w:t xml:space="preserve"> vs </w:t>
      </w:r>
      <w:r>
        <w:rPr>
          <w:rFonts w:hint="eastAsia"/>
        </w:rPr>
        <w:t>敏感性试验（差值即效应）。</w:t>
      </w:r>
    </w:p>
    <w:bookmarkEnd w:id="305"/>
    <w:bookmarkEnd w:id="313"/>
    <w:p w14:paraId="1A8533CF">
      <w:pPr>
        <w:pStyle w:val="4"/>
      </w:pPr>
      <w:bookmarkStart w:id="314" w:name="_Toc26422"/>
      <w:bookmarkStart w:id="315" w:name="模式评估不确定性与-ipcc-情景"/>
      <w:r>
        <w:t xml:space="preserve">6.8 </w:t>
      </w:r>
      <w:r>
        <w:rPr>
          <w:rFonts w:hint="eastAsia"/>
        </w:rPr>
        <w:t>模式评估、不确定性与</w:t>
      </w:r>
      <w:r>
        <w:t xml:space="preserve"> IPCC </w:t>
      </w:r>
      <w:r>
        <w:rPr>
          <w:rFonts w:hint="eastAsia"/>
        </w:rPr>
        <w:t>情景</w:t>
      </w:r>
      <w:bookmarkEnd w:id="314"/>
    </w:p>
    <w:p w14:paraId="389CFB02">
      <w:pPr>
        <w:pStyle w:val="5"/>
      </w:pPr>
      <w:bookmarkStart w:id="316" w:name="_Toc29780"/>
      <w:bookmarkStart w:id="317" w:name="排放情景"/>
      <w:r>
        <w:t xml:space="preserve">6.8.1 </w:t>
      </w:r>
      <w:r>
        <w:rPr>
          <w:rFonts w:hint="eastAsia"/>
        </w:rPr>
        <w:t>排放情景</w:t>
      </w:r>
      <w:bookmarkEnd w:id="316"/>
    </w:p>
    <w:p w14:paraId="5C3E68D4">
      <w:pPr>
        <w:pStyle w:val="34"/>
      </w:pPr>
      <w:r>
        <w:rPr>
          <w:rFonts w:hint="eastAsia"/>
        </w:rPr>
        <w:t>为预估未来气候，需先设定人为排放路径（情景）：</w:t>
      </w:r>
    </w:p>
    <w:p w14:paraId="76F9AF70">
      <w:pPr>
        <w:pStyle w:val="35"/>
        <w:numPr>
          <w:ilvl w:val="0"/>
          <w:numId w:val="1"/>
        </w:numPr>
      </w:pPr>
      <w:r>
        <w:rPr>
          <w:rStyle w:val="64"/>
          <w:rFonts w:hint="eastAsia"/>
        </w:rPr>
        <w:t>SRES（排放情景特别报告）</w:t>
      </w:r>
      <w:r>
        <w:rPr>
          <w:rFonts w:hint="eastAsia"/>
        </w:rPr>
        <w:t>：早期</w:t>
      </w:r>
      <w:r>
        <w:t xml:space="preserve"> </w:t>
      </w:r>
      <w:r>
        <w:rPr>
          <w:rFonts w:hint="eastAsia"/>
        </w:rPr>
        <w:t>IPCC（第三次评估报告起）的排放情景族（如</w:t>
      </w:r>
      <w:r>
        <w:t xml:space="preserve"> </w:t>
      </w:r>
      <w:r>
        <w:rPr>
          <w:rFonts w:hint="eastAsia"/>
        </w:rPr>
        <w:t>A1、A2、B1、B2）。</w:t>
      </w:r>
    </w:p>
    <w:p w14:paraId="37277E01">
      <w:pPr>
        <w:pStyle w:val="35"/>
        <w:numPr>
          <w:ilvl w:val="0"/>
          <w:numId w:val="1"/>
        </w:numPr>
      </w:pPr>
      <w:r>
        <w:rPr>
          <w:rStyle w:val="63"/>
          <w:rFonts w:hint="eastAsia"/>
        </w:rPr>
        <w:t>RCP（典型浓度路径，Representative</w:t>
      </w:r>
      <w:r>
        <w:rPr>
          <w:rStyle w:val="63"/>
        </w:rPr>
        <w:t xml:space="preserve"> Concentration </w:t>
      </w:r>
      <w:r>
        <w:rPr>
          <w:rStyle w:val="63"/>
          <w:rFonts w:hint="eastAsia"/>
        </w:rPr>
        <w:t>Pathways）</w:t>
      </w:r>
      <w:r>
        <w:rPr>
          <w:rFonts w:hint="eastAsia"/>
        </w:rPr>
        <w:t>：以</w:t>
      </w:r>
      <w:r>
        <w:t xml:space="preserve"> 2100 </w:t>
      </w:r>
      <w:r>
        <w:rPr>
          <w:rFonts w:hint="eastAsia"/>
        </w:rPr>
        <w:t>年辐射强迫（</w:t>
      </w:r>
      <m:oMath>
        <m:r>
          <m:rPr>
            <m:sty m:val="p"/>
          </m:rPr>
          <m:t>W </m:t>
        </m:r>
        <m:sSup>
          <m:sSupPr/>
          <m:e>
            <m:r>
              <m:rPr>
                <m:sty m:val="p"/>
              </m:rPr>
              <m:t>m</m:t>
            </m:r>
          </m:e>
          <m:sup>
            <m:r>
              <m:rPr>
                <m:sty m:val="p"/>
              </m:rPr>
              <m:t>−2</m:t>
            </m:r>
          </m:sup>
        </m:sSup>
      </m:oMath>
      <w:r>
        <w:rPr>
          <w:rFonts w:hint="eastAsia"/>
        </w:rPr>
        <w:t>）命名，含</w:t>
      </w:r>
      <w:r>
        <w:t xml:space="preserve"> </w:t>
      </w:r>
      <w:r>
        <w:rPr>
          <w:rStyle w:val="63"/>
        </w:rPr>
        <w:t>RCP2.6、RCP4.5、RCP6.0、RCP8.5</w:t>
      </w:r>
      <w:r>
        <w:rPr>
          <w:rFonts w:hint="eastAsia"/>
        </w:rPr>
        <w:t>（数字为</w:t>
      </w:r>
      <w:r>
        <w:t xml:space="preserve"> 2100 </w:t>
      </w:r>
      <w:r>
        <w:rPr>
          <w:rFonts w:hint="eastAsia"/>
        </w:rPr>
        <w:t>年辐射强迫，</w:t>
      </w:r>
      <m:oMath>
        <m:r>
          <m:rPr/>
          <m:t>2.6</m:t>
        </m:r>
        <m:r>
          <m:rPr>
            <m:sty m:val="p"/>
          </m:rPr>
          <m:t>/</m:t>
        </m:r>
        <m:r>
          <m:rPr/>
          <m:t>4.5</m:t>
        </m:r>
        <m:r>
          <m:rPr>
            <m:sty m:val="p"/>
          </m:rPr>
          <m:t>/</m:t>
        </m:r>
        <m:r>
          <m:rPr/>
          <m:t>6.0</m:t>
        </m:r>
        <m:r>
          <m:rPr>
            <m:sty m:val="p"/>
          </m:rPr>
          <m:t>/</m:t>
        </m:r>
        <m:r>
          <m:rPr/>
          <m:t>8.5 </m:t>
        </m:r>
        <m:r>
          <m:rPr>
            <m:sty m:val="p"/>
          </m:rPr>
          <m:t>W </m:t>
        </m:r>
        <m:sSup>
          <m:sSupPr/>
          <m:e>
            <m:r>
              <m:rPr>
                <m:sty m:val="p"/>
              </m:rPr>
              <m:t>m</m:t>
            </m:r>
          </m:e>
          <m:sup>
            <m:r>
              <m:rPr>
                <m:sty m:val="p"/>
              </m:rPr>
              <m:t>−2</m:t>
            </m:r>
          </m:sup>
        </m:sSup>
      </m:oMath>
      <w:r>
        <w:rPr>
          <w:rFonts w:hint="eastAsia"/>
        </w:rPr>
        <w:t>；RCP8.5</w:t>
      </w:r>
      <w:r>
        <w:t xml:space="preserve"> </w:t>
      </w:r>
      <w:r>
        <w:rPr>
          <w:rFonts w:hint="eastAsia"/>
        </w:rPr>
        <w:t>为无减排的高排放情景，需吸收约</w:t>
      </w:r>
      <w:r>
        <w:t xml:space="preserve"> </w:t>
      </w:r>
      <m:oMath>
        <m:r>
          <m:rPr/>
          <m:t>5000 </m:t>
        </m:r>
        <m:r>
          <m:rPr>
            <m:sty m:val="p"/>
          </m:rPr>
          <m:t>PgC</m:t>
        </m:r>
      </m:oMath>
      <w:r>
        <w:rPr>
          <w:rFonts w:hint="eastAsia"/>
        </w:rPr>
        <w:t>）。</w:t>
      </w:r>
    </w:p>
    <w:p w14:paraId="316BFCC2">
      <w:pPr>
        <w:pStyle w:val="35"/>
        <w:numPr>
          <w:ilvl w:val="0"/>
          <w:numId w:val="1"/>
        </w:numPr>
      </w:pPr>
      <w:r>
        <w:rPr>
          <w:rStyle w:val="63"/>
          <w:rFonts w:hint="eastAsia"/>
        </w:rPr>
        <w:t>SSP（共享社会经济路径，Shared</w:t>
      </w:r>
      <w:r>
        <w:rPr>
          <w:rStyle w:val="63"/>
        </w:rPr>
        <w:t xml:space="preserve"> Socioeconomic </w:t>
      </w:r>
      <w:r>
        <w:rPr>
          <w:rStyle w:val="63"/>
          <w:rFonts w:hint="eastAsia"/>
        </w:rPr>
        <w:t>Pathways）</w:t>
      </w:r>
      <w:r>
        <w:rPr>
          <w:rFonts w:hint="eastAsia"/>
        </w:rPr>
        <w:t>：CMIP6</w:t>
      </w:r>
      <w:r>
        <w:t xml:space="preserve"> </w:t>
      </w:r>
      <w:r>
        <w:rPr>
          <w:rFonts w:hint="eastAsia"/>
        </w:rPr>
        <w:t>采用“SSP–RCP</w:t>
      </w:r>
      <w:r>
        <w:t xml:space="preserve"> </w:t>
      </w:r>
      <w:r>
        <w:rPr>
          <w:rFonts w:hint="eastAsia"/>
        </w:rPr>
        <w:t>组合”，如</w:t>
      </w:r>
      <w:r>
        <w:t xml:space="preserve"> </w:t>
      </w:r>
      <w:r>
        <w:rPr>
          <w:rStyle w:val="63"/>
        </w:rPr>
        <w:t>SSP1-2.6、SSP2-4.5、SSP3-7.0、SSP5-8.5</w:t>
      </w:r>
      <w:r>
        <w:rPr>
          <w:rFonts w:hint="eastAsia"/>
        </w:rPr>
        <w:t>；SSP</w:t>
      </w:r>
      <w:r>
        <w:t xml:space="preserve"> </w:t>
      </w:r>
      <w:r>
        <w:rPr>
          <w:rFonts w:hint="eastAsia"/>
        </w:rPr>
        <w:t>描述社会经济路径，RCP</w:t>
      </w:r>
      <w:r>
        <w:t xml:space="preserve"> </w:t>
      </w:r>
      <w:r>
        <w:rPr>
          <w:rFonts w:hint="eastAsia"/>
        </w:rPr>
        <w:t>描述辐射强迫水平。CMIP6</w:t>
      </w:r>
      <w:r>
        <w:t xml:space="preserve"> </w:t>
      </w:r>
      <w:r>
        <w:rPr>
          <w:rFonts w:hint="eastAsia"/>
        </w:rPr>
        <w:t>通过多个</w:t>
      </w:r>
      <w:r>
        <w:rPr>
          <w:rStyle w:val="64"/>
          <w:rFonts w:hint="eastAsia"/>
        </w:rPr>
        <w:t>模式比较子计划（MIP）</w:t>
      </w:r>
      <w:r>
        <w:rPr>
          <w:rFonts w:hint="eastAsia"/>
        </w:rPr>
        <w:t>组织试验，如</w:t>
      </w:r>
      <w:r>
        <w:t xml:space="preserve"> </w:t>
      </w:r>
      <w:r>
        <w:rPr>
          <w:rStyle w:val="64"/>
          <w:rFonts w:hint="eastAsia"/>
        </w:rPr>
        <w:t>ScenarioMIP（情景）、DAMIP（检测归因）、AerChemMIP（气溶胶与化学）、CFMIP（云反馈）、LS3MIP/LUMIP（陆面与土地利用）、OMIP（海洋）、PMIP（古气候）、GMMIP（全球季风）</w:t>
      </w:r>
      <w:r>
        <w:rPr>
          <w:rFonts w:hint="eastAsia"/>
        </w:rPr>
        <w:t>等；IPCC</w:t>
      </w:r>
      <w:r>
        <w:t xml:space="preserve"> </w:t>
      </w:r>
      <w:r>
        <w:rPr>
          <w:rFonts w:hint="eastAsia"/>
        </w:rPr>
        <w:t>第六次评估报告（AR6，2021）即以</w:t>
      </w:r>
      <w:r>
        <w:t xml:space="preserve"> CMIP6 </w:t>
      </w:r>
      <w:r>
        <w:rPr>
          <w:rFonts w:hint="eastAsia"/>
        </w:rPr>
        <w:t>结果为主要依据。</w:t>
      </w:r>
    </w:p>
    <w:p w14:paraId="18A2DD94">
      <w:pPr>
        <w:pStyle w:val="34"/>
      </w:pPr>
      <w:r>
        <w:rPr>
          <w:rStyle w:val="65"/>
          <w:rFonts w:hint="eastAsia"/>
        </w:rPr>
        <w:t>典型浓度路径与累积碳排放</w:t>
      </w:r>
      <w:r>
        <w:rPr>
          <w:rFonts w:hint="eastAsia"/>
        </w:rPr>
        <w:t>：模式集合表明全球平均表面温度变化与</w:t>
      </w:r>
      <w:r>
        <w:rPr>
          <w:rStyle w:val="63"/>
          <w:rFonts w:hint="eastAsia"/>
        </w:rPr>
        <w:t>累积</w:t>
      </w:r>
      <w:r>
        <w:rPr>
          <w:rStyle w:val="63"/>
        </w:rPr>
        <w:t xml:space="preserve"> </w:t>
      </w:r>
      <m:oMath>
        <m:r>
          <m:rPr>
            <m:sty m:val="p"/>
          </m:rPr>
          <m:t>C</m:t>
        </m:r>
        <m:sSub>
          <m:sSubPr/>
          <m:e>
            <m:r>
              <m:rPr>
                <m:sty m:val="p"/>
              </m:rPr>
              <m:t>O</m:t>
            </m:r>
          </m:e>
          <m:sub>
            <m:r>
              <m:rPr>
                <m:sty m:val="p"/>
              </m:rPr>
              <m:t>2</m:t>
            </m:r>
          </m:sub>
        </m:sSub>
      </m:oMath>
      <w:r>
        <w:rPr>
          <w:rStyle w:val="63"/>
        </w:rPr>
        <w:t xml:space="preserve"> </w:t>
      </w:r>
      <w:r>
        <w:rPr>
          <w:rStyle w:val="63"/>
          <w:rFonts w:hint="eastAsia"/>
        </w:rPr>
        <w:t>排放近似呈线性关系（TCRE，累积排放的瞬态气候响应）</w:t>
      </w:r>
      <w:r>
        <w:rPr>
          <w:rFonts w:hint="eastAsia"/>
        </w:rPr>
        <w:t>，即“升温取决于排放总量而非排放时间”。长期减排实验（LTMIP，如</w:t>
      </w:r>
      <w:r>
        <w:t xml:space="preserve"> </w:t>
      </w:r>
      <m:oMath>
        <m:r>
          <m:rPr/>
          <m:t>1000 </m:t>
        </m:r>
        <m:r>
          <m:rPr>
            <m:sty m:val="p"/>
          </m:rPr>
          <m:t>PgC</m:t>
        </m:r>
      </m:oMath>
      <w:r>
        <w:t xml:space="preserve"> </w:t>
      </w:r>
      <w:r>
        <w:rPr>
          <w:rFonts w:hint="eastAsia"/>
        </w:rPr>
        <w:t>排放）显示：排放停止后，约有</w:t>
      </w:r>
      <w:r>
        <w:t xml:space="preserve"> </w:t>
      </w:r>
      <m:oMath>
        <m:r>
          <m:rPr/>
          <m:t>10</m:t>
        </m:r>
        <m:r>
          <m:rPr>
            <m:sty m:val="p"/>
          </m:rPr>
          <m:t>%</m:t>
        </m:r>
      </m:oMath>
      <w:r>
        <w:t>~</w:t>
      </w:r>
      <m:oMath>
        <m:r>
          <m:rPr/>
          <m:t>20</m:t>
        </m:r>
        <m:r>
          <m:rPr>
            <m:sty m:val="p"/>
          </m:rPr>
          <m:t>%</m:t>
        </m:r>
      </m:oMath>
      <w:r>
        <w:t xml:space="preserve"> </w:t>
      </w:r>
      <w:r>
        <w:rPr>
          <w:rFonts w:hint="eastAsia"/>
        </w:rPr>
        <w:t>的</w:t>
      </w:r>
      <w:r>
        <w:t xml:space="preserve"> </w:t>
      </w:r>
      <m:oMath>
        <m:r>
          <m:rPr>
            <m:sty m:val="p"/>
          </m:rPr>
          <m:t>C</m:t>
        </m:r>
        <m:sSub>
          <m:sSubPr/>
          <m:e>
            <m:r>
              <m:rPr>
                <m:sty m:val="p"/>
              </m:rPr>
              <m:t>O</m:t>
            </m:r>
          </m:e>
          <m:sub>
            <m:r>
              <m:rPr>
                <m:sty m:val="p"/>
              </m:rPr>
              <m:t>2</m:t>
            </m:r>
          </m:sub>
        </m:sSub>
      </m:oMath>
      <w:r>
        <w:t xml:space="preserve"> </w:t>
      </w:r>
      <w:r>
        <w:rPr>
          <w:rFonts w:hint="eastAsia"/>
        </w:rPr>
        <w:t>在大气中残留上万年，凸显碳循环记忆的长久性（古新世—始新世极热事件</w:t>
      </w:r>
      <w:r>
        <w:t xml:space="preserve"> PETM </w:t>
      </w:r>
      <w:r>
        <w:rPr>
          <w:rFonts w:hint="eastAsia"/>
        </w:rPr>
        <w:t>快速释放约</w:t>
      </w:r>
      <w:r>
        <w:t xml:space="preserve"> </w:t>
      </w:r>
      <m:oMath>
        <m:r>
          <m:rPr/>
          <m:t>1237 </m:t>
        </m:r>
        <m:r>
          <m:rPr>
            <m:sty m:val="p"/>
          </m:rPr>
          <m:t>PgC</m:t>
        </m:r>
      </m:oMath>
      <w:r>
        <w:t xml:space="preserve"> </w:t>
      </w:r>
      <w:r>
        <w:rPr>
          <w:rFonts w:hint="eastAsia"/>
        </w:rPr>
        <w:t>碳）。</w:t>
      </w:r>
    </w:p>
    <w:bookmarkEnd w:id="317"/>
    <w:p w14:paraId="75640D39">
      <w:pPr>
        <w:pStyle w:val="5"/>
      </w:pPr>
      <w:bookmarkStart w:id="318" w:name="_Toc26519"/>
      <w:bookmarkStart w:id="319" w:name="不确定性的来源"/>
      <w:r>
        <w:t xml:space="preserve">6.8.2 </w:t>
      </w:r>
      <w:r>
        <w:rPr>
          <w:rFonts w:hint="eastAsia"/>
        </w:rPr>
        <w:t>不确定性的来源</w:t>
      </w:r>
      <w:bookmarkEnd w:id="318"/>
    </w:p>
    <w:p w14:paraId="4617089E">
      <w:pPr>
        <w:pStyle w:val="34"/>
      </w:pPr>
      <w:r>
        <w:rPr>
          <w:rFonts w:hint="eastAsia"/>
        </w:rPr>
        <w:t>气候预估的不确定性主要来自三方面：</w:t>
      </w:r>
      <w:r>
        <w:rPr>
          <w:rStyle w:val="66"/>
          <w:rFonts w:hint="eastAsia"/>
        </w:rPr>
        <w:t>排放/情景不确定性</w:t>
      </w:r>
      <w:r>
        <w:rPr>
          <w:rFonts w:hint="eastAsia"/>
        </w:rPr>
        <w:t>（社会经济发展路径未知）、</w:t>
      </w:r>
      <w:r>
        <w:rPr>
          <w:rStyle w:val="66"/>
          <w:rFonts w:hint="eastAsia"/>
        </w:rPr>
        <w:t>模式不确定性</w:t>
      </w:r>
      <w:r>
        <w:rPr>
          <w:rFonts w:hint="eastAsia"/>
        </w:rPr>
        <w:t>（结构、参数化、分辨率差异）、</w:t>
      </w:r>
      <w:r>
        <w:rPr>
          <w:rStyle w:val="66"/>
          <w:rFonts w:hint="eastAsia"/>
        </w:rPr>
        <w:t>内部变率（自然变率）</w:t>
      </w:r>
      <w:r>
        <w:rPr>
          <w:rFonts w:hint="eastAsia"/>
        </w:rPr>
        <w:t>。前两者随预估时长先增后减，内部变率随时间衰减。评估手段包括多模式集合、扰动参数集合、多成员大集合，以及基于观测的“涌现约束（emergent</w:t>
      </w:r>
      <w:r>
        <w:t xml:space="preserve"> </w:t>
      </w:r>
      <w:r>
        <w:rPr>
          <w:rFonts w:hint="eastAsia"/>
        </w:rPr>
        <w:t>constraints）”。</w:t>
      </w:r>
    </w:p>
    <w:p w14:paraId="5322FCC7">
      <w:pPr>
        <w:pStyle w:val="14"/>
      </w:pPr>
      <w:r>
        <w:rPr>
          <w:rFonts w:hint="eastAsia"/>
          <w:b/>
          <w:bCs/>
        </w:rPr>
        <w:t>记忆锚点</w:t>
      </w:r>
      <w:r>
        <w:rPr>
          <w:rFonts w:hint="eastAsia"/>
        </w:rPr>
        <w:t>：6.8</w:t>
      </w:r>
      <w:r>
        <w:t xml:space="preserve"> </w:t>
      </w:r>
      <w:r>
        <w:rPr>
          <w:rFonts w:hint="eastAsia"/>
        </w:rPr>
        <w:t>记“三情景、一线性、三不确定”。三情景＝SRES→RCP（2.6/4.5/6.0/8.5）→SSP×RCP（CMIP6）；一线性＝累积排放与升温近似线性（TCRE）；三不确定＝情景、模式、内部变率。</w:t>
      </w:r>
    </w:p>
    <w:bookmarkEnd w:id="315"/>
    <w:bookmarkEnd w:id="319"/>
    <w:p w14:paraId="7A73C71D">
      <w:pPr>
        <w:pStyle w:val="4"/>
      </w:pPr>
      <w:bookmarkStart w:id="320" w:name="_Toc23146"/>
      <w:bookmarkStart w:id="321" w:name="在地球系统模式中体现人类圈与人类活动"/>
      <w:r>
        <w:t xml:space="preserve">6.9 </w:t>
      </w:r>
      <w:r>
        <w:rPr>
          <w:rFonts w:hint="eastAsia"/>
        </w:rPr>
        <w:t>在地球系统模式中体现人类圈与人类活动</w:t>
      </w:r>
      <w:bookmarkEnd w:id="320"/>
    </w:p>
    <w:p w14:paraId="2ACACE94">
      <w:pPr>
        <w:pStyle w:val="34"/>
      </w:pPr>
      <w:r>
        <w:rPr>
          <w:rFonts w:hint="eastAsia"/>
        </w:rPr>
        <w:t>人类已能改变地球系统的能量、物质与水分过程，因此</w:t>
      </w:r>
      <w:r>
        <w:t xml:space="preserve"> ESM </w:t>
      </w:r>
      <w:r>
        <w:rPr>
          <w:rFonts w:hint="eastAsia"/>
        </w:rPr>
        <w:t>需要把</w:t>
      </w:r>
      <w:r>
        <w:rPr>
          <w:rStyle w:val="63"/>
          <w:rFonts w:hint="eastAsia"/>
        </w:rPr>
        <w:t>人类活动作为外强迫与内在因子</w:t>
      </w:r>
      <w:r>
        <w:rPr>
          <w:rFonts w:hint="eastAsia"/>
        </w:rPr>
        <w:t>纳入。主要途径有：</w:t>
      </w:r>
    </w:p>
    <w:p w14:paraId="7731816B">
      <w:pPr>
        <w:pStyle w:val="35"/>
        <w:numPr>
          <w:ilvl w:val="0"/>
          <w:numId w:val="14"/>
        </w:numPr>
      </w:pPr>
      <w:r>
        <w:rPr>
          <w:rStyle w:val="64"/>
          <w:rFonts w:hint="eastAsia"/>
        </w:rPr>
        <w:t>排放清单与辐射强迫</w:t>
      </w:r>
      <w:r>
        <w:rPr>
          <w:rFonts w:hint="eastAsia"/>
        </w:rPr>
        <w:t>：把社会经济情景（SSP）通过综合评估模型（IAM）转成温室气体、气溶胶、活性气体排放，作为模式的化学与辐射强迫输入。</w:t>
      </w:r>
    </w:p>
    <w:p w14:paraId="7D33D480">
      <w:pPr>
        <w:pStyle w:val="35"/>
        <w:numPr>
          <w:ilvl w:val="0"/>
          <w:numId w:val="14"/>
        </w:numPr>
      </w:pPr>
      <w:r>
        <w:rPr>
          <w:rStyle w:val="64"/>
          <w:rFonts w:hint="eastAsia"/>
        </w:rPr>
        <w:t>土地利用与植被覆盖</w:t>
      </w:r>
      <w:r>
        <w:rPr>
          <w:rFonts w:hint="eastAsia"/>
        </w:rPr>
        <w:t>：把土地/植被变化作为陆面与碳循环模式的边界条件，反映城市化、农业与森林变化。</w:t>
      </w:r>
    </w:p>
    <w:p w14:paraId="697ED784">
      <w:pPr>
        <w:pStyle w:val="35"/>
        <w:numPr>
          <w:ilvl w:val="0"/>
          <w:numId w:val="14"/>
        </w:numPr>
      </w:pPr>
      <w:r>
        <w:rPr>
          <w:rStyle w:val="64"/>
          <w:rFonts w:hint="eastAsia"/>
        </w:rPr>
        <w:t>碳循环反馈</w:t>
      </w:r>
      <w:r>
        <w:rPr>
          <w:rFonts w:hint="eastAsia"/>
        </w:rPr>
        <w:t>：气候—碳循环耦合（如陆/海碳吸收随升温减弱）。</w:t>
      </w:r>
    </w:p>
    <w:p w14:paraId="0A045F13">
      <w:pPr>
        <w:pStyle w:val="35"/>
        <w:numPr>
          <w:ilvl w:val="0"/>
          <w:numId w:val="14"/>
        </w:numPr>
      </w:pPr>
      <w:r>
        <w:rPr>
          <w:rStyle w:val="64"/>
          <w:rFonts w:hint="eastAsia"/>
        </w:rPr>
        <w:t>人文过程模块</w:t>
      </w:r>
      <w:r>
        <w:rPr>
          <w:rFonts w:hint="eastAsia"/>
        </w:rPr>
        <w:t>：少数前沿模式尝试把人口、经济与政策作为模式内的动态分量，实现“人与自然”耦合的</w:t>
      </w:r>
      <w:r>
        <w:rPr>
          <w:rStyle w:val="63"/>
          <w:rFonts w:hint="eastAsia"/>
        </w:rPr>
        <w:t>地球系统—人类系统一体化</w:t>
      </w:r>
      <w:r>
        <w:t>。</w:t>
      </w:r>
    </w:p>
    <w:p w14:paraId="3371D3DE">
      <w:pPr>
        <w:pStyle w:val="14"/>
      </w:pPr>
      <w:r>
        <w:rPr>
          <w:rFonts w:hint="eastAsia"/>
          <w:b/>
          <w:bCs/>
        </w:rPr>
        <w:t>记忆锚点</w:t>
      </w:r>
      <w:r>
        <w:rPr>
          <w:rFonts w:hint="eastAsia"/>
        </w:rPr>
        <w:t>：6.9</w:t>
      </w:r>
      <w:r>
        <w:t xml:space="preserve"> </w:t>
      </w:r>
      <w:r>
        <w:rPr>
          <w:rFonts w:hint="eastAsia"/>
        </w:rPr>
        <w:t>记“四途径、一框架”。四途径＝排放清单/辐射强迫、土地利用、碳循环反馈、人文过程模块；一框架＝SSP（社会经济路径）—IAM（综合评估模型）—ESM（模拟与预估）。</w:t>
      </w:r>
    </w:p>
    <w:p w14:paraId="56FAB235">
      <w:r>
        <w:br w:type="page"/>
      </w:r>
    </w:p>
    <w:bookmarkEnd w:id="269"/>
    <w:bookmarkEnd w:id="321"/>
    <w:p w14:paraId="27893684">
      <w:pPr>
        <w:pStyle w:val="2"/>
      </w:pPr>
      <w:bookmarkStart w:id="322" w:name="_Toc1744"/>
      <w:bookmarkStart w:id="323" w:name="第七章-人类与地球系统"/>
      <w:r>
        <w:rPr>
          <w:rFonts w:hint="eastAsia"/>
        </w:rPr>
        <w:t>第七章</w:t>
      </w:r>
      <w:r>
        <w:t xml:space="preserve"> </w:t>
      </w:r>
      <w:r>
        <w:rPr>
          <w:rFonts w:hint="eastAsia"/>
        </w:rPr>
        <w:t>人类与地球系统</w:t>
      </w:r>
      <w:bookmarkEnd w:id="322"/>
    </w:p>
    <w:p w14:paraId="2F35F2EF">
      <w:pPr>
        <w:pStyle w:val="34"/>
      </w:pPr>
      <w:r>
        <w:rPr>
          <w:rFonts w:hint="eastAsia"/>
        </w:rPr>
        <w:t>本章围绕”人类活动—地球系统变化—影响评估—人类应对”这条主线展开：先看人类如何扰动地球系统（7.1），再看这些变化带来什么影响、如何评估（7.2），继而梳理减缓与适应、碳中和等应对途径（7.3）与地球工程（7.4），最后上升到人类圈、人类世的理论高度（7.5）。核心逻辑：人类已从生物圈中”独立”出来，成为现代全球变化的第三驱动力，地球系统科学由此从单纯自然科学走向自然科学与社会科学相结合的综合科学。</w:t>
      </w:r>
    </w:p>
    <w:p w14:paraId="0451A2B7">
      <w:pPr>
        <w:pStyle w:val="4"/>
      </w:pPr>
      <w:bookmarkStart w:id="324" w:name="_Toc29422"/>
      <w:bookmarkStart w:id="325" w:name="人类活动对地球系统的影响"/>
      <w:r>
        <w:t xml:space="preserve">7.1 </w:t>
      </w:r>
      <w:r>
        <w:rPr>
          <w:rFonts w:hint="eastAsia"/>
        </w:rPr>
        <w:t>人类活动对地球系统的影响</w:t>
      </w:r>
      <w:bookmarkEnd w:id="324"/>
    </w:p>
    <w:p w14:paraId="5E857072">
      <w:pPr>
        <w:pStyle w:val="34"/>
      </w:pPr>
      <w:r>
        <w:rPr>
          <w:rFonts w:hint="eastAsia"/>
        </w:rPr>
        <w:t>人类活动主要通过三条途径影响气候变化：</w:t>
      </w:r>
      <w:r>
        <w:rPr>
          <w:rFonts w:hint="eastAsia"/>
          <w:b/>
          <w:bCs/>
        </w:rPr>
        <w:t>温室气体人为排放</w:t>
      </w:r>
      <w:r>
        <w:t>、</w:t>
      </w:r>
      <w:r>
        <w:rPr>
          <w:rFonts w:hint="eastAsia"/>
          <w:b/>
          <w:bCs/>
        </w:rPr>
        <w:t>气溶胶</w:t>
      </w:r>
      <w:r>
        <w:t>、</w:t>
      </w:r>
      <w:r>
        <w:rPr>
          <w:rFonts w:hint="eastAsia"/>
          <w:b/>
          <w:bCs/>
        </w:rPr>
        <w:t>土地利用和覆盖变化</w:t>
      </w:r>
      <w:r>
        <w:rPr>
          <w:rFonts w:hint="eastAsia"/>
        </w:rPr>
        <w:t>（LUCC）；此外还影响生物多样性、冰盖冰川与海冰、O₃</w:t>
      </w:r>
      <w:r>
        <w:t xml:space="preserve"> </w:t>
      </w:r>
      <w:r>
        <w:rPr>
          <w:rFonts w:hint="eastAsia"/>
        </w:rPr>
        <w:t>损耗、水资源与水体污染、大气污染、固体废物、海洋污染、极端天气/气候事件等。</w:t>
      </w:r>
    </w:p>
    <w:p w14:paraId="6B6C72BD">
      <w:pPr>
        <w:pStyle w:val="5"/>
      </w:pPr>
      <w:bookmarkStart w:id="326" w:name="_Toc6861"/>
      <w:bookmarkStart w:id="327" w:name="人地关系的驱动框架ipat-与-kaya-恒等式"/>
      <w:r>
        <w:t xml:space="preserve">7.1.1 </w:t>
      </w:r>
      <w:r>
        <w:rPr>
          <w:rFonts w:hint="eastAsia"/>
        </w:rPr>
        <w:t>人地关系的驱动框架：IPAT</w:t>
      </w:r>
      <w:r>
        <w:t xml:space="preserve"> </w:t>
      </w:r>
      <w:r>
        <w:rPr>
          <w:rFonts w:hint="eastAsia"/>
        </w:rPr>
        <w:t>与</w:t>
      </w:r>
      <w:r>
        <w:t xml:space="preserve"> Kaya </w:t>
      </w:r>
      <w:r>
        <w:rPr>
          <w:rFonts w:hint="eastAsia"/>
        </w:rPr>
        <w:t>恒等式</w:t>
      </w:r>
      <w:bookmarkEnd w:id="326"/>
    </w:p>
    <w:p w14:paraId="1457FCD9">
      <w:pPr>
        <w:pStyle w:val="34"/>
      </w:pPr>
      <w:r>
        <w:rPr>
          <w:rFonts w:hint="eastAsia"/>
        </w:rPr>
        <w:t>人口增长与经济（消费）扩张是环境压力的根本驱动力，常用两个恒等式分解其贡献：</w:t>
      </w:r>
    </w:p>
    <w:p w14:paraId="0D928ED2">
      <w:pPr>
        <w:pStyle w:val="3"/>
      </w:pPr>
      <w:r>
        <w:rPr>
          <w:rFonts w:hint="eastAsia"/>
        </w:rPr>
        <w:t>环境影响</w:t>
      </w:r>
      <w:r>
        <w:t xml:space="preserve"> IPAT </w:t>
      </w:r>
      <w:r>
        <w:rPr>
          <w:rFonts w:hint="eastAsia"/>
        </w:rPr>
        <w:t>恒等式（Ehrlich</w:t>
      </w:r>
      <w:r>
        <w:t xml:space="preserve"> &amp; </w:t>
      </w:r>
      <w:r>
        <w:rPr>
          <w:rFonts w:hint="eastAsia"/>
        </w:rPr>
        <w:t>Holdren）：</w:t>
      </w:r>
    </w:p>
    <w:p w14:paraId="2786EF44">
      <w:pPr>
        <w:pStyle w:val="3"/>
      </w:pPr>
      <m:oMathPara>
        <m:oMathParaPr>
          <m:jc m:val="center"/>
        </m:oMathParaPr>
        <m:oMath>
          <m:r>
            <m:rPr/>
            <m:t>I</m:t>
          </m:r>
          <m:r>
            <m:rPr>
              <m:sty m:val="p"/>
            </m:rPr>
            <m:t>=</m:t>
          </m:r>
          <m:r>
            <m:rPr/>
            <m:t>P</m:t>
          </m:r>
          <m:r>
            <m:rPr>
              <m:sty m:val="p"/>
            </m:rPr>
            <m:t>×</m:t>
          </m:r>
          <m:r>
            <m:rPr/>
            <m:t>A</m:t>
          </m:r>
          <m:r>
            <m:rPr>
              <m:sty m:val="p"/>
            </m:rPr>
            <m:t>×</m:t>
          </m:r>
          <m:r>
            <m:rPr/>
            <m:t>T</m:t>
          </m:r>
        </m:oMath>
      </m:oMathPara>
    </w:p>
    <w:p w14:paraId="77734C98">
      <w:pPr>
        <w:pStyle w:val="34"/>
      </w:pPr>
      <w:r>
        <w:rPr>
          <w:rFonts w:hint="eastAsia"/>
        </w:rPr>
        <w:t>其中</w:t>
      </w:r>
      <w:r>
        <w:t xml:space="preserve"> </w:t>
      </w:r>
      <m:oMath>
        <m:r>
          <m:rPr/>
          <m:t>I</m:t>
        </m:r>
      </m:oMath>
      <w:r>
        <w:t xml:space="preserve"> </w:t>
      </w:r>
      <w:r>
        <w:rPr>
          <w:rFonts w:hint="eastAsia"/>
        </w:rPr>
        <w:t>为环境影响，</w:t>
      </w:r>
      <m:oMath>
        <m:r>
          <m:rPr/>
          <m:t>P</m:t>
        </m:r>
      </m:oMath>
      <w:r>
        <w:t xml:space="preserve"> </w:t>
      </w:r>
      <w:r>
        <w:rPr>
          <w:rFonts w:hint="eastAsia"/>
        </w:rPr>
        <w:t>为人口，</w:t>
      </w:r>
      <m:oMath>
        <m:r>
          <m:rPr/>
          <m:t>A</m:t>
        </m:r>
      </m:oMath>
      <w:r>
        <w:t xml:space="preserve"> </w:t>
      </w:r>
      <w:r>
        <w:rPr>
          <w:rFonts w:hint="eastAsia"/>
        </w:rPr>
        <w:t>为富裕度（人均消费/人均</w:t>
      </w:r>
      <w:r>
        <w:t xml:space="preserve"> </w:t>
      </w:r>
      <w:r>
        <w:rPr>
          <w:rFonts w:hint="eastAsia"/>
        </w:rPr>
        <w:t>GDP），</w:t>
      </w:r>
      <m:oMath>
        <m:r>
          <m:rPr/>
          <m:t>T</m:t>
        </m:r>
      </m:oMath>
      <w:r>
        <w:t xml:space="preserve"> </w:t>
      </w:r>
      <w:r>
        <w:rPr>
          <w:rFonts w:hint="eastAsia"/>
        </w:rPr>
        <w:t>为技术（单位消费的环境影响）。</w:t>
      </w:r>
    </w:p>
    <w:p w14:paraId="10D8DD13">
      <w:pPr>
        <w:pStyle w:val="3"/>
      </w:pPr>
      <w:r>
        <w:rPr>
          <w:rFonts w:hint="eastAsia"/>
        </w:rPr>
        <w:t>碳排放</w:t>
      </w:r>
      <w:r>
        <w:t xml:space="preserve"> Kaya </w:t>
      </w:r>
      <w:r>
        <w:rPr>
          <w:rFonts w:hint="eastAsia"/>
        </w:rPr>
        <w:t>恒等式（茅阳一</w:t>
      </w:r>
      <w:r>
        <w:t xml:space="preserve"> Yoichi </w:t>
      </w:r>
      <w:r>
        <w:rPr>
          <w:rFonts w:hint="eastAsia"/>
        </w:rPr>
        <w:t>Kaya，1989</w:t>
      </w:r>
      <w:r>
        <w:t xml:space="preserve"> </w:t>
      </w:r>
      <w:r>
        <w:rPr>
          <w:rFonts w:hint="eastAsia"/>
        </w:rPr>
        <w:t>年</w:t>
      </w:r>
      <w:r>
        <w:t xml:space="preserve"> IPCC </w:t>
      </w:r>
      <w:r>
        <w:rPr>
          <w:rFonts w:hint="eastAsia"/>
        </w:rPr>
        <w:t>讨论会上提出）：</w:t>
      </w:r>
    </w:p>
    <w:p w14:paraId="0DA29597">
      <w:pPr>
        <w:pStyle w:val="3"/>
      </w:pPr>
      <m:oMathPara>
        <m:oMathParaPr>
          <m:jc m:val="center"/>
        </m:oMathParaPr>
        <m:oMath>
          <m:r>
            <m:rPr/>
            <m:t>C</m:t>
          </m:r>
          <m:sSub>
            <m:sSubPr/>
            <m:e>
              <m:r>
                <m:rPr/>
                <m:t>O</m:t>
              </m:r>
            </m:e>
            <m:sub>
              <m:r>
                <m:rPr/>
                <m:t>2</m:t>
              </m:r>
            </m:sub>
          </m:sSub>
          <m:r>
            <m:rPr/>
            <m:t> </m:t>
          </m:r>
          <m:r>
            <m:rPr>
              <m:nor/>
              <m:sty m:val="p"/>
            </m:rPr>
            <w:rPr>
              <w:b w:val="0"/>
              <w:i w:val="0"/>
            </w:rPr>
            <m:t>排放</m:t>
          </m:r>
          <m:r>
            <m:rPr>
              <m:sty m:val="p"/>
            </m:rPr>
            <m:t>=</m:t>
          </m:r>
          <m:r>
            <m:rPr>
              <m:nor/>
              <m:sty m:val="p"/>
            </m:rPr>
            <m:t>人口</m:t>
          </m:r>
          <m:r>
            <m:rPr>
              <m:sty m:val="p"/>
            </m:rPr>
            <m:t>×</m:t>
          </m:r>
          <m:r>
            <m:rPr>
              <m:nor/>
              <m:sty m:val="p"/>
            </m:rPr>
            <m:t>人均GDP</m:t>
          </m:r>
          <m:r>
            <m:rPr>
              <m:sty m:val="p"/>
            </m:rPr>
            <m:t>×</m:t>
          </m:r>
          <m:r>
            <m:rPr>
              <m:nor/>
              <m:sty m:val="p"/>
            </m:rPr>
            <m:t>单位GDP能源消耗量（能源强度）</m:t>
          </m:r>
          <m:r>
            <m:rPr>
              <m:sty m:val="p"/>
            </m:rPr>
            <m:t>×</m:t>
          </m:r>
          <m:r>
            <m:rPr>
              <m:nor/>
              <m:sty m:val="p"/>
            </m:rPr>
            <m:t>单位能耗碳排放量（碳强度）</m:t>
          </m:r>
        </m:oMath>
      </m:oMathPara>
    </w:p>
    <w:p w14:paraId="13419379">
      <w:pPr>
        <w:pStyle w:val="34"/>
      </w:pPr>
      <w:r>
        <w:t xml:space="preserve">Kaya </w:t>
      </w:r>
      <w:r>
        <w:rPr>
          <w:rFonts w:hint="eastAsia"/>
        </w:rPr>
        <w:t>恒等式把碳排放与经济、能源、技术四个因素挂钩，是”碳经济学/碳会计学”的核心，也是碳达峰碳中和路径分析的基本框架——</w:t>
      </w:r>
      <w:r>
        <w:rPr>
          <w:rStyle w:val="65"/>
          <w:rFonts w:hint="eastAsia"/>
        </w:rPr>
        <w:t>减排的着力点正在于降低能源强度与碳强度（含技术进步）</w:t>
      </w:r>
      <w:r>
        <w:t>。</w:t>
      </w:r>
    </w:p>
    <w:bookmarkEnd w:id="327"/>
    <w:p w14:paraId="4A7F75C5">
      <w:pPr>
        <w:pStyle w:val="5"/>
      </w:pPr>
      <w:bookmarkStart w:id="328" w:name="_Toc24054"/>
      <w:bookmarkStart w:id="329" w:name="温室气体排放与碳循环扰动"/>
      <w:r>
        <w:t xml:space="preserve">7.1.2 </w:t>
      </w:r>
      <w:r>
        <w:rPr>
          <w:rFonts w:hint="eastAsia"/>
        </w:rPr>
        <w:t>温室气体排放与碳循环扰动</w:t>
      </w:r>
      <w:bookmarkEnd w:id="328"/>
    </w:p>
    <w:p w14:paraId="25AAE10D">
      <w:pPr>
        <w:pStyle w:val="34"/>
      </w:pPr>
      <w:r>
        <w:rPr>
          <w:rStyle w:val="64"/>
          <w:rFonts w:hint="eastAsia"/>
        </w:rPr>
        <w:t>温室气体（greenhouse</w:t>
      </w:r>
      <w:r>
        <w:rPr>
          <w:rStyle w:val="64"/>
        </w:rPr>
        <w:t xml:space="preserve"> gases, </w:t>
      </w:r>
      <w:r>
        <w:rPr>
          <w:rStyle w:val="64"/>
          <w:rFonts w:hint="eastAsia"/>
        </w:rPr>
        <w:t>GHGs，简称</w:t>
      </w:r>
      <w:r>
        <w:rPr>
          <w:rStyle w:val="64"/>
        </w:rPr>
        <w:t xml:space="preserve"> </w:t>
      </w:r>
      <w:r>
        <w:rPr>
          <w:rStyle w:val="64"/>
          <w:rFonts w:hint="eastAsia"/>
        </w:rPr>
        <w:t>GHG）</w:t>
      </w:r>
      <w:r>
        <w:rPr>
          <w:rFonts w:hint="eastAsia"/>
        </w:rPr>
        <w:t>：大气中自然或人为产生的气体成分，能吸收并释放地球表面、大气本身和云发出的地面辐射光谱中特定波长的辐射，从而产生温室效应。CO₂</w:t>
      </w:r>
      <w:r>
        <w:t xml:space="preserve"> </w:t>
      </w:r>
      <w:r>
        <w:rPr>
          <w:rFonts w:hint="eastAsia"/>
        </w:rPr>
        <w:t>在</w:t>
      </w:r>
      <w:r>
        <w:t xml:space="preserve"> 2.7、4.3、14.7 μm </w:t>
      </w:r>
      <w:r>
        <w:rPr>
          <w:rFonts w:hint="eastAsia"/>
        </w:rPr>
        <w:t>附近有强吸收带。</w:t>
      </w:r>
    </w:p>
    <w:p w14:paraId="78135D86">
      <w:pPr>
        <w:pStyle w:val="3"/>
      </w:pPr>
      <w:r>
        <w:rPr>
          <w:rFonts w:hint="eastAsia"/>
        </w:rPr>
        <w:t>关键事实（WMO/NOAA、IPCC）：</w:t>
      </w:r>
    </w:p>
    <w:p w14:paraId="7D23CA45">
      <w:pPr>
        <w:pStyle w:val="35"/>
        <w:numPr>
          <w:ilvl w:val="0"/>
          <w:numId w:val="1"/>
        </w:numPr>
      </w:pPr>
      <w:r>
        <w:rPr>
          <w:rFonts w:hint="eastAsia"/>
        </w:rPr>
        <w:t>CO₂：工业化前</w:t>
      </w:r>
      <w:r>
        <w:t xml:space="preserve"> 278 </w:t>
      </w:r>
      <w:r>
        <w:rPr>
          <w:rFonts w:hint="eastAsia"/>
        </w:rPr>
        <w:t>ppm；2021</w:t>
      </w:r>
      <w:r>
        <w:t xml:space="preserve"> </w:t>
      </w:r>
      <w:r>
        <w:rPr>
          <w:rFonts w:hint="eastAsia"/>
        </w:rPr>
        <w:t>年达</w:t>
      </w:r>
      <w:r>
        <w:t xml:space="preserve"> </w:t>
      </w:r>
      <w:r>
        <w:rPr>
          <w:rStyle w:val="63"/>
        </w:rPr>
        <w:t xml:space="preserve">415.7±0.2 </w:t>
      </w:r>
      <w:r>
        <w:rPr>
          <w:rStyle w:val="63"/>
          <w:rFonts w:hint="eastAsia"/>
        </w:rPr>
        <w:t>ppm，为工业化前水平的</w:t>
      </w:r>
      <w:r>
        <w:rPr>
          <w:rStyle w:val="63"/>
        </w:rPr>
        <w:t xml:space="preserve"> 149%</w:t>
      </w:r>
      <w:r>
        <w:rPr>
          <w:rFonts w:hint="eastAsia"/>
        </w:rPr>
        <w:t>；2022</w:t>
      </w:r>
      <w:r>
        <w:t xml:space="preserve"> </w:t>
      </w:r>
      <w:r>
        <w:rPr>
          <w:rFonts w:hint="eastAsia"/>
        </w:rPr>
        <w:t>年</w:t>
      </w:r>
      <w:r>
        <w:t xml:space="preserve"> 4 </w:t>
      </w:r>
      <w:r>
        <w:rPr>
          <w:rFonts w:hint="eastAsia"/>
        </w:rPr>
        <w:t>月</w:t>
      </w:r>
      <w:r>
        <w:t xml:space="preserve"> 420.23 </w:t>
      </w:r>
      <w:r>
        <w:rPr>
          <w:rFonts w:hint="eastAsia"/>
        </w:rPr>
        <w:t>ppm，</w:t>
      </w:r>
      <w:r>
        <w:rPr>
          <w:rStyle w:val="63"/>
          <w:rFonts w:hint="eastAsia"/>
        </w:rPr>
        <w:t>比过去</w:t>
      </w:r>
      <w:r>
        <w:rPr>
          <w:rStyle w:val="63"/>
        </w:rPr>
        <w:t xml:space="preserve"> 2300 </w:t>
      </w:r>
      <w:r>
        <w:rPr>
          <w:rStyle w:val="63"/>
          <w:rFonts w:hint="eastAsia"/>
        </w:rPr>
        <w:t>万年最高纪录还高</w:t>
      </w:r>
      <w:r>
        <w:rPr>
          <w:rFonts w:hint="eastAsia"/>
        </w:rPr>
        <w:t>且增速前所未有。</w:t>
      </w:r>
    </w:p>
    <w:p w14:paraId="196A9CD8">
      <w:pPr>
        <w:pStyle w:val="35"/>
        <w:numPr>
          <w:ilvl w:val="0"/>
          <w:numId w:val="1"/>
        </w:numPr>
      </w:pPr>
      <w:r>
        <w:rPr>
          <w:rFonts w:hint="eastAsia"/>
        </w:rPr>
        <w:t>CH₄：2021</w:t>
      </w:r>
      <w:r>
        <w:t xml:space="preserve"> </w:t>
      </w:r>
      <w:r>
        <w:rPr>
          <w:rFonts w:hint="eastAsia"/>
        </w:rPr>
        <w:t>年</w:t>
      </w:r>
      <w:r>
        <w:t xml:space="preserve"> 1908±2 </w:t>
      </w:r>
      <w:r>
        <w:rPr>
          <w:rFonts w:hint="eastAsia"/>
        </w:rPr>
        <w:t>ppb，达工业化前的</w:t>
      </w:r>
      <w:r>
        <w:t xml:space="preserve"> </w:t>
      </w:r>
      <w:r>
        <w:rPr>
          <w:rFonts w:hint="eastAsia"/>
        </w:rPr>
        <w:t>262%；人为源约占</w:t>
      </w:r>
      <w:r>
        <w:t xml:space="preserve"> </w:t>
      </w:r>
      <w:r>
        <w:rPr>
          <w:rFonts w:hint="eastAsia"/>
        </w:rPr>
        <w:t>60%（矿石燃料开发、填埋与生物质燃烧、水稻、反刍动物）。</w:t>
      </w:r>
    </w:p>
    <w:p w14:paraId="414C9592">
      <w:pPr>
        <w:pStyle w:val="35"/>
        <w:numPr>
          <w:ilvl w:val="0"/>
          <w:numId w:val="1"/>
        </w:numPr>
      </w:pPr>
      <w:r>
        <w:rPr>
          <w:rFonts w:hint="eastAsia"/>
        </w:rPr>
        <w:t>N₂O：2016</w:t>
      </w:r>
      <w:r>
        <w:t xml:space="preserve"> </w:t>
      </w:r>
      <w:r>
        <w:rPr>
          <w:rFonts w:hint="eastAsia"/>
        </w:rPr>
        <w:t>年为工业化前（333.2</w:t>
      </w:r>
      <w:r>
        <w:t xml:space="preserve"> </w:t>
      </w:r>
      <w:r>
        <w:rPr>
          <w:rFonts w:hint="eastAsia"/>
        </w:rPr>
        <w:t>ppb）的</w:t>
      </w:r>
      <w:r>
        <w:t xml:space="preserve"> </w:t>
      </w:r>
      <w:r>
        <w:rPr>
          <w:rFonts w:hint="eastAsia"/>
        </w:rPr>
        <w:t>123%，人为源约占</w:t>
      </w:r>
      <w:r>
        <w:t xml:space="preserve"> </w:t>
      </w:r>
      <w:r>
        <w:rPr>
          <w:rFonts w:hint="eastAsia"/>
        </w:rPr>
        <w:t>60%（化肥、生物质燃烧、工业过程）。</w:t>
      </w:r>
    </w:p>
    <w:p w14:paraId="33E5AE74">
      <w:pPr>
        <w:pStyle w:val="35"/>
        <w:numPr>
          <w:ilvl w:val="0"/>
          <w:numId w:val="1"/>
        </w:numPr>
      </w:pPr>
      <w:r>
        <w:rPr>
          <w:rFonts w:hint="eastAsia"/>
        </w:rPr>
        <w:t>长寿命温室气体对辐射强迫的贡献：CO₂</w:t>
      </w:r>
      <w:r>
        <w:t xml:space="preserve"> </w:t>
      </w:r>
      <w:r>
        <w:rPr>
          <w:rFonts w:hint="eastAsia"/>
        </w:rPr>
        <w:t>约</w:t>
      </w:r>
      <w:r>
        <w:t xml:space="preserve"> 66%、CH₄ </w:t>
      </w:r>
      <w:r>
        <w:rPr>
          <w:rFonts w:hint="eastAsia"/>
        </w:rPr>
        <w:t>约</w:t>
      </w:r>
      <w:r>
        <w:t xml:space="preserve"> 16%、N₂O </w:t>
      </w:r>
      <w:r>
        <w:rPr>
          <w:rFonts w:hint="eastAsia"/>
        </w:rPr>
        <w:t>约</w:t>
      </w:r>
      <w:r>
        <w:t xml:space="preserve"> </w:t>
      </w:r>
      <w:r>
        <w:rPr>
          <w:rFonts w:hint="eastAsia"/>
        </w:rPr>
        <w:t>6%、卤代气体约</w:t>
      </w:r>
      <w:r>
        <w:t xml:space="preserve"> </w:t>
      </w:r>
      <w:r>
        <w:rPr>
          <w:rFonts w:hint="eastAsia"/>
        </w:rPr>
        <w:t>11%。水汽是最主要的温室气体，但平均寿命仅约</w:t>
      </w:r>
      <w:r>
        <w:t xml:space="preserve"> 10 </w:t>
      </w:r>
      <w:r>
        <w:rPr>
          <w:rFonts w:hint="eastAsia"/>
        </w:rPr>
        <w:t>天，长尺度上浓度稳定，一般不计其增暖效应。</w:t>
      </w:r>
    </w:p>
    <w:p w14:paraId="0CF07647">
      <w:pPr>
        <w:pStyle w:val="34"/>
      </w:pPr>
      <w:r>
        <w:rPr>
          <w:rFonts w:hint="eastAsia"/>
        </w:rPr>
        <w:t>全球变暖潜能值（GWP）——同一气体相对</w:t>
      </w:r>
      <w:r>
        <w:t xml:space="preserve"> CO₂ </w:t>
      </w:r>
      <w:r>
        <w:rPr>
          <w:rFonts w:hint="eastAsia"/>
        </w:rPr>
        <w:t>的增温能力：</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1605"/>
        <w:gridCol w:w="949"/>
        <w:gridCol w:w="1307"/>
        <w:gridCol w:w="1423"/>
        <w:gridCol w:w="1423"/>
      </w:tblGrid>
      <w:tr w14:paraId="2E425BE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22CB4DF4">
            <w:pPr>
              <w:pStyle w:val="35"/>
            </w:pPr>
            <w:r>
              <w:rPr>
                <w:rFonts w:hint="eastAsia"/>
              </w:rPr>
              <w:t>气体</w:t>
            </w:r>
          </w:p>
        </w:tc>
        <w:tc>
          <w:p w14:paraId="2EFD6527">
            <w:pPr>
              <w:pStyle w:val="35"/>
            </w:pPr>
            <w:r>
              <w:rPr>
                <w:rFonts w:hint="eastAsia"/>
              </w:rPr>
              <w:t>寿命/年</w:t>
            </w:r>
          </w:p>
        </w:tc>
        <w:tc>
          <w:p w14:paraId="5C65970D">
            <w:pPr>
              <w:pStyle w:val="35"/>
            </w:pPr>
            <w:r>
              <w:t xml:space="preserve">GWP(20 </w:t>
            </w:r>
            <w:r>
              <w:rPr>
                <w:rFonts w:hint="eastAsia"/>
              </w:rPr>
              <w:t>年)</w:t>
            </w:r>
          </w:p>
        </w:tc>
        <w:tc>
          <w:p w14:paraId="21DB8987">
            <w:pPr>
              <w:pStyle w:val="35"/>
            </w:pPr>
            <w:r>
              <w:t xml:space="preserve">GWP(100 </w:t>
            </w:r>
            <w:r>
              <w:rPr>
                <w:rFonts w:hint="eastAsia"/>
              </w:rPr>
              <w:t>年)</w:t>
            </w:r>
          </w:p>
        </w:tc>
        <w:tc>
          <w:p w14:paraId="444D71DC">
            <w:pPr>
              <w:pStyle w:val="35"/>
            </w:pPr>
            <w:r>
              <w:t xml:space="preserve">GWP(500 </w:t>
            </w:r>
            <w:r>
              <w:rPr>
                <w:rFonts w:hint="eastAsia"/>
              </w:rPr>
              <w:t>年)</w:t>
            </w:r>
          </w:p>
        </w:tc>
      </w:tr>
      <w:tr w14:paraId="1409BCF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DFB4518">
            <w:pPr>
              <w:pStyle w:val="35"/>
            </w:pPr>
            <w:r>
              <w:t>CO₂</w:t>
            </w:r>
          </w:p>
        </w:tc>
        <w:tc>
          <w:p w14:paraId="4395DF8B">
            <w:pPr>
              <w:pStyle w:val="35"/>
            </w:pPr>
            <w:r>
              <w:t>~200</w:t>
            </w:r>
          </w:p>
        </w:tc>
        <w:tc>
          <w:p w14:paraId="68BD67B4">
            <w:pPr>
              <w:pStyle w:val="35"/>
            </w:pPr>
            <w:r>
              <w:t>1</w:t>
            </w:r>
          </w:p>
        </w:tc>
        <w:tc>
          <w:p w14:paraId="54C97C2C">
            <w:pPr>
              <w:pStyle w:val="35"/>
            </w:pPr>
            <w:r>
              <w:t>1</w:t>
            </w:r>
          </w:p>
        </w:tc>
        <w:tc>
          <w:p w14:paraId="4D737BA4">
            <w:pPr>
              <w:pStyle w:val="35"/>
            </w:pPr>
            <w:r>
              <w:t>1</w:t>
            </w:r>
          </w:p>
        </w:tc>
      </w:tr>
      <w:tr w14:paraId="49EBE0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7CB9A67">
            <w:pPr>
              <w:pStyle w:val="35"/>
            </w:pPr>
            <w:r>
              <w:t>CH₄</w:t>
            </w:r>
          </w:p>
        </w:tc>
        <w:tc>
          <w:p w14:paraId="65643729">
            <w:pPr>
              <w:pStyle w:val="35"/>
            </w:pPr>
            <w:r>
              <w:t>12</w:t>
            </w:r>
          </w:p>
        </w:tc>
        <w:tc>
          <w:p w14:paraId="5A3A121B">
            <w:pPr>
              <w:pStyle w:val="35"/>
            </w:pPr>
            <w:r>
              <w:t>72</w:t>
            </w:r>
          </w:p>
        </w:tc>
        <w:tc>
          <w:p w14:paraId="112DD396">
            <w:pPr>
              <w:pStyle w:val="35"/>
            </w:pPr>
            <w:r>
              <w:t>25</w:t>
            </w:r>
          </w:p>
        </w:tc>
        <w:tc>
          <w:p w14:paraId="67A43C86">
            <w:pPr>
              <w:pStyle w:val="35"/>
            </w:pPr>
            <w:r>
              <w:t>7.6</w:t>
            </w:r>
          </w:p>
        </w:tc>
      </w:tr>
      <w:tr w14:paraId="62A3A93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AC96D1B">
            <w:pPr>
              <w:pStyle w:val="35"/>
            </w:pPr>
            <w:r>
              <w:t>N₂O</w:t>
            </w:r>
          </w:p>
        </w:tc>
        <w:tc>
          <w:p w14:paraId="3C154D29">
            <w:pPr>
              <w:pStyle w:val="35"/>
            </w:pPr>
            <w:r>
              <w:t>114</w:t>
            </w:r>
          </w:p>
        </w:tc>
        <w:tc>
          <w:p w14:paraId="29BCCDC4">
            <w:pPr>
              <w:pStyle w:val="35"/>
            </w:pPr>
            <w:r>
              <w:t>289</w:t>
            </w:r>
          </w:p>
        </w:tc>
        <w:tc>
          <w:p w14:paraId="5D4659A1">
            <w:pPr>
              <w:pStyle w:val="35"/>
            </w:pPr>
            <w:r>
              <w:t>298</w:t>
            </w:r>
          </w:p>
        </w:tc>
        <w:tc>
          <w:p w14:paraId="6AA6DAE3">
            <w:pPr>
              <w:pStyle w:val="35"/>
            </w:pPr>
            <w:r>
              <w:t>153</w:t>
            </w:r>
          </w:p>
        </w:tc>
      </w:tr>
      <w:tr w14:paraId="76BA4DC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CE4B8D8">
            <w:pPr>
              <w:pStyle w:val="35"/>
            </w:pPr>
            <w:r>
              <w:t>CFC-12(CCl₂F₂)</w:t>
            </w:r>
          </w:p>
        </w:tc>
        <w:tc>
          <w:p w14:paraId="6EFC8E67">
            <w:pPr>
              <w:pStyle w:val="35"/>
            </w:pPr>
            <w:r>
              <w:t>100</w:t>
            </w:r>
          </w:p>
        </w:tc>
        <w:tc>
          <w:p w14:paraId="44CD94AF">
            <w:pPr>
              <w:pStyle w:val="35"/>
            </w:pPr>
            <w:r>
              <w:t>11 000</w:t>
            </w:r>
          </w:p>
        </w:tc>
        <w:tc>
          <w:p w14:paraId="0F852302">
            <w:pPr>
              <w:pStyle w:val="35"/>
            </w:pPr>
            <w:r>
              <w:t>10 900</w:t>
            </w:r>
          </w:p>
        </w:tc>
        <w:tc>
          <w:p w14:paraId="552A6330">
            <w:pPr>
              <w:pStyle w:val="35"/>
            </w:pPr>
            <w:r>
              <w:t>5 200</w:t>
            </w:r>
          </w:p>
        </w:tc>
      </w:tr>
      <w:tr w14:paraId="1C4FA74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AD2FBC4">
            <w:pPr>
              <w:pStyle w:val="35"/>
            </w:pPr>
            <w:r>
              <w:t>CF₄</w:t>
            </w:r>
          </w:p>
        </w:tc>
        <w:tc>
          <w:p w14:paraId="62572566">
            <w:pPr>
              <w:pStyle w:val="35"/>
            </w:pPr>
            <w:r>
              <w:t>50 000</w:t>
            </w:r>
          </w:p>
        </w:tc>
        <w:tc>
          <w:p w14:paraId="1F1AA349">
            <w:pPr>
              <w:pStyle w:val="35"/>
            </w:pPr>
            <w:r>
              <w:t>5 210</w:t>
            </w:r>
          </w:p>
        </w:tc>
        <w:tc>
          <w:p w14:paraId="720B22BC">
            <w:pPr>
              <w:pStyle w:val="35"/>
            </w:pPr>
            <w:r>
              <w:t>7 390</w:t>
            </w:r>
          </w:p>
        </w:tc>
        <w:tc>
          <w:p w14:paraId="22645384">
            <w:pPr>
              <w:pStyle w:val="35"/>
            </w:pPr>
            <w:r>
              <w:t>11 200</w:t>
            </w:r>
          </w:p>
        </w:tc>
      </w:tr>
      <w:tr w14:paraId="7D25B34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94AFA42">
            <w:pPr>
              <w:pStyle w:val="35"/>
            </w:pPr>
            <w:r>
              <w:t>SF₆</w:t>
            </w:r>
          </w:p>
        </w:tc>
        <w:tc>
          <w:p w14:paraId="69BF95C2">
            <w:pPr>
              <w:pStyle w:val="35"/>
            </w:pPr>
            <w:r>
              <w:t>3 200</w:t>
            </w:r>
          </w:p>
        </w:tc>
        <w:tc>
          <w:p w14:paraId="3F7D0E8C">
            <w:pPr>
              <w:pStyle w:val="35"/>
            </w:pPr>
            <w:r>
              <w:t>16 300</w:t>
            </w:r>
          </w:p>
        </w:tc>
        <w:tc>
          <w:p w14:paraId="4BF71F57">
            <w:pPr>
              <w:pStyle w:val="35"/>
            </w:pPr>
            <w:r>
              <w:t>22 800</w:t>
            </w:r>
          </w:p>
        </w:tc>
        <w:tc>
          <w:p w14:paraId="4F82C776">
            <w:pPr>
              <w:pStyle w:val="35"/>
            </w:pPr>
            <w:r>
              <w:t>32 600</w:t>
            </w:r>
          </w:p>
        </w:tc>
      </w:tr>
    </w:tbl>
    <w:p w14:paraId="204B8146">
      <w:pPr>
        <w:pStyle w:val="3"/>
      </w:pPr>
      <w:r>
        <w:rPr>
          <w:rFonts w:hint="eastAsia"/>
          <w:b/>
          <w:bCs/>
        </w:rPr>
        <w:t>碳循环与碳收支</w:t>
      </w:r>
      <w:r>
        <w:rPr>
          <w:rFonts w:hint="eastAsia"/>
        </w:rPr>
        <w:t>：人类活动排放的</w:t>
      </w:r>
      <w:r>
        <w:t xml:space="preserve"> CO₂ </w:t>
      </w:r>
      <w:r>
        <w:rPr>
          <w:rFonts w:hint="eastAsia"/>
        </w:rPr>
        <w:t>中，约</w:t>
      </w:r>
      <w:r>
        <w:t xml:space="preserve"> </w:t>
      </w:r>
      <w:r>
        <w:rPr>
          <w:rStyle w:val="63"/>
        </w:rPr>
        <w:t xml:space="preserve">44% </w:t>
      </w:r>
      <w:r>
        <w:rPr>
          <w:rStyle w:val="63"/>
          <w:rFonts w:hint="eastAsia"/>
        </w:rPr>
        <w:t>留在大气、26%</w:t>
      </w:r>
      <w:r>
        <w:rPr>
          <w:rStyle w:val="63"/>
        </w:rPr>
        <w:t xml:space="preserve"> </w:t>
      </w:r>
      <w:r>
        <w:rPr>
          <w:rStyle w:val="63"/>
          <w:rFonts w:hint="eastAsia"/>
        </w:rPr>
        <w:t>被海洋吸收、30%</w:t>
      </w:r>
      <w:r>
        <w:rPr>
          <w:rStyle w:val="63"/>
        </w:rPr>
        <w:t xml:space="preserve"> </w:t>
      </w:r>
      <w:r>
        <w:rPr>
          <w:rStyle w:val="63"/>
          <w:rFonts w:hint="eastAsia"/>
        </w:rPr>
        <w:t>被陆地生物圈吸收</w:t>
      </w:r>
      <w:r>
        <w:rPr>
          <w:rFonts w:hint="eastAsia"/>
        </w:rPr>
        <w:t>；海洋吸收导致</w:t>
      </w:r>
      <w:r>
        <w:rPr>
          <w:rStyle w:val="66"/>
          <w:rFonts w:hint="eastAsia"/>
        </w:rPr>
        <w:t>海洋酸化</w:t>
      </w:r>
      <w:r>
        <w:rPr>
          <w:rFonts w:hint="eastAsia"/>
        </w:rPr>
        <w:t>。中国陆地生态系统碳汇约吸收同期人为排放的</w:t>
      </w:r>
      <w:r>
        <w:t xml:space="preserve"> </w:t>
      </w:r>
      <w:r>
        <w:rPr>
          <w:rFonts w:hint="eastAsia"/>
        </w:rPr>
        <w:t>45%（Wang</w:t>
      </w:r>
      <w:r>
        <w:t xml:space="preserve"> et al., 2020, </w:t>
      </w:r>
      <w:r>
        <w:rPr>
          <w:rFonts w:hint="eastAsia"/>
        </w:rPr>
        <w:t>Nature）或</w:t>
      </w:r>
      <w:r>
        <w:t xml:space="preserve"> 25% </w:t>
      </w:r>
      <w:r>
        <w:rPr>
          <w:rFonts w:hint="eastAsia"/>
        </w:rPr>
        <w:t>左右（Jiang</w:t>
      </w:r>
      <w:r>
        <w:t xml:space="preserve"> et al., </w:t>
      </w:r>
      <w:r>
        <w:rPr>
          <w:rFonts w:hint="eastAsia"/>
        </w:rPr>
        <w:t>2016）。</w:t>
      </w:r>
    </w:p>
    <w:p w14:paraId="546E53D7">
      <w:pPr>
        <w:pStyle w:val="3"/>
      </w:pPr>
      <w:r>
        <w:rPr>
          <w:rFonts w:hint="eastAsia"/>
          <w:b/>
          <w:bCs/>
        </w:rPr>
        <w:t>升温事实</w:t>
      </w:r>
      <w:r>
        <w:rPr>
          <w:rFonts w:hint="eastAsia"/>
        </w:rPr>
        <w:t>：IPCC</w:t>
      </w:r>
      <w:r>
        <w:t xml:space="preserve"> </w:t>
      </w:r>
      <w:r>
        <w:rPr>
          <w:rFonts w:hint="eastAsia"/>
        </w:rPr>
        <w:t>AR6（2021）指出，人类活动”毋庸置疑（unequivocal）“已造成大气、海洋和陆地变暖，</w:t>
      </w:r>
      <w:r>
        <w:rPr>
          <w:rStyle w:val="63"/>
        </w:rPr>
        <w:t xml:space="preserve">2011—2020 </w:t>
      </w:r>
      <w:r>
        <w:rPr>
          <w:rStyle w:val="63"/>
          <w:rFonts w:hint="eastAsia"/>
        </w:rPr>
        <w:t>年全球地表温度比</w:t>
      </w:r>
      <w:r>
        <w:rPr>
          <w:rStyle w:val="63"/>
        </w:rPr>
        <w:t xml:space="preserve"> 1850—1900 </w:t>
      </w:r>
      <w:r>
        <w:rPr>
          <w:rStyle w:val="63"/>
          <w:rFonts w:hint="eastAsia"/>
        </w:rPr>
        <w:t>年平均升高</w:t>
      </w:r>
      <w:r>
        <w:rPr>
          <w:rStyle w:val="63"/>
        </w:rPr>
        <w:t xml:space="preserve"> 1.09 ℃</w:t>
      </w:r>
      <w:r>
        <w:rPr>
          <w:rFonts w:hint="eastAsia"/>
        </w:rPr>
        <w:t>；过去十年全球气温比</w:t>
      </w:r>
      <w:r>
        <w:t xml:space="preserve"> 1850—1900 </w:t>
      </w:r>
      <w:r>
        <w:rPr>
          <w:rFonts w:hint="eastAsia"/>
        </w:rPr>
        <w:t>年平均高出约</w:t>
      </w:r>
      <w:r>
        <w:t xml:space="preserve"> 1.1 </w:t>
      </w:r>
      <w:r>
        <w:rPr>
          <w:rFonts w:hint="eastAsia"/>
        </w:rPr>
        <w:t>℃。近百年来全球变暖速率约</w:t>
      </w:r>
      <w:r>
        <w:t xml:space="preserve"> 0.6 </w:t>
      </w:r>
      <w:r>
        <w:rPr>
          <w:rFonts w:hint="eastAsia"/>
        </w:rPr>
        <w:t>℃/百年，远超数千年自然气候变化，仅靠太阳活动等自然变率无法解释。</w:t>
      </w:r>
    </w:p>
    <w:bookmarkEnd w:id="329"/>
    <w:p w14:paraId="61F380B8">
      <w:pPr>
        <w:pStyle w:val="5"/>
      </w:pPr>
      <w:bookmarkStart w:id="330" w:name="_Toc9694"/>
      <w:bookmarkStart w:id="331" w:name="气溶胶"/>
      <w:r>
        <w:t xml:space="preserve">7.1.3 </w:t>
      </w:r>
      <w:r>
        <w:rPr>
          <w:rFonts w:hint="eastAsia"/>
        </w:rPr>
        <w:t>气溶胶</w:t>
      </w:r>
      <w:bookmarkEnd w:id="330"/>
    </w:p>
    <w:p w14:paraId="0E1D9A20">
      <w:pPr>
        <w:pStyle w:val="34"/>
      </w:pPr>
      <w:r>
        <w:rPr>
          <w:rStyle w:val="64"/>
          <w:rFonts w:hint="eastAsia"/>
        </w:rPr>
        <w:t>气溶胶（aerosol）</w:t>
      </w:r>
      <w:r>
        <w:rPr>
          <w:rFonts w:hint="eastAsia"/>
        </w:rPr>
        <w:t>：悬浮于大气中的较小液体或固体粒子，粒径通常</w:t>
      </w:r>
      <w:r>
        <w:t xml:space="preserve"> 0.01~10 </w:t>
      </w:r>
      <w:r>
        <w:rPr>
          <w:rFonts w:hint="eastAsia"/>
        </w:rPr>
        <w:t>μm，不含较大的云滴、雨滴。来源含自然过程（沙尘暴、火山、风化、海盐）与人为过程（化石燃料及生物质燃烧）。</w:t>
      </w:r>
    </w:p>
    <w:p w14:paraId="47088769">
      <w:pPr>
        <w:pStyle w:val="35"/>
        <w:numPr>
          <w:ilvl w:val="0"/>
          <w:numId w:val="1"/>
        </w:numPr>
      </w:pPr>
      <w:r>
        <w:rPr>
          <w:rFonts w:hint="eastAsia"/>
        </w:rPr>
        <w:t>影响机制：</w:t>
      </w:r>
      <w:r>
        <w:rPr>
          <w:rFonts w:hint="eastAsia"/>
          <w:b/>
          <w:bCs/>
        </w:rPr>
        <w:t>直接辐射效应</w:t>
      </w:r>
      <w:r>
        <w:rPr>
          <w:rFonts w:hint="eastAsia"/>
        </w:rPr>
        <w:t>（散射降温、吸收增温）与</w:t>
      </w:r>
      <w:r>
        <w:rPr>
          <w:rFonts w:hint="eastAsia"/>
          <w:b/>
          <w:bCs/>
        </w:rPr>
        <w:t>间接辐射效应</w:t>
      </w:r>
      <w:r>
        <w:rPr>
          <w:rFonts w:hint="eastAsia"/>
        </w:rPr>
        <w:t>（作云凝结核改变云的光学特性与生命期）。</w:t>
      </w:r>
    </w:p>
    <w:p w14:paraId="010B0DF6">
      <w:pPr>
        <w:pStyle w:val="35"/>
        <w:numPr>
          <w:ilvl w:val="0"/>
          <w:numId w:val="1"/>
        </w:numPr>
      </w:pPr>
      <w:r>
        <w:rPr>
          <w:rFonts w:hint="eastAsia"/>
        </w:rPr>
        <w:t>定量（IPCC</w:t>
      </w:r>
      <w:r>
        <w:t xml:space="preserve"> </w:t>
      </w:r>
      <w:r>
        <w:rPr>
          <w:rFonts w:hint="eastAsia"/>
        </w:rPr>
        <w:t>AR5/AR6）：气溶胶-辐射相互作用有效辐射强迫</w:t>
      </w:r>
      <w:r>
        <w:t xml:space="preserve"> </w:t>
      </w:r>
      <w:r>
        <w:rPr>
          <w:rFonts w:hint="eastAsia"/>
        </w:rPr>
        <w:t>−0.45（−0.95~0.05）W/m²；气溶胶-云相互作用</w:t>
      </w:r>
      <w:r>
        <w:t xml:space="preserve"> </w:t>
      </w:r>
      <w:r>
        <w:rPr>
          <w:rFonts w:hint="eastAsia"/>
        </w:rPr>
        <w:t>−0.45（−1.2~0）W/m²；冰雪表面黑碳</w:t>
      </w:r>
      <w:r>
        <w:t xml:space="preserve"> +0.04 </w:t>
      </w:r>
      <w:r>
        <w:rPr>
          <w:rFonts w:hint="eastAsia"/>
        </w:rPr>
        <w:t>W/m²；</w:t>
      </w:r>
      <w:r>
        <w:rPr>
          <w:rStyle w:val="63"/>
          <w:rFonts w:hint="eastAsia"/>
        </w:rPr>
        <w:t>总气溶胶有效辐射强迫约</w:t>
      </w:r>
      <w:r>
        <w:rPr>
          <w:rStyle w:val="63"/>
        </w:rPr>
        <w:t xml:space="preserve"> </w:t>
      </w:r>
      <w:r>
        <w:rPr>
          <w:rStyle w:val="63"/>
          <w:rFonts w:hint="eastAsia"/>
        </w:rPr>
        <w:t>−0.9（−1.9~−0.1）W/m²</w:t>
      </w:r>
      <w:r>
        <w:t>。</w:t>
      </w:r>
    </w:p>
    <w:p w14:paraId="5609ADA8">
      <w:pPr>
        <w:pStyle w:val="35"/>
        <w:numPr>
          <w:ilvl w:val="0"/>
          <w:numId w:val="1"/>
        </w:numPr>
      </w:pPr>
      <w:r>
        <w:rPr>
          <w:rStyle w:val="65"/>
          <w:rFonts w:hint="eastAsia"/>
        </w:rPr>
        <w:t>气溶胶总体上冷却地表，部分抵消了温室气体引起的增暖；1980</w:t>
      </w:r>
      <w:r>
        <w:rPr>
          <w:rStyle w:val="65"/>
        </w:rPr>
        <w:t xml:space="preserve"> </w:t>
      </w:r>
      <w:r>
        <w:rPr>
          <w:rStyle w:val="65"/>
          <w:rFonts w:hint="eastAsia"/>
        </w:rPr>
        <w:t>年以来这一冷却趋势已趋稳甚至可能反转，使增暖速度超过仅考虑</w:t>
      </w:r>
      <w:r>
        <w:rPr>
          <w:rStyle w:val="65"/>
        </w:rPr>
        <w:t xml:space="preserve"> CO₂ </w:t>
      </w:r>
      <w:r>
        <w:rPr>
          <w:rStyle w:val="65"/>
          <w:rFonts w:hint="eastAsia"/>
        </w:rPr>
        <w:t>的预期</w:t>
      </w:r>
      <w:r>
        <w:t>。</w:t>
      </w:r>
    </w:p>
    <w:p w14:paraId="2E3A9BCC">
      <w:pPr>
        <w:pStyle w:val="35"/>
        <w:numPr>
          <w:ilvl w:val="0"/>
          <w:numId w:val="1"/>
        </w:numPr>
      </w:pPr>
      <w:r>
        <w:rPr>
          <w:rFonts w:hint="eastAsia"/>
        </w:rPr>
        <w:t>火山类比：1991</w:t>
      </w:r>
      <w:r>
        <w:t xml:space="preserve"> </w:t>
      </w:r>
      <w:r>
        <w:rPr>
          <w:rFonts w:hint="eastAsia"/>
        </w:rPr>
        <w:t>年菲律宾皮纳图博火山向平流层喷入约</w:t>
      </w:r>
      <w:r>
        <w:t xml:space="preserve"> </w:t>
      </w:r>
      <w:r>
        <w:rPr>
          <w:rStyle w:val="63"/>
        </w:rPr>
        <w:t xml:space="preserve">2000 </w:t>
      </w:r>
      <w:r>
        <w:rPr>
          <w:rStyle w:val="63"/>
          <w:rFonts w:hint="eastAsia"/>
        </w:rPr>
        <w:t>万吨</w:t>
      </w:r>
      <w:r>
        <w:rPr>
          <w:rStyle w:val="63"/>
        </w:rPr>
        <w:t xml:space="preserve"> </w:t>
      </w:r>
      <w:r>
        <w:rPr>
          <w:rStyle w:val="63"/>
          <w:rFonts w:hint="eastAsia"/>
        </w:rPr>
        <w:t>SO₂，使地球降温约</w:t>
      </w:r>
      <w:r>
        <w:rPr>
          <w:rStyle w:val="63"/>
        </w:rPr>
        <w:t xml:space="preserve"> 0.5 ℃ </w:t>
      </w:r>
      <w:r>
        <w:rPr>
          <w:rStyle w:val="63"/>
          <w:rFonts w:hint="eastAsia"/>
        </w:rPr>
        <w:t>并持续约一年</w:t>
      </w:r>
      <w:r>
        <w:t>。</w:t>
      </w:r>
    </w:p>
    <w:p w14:paraId="109E07DE">
      <w:pPr>
        <w:pStyle w:val="35"/>
        <w:numPr>
          <w:ilvl w:val="0"/>
          <w:numId w:val="1"/>
        </w:numPr>
      </w:pPr>
      <w:r>
        <w:rPr>
          <w:rFonts w:hint="eastAsia"/>
        </w:rPr>
        <w:t>黑碳吸收向上太阳辐射，在大气顶产生正强迫（约</w:t>
      </w:r>
      <w:r>
        <w:t xml:space="preserve"> 0.4 </w:t>
      </w:r>
      <w:r>
        <w:rPr>
          <w:rFonts w:hint="eastAsia"/>
        </w:rPr>
        <w:t>W/m²，来自人为化石与生物燃料排放），沉积在积雪上还会降低反照率。气溶胶污染效应具有局地性，寿命仅数天到数周。</w:t>
      </w:r>
    </w:p>
    <w:bookmarkEnd w:id="331"/>
    <w:p w14:paraId="38EC0000">
      <w:pPr>
        <w:pStyle w:val="5"/>
      </w:pPr>
      <w:bookmarkStart w:id="332" w:name="_Toc5359"/>
      <w:bookmarkStart w:id="333" w:name="土地利用与土地覆盖变化lucc"/>
      <w:r>
        <w:t xml:space="preserve">7.1.4 </w:t>
      </w:r>
      <w:r>
        <w:rPr>
          <w:rFonts w:hint="eastAsia"/>
        </w:rPr>
        <w:t>土地利用与土地覆盖变化（LUCC）</w:t>
      </w:r>
      <w:bookmarkEnd w:id="332"/>
    </w:p>
    <w:p w14:paraId="691428D0">
      <w:pPr>
        <w:pStyle w:val="34"/>
      </w:pPr>
      <w:r>
        <w:rPr>
          <w:rStyle w:val="64"/>
          <w:rFonts w:hint="eastAsia"/>
        </w:rPr>
        <w:t>土地利用和土地覆盖变化（Land</w:t>
      </w:r>
      <w:r>
        <w:rPr>
          <w:rStyle w:val="64"/>
        </w:rPr>
        <w:t xml:space="preserve"> Use and Land Cover Change, </w:t>
      </w:r>
      <w:r>
        <w:rPr>
          <w:rStyle w:val="64"/>
          <w:rFonts w:hint="eastAsia"/>
        </w:rPr>
        <w:t>LULCC）</w:t>
      </w:r>
      <w:r>
        <w:rPr>
          <w:rFonts w:hint="eastAsia"/>
        </w:rPr>
        <w:t>：农田耕作、森林砍伐、牲畜放牧、城市化、修筑水坝等人类活动对自然资源的管理行为及随后对陆表状况的影响。</w:t>
      </w:r>
    </w:p>
    <w:p w14:paraId="577CC4FF">
      <w:pPr>
        <w:pStyle w:val="35"/>
        <w:numPr>
          <w:ilvl w:val="0"/>
          <w:numId w:val="1"/>
        </w:numPr>
      </w:pPr>
      <w:r>
        <w:t xml:space="preserve">1700—2000 </w:t>
      </w:r>
      <w:r>
        <w:rPr>
          <w:rFonts w:hint="eastAsia"/>
        </w:rPr>
        <w:t>年间全球</w:t>
      </w:r>
      <w:r>
        <w:t xml:space="preserve"> </w:t>
      </w:r>
      <w:r>
        <w:rPr>
          <w:rStyle w:val="63"/>
        </w:rPr>
        <w:t xml:space="preserve">42%~68% </w:t>
      </w:r>
      <w:r>
        <w:rPr>
          <w:rStyle w:val="63"/>
          <w:rFonts w:hint="eastAsia"/>
        </w:rPr>
        <w:t>的陆面受到土地利用活动影响</w:t>
      </w:r>
      <w:r>
        <w:rPr>
          <w:rFonts w:hint="eastAsia"/>
        </w:rPr>
        <w:t>（Hurtt</w:t>
      </w:r>
      <w:r>
        <w:t xml:space="preserve"> et al., </w:t>
      </w:r>
      <w:r>
        <w:rPr>
          <w:rFonts w:hint="eastAsia"/>
        </w:rPr>
        <w:t>2006）；约</w:t>
      </w:r>
      <w:r>
        <w:t xml:space="preserve"> 1/3 </w:t>
      </w:r>
      <w:r>
        <w:rPr>
          <w:rFonts w:hint="eastAsia"/>
        </w:rPr>
        <w:t>土地不同程度退化，</w:t>
      </w:r>
      <w:r>
        <w:rPr>
          <w:rStyle w:val="63"/>
        </w:rPr>
        <w:t xml:space="preserve">1961—2015 </w:t>
      </w:r>
      <w:r>
        <w:rPr>
          <w:rStyle w:val="63"/>
          <w:rFonts w:hint="eastAsia"/>
        </w:rPr>
        <w:t>年全球荒漠化面积增加</w:t>
      </w:r>
      <w:r>
        <w:rPr>
          <w:rStyle w:val="63"/>
        </w:rPr>
        <w:t xml:space="preserve"> </w:t>
      </w:r>
      <w:r>
        <w:rPr>
          <w:rStyle w:val="63"/>
          <w:rFonts w:hint="eastAsia"/>
        </w:rPr>
        <w:t>300%，直接影响约</w:t>
      </w:r>
      <w:r>
        <w:rPr>
          <w:rStyle w:val="63"/>
        </w:rPr>
        <w:t xml:space="preserve"> 5 </w:t>
      </w:r>
      <w:r>
        <w:rPr>
          <w:rStyle w:val="63"/>
          <w:rFonts w:hint="eastAsia"/>
        </w:rPr>
        <w:t>亿人口</w:t>
      </w:r>
      <w:r>
        <w:rPr>
          <w:rFonts w:hint="eastAsia"/>
        </w:rPr>
        <w:t>（IPCC</w:t>
      </w:r>
      <w:r>
        <w:t xml:space="preserve"> </w:t>
      </w:r>
      <w:r>
        <w:rPr>
          <w:rFonts w:hint="eastAsia"/>
        </w:rPr>
        <w:t>AR6）。</w:t>
      </w:r>
    </w:p>
    <w:p w14:paraId="1917F18D">
      <w:pPr>
        <w:pStyle w:val="35"/>
        <w:numPr>
          <w:ilvl w:val="0"/>
          <w:numId w:val="1"/>
        </w:numPr>
      </w:pPr>
      <w:r>
        <w:rPr>
          <w:rFonts w:hint="eastAsia"/>
        </w:rPr>
        <w:t>生物物理过程（能量、水循环）与生物化学过程（碳循环）耦合：改变下垫面反照率、粗糙度、蒸发与感热/潜热通量，并改变地表径流与蒸发进而影响水循环。</w:t>
      </w:r>
    </w:p>
    <w:p w14:paraId="38F75242">
      <w:pPr>
        <w:pStyle w:val="35"/>
        <w:numPr>
          <w:ilvl w:val="0"/>
          <w:numId w:val="1"/>
        </w:numPr>
      </w:pPr>
      <w:r>
        <w:rPr>
          <w:rFonts w:hint="eastAsia"/>
        </w:rPr>
        <w:t>辐射强迫：工业革命前</w:t>
      </w:r>
      <w:r>
        <w:t xml:space="preserve"> LUCC </w:t>
      </w:r>
      <w:r>
        <w:rPr>
          <w:rFonts w:hint="eastAsia"/>
        </w:rPr>
        <w:t>导致的反照率增加造成约</w:t>
      </w:r>
      <w:r>
        <w:t xml:space="preserve"> −0.05 </w:t>
      </w:r>
      <w:r>
        <w:rPr>
          <w:rFonts w:hint="eastAsia"/>
        </w:rPr>
        <w:t>W/m²；AR5</w:t>
      </w:r>
      <w:r>
        <w:t xml:space="preserve"> </w:t>
      </w:r>
      <w:r>
        <w:rPr>
          <w:rFonts w:hint="eastAsia"/>
        </w:rPr>
        <w:t>认为</w:t>
      </w:r>
      <w:r>
        <w:t xml:space="preserve"> LUCC </w:t>
      </w:r>
      <w:r>
        <w:rPr>
          <w:rFonts w:hint="eastAsia"/>
        </w:rPr>
        <w:t>使反照率增加造成</w:t>
      </w:r>
      <w:r>
        <w:t xml:space="preserve"> −0.15±0.10 </w:t>
      </w:r>
      <w:r>
        <w:rPr>
          <w:rFonts w:hint="eastAsia"/>
        </w:rPr>
        <w:t>W/m²；</w:t>
      </w:r>
      <w:r>
        <w:rPr>
          <w:rStyle w:val="63"/>
        </w:rPr>
        <w:t xml:space="preserve">AR6 </w:t>
      </w:r>
      <w:r>
        <w:rPr>
          <w:rStyle w:val="63"/>
          <w:rFonts w:hint="eastAsia"/>
        </w:rPr>
        <w:t>认为</w:t>
      </w:r>
      <w:r>
        <w:rPr>
          <w:rStyle w:val="63"/>
        </w:rPr>
        <w:t xml:space="preserve"> LUCC </w:t>
      </w:r>
      <w:r>
        <w:rPr>
          <w:rStyle w:val="63"/>
          <w:rFonts w:hint="eastAsia"/>
        </w:rPr>
        <w:t>对工业革命以来总人为有效辐射强迫贡献</w:t>
      </w:r>
      <w:r>
        <w:rPr>
          <w:rStyle w:val="63"/>
        </w:rPr>
        <w:t xml:space="preserve"> −0.20±0.10 W/m²</w:t>
      </w:r>
      <w:r>
        <w:rPr>
          <w:rFonts w:hint="eastAsia"/>
        </w:rPr>
        <w:t>。蒸发（非辐射过程）的影响基本抵消反照率的辐射强迫。</w:t>
      </w:r>
    </w:p>
    <w:p w14:paraId="05C44F65">
      <w:pPr>
        <w:pStyle w:val="35"/>
        <w:numPr>
          <w:ilvl w:val="0"/>
          <w:numId w:val="1"/>
        </w:numPr>
      </w:pPr>
      <w:r>
        <w:rPr>
          <w:rFonts w:hint="eastAsia"/>
        </w:rPr>
        <w:t>碳排：IPCC</w:t>
      </w:r>
      <w:r>
        <w:t xml:space="preserve"> AR6 </w:t>
      </w:r>
      <w:r>
        <w:rPr>
          <w:rFonts w:hint="eastAsia"/>
        </w:rPr>
        <w:t>指出</w:t>
      </w:r>
      <w:r>
        <w:t xml:space="preserve"> 2007—2016 </w:t>
      </w:r>
      <w:r>
        <w:rPr>
          <w:rFonts w:hint="eastAsia"/>
        </w:rPr>
        <w:t>年人为土地使用变化的温室气体净排放约占总量的</w:t>
      </w:r>
      <w:r>
        <w:t xml:space="preserve"> </w:t>
      </w:r>
      <w:r>
        <w:rPr>
          <w:rStyle w:val="63"/>
          <w:rFonts w:hint="eastAsia"/>
        </w:rPr>
        <w:t>23%（平均</w:t>
      </w:r>
      <w:r>
        <w:rPr>
          <w:rStyle w:val="63"/>
        </w:rPr>
        <w:t xml:space="preserve"> 2.76±0.69 </w:t>
      </w:r>
      <w:r>
        <w:rPr>
          <w:rStyle w:val="63"/>
          <w:rFonts w:hint="eastAsia"/>
        </w:rPr>
        <w:t>GtC/年）</w:t>
      </w:r>
      <w:r>
        <w:rPr>
          <w:rFonts w:hint="eastAsia"/>
        </w:rPr>
        <w:t>；农用地增加与毁林约占全球碳排放的</w:t>
      </w:r>
      <w:r>
        <w:t xml:space="preserve"> 22%。</w:t>
      </w:r>
    </w:p>
    <w:p w14:paraId="1B587248">
      <w:pPr>
        <w:pStyle w:val="35"/>
        <w:numPr>
          <w:ilvl w:val="0"/>
          <w:numId w:val="1"/>
        </w:numPr>
      </w:pPr>
      <w:r>
        <w:rPr>
          <w:rFonts w:hint="eastAsia"/>
        </w:rPr>
        <w:t>城市化个例：1920</w:t>
      </w:r>
      <w:r>
        <w:t xml:space="preserve"> </w:t>
      </w:r>
      <w:r>
        <w:rPr>
          <w:rFonts w:hint="eastAsia"/>
        </w:rPr>
        <w:t>年全球</w:t>
      </w:r>
      <w:r>
        <w:t xml:space="preserve"> 14% </w:t>
      </w:r>
      <w:r>
        <w:rPr>
          <w:rFonts w:hint="eastAsia"/>
        </w:rPr>
        <w:t>人口居住城市</w:t>
      </w:r>
      <w:r>
        <w:t xml:space="preserve"> → 1950 </w:t>
      </w:r>
      <w:r>
        <w:rPr>
          <w:rFonts w:hint="eastAsia"/>
        </w:rPr>
        <w:t>年</w:t>
      </w:r>
      <w:r>
        <w:t xml:space="preserve"> 25% → </w:t>
      </w:r>
      <w:r>
        <w:rPr>
          <w:rFonts w:hint="eastAsia"/>
        </w:rPr>
        <w:t>目前超过一半</w:t>
      </w:r>
      <w:r>
        <w:t xml:space="preserve"> → </w:t>
      </w:r>
      <w:r>
        <w:rPr>
          <w:rFonts w:hint="eastAsia"/>
        </w:rPr>
        <w:t>预计</w:t>
      </w:r>
      <w:r>
        <w:t xml:space="preserve"> 2030 </w:t>
      </w:r>
      <w:r>
        <w:rPr>
          <w:rFonts w:hint="eastAsia"/>
        </w:rPr>
        <w:t>年</w:t>
      </w:r>
      <w:r>
        <w:t xml:space="preserve"> </w:t>
      </w:r>
      <w:r>
        <w:rPr>
          <w:rFonts w:hint="eastAsia"/>
        </w:rPr>
        <w:t>60%；城市化改变下垫面热力特性，带来热岛效应并影响边界层与降水。</w:t>
      </w:r>
    </w:p>
    <w:bookmarkEnd w:id="333"/>
    <w:p w14:paraId="780A94FB">
      <w:pPr>
        <w:pStyle w:val="5"/>
      </w:pPr>
      <w:bookmarkStart w:id="334" w:name="_Toc17037"/>
      <w:bookmarkStart w:id="335" w:name="生物多样性冰冻圈与环境污染"/>
      <w:r>
        <w:t xml:space="preserve">7.1.5 </w:t>
      </w:r>
      <w:r>
        <w:rPr>
          <w:rFonts w:hint="eastAsia"/>
        </w:rPr>
        <w:t>生物多样性、冰冻圈与环境污染</w:t>
      </w:r>
      <w:bookmarkEnd w:id="334"/>
    </w:p>
    <w:p w14:paraId="51003A44">
      <w:pPr>
        <w:pStyle w:val="34"/>
      </w:pPr>
      <w:r>
        <w:rPr>
          <w:rFonts w:hint="eastAsia"/>
          <w:b/>
          <w:bCs/>
        </w:rPr>
        <w:t>（1）生物多样性丧失</w:t>
      </w:r>
      <w:r>
        <w:rPr>
          <w:rFonts w:hint="eastAsia"/>
        </w:rPr>
        <w:t>。生物多样性含生态系统多样性、物种多样性、基因多样性三个层次。地球生物群正进入</w:t>
      </w:r>
      <w:r>
        <w:rPr>
          <w:rStyle w:val="66"/>
          <w:rFonts w:hint="eastAsia"/>
        </w:rPr>
        <w:t>第六次”大规模灭绝”</w:t>
      </w:r>
      <w:r>
        <w:rPr>
          <w:rFonts w:hint="eastAsia"/>
        </w:rPr>
        <w:t>：全球物种灭绝速度比过去一千万年平均高至少几十倍到几百倍且仍在加速（IPBES</w:t>
      </w:r>
      <w:r>
        <w:t xml:space="preserve"> </w:t>
      </w:r>
      <w:r>
        <w:rPr>
          <w:rFonts w:hint="eastAsia"/>
        </w:rPr>
        <w:t>2019）。主要驱动：①</w:t>
      </w:r>
      <w:r>
        <w:t xml:space="preserve"> </w:t>
      </w:r>
      <w:r>
        <w:rPr>
          <w:rFonts w:hint="eastAsia"/>
        </w:rPr>
        <w:t>土地利用活动摧毁自然栖息地；②</w:t>
      </w:r>
      <w:r>
        <w:t xml:space="preserve"> </w:t>
      </w:r>
      <w:r>
        <w:rPr>
          <w:rFonts w:hint="eastAsia"/>
        </w:rPr>
        <w:t>生物入侵（过去</w:t>
      </w:r>
      <w:r>
        <w:t xml:space="preserve"> 200 </w:t>
      </w:r>
      <w:r>
        <w:rPr>
          <w:rFonts w:hint="eastAsia"/>
        </w:rPr>
        <w:t>年超</w:t>
      </w:r>
      <w:r>
        <w:t xml:space="preserve"> 1/3 </w:t>
      </w:r>
      <w:r>
        <w:rPr>
          <w:rFonts w:hint="eastAsia"/>
        </w:rPr>
        <w:t>的入侵发生在</w:t>
      </w:r>
      <w:r>
        <w:t xml:space="preserve"> 1970 </w:t>
      </w:r>
      <w:r>
        <w:rPr>
          <w:rFonts w:hint="eastAsia"/>
        </w:rPr>
        <w:t>年后，中国已发现</w:t>
      </w:r>
      <w:r>
        <w:t xml:space="preserve"> 660 </w:t>
      </w:r>
      <w:r>
        <w:rPr>
          <w:rFonts w:hint="eastAsia"/>
        </w:rPr>
        <w:t>多种外来入侵物种）；③</w:t>
      </w:r>
      <w:r>
        <w:t xml:space="preserve"> </w:t>
      </w:r>
      <w:r>
        <w:rPr>
          <w:rFonts w:hint="eastAsia"/>
        </w:rPr>
        <w:t>环境污染。经济价值：世界一半以上</w:t>
      </w:r>
      <w:r>
        <w:t xml:space="preserve"> </w:t>
      </w:r>
      <w:r>
        <w:rPr>
          <w:rFonts w:hint="eastAsia"/>
        </w:rPr>
        <w:t>GDP（约</w:t>
      </w:r>
      <w:r>
        <w:t xml:space="preserve"> 44 </w:t>
      </w:r>
      <w:r>
        <w:rPr>
          <w:rFonts w:hint="eastAsia"/>
        </w:rPr>
        <w:t>万亿美元）高度或中度依赖自然生态系统；红树林若消失，每年将多</w:t>
      </w:r>
      <w:r>
        <w:t xml:space="preserve"> 1800 </w:t>
      </w:r>
      <w:r>
        <w:rPr>
          <w:rFonts w:hint="eastAsia"/>
        </w:rPr>
        <w:t>万人面临洪水风险（+39%），财产损失达</w:t>
      </w:r>
      <w:r>
        <w:t xml:space="preserve"> 820 </w:t>
      </w:r>
      <w:r>
        <w:rPr>
          <w:rFonts w:hint="eastAsia"/>
        </w:rPr>
        <w:t>亿美元；到</w:t>
      </w:r>
      <w:r>
        <w:t xml:space="preserve"> 2030 </w:t>
      </w:r>
      <w:r>
        <w:rPr>
          <w:rFonts w:hint="eastAsia"/>
        </w:rPr>
        <w:t>年基于自然的解决方案（NCS）可提供</w:t>
      </w:r>
      <w:r>
        <w:t xml:space="preserve"> 37% </w:t>
      </w:r>
      <w:r>
        <w:rPr>
          <w:rFonts w:hint="eastAsia"/>
        </w:rPr>
        <w:t>的</w:t>
      </w:r>
      <w:r>
        <w:t xml:space="preserve"> CO₂ </w:t>
      </w:r>
      <w:r>
        <w:rPr>
          <w:rFonts w:hint="eastAsia"/>
        </w:rPr>
        <w:t>减排。</w:t>
      </w:r>
    </w:p>
    <w:p w14:paraId="590B8489">
      <w:pPr>
        <w:pStyle w:val="3"/>
      </w:pPr>
      <w:r>
        <w:rPr>
          <w:rFonts w:hint="eastAsia"/>
          <w:b/>
          <w:bCs/>
        </w:rPr>
        <w:t>（2）冰冻圈</w:t>
      </w:r>
      <w:r>
        <w:rPr>
          <w:rFonts w:hint="eastAsia"/>
        </w:rPr>
        <w:t>。海平面上升主因是表层海水热膨胀，其次是冰盖、冰川融化。两极冰盖损失加速——南极冰盖冰量损失速率从</w:t>
      </w:r>
      <w:r>
        <w:t xml:space="preserve"> 1992—2001 </w:t>
      </w:r>
      <w:r>
        <w:rPr>
          <w:rFonts w:hint="eastAsia"/>
        </w:rPr>
        <w:t>年的</w:t>
      </w:r>
      <w:r>
        <w:t xml:space="preserve"> 51±73 </w:t>
      </w:r>
      <w:r>
        <w:rPr>
          <w:rFonts w:hint="eastAsia"/>
        </w:rPr>
        <w:t>Gt/年增至</w:t>
      </w:r>
      <w:r>
        <w:t xml:space="preserve"> 2012—2016 </w:t>
      </w:r>
      <w:r>
        <w:rPr>
          <w:rFonts w:hint="eastAsia"/>
        </w:rPr>
        <w:t>年的</w:t>
      </w:r>
      <w:r>
        <w:t xml:space="preserve"> </w:t>
      </w:r>
      <w:r>
        <w:rPr>
          <w:rStyle w:val="63"/>
        </w:rPr>
        <w:t xml:space="preserve">199±26 </w:t>
      </w:r>
      <w:r>
        <w:rPr>
          <w:rStyle w:val="63"/>
          <w:rFonts w:hint="eastAsia"/>
        </w:rPr>
        <w:t>Gt/年</w:t>
      </w:r>
      <w:r>
        <w:rPr>
          <w:rFonts w:hint="eastAsia"/>
        </w:rPr>
        <w:t>；格陵兰冰盖从</w:t>
      </w:r>
      <w:r>
        <w:t xml:space="preserve"> 8±82 </w:t>
      </w:r>
      <w:r>
        <w:rPr>
          <w:rFonts w:hint="eastAsia"/>
        </w:rPr>
        <w:t>Gt/年增至</w:t>
      </w:r>
      <w:r>
        <w:t xml:space="preserve"> 247±15 </w:t>
      </w:r>
      <w:r>
        <w:rPr>
          <w:rFonts w:hint="eastAsia"/>
        </w:rPr>
        <w:t>Gt/年。北极海冰在所有月份减小，</w:t>
      </w:r>
      <w:r>
        <w:rPr>
          <w:rStyle w:val="63"/>
        </w:rPr>
        <w:t xml:space="preserve">2020 </w:t>
      </w:r>
      <w:r>
        <w:rPr>
          <w:rStyle w:val="63"/>
          <w:rFonts w:hint="eastAsia"/>
        </w:rPr>
        <w:t>年</w:t>
      </w:r>
      <w:r>
        <w:rPr>
          <w:rStyle w:val="63"/>
        </w:rPr>
        <w:t xml:space="preserve"> 9 </w:t>
      </w:r>
      <w:r>
        <w:rPr>
          <w:rStyle w:val="63"/>
          <w:rFonts w:hint="eastAsia"/>
        </w:rPr>
        <w:t>月</w:t>
      </w:r>
      <w:r>
        <w:rPr>
          <w:rStyle w:val="63"/>
        </w:rPr>
        <w:t xml:space="preserve"> 15 </w:t>
      </w:r>
      <w:r>
        <w:rPr>
          <w:rStyle w:val="63"/>
          <w:rFonts w:hint="eastAsia"/>
        </w:rPr>
        <w:t>日最小范围仅</w:t>
      </w:r>
      <w:r>
        <w:rPr>
          <w:rStyle w:val="63"/>
        </w:rPr>
        <w:t xml:space="preserve"> 374 </w:t>
      </w:r>
      <w:r>
        <w:rPr>
          <w:rStyle w:val="63"/>
          <w:rFonts w:hint="eastAsia"/>
        </w:rPr>
        <w:t>万</w:t>
      </w:r>
      <w:r>
        <w:rPr>
          <w:rStyle w:val="63"/>
        </w:rPr>
        <w:t xml:space="preserve"> </w:t>
      </w:r>
      <w:r>
        <w:rPr>
          <w:rStyle w:val="63"/>
          <w:rFonts w:hint="eastAsia"/>
        </w:rPr>
        <w:t>km²，为卫星记录</w:t>
      </w:r>
      <w:r>
        <w:rPr>
          <w:rStyle w:val="63"/>
        </w:rPr>
        <w:t xml:space="preserve"> 42 </w:t>
      </w:r>
      <w:r>
        <w:rPr>
          <w:rStyle w:val="63"/>
          <w:rFonts w:hint="eastAsia"/>
        </w:rPr>
        <w:t>年来第二小值（最小为</w:t>
      </w:r>
      <w:r>
        <w:rPr>
          <w:rStyle w:val="63"/>
        </w:rPr>
        <w:t xml:space="preserve"> </w:t>
      </w:r>
      <w:r>
        <w:rPr>
          <w:rStyle w:val="63"/>
          <w:rFonts w:hint="eastAsia"/>
        </w:rPr>
        <w:t>2012-09-17）</w:t>
      </w:r>
      <w:r>
        <w:rPr>
          <w:rFonts w:hint="eastAsia"/>
        </w:rPr>
        <w:t>；南极海冰因区域趋势相反且年际变率大，平均面积无显著趋势。</w:t>
      </w:r>
    </w:p>
    <w:p w14:paraId="21F5D9A0">
      <w:pPr>
        <w:pStyle w:val="3"/>
      </w:pPr>
      <w:r>
        <w:rPr>
          <w:rFonts w:hint="eastAsia"/>
          <w:b/>
          <w:bCs/>
        </w:rPr>
        <w:t>（3）臭氧层破坏</w:t>
      </w:r>
      <w:r>
        <w:rPr>
          <w:rFonts w:hint="eastAsia"/>
        </w:rPr>
        <w:t>。为保护臭氧层，国际社会制定了《保护臭氧层维也纳公约》（1985）与《蒙特利尔议定书》（1987）。USEPA</w:t>
      </w:r>
      <w:r>
        <w:t xml:space="preserve"> </w:t>
      </w:r>
      <w:r>
        <w:rPr>
          <w:rFonts w:hint="eastAsia"/>
        </w:rPr>
        <w:t>曾推测：若不执行《蒙特利尔协定》，现存及</w:t>
      </w:r>
      <w:r>
        <w:t xml:space="preserve"> 2075 </w:t>
      </w:r>
      <w:r>
        <w:rPr>
          <w:rFonts w:hint="eastAsia"/>
        </w:rPr>
        <w:t>年前出生的美国人的皮肤癌患者将</w:t>
      </w:r>
      <w:r>
        <w:rPr>
          <w:rStyle w:val="63"/>
          <w:rFonts w:hint="eastAsia"/>
        </w:rPr>
        <w:t>增加</w:t>
      </w:r>
      <w:r>
        <w:rPr>
          <w:rStyle w:val="63"/>
        </w:rPr>
        <w:t xml:space="preserve"> 1.54 </w:t>
      </w:r>
      <w:r>
        <w:rPr>
          <w:rStyle w:val="63"/>
          <w:rFonts w:hint="eastAsia"/>
        </w:rPr>
        <w:t>亿人</w:t>
      </w:r>
      <w:r>
        <w:rPr>
          <w:rFonts w:hint="eastAsia"/>
        </w:rPr>
        <w:t>。暴露-反应关系：平流层臭氧每下降</w:t>
      </w:r>
      <w:r>
        <w:t xml:space="preserve"> </w:t>
      </w:r>
      <w:r>
        <w:rPr>
          <w:rFonts w:hint="eastAsia"/>
        </w:rPr>
        <w:t>1%，紫外线接触量增加</w:t>
      </w:r>
      <w:r>
        <w:t xml:space="preserve"> </w:t>
      </w:r>
      <w:r>
        <w:rPr>
          <w:rFonts w:hint="eastAsia"/>
        </w:rPr>
        <w:t>2%，皮肤癌患病率增加</w:t>
      </w:r>
      <w:r>
        <w:t xml:space="preserve"> 4%。</w:t>
      </w:r>
    </w:p>
    <w:p w14:paraId="7E66178C">
      <w:pPr>
        <w:pStyle w:val="3"/>
      </w:pPr>
      <w:r>
        <w:rPr>
          <w:rFonts w:hint="eastAsia"/>
          <w:b/>
          <w:bCs/>
        </w:rPr>
        <w:t>（4）活性氮、磷与酸雨</w:t>
      </w:r>
      <w:r>
        <w:rPr>
          <w:rFonts w:hint="eastAsia"/>
        </w:rPr>
        <w:t>。人类通过肥料生产与使用从根本上改变了氮、磷的生物地球化学循环，施用氮磷很大一部分进入海洋，推动海洋与水生系统越过生态阈值。氮、硫氧化物经气相/液相氧化形成</w:t>
      </w:r>
      <w:r>
        <w:rPr>
          <w:rStyle w:val="66"/>
          <w:rFonts w:hint="eastAsia"/>
        </w:rPr>
        <w:t>酸雨</w:t>
      </w:r>
      <w:r>
        <w:rPr>
          <w:rFonts w:hint="eastAsia"/>
        </w:rPr>
        <w:t>，危害植被、腐蚀建筑物、酸化土壤。</w:t>
      </w:r>
    </w:p>
    <w:p w14:paraId="735FE356">
      <w:pPr>
        <w:pStyle w:val="3"/>
      </w:pPr>
      <w:r>
        <w:rPr>
          <w:rFonts w:hint="eastAsia"/>
          <w:b/>
          <w:bCs/>
        </w:rPr>
        <w:t>（5）持久性污染物与生物富集</w:t>
      </w:r>
      <w:r>
        <w:rPr>
          <w:rFonts w:hint="eastAsia"/>
        </w:rPr>
        <w:t>。以美国长岛河口</w:t>
      </w:r>
      <w:r>
        <w:t xml:space="preserve"> DDT </w:t>
      </w:r>
      <w:r>
        <w:rPr>
          <w:rFonts w:hint="eastAsia"/>
        </w:rPr>
        <w:t>为例：大气</w:t>
      </w:r>
      <w:r>
        <w:t xml:space="preserve"> DDT </w:t>
      </w:r>
      <w:r>
        <w:rPr>
          <w:rFonts w:hint="eastAsia"/>
        </w:rPr>
        <w:t>含量</w:t>
      </w:r>
      <w:r>
        <w:t xml:space="preserve"> 3×10⁻⁶ </w:t>
      </w:r>
      <w:r>
        <w:rPr>
          <w:rFonts w:hint="eastAsia"/>
        </w:rPr>
        <w:t>mg/kg，经浮游生物（1.3</w:t>
      </w:r>
      <w:r>
        <w:t xml:space="preserve"> </w:t>
      </w:r>
      <w:r>
        <w:rPr>
          <w:rFonts w:hint="eastAsia"/>
        </w:rPr>
        <w:t>万倍）、小鱼（16.7</w:t>
      </w:r>
      <w:r>
        <w:t xml:space="preserve"> </w:t>
      </w:r>
      <w:r>
        <w:rPr>
          <w:rFonts w:hint="eastAsia"/>
        </w:rPr>
        <w:t>万倍）、大鱼（833</w:t>
      </w:r>
      <w:r>
        <w:t xml:space="preserve"> </w:t>
      </w:r>
      <w:r>
        <w:rPr>
          <w:rFonts w:hint="eastAsia"/>
        </w:rPr>
        <w:t>万倍）逐级富集，海鸟体内达</w:t>
      </w:r>
      <w:r>
        <w:t xml:space="preserve"> 25 </w:t>
      </w:r>
      <w:r>
        <w:rPr>
          <w:rFonts w:hint="eastAsia"/>
        </w:rPr>
        <w:t>mg/kg，</w:t>
      </w:r>
      <w:r>
        <w:rPr>
          <w:rStyle w:val="63"/>
          <w:rFonts w:hint="eastAsia"/>
        </w:rPr>
        <w:t>富集系数高达</w:t>
      </w:r>
      <w:r>
        <w:rPr>
          <w:rStyle w:val="63"/>
        </w:rPr>
        <w:t xml:space="preserve"> 858 </w:t>
      </w:r>
      <w:r>
        <w:rPr>
          <w:rStyle w:val="63"/>
          <w:rFonts w:hint="eastAsia"/>
        </w:rPr>
        <w:t>万倍</w:t>
      </w:r>
      <w:r>
        <w:rPr>
          <w:rFonts w:hint="eastAsia"/>
        </w:rPr>
        <w:t>，导致中毒或死亡。</w:t>
      </w:r>
    </w:p>
    <w:bookmarkEnd w:id="335"/>
    <w:p w14:paraId="699451BB">
      <w:pPr>
        <w:pStyle w:val="5"/>
      </w:pPr>
      <w:bookmarkStart w:id="336" w:name="_Toc7087"/>
      <w:bookmarkStart w:id="337" w:name="大加速great-acceleration"/>
      <w:r>
        <w:t xml:space="preserve">7.1.6 </w:t>
      </w:r>
      <w:r>
        <w:rPr>
          <w:rFonts w:hint="eastAsia"/>
        </w:rPr>
        <w:t>大加速（Great</w:t>
      </w:r>
      <w:r>
        <w:t xml:space="preserve"> </w:t>
      </w:r>
      <w:r>
        <w:rPr>
          <w:rFonts w:hint="eastAsia"/>
        </w:rPr>
        <w:t>Acceleration）</w:t>
      </w:r>
      <w:bookmarkEnd w:id="336"/>
    </w:p>
    <w:p w14:paraId="70A74B57">
      <w:pPr>
        <w:pStyle w:val="34"/>
      </w:pPr>
      <w:r>
        <w:rPr>
          <w:rFonts w:hint="eastAsia"/>
        </w:rPr>
        <w:t>以全球经济体系为主的人类活动是地球系统变化的主要驱动力。自工业革命（1750）以来，人口、能源消费、温室气体、海洋酸化、森林砍伐、生物多样性退化等曲线在</w:t>
      </w:r>
      <w:r>
        <w:t xml:space="preserve"> 20 </w:t>
      </w:r>
      <w:r>
        <w:rPr>
          <w:rFonts w:hint="eastAsia"/>
        </w:rPr>
        <w:t>世纪中叶后急剧上升——“行星仪表板”（Steffen</w:t>
      </w:r>
      <w:r>
        <w:t xml:space="preserve"> et al., </w:t>
      </w:r>
      <w:r>
        <w:rPr>
          <w:rFonts w:hint="eastAsia"/>
        </w:rPr>
        <w:t>2015）描绘了这一</w:t>
      </w:r>
      <w:r>
        <w:rPr>
          <w:rStyle w:val="63"/>
          <w:rFonts w:hint="eastAsia"/>
        </w:rPr>
        <w:t>大加速（Great</w:t>
      </w:r>
      <w:r>
        <w:rPr>
          <w:rStyle w:val="63"/>
        </w:rPr>
        <w:t xml:space="preserve"> </w:t>
      </w:r>
      <w:r>
        <w:rPr>
          <w:rStyle w:val="63"/>
          <w:rFonts w:hint="eastAsia"/>
        </w:rPr>
        <w:t>Acceleration）</w:t>
      </w:r>
      <w:r>
        <w:rPr>
          <w:rFonts w:hint="eastAsia"/>
        </w:rPr>
        <w:t>过程。化石燃料先是煤、后是石油推动工业革命；1950</w:t>
      </w:r>
      <w:r>
        <w:t xml:space="preserve"> </w:t>
      </w:r>
      <w:r>
        <w:rPr>
          <w:rFonts w:hint="eastAsia"/>
        </w:rPr>
        <w:t>年后全球海洋鱼类捕捞量急剧增加，近十年趋于平稳主要因鱼资源已枯竭。</w:t>
      </w:r>
    </w:p>
    <w:p w14:paraId="3F656139">
      <w:pPr>
        <w:pStyle w:val="58"/>
      </w:pPr>
      <w:r>
        <w:drawing>
          <wp:inline distT="0" distB="0" distL="114300" distR="114300">
            <wp:extent cx="4655820" cy="3491865"/>
            <wp:effectExtent l="0" t="0" r="0" b="0"/>
            <wp:docPr id="1188" name="Picture" descr="图 7-1 “行星仪表板”——1750—2010 年人类活动的”巨大加速”及其导致的温室气体增加、海洋酸化、森林砍伐、生物多样性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 name="Picture" descr="图 7-1 “行星仪表板”——1750—2010 年人类活动的”巨大加速”及其导致的温室气体增加、海洋酸化、森林砍伐、生物多样性退化"/>
                    <pic:cNvPicPr>
                      <a:picLocks noChangeAspect="1" noChangeArrowheads="1"/>
                    </pic:cNvPicPr>
                  </pic:nvPicPr>
                  <pic:blipFill>
                    <a:blip r:embed="rId45"/>
                    <a:stretch>
                      <a:fillRect/>
                    </a:stretch>
                  </pic:blipFill>
                  <pic:spPr>
                    <a:xfrm>
                      <a:off x="0" y="0"/>
                      <a:ext cx="4655820" cy="3491865"/>
                    </a:xfrm>
                    <a:prstGeom prst="rect">
                      <a:avLst/>
                    </a:prstGeom>
                    <a:noFill/>
                    <a:ln w="9525">
                      <a:noFill/>
                    </a:ln>
                  </pic:spPr>
                </pic:pic>
              </a:graphicData>
            </a:graphic>
          </wp:inline>
        </w:drawing>
      </w:r>
    </w:p>
    <w:p w14:paraId="5842943D">
      <w:pPr>
        <w:pStyle w:val="56"/>
      </w:pPr>
      <w:r>
        <w:rPr>
          <w:rFonts w:hint="eastAsia"/>
        </w:rPr>
        <w:t>图</w:t>
      </w:r>
      <w:r>
        <w:t xml:space="preserve"> 7-1 </w:t>
      </w:r>
      <w:r>
        <w:rPr>
          <w:rFonts w:hint="eastAsia"/>
        </w:rPr>
        <w:t>“行星仪表板”</w:t>
      </w:r>
      <w:r>
        <w:t xml:space="preserve">——1750—2010 </w:t>
      </w:r>
      <w:r>
        <w:rPr>
          <w:rFonts w:hint="eastAsia"/>
        </w:rPr>
        <w:t>年人类活动的”巨大加速”及其导致的温室气体增加、海洋酸化、森林砍伐、生物多样性退化</w:t>
      </w:r>
    </w:p>
    <w:p w14:paraId="35B170D6">
      <w:pPr>
        <w:pStyle w:val="14"/>
      </w:pPr>
      <w:r>
        <w:rPr>
          <w:rFonts w:hint="eastAsia"/>
          <w:b/>
          <w:bCs/>
        </w:rPr>
        <w:t>记忆锚点</w:t>
      </w:r>
      <w:r>
        <w:rPr>
          <w:rFonts w:hint="eastAsia"/>
        </w:rPr>
        <w:t>：三大途径（GHG、气溶胶、LUCC）+</w:t>
      </w:r>
      <w:r>
        <w:t xml:space="preserve"> </w:t>
      </w:r>
      <w:r>
        <w:rPr>
          <w:rFonts w:hint="eastAsia"/>
        </w:rPr>
        <w:t>两式（IPAT、Kaya）+</w:t>
      </w:r>
      <w:r>
        <w:t xml:space="preserve"> </w:t>
      </w:r>
      <w:r>
        <w:rPr>
          <w:rFonts w:hint="eastAsia"/>
        </w:rPr>
        <w:t>一组关键数：CO₂</w:t>
      </w:r>
      <w:r>
        <w:t xml:space="preserve"> 2021 </w:t>
      </w:r>
      <w:r>
        <w:rPr>
          <w:rFonts w:hint="eastAsia"/>
        </w:rPr>
        <w:t>年</w:t>
      </w:r>
      <w:r>
        <w:t xml:space="preserve"> 415.7 </w:t>
      </w:r>
      <w:r>
        <w:rPr>
          <w:rFonts w:hint="eastAsia"/>
        </w:rPr>
        <w:t>ppm（工业前</w:t>
      </w:r>
      <w:r>
        <w:t xml:space="preserve"> </w:t>
      </w:r>
      <w:r>
        <w:rPr>
          <w:rFonts w:hint="eastAsia"/>
        </w:rPr>
        <w:t>149%）、全球升温</w:t>
      </w:r>
      <w:r>
        <w:t xml:space="preserve"> 1.09 </w:t>
      </w:r>
      <w:r>
        <w:rPr>
          <w:rFonts w:hint="eastAsia"/>
        </w:rPr>
        <w:t>℃、碳收支</w:t>
      </w:r>
      <w:r>
        <w:t xml:space="preserve"> 44% </w:t>
      </w:r>
      <w:r>
        <w:rPr>
          <w:rFonts w:hint="eastAsia"/>
        </w:rPr>
        <w:t>大气/26%</w:t>
      </w:r>
      <w:r>
        <w:t xml:space="preserve"> </w:t>
      </w:r>
      <w:r>
        <w:rPr>
          <w:rFonts w:hint="eastAsia"/>
        </w:rPr>
        <w:t>海洋/30%</w:t>
      </w:r>
      <w:r>
        <w:t xml:space="preserve"> </w:t>
      </w:r>
      <w:r>
        <w:rPr>
          <w:rFonts w:hint="eastAsia"/>
        </w:rPr>
        <w:t>陆地、气溶胶强迫</w:t>
      </w:r>
      <w:r>
        <w:t xml:space="preserve"> −0.9 </w:t>
      </w:r>
      <w:r>
        <w:rPr>
          <w:rFonts w:hint="eastAsia"/>
        </w:rPr>
        <w:t>W/m²、大加速。</w:t>
      </w:r>
    </w:p>
    <w:bookmarkEnd w:id="325"/>
    <w:bookmarkEnd w:id="337"/>
    <w:p w14:paraId="3F4EF1D6">
      <w:pPr>
        <w:pStyle w:val="4"/>
      </w:pPr>
      <w:bookmarkStart w:id="338" w:name="_Toc13066"/>
      <w:bookmarkStart w:id="339" w:name="地球系统变化的影响及其评估"/>
      <w:r>
        <w:t xml:space="preserve">7.2 </w:t>
      </w:r>
      <w:r>
        <w:rPr>
          <w:rFonts w:hint="eastAsia"/>
        </w:rPr>
        <w:t>地球系统变化的影响及其评估</w:t>
      </w:r>
      <w:bookmarkEnd w:id="338"/>
    </w:p>
    <w:p w14:paraId="5A0E251A">
      <w:pPr>
        <w:pStyle w:val="5"/>
      </w:pPr>
      <w:bookmarkStart w:id="340" w:name="_Toc27302"/>
      <w:bookmarkStart w:id="341" w:name="为什么要评估核心与目的"/>
      <w:r>
        <w:t xml:space="preserve">7.2.1 </w:t>
      </w:r>
      <w:r>
        <w:rPr>
          <w:rFonts w:hint="eastAsia"/>
        </w:rPr>
        <w:t>为什么要评估：核心与目的</w:t>
      </w:r>
      <w:bookmarkEnd w:id="340"/>
    </w:p>
    <w:p w14:paraId="6A9A1BBD">
      <w:pPr>
        <w:pStyle w:val="34"/>
      </w:pPr>
      <w:r>
        <w:rPr>
          <w:rFonts w:hint="eastAsia"/>
        </w:rPr>
        <w:t>评估的意义有两层：①</w:t>
      </w:r>
      <w:r>
        <w:t xml:space="preserve"> </w:t>
      </w:r>
      <w:r>
        <w:rPr>
          <w:rFonts w:hint="eastAsia"/>
          <w:b/>
          <w:bCs/>
        </w:rPr>
        <w:t>科学认知</w:t>
      </w:r>
      <w:r>
        <w:rPr>
          <w:rFonts w:hint="eastAsia"/>
        </w:rPr>
        <w:t>——既要知其”有”影响，更要知其”多大”影响（定性与定量相结合）；②</w:t>
      </w:r>
      <w:r>
        <w:t xml:space="preserve"> </w:t>
      </w:r>
      <w:r>
        <w:rPr>
          <w:rFonts w:hint="eastAsia"/>
          <w:b/>
          <w:bCs/>
        </w:rPr>
        <w:t>政策制定依据</w:t>
      </w:r>
      <w:r>
        <w:rPr>
          <w:rFonts w:hint="eastAsia"/>
        </w:rPr>
        <w:t>——为适应性、可持续性政策提供支撑。</w:t>
      </w:r>
    </w:p>
    <w:p w14:paraId="2A9BAD97">
      <w:pPr>
        <w:pStyle w:val="3"/>
      </w:pPr>
      <w:r>
        <w:rPr>
          <w:rFonts w:hint="eastAsia"/>
        </w:rPr>
        <w:t>评估的核心是</w:t>
      </w:r>
      <w:r>
        <w:rPr>
          <w:rStyle w:val="63"/>
          <w:rFonts w:hint="eastAsia"/>
        </w:rPr>
        <w:t>人类的生存与发展</w:t>
      </w:r>
      <w:r>
        <w:rPr>
          <w:rFonts w:hint="eastAsia"/>
        </w:rPr>
        <w:t>（保护生态环境即保护人类福祉）；目的是为发展的可持续提供支撑（影响可接受、社会能发展）。过严（如温升控制在</w:t>
      </w:r>
      <w:r>
        <w:t xml:space="preserve"> 0 </w:t>
      </w:r>
      <w:r>
        <w:rPr>
          <w:rFonts w:hint="eastAsia"/>
        </w:rPr>
        <w:t>℃）或过松（如温升</w:t>
      </w:r>
      <w:r>
        <w:t xml:space="preserve"> 3 </w:t>
      </w:r>
      <w:r>
        <w:rPr>
          <w:rFonts w:hint="eastAsia"/>
        </w:rPr>
        <w:t>℃）都不可持续——这是一个</w:t>
      </w:r>
      <w:r>
        <w:rPr>
          <w:rStyle w:val="65"/>
          <w:rFonts w:hint="eastAsia"/>
        </w:rPr>
        <w:t>权衡过程</w:t>
      </w:r>
      <w:r>
        <w:rPr>
          <w:rFonts w:hint="eastAsia"/>
        </w:rPr>
        <w:t>，需要评估。丁仲礼院士的说法：“地球用不着你拯救”，“是人类拯救自己的问题”。典型权衡问题：为什么是</w:t>
      </w:r>
      <w:r>
        <w:t xml:space="preserve"> 2 ℃ </w:t>
      </w:r>
      <w:r>
        <w:rPr>
          <w:rFonts w:hint="eastAsia"/>
        </w:rPr>
        <w:t>而不是</w:t>
      </w:r>
      <w:r>
        <w:t xml:space="preserve"> 3 ℃ </w:t>
      </w:r>
      <w:r>
        <w:rPr>
          <w:rFonts w:hint="eastAsia"/>
        </w:rPr>
        <w:t>或</w:t>
      </w:r>
      <w:r>
        <w:t xml:space="preserve"> 0 </w:t>
      </w:r>
      <w:r>
        <w:rPr>
          <w:rFonts w:hint="eastAsia"/>
        </w:rPr>
        <w:t>℃？为什么</w:t>
      </w:r>
      <w:r>
        <w:t xml:space="preserve"> PM2.5 </w:t>
      </w:r>
      <w:r>
        <w:rPr>
          <w:rFonts w:hint="eastAsia"/>
        </w:rPr>
        <w:t>年均标准是</w:t>
      </w:r>
      <w:r>
        <w:t xml:space="preserve"> 35 μg/m³ </w:t>
      </w:r>
      <w:r>
        <w:rPr>
          <w:rFonts w:hint="eastAsia"/>
        </w:rPr>
        <w:t>而不是</w:t>
      </w:r>
      <w:r>
        <w:t xml:space="preserve"> 10 </w:t>
      </w:r>
      <w:r>
        <w:rPr>
          <w:rFonts w:hint="eastAsia"/>
        </w:rPr>
        <w:t>μg/m³？</w:t>
      </w:r>
    </w:p>
    <w:p w14:paraId="0A075214">
      <w:pPr>
        <w:pStyle w:val="3"/>
      </w:pPr>
      <w:r>
        <w:rPr>
          <w:rFonts w:hint="eastAsia"/>
        </w:rPr>
        <w:t>影响类别：自然驱动变化的影响（火山、冰期循环、太阳活动）与人为驱动变化的影响（</w:t>
      </w:r>
      <w:r>
        <w:rPr>
          <w:rStyle w:val="63"/>
          <w:rFonts w:hint="eastAsia"/>
        </w:rPr>
        <w:t>现今地球系统变化的主导因素</w:t>
      </w:r>
      <w:r>
        <w:rPr>
          <w:rFonts w:hint="eastAsia"/>
        </w:rPr>
        <w:t>）。</w:t>
      </w:r>
    </w:p>
    <w:bookmarkEnd w:id="341"/>
    <w:p w14:paraId="3957D572">
      <w:pPr>
        <w:pStyle w:val="5"/>
      </w:pPr>
      <w:bookmarkStart w:id="342" w:name="_Toc22776"/>
      <w:bookmarkStart w:id="343" w:name="地球系统变化影响的五种效应"/>
      <w:r>
        <w:t xml:space="preserve">7.2.2 </w:t>
      </w:r>
      <w:r>
        <w:rPr>
          <w:rFonts w:hint="eastAsia"/>
        </w:rPr>
        <w:t>地球系统变化影响的五种效应</w:t>
      </w:r>
      <w:bookmarkEnd w:id="342"/>
    </w:p>
    <w:p w14:paraId="446DB752">
      <w:pPr>
        <w:pStyle w:val="34"/>
      </w:pPr>
      <w:r>
        <w:rPr>
          <w:rFonts w:hint="eastAsia"/>
        </w:rPr>
        <w:t>同一影响事件可能同时存在多种效应。五种效应（考试重点）：</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498194D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PrEx>
        <w:trPr>
          <w:tblHeader/>
        </w:trPr>
        <w:tc>
          <w:p w14:paraId="43246B10">
            <w:pPr>
              <w:pStyle w:val="35"/>
            </w:pPr>
            <w:r>
              <w:rPr>
                <w:rFonts w:hint="eastAsia"/>
              </w:rPr>
              <w:t>效应</w:t>
            </w:r>
          </w:p>
        </w:tc>
        <w:tc>
          <w:p w14:paraId="32406AC0">
            <w:pPr>
              <w:pStyle w:val="35"/>
            </w:pPr>
            <w:r>
              <w:rPr>
                <w:rFonts w:hint="eastAsia"/>
              </w:rPr>
              <w:t>定义</w:t>
            </w:r>
          </w:p>
        </w:tc>
        <w:tc>
          <w:p w14:paraId="4BDE89EE">
            <w:pPr>
              <w:pStyle w:val="35"/>
            </w:pPr>
            <w:r>
              <w:rPr>
                <w:rFonts w:hint="eastAsia"/>
              </w:rPr>
              <w:t>典型案例</w:t>
            </w:r>
          </w:p>
        </w:tc>
      </w:tr>
      <w:tr w14:paraId="00725BF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F9790E7">
            <w:pPr>
              <w:pStyle w:val="35"/>
            </w:pPr>
            <w:r>
              <w:rPr>
                <w:rFonts w:hint="eastAsia"/>
                <w:b/>
                <w:bCs/>
              </w:rPr>
              <w:t>级联效应</w:t>
            </w:r>
            <w:r>
              <w:rPr>
                <w:rFonts w:hint="eastAsia"/>
              </w:rPr>
              <w:t>（影响链）</w:t>
            </w:r>
          </w:p>
        </w:tc>
        <w:tc>
          <w:p w14:paraId="157ABD59">
            <w:pPr>
              <w:pStyle w:val="35"/>
            </w:pPr>
            <w:r>
              <w:rPr>
                <w:rFonts w:hint="eastAsia"/>
              </w:rPr>
              <w:t>变化与影响无明显界限，某一级影响又成为下一级的胁迫；含直接/间接影响，并延伸至社会、经济、政治影响</w:t>
            </w:r>
          </w:p>
        </w:tc>
        <w:tc>
          <w:p w14:paraId="7CCBA116">
            <w:pPr>
              <w:pStyle w:val="35"/>
            </w:pPr>
            <w:r>
              <w:t xml:space="preserve">CO₂ </w:t>
            </w:r>
            <w:r>
              <w:rPr>
                <w:rFonts w:hint="eastAsia"/>
              </w:rPr>
              <w:t>上升→气温上升→冰川消融→海平面上升→淹没海岸带、影响人口；高温→人群健康；干旱→农作物产量</w:t>
            </w:r>
          </w:p>
        </w:tc>
      </w:tr>
      <w:tr w14:paraId="6A9CDED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13D679F">
            <w:pPr>
              <w:pStyle w:val="35"/>
            </w:pPr>
            <w:r>
              <w:rPr>
                <w:rFonts w:hint="eastAsia"/>
                <w:b/>
                <w:bCs/>
              </w:rPr>
              <w:t>协同效应</w:t>
            </w:r>
          </w:p>
        </w:tc>
        <w:tc>
          <w:p w14:paraId="769A761A">
            <w:pPr>
              <w:pStyle w:val="35"/>
            </w:pPr>
            <w:r>
              <w:rPr>
                <w:rFonts w:hint="eastAsia"/>
              </w:rPr>
              <w:t>两种变化影响叠加产生更大影响</w:t>
            </w:r>
          </w:p>
        </w:tc>
        <w:tc>
          <w:p w14:paraId="62A0FA86">
            <w:pPr>
              <w:pStyle w:val="35"/>
            </w:pPr>
            <w:r>
              <w:rPr>
                <w:rFonts w:hint="eastAsia"/>
              </w:rPr>
              <w:t>水土流失与气候变化、空气污染与气候变化</w:t>
            </w:r>
          </w:p>
        </w:tc>
      </w:tr>
      <w:tr w14:paraId="7B20E30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DD8FD4D">
            <w:pPr>
              <w:pStyle w:val="35"/>
            </w:pPr>
            <w:r>
              <w:rPr>
                <w:rFonts w:hint="eastAsia"/>
                <w:b/>
                <w:bCs/>
              </w:rPr>
              <w:t>拮抗效应</w:t>
            </w:r>
          </w:p>
        </w:tc>
        <w:tc>
          <w:p w14:paraId="0FB809B5">
            <w:pPr>
              <w:pStyle w:val="35"/>
            </w:pPr>
            <w:r>
              <w:rPr>
                <w:rFonts w:hint="eastAsia"/>
              </w:rPr>
              <w:t>一种影响被另一种影响阻抑</w:t>
            </w:r>
          </w:p>
        </w:tc>
        <w:tc>
          <w:p w14:paraId="2388E729">
            <w:pPr>
              <w:pStyle w:val="35"/>
            </w:pPr>
            <w:r>
              <w:rPr>
                <w:rFonts w:hint="eastAsia"/>
              </w:rPr>
              <w:t>气温升高使高纬地区作物增产，而洪水干旱频率增加又使作物减产</w:t>
            </w:r>
          </w:p>
        </w:tc>
      </w:tr>
      <w:tr w14:paraId="3C74457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515426B">
            <w:pPr>
              <w:pStyle w:val="35"/>
            </w:pPr>
            <w:r>
              <w:rPr>
                <w:rFonts w:hint="eastAsia"/>
                <w:b/>
                <w:bCs/>
              </w:rPr>
              <w:t>累积效应</w:t>
            </w:r>
          </w:p>
        </w:tc>
        <w:tc>
          <w:p w14:paraId="2B979C5F">
            <w:pPr>
              <w:pStyle w:val="35"/>
            </w:pPr>
            <w:r>
              <w:rPr>
                <w:rFonts w:hint="eastAsia"/>
              </w:rPr>
              <w:t>影响长期积累、程度渐增</w:t>
            </w:r>
          </w:p>
        </w:tc>
        <w:tc>
          <w:p w14:paraId="513BDD2F">
            <w:pPr>
              <w:pStyle w:val="35"/>
            </w:pPr>
            <w:r>
              <w:rPr>
                <w:rFonts w:hint="eastAsia"/>
              </w:rPr>
              <w:t>水土流失、全球气候变暖</w:t>
            </w:r>
          </w:p>
        </w:tc>
      </w:tr>
      <w:tr w14:paraId="21FB255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E3F9E2A">
            <w:pPr>
              <w:pStyle w:val="35"/>
            </w:pPr>
            <w:r>
              <w:rPr>
                <w:rFonts w:hint="eastAsia"/>
                <w:b/>
                <w:bCs/>
              </w:rPr>
              <w:t>滞后效应</w:t>
            </w:r>
          </w:p>
        </w:tc>
        <w:tc>
          <w:p w14:paraId="5F5C2478">
            <w:pPr>
              <w:pStyle w:val="35"/>
            </w:pPr>
            <w:r>
              <w:rPr>
                <w:rFonts w:hint="eastAsia"/>
              </w:rPr>
              <w:t>影响在初期事件之后若干天或若干年才显现</w:t>
            </w:r>
          </w:p>
        </w:tc>
        <w:tc>
          <w:p w14:paraId="64524FAC">
            <w:pPr>
              <w:pStyle w:val="35"/>
            </w:pPr>
            <w:r>
              <w:rPr>
                <w:rFonts w:hint="eastAsia"/>
              </w:rPr>
              <w:t>急性：高温热浪、空气污染的健康效应（数天）；慢性：与级联、累积效应有关（数年）</w:t>
            </w:r>
          </w:p>
        </w:tc>
      </w:tr>
    </w:tbl>
    <w:p w14:paraId="03862484">
      <w:pPr>
        <w:pStyle w:val="3"/>
      </w:pPr>
      <w:r>
        <w:rPr>
          <w:rFonts w:hint="eastAsia"/>
        </w:rPr>
        <w:t>综合案例——中世纪德国水土流失：约公元</w:t>
      </w:r>
      <w:r>
        <w:t xml:space="preserve"> 600 </w:t>
      </w:r>
      <w:r>
        <w:rPr>
          <w:rFonts w:hint="eastAsia"/>
        </w:rPr>
        <w:t>年起人口增加、林地开荒；14</w:t>
      </w:r>
      <w:r>
        <w:t xml:space="preserve"> </w:t>
      </w:r>
      <w:r>
        <w:rPr>
          <w:rFonts w:hint="eastAsia"/>
        </w:rPr>
        <w:t>世纪初仅</w:t>
      </w:r>
      <w:r>
        <w:t xml:space="preserve"> 15% </w:t>
      </w:r>
      <w:r>
        <w:rPr>
          <w:rFonts w:hint="eastAsia"/>
        </w:rPr>
        <w:t>林地保留为林地，水土流失、地表径流增加</w:t>
      </w:r>
      <w:r>
        <w:t xml:space="preserve"> </w:t>
      </w:r>
      <w:r>
        <w:rPr>
          <w:rFonts w:hint="eastAsia"/>
        </w:rPr>
        <w:t>60%（累积效应）；1342</w:t>
      </w:r>
      <w:r>
        <w:t xml:space="preserve"> </w:t>
      </w:r>
      <w:r>
        <w:rPr>
          <w:rFonts w:hint="eastAsia"/>
        </w:rPr>
        <w:t>年千年一遇暴雨→洪水→庄稼村庄桥梁损毁→饥荒（协同效应、级联效应）。</w:t>
      </w:r>
    </w:p>
    <w:bookmarkEnd w:id="343"/>
    <w:p w14:paraId="05DDE17C">
      <w:pPr>
        <w:pStyle w:val="5"/>
      </w:pPr>
      <w:bookmarkStart w:id="344" w:name="_Toc25600"/>
      <w:bookmarkStart w:id="345" w:name="评估的基本框架与流程"/>
      <w:r>
        <w:t xml:space="preserve">7.2.3 </w:t>
      </w:r>
      <w:r>
        <w:rPr>
          <w:rFonts w:hint="eastAsia"/>
        </w:rPr>
        <w:t>评估的基本框架与流程</w:t>
      </w:r>
      <w:bookmarkEnd w:id="344"/>
    </w:p>
    <w:p w14:paraId="1EA7133E">
      <w:pPr>
        <w:pStyle w:val="34"/>
      </w:pPr>
      <w:r>
        <w:rPr>
          <w:rFonts w:hint="eastAsia"/>
          <w:b/>
          <w:bCs/>
        </w:rPr>
        <w:t>基本框架</w:t>
      </w:r>
      <w:r>
        <w:rPr>
          <w:rFonts w:hint="eastAsia"/>
        </w:rPr>
        <w:t>（源—受体—损害链条）：</w:t>
      </w:r>
    </w:p>
    <w:p w14:paraId="4E7D02A0">
      <w:pPr>
        <w:pStyle w:val="3"/>
      </w:pPr>
      <w:r>
        <w:rPr>
          <w:rFonts w:hint="eastAsia"/>
        </w:rPr>
        <w:t>源与胁迫因子（影响的源头）→</w:t>
      </w:r>
      <w:r>
        <w:t xml:space="preserve"> </w:t>
      </w:r>
      <w:r>
        <w:rPr>
          <w:rFonts w:hint="eastAsia"/>
        </w:rPr>
        <w:t>受体（影响的对象）→</w:t>
      </w:r>
      <w:r>
        <w:t xml:space="preserve"> </w:t>
      </w:r>
      <w:r>
        <w:rPr>
          <w:rFonts w:hint="eastAsia"/>
        </w:rPr>
        <w:t>暴露及反应关系（影响的机制）→</w:t>
      </w:r>
      <w:r>
        <w:t xml:space="preserve"> </w:t>
      </w:r>
      <w:r>
        <w:rPr>
          <w:rFonts w:hint="eastAsia"/>
        </w:rPr>
        <w:t>损害（影响的终端）；可作定性评估或定量评估。</w:t>
      </w:r>
    </w:p>
    <w:p w14:paraId="2BED9E13">
      <w:pPr>
        <w:pStyle w:val="3"/>
      </w:pPr>
      <w:r>
        <w:rPr>
          <w:rFonts w:hint="eastAsia"/>
          <w:b/>
          <w:bCs/>
        </w:rPr>
        <w:t>基本流程（5</w:t>
      </w:r>
      <w:r>
        <w:rPr>
          <w:b/>
          <w:bCs/>
        </w:rPr>
        <w:t xml:space="preserve"> </w:t>
      </w:r>
      <w:r>
        <w:rPr>
          <w:rFonts w:hint="eastAsia"/>
          <w:b/>
          <w:bCs/>
        </w:rPr>
        <w:t>步）</w:t>
      </w:r>
      <w:r>
        <w:rPr>
          <w:rFonts w:hint="eastAsia"/>
        </w:rPr>
        <w:t>：</w:t>
      </w:r>
    </w:p>
    <w:p w14:paraId="212C9E3A">
      <w:pPr>
        <w:pStyle w:val="35"/>
        <w:numPr>
          <w:ilvl w:val="0"/>
          <w:numId w:val="15"/>
        </w:numPr>
      </w:pPr>
      <w:r>
        <w:rPr>
          <w:rFonts w:hint="eastAsia"/>
          <w:b/>
          <w:bCs/>
        </w:rPr>
        <w:t>问题识别</w:t>
      </w:r>
      <w:r>
        <w:rPr>
          <w:rFonts w:hint="eastAsia"/>
        </w:rPr>
        <w:t>：定性分析危害因素/胁迫、受体、暴露、可能的影响终端及其暴露-反应关系。</w:t>
      </w:r>
    </w:p>
    <w:p w14:paraId="32A78446">
      <w:pPr>
        <w:pStyle w:val="35"/>
        <w:numPr>
          <w:ilvl w:val="0"/>
          <w:numId w:val="15"/>
        </w:numPr>
      </w:pPr>
      <w:r>
        <w:rPr>
          <w:rFonts w:hint="eastAsia"/>
          <w:b/>
          <w:bCs/>
        </w:rPr>
        <w:t>暴露计算</w:t>
      </w:r>
      <w:r>
        <w:rPr>
          <w:rFonts w:hint="eastAsia"/>
        </w:rPr>
        <w:t>：计算受体处于何种暴露/胁迫水平。方法含观测（地质学方法、地基/天基/空基探测、地表以下探测）与模式模拟（统计模型、机理模型）。</w:t>
      </w:r>
    </w:p>
    <w:p w14:paraId="7B5BDA2C">
      <w:pPr>
        <w:pStyle w:val="35"/>
        <w:numPr>
          <w:ilvl w:val="0"/>
          <w:numId w:val="15"/>
        </w:numPr>
      </w:pPr>
      <w:r>
        <w:rPr>
          <w:rFonts w:hint="eastAsia"/>
          <w:b/>
          <w:bCs/>
        </w:rPr>
        <w:t>暴露-反应关系获取</w:t>
      </w:r>
      <w:r>
        <w:rPr>
          <w:rFonts w:hint="eastAsia"/>
        </w:rPr>
        <w:t>：暴露-响应、胁迫-响应关系，即单位暴露/胁迫变化造成的影响变化（</w:t>
      </w:r>
      <w:r>
        <w:rPr>
          <w:rStyle w:val="64"/>
          <w:rFonts w:hint="eastAsia"/>
        </w:rPr>
        <w:t>边际效应</w:t>
      </w:r>
      <w:r>
        <w:rPr>
          <w:rFonts w:hint="eastAsia"/>
        </w:rPr>
        <w:t>）；可自行研究或文献（Meta</w:t>
      </w:r>
      <w:r>
        <w:t xml:space="preserve"> </w:t>
      </w:r>
      <w:r>
        <w:rPr>
          <w:rFonts w:hint="eastAsia"/>
        </w:rPr>
        <w:t>分析）获取。</w:t>
      </w:r>
    </w:p>
    <w:p w14:paraId="7B5D7F09">
      <w:pPr>
        <w:pStyle w:val="35"/>
        <w:numPr>
          <w:ilvl w:val="0"/>
          <w:numId w:val="15"/>
        </w:numPr>
      </w:pPr>
      <w:r>
        <w:rPr>
          <w:rFonts w:hint="eastAsia"/>
          <w:b/>
          <w:bCs/>
        </w:rPr>
        <w:t>影响表征</w:t>
      </w:r>
      <w:r>
        <w:rPr>
          <w:rFonts w:hint="eastAsia"/>
        </w:rPr>
        <w:t>：结合暴露与暴露-反应关系评估不同暴露水平下的影响，方法有评价公式、GIS</w:t>
      </w:r>
      <w:r>
        <w:t xml:space="preserve"> </w:t>
      </w:r>
      <w:r>
        <w:rPr>
          <w:rFonts w:hint="eastAsia"/>
        </w:rPr>
        <w:t>空间分析、模式模拟等；有时暴露-反应关系可隐含其中（如海平面上升影响）。</w:t>
      </w:r>
    </w:p>
    <w:p w14:paraId="69B2D754">
      <w:pPr>
        <w:pStyle w:val="35"/>
        <w:numPr>
          <w:ilvl w:val="0"/>
          <w:numId w:val="15"/>
        </w:numPr>
      </w:pPr>
      <w:r>
        <w:rPr>
          <w:rFonts w:hint="eastAsia"/>
          <w:b/>
          <w:bCs/>
        </w:rPr>
        <w:t>不确定性分析</w:t>
      </w:r>
      <w:r>
        <w:rPr>
          <w:rFonts w:hint="eastAsia"/>
        </w:rPr>
        <w:t>：定量与定性。</w:t>
      </w:r>
    </w:p>
    <w:p w14:paraId="27FEACFA">
      <w:pPr>
        <w:pStyle w:val="58"/>
      </w:pPr>
      <w:r>
        <w:drawing>
          <wp:inline distT="0" distB="0" distL="114300" distR="114300">
            <wp:extent cx="4655820" cy="3491865"/>
            <wp:effectExtent l="0" t="0" r="0" b="0"/>
            <wp:docPr id="1195" name="Picture" descr="图 7-2 地球系统变化影响评估的基本框架：源与胁迫因子—受体—暴露及反应关系—损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Picture" descr="图 7-2 地球系统变化影响评估的基本框架：源与胁迫因子—受体—暴露及反应关系—损害"/>
                    <pic:cNvPicPr>
                      <a:picLocks noChangeAspect="1" noChangeArrowheads="1"/>
                    </pic:cNvPicPr>
                  </pic:nvPicPr>
                  <pic:blipFill>
                    <a:blip r:embed="rId46"/>
                    <a:stretch>
                      <a:fillRect/>
                    </a:stretch>
                  </pic:blipFill>
                  <pic:spPr>
                    <a:xfrm>
                      <a:off x="0" y="0"/>
                      <a:ext cx="4655820" cy="3491865"/>
                    </a:xfrm>
                    <a:prstGeom prst="rect">
                      <a:avLst/>
                    </a:prstGeom>
                    <a:noFill/>
                    <a:ln w="9525">
                      <a:noFill/>
                    </a:ln>
                  </pic:spPr>
                </pic:pic>
              </a:graphicData>
            </a:graphic>
          </wp:inline>
        </w:drawing>
      </w:r>
    </w:p>
    <w:p w14:paraId="4EA9B1EE">
      <w:pPr>
        <w:pStyle w:val="56"/>
      </w:pPr>
      <w:r>
        <w:rPr>
          <w:rFonts w:hint="eastAsia"/>
        </w:rPr>
        <w:t>图</w:t>
      </w:r>
      <w:r>
        <w:t xml:space="preserve"> 7-2 </w:t>
      </w:r>
      <w:r>
        <w:rPr>
          <w:rFonts w:hint="eastAsia"/>
        </w:rPr>
        <w:t>地球系统变化影响评估的基本框架：源与胁迫因子—受体—暴露及反应关系—损害</w:t>
      </w:r>
    </w:p>
    <w:p w14:paraId="7F45BEF8">
      <w:pPr>
        <w:pStyle w:val="3"/>
      </w:pPr>
      <w:r>
        <w:rPr>
          <w:rFonts w:hint="eastAsia"/>
          <w:b/>
          <w:bCs/>
        </w:rPr>
        <w:t>暴露-反应关系实例</w:t>
      </w:r>
      <w:r>
        <w:rPr>
          <w:rFonts w:hint="eastAsia"/>
        </w:rPr>
        <w:t>：</w:t>
      </w:r>
    </w:p>
    <w:p w14:paraId="22FCCAE4">
      <w:pPr>
        <w:pStyle w:val="35"/>
        <w:numPr>
          <w:ilvl w:val="0"/>
          <w:numId w:val="1"/>
        </w:numPr>
      </w:pPr>
      <w:r>
        <w:rPr>
          <w:rFonts w:hint="eastAsia"/>
        </w:rPr>
        <w:t>哈佛六城市研究（Dockery</w:t>
      </w:r>
      <w:r>
        <w:t xml:space="preserve"> et al., </w:t>
      </w:r>
      <w:r>
        <w:rPr>
          <w:rFonts w:hint="eastAsia"/>
        </w:rPr>
        <w:t>1993）首次揭示</w:t>
      </w:r>
      <w:r>
        <w:t xml:space="preserve"> PM2.5 </w:t>
      </w:r>
      <w:r>
        <w:rPr>
          <w:rFonts w:hint="eastAsia"/>
        </w:rPr>
        <w:t>与死亡率的显著关系，并推动了</w:t>
      </w:r>
      <w:r>
        <w:t xml:space="preserve"> USEPA 1997 </w:t>
      </w:r>
      <w:r>
        <w:rPr>
          <w:rFonts w:hint="eastAsia"/>
        </w:rPr>
        <w:t>年</w:t>
      </w:r>
      <w:r>
        <w:t xml:space="preserve"> PM2.5 </w:t>
      </w:r>
      <w:r>
        <w:rPr>
          <w:rFonts w:hint="eastAsia"/>
        </w:rPr>
        <w:t>空气质量标准的实施。</w:t>
      </w:r>
    </w:p>
    <w:p w14:paraId="4BB739D5">
      <w:pPr>
        <w:pStyle w:val="35"/>
        <w:numPr>
          <w:ilvl w:val="0"/>
          <w:numId w:val="1"/>
        </w:numPr>
      </w:pPr>
      <w:r>
        <w:t xml:space="preserve">Meta </w:t>
      </w:r>
      <w:r>
        <w:rPr>
          <w:rFonts w:hint="eastAsia"/>
        </w:rPr>
        <w:t>分析：PM2.5</w:t>
      </w:r>
      <w:r>
        <w:t xml:space="preserve"> </w:t>
      </w:r>
      <w:r>
        <w:rPr>
          <w:rFonts w:hint="eastAsia"/>
        </w:rPr>
        <w:t>每升高</w:t>
      </w:r>
      <w:r>
        <w:t xml:space="preserve"> 10 </w:t>
      </w:r>
      <w:r>
        <w:rPr>
          <w:rFonts w:hint="eastAsia"/>
        </w:rPr>
        <w:t>μg/m³，人群每日死亡率</w:t>
      </w:r>
      <w:r>
        <w:t xml:space="preserve"> RR </w:t>
      </w:r>
      <w:r>
        <w:rPr>
          <w:rFonts w:hint="eastAsia"/>
        </w:rPr>
        <w:t>为</w:t>
      </w:r>
      <w:r>
        <w:t xml:space="preserve"> </w:t>
      </w:r>
      <w:r>
        <w:rPr>
          <w:rFonts w:hint="eastAsia"/>
        </w:rPr>
        <w:t>1.0048；O₃</w:t>
      </w:r>
      <w:r>
        <w:t xml:space="preserve"> </w:t>
      </w:r>
      <w:r>
        <w:rPr>
          <w:rFonts w:hint="eastAsia"/>
        </w:rPr>
        <w:t>为</w:t>
      </w:r>
      <w:r>
        <w:t xml:space="preserve"> 1.0041。</w:t>
      </w:r>
    </w:p>
    <w:p w14:paraId="68AAA824">
      <w:pPr>
        <w:pStyle w:val="35"/>
        <w:numPr>
          <w:ilvl w:val="0"/>
          <w:numId w:val="1"/>
        </w:numPr>
      </w:pPr>
      <w:r>
        <w:rPr>
          <w:rFonts w:hint="eastAsia"/>
        </w:rPr>
        <w:t>高空臭氧：挪威研究，臭氧减少</w:t>
      </w:r>
      <w:r>
        <w:t xml:space="preserve"> 10% </w:t>
      </w:r>
      <w:r>
        <w:rPr>
          <w:rFonts w:hint="eastAsia"/>
        </w:rPr>
        <w:t>使</w:t>
      </w:r>
      <w:r>
        <w:t xml:space="preserve"> SCC </w:t>
      </w:r>
      <w:r>
        <w:rPr>
          <w:rFonts w:hint="eastAsia"/>
        </w:rPr>
        <w:t>发病率增加</w:t>
      </w:r>
      <w:r>
        <w:t xml:space="preserve"> </w:t>
      </w:r>
      <w:r>
        <w:rPr>
          <w:rFonts w:hint="eastAsia"/>
        </w:rPr>
        <w:t>16%~18%，男性</w:t>
      </w:r>
      <w:r>
        <w:t xml:space="preserve"> CMM </w:t>
      </w:r>
      <w:r>
        <w:rPr>
          <w:rFonts w:hint="eastAsia"/>
        </w:rPr>
        <w:t>增加</w:t>
      </w:r>
      <w:r>
        <w:t xml:space="preserve"> </w:t>
      </w:r>
      <w:r>
        <w:rPr>
          <w:rFonts w:hint="eastAsia"/>
        </w:rPr>
        <w:t>19%、女性增加</w:t>
      </w:r>
      <w:r>
        <w:t xml:space="preserve"> 32%。</w:t>
      </w:r>
    </w:p>
    <w:p w14:paraId="69832B56">
      <w:pPr>
        <w:pStyle w:val="35"/>
        <w:numPr>
          <w:ilvl w:val="0"/>
          <w:numId w:val="1"/>
        </w:numPr>
      </w:pPr>
      <w:r>
        <w:rPr>
          <w:rFonts w:hint="eastAsia"/>
        </w:rPr>
        <w:t>全球变暖对寒冷地区农业具正面作用：CO₂</w:t>
      </w:r>
      <w:r>
        <w:t xml:space="preserve"> </w:t>
      </w:r>
      <w:r>
        <w:rPr>
          <w:rFonts w:hint="eastAsia"/>
        </w:rPr>
        <w:t>每增加</w:t>
      </w:r>
      <w:r>
        <w:t xml:space="preserve"> 10 </w:t>
      </w:r>
      <w:r>
        <w:rPr>
          <w:rFonts w:hint="eastAsia"/>
        </w:rPr>
        <w:t>ppm，作物生长量可增加</w:t>
      </w:r>
      <w:r>
        <w:t xml:space="preserve"> 0.5%~2.0%。</w:t>
      </w:r>
    </w:p>
    <w:p w14:paraId="150CDF24">
      <w:pPr>
        <w:pStyle w:val="34"/>
      </w:pPr>
      <w:r>
        <w:rPr>
          <w:rFonts w:hint="eastAsia"/>
          <w:b/>
          <w:bCs/>
        </w:rPr>
        <w:t>影响表征公式</w:t>
      </w:r>
      <w:r>
        <w:rPr>
          <w:rFonts w:hint="eastAsia"/>
        </w:rPr>
        <w:t>（以健康影响为例）：</w:t>
      </w:r>
    </w:p>
    <w:p w14:paraId="43F02472">
      <w:pPr>
        <w:pStyle w:val="3"/>
      </w:pPr>
      <m:oMathPara>
        <m:oMathParaPr>
          <m:jc m:val="center"/>
        </m:oMathParaPr>
        <m:oMath>
          <m:r>
            <m:rPr/>
            <m:t>E</m:t>
          </m:r>
          <m:sSub>
            <m:sSubPr/>
            <m:e>
              <m:r>
                <m:rPr/>
                <m:t>D</m:t>
              </m:r>
            </m:e>
            <m:sub>
              <m:r>
                <m:rPr/>
                <m:t>i</m:t>
              </m:r>
              <m:r>
                <m:rPr>
                  <m:sty m:val="p"/>
                </m:rPr>
                <m:t>,</m:t>
              </m:r>
              <m:r>
                <m:rPr/>
                <m:t>j</m:t>
              </m:r>
              <m:r>
                <m:rPr>
                  <m:sty m:val="p"/>
                </m:rPr>
                <m:t>,</m:t>
              </m:r>
              <m:r>
                <m:rPr/>
                <m:t>l</m:t>
              </m:r>
              <m:r>
                <m:rPr>
                  <m:sty m:val="p"/>
                </m:rPr>
                <m:t>,</m:t>
              </m:r>
              <m:r>
                <m:rPr/>
                <m:t>t</m:t>
              </m:r>
            </m:sub>
          </m:sSub>
          <m:r>
            <m:rPr>
              <m:sty m:val="p"/>
            </m:rPr>
            <m:t>=</m:t>
          </m:r>
          <m:d>
            <m:dPr>
              <m:sepChr m:val=""/>
            </m:dPr>
            <m:e>
              <m:r>
                <m:rPr/>
                <m:t>1</m:t>
              </m:r>
              <m:r>
                <m:rPr>
                  <m:sty m:val="p"/>
                </m:rPr>
                <m:t>−</m:t>
              </m:r>
              <m:f>
                <m:fPr/>
                <m:num>
                  <m:r>
                    <m:rPr/>
                    <m:t>1</m:t>
                  </m:r>
                </m:num>
                <m:den>
                  <m:r>
                    <m:rPr/>
                    <m:t>R</m:t>
                  </m:r>
                  <m:sSub>
                    <m:sSubPr/>
                    <m:e>
                      <m:r>
                        <m:rPr/>
                        <m:t>R</m:t>
                      </m:r>
                    </m:e>
                    <m:sub>
                      <m:r>
                        <m:rPr/>
                        <m:t>IER</m:t>
                      </m:r>
                      <m:r>
                        <m:rPr>
                          <m:sty m:val="p"/>
                        </m:rPr>
                        <m:t>,</m:t>
                      </m:r>
                      <m:r>
                        <m:rPr/>
                        <m:t>l</m:t>
                      </m:r>
                    </m:sub>
                  </m:sSub>
                  <m:r>
                    <m:rPr>
                      <m:sty m:val="p"/>
                    </m:rPr>
                    <m:t>(</m:t>
                  </m:r>
                  <m:sSub>
                    <m:sSubPr/>
                    <m:e>
                      <m:r>
                        <m:rPr/>
                        <m:t>C</m:t>
                      </m:r>
                    </m:e>
                    <m:sub>
                      <m:r>
                        <m:rPr/>
                        <m:t>i</m:t>
                      </m:r>
                      <m:r>
                        <m:rPr>
                          <m:sty m:val="p"/>
                        </m:rPr>
                        <m:t>,</m:t>
                      </m:r>
                      <m:r>
                        <m:rPr/>
                        <m:t>j</m:t>
                      </m:r>
                      <m:r>
                        <m:rPr>
                          <m:sty m:val="p"/>
                        </m:rPr>
                        <m:t>,</m:t>
                      </m:r>
                      <m:r>
                        <m:rPr/>
                        <m:t>t</m:t>
                      </m:r>
                    </m:sub>
                  </m:sSub>
                  <m:r>
                    <m:rPr>
                      <m:sty m:val="p"/>
                    </m:rPr>
                    <m:t>)</m:t>
                  </m:r>
                </m:den>
              </m:f>
            </m:e>
          </m:d>
          <m:r>
            <m:rPr>
              <m:sty m:val="p"/>
            </m:rPr>
            <m:t>×</m:t>
          </m:r>
          <m:sSub>
            <m:sSubPr/>
            <m:e>
              <m:r>
                <m:rPr/>
                <m:t>I</m:t>
              </m:r>
            </m:e>
            <m:sub>
              <m:r>
                <m:rPr/>
                <m:t>i</m:t>
              </m:r>
              <m:r>
                <m:rPr>
                  <m:sty m:val="p"/>
                </m:rPr>
                <m:t>,</m:t>
              </m:r>
              <m:r>
                <m:rPr/>
                <m:t>j</m:t>
              </m:r>
              <m:r>
                <m:rPr>
                  <m:sty m:val="p"/>
                </m:rPr>
                <m:t>,</m:t>
              </m:r>
              <m:r>
                <m:rPr/>
                <m:t>l</m:t>
              </m:r>
              <m:r>
                <m:rPr>
                  <m:sty m:val="p"/>
                </m:rPr>
                <m:t>,</m:t>
              </m:r>
              <m:r>
                <m:rPr/>
                <m:t>t</m:t>
              </m:r>
            </m:sub>
          </m:sSub>
          <m:r>
            <m:rPr>
              <m:sty m:val="p"/>
            </m:rPr>
            <m:t>×</m:t>
          </m:r>
          <m:r>
            <m:rPr/>
            <m:t>Po</m:t>
          </m:r>
          <m:sSub>
            <m:sSubPr/>
            <m:e>
              <m:r>
                <m:rPr/>
                <m:t>p</m:t>
              </m:r>
            </m:e>
            <m:sub>
              <m:r>
                <m:rPr/>
                <m:t>i</m:t>
              </m:r>
              <m:r>
                <m:rPr>
                  <m:sty m:val="p"/>
                </m:rPr>
                <m:t>,</m:t>
              </m:r>
              <m:r>
                <m:rPr/>
                <m:t>j</m:t>
              </m:r>
              <m:r>
                <m:rPr>
                  <m:sty m:val="p"/>
                </m:rPr>
                <m:t>,</m:t>
              </m:r>
              <m:r>
                <m:rPr/>
                <m:t>t</m:t>
              </m:r>
            </m:sub>
          </m:sSub>
        </m:oMath>
      </m:oMathPara>
    </w:p>
    <w:p w14:paraId="7BC6CD00">
      <w:pPr>
        <w:pStyle w:val="34"/>
      </w:pPr>
      <m:oMathPara>
        <m:oMathParaPr>
          <m:jc m:val="center"/>
        </m:oMathParaPr>
        <m:oMath>
          <m:r>
            <m:rPr/>
            <m:t>R</m:t>
          </m:r>
          <m:sSub>
            <m:sSubPr/>
            <m:e>
              <m:r>
                <m:rPr/>
                <m:t>R</m:t>
              </m:r>
            </m:e>
            <m:sub>
              <m:r>
                <m:rPr/>
                <m:t>IER</m:t>
              </m:r>
              <m:r>
                <m:rPr>
                  <m:sty m:val="p"/>
                </m:rPr>
                <m:t>,</m:t>
              </m:r>
              <m:r>
                <m:rPr/>
                <m:t>l</m:t>
              </m:r>
            </m:sub>
          </m:sSub>
          <m:r>
            <m:rPr>
              <m:sty m:val="p"/>
            </m:rPr>
            <m:t>(</m:t>
          </m:r>
          <m:r>
            <m:rPr/>
            <m:t>C</m:t>
          </m:r>
          <m:r>
            <m:rPr>
              <m:sty m:val="p"/>
            </m:rPr>
            <m:t>)=</m:t>
          </m:r>
          <m:d>
            <m:dPr>
              <m:begChr m:val="{"/>
              <m:sepChr m:val=""/>
              <m:endChr m:val=""/>
            </m:dPr>
            <m:e>
              <m:m>
                <m:mPr>
                  <m:mcs>
                    <m:mc>
                      <m:mcPr>
                        <m:count m:val="2"/>
                        <m:mcJc m:val="left"/>
                      </m:mcPr>
                    </m:mc>
                  </m:mcs>
                  <m:plcHide m:val="1"/>
                </m:mPr>
                <m:mr>
                  <m:e>
                    <m:r>
                      <m:rPr/>
                      <m:t>1</m:t>
                    </m:r>
                    <m:r>
                      <m:rPr>
                        <m:sty m:val="p"/>
                      </m:rPr>
                      <m:t>,</m:t>
                    </m:r>
                  </m:e>
                  <m:e>
                    <m:r>
                      <m:rPr/>
                      <m:t>C</m:t>
                    </m:r>
                    <m:r>
                      <m:rPr>
                        <m:sty m:val="p"/>
                      </m:rPr>
                      <m:t>≤</m:t>
                    </m:r>
                    <m:sSub>
                      <m:sSubPr/>
                      <m:e>
                        <m:r>
                          <m:rPr/>
                          <m:t>C</m:t>
                        </m:r>
                      </m:e>
                      <m:sub>
                        <m:r>
                          <m:rPr/>
                          <m:t>0</m:t>
                        </m:r>
                      </m:sub>
                    </m:sSub>
                  </m:e>
                </m:mr>
                <m:mr>
                  <m:e>
                    <m:r>
                      <m:rPr/>
                      <m:t>1</m:t>
                    </m:r>
                    <m:r>
                      <m:rPr>
                        <m:sty m:val="p"/>
                      </m:rPr>
                      <m:t>+</m:t>
                    </m:r>
                    <m:sSub>
                      <m:sSubPr/>
                      <m:e>
                        <m:r>
                          <m:rPr/>
                          <m:t>α</m:t>
                        </m:r>
                      </m:e>
                      <m:sub>
                        <m:r>
                          <m:rPr/>
                          <m:t>l</m:t>
                        </m:r>
                      </m:sub>
                    </m:sSub>
                    <m:r>
                      <m:rPr>
                        <m:sty m:val="p"/>
                      </m:rPr>
                      <m:t>×</m:t>
                    </m:r>
                    <m:d>
                      <m:dPr>
                        <m:sepChr m:val=""/>
                      </m:dPr>
                      <m:e>
                        <m:r>
                          <m:rPr/>
                          <m:t>1</m:t>
                        </m:r>
                        <m:r>
                          <m:rPr>
                            <m:sty m:val="p"/>
                          </m:rPr>
                          <m:t>−exp</m:t>
                        </m:r>
                        <m:d>
                          <m:dPr>
                            <m:begChr m:val="["/>
                            <m:sepChr m:val=""/>
                            <m:endChr m:val="]"/>
                          </m:dPr>
                          <m:e>
                            <m:r>
                              <m:rPr>
                                <m:sty m:val="p"/>
                              </m:rPr>
                              <m:t>−</m:t>
                            </m:r>
                            <m:sSub>
                              <m:sSubPr/>
                              <m:e>
                                <m:r>
                                  <m:rPr/>
                                  <m:t>γ</m:t>
                                </m:r>
                              </m:e>
                              <m:sub>
                                <m:r>
                                  <m:rPr/>
                                  <m:t>l</m:t>
                                </m:r>
                              </m:sub>
                            </m:sSub>
                            <m:r>
                              <m:rPr>
                                <m:sty m:val="p"/>
                              </m:rPr>
                              <m:t>(</m:t>
                            </m:r>
                            <m:r>
                              <m:rPr/>
                              <m:t>C</m:t>
                            </m:r>
                            <m:r>
                              <m:rPr>
                                <m:sty m:val="p"/>
                              </m:rPr>
                              <m:t>−</m:t>
                            </m:r>
                            <m:sSub>
                              <m:sSubPr/>
                              <m:e>
                                <m:r>
                                  <m:rPr/>
                                  <m:t>C</m:t>
                                </m:r>
                              </m:e>
                              <m:sub>
                                <m:r>
                                  <m:rPr/>
                                  <m:t>0</m:t>
                                </m:r>
                              </m:sub>
                            </m:sSub>
                            <m:sSup>
                              <m:sSupPr/>
                              <m:e>
                                <m:r>
                                  <m:rPr>
                                    <m:sty m:val="p"/>
                                  </m:rPr>
                                  <m:t>)</m:t>
                                </m:r>
                              </m:e>
                              <m:sup>
                                <m:sSub>
                                  <m:sSubPr/>
                                  <m:e>
                                    <m:r>
                                      <m:rPr/>
                                      <m:t>δ</m:t>
                                    </m:r>
                                  </m:e>
                                  <m:sub>
                                    <m:r>
                                      <m:rPr/>
                                      <m:t>l</m:t>
                                    </m:r>
                                  </m:sub>
                                </m:sSub>
                              </m:sup>
                            </m:sSup>
                          </m:e>
                        </m:d>
                      </m:e>
                    </m:d>
                    <m:r>
                      <m:rPr>
                        <m:sty m:val="p"/>
                      </m:rPr>
                      <m:t>,</m:t>
                    </m:r>
                  </m:e>
                  <m:e>
                    <m:r>
                      <m:rPr/>
                      <m:t>C</m:t>
                    </m:r>
                    <m:r>
                      <m:rPr>
                        <m:sty m:val="p"/>
                      </m:rPr>
                      <m:t>&gt;</m:t>
                    </m:r>
                    <m:sSub>
                      <m:sSubPr/>
                      <m:e>
                        <m:r>
                          <m:rPr/>
                          <m:t>C</m:t>
                        </m:r>
                      </m:e>
                      <m:sub>
                        <m:r>
                          <m:rPr/>
                          <m:t>0</m:t>
                        </m:r>
                      </m:sub>
                    </m:sSub>
                  </m:e>
                </m:mr>
              </m:m>
            </m:e>
          </m:d>
        </m:oMath>
      </m:oMathPara>
    </w:p>
    <w:p w14:paraId="10116C13">
      <w:pPr>
        <w:pStyle w:val="34"/>
      </w:pPr>
      <w:r>
        <w:rPr>
          <w:rFonts w:hint="eastAsia"/>
        </w:rPr>
        <w:t>简化式：</w:t>
      </w:r>
      <m:oMath>
        <m:r>
          <m:rPr>
            <m:sty m:val="p"/>
          </m:rPr>
          <m:t>Δ</m:t>
        </m:r>
        <m:r>
          <m:rPr/>
          <m:t>cases</m:t>
        </m:r>
        <m:r>
          <m:rPr>
            <m:sty m:val="p"/>
          </m:rPr>
          <m:t>=Δ</m:t>
        </m:r>
        <m:r>
          <m:rPr/>
          <m:t>C</m:t>
        </m:r>
        <m:r>
          <m:rPr>
            <m:sty m:val="p"/>
          </m:rPr>
          <m:t>×</m:t>
        </m:r>
        <m:r>
          <m:rPr/>
          <m:t>β</m:t>
        </m:r>
        <m:r>
          <m:rPr>
            <m:sty m:val="p"/>
          </m:rPr>
          <m:t>×</m:t>
        </m:r>
        <m:sSub>
          <m:sSubPr/>
          <m:e>
            <m:r>
              <m:rPr/>
              <m:t>I</m:t>
            </m:r>
          </m:e>
          <m:sub>
            <m:r>
              <m:rPr/>
              <m:t>ref</m:t>
            </m:r>
          </m:sub>
        </m:sSub>
        <m:r>
          <m:rPr>
            <m:sty m:val="p"/>
          </m:rPr>
          <m:t>×</m:t>
        </m:r>
        <m:r>
          <m:rPr/>
          <m:t>POP</m:t>
        </m:r>
      </m:oMath>
      <w:r>
        <w:rPr>
          <w:rFonts w:hint="eastAsia"/>
        </w:rPr>
        <w:t>（</w:t>
      </w:r>
      <m:oMath>
        <m:r>
          <m:rPr>
            <m:sty m:val="p"/>
          </m:rPr>
          <m:t>Δ</m:t>
        </m:r>
        <m:r>
          <m:rPr/>
          <m:t>cases</m:t>
        </m:r>
      </m:oMath>
      <w:r>
        <w:t xml:space="preserve"> </w:t>
      </w:r>
      <w:r>
        <w:rPr>
          <w:rFonts w:hint="eastAsia"/>
        </w:rPr>
        <w:t>超额死亡人数、</w:t>
      </w:r>
      <m:oMath>
        <m:sSub>
          <m:sSubPr/>
          <m:e>
            <m:r>
              <m:rPr/>
              <m:t>I</m:t>
            </m:r>
          </m:e>
          <m:sub>
            <m:r>
              <m:rPr/>
              <m:t>ref</m:t>
            </m:r>
          </m:sub>
        </m:sSub>
      </m:oMath>
      <w:r>
        <w:t xml:space="preserve"> </w:t>
      </w:r>
      <w:r>
        <w:rPr>
          <w:rFonts w:hint="eastAsia"/>
        </w:rPr>
        <w:t>基线死亡率、</w:t>
      </w:r>
      <m:oMath>
        <m:r>
          <m:rPr/>
          <m:t>β</m:t>
        </m:r>
      </m:oMath>
      <w:r>
        <w:t xml:space="preserve"> </w:t>
      </w:r>
      <w:r>
        <w:rPr>
          <w:rFonts w:hint="eastAsia"/>
        </w:rPr>
        <w:t>暴露-反应系数、</w:t>
      </w:r>
      <m:oMath>
        <m:r>
          <m:rPr>
            <m:sty m:val="p"/>
          </m:rPr>
          <m:t>Δ</m:t>
        </m:r>
        <m:r>
          <m:rPr/>
          <m:t>C</m:t>
        </m:r>
      </m:oMath>
      <w:r>
        <w:t xml:space="preserve"> </w:t>
      </w:r>
      <w:r>
        <w:rPr>
          <w:rFonts w:hint="eastAsia"/>
        </w:rPr>
        <w:t>浓度变化、</w:t>
      </w:r>
      <m:oMath>
        <m:r>
          <m:rPr/>
          <m:t>POP</m:t>
        </m:r>
      </m:oMath>
      <w:r>
        <w:t xml:space="preserve"> </w:t>
      </w:r>
      <w:r>
        <w:rPr>
          <w:rFonts w:hint="eastAsia"/>
        </w:rPr>
        <w:t>人数）。</w:t>
      </w:r>
    </w:p>
    <w:p w14:paraId="60C295D0">
      <w:pPr>
        <w:pStyle w:val="3"/>
      </w:pPr>
      <w:r>
        <w:rPr>
          <w:rFonts w:hint="eastAsia"/>
        </w:rPr>
        <w:t>全球疾病负担（GBD）研究显示，PM2.5</w:t>
      </w:r>
      <w:r>
        <w:t xml:space="preserve"> </w:t>
      </w:r>
      <w:r>
        <w:rPr>
          <w:rFonts w:hint="eastAsia"/>
        </w:rPr>
        <w:t>是中国第</w:t>
      </w:r>
      <w:r>
        <w:t xml:space="preserve"> 4 </w:t>
      </w:r>
      <w:r>
        <w:rPr>
          <w:rFonts w:hint="eastAsia"/>
        </w:rPr>
        <w:t>大致死因素，</w:t>
      </w:r>
      <w:r>
        <w:rPr>
          <w:rStyle w:val="63"/>
        </w:rPr>
        <w:t xml:space="preserve">2010 </w:t>
      </w:r>
      <w:r>
        <w:rPr>
          <w:rStyle w:val="63"/>
          <w:rFonts w:hint="eastAsia"/>
        </w:rPr>
        <w:t>年造成超过</w:t>
      </w:r>
      <w:r>
        <w:rPr>
          <w:rStyle w:val="63"/>
        </w:rPr>
        <w:t xml:space="preserve"> 123 </w:t>
      </w:r>
      <w:r>
        <w:rPr>
          <w:rStyle w:val="63"/>
          <w:rFonts w:hint="eastAsia"/>
        </w:rPr>
        <w:t>万超额死亡（约</w:t>
      </w:r>
      <w:r>
        <w:rPr>
          <w:rStyle w:val="63"/>
        </w:rPr>
        <w:t xml:space="preserve"> 124 </w:t>
      </w:r>
      <w:r>
        <w:rPr>
          <w:rStyle w:val="63"/>
          <w:rFonts w:hint="eastAsia"/>
        </w:rPr>
        <w:t>万人）</w:t>
      </w:r>
      <w:r>
        <w:rPr>
          <w:rFonts w:hint="eastAsia"/>
        </w:rPr>
        <w:t>；中国室外</w:t>
      </w:r>
      <w:r>
        <w:t xml:space="preserve"> PM2.5 </w:t>
      </w:r>
      <w:r>
        <w:rPr>
          <w:rFonts w:hint="eastAsia"/>
        </w:rPr>
        <w:t>归因死亡从</w:t>
      </w:r>
      <w:r>
        <w:t xml:space="preserve"> 2004 </w:t>
      </w:r>
      <w:r>
        <w:rPr>
          <w:rFonts w:hint="eastAsia"/>
        </w:rPr>
        <w:t>年的</w:t>
      </w:r>
      <w:r>
        <w:t xml:space="preserve"> 81 </w:t>
      </w:r>
      <w:r>
        <w:rPr>
          <w:rFonts w:hint="eastAsia"/>
        </w:rPr>
        <w:t>万例增至</w:t>
      </w:r>
      <w:r>
        <w:t xml:space="preserve"> 2012 </w:t>
      </w:r>
      <w:r>
        <w:rPr>
          <w:rFonts w:hint="eastAsia"/>
        </w:rPr>
        <w:t>年的</w:t>
      </w:r>
      <w:r>
        <w:t xml:space="preserve"> 125 </w:t>
      </w:r>
      <w:r>
        <w:rPr>
          <w:rFonts w:hint="eastAsia"/>
        </w:rPr>
        <w:t>万例。</w:t>
      </w:r>
    </w:p>
    <w:bookmarkEnd w:id="345"/>
    <w:p w14:paraId="4F696A4D">
      <w:pPr>
        <w:pStyle w:val="5"/>
      </w:pPr>
      <w:bookmarkStart w:id="346" w:name="_Toc16545"/>
      <w:bookmarkStart w:id="347" w:name="不确定性分析"/>
      <w:r>
        <w:t xml:space="preserve">7.2.4 </w:t>
      </w:r>
      <w:r>
        <w:rPr>
          <w:rFonts w:hint="eastAsia"/>
        </w:rPr>
        <w:t>不确定性分析</w:t>
      </w:r>
      <w:bookmarkEnd w:id="346"/>
    </w:p>
    <w:p w14:paraId="249D06CB">
      <w:pPr>
        <w:pStyle w:val="34"/>
      </w:pPr>
      <w:r>
        <w:rPr>
          <w:rFonts w:hint="eastAsia"/>
        </w:rPr>
        <w:t>不确定性来源：评估数据精度、评估参数代表性、模拟模型误差、评估模型代表性、数据缺失及系统随机误差等。</w:t>
      </w:r>
    </w:p>
    <w:p w14:paraId="1A5C5229">
      <w:pPr>
        <w:pStyle w:val="35"/>
        <w:numPr>
          <w:ilvl w:val="0"/>
          <w:numId w:val="1"/>
        </w:numPr>
      </w:pPr>
      <w:r>
        <w:rPr>
          <w:rFonts w:hint="eastAsia"/>
          <w:b/>
          <w:bCs/>
        </w:rPr>
        <w:t>定性</w:t>
      </w:r>
      <w:r>
        <w:rPr>
          <w:rFonts w:hint="eastAsia"/>
        </w:rPr>
        <w:t>：以专家判断分析不确定性来源，确定影响较大的因素。</w:t>
      </w:r>
    </w:p>
    <w:p w14:paraId="4BB223FC">
      <w:pPr>
        <w:pStyle w:val="35"/>
        <w:numPr>
          <w:ilvl w:val="0"/>
          <w:numId w:val="1"/>
        </w:numPr>
      </w:pPr>
      <w:r>
        <w:rPr>
          <w:rFonts w:hint="eastAsia"/>
          <w:b/>
          <w:bCs/>
        </w:rPr>
        <w:t>定量</w:t>
      </w:r>
      <w:r>
        <w:rPr>
          <w:rFonts w:hint="eastAsia"/>
        </w:rPr>
        <w:t>：概率评估方法，如</w:t>
      </w:r>
      <w:r>
        <w:t xml:space="preserve"> Monte-Carlo </w:t>
      </w:r>
      <w:r>
        <w:rPr>
          <w:rFonts w:hint="eastAsia"/>
        </w:rPr>
        <w:t>模拟、Bootstrap</w:t>
      </w:r>
      <w:r>
        <w:t xml:space="preserve"> </w:t>
      </w:r>
      <w:r>
        <w:rPr>
          <w:rFonts w:hint="eastAsia"/>
        </w:rPr>
        <w:t>模拟；多种模式模拟与评估。</w:t>
      </w:r>
    </w:p>
    <w:p w14:paraId="6F8E7408">
      <w:pPr>
        <w:pStyle w:val="34"/>
      </w:pPr>
      <w:r>
        <w:t xml:space="preserve">IPCC </w:t>
      </w:r>
      <w:r>
        <w:rPr>
          <w:rFonts w:hint="eastAsia"/>
        </w:rPr>
        <w:t>对气候变暖归因的把握度逐步提高（确认”人类活动造成变暖”）：SAR（1995）约</w:t>
      </w:r>
      <w:r>
        <w:t xml:space="preserve"> 50% → </w:t>
      </w:r>
      <w:r>
        <w:rPr>
          <w:rFonts w:hint="eastAsia"/>
        </w:rPr>
        <w:t>TAR（2001）66%</w:t>
      </w:r>
      <w:r>
        <w:t xml:space="preserve"> → </w:t>
      </w:r>
      <w:r>
        <w:rPr>
          <w:rFonts w:hint="eastAsia"/>
        </w:rPr>
        <w:t>AR4（2007）90%</w:t>
      </w:r>
      <w:r>
        <w:t xml:space="preserve"> → </w:t>
      </w:r>
      <w:r>
        <w:rPr>
          <w:rStyle w:val="63"/>
          <w:rFonts w:hint="eastAsia"/>
        </w:rPr>
        <w:t>AR5（2013—14）95%</w:t>
      </w:r>
      <w:r>
        <w:t>。</w:t>
      </w:r>
    </w:p>
    <w:bookmarkEnd w:id="347"/>
    <w:p w14:paraId="06AC1123">
      <w:pPr>
        <w:pStyle w:val="5"/>
      </w:pPr>
      <w:bookmarkStart w:id="348" w:name="_Toc29308"/>
      <w:bookmarkStart w:id="349" w:name="评估框架的延伸情景政策与消费端"/>
      <w:r>
        <w:t xml:space="preserve">7.2.5 </w:t>
      </w:r>
      <w:r>
        <w:rPr>
          <w:rFonts w:hint="eastAsia"/>
        </w:rPr>
        <w:t>评估框架的延伸：情景、政策与消费端</w:t>
      </w:r>
      <w:bookmarkEnd w:id="348"/>
    </w:p>
    <w:p w14:paraId="2C6ABB83">
      <w:pPr>
        <w:pStyle w:val="34"/>
      </w:pPr>
      <w:r>
        <w:rPr>
          <w:rFonts w:hint="eastAsia"/>
          <w:b/>
          <w:bCs/>
        </w:rPr>
        <w:t>（1）未来影响预测</w:t>
      </w:r>
      <w:r>
        <w:rPr>
          <w:rFonts w:hint="eastAsia"/>
        </w:rPr>
        <w:t>。需先作情景分析：基准年（Base</w:t>
      </w:r>
      <w:r>
        <w:t xml:space="preserve"> </w:t>
      </w:r>
      <w:r>
        <w:rPr>
          <w:rFonts w:hint="eastAsia"/>
        </w:rPr>
        <w:t>year）、BAU/Business</w:t>
      </w:r>
      <w:r>
        <w:t xml:space="preserve"> as </w:t>
      </w:r>
      <w:r>
        <w:rPr>
          <w:rFonts w:hint="eastAsia"/>
        </w:rPr>
        <w:t>Usual（情景照常或基准情景）、比较情景（不同发展模式或政策情景）。IPCC</w:t>
      </w:r>
      <w:r>
        <w:t xml:space="preserve"> AR5 </w:t>
      </w:r>
      <w:r>
        <w:rPr>
          <w:rFonts w:hint="eastAsia"/>
        </w:rPr>
        <w:t>典型浓度路径</w:t>
      </w:r>
      <w:r>
        <w:t xml:space="preserve"> </w:t>
      </w:r>
      <w:r>
        <w:rPr>
          <w:rFonts w:hint="eastAsia"/>
        </w:rPr>
        <w:t>RCPs：</w:t>
      </w:r>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906"/>
        <w:gridCol w:w="1778"/>
        <w:gridCol w:w="1444"/>
      </w:tblGrid>
      <w:tr w14:paraId="705EB81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5268D2E8">
            <w:pPr>
              <w:pStyle w:val="35"/>
            </w:pPr>
            <w:r>
              <w:rPr>
                <w:rFonts w:hint="eastAsia"/>
              </w:rPr>
              <w:t>情景</w:t>
            </w:r>
          </w:p>
        </w:tc>
        <w:tc>
          <w:p w14:paraId="529B05C1">
            <w:pPr>
              <w:pStyle w:val="35"/>
            </w:pPr>
            <w:r>
              <w:t xml:space="preserve">2100 </w:t>
            </w:r>
            <w:r>
              <w:rPr>
                <w:rFonts w:hint="eastAsia"/>
              </w:rPr>
              <w:t>年辐射强迫</w:t>
            </w:r>
          </w:p>
        </w:tc>
        <w:tc>
          <w:p w14:paraId="464F0864">
            <w:pPr>
              <w:pStyle w:val="35"/>
            </w:pPr>
            <w:r>
              <w:t xml:space="preserve">CO₂ </w:t>
            </w:r>
            <w:r>
              <w:rPr>
                <w:rFonts w:hint="eastAsia"/>
              </w:rPr>
              <w:t>当量浓度</w:t>
            </w:r>
          </w:p>
        </w:tc>
      </w:tr>
      <w:tr w14:paraId="3F823C5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0A33BAC">
            <w:pPr>
              <w:pStyle w:val="35"/>
            </w:pPr>
            <w:r>
              <w:t>RCP 2.6</w:t>
            </w:r>
          </w:p>
        </w:tc>
        <w:tc>
          <w:p w14:paraId="75BD77EC">
            <w:pPr>
              <w:pStyle w:val="35"/>
            </w:pPr>
            <w:r>
              <w:t>2.6 W/m²</w:t>
            </w:r>
          </w:p>
        </w:tc>
        <w:tc>
          <w:p w14:paraId="05C52AF4">
            <w:pPr>
              <w:pStyle w:val="35"/>
            </w:pPr>
            <w:r>
              <w:t>490×10⁻⁶</w:t>
            </w:r>
          </w:p>
        </w:tc>
      </w:tr>
      <w:tr w14:paraId="74A6FD3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70DD019">
            <w:pPr>
              <w:pStyle w:val="35"/>
            </w:pPr>
            <w:r>
              <w:t>RCP 4.5</w:t>
            </w:r>
          </w:p>
        </w:tc>
        <w:tc>
          <w:p w14:paraId="7C1986B9">
            <w:pPr>
              <w:pStyle w:val="35"/>
            </w:pPr>
            <w:r>
              <w:t>4.5 W/m²</w:t>
            </w:r>
          </w:p>
        </w:tc>
        <w:tc>
          <w:p w14:paraId="38699212">
            <w:pPr>
              <w:pStyle w:val="35"/>
            </w:pPr>
            <w:r>
              <w:t>650×10⁻⁶</w:t>
            </w:r>
          </w:p>
        </w:tc>
      </w:tr>
      <w:tr w14:paraId="4F8710B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2BECBD4">
            <w:pPr>
              <w:pStyle w:val="35"/>
            </w:pPr>
            <w:r>
              <w:t>RCP 6</w:t>
            </w:r>
          </w:p>
        </w:tc>
        <w:tc>
          <w:p w14:paraId="6F401E7E">
            <w:pPr>
              <w:pStyle w:val="35"/>
            </w:pPr>
            <w:r>
              <w:t>6 W/m²</w:t>
            </w:r>
          </w:p>
        </w:tc>
        <w:tc>
          <w:p w14:paraId="41BAE9FE">
            <w:pPr>
              <w:pStyle w:val="35"/>
            </w:pPr>
            <w:r>
              <w:t>850×10⁻⁶</w:t>
            </w:r>
          </w:p>
        </w:tc>
      </w:tr>
      <w:tr w14:paraId="1691477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A2B0D30">
            <w:pPr>
              <w:pStyle w:val="35"/>
            </w:pPr>
            <w:r>
              <w:t>RCP 8.5</w:t>
            </w:r>
          </w:p>
        </w:tc>
        <w:tc>
          <w:p w14:paraId="1C2CABB0">
            <w:pPr>
              <w:pStyle w:val="35"/>
            </w:pPr>
            <w:r>
              <w:t>8.5 W/m²</w:t>
            </w:r>
          </w:p>
        </w:tc>
        <w:tc>
          <w:p w14:paraId="526B9369">
            <w:pPr>
              <w:pStyle w:val="35"/>
            </w:pPr>
            <w:r>
              <w:t>1370×10⁻⁶</w:t>
            </w:r>
          </w:p>
        </w:tc>
      </w:tr>
    </w:tbl>
    <w:p w14:paraId="055E8111">
      <w:pPr>
        <w:pStyle w:val="3"/>
      </w:pPr>
      <w:r>
        <w:rPr>
          <w:rFonts w:hint="eastAsia"/>
          <w:b/>
          <w:bCs/>
        </w:rPr>
        <w:t>（2）政策效果评估</w:t>
      </w:r>
      <w:r>
        <w:rPr>
          <w:rFonts w:hint="eastAsia"/>
        </w:rPr>
        <w:t>。可评未来政策，也可评历史政策：设定”假设无政策情景”下的趋势，与实际观测/现状对比，两者之差即政策效果。臭氧层保护效果评估即一例（对比实施与未实施《维也纳公约》《蒙特利尔议定书》情景）。但”政策是否越严格越好”需回答成本效益问题：RCP</w:t>
      </w:r>
      <w:r>
        <w:t xml:space="preserve"> 2.6 </w:t>
      </w:r>
      <w:r>
        <w:rPr>
          <w:rFonts w:hint="eastAsia"/>
        </w:rPr>
        <w:t>情景下</w:t>
      </w:r>
      <w:r>
        <w:t xml:space="preserve"> 2050 </w:t>
      </w:r>
      <w:r>
        <w:rPr>
          <w:rFonts w:hint="eastAsia"/>
        </w:rPr>
        <w:t>和</w:t>
      </w:r>
      <w:r>
        <w:t xml:space="preserve"> 2100 </w:t>
      </w:r>
      <w:r>
        <w:rPr>
          <w:rFonts w:hint="eastAsia"/>
        </w:rPr>
        <w:t>年全球减排经济损失分别为当年</w:t>
      </w:r>
      <w:r>
        <w:t xml:space="preserve"> GDP </w:t>
      </w:r>
      <w:r>
        <w:rPr>
          <w:rFonts w:hint="eastAsia"/>
        </w:rPr>
        <w:t>的</w:t>
      </w:r>
      <w:r>
        <w:t xml:space="preserve"> </w:t>
      </w:r>
      <w:r>
        <w:rPr>
          <w:rStyle w:val="63"/>
        </w:rPr>
        <w:t xml:space="preserve">3% </w:t>
      </w:r>
      <w:r>
        <w:rPr>
          <w:rStyle w:val="63"/>
          <w:rFonts w:hint="eastAsia"/>
        </w:rPr>
        <w:t>和</w:t>
      </w:r>
      <w:r>
        <w:rPr>
          <w:rStyle w:val="63"/>
        </w:rPr>
        <w:t xml:space="preserve"> 5%</w:t>
      </w:r>
      <w:r>
        <w:rPr>
          <w:rFonts w:hint="eastAsia"/>
        </w:rPr>
        <w:t>；RCP</w:t>
      </w:r>
      <w:r>
        <w:t xml:space="preserve"> 4.5 </w:t>
      </w:r>
      <w:r>
        <w:rPr>
          <w:rFonts w:hint="eastAsia"/>
        </w:rPr>
        <w:t>情景下</w:t>
      </w:r>
      <w:r>
        <w:t xml:space="preserve"> 2050 </w:t>
      </w:r>
      <w:r>
        <w:rPr>
          <w:rFonts w:hint="eastAsia"/>
        </w:rPr>
        <w:t>年几乎无损失、2100</w:t>
      </w:r>
      <w:r>
        <w:t xml:space="preserve"> </w:t>
      </w:r>
      <w:r>
        <w:rPr>
          <w:rFonts w:hint="eastAsia"/>
        </w:rPr>
        <w:t>年为</w:t>
      </w:r>
      <w:r>
        <w:t xml:space="preserve"> GDP </w:t>
      </w:r>
      <w:r>
        <w:rPr>
          <w:rFonts w:hint="eastAsia"/>
        </w:rPr>
        <w:t>的</w:t>
      </w:r>
      <w:r>
        <w:t xml:space="preserve"> </w:t>
      </w:r>
      <w:r>
        <w:rPr>
          <w:rFonts w:hint="eastAsia"/>
        </w:rPr>
        <w:t>0.4%。政策的成本-效益分析（Cost-Benefit</w:t>
      </w:r>
      <w:r>
        <w:t xml:space="preserve"> </w:t>
      </w:r>
      <w:r>
        <w:rPr>
          <w:rFonts w:hint="eastAsia"/>
        </w:rPr>
        <w:t>Analysis）需同时计入成本（减排工程成本、社会影响成本、GDP</w:t>
      </w:r>
      <w:r>
        <w:t xml:space="preserve"> </w:t>
      </w:r>
      <w:r>
        <w:rPr>
          <w:rFonts w:hint="eastAsia"/>
        </w:rPr>
        <w:t>减少）与效益（健康、生态损害减少）。</w:t>
      </w:r>
    </w:p>
    <w:p w14:paraId="4ABA3B6B">
      <w:pPr>
        <w:pStyle w:val="3"/>
      </w:pPr>
      <w:r>
        <w:rPr>
          <w:rFonts w:hint="eastAsia"/>
          <w:b/>
          <w:bCs/>
        </w:rPr>
        <w:t>（3）基于消费端的影响评估</w:t>
      </w:r>
      <w:r>
        <w:rPr>
          <w:rFonts w:hint="eastAsia"/>
        </w:rPr>
        <w:t>。产品的生产地与消费地不一致导致</w:t>
      </w:r>
      <w:r>
        <w:rPr>
          <w:rStyle w:val="64"/>
          <w:rFonts w:hint="eastAsia"/>
        </w:rPr>
        <w:t>影响转移</w:t>
      </w:r>
      <w:r>
        <w:rPr>
          <w:rFonts w:hint="eastAsia"/>
        </w:rPr>
        <w:t>：贸易隐含的水、污染、碳排放（虚拟水、碳足迹、水足迹等），关键工具是</w:t>
      </w:r>
      <w:r>
        <w:rPr>
          <w:rStyle w:val="63"/>
          <w:rFonts w:hint="eastAsia"/>
        </w:rPr>
        <w:t>多区域投入产出模型（MRIO）</w:t>
      </w:r>
      <w:r>
        <w:rPr>
          <w:rFonts w:hint="eastAsia"/>
        </w:rPr>
        <w:t>。例：北京钢铁行业中由上海消费的</w:t>
      </w:r>
      <w:r>
        <w:t xml:space="preserve"> 10000 </w:t>
      </w:r>
      <w:r>
        <w:rPr>
          <w:rFonts w:hint="eastAsia"/>
        </w:rPr>
        <w:t>吨，其碳排放按消费端归上海。实证（2007</w:t>
      </w:r>
      <w:r>
        <w:t xml:space="preserve"> </w:t>
      </w:r>
      <w:r>
        <w:rPr>
          <w:rFonts w:hint="eastAsia"/>
        </w:rPr>
        <w:t>年）：国际出口使中国人口加权</w:t>
      </w:r>
      <w:r>
        <w:t xml:space="preserve"> PM2.5 </w:t>
      </w:r>
      <w:r>
        <w:rPr>
          <w:rFonts w:hint="eastAsia"/>
        </w:rPr>
        <w:t>浓度从</w:t>
      </w:r>
      <w:r>
        <w:t xml:space="preserve"> 45.5 </w:t>
      </w:r>
      <w:r>
        <w:rPr>
          <w:rFonts w:hint="eastAsia"/>
        </w:rPr>
        <w:t>提高到</w:t>
      </w:r>
      <w:r>
        <w:t xml:space="preserve"> </w:t>
      </w:r>
      <w:r>
        <w:rPr>
          <w:rStyle w:val="63"/>
        </w:rPr>
        <w:t xml:space="preserve">57.6 </w:t>
      </w:r>
      <w:r>
        <w:rPr>
          <w:rStyle w:val="63"/>
          <w:rFonts w:hint="eastAsia"/>
        </w:rPr>
        <w:t>μg/m³，隐含国际贸易相关的死亡达</w:t>
      </w:r>
      <w:r>
        <w:rPr>
          <w:rStyle w:val="63"/>
        </w:rPr>
        <w:t xml:space="preserve"> 208 500 </w:t>
      </w:r>
      <w:r>
        <w:rPr>
          <w:rStyle w:val="63"/>
          <w:rFonts w:hint="eastAsia"/>
        </w:rPr>
        <w:t>人</w:t>
      </w:r>
      <w:r>
        <w:rPr>
          <w:rFonts w:hint="eastAsia"/>
        </w:rPr>
        <w:t>；而省间贸易使</w:t>
      </w:r>
      <w:r>
        <w:t xml:space="preserve"> PM2.5 </w:t>
      </w:r>
      <w:r>
        <w:rPr>
          <w:rFonts w:hint="eastAsia"/>
        </w:rPr>
        <w:t>浓度降低</w:t>
      </w:r>
      <w:r>
        <w:t xml:space="preserve"> 3.8 </w:t>
      </w:r>
      <w:r>
        <w:rPr>
          <w:rFonts w:hint="eastAsia"/>
        </w:rPr>
        <w:t>μg/m³、避免了</w:t>
      </w:r>
      <w:r>
        <w:t xml:space="preserve"> 78 500 </w:t>
      </w:r>
      <w:r>
        <w:rPr>
          <w:rFonts w:hint="eastAsia"/>
        </w:rPr>
        <w:t>人死亡。</w:t>
      </w:r>
    </w:p>
    <w:p w14:paraId="2C72FE31">
      <w:pPr>
        <w:pStyle w:val="14"/>
      </w:pPr>
      <w:r>
        <w:rPr>
          <w:rFonts w:hint="eastAsia"/>
          <w:b/>
          <w:bCs/>
        </w:rPr>
        <w:t>记忆锚点</w:t>
      </w:r>
      <w:r>
        <w:rPr>
          <w:rFonts w:hint="eastAsia"/>
        </w:rPr>
        <w:t>：五种效应（级联/协同/拮抗/累积/滞后）+</w:t>
      </w:r>
      <w:r>
        <w:t xml:space="preserve"> </w:t>
      </w:r>
      <w:r>
        <w:rPr>
          <w:rFonts w:hint="eastAsia"/>
        </w:rPr>
        <w:t>五步流程（问题识别—暴露计算—暴露反应—影响表征—不确定性分析）+</w:t>
      </w:r>
      <w:r>
        <w:t xml:space="preserve"> </w:t>
      </w:r>
      <w:r>
        <w:rPr>
          <w:rFonts w:hint="eastAsia"/>
        </w:rPr>
        <w:t>源-受体-损害框架</w:t>
      </w:r>
      <w:r>
        <w:t xml:space="preserve"> + </w:t>
      </w:r>
      <w:r>
        <w:rPr>
          <w:rFonts w:hint="eastAsia"/>
        </w:rPr>
        <w:t>政策评估=基准情景</w:t>
      </w:r>
      <w:r>
        <w:t xml:space="preserve"> vs </w:t>
      </w:r>
      <w:r>
        <w:rPr>
          <w:rFonts w:hint="eastAsia"/>
        </w:rPr>
        <w:t>政策情景</w:t>
      </w:r>
      <w:r>
        <w:t xml:space="preserve"> + </w:t>
      </w:r>
      <w:r>
        <w:rPr>
          <w:rFonts w:hint="eastAsia"/>
        </w:rPr>
        <w:t>消费端=MRIO/碳足迹。</w:t>
      </w:r>
    </w:p>
    <w:bookmarkEnd w:id="339"/>
    <w:bookmarkEnd w:id="349"/>
    <w:p w14:paraId="44D2CE8C">
      <w:pPr>
        <w:pStyle w:val="4"/>
      </w:pPr>
      <w:bookmarkStart w:id="350" w:name="_Toc739"/>
      <w:bookmarkStart w:id="351" w:name="人类对地球系统变化的应对"/>
      <w:r>
        <w:t xml:space="preserve">7.3 </w:t>
      </w:r>
      <w:r>
        <w:rPr>
          <w:rFonts w:hint="eastAsia"/>
        </w:rPr>
        <w:t>人类对地球系统变化的应对</w:t>
      </w:r>
      <w:bookmarkEnd w:id="350"/>
    </w:p>
    <w:p w14:paraId="5227EF4B">
      <w:pPr>
        <w:pStyle w:val="34"/>
      </w:pPr>
      <w:r>
        <w:rPr>
          <w:rFonts w:hint="eastAsia"/>
        </w:rPr>
        <w:t>应对气候变化</w:t>
      </w:r>
      <w:r>
        <w:t xml:space="preserve"> = </w:t>
      </w:r>
      <w:r>
        <w:rPr>
          <w:rStyle w:val="63"/>
          <w:rFonts w:hint="eastAsia"/>
        </w:rPr>
        <w:t>适应气候变化</w:t>
      </w:r>
      <w:r>
        <w:rPr>
          <w:rStyle w:val="63"/>
        </w:rPr>
        <w:t xml:space="preserve"> + </w:t>
      </w:r>
      <w:r>
        <w:rPr>
          <w:rStyle w:val="63"/>
          <w:rFonts w:hint="eastAsia"/>
        </w:rPr>
        <w:t>减缓气候变化</w:t>
      </w:r>
      <w:r>
        <w:t>。</w:t>
      </w:r>
    </w:p>
    <w:p w14:paraId="3E084DDE">
      <w:pPr>
        <w:pStyle w:val="5"/>
      </w:pPr>
      <w:bookmarkStart w:id="352" w:name="_Toc10297"/>
      <w:bookmarkStart w:id="353" w:name="减缓与适应"/>
      <w:r>
        <w:t xml:space="preserve">7.3.1 </w:t>
      </w:r>
      <w:r>
        <w:rPr>
          <w:rFonts w:hint="eastAsia"/>
        </w:rPr>
        <w:t>减缓与适应</w:t>
      </w:r>
      <w:bookmarkEnd w:id="352"/>
    </w:p>
    <w:p w14:paraId="12272DF1">
      <w:pPr>
        <w:pStyle w:val="34"/>
      </w:pPr>
      <w:r>
        <w:rPr>
          <w:rStyle w:val="64"/>
          <w:rFonts w:hint="eastAsia"/>
        </w:rPr>
        <w:t>减缓（mitigation）</w:t>
      </w:r>
      <w:r>
        <w:rPr>
          <w:rFonts w:hint="eastAsia"/>
        </w:rPr>
        <w:t>：为减少资源能源使用和单位</w:t>
      </w:r>
      <w:r>
        <w:t xml:space="preserve"> GDP </w:t>
      </w:r>
      <w:r>
        <w:rPr>
          <w:rFonts w:hint="eastAsia"/>
        </w:rPr>
        <w:t>温室气体排放的政策措施与技术进步，即减少温室气体排放并增强碳汇吸收，目的是推迟或避免不利气候变化发生（如风能、太阳能开发利用、植树造林）。</w:t>
      </w:r>
    </w:p>
    <w:p w14:paraId="49D9259E">
      <w:pPr>
        <w:pStyle w:val="3"/>
      </w:pPr>
      <w:r>
        <w:rPr>
          <w:rStyle w:val="64"/>
          <w:rFonts w:hint="eastAsia"/>
        </w:rPr>
        <w:t>适应（adaptation）</w:t>
      </w:r>
      <w:r>
        <w:rPr>
          <w:rFonts w:hint="eastAsia"/>
        </w:rPr>
        <w:t>：在自然或人类系统中，由于实际的或预期的气候刺激或其影响而作出调整，以求趋利避害（IPCC</w:t>
      </w:r>
      <w:r>
        <w:t xml:space="preserve"> </w:t>
      </w:r>
      <w:r>
        <w:rPr>
          <w:rFonts w:hint="eastAsia"/>
        </w:rPr>
        <w:t>定义），目的是减轻或推迟不利影响（如加高河堤/海堤、用耐温抗热植物取代温度敏感植物、海绵城市等）。</w:t>
      </w:r>
    </w:p>
    <w:p w14:paraId="7674BDD3">
      <w:pPr>
        <w:pStyle w:val="3"/>
      </w:pPr>
      <w:r>
        <w:rPr>
          <w:rFonts w:hint="eastAsia"/>
        </w:rPr>
        <w:t>二者关系：适应能力提高可减小减缓压力；有效减排又可降低未来气候变化速度与幅度，从而减轻适应压力；但都需要投入，存在</w:t>
      </w:r>
      <w:r>
        <w:rPr>
          <w:rStyle w:val="65"/>
          <w:rFonts w:hint="eastAsia"/>
        </w:rPr>
        <w:t>利弊权衡</w:t>
      </w:r>
      <w:r>
        <w:rPr>
          <w:rFonts w:hint="eastAsia"/>
        </w:rPr>
        <w:t>，还应避免与可持续发展其它方面（经济增长、社会公平、环境保护）冲突。适应措施涵盖灾害风险管理、农业、水资源、森林与生态系统、海岸带、人体健康等领域；减缓措施涵盖节能提效、经济结构调整、发展可再生能源与核能、推进碳汇建设、低碳技术研发、碳排放交易制度等。</w:t>
      </w:r>
    </w:p>
    <w:bookmarkEnd w:id="353"/>
    <w:p w14:paraId="7EC482D8">
      <w:pPr>
        <w:pStyle w:val="5"/>
      </w:pPr>
      <w:bookmarkStart w:id="354" w:name="_Toc6983"/>
      <w:bookmarkStart w:id="355" w:name="碳中和净零概念与实现路径"/>
      <w:r>
        <w:t xml:space="preserve">7.3.2 </w:t>
      </w:r>
      <w:r>
        <w:rPr>
          <w:rFonts w:hint="eastAsia"/>
        </w:rPr>
        <w:t>碳中和/净零：概念与实现路径</w:t>
      </w:r>
      <w:bookmarkEnd w:id="354"/>
    </w:p>
    <w:p w14:paraId="09D40FC7">
      <w:pPr>
        <w:pStyle w:val="34"/>
      </w:pPr>
      <w:r>
        <w:rPr>
          <w:rStyle w:val="64"/>
          <w:rFonts w:hint="eastAsia"/>
        </w:rPr>
        <w:t>碳中和（carbon</w:t>
      </w:r>
      <w:r>
        <w:rPr>
          <w:rStyle w:val="64"/>
        </w:rPr>
        <w:t xml:space="preserve"> </w:t>
      </w:r>
      <w:r>
        <w:rPr>
          <w:rStyle w:val="64"/>
          <w:rFonts w:hint="eastAsia"/>
        </w:rPr>
        <w:t>neutrality）</w:t>
      </w:r>
      <w:r>
        <w:rPr>
          <w:rFonts w:hint="eastAsia"/>
        </w:rPr>
        <w:t>：一定时期内，人为温室气体排放量与人为温室气体消除量相平衡；</w:t>
      </w:r>
      <w:r>
        <w:rPr>
          <w:rStyle w:val="63"/>
          <w:rFonts w:hint="eastAsia"/>
        </w:rPr>
        <w:t>本质内涵是经济社会发展与温室气体排放脱钩</w:t>
      </w:r>
      <w:r>
        <w:rPr>
          <w:rFonts w:hint="eastAsia"/>
        </w:rPr>
        <w:t>。相关概念：碳中和公式</w:t>
      </w:r>
      <w:r>
        <w:t xml:space="preserve"> = </w:t>
      </w:r>
      <w:r>
        <w:rPr>
          <w:rFonts w:hint="eastAsia"/>
        </w:rPr>
        <w:t>减碳</w:t>
      </w:r>
      <w:r>
        <w:t xml:space="preserve"> + </w:t>
      </w:r>
      <w:r>
        <w:rPr>
          <w:rFonts w:hint="eastAsia"/>
        </w:rPr>
        <w:t>可再生能源碳</w:t>
      </w:r>
      <w:r>
        <w:t xml:space="preserve"> + </w:t>
      </w:r>
      <w:r>
        <w:rPr>
          <w:rFonts w:hint="eastAsia"/>
        </w:rPr>
        <w:t>碳抵消（+</w:t>
      </w:r>
      <w:r>
        <w:t xml:space="preserve"> </w:t>
      </w:r>
      <w:r>
        <w:rPr>
          <w:rFonts w:hint="eastAsia"/>
        </w:rPr>
        <w:t>碳再利用</w:t>
      </w:r>
      <w:r>
        <w:t xml:space="preserve"> + </w:t>
      </w:r>
      <w:r>
        <w:rPr>
          <w:rFonts w:hint="eastAsia"/>
        </w:rPr>
        <w:t>低碳农林业）。</w:t>
      </w:r>
    </w:p>
    <w:p w14:paraId="0F73D98A">
      <w:pPr>
        <w:pStyle w:val="3"/>
      </w:pPr>
      <w:r>
        <w:rPr>
          <w:rFonts w:hint="eastAsia"/>
        </w:rPr>
        <w:t>概念演进：1997</w:t>
      </w:r>
      <w:r>
        <w:t xml:space="preserve"> </w:t>
      </w:r>
      <w:r>
        <w:rPr>
          <w:rFonts w:hint="eastAsia"/>
        </w:rPr>
        <w:t>年英国未来森林公司</w:t>
      </w:r>
      <w:r>
        <w:rPr>
          <w:rStyle w:val="63"/>
          <w:rFonts w:hint="eastAsia"/>
        </w:rPr>
        <w:t>首次提出”碳中和”概念</w:t>
      </w:r>
      <w:r>
        <w:rPr>
          <w:rFonts w:hint="eastAsia"/>
        </w:rPr>
        <w:t>；2006</w:t>
      </w:r>
      <w:r>
        <w:t xml:space="preserve"> </w:t>
      </w:r>
      <w:r>
        <w:rPr>
          <w:rFonts w:hint="eastAsia"/>
        </w:rPr>
        <w:t>年被评为《新牛津美语字典》年度词汇；2018</w:t>
      </w:r>
      <w:r>
        <w:t xml:space="preserve"> </w:t>
      </w:r>
      <w:r>
        <w:rPr>
          <w:rFonts w:hint="eastAsia"/>
        </w:rPr>
        <w:t>年</w:t>
      </w:r>
      <w:r>
        <w:t xml:space="preserve"> </w:t>
      </w:r>
      <w:r>
        <w:rPr>
          <w:rFonts w:hint="eastAsia"/>
        </w:rPr>
        <w:t>IPCC《全球升温</w:t>
      </w:r>
      <w:r>
        <w:t xml:space="preserve"> 1.5 ℃ </w:t>
      </w:r>
      <w:r>
        <w:rPr>
          <w:rFonts w:hint="eastAsia"/>
        </w:rPr>
        <w:t>特别报告》提出，实现</w:t>
      </w:r>
      <w:r>
        <w:t xml:space="preserve"> 1.5 ℃ </w:t>
      </w:r>
      <w:r>
        <w:rPr>
          <w:rFonts w:hint="eastAsia"/>
        </w:rPr>
        <w:t>目标需</w:t>
      </w:r>
      <w:r>
        <w:rPr>
          <w:rStyle w:val="63"/>
          <w:rFonts w:hint="eastAsia"/>
        </w:rPr>
        <w:t>到</w:t>
      </w:r>
      <w:r>
        <w:rPr>
          <w:rStyle w:val="63"/>
        </w:rPr>
        <w:t xml:space="preserve"> 2050 </w:t>
      </w:r>
      <w:r>
        <w:rPr>
          <w:rStyle w:val="63"/>
          <w:rFonts w:hint="eastAsia"/>
        </w:rPr>
        <w:t>年实现温室气体净零排放（碳中和）</w:t>
      </w:r>
      <w:r>
        <w:rPr>
          <w:rFonts w:hint="eastAsia"/>
        </w:rPr>
        <w:t>（按</w:t>
      </w:r>
      <w:r>
        <w:t xml:space="preserve"> IPCC </w:t>
      </w:r>
      <w:r>
        <w:rPr>
          <w:rFonts w:hint="eastAsia"/>
        </w:rPr>
        <w:t>研究，2</w:t>
      </w:r>
      <w:r>
        <w:t xml:space="preserve"> ℃ </w:t>
      </w:r>
      <w:r>
        <w:rPr>
          <w:rFonts w:hint="eastAsia"/>
        </w:rPr>
        <w:t>目标需</w:t>
      </w:r>
      <w:r>
        <w:t xml:space="preserve"> 2070 </w:t>
      </w:r>
      <w:r>
        <w:rPr>
          <w:rFonts w:hint="eastAsia"/>
        </w:rPr>
        <w:t>年前实现</w:t>
      </w:r>
      <w:r>
        <w:t xml:space="preserve"> CO₂ </w:t>
      </w:r>
      <w:r>
        <w:rPr>
          <w:rFonts w:hint="eastAsia"/>
        </w:rPr>
        <w:t>中和）；2019</w:t>
      </w:r>
      <w:r>
        <w:t xml:space="preserve"> </w:t>
      </w:r>
      <w:r>
        <w:rPr>
          <w:rFonts w:hint="eastAsia"/>
        </w:rPr>
        <w:t>年以来提出碳中和目标的国家已超过</w:t>
      </w:r>
      <w:r>
        <w:t xml:space="preserve"> 130 </w:t>
      </w:r>
      <w:r>
        <w:rPr>
          <w:rFonts w:hint="eastAsia"/>
        </w:rPr>
        <w:t>个。</w:t>
      </w:r>
    </w:p>
    <w:p w14:paraId="1FEFC88C">
      <w:pPr>
        <w:pStyle w:val="3"/>
      </w:pPr>
      <w:r>
        <w:rPr>
          <w:rFonts w:hint="eastAsia"/>
          <w:b/>
          <w:bCs/>
        </w:rPr>
        <w:t>实现路径（碳中和技术体系：源头替代、过程消减、末端捕集）</w:t>
      </w:r>
      <w:r>
        <w:rPr>
          <w:rFonts w:hint="eastAsia"/>
        </w:rPr>
        <w:t>：</w:t>
      </w:r>
    </w:p>
    <w:p w14:paraId="67433EAA">
      <w:pPr>
        <w:pStyle w:val="35"/>
        <w:numPr>
          <w:ilvl w:val="0"/>
          <w:numId w:val="1"/>
        </w:numPr>
      </w:pPr>
      <w:r>
        <w:rPr>
          <w:rFonts w:hint="eastAsia"/>
        </w:rPr>
        <w:t>零碳电力能源：可再生电力（太阳能、风能、地热、海洋能、生物质、水力）与核电；储能、输配电、氢能。</w:t>
      </w:r>
    </w:p>
    <w:p w14:paraId="6EE21FD4">
      <w:pPr>
        <w:pStyle w:val="35"/>
        <w:numPr>
          <w:ilvl w:val="0"/>
          <w:numId w:val="1"/>
        </w:numPr>
      </w:pPr>
      <w:r>
        <w:rPr>
          <w:rFonts w:hint="eastAsia"/>
        </w:rPr>
        <w:t>零碳非电能源、燃料/原料与过程替代：绿氢/绿氨、生物质燃料、e-fuels、生物质/绿氢原料替代、工业流程再造（钢铁、有色、化工、建材）。</w:t>
      </w:r>
    </w:p>
    <w:p w14:paraId="77D4E3F4">
      <w:pPr>
        <w:pStyle w:val="35"/>
        <w:numPr>
          <w:ilvl w:val="0"/>
          <w:numId w:val="1"/>
        </w:numPr>
      </w:pPr>
      <w:r>
        <w:rPr>
          <w:rFonts w:hint="eastAsia"/>
        </w:rPr>
        <w:t>节能提效与电气化：工业、建筑、农业、交通电气化。</w:t>
      </w:r>
    </w:p>
    <w:p w14:paraId="6BA7E245">
      <w:pPr>
        <w:pStyle w:val="35"/>
        <w:numPr>
          <w:ilvl w:val="0"/>
          <w:numId w:val="1"/>
        </w:numPr>
      </w:pPr>
      <w:r>
        <w:rPr>
          <w:rFonts w:hint="eastAsia"/>
        </w:rPr>
        <w:t>末端捕集：CCUS</w:t>
      </w:r>
      <w:r>
        <w:t xml:space="preserve"> / BECCS / </w:t>
      </w:r>
      <w:r>
        <w:rPr>
          <w:rFonts w:hint="eastAsia"/>
        </w:rPr>
        <w:t>DAC（含碳汇）。</w:t>
      </w:r>
    </w:p>
    <w:p w14:paraId="26FD8A7C">
      <w:pPr>
        <w:pStyle w:val="35"/>
        <w:numPr>
          <w:ilvl w:val="0"/>
          <w:numId w:val="1"/>
        </w:numPr>
      </w:pPr>
      <w:r>
        <w:rPr>
          <w:rFonts w:hint="eastAsia"/>
        </w:rPr>
        <w:t>非二温室气体削减与碳汇（陆地碳汇、海洋碳汇）。</w:t>
      </w:r>
    </w:p>
    <w:p w14:paraId="36F071E9">
      <w:pPr>
        <w:pStyle w:val="34"/>
      </w:pPr>
      <w:r>
        <w:rPr>
          <w:rFonts w:hint="eastAsia"/>
        </w:rPr>
        <w:t>各阶段技术贡献（我国情景）：2030</w:t>
      </w:r>
      <w:r>
        <w:t xml:space="preserve"> </w:t>
      </w:r>
      <w:r>
        <w:rPr>
          <w:rFonts w:hint="eastAsia"/>
        </w:rPr>
        <w:t>年前以</w:t>
      </w:r>
      <w:r>
        <w:rPr>
          <w:rFonts w:hint="eastAsia"/>
          <w:b/>
          <w:bCs/>
        </w:rPr>
        <w:t>低碳技术</w:t>
      </w:r>
      <w:r>
        <w:rPr>
          <w:rFonts w:hint="eastAsia"/>
        </w:rPr>
        <w:t>为基础（非化石能源约占</w:t>
      </w:r>
      <w:r>
        <w:t xml:space="preserve"> </w:t>
      </w:r>
      <w:r>
        <w:rPr>
          <w:rFonts w:hint="eastAsia"/>
        </w:rPr>
        <w:t>16%，贡献约</w:t>
      </w:r>
      <w:r>
        <w:t xml:space="preserve"> </w:t>
      </w:r>
      <w:r>
        <w:rPr>
          <w:rFonts w:hint="eastAsia"/>
        </w:rPr>
        <w:t>66%）；2030—2050</w:t>
      </w:r>
      <w:r>
        <w:t xml:space="preserve"> </w:t>
      </w:r>
      <w:r>
        <w:rPr>
          <w:rFonts w:hint="eastAsia"/>
        </w:rPr>
        <w:t>年以</w:t>
      </w:r>
      <w:r>
        <w:rPr>
          <w:rFonts w:hint="eastAsia"/>
          <w:b/>
          <w:bCs/>
        </w:rPr>
        <w:t>零碳技术</w:t>
      </w:r>
      <w:r>
        <w:rPr>
          <w:rFonts w:hint="eastAsia"/>
        </w:rPr>
        <w:t>为重点（非化石能源占比增长至</w:t>
      </w:r>
      <w:r>
        <w:t xml:space="preserve"> 60% </w:t>
      </w:r>
      <w:r>
        <w:rPr>
          <w:rFonts w:hint="eastAsia"/>
        </w:rPr>
        <w:t>以上，贡献约</w:t>
      </w:r>
      <w:r>
        <w:t xml:space="preserve"> </w:t>
      </w:r>
      <w:r>
        <w:rPr>
          <w:rFonts w:hint="eastAsia"/>
        </w:rPr>
        <w:t>55%）；2050—2060</w:t>
      </w:r>
      <w:r>
        <w:t xml:space="preserve"> </w:t>
      </w:r>
      <w:r>
        <w:rPr>
          <w:rFonts w:hint="eastAsia"/>
        </w:rPr>
        <w:t>年以</w:t>
      </w:r>
      <w:r>
        <w:rPr>
          <w:rFonts w:hint="eastAsia"/>
          <w:b/>
          <w:bCs/>
        </w:rPr>
        <w:t>负碳技术</w:t>
      </w:r>
      <w:r>
        <w:rPr>
          <w:rFonts w:hint="eastAsia"/>
        </w:rPr>
        <w:t>为保障（非化石能源占比</w:t>
      </w:r>
      <w:r>
        <w:t xml:space="preserve"> 80% </w:t>
      </w:r>
      <w:r>
        <w:rPr>
          <w:rFonts w:hint="eastAsia"/>
        </w:rPr>
        <w:t>以上，负碳技术抵消难以实现的减排，贡献约</w:t>
      </w:r>
      <w:r>
        <w:t xml:space="preserve"> </w:t>
      </w:r>
      <w:r>
        <w:rPr>
          <w:rFonts w:hint="eastAsia"/>
        </w:rPr>
        <w:t>53%）。</w:t>
      </w:r>
    </w:p>
    <w:p w14:paraId="74E98D95">
      <w:pPr>
        <w:pStyle w:val="58"/>
      </w:pPr>
      <w:r>
        <w:drawing>
          <wp:inline distT="0" distB="0" distL="114300" distR="114300">
            <wp:extent cx="4655820" cy="2503805"/>
            <wp:effectExtent l="0" t="0" r="0" b="0"/>
            <wp:docPr id="1203" name="Picture" descr="图 7-3 碳中和分阶段路径（达峰期—快速去峰期—碳中和期）与各部门减排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Picture" descr="图 7-3 碳中和分阶段路径（达峰期—快速去峰期—碳中和期）与各部门减排贡献"/>
                    <pic:cNvPicPr>
                      <a:picLocks noChangeAspect="1" noChangeArrowheads="1"/>
                    </pic:cNvPicPr>
                  </pic:nvPicPr>
                  <pic:blipFill>
                    <a:blip r:embed="rId47"/>
                    <a:stretch>
                      <a:fillRect/>
                    </a:stretch>
                  </pic:blipFill>
                  <pic:spPr>
                    <a:xfrm>
                      <a:off x="0" y="0"/>
                      <a:ext cx="4655820" cy="2504188"/>
                    </a:xfrm>
                    <a:prstGeom prst="rect">
                      <a:avLst/>
                    </a:prstGeom>
                    <a:noFill/>
                    <a:ln w="9525">
                      <a:noFill/>
                    </a:ln>
                  </pic:spPr>
                </pic:pic>
              </a:graphicData>
            </a:graphic>
          </wp:inline>
        </w:drawing>
      </w:r>
    </w:p>
    <w:p w14:paraId="05A12721">
      <w:pPr>
        <w:pStyle w:val="56"/>
      </w:pPr>
      <w:r>
        <w:rPr>
          <w:rFonts w:hint="eastAsia"/>
        </w:rPr>
        <w:t>图</w:t>
      </w:r>
      <w:r>
        <w:t xml:space="preserve"> 7-3 </w:t>
      </w:r>
      <w:r>
        <w:rPr>
          <w:rFonts w:hint="eastAsia"/>
        </w:rPr>
        <w:t>碳中和分阶段路径（达峰期—快速去峰期—碳中和期）与各部门减排贡献</w:t>
      </w:r>
    </w:p>
    <w:p w14:paraId="61123167">
      <w:pPr>
        <w:pStyle w:val="3"/>
      </w:pPr>
      <w:r>
        <w:rPr>
          <w:rFonts w:hint="eastAsia"/>
          <w:b/>
          <w:bCs/>
        </w:rPr>
        <w:t>中国碳排放现状</w:t>
      </w:r>
      <w:r>
        <w:rPr>
          <w:rFonts w:hint="eastAsia"/>
        </w:rPr>
        <w:t>（2020</w:t>
      </w:r>
      <w:r>
        <w:t xml:space="preserve"> </w:t>
      </w:r>
      <w:r>
        <w:rPr>
          <w:rFonts w:hint="eastAsia"/>
        </w:rPr>
        <w:t>年）：温室气体年净排放总量约</w:t>
      </w:r>
      <w:r>
        <w:t xml:space="preserve"> </w:t>
      </w:r>
      <w:r>
        <w:rPr>
          <w:rStyle w:val="63"/>
        </w:rPr>
        <w:t xml:space="preserve">126 </w:t>
      </w:r>
      <w:r>
        <w:rPr>
          <w:rStyle w:val="63"/>
          <w:rFonts w:hint="eastAsia"/>
        </w:rPr>
        <w:t>亿吨</w:t>
      </w:r>
      <w:r>
        <w:rPr>
          <w:rStyle w:val="63"/>
        </w:rPr>
        <w:t xml:space="preserve"> CO₂ </w:t>
      </w:r>
      <w:r>
        <w:rPr>
          <w:rStyle w:val="63"/>
          <w:rFonts w:hint="eastAsia"/>
        </w:rPr>
        <w:t>当量</w:t>
      </w:r>
      <w:r>
        <w:rPr>
          <w:rFonts w:hint="eastAsia"/>
        </w:rPr>
        <w:t>，其中化石能源燃烧排放约</w:t>
      </w:r>
      <w:r>
        <w:t xml:space="preserve"> 99 </w:t>
      </w:r>
      <w:r>
        <w:rPr>
          <w:rFonts w:hint="eastAsia"/>
        </w:rPr>
        <w:t>亿吨、工业过程约</w:t>
      </w:r>
      <w:r>
        <w:t xml:space="preserve"> 13 </w:t>
      </w:r>
      <w:r>
        <w:rPr>
          <w:rFonts w:hint="eastAsia"/>
        </w:rPr>
        <w:t>亿吨</w:t>
      </w:r>
      <w:r>
        <w:t xml:space="preserve"> </w:t>
      </w:r>
      <w:r>
        <w:rPr>
          <w:rFonts w:hint="eastAsia"/>
        </w:rPr>
        <w:t>CO₂、非二排放约</w:t>
      </w:r>
      <w:r>
        <w:t xml:space="preserve"> 24 </w:t>
      </w:r>
      <w:r>
        <w:rPr>
          <w:rFonts w:hint="eastAsia"/>
        </w:rPr>
        <w:t>亿吨（约</w:t>
      </w:r>
      <w:r>
        <w:t xml:space="preserve"> 10 </w:t>
      </w:r>
      <w:r>
        <w:rPr>
          <w:rFonts w:hint="eastAsia"/>
        </w:rPr>
        <w:t>亿吨碳汇）。工业</w:t>
      </w:r>
      <w:r>
        <w:t xml:space="preserve"> CO₂ </w:t>
      </w:r>
      <w:r>
        <w:rPr>
          <w:rFonts w:hint="eastAsia"/>
        </w:rPr>
        <w:t>约</w:t>
      </w:r>
      <w:r>
        <w:t xml:space="preserve"> 112 </w:t>
      </w:r>
      <w:r>
        <w:rPr>
          <w:rFonts w:hint="eastAsia"/>
        </w:rPr>
        <w:t>亿吨，分为供给侧约</w:t>
      </w:r>
      <w:r>
        <w:t xml:space="preserve"> 40 </w:t>
      </w:r>
      <w:r>
        <w:rPr>
          <w:rFonts w:hint="eastAsia"/>
        </w:rPr>
        <w:t>亿吨（电力</w:t>
      </w:r>
      <w:r>
        <w:t xml:space="preserve"> </w:t>
      </w:r>
      <w:r>
        <w:rPr>
          <w:rFonts w:hint="eastAsia"/>
        </w:rPr>
        <w:t>44%、工业</w:t>
      </w:r>
      <w:r>
        <w:t xml:space="preserve"> 36% </w:t>
      </w:r>
      <w:r>
        <w:rPr>
          <w:rFonts w:hint="eastAsia"/>
        </w:rPr>
        <w:t>等）与消费侧约</w:t>
      </w:r>
      <w:r>
        <w:t xml:space="preserve"> 72 </w:t>
      </w:r>
      <w:r>
        <w:rPr>
          <w:rFonts w:hint="eastAsia"/>
        </w:rPr>
        <w:t>亿吨。中国碳达峰到碳中和的时间远短于美国与欧盟，转型压力巨大。</w:t>
      </w:r>
    </w:p>
    <w:p w14:paraId="464A9A34">
      <w:pPr>
        <w:pStyle w:val="58"/>
      </w:pPr>
      <w:r>
        <w:drawing>
          <wp:inline distT="0" distB="0" distL="114300" distR="114300">
            <wp:extent cx="4655820" cy="2501265"/>
            <wp:effectExtent l="0" t="0" r="0" b="0"/>
            <wp:docPr id="1206" name="Picture" descr="图 7-4 我国碳排放现状构成：2020 年温室气体净排放约 126 亿吨 CO₂ 当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Picture" descr="图 7-4 我国碳排放现状构成：2020 年温室气体净排放约 126 亿吨 CO₂ 当量"/>
                    <pic:cNvPicPr>
                      <a:picLocks noChangeAspect="1" noChangeArrowheads="1"/>
                    </pic:cNvPicPr>
                  </pic:nvPicPr>
                  <pic:blipFill>
                    <a:blip r:embed="rId48"/>
                    <a:stretch>
                      <a:fillRect/>
                    </a:stretch>
                  </pic:blipFill>
                  <pic:spPr>
                    <a:xfrm>
                      <a:off x="0" y="0"/>
                      <a:ext cx="4655820" cy="2501595"/>
                    </a:xfrm>
                    <a:prstGeom prst="rect">
                      <a:avLst/>
                    </a:prstGeom>
                    <a:noFill/>
                    <a:ln w="9525">
                      <a:noFill/>
                    </a:ln>
                  </pic:spPr>
                </pic:pic>
              </a:graphicData>
            </a:graphic>
          </wp:inline>
        </w:drawing>
      </w:r>
    </w:p>
    <w:p w14:paraId="67CA0BC3">
      <w:pPr>
        <w:pStyle w:val="56"/>
      </w:pPr>
      <w:r>
        <w:rPr>
          <w:rFonts w:hint="eastAsia"/>
        </w:rPr>
        <w:t>图</w:t>
      </w:r>
      <w:r>
        <w:t xml:space="preserve"> 7-4 </w:t>
      </w:r>
      <w:r>
        <w:rPr>
          <w:rFonts w:hint="eastAsia"/>
        </w:rPr>
        <w:t>我国碳排放现状构成：2020</w:t>
      </w:r>
      <w:r>
        <w:t xml:space="preserve"> </w:t>
      </w:r>
      <w:r>
        <w:rPr>
          <w:rFonts w:hint="eastAsia"/>
        </w:rPr>
        <w:t>年温室气体净排放约</w:t>
      </w:r>
      <w:r>
        <w:t xml:space="preserve"> 126 </w:t>
      </w:r>
      <w:r>
        <w:rPr>
          <w:rFonts w:hint="eastAsia"/>
        </w:rPr>
        <w:t>亿吨</w:t>
      </w:r>
      <w:r>
        <w:t xml:space="preserve"> CO₂ </w:t>
      </w:r>
      <w:r>
        <w:rPr>
          <w:rFonts w:hint="eastAsia"/>
        </w:rPr>
        <w:t>当量</w:t>
      </w:r>
    </w:p>
    <w:bookmarkEnd w:id="355"/>
    <w:p w14:paraId="55D0BE30">
      <w:pPr>
        <w:pStyle w:val="5"/>
      </w:pPr>
      <w:bookmarkStart w:id="356" w:name="_Toc9431"/>
      <w:bookmarkStart w:id="357" w:name="国际公约与进程"/>
      <w:r>
        <w:t xml:space="preserve">7.3.3 </w:t>
      </w:r>
      <w:r>
        <w:rPr>
          <w:rFonts w:hint="eastAsia"/>
        </w:rPr>
        <w:t>国际公约与进程</w:t>
      </w:r>
      <w:bookmarkEnd w:id="356"/>
    </w:p>
    <w:p w14:paraId="24570F21">
      <w:pPr>
        <w:pStyle w:val="35"/>
        <w:numPr>
          <w:ilvl w:val="0"/>
          <w:numId w:val="1"/>
        </w:numPr>
      </w:pPr>
      <w:r>
        <w:rPr>
          <w:rStyle w:val="63"/>
          <w:rFonts w:hint="eastAsia"/>
        </w:rPr>
        <w:t>UNFCCC《联合国气候变化框架公约》1992</w:t>
      </w:r>
      <w:r>
        <w:rPr>
          <w:rStyle w:val="63"/>
        </w:rPr>
        <w:t xml:space="preserve"> </w:t>
      </w:r>
      <w:r>
        <w:rPr>
          <w:rStyle w:val="63"/>
          <w:rFonts w:hint="eastAsia"/>
        </w:rPr>
        <w:t>年通过</w:t>
      </w:r>
      <w:r>
        <w:rPr>
          <w:rFonts w:hint="eastAsia"/>
        </w:rPr>
        <w:t>，1997</w:t>
      </w:r>
      <w:r>
        <w:t xml:space="preserve"> </w:t>
      </w:r>
      <w:r>
        <w:rPr>
          <w:rFonts w:hint="eastAsia"/>
        </w:rPr>
        <w:t>年通过第一个附加协议《京都议定书》（把市场机制作为减排新路径，形成碳排放权交易，简称碳交易）。</w:t>
      </w:r>
    </w:p>
    <w:p w14:paraId="134F2909">
      <w:pPr>
        <w:pStyle w:val="35"/>
        <w:numPr>
          <w:ilvl w:val="0"/>
          <w:numId w:val="1"/>
        </w:numPr>
      </w:pPr>
      <w:r>
        <w:rPr>
          <w:rStyle w:val="63"/>
          <w:rFonts w:hint="eastAsia"/>
        </w:rPr>
        <w:t>《巴黎协定》2015</w:t>
      </w:r>
      <w:r>
        <w:rPr>
          <w:rStyle w:val="63"/>
        </w:rPr>
        <w:t xml:space="preserve"> </w:t>
      </w:r>
      <w:r>
        <w:rPr>
          <w:rStyle w:val="63"/>
          <w:rFonts w:hint="eastAsia"/>
        </w:rPr>
        <w:t>年达成、2016</w:t>
      </w:r>
      <w:r>
        <w:rPr>
          <w:rStyle w:val="63"/>
        </w:rPr>
        <w:t xml:space="preserve"> </w:t>
      </w:r>
      <w:r>
        <w:rPr>
          <w:rStyle w:val="63"/>
          <w:rFonts w:hint="eastAsia"/>
        </w:rPr>
        <w:t>年生效</w:t>
      </w:r>
      <w:r>
        <w:rPr>
          <w:rFonts w:hint="eastAsia"/>
        </w:rPr>
        <w:t>：把全球平均气温升幅控制在工业化前水平以上</w:t>
      </w:r>
      <w:r>
        <w:t xml:space="preserve"> 2 ℃ </w:t>
      </w:r>
      <w:r>
        <w:rPr>
          <w:rFonts w:hint="eastAsia"/>
        </w:rPr>
        <w:t>之内，并努力限制在</w:t>
      </w:r>
      <w:r>
        <w:t xml:space="preserve"> 1.5 ℃ </w:t>
      </w:r>
      <w:r>
        <w:rPr>
          <w:rFonts w:hint="eastAsia"/>
        </w:rPr>
        <w:t>之内；2015</w:t>
      </w:r>
      <w:r>
        <w:t xml:space="preserve"> </w:t>
      </w:r>
      <w:r>
        <w:rPr>
          <w:rFonts w:hint="eastAsia"/>
        </w:rPr>
        <w:t>年巴黎大会</w:t>
      </w:r>
      <w:r>
        <w:t xml:space="preserve"> 147 </w:t>
      </w:r>
      <w:r>
        <w:rPr>
          <w:rFonts w:hint="eastAsia"/>
        </w:rPr>
        <w:t>位国家元首、195</w:t>
      </w:r>
      <w:r>
        <w:t xml:space="preserve"> </w:t>
      </w:r>
      <w:r>
        <w:rPr>
          <w:rFonts w:hint="eastAsia"/>
        </w:rPr>
        <w:t>个国家参加，160</w:t>
      </w:r>
      <w:r>
        <w:t xml:space="preserve"> </w:t>
      </w:r>
      <w:r>
        <w:rPr>
          <w:rFonts w:hint="eastAsia"/>
        </w:rPr>
        <w:t>多个国家提交”国家自主贡献”。</w:t>
      </w:r>
    </w:p>
    <w:p w14:paraId="7C660036">
      <w:pPr>
        <w:pStyle w:val="35"/>
        <w:numPr>
          <w:ilvl w:val="0"/>
          <w:numId w:val="1"/>
        </w:numPr>
      </w:pPr>
      <w:r>
        <w:rPr>
          <w:rFonts w:hint="eastAsia"/>
        </w:rPr>
        <w:t>IPCC：1988</w:t>
      </w:r>
      <w:r>
        <w:t xml:space="preserve"> </w:t>
      </w:r>
      <w:r>
        <w:rPr>
          <w:rFonts w:hint="eastAsia"/>
        </w:rPr>
        <w:t>年成立；历次评估报告对人类活动影响气候的表述由”可能”“很可能”“极有可能”到</w:t>
      </w:r>
      <w:r>
        <w:rPr>
          <w:rStyle w:val="63"/>
        </w:rPr>
        <w:t xml:space="preserve">AR6 </w:t>
      </w:r>
      <w:r>
        <w:rPr>
          <w:rStyle w:val="63"/>
          <w:rFonts w:hint="eastAsia"/>
        </w:rPr>
        <w:t>的”毋庸置疑（unequivocal）”</w:t>
      </w:r>
      <w:r>
        <w:rPr>
          <w:rFonts w:hint="eastAsia"/>
        </w:rPr>
        <w:t>，总体不确定性逐渐减小。</w:t>
      </w:r>
    </w:p>
    <w:p w14:paraId="7A41F800">
      <w:pPr>
        <w:pStyle w:val="35"/>
        <w:numPr>
          <w:ilvl w:val="0"/>
          <w:numId w:val="1"/>
        </w:numPr>
      </w:pPr>
      <w:r>
        <w:t xml:space="preserve">COP </w:t>
      </w:r>
      <w:r>
        <w:rPr>
          <w:rFonts w:hint="eastAsia"/>
        </w:rPr>
        <w:t>进程：COP25（2019，圣地亚哥，聚焦海洋）→</w:t>
      </w:r>
      <w:r>
        <w:t xml:space="preserve"> </w:t>
      </w:r>
      <w:r>
        <w:rPr>
          <w:rFonts w:hint="eastAsia"/>
        </w:rPr>
        <w:t>COP26（2021，格拉斯哥，完成《巴黎协定》实施细则）→</w:t>
      </w:r>
      <w:r>
        <w:t xml:space="preserve"> </w:t>
      </w:r>
      <w:r>
        <w:rPr>
          <w:rFonts w:hint="eastAsia"/>
        </w:rPr>
        <w:t>COP27（2022，沙姆沙伊赫）→</w:t>
      </w:r>
      <w:r>
        <w:t xml:space="preserve"> </w:t>
      </w:r>
      <w:r>
        <w:rPr>
          <w:rFonts w:hint="eastAsia"/>
        </w:rPr>
        <w:t>COP28（2023，迪拜，达成”阿联酋共识”：逐步淘汰化石燃料、到</w:t>
      </w:r>
      <w:r>
        <w:t xml:space="preserve"> 2030 </w:t>
      </w:r>
      <w:r>
        <w:rPr>
          <w:rFonts w:hint="eastAsia"/>
        </w:rPr>
        <w:t>年可再生能源产能增加两倍）。</w:t>
      </w:r>
    </w:p>
    <w:bookmarkEnd w:id="357"/>
    <w:p w14:paraId="3AAD4FDC">
      <w:pPr>
        <w:pStyle w:val="5"/>
      </w:pPr>
      <w:bookmarkStart w:id="358" w:name="_Toc31788"/>
      <w:bookmarkStart w:id="359" w:name="中国双碳目标与碳市场"/>
      <w:r>
        <w:t xml:space="preserve">7.3.4 </w:t>
      </w:r>
      <w:r>
        <w:rPr>
          <w:rFonts w:hint="eastAsia"/>
        </w:rPr>
        <w:t>中国双碳目标与碳市场</w:t>
      </w:r>
      <w:bookmarkEnd w:id="358"/>
    </w:p>
    <w:p w14:paraId="000C2ABA">
      <w:pPr>
        <w:pStyle w:val="35"/>
        <w:numPr>
          <w:ilvl w:val="0"/>
          <w:numId w:val="1"/>
        </w:numPr>
      </w:pPr>
      <w:r>
        <w:t xml:space="preserve">2020 </w:t>
      </w:r>
      <w:r>
        <w:rPr>
          <w:rFonts w:hint="eastAsia"/>
        </w:rPr>
        <w:t>年</w:t>
      </w:r>
      <w:r>
        <w:t xml:space="preserve"> 9 </w:t>
      </w:r>
      <w:r>
        <w:rPr>
          <w:rFonts w:hint="eastAsia"/>
        </w:rPr>
        <w:t>月，习近平主席在第七十五届联合国大会承诺：</w:t>
      </w:r>
      <w:r>
        <w:rPr>
          <w:rStyle w:val="63"/>
          <w:rFonts w:hint="eastAsia"/>
        </w:rPr>
        <w:t>二氧化碳排放力争</w:t>
      </w:r>
      <w:r>
        <w:rPr>
          <w:rStyle w:val="63"/>
        </w:rPr>
        <w:t xml:space="preserve"> 2030 </w:t>
      </w:r>
      <w:r>
        <w:rPr>
          <w:rStyle w:val="63"/>
          <w:rFonts w:hint="eastAsia"/>
        </w:rPr>
        <w:t>年前达到峰值，努力争取</w:t>
      </w:r>
      <w:r>
        <w:rPr>
          <w:rStyle w:val="63"/>
        </w:rPr>
        <w:t xml:space="preserve"> 2060 </w:t>
      </w:r>
      <w:r>
        <w:rPr>
          <w:rStyle w:val="63"/>
          <w:rFonts w:hint="eastAsia"/>
        </w:rPr>
        <w:t>年前实现碳中和</w:t>
      </w:r>
      <w:r>
        <w:rPr>
          <w:rFonts w:hint="eastAsia"/>
        </w:rPr>
        <w:t>。此后构建碳达峰碳中和”1+N”政策体系（《关于完整准确全面贯彻新发展理念做好碳达峰碳中和工作的意见》《2030</w:t>
      </w:r>
      <w:r>
        <w:t xml:space="preserve"> </w:t>
      </w:r>
      <w:r>
        <w:rPr>
          <w:rFonts w:hint="eastAsia"/>
        </w:rPr>
        <w:t>年前碳达峰行动方案》）。</w:t>
      </w:r>
    </w:p>
    <w:p w14:paraId="6D264C39">
      <w:pPr>
        <w:pStyle w:val="35"/>
        <w:numPr>
          <w:ilvl w:val="0"/>
          <w:numId w:val="1"/>
        </w:numPr>
      </w:pPr>
      <w:r>
        <w:rPr>
          <w:rFonts w:hint="eastAsia"/>
        </w:rPr>
        <w:t>碳市场：2017</w:t>
      </w:r>
      <w:r>
        <w:t xml:space="preserve"> </w:t>
      </w:r>
      <w:r>
        <w:rPr>
          <w:rFonts w:hint="eastAsia"/>
        </w:rPr>
        <w:t>年全国碳排放交易系统正式启动，2021</w:t>
      </w:r>
      <w:r>
        <w:t xml:space="preserve"> </w:t>
      </w:r>
      <w:r>
        <w:rPr>
          <w:rFonts w:hint="eastAsia"/>
        </w:rPr>
        <w:t>年</w:t>
      </w:r>
      <w:r>
        <w:t xml:space="preserve"> 1 </w:t>
      </w:r>
      <w:r>
        <w:rPr>
          <w:rFonts w:hint="eastAsia"/>
        </w:rPr>
        <w:t>月发布《碳排放权交易管理办法（试行）》，</w:t>
      </w:r>
      <w:r>
        <w:rPr>
          <w:rStyle w:val="63"/>
        </w:rPr>
        <w:t xml:space="preserve">2021 </w:t>
      </w:r>
      <w:r>
        <w:rPr>
          <w:rStyle w:val="63"/>
          <w:rFonts w:hint="eastAsia"/>
        </w:rPr>
        <w:t>年</w:t>
      </w:r>
      <w:r>
        <w:rPr>
          <w:rStyle w:val="63"/>
        </w:rPr>
        <w:t xml:space="preserve"> 7 </w:t>
      </w:r>
      <w:r>
        <w:rPr>
          <w:rStyle w:val="63"/>
          <w:rFonts w:hint="eastAsia"/>
        </w:rPr>
        <w:t>月</w:t>
      </w:r>
      <w:r>
        <w:rPr>
          <w:rStyle w:val="63"/>
        </w:rPr>
        <w:t xml:space="preserve"> 15 </w:t>
      </w:r>
      <w:r>
        <w:rPr>
          <w:rStyle w:val="63"/>
          <w:rFonts w:hint="eastAsia"/>
        </w:rPr>
        <w:t>日全国碳市场启动上线交易</w:t>
      </w:r>
      <w:r>
        <w:rPr>
          <w:rFonts w:hint="eastAsia"/>
        </w:rPr>
        <w:t>，纳入发电行业重点排放单位超</w:t>
      </w:r>
      <w:r>
        <w:t xml:space="preserve"> 2000 </w:t>
      </w:r>
      <w:r>
        <w:rPr>
          <w:rFonts w:hint="eastAsia"/>
        </w:rPr>
        <w:t>家，一经启动即为全球覆盖温室气体排放量规模最大的碳市场。2024</w:t>
      </w:r>
      <w:r>
        <w:t xml:space="preserve"> </w:t>
      </w:r>
      <w:r>
        <w:rPr>
          <w:rFonts w:hint="eastAsia"/>
        </w:rPr>
        <w:t>年</w:t>
      </w:r>
      <w:r>
        <w:t xml:space="preserve"> 5 </w:t>
      </w:r>
      <w:r>
        <w:rPr>
          <w:rFonts w:hint="eastAsia"/>
        </w:rPr>
        <w:t>月日均碳价</w:t>
      </w:r>
      <w:r>
        <w:t xml:space="preserve"> 99.12 </w:t>
      </w:r>
      <w:r>
        <w:rPr>
          <w:rFonts w:hint="eastAsia"/>
        </w:rPr>
        <w:t>元/吨；截至</w:t>
      </w:r>
      <w:r>
        <w:t xml:space="preserve"> 2024 </w:t>
      </w:r>
      <w:r>
        <w:rPr>
          <w:rFonts w:hint="eastAsia"/>
        </w:rPr>
        <w:t>年</w:t>
      </w:r>
      <w:r>
        <w:t xml:space="preserve"> 5 </w:t>
      </w:r>
      <w:r>
        <w:rPr>
          <w:rFonts w:hint="eastAsia"/>
        </w:rPr>
        <w:t>月</w:t>
      </w:r>
      <w:r>
        <w:t xml:space="preserve"> 31 </w:t>
      </w:r>
      <w:r>
        <w:rPr>
          <w:rFonts w:hint="eastAsia"/>
        </w:rPr>
        <w:t>日，累计成交量</w:t>
      </w:r>
      <w:r>
        <w:t xml:space="preserve"> 4.6 </w:t>
      </w:r>
      <w:r>
        <w:rPr>
          <w:rFonts w:hint="eastAsia"/>
        </w:rPr>
        <w:t>亿吨、成交额</w:t>
      </w:r>
      <w:r>
        <w:t xml:space="preserve"> 264 </w:t>
      </w:r>
      <w:r>
        <w:rPr>
          <w:rFonts w:hint="eastAsia"/>
        </w:rPr>
        <w:t>亿元。</w:t>
      </w:r>
    </w:p>
    <w:p w14:paraId="76FED11F">
      <w:pPr>
        <w:pStyle w:val="35"/>
        <w:numPr>
          <w:ilvl w:val="0"/>
          <w:numId w:val="1"/>
        </w:numPr>
      </w:pPr>
      <w:r>
        <w:rPr>
          <w:rFonts w:hint="eastAsia"/>
        </w:rPr>
        <w:t>中国</w:t>
      </w:r>
      <w:r>
        <w:t xml:space="preserve"> 2020 </w:t>
      </w:r>
      <w:r>
        <w:rPr>
          <w:rFonts w:hint="eastAsia"/>
        </w:rPr>
        <w:t>年单位</w:t>
      </w:r>
      <w:r>
        <w:t xml:space="preserve"> GDP </w:t>
      </w:r>
      <w:r>
        <w:rPr>
          <w:rFonts w:hint="eastAsia"/>
        </w:rPr>
        <w:t>二氧化碳排放比</w:t>
      </w:r>
      <w:r>
        <w:t xml:space="preserve"> 2005 </w:t>
      </w:r>
      <w:r>
        <w:rPr>
          <w:rFonts w:hint="eastAsia"/>
        </w:rPr>
        <w:t>年下降</w:t>
      </w:r>
      <w:r>
        <w:t xml:space="preserve"> </w:t>
      </w:r>
      <w:r>
        <w:rPr>
          <w:rStyle w:val="63"/>
          <w:rFonts w:hint="eastAsia"/>
        </w:rPr>
        <w:t>48.4%，超过承诺的</w:t>
      </w:r>
      <w:r>
        <w:rPr>
          <w:rStyle w:val="63"/>
        </w:rPr>
        <w:t xml:space="preserve"> 40%~45% </w:t>
      </w:r>
      <w:r>
        <w:rPr>
          <w:rStyle w:val="63"/>
          <w:rFonts w:hint="eastAsia"/>
        </w:rPr>
        <w:t>目标</w:t>
      </w:r>
      <w:r>
        <w:t>。</w:t>
      </w:r>
    </w:p>
    <w:p w14:paraId="6C38F0E4">
      <w:pPr>
        <w:pStyle w:val="14"/>
      </w:pPr>
      <w:r>
        <w:rPr>
          <w:rFonts w:hint="eastAsia"/>
          <w:b/>
          <w:bCs/>
        </w:rPr>
        <w:t>记忆锚点</w:t>
      </w:r>
      <w:r>
        <w:rPr>
          <w:rFonts w:hint="eastAsia"/>
        </w:rPr>
        <w:t>：应对=减缓+适应；碳中和=排放量与消除量相平衡（内涵：发展与排放脱钩）；关键年份</w:t>
      </w:r>
      <w:r>
        <w:t xml:space="preserve"> 1992 </w:t>
      </w:r>
      <w:r>
        <w:rPr>
          <w:rFonts w:hint="eastAsia"/>
        </w:rPr>
        <w:t>公约、1997</w:t>
      </w:r>
      <w:r>
        <w:t xml:space="preserve"> </w:t>
      </w:r>
      <w:r>
        <w:rPr>
          <w:rFonts w:hint="eastAsia"/>
        </w:rPr>
        <w:t>京都、2015</w:t>
      </w:r>
      <w:r>
        <w:t xml:space="preserve"> </w:t>
      </w:r>
      <w:r>
        <w:rPr>
          <w:rFonts w:hint="eastAsia"/>
        </w:rPr>
        <w:t>巴黎、2020</w:t>
      </w:r>
      <w:r>
        <w:t xml:space="preserve"> </w:t>
      </w:r>
      <w:r>
        <w:rPr>
          <w:rFonts w:hint="eastAsia"/>
        </w:rPr>
        <w:t>中国双碳、2021</w:t>
      </w:r>
      <w:r>
        <w:t xml:space="preserve"> </w:t>
      </w:r>
      <w:r>
        <w:rPr>
          <w:rFonts w:hint="eastAsia"/>
        </w:rPr>
        <w:t>全国碳市场。</w:t>
      </w:r>
    </w:p>
    <w:bookmarkEnd w:id="351"/>
    <w:bookmarkEnd w:id="359"/>
    <w:p w14:paraId="4837E2EF">
      <w:pPr>
        <w:pStyle w:val="4"/>
      </w:pPr>
      <w:bookmarkStart w:id="360" w:name="_Toc1424"/>
      <w:bookmarkStart w:id="361" w:name="地球工程"/>
      <w:r>
        <w:t xml:space="preserve">7.4 </w:t>
      </w:r>
      <w:r>
        <w:rPr>
          <w:rFonts w:hint="eastAsia"/>
        </w:rPr>
        <w:t>地球工程</w:t>
      </w:r>
      <w:bookmarkEnd w:id="360"/>
    </w:p>
    <w:p w14:paraId="7D33A309">
      <w:pPr>
        <w:pStyle w:val="5"/>
      </w:pPr>
      <w:bookmarkStart w:id="362" w:name="_Toc14570"/>
      <w:bookmarkStart w:id="363" w:name="定义与分类"/>
      <w:r>
        <w:t xml:space="preserve">7.4.1 </w:t>
      </w:r>
      <w:r>
        <w:rPr>
          <w:rFonts w:hint="eastAsia"/>
        </w:rPr>
        <w:t>定义与分类</w:t>
      </w:r>
      <w:bookmarkEnd w:id="362"/>
    </w:p>
    <w:p w14:paraId="0E9ED9CF">
      <w:pPr>
        <w:pStyle w:val="34"/>
      </w:pPr>
      <w:r>
        <w:rPr>
          <w:rStyle w:val="64"/>
          <w:rFonts w:hint="eastAsia"/>
        </w:rPr>
        <w:t>地球工程（geoengineering）</w:t>
      </w:r>
      <w:r>
        <w:rPr>
          <w:rFonts w:hint="eastAsia"/>
        </w:rPr>
        <w:t>：对地球自然系统的大规模人为干预，以应对气候变化的方案。一般分为两类：</w:t>
      </w:r>
    </w:p>
    <w:p w14:paraId="477DE723">
      <w:pPr>
        <w:pStyle w:val="35"/>
        <w:numPr>
          <w:ilvl w:val="0"/>
          <w:numId w:val="1"/>
        </w:numPr>
      </w:pPr>
      <w:r>
        <w:rPr>
          <w:rStyle w:val="63"/>
          <w:rFonts w:hint="eastAsia"/>
        </w:rPr>
        <w:t>太阳辐射管理（Solar</w:t>
      </w:r>
      <w:r>
        <w:rPr>
          <w:rStyle w:val="63"/>
        </w:rPr>
        <w:t xml:space="preserve"> Radiation Management, </w:t>
      </w:r>
      <w:r>
        <w:rPr>
          <w:rStyle w:val="63"/>
          <w:rFonts w:hint="eastAsia"/>
        </w:rPr>
        <w:t>SRM）</w:t>
      </w:r>
      <w:r>
        <w:rPr>
          <w:rFonts w:hint="eastAsia"/>
        </w:rPr>
        <w:t>（太阳能地球工程）：将一小部分太阳能量反射回太空，抵消大气温室气体增加引起的升温，恢复地球大气热平衡。</w:t>
      </w:r>
    </w:p>
    <w:p w14:paraId="2419F8EF">
      <w:pPr>
        <w:pStyle w:val="35"/>
        <w:numPr>
          <w:ilvl w:val="0"/>
          <w:numId w:val="1"/>
        </w:numPr>
      </w:pPr>
      <w:r>
        <w:rPr>
          <w:rStyle w:val="63"/>
          <w:rFonts w:hint="eastAsia"/>
        </w:rPr>
        <w:t>二氧化碳去除（Carbon</w:t>
      </w:r>
      <w:r>
        <w:rPr>
          <w:rStyle w:val="63"/>
        </w:rPr>
        <w:t xml:space="preserve"> Dioxide Removal, </w:t>
      </w:r>
      <w:r>
        <w:rPr>
          <w:rStyle w:val="63"/>
          <w:rFonts w:hint="eastAsia"/>
        </w:rPr>
        <w:t>CDR）</w:t>
      </w:r>
      <w:r>
        <w:rPr>
          <w:rFonts w:hint="eastAsia"/>
        </w:rPr>
        <w:t>（碳地球工程）：通过人为手段干预自然碳循环，去除</w:t>
      </w:r>
      <w:r>
        <w:t xml:space="preserve"> </w:t>
      </w:r>
      <w:r>
        <w:rPr>
          <w:rFonts w:hint="eastAsia"/>
        </w:rPr>
        <w:t>CO₂，直接抵消温室效应和海洋酸化，恢复地球大气碳平衡。</w:t>
      </w:r>
    </w:p>
    <w:bookmarkEnd w:id="363"/>
    <w:p w14:paraId="7A5C37A2">
      <w:pPr>
        <w:pStyle w:val="5"/>
      </w:pPr>
      <w:bookmarkStart w:id="364" w:name="_Toc30526"/>
      <w:bookmarkStart w:id="365" w:name="太阳辐射管理srm"/>
      <w:r>
        <w:t xml:space="preserve">7.4.2 </w:t>
      </w:r>
      <w:r>
        <w:rPr>
          <w:rFonts w:hint="eastAsia"/>
        </w:rPr>
        <w:t>太阳辐射管理（SRM）</w:t>
      </w:r>
      <w:bookmarkEnd w:id="364"/>
    </w:p>
    <w:p w14:paraId="5144FDA7">
      <w:pPr>
        <w:pStyle w:val="34"/>
      </w:pPr>
      <w:r>
        <w:rPr>
          <w:rFonts w:hint="eastAsia"/>
        </w:rPr>
        <w:t>主要技术：</w:t>
      </w:r>
    </w:p>
    <w:p w14:paraId="763FCCA3">
      <w:pPr>
        <w:pStyle w:val="35"/>
        <w:numPr>
          <w:ilvl w:val="0"/>
          <w:numId w:val="1"/>
        </w:numPr>
      </w:pPr>
      <w:r>
        <w:rPr>
          <w:rFonts w:hint="eastAsia"/>
          <w:b/>
          <w:bCs/>
        </w:rPr>
        <w:t>平流层气溶胶注入（SAI）</w:t>
      </w:r>
      <w:r>
        <w:rPr>
          <w:rFonts w:hint="eastAsia"/>
        </w:rPr>
        <w:t>：将反射性颗粒（如硫酸盐/SO₂）用软管泵送、气球带入约</w:t>
      </w:r>
      <w:r>
        <w:t xml:space="preserve"> 10 km </w:t>
      </w:r>
      <w:r>
        <w:rPr>
          <w:rFonts w:hint="eastAsia"/>
        </w:rPr>
        <w:t>高空喷入平流层，反射入射阳光。科学依据来自火山喷发（皮纳图博类比）；若在赤道注入，物质进入平流层后扩散到全球，但</w:t>
      </w:r>
      <w:r>
        <w:rPr>
          <w:rStyle w:val="66"/>
          <w:rFonts w:hint="eastAsia"/>
        </w:rPr>
        <w:t>硫酸盐颗粒寿命约一年，需持续补充</w:t>
      </w:r>
      <w:r>
        <w:rPr>
          <w:rFonts w:hint="eastAsia"/>
        </w:rPr>
        <w:t>。相关项目：SPICE（剑桥、布里斯托、雷丁大学）。</w:t>
      </w:r>
    </w:p>
    <w:p w14:paraId="47A50356">
      <w:pPr>
        <w:pStyle w:val="35"/>
        <w:numPr>
          <w:ilvl w:val="0"/>
          <w:numId w:val="1"/>
        </w:numPr>
      </w:pPr>
      <w:r>
        <w:rPr>
          <w:rFonts w:hint="eastAsia"/>
          <w:b/>
          <w:bCs/>
        </w:rPr>
        <w:t>增强反射率</w:t>
      </w:r>
      <w:r>
        <w:rPr>
          <w:rFonts w:hint="eastAsia"/>
        </w:rPr>
        <w:t>：种植高反射率农作物或以反光材料覆盖沙漠，增加地表/云反射能力。</w:t>
      </w:r>
    </w:p>
    <w:p w14:paraId="1B8DC0E6">
      <w:pPr>
        <w:pStyle w:val="35"/>
        <w:numPr>
          <w:ilvl w:val="0"/>
          <w:numId w:val="1"/>
        </w:numPr>
      </w:pPr>
      <w:r>
        <w:rPr>
          <w:rFonts w:hint="eastAsia"/>
          <w:b/>
          <w:bCs/>
        </w:rPr>
        <w:t>空间反射器</w:t>
      </w:r>
      <w:r>
        <w:rPr>
          <w:rFonts w:hint="eastAsia"/>
        </w:rPr>
        <w:t>：在阳光抵达地球前阻挡一小部分阳光（太空镜）。</w:t>
      </w:r>
    </w:p>
    <w:p w14:paraId="1485F01B">
      <w:pPr>
        <w:pStyle w:val="35"/>
        <w:numPr>
          <w:ilvl w:val="0"/>
          <w:numId w:val="1"/>
        </w:numPr>
      </w:pPr>
      <w:r>
        <w:rPr>
          <w:rFonts w:hint="eastAsia"/>
          <w:b/>
          <w:bCs/>
        </w:rPr>
        <w:t>播种成云</w:t>
      </w:r>
      <w:r>
        <w:rPr>
          <w:rFonts w:hint="eastAsia"/>
        </w:rPr>
        <w:t>：增加云量以反射太阳辐射。</w:t>
      </w:r>
    </w:p>
    <w:p w14:paraId="0B3FE5E6">
      <w:pPr>
        <w:pStyle w:val="35"/>
        <w:numPr>
          <w:ilvl w:val="0"/>
          <w:numId w:val="1"/>
        </w:numPr>
      </w:pPr>
      <w:r>
        <w:rPr>
          <w:rFonts w:hint="eastAsia"/>
        </w:rPr>
        <w:t>被动式辐射制冷薄膜（不消耗额外能量，可用于冰川、冻土保护）。</w:t>
      </w:r>
    </w:p>
    <w:p w14:paraId="1476CA07">
      <w:pPr>
        <w:pStyle w:val="34"/>
      </w:pPr>
      <w:r>
        <w:t xml:space="preserve">SRM </w:t>
      </w:r>
      <w:r>
        <w:rPr>
          <w:rFonts w:hint="eastAsia"/>
        </w:rPr>
        <w:t>的优缺点：</w:t>
      </w:r>
      <w:r>
        <w:rPr>
          <w:rFonts w:hint="eastAsia"/>
          <w:b/>
          <w:bCs/>
        </w:rPr>
        <w:t>优点</w:t>
      </w:r>
      <w:r>
        <w:rPr>
          <w:rFonts w:hint="eastAsia"/>
        </w:rPr>
        <w:t>——可迅速见效（若足够大规模，可在几个月内显著冷却全球气温）；使用短寿命气溶胶便于及时修正或迅速停止。</w:t>
      </w:r>
      <w:r>
        <w:rPr>
          <w:rFonts w:hint="eastAsia"/>
          <w:b/>
          <w:bCs/>
        </w:rPr>
        <w:t>缺点</w:t>
      </w:r>
      <w:r>
        <w:rPr>
          <w:rFonts w:hint="eastAsia"/>
        </w:rPr>
        <w:t>——若突然终止，被抵消的热量将迅速释放，</w:t>
      </w:r>
      <w:r>
        <w:rPr>
          <w:rStyle w:val="66"/>
          <w:rFonts w:hint="eastAsia"/>
        </w:rPr>
        <w:t>带来比未开始工程时更严重的风险</w:t>
      </w:r>
      <w:r>
        <w:rPr>
          <w:rFonts w:hint="eastAsia"/>
        </w:rPr>
        <w:t>（因气候变化的许多风险来自变化速度而非变化本身）。</w:t>
      </w:r>
    </w:p>
    <w:bookmarkEnd w:id="365"/>
    <w:p w14:paraId="050BD314">
      <w:pPr>
        <w:pStyle w:val="5"/>
      </w:pPr>
      <w:bookmarkStart w:id="366" w:name="_Toc7758"/>
      <w:bookmarkStart w:id="367" w:name="二氧化碳去除cdr与碳封存"/>
      <w:r>
        <w:t xml:space="preserve">7.4.3 </w:t>
      </w:r>
      <w:r>
        <w:rPr>
          <w:rFonts w:hint="eastAsia"/>
        </w:rPr>
        <w:t>二氧化碳去除（CDR）与碳封存</w:t>
      </w:r>
      <w:bookmarkEnd w:id="366"/>
    </w:p>
    <w:p w14:paraId="2A7D8AB0">
      <w:pPr>
        <w:pStyle w:val="34"/>
      </w:pPr>
      <w:r>
        <w:rPr>
          <w:rFonts w:hint="eastAsia"/>
        </w:rPr>
        <w:t>主要技术：</w:t>
      </w:r>
      <w:r>
        <w:rPr>
          <w:rFonts w:hint="eastAsia"/>
          <w:b/>
          <w:bCs/>
        </w:rPr>
        <w:t>造林</w:t>
      </w:r>
      <w:r>
        <w:rPr>
          <w:rFonts w:hint="eastAsia"/>
        </w:rPr>
        <w:t>（保护或加强土地碳汇）、</w:t>
      </w:r>
      <w:r>
        <w:rPr>
          <w:rFonts w:hint="eastAsia"/>
          <w:b/>
          <w:bCs/>
        </w:rPr>
        <w:t>生物质</w:t>
      </w:r>
      <w:r>
        <w:rPr>
          <w:rFonts w:hint="eastAsia"/>
        </w:rPr>
        <w:t>（生物炭、生物能源与碳捕获和储存</w:t>
      </w:r>
      <w:r>
        <w:t xml:space="preserve"> </w:t>
      </w:r>
      <w:r>
        <w:rPr>
          <w:rFonts w:hint="eastAsia"/>
        </w:rPr>
        <w:t>BECCS）、</w:t>
      </w:r>
      <w:r>
        <w:rPr>
          <w:rFonts w:hint="eastAsia"/>
          <w:b/>
          <w:bCs/>
        </w:rPr>
        <w:t>环境空气捕获（DAC</w:t>
      </w:r>
      <w:r>
        <w:rPr>
          <w:b/>
          <w:bCs/>
        </w:rPr>
        <w:t xml:space="preserve"> / </w:t>
      </w:r>
      <w:r>
        <w:rPr>
          <w:rFonts w:hint="eastAsia"/>
          <w:b/>
          <w:bCs/>
        </w:rPr>
        <w:t>DACCS）</w:t>
      </w:r>
      <w:r>
        <w:t>、</w:t>
      </w:r>
      <w:r>
        <w:rPr>
          <w:rFonts w:hint="eastAsia"/>
          <w:b/>
          <w:bCs/>
        </w:rPr>
        <w:t>增强风化</w:t>
      </w:r>
      <w:r>
        <w:rPr>
          <w:rFonts w:hint="eastAsia"/>
        </w:rPr>
        <w:t>（加速地质风化吸收</w:t>
      </w:r>
      <w:r>
        <w:t xml:space="preserve"> </w:t>
      </w:r>
      <w:r>
        <w:rPr>
          <w:rFonts w:hint="eastAsia"/>
        </w:rPr>
        <w:t>CO₂）、</w:t>
      </w:r>
      <w:r>
        <w:rPr>
          <w:rFonts w:hint="eastAsia"/>
          <w:b/>
          <w:bCs/>
        </w:rPr>
        <w:t>增强海洋吸收能力</w:t>
      </w:r>
      <w:r>
        <w:rPr>
          <w:rFonts w:hint="eastAsia"/>
        </w:rPr>
        <w:t>（海洋铁施肥增加初级生产，或向海洋溶解石灰石、硅酸盐、氢氧化钙等改善酸化，即海洋碱化）。</w:t>
      </w:r>
    </w:p>
    <w:p w14:paraId="1DEDCE95">
      <w:pPr>
        <w:pStyle w:val="3"/>
      </w:pPr>
      <w:r>
        <w:rPr>
          <w:rFonts w:hint="eastAsia"/>
          <w:b/>
          <w:bCs/>
        </w:rPr>
        <w:t>碳封存手段及时间尺度</w:t>
      </w:r>
      <w:r>
        <w:rPr>
          <w:rFonts w:hint="eastAsia"/>
        </w:rPr>
        <w:t>：</w:t>
      </w:r>
      <w:r>
        <w:rPr>
          <w:rStyle w:val="65"/>
          <w:rFonts w:hint="eastAsia"/>
        </w:rPr>
        <w:t>碳中和最好办法是让过量的大气</w:t>
      </w:r>
      <w:r>
        <w:rPr>
          <w:rStyle w:val="65"/>
        </w:rPr>
        <w:t xml:space="preserve"> CO₂ </w:t>
      </w:r>
      <w:r>
        <w:rPr>
          <w:rStyle w:val="65"/>
          <w:rFonts w:hint="eastAsia"/>
        </w:rPr>
        <w:t>重回长周期的自然循环中</w:t>
      </w:r>
      <w:r>
        <w:rPr>
          <w:rFonts w:hint="eastAsia"/>
        </w:rPr>
        <w:t>——植树造林（百年）、海洋封存（万年）、矿物封存（百万年）。</w:t>
      </w:r>
    </w:p>
    <w:p w14:paraId="37078A09">
      <w:pPr>
        <w:pStyle w:val="35"/>
        <w:numPr>
          <w:ilvl w:val="0"/>
          <w:numId w:val="1"/>
        </w:numPr>
      </w:pPr>
      <w:r>
        <w:rPr>
          <w:rFonts w:hint="eastAsia"/>
          <w:b/>
          <w:bCs/>
        </w:rPr>
        <w:t>地质封存</w:t>
      </w:r>
      <w:r>
        <w:rPr>
          <w:rFonts w:hint="eastAsia"/>
        </w:rPr>
        <w:t>：以超临界形式注入地下（油气田、深部咸水层、不可开采煤层）；CO₂</w:t>
      </w:r>
      <w:r>
        <w:t xml:space="preserve"> </w:t>
      </w:r>
      <w:r>
        <w:rPr>
          <w:rFonts w:hint="eastAsia"/>
        </w:rPr>
        <w:t>超临界条件</w:t>
      </w:r>
      <w:r>
        <w:t xml:space="preserve"> </w:t>
      </w:r>
      <m:oMath>
        <m:sSub>
          <m:sSubPr/>
          <m:e>
            <m:r>
              <m:rPr/>
              <m:t>T</m:t>
            </m:r>
          </m:e>
          <m:sub>
            <m:r>
              <m:rPr/>
              <m:t>c</m:t>
            </m:r>
          </m:sub>
        </m:sSub>
        <m:r>
          <m:rPr>
            <m:sty m:val="p"/>
          </m:rPr>
          <m:t>=</m:t>
        </m:r>
        <m:r>
          <m:rPr/>
          <m:t>31.26 </m:t>
        </m:r>
        <m:r>
          <m:rPr>
            <m:sty m:val="p"/>
          </m:rPr>
          <m:t>℃</m:t>
        </m:r>
      </m:oMath>
      <w:r>
        <w:t>、</w:t>
      </w:r>
      <m:oMath>
        <m:sSub>
          <m:sSubPr/>
          <m:e>
            <m:r>
              <m:rPr/>
              <m:t>P</m:t>
            </m:r>
          </m:e>
          <m:sub>
            <m:r>
              <m:rPr/>
              <m:t>c</m:t>
            </m:r>
          </m:sub>
        </m:sSub>
        <m:r>
          <m:rPr>
            <m:sty m:val="p"/>
          </m:rPr>
          <m:t>=</m:t>
        </m:r>
        <m:r>
          <m:rPr/>
          <m:t>72.9 </m:t>
        </m:r>
        <m:r>
          <m:rPr>
            <m:sty m:val="p"/>
          </m:rPr>
          <m:t>atm</m:t>
        </m:r>
      </m:oMath>
      <w:r>
        <w:rPr>
          <w:rFonts w:hint="eastAsia"/>
        </w:rPr>
        <w:t>，密度近液体、粘度近气体、扩散系数为液体的</w:t>
      </w:r>
      <w:r>
        <w:t xml:space="preserve"> 100 </w:t>
      </w:r>
      <w:r>
        <w:rPr>
          <w:rFonts w:hint="eastAsia"/>
        </w:rPr>
        <w:t>倍。已成熟方法：EOR（强化采油）、EGR、ECBM。全球首个商业</w:t>
      </w:r>
      <w:r>
        <w:t xml:space="preserve"> CO₂ </w:t>
      </w:r>
      <w:r>
        <w:rPr>
          <w:rFonts w:hint="eastAsia"/>
        </w:rPr>
        <w:t>储存项目为挪威</w:t>
      </w:r>
      <w:r>
        <w:t xml:space="preserve"> </w:t>
      </w:r>
      <w:r>
        <w:rPr>
          <w:rFonts w:hint="eastAsia"/>
        </w:rPr>
        <w:t>Sleipner（1996</w:t>
      </w:r>
      <w:r>
        <w:t xml:space="preserve"> </w:t>
      </w:r>
      <w:r>
        <w:rPr>
          <w:rFonts w:hint="eastAsia"/>
        </w:rPr>
        <w:t>年启动，规模</w:t>
      </w:r>
      <w:r>
        <w:t xml:space="preserve"> 90 </w:t>
      </w:r>
      <w:r>
        <w:rPr>
          <w:rFonts w:hint="eastAsia"/>
        </w:rPr>
        <w:t>万吨/年，注入海底以下</w:t>
      </w:r>
      <w:r>
        <w:t xml:space="preserve"> 800~1000 m </w:t>
      </w:r>
      <w:r>
        <w:rPr>
          <w:rFonts w:hint="eastAsia"/>
        </w:rPr>
        <w:t>的</w:t>
      </w:r>
      <w:r>
        <w:t xml:space="preserve"> Utsira </w:t>
      </w:r>
      <w:r>
        <w:rPr>
          <w:rFonts w:hint="eastAsia"/>
        </w:rPr>
        <w:t>砂岩咸水层，至</w:t>
      </w:r>
      <w:r>
        <w:t xml:space="preserve"> 2016 </w:t>
      </w:r>
      <w:r>
        <w:rPr>
          <w:rFonts w:hint="eastAsia"/>
        </w:rPr>
        <w:t>年已注入约</w:t>
      </w:r>
      <w:r>
        <w:t xml:space="preserve"> 1600 </w:t>
      </w:r>
      <w:r>
        <w:rPr>
          <w:rFonts w:hint="eastAsia"/>
        </w:rPr>
        <w:t>万吨）。</w:t>
      </w:r>
    </w:p>
    <w:p w14:paraId="1B52773B">
      <w:pPr>
        <w:pStyle w:val="35"/>
        <w:numPr>
          <w:ilvl w:val="0"/>
          <w:numId w:val="1"/>
        </w:numPr>
      </w:pPr>
      <w:r>
        <w:rPr>
          <w:rFonts w:hint="eastAsia"/>
          <w:b/>
          <w:bCs/>
        </w:rPr>
        <w:t>海洋封存</w:t>
      </w:r>
      <w:r>
        <w:rPr>
          <w:rFonts w:hint="eastAsia"/>
        </w:rPr>
        <w:t>：注入海洋中溶解、形成</w:t>
      </w:r>
      <w:r>
        <w:t xml:space="preserve"> CO₂ </w:t>
      </w:r>
      <w:r>
        <w:rPr>
          <w:rFonts w:hint="eastAsia"/>
        </w:rPr>
        <w:t>湖或水合物；超临界</w:t>
      </w:r>
      <w:r>
        <w:t xml:space="preserve"> CO₂ </w:t>
      </w:r>
      <w:r>
        <w:rPr>
          <w:rFonts w:hint="eastAsia"/>
        </w:rPr>
        <w:t>与超细</w:t>
      </w:r>
      <w:r>
        <w:t xml:space="preserve"> CaCO₃ </w:t>
      </w:r>
      <w:r>
        <w:rPr>
          <w:rFonts w:hint="eastAsia"/>
        </w:rPr>
        <w:t>形成乳化物，密度比海水大</w:t>
      </w:r>
      <w:r>
        <w:t xml:space="preserve"> </w:t>
      </w:r>
      <w:r>
        <w:rPr>
          <w:rFonts w:hint="eastAsia"/>
        </w:rPr>
        <w:t>40%，可迅速下沉。</w:t>
      </w:r>
    </w:p>
    <w:p w14:paraId="775CBBCA">
      <w:pPr>
        <w:pStyle w:val="35"/>
        <w:numPr>
          <w:ilvl w:val="0"/>
          <w:numId w:val="1"/>
        </w:numPr>
      </w:pPr>
      <w:r>
        <w:rPr>
          <w:b/>
          <w:bCs/>
        </w:rPr>
        <w:t>CCUS</w:t>
      </w:r>
      <w:r>
        <w:rPr>
          <w:rFonts w:hint="eastAsia"/>
        </w:rPr>
        <w:t>：捕集（燃烧后/燃烧前/富氧燃烧）→</w:t>
      </w:r>
      <w:r>
        <w:t xml:space="preserve"> </w:t>
      </w:r>
      <w:r>
        <w:rPr>
          <w:rFonts w:hint="eastAsia"/>
        </w:rPr>
        <w:t>运输（管道、船舶、铁路、公路）→</w:t>
      </w:r>
      <w:r>
        <w:t xml:space="preserve"> </w:t>
      </w:r>
      <w:r>
        <w:rPr>
          <w:rFonts w:hint="eastAsia"/>
        </w:rPr>
        <w:t>利用与封存（地质利用、化工利用、生物利用；陆上/海底咸水层、枯竭油气田封存）。</w:t>
      </w:r>
    </w:p>
    <w:bookmarkEnd w:id="367"/>
    <w:p w14:paraId="73810D33">
      <w:pPr>
        <w:pStyle w:val="5"/>
      </w:pPr>
      <w:bookmarkStart w:id="368" w:name="_Toc358"/>
      <w:bookmarkStart w:id="369" w:name="评估标准与-srm-与-cdr-对比"/>
      <w:r>
        <w:t xml:space="preserve">7.4.4 </w:t>
      </w:r>
      <w:r>
        <w:rPr>
          <w:rFonts w:hint="eastAsia"/>
        </w:rPr>
        <w:t>评估标准与</w:t>
      </w:r>
      <w:r>
        <w:t xml:space="preserve"> SRM </w:t>
      </w:r>
      <w:r>
        <w:rPr>
          <w:rFonts w:hint="eastAsia"/>
        </w:rPr>
        <w:t>与</w:t>
      </w:r>
      <w:r>
        <w:t xml:space="preserve"> CDR </w:t>
      </w:r>
      <w:r>
        <w:rPr>
          <w:rFonts w:hint="eastAsia"/>
        </w:rPr>
        <w:t>对比</w:t>
      </w:r>
      <w:bookmarkEnd w:id="368"/>
    </w:p>
    <w:p w14:paraId="46DA67CE">
      <w:pPr>
        <w:pStyle w:val="34"/>
      </w:pPr>
      <w:r>
        <w:rPr>
          <w:rFonts w:hint="eastAsia"/>
        </w:rPr>
        <w:t>技术评估（Royal</w:t>
      </w:r>
      <w:r>
        <w:t xml:space="preserve"> Society, </w:t>
      </w:r>
      <w:r>
        <w:rPr>
          <w:rFonts w:hint="eastAsia"/>
        </w:rPr>
        <w:t>2009）的四个维度：</w:t>
      </w:r>
      <w:r>
        <w:rPr>
          <w:rStyle w:val="63"/>
          <w:rFonts w:hint="eastAsia"/>
        </w:rPr>
        <w:t>有效性、可负担性、安全性、及时性</w:t>
      </w:r>
      <w:r>
        <w:rPr>
          <w:rFonts w:hint="eastAsia"/>
        </w:rPr>
        <w:t>；此外还需考虑法律政策、民众接受程度、影响与危害（平流层、天空、地面）。</w:t>
      </w:r>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3209"/>
        <w:gridCol w:w="3209"/>
        <w:gridCol w:w="3209"/>
      </w:tblGrid>
      <w:tr w14:paraId="63DD8D9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5B4588FA">
            <w:pPr>
              <w:pStyle w:val="35"/>
            </w:pPr>
            <w:r>
              <w:rPr>
                <w:rFonts w:hint="eastAsia"/>
              </w:rPr>
              <w:t>维度</w:t>
            </w:r>
          </w:p>
        </w:tc>
        <w:tc>
          <w:p w14:paraId="3A40A42C">
            <w:pPr>
              <w:pStyle w:val="35"/>
            </w:pPr>
            <w:r>
              <w:rPr>
                <w:rFonts w:hint="eastAsia"/>
              </w:rPr>
              <w:t>SRM（太阳辐射管理）</w:t>
            </w:r>
          </w:p>
        </w:tc>
        <w:tc>
          <w:p w14:paraId="36F25CF2">
            <w:pPr>
              <w:pStyle w:val="35"/>
            </w:pPr>
            <w:r>
              <w:rPr>
                <w:rFonts w:hint="eastAsia"/>
              </w:rPr>
              <w:t>CDR（二氧化碳去除）</w:t>
            </w:r>
          </w:p>
        </w:tc>
      </w:tr>
      <w:tr w14:paraId="21FC86F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038D42D">
            <w:pPr>
              <w:pStyle w:val="35"/>
            </w:pPr>
            <w:r>
              <w:rPr>
                <w:rFonts w:hint="eastAsia"/>
              </w:rPr>
              <w:t>作用对象</w:t>
            </w:r>
          </w:p>
        </w:tc>
        <w:tc>
          <w:p w14:paraId="08C7059C">
            <w:pPr>
              <w:pStyle w:val="35"/>
            </w:pPr>
            <w:r>
              <w:rPr>
                <w:rFonts w:hint="eastAsia"/>
              </w:rPr>
              <w:t>反射太阳辐射、恢复热平衡</w:t>
            </w:r>
          </w:p>
        </w:tc>
        <w:tc>
          <w:p w14:paraId="72DB9848">
            <w:pPr>
              <w:pStyle w:val="35"/>
            </w:pPr>
            <w:r>
              <w:rPr>
                <w:rFonts w:hint="eastAsia"/>
              </w:rPr>
              <w:t>去除</w:t>
            </w:r>
            <w:r>
              <w:t xml:space="preserve"> </w:t>
            </w:r>
            <w:r>
              <w:rPr>
                <w:rFonts w:hint="eastAsia"/>
              </w:rPr>
              <w:t>CO₂、恢复碳平衡</w:t>
            </w:r>
          </w:p>
        </w:tc>
      </w:tr>
      <w:tr w14:paraId="51203DC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B286F30">
            <w:pPr>
              <w:pStyle w:val="35"/>
            </w:pPr>
            <w:r>
              <w:rPr>
                <w:rFonts w:hint="eastAsia"/>
              </w:rPr>
              <w:t>降温速度</w:t>
            </w:r>
          </w:p>
        </w:tc>
        <w:tc>
          <w:p w14:paraId="45BE58CD">
            <w:pPr>
              <w:pStyle w:val="35"/>
            </w:pPr>
            <w:r>
              <w:rPr>
                <w:rFonts w:hint="eastAsia"/>
              </w:rPr>
              <w:t>快（数月内可显著降温）</w:t>
            </w:r>
          </w:p>
        </w:tc>
        <w:tc>
          <w:p w14:paraId="2BE72854">
            <w:pPr>
              <w:pStyle w:val="35"/>
            </w:pPr>
            <w:r>
              <w:rPr>
                <w:rFonts w:hint="eastAsia"/>
              </w:rPr>
              <w:t>慢（受自然循环时间尺度制约）</w:t>
            </w:r>
          </w:p>
        </w:tc>
      </w:tr>
      <w:tr w14:paraId="6D10335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92C80D6">
            <w:pPr>
              <w:pStyle w:val="35"/>
            </w:pPr>
            <w:r>
              <w:rPr>
                <w:rFonts w:hint="eastAsia"/>
              </w:rPr>
              <w:t>对海洋酸化</w:t>
            </w:r>
          </w:p>
        </w:tc>
        <w:tc>
          <w:p w14:paraId="7B98540D">
            <w:pPr>
              <w:pStyle w:val="35"/>
            </w:pPr>
            <w:r>
              <w:rPr>
                <w:rFonts w:hint="eastAsia"/>
              </w:rPr>
              <w:t>无直接作用</w:t>
            </w:r>
          </w:p>
        </w:tc>
        <w:tc>
          <w:p w14:paraId="45EBF3B3">
            <w:pPr>
              <w:pStyle w:val="35"/>
            </w:pPr>
            <w:r>
              <w:rPr>
                <w:rFonts w:hint="eastAsia"/>
              </w:rPr>
              <w:t>直接缓解</w:t>
            </w:r>
          </w:p>
        </w:tc>
      </w:tr>
      <w:tr w14:paraId="0D4AD26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36E24DE">
            <w:pPr>
              <w:pStyle w:val="35"/>
            </w:pPr>
            <w:r>
              <w:rPr>
                <w:rFonts w:hint="eastAsia"/>
              </w:rPr>
              <w:t>主要技术</w:t>
            </w:r>
          </w:p>
        </w:tc>
        <w:tc>
          <w:p w14:paraId="5A69CD33">
            <w:pPr>
              <w:pStyle w:val="35"/>
            </w:pPr>
            <w:r>
              <w:rPr>
                <w:rFonts w:hint="eastAsia"/>
              </w:rPr>
              <w:t>SAI、增强反射率、太空镜、播种成云</w:t>
            </w:r>
          </w:p>
        </w:tc>
        <w:tc>
          <w:p w14:paraId="69913DFF">
            <w:pPr>
              <w:pStyle w:val="35"/>
            </w:pPr>
            <w:r>
              <w:rPr>
                <w:rFonts w:hint="eastAsia"/>
              </w:rPr>
              <w:t>造林、生物炭/BECCS、DACCS、增强风化、海洋碱化</w:t>
            </w:r>
          </w:p>
        </w:tc>
      </w:tr>
      <w:tr w14:paraId="48C54CB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541DBE0">
            <w:pPr>
              <w:pStyle w:val="35"/>
            </w:pPr>
            <w:r>
              <w:rPr>
                <w:rFonts w:hint="eastAsia"/>
              </w:rPr>
              <w:t>主要风险</w:t>
            </w:r>
          </w:p>
        </w:tc>
        <w:tc>
          <w:p w14:paraId="11871629">
            <w:pPr>
              <w:pStyle w:val="35"/>
            </w:pPr>
            <w:r>
              <w:rPr>
                <w:rFonts w:hint="eastAsia"/>
              </w:rPr>
              <w:t>终止冲击、区域降水/季风扰动、治理与伦理争议</w:t>
            </w:r>
          </w:p>
        </w:tc>
        <w:tc>
          <w:p w14:paraId="5E1C2CC0">
            <w:pPr>
              <w:pStyle w:val="35"/>
            </w:pPr>
            <w:r>
              <w:rPr>
                <w:rFonts w:hint="eastAsia"/>
              </w:rPr>
              <w:t>成本高、土地与能耗需求大、封存泄漏风险</w:t>
            </w:r>
          </w:p>
        </w:tc>
      </w:tr>
      <w:tr w14:paraId="439294A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D12A7CC">
            <w:pPr>
              <w:pStyle w:val="35"/>
            </w:pPr>
            <w:r>
              <w:rPr>
                <w:rFonts w:hint="eastAsia"/>
              </w:rPr>
              <w:t>可治理性</w:t>
            </w:r>
          </w:p>
        </w:tc>
        <w:tc>
          <w:p w14:paraId="179D22E7">
            <w:pPr>
              <w:pStyle w:val="35"/>
            </w:pPr>
            <w:r>
              <w:rPr>
                <w:rFonts w:hint="eastAsia"/>
              </w:rPr>
              <w:t>单方面部署风险大</w:t>
            </w:r>
          </w:p>
        </w:tc>
        <w:tc>
          <w:p w14:paraId="4FB30B32">
            <w:pPr>
              <w:pStyle w:val="35"/>
            </w:pPr>
            <w:r>
              <w:rPr>
                <w:rFonts w:hint="eastAsia"/>
              </w:rPr>
              <w:t>相对易评估、可逐步实施</w:t>
            </w:r>
          </w:p>
        </w:tc>
      </w:tr>
    </w:tbl>
    <w:p w14:paraId="78AEF290">
      <w:pPr>
        <w:pStyle w:val="3"/>
      </w:pPr>
      <w:r>
        <w:rPr>
          <w:rFonts w:hint="eastAsia"/>
        </w:rPr>
        <w:t>地球工程的必要性在于为常规减排提供”兜底”可能，但目前</w:t>
      </w:r>
      <w:r>
        <w:rPr>
          <w:rStyle w:val="66"/>
          <w:rFonts w:hint="eastAsia"/>
        </w:rPr>
        <w:t>未来不确定性非常大，基本还处于不能依赖的阶段</w:t>
      </w:r>
      <w:r>
        <w:rPr>
          <w:rFonts w:hint="eastAsia"/>
        </w:rPr>
        <w:t>，减少太阳辐射的研究从小的到全球尺度均需审慎评估。</w:t>
      </w:r>
    </w:p>
    <w:p w14:paraId="615C482F">
      <w:pPr>
        <w:pStyle w:val="14"/>
      </w:pPr>
      <w:r>
        <w:rPr>
          <w:rFonts w:hint="eastAsia"/>
          <w:b/>
          <w:bCs/>
        </w:rPr>
        <w:t>记忆锚点</w:t>
      </w:r>
      <w:r>
        <w:rPr>
          <w:rFonts w:hint="eastAsia"/>
        </w:rPr>
        <w:t>：地球工程=SRM</w:t>
      </w:r>
      <w:r>
        <w:t xml:space="preserve"> + </w:t>
      </w:r>
      <w:r>
        <w:rPr>
          <w:rFonts w:hint="eastAsia"/>
        </w:rPr>
        <w:t>CDR；SRM</w:t>
      </w:r>
      <w:r>
        <w:t xml:space="preserve"> </w:t>
      </w:r>
      <w:r>
        <w:rPr>
          <w:rFonts w:hint="eastAsia"/>
        </w:rPr>
        <w:t>症结在”终止冲击”与”治外法权”；CDR</w:t>
      </w:r>
      <w:r>
        <w:t xml:space="preserve"> </w:t>
      </w:r>
      <w:r>
        <w:rPr>
          <w:rFonts w:hint="eastAsia"/>
        </w:rPr>
        <w:t>核心是碳封存三尺度（植树造林百年、海洋万年、矿物百万年）；评估四标准——有效性、可负担性、安全性、及时性。</w:t>
      </w:r>
    </w:p>
    <w:bookmarkEnd w:id="361"/>
    <w:bookmarkEnd w:id="369"/>
    <w:p w14:paraId="15664E7D">
      <w:pPr>
        <w:pStyle w:val="4"/>
      </w:pPr>
      <w:bookmarkStart w:id="370" w:name="_Toc5108"/>
      <w:bookmarkStart w:id="371" w:name="人类圈与人类世"/>
      <w:r>
        <w:t xml:space="preserve">7.5 </w:t>
      </w:r>
      <w:r>
        <w:rPr>
          <w:rFonts w:hint="eastAsia"/>
        </w:rPr>
        <w:t>人类圈与人类世</w:t>
      </w:r>
      <w:bookmarkEnd w:id="370"/>
    </w:p>
    <w:p w14:paraId="75AA98E9">
      <w:pPr>
        <w:pStyle w:val="5"/>
      </w:pPr>
      <w:bookmarkStart w:id="372" w:name="_Toc6845"/>
      <w:bookmarkStart w:id="373" w:name="人类圈anthroposphere"/>
      <w:r>
        <w:t xml:space="preserve">7.5.1 </w:t>
      </w:r>
      <w:r>
        <w:rPr>
          <w:rFonts w:hint="eastAsia"/>
        </w:rPr>
        <w:t>人类圈（anthroposphere）</w:t>
      </w:r>
      <w:bookmarkEnd w:id="372"/>
    </w:p>
    <w:p w14:paraId="75C5FD0B">
      <w:pPr>
        <w:pStyle w:val="34"/>
      </w:pPr>
      <w:r>
        <w:rPr>
          <w:rFonts w:hint="eastAsia"/>
        </w:rPr>
        <w:t>传统气候系统为五大圈层：大气圈、水圈、岩石圈、冰冻圈、生物圈。人类一般被归入生物圈，但人类可通过有意识的生产活动影响并应对地球系统变化，具有特殊地位。</w:t>
      </w:r>
    </w:p>
    <w:p w14:paraId="503E3534">
      <w:pPr>
        <w:pStyle w:val="3"/>
      </w:pPr>
      <w:r>
        <w:rPr>
          <w:rFonts w:hint="eastAsia"/>
        </w:rPr>
        <w:t>提出历程：谢家泽（1985）提出”人类社会圈”；陈之荣（1986）将人类圈作为地球圈层；周秀骥（1994）提出全球系统由大气圈、水圈、岩石圈、生物圈、人类圈组成；</w:t>
      </w:r>
      <w:r>
        <w:rPr>
          <w:rStyle w:val="63"/>
          <w:rFonts w:hint="eastAsia"/>
        </w:rPr>
        <w:t>Schellnhuber（1999）首次把人类从生物圈中分离出来，称为”人类圈”，确立了人类在地球系统中的特殊地位</w:t>
      </w:r>
      <w:r>
        <w:rPr>
          <w:rFonts w:hint="eastAsia"/>
        </w:rPr>
        <w:t>；2003</w:t>
      </w:r>
      <w:r>
        <w:t xml:space="preserve"> </w:t>
      </w:r>
      <w:r>
        <w:rPr>
          <w:rFonts w:hint="eastAsia"/>
        </w:rPr>
        <w:t>年任美锷、陈述彭、施雅风、李吉均、赵其国五位院士建议将人类与自然作为两个对等部分研究。</w:t>
      </w:r>
    </w:p>
    <w:p w14:paraId="48FA4F23">
      <w:pPr>
        <w:pStyle w:val="3"/>
      </w:pPr>
      <w:r>
        <w:rPr>
          <w:rStyle w:val="64"/>
          <w:rFonts w:hint="eastAsia"/>
        </w:rPr>
        <w:t>人类圈</w:t>
      </w:r>
      <w:r>
        <w:rPr>
          <w:rFonts w:hint="eastAsia"/>
        </w:rPr>
        <w:t>：以人类为自然实体的地球圈层，由人类自身、人造自然物以及与人地关系有关的人类文化三部分构成，因在五大圈层之后形成，又称”最新地球圈层”。</w:t>
      </w:r>
    </w:p>
    <w:p w14:paraId="144E1146">
      <w:pPr>
        <w:pStyle w:val="3"/>
      </w:pPr>
      <w:r>
        <w:rPr>
          <w:rFonts w:hint="eastAsia"/>
        </w:rPr>
        <w:t>特征：①</w:t>
      </w:r>
      <w:r>
        <w:t xml:space="preserve"> </w:t>
      </w:r>
      <w:r>
        <w:rPr>
          <w:rFonts w:hint="eastAsia"/>
        </w:rPr>
        <w:t>独特的自然实体（人类）；②</w:t>
      </w:r>
      <w:r>
        <w:t xml:space="preserve"> </w:t>
      </w:r>
      <w:r>
        <w:rPr>
          <w:rFonts w:hint="eastAsia"/>
        </w:rPr>
        <w:t>全球规模；③</w:t>
      </w:r>
      <w:r>
        <w:t xml:space="preserve"> </w:t>
      </w:r>
      <w:r>
        <w:rPr>
          <w:rFonts w:hint="eastAsia"/>
        </w:rPr>
        <w:t>全球性影响力——人类已成为现代全球变化的</w:t>
      </w:r>
      <w:r>
        <w:rPr>
          <w:rStyle w:val="63"/>
          <w:rFonts w:hint="eastAsia"/>
        </w:rPr>
        <w:t>第三驱动力</w:t>
      </w:r>
      <w:r>
        <w:rPr>
          <w:rFonts w:hint="eastAsia"/>
        </w:rPr>
        <w:t>（地球外因素、地球内力因素、人类活动因素）。功能：可自控的、非全闭合的循环（人类圈的循环即生产和消费的循环），通过信息流实现自控以调控物质能量过程。结构：需求圈、技术圈、思维圈（对应产业体系、需求水平、文化状况）构成的三元结构。定量化研究的最大难题是社会性的定量化问题，需自然科学与社会科学相结合。</w:t>
      </w:r>
    </w:p>
    <w:bookmarkEnd w:id="373"/>
    <w:p w14:paraId="7FB13431">
      <w:pPr>
        <w:pStyle w:val="5"/>
      </w:pPr>
      <w:bookmarkStart w:id="374" w:name="_Toc13620"/>
      <w:bookmarkStart w:id="375" w:name="人类世anthropocene"/>
      <w:r>
        <w:t xml:space="preserve">7.5.2 </w:t>
      </w:r>
      <w:r>
        <w:rPr>
          <w:rFonts w:hint="eastAsia"/>
        </w:rPr>
        <w:t>人类世（Anthropocene）</w:t>
      </w:r>
      <w:bookmarkEnd w:id="374"/>
    </w:p>
    <w:p w14:paraId="2D93E6AC">
      <w:pPr>
        <w:pStyle w:val="34"/>
      </w:pPr>
      <w:r>
        <w:rPr>
          <w:rFonts w:hint="eastAsia"/>
        </w:rPr>
        <w:t>Crutzen（1995</w:t>
      </w:r>
      <w:r>
        <w:t xml:space="preserve"> </w:t>
      </w:r>
      <w:r>
        <w:rPr>
          <w:rFonts w:hint="eastAsia"/>
        </w:rPr>
        <w:t>年诺贝尔化学奖得主，证明人造化学物质破坏臭氧层）提出，为强调人类的核心作用，应把现在这个地质时期称为</w:t>
      </w:r>
      <w:r>
        <w:rPr>
          <w:rStyle w:val="64"/>
          <w:rFonts w:hint="eastAsia"/>
        </w:rPr>
        <w:t>人类世</w:t>
      </w:r>
      <w:r>
        <w:rPr>
          <w:rFonts w:hint="eastAsia"/>
        </w:rPr>
        <w:t>，可从</w:t>
      </w:r>
      <w:r>
        <w:t xml:space="preserve"> 18 </w:t>
      </w:r>
      <w:r>
        <w:rPr>
          <w:rFonts w:hint="eastAsia"/>
        </w:rPr>
        <w:t>世纪后期开始。它不同于按地层与古生物划分地质年代的经典标准。</w:t>
      </w:r>
    </w:p>
    <w:p w14:paraId="3C2AE9F7">
      <w:pPr>
        <w:pStyle w:val="35"/>
        <w:numPr>
          <w:ilvl w:val="0"/>
          <w:numId w:val="1"/>
        </w:numPr>
      </w:pPr>
      <w:r>
        <w:rPr>
          <w:rFonts w:hint="eastAsia"/>
        </w:rPr>
        <w:t>全新世从</w:t>
      </w:r>
      <w:r>
        <w:t xml:space="preserve"> 11700 </w:t>
      </w:r>
      <w:r>
        <w:rPr>
          <w:rFonts w:hint="eastAsia"/>
        </w:rPr>
        <w:t>年前开始，是最年轻的地质年代。</w:t>
      </w:r>
    </w:p>
    <w:p w14:paraId="7DBC640A">
      <w:pPr>
        <w:pStyle w:val="35"/>
        <w:numPr>
          <w:ilvl w:val="0"/>
          <w:numId w:val="1"/>
        </w:numPr>
      </w:pPr>
      <w:r>
        <w:rPr>
          <w:rFonts w:hint="eastAsia"/>
        </w:rPr>
        <w:t>起始时间有争议：18</w:t>
      </w:r>
      <w:r>
        <w:t xml:space="preserve"> </w:t>
      </w:r>
      <w:r>
        <w:rPr>
          <w:rFonts w:hint="eastAsia"/>
        </w:rPr>
        <w:t>世纪后期</w:t>
      </w:r>
      <w:r>
        <w:t xml:space="preserve"> vs </w:t>
      </w:r>
      <w:r>
        <w:rPr>
          <w:rStyle w:val="63"/>
        </w:rPr>
        <w:t xml:space="preserve">20 </w:t>
      </w:r>
      <w:r>
        <w:rPr>
          <w:rStyle w:val="63"/>
          <w:rFonts w:hint="eastAsia"/>
        </w:rPr>
        <w:t>世纪</w:t>
      </w:r>
      <w:r>
        <w:rPr>
          <w:rStyle w:val="63"/>
        </w:rPr>
        <w:t xml:space="preserve"> 50 </w:t>
      </w:r>
      <w:r>
        <w:rPr>
          <w:rStyle w:val="63"/>
          <w:rFonts w:hint="eastAsia"/>
        </w:rPr>
        <w:t>年代（核能时代开始、人口膨胀、工业急剧发展）</w:t>
      </w:r>
      <w:r>
        <w:t>。</w:t>
      </w:r>
    </w:p>
    <w:p w14:paraId="4439CC3B">
      <w:pPr>
        <w:pStyle w:val="35"/>
        <w:numPr>
          <w:ilvl w:val="0"/>
          <w:numId w:val="1"/>
        </w:numPr>
      </w:pPr>
      <w:r>
        <w:t xml:space="preserve">2011 </w:t>
      </w:r>
      <w:r>
        <w:rPr>
          <w:rFonts w:hint="eastAsia"/>
        </w:rPr>
        <w:t>年约</w:t>
      </w:r>
      <w:r>
        <w:t xml:space="preserve"> 20 </w:t>
      </w:r>
      <w:r>
        <w:rPr>
          <w:rFonts w:hint="eastAsia"/>
        </w:rPr>
        <w:t>名诺贝尔奖得主向联合国提交《斯德哥尔摩备忘录》，建议改名人类世；2015</w:t>
      </w:r>
      <w:r>
        <w:t xml:space="preserve"> </w:t>
      </w:r>
      <w:r>
        <w:rPr>
          <w:rFonts w:hint="eastAsia"/>
        </w:rPr>
        <w:t>年</w:t>
      </w:r>
      <w:r>
        <w:t xml:space="preserve"> 3 </w:t>
      </w:r>
      <w:r>
        <w:rPr>
          <w:rFonts w:hint="eastAsia"/>
        </w:rPr>
        <w:t>月《自然》杂志封面专题；2016</w:t>
      </w:r>
      <w:r>
        <w:t xml:space="preserve"> </w:t>
      </w:r>
      <w:r>
        <w:rPr>
          <w:rFonts w:hint="eastAsia"/>
        </w:rPr>
        <w:t>年《科学》发表综述，指出人类世在功能与地层上与全新世截然不同（湖底沉积物中的塑料、煤灰、核试验放射性元素等）；2016</w:t>
      </w:r>
      <w:r>
        <w:t xml:space="preserve"> </w:t>
      </w:r>
      <w:r>
        <w:rPr>
          <w:rFonts w:hint="eastAsia"/>
        </w:rPr>
        <w:t>年第</w:t>
      </w:r>
      <w:r>
        <w:t xml:space="preserve"> 35 </w:t>
      </w:r>
      <w:r>
        <w:rPr>
          <w:rFonts w:hint="eastAsia"/>
        </w:rPr>
        <w:t>届国际地质大会正式通过相关概念；2019</w:t>
      </w:r>
      <w:r>
        <w:t xml:space="preserve"> </w:t>
      </w:r>
      <w:r>
        <w:rPr>
          <w:rFonts w:hint="eastAsia"/>
        </w:rPr>
        <w:t>年人类世工作组（AWG）投票确立新地质年代。</w:t>
      </w:r>
    </w:p>
    <w:p w14:paraId="7D4A13C8">
      <w:pPr>
        <w:pStyle w:val="35"/>
        <w:numPr>
          <w:ilvl w:val="0"/>
          <w:numId w:val="1"/>
        </w:numPr>
      </w:pPr>
      <w:r>
        <w:rPr>
          <w:rFonts w:hint="eastAsia"/>
        </w:rPr>
        <w:t>量化依据：2020</w:t>
      </w:r>
      <w:r>
        <w:t xml:space="preserve"> </w:t>
      </w:r>
      <w:r>
        <w:rPr>
          <w:rFonts w:hint="eastAsia"/>
        </w:rPr>
        <w:t>年全球</w:t>
      </w:r>
      <w:r>
        <w:rPr>
          <w:rStyle w:val="63"/>
          <w:rFonts w:hint="eastAsia"/>
        </w:rPr>
        <w:t>人造物质量首次超越自然生物量</w:t>
      </w:r>
      <w:r>
        <w:rPr>
          <w:rFonts w:hint="eastAsia"/>
        </w:rPr>
        <w:t>（Elhacham</w:t>
      </w:r>
      <w:r>
        <w:t xml:space="preserve"> et al., Nature, </w:t>
      </w:r>
      <w:r>
        <w:rPr>
          <w:rFonts w:hint="eastAsia"/>
        </w:rPr>
        <w:t>2020）。</w:t>
      </w:r>
    </w:p>
    <w:p w14:paraId="6AF31253">
      <w:pPr>
        <w:pStyle w:val="35"/>
        <w:numPr>
          <w:ilvl w:val="0"/>
          <w:numId w:val="1"/>
        </w:numPr>
      </w:pPr>
      <w:r>
        <w:rPr>
          <w:rFonts w:hint="eastAsia"/>
        </w:rPr>
        <w:t>涵义：①</w:t>
      </w:r>
      <w:r>
        <w:t xml:space="preserve"> </w:t>
      </w:r>
      <w:r>
        <w:rPr>
          <w:rFonts w:hint="eastAsia"/>
        </w:rPr>
        <w:t>人类已成为地球系统的核心；②</w:t>
      </w:r>
      <w:r>
        <w:t xml:space="preserve"> </w:t>
      </w:r>
      <w:r>
        <w:rPr>
          <w:rFonts w:hint="eastAsia"/>
        </w:rPr>
        <w:t>人类已成为地球环境变化的主要驱动力；③</w:t>
      </w:r>
      <w:r>
        <w:t xml:space="preserve"> </w:t>
      </w:r>
      <w:r>
        <w:rPr>
          <w:rFonts w:hint="eastAsia"/>
        </w:rPr>
        <w:t>地球未来的命运掌握在人类手中。</w:t>
      </w:r>
    </w:p>
    <w:bookmarkEnd w:id="375"/>
    <w:p w14:paraId="1D73E502">
      <w:pPr>
        <w:pStyle w:val="5"/>
      </w:pPr>
      <w:bookmarkStart w:id="376" w:name="_Toc23243"/>
      <w:bookmarkStart w:id="377" w:name="行星边界临界点与地球系统模态转换"/>
      <w:r>
        <w:t xml:space="preserve">7.5.3 </w:t>
      </w:r>
      <w:r>
        <w:rPr>
          <w:rFonts w:hint="eastAsia"/>
        </w:rPr>
        <w:t>行星边界、临界点与地球系统模态转换</w:t>
      </w:r>
      <w:bookmarkEnd w:id="376"/>
    </w:p>
    <w:p w14:paraId="796ECA2C">
      <w:pPr>
        <w:pStyle w:val="34"/>
      </w:pPr>
      <w:r>
        <w:rPr>
          <w:rFonts w:hint="eastAsia"/>
          <w:b/>
          <w:bCs/>
        </w:rPr>
        <w:t>行星边界（Planetary</w:t>
      </w:r>
      <w:r>
        <w:rPr>
          <w:b/>
          <w:bCs/>
        </w:rPr>
        <w:t xml:space="preserve"> </w:t>
      </w:r>
      <w:r>
        <w:rPr>
          <w:rFonts w:hint="eastAsia"/>
          <w:b/>
          <w:bCs/>
        </w:rPr>
        <w:t>Boundaries）</w:t>
      </w:r>
      <w:r>
        <w:rPr>
          <w:rFonts w:hint="eastAsia"/>
        </w:rPr>
        <w:t>（Rockström</w:t>
      </w:r>
      <w:r>
        <w:t xml:space="preserve"> et al., </w:t>
      </w:r>
      <w:r>
        <w:rPr>
          <w:rFonts w:hint="eastAsia"/>
        </w:rPr>
        <w:t>2009；Steffen</w:t>
      </w:r>
      <w:r>
        <w:t xml:space="preserve"> et al., </w:t>
      </w:r>
      <w:r>
        <w:rPr>
          <w:rFonts w:hint="eastAsia"/>
        </w:rPr>
        <w:t>2015）：确定了与人类引起的环境变化有关的</w:t>
      </w:r>
      <w:r>
        <w:t xml:space="preserve"> </w:t>
      </w:r>
      <w:r>
        <w:rPr>
          <w:rStyle w:val="63"/>
        </w:rPr>
        <w:t xml:space="preserve">9 </w:t>
      </w:r>
      <w:r>
        <w:rPr>
          <w:rStyle w:val="63"/>
          <w:rFonts w:hint="eastAsia"/>
        </w:rPr>
        <w:t>个全球关键问题</w:t>
      </w:r>
      <w:r>
        <w:rPr>
          <w:rFonts w:hint="eastAsia"/>
        </w:rPr>
        <w:t>，调节着地球系统的稳定性与恢复力。人类活动已使</w:t>
      </w:r>
      <w:r>
        <w:rPr>
          <w:rStyle w:val="66"/>
          <w:rFonts w:hint="eastAsia"/>
        </w:rPr>
        <w:t>其中</w:t>
      </w:r>
      <w:r>
        <w:rPr>
          <w:rStyle w:val="66"/>
        </w:rPr>
        <w:t xml:space="preserve"> 4 </w:t>
      </w:r>
      <w:r>
        <w:rPr>
          <w:rStyle w:val="66"/>
          <w:rFonts w:hint="eastAsia"/>
        </w:rPr>
        <w:t>个被跨越</w:t>
      </w:r>
      <w:r>
        <w:rPr>
          <w:rFonts w:hint="eastAsia"/>
        </w:rPr>
        <w:t>：气候变化、生物圈完整性的丧失、土地变化、生物地球化学循环（磷和氮）的改变；其中</w:t>
      </w:r>
      <w:r>
        <w:rPr>
          <w:rStyle w:val="63"/>
          <w:rFonts w:hint="eastAsia"/>
        </w:rPr>
        <w:t>气候变化与生物圈完整性为”核心界限”</w:t>
      </w:r>
      <w:r>
        <w:rPr>
          <w:rFonts w:hint="eastAsia"/>
        </w:rPr>
        <w:t>，任一核心界限显著变化都将推动地球系统进入新状态。</w:t>
      </w:r>
    </w:p>
    <w:p w14:paraId="5E34A0AA">
      <w:pPr>
        <w:pStyle w:val="58"/>
      </w:pPr>
      <w:r>
        <w:drawing>
          <wp:inline distT="0" distB="0" distL="114300" distR="114300">
            <wp:extent cx="4655820" cy="3491865"/>
            <wp:effectExtent l="0" t="0" r="0" b="0"/>
            <wp:docPr id="1220" name="Picture" descr="图 7-5 行星边界（Planetary Boundaries）示意图：9 个地球系统过程及其安全运行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 name="Picture" descr="图 7-5 行星边界（Planetary Boundaries）示意图：9 个地球系统过程及其安全运行空间"/>
                    <pic:cNvPicPr>
                      <a:picLocks noChangeAspect="1" noChangeArrowheads="1"/>
                    </pic:cNvPicPr>
                  </pic:nvPicPr>
                  <pic:blipFill>
                    <a:blip r:embed="rId49"/>
                    <a:stretch>
                      <a:fillRect/>
                    </a:stretch>
                  </pic:blipFill>
                  <pic:spPr>
                    <a:xfrm>
                      <a:off x="0" y="0"/>
                      <a:ext cx="4655820" cy="3491865"/>
                    </a:xfrm>
                    <a:prstGeom prst="rect">
                      <a:avLst/>
                    </a:prstGeom>
                    <a:noFill/>
                    <a:ln w="9525">
                      <a:noFill/>
                    </a:ln>
                  </pic:spPr>
                </pic:pic>
              </a:graphicData>
            </a:graphic>
          </wp:inline>
        </w:drawing>
      </w:r>
    </w:p>
    <w:p w14:paraId="1E69BD3D">
      <w:pPr>
        <w:pStyle w:val="56"/>
      </w:pPr>
      <w:r>
        <w:rPr>
          <w:rFonts w:hint="eastAsia"/>
        </w:rPr>
        <w:t>图</w:t>
      </w:r>
      <w:r>
        <w:t xml:space="preserve"> 7-5 </w:t>
      </w:r>
      <w:r>
        <w:rPr>
          <w:rFonts w:hint="eastAsia"/>
        </w:rPr>
        <w:t>行星边界（Planetary</w:t>
      </w:r>
      <w:r>
        <w:t xml:space="preserve"> </w:t>
      </w:r>
      <w:r>
        <w:rPr>
          <w:rFonts w:hint="eastAsia"/>
        </w:rPr>
        <w:t>Boundaries）示意图：9</w:t>
      </w:r>
      <w:r>
        <w:t xml:space="preserve"> </w:t>
      </w:r>
      <w:r>
        <w:rPr>
          <w:rFonts w:hint="eastAsia"/>
        </w:rPr>
        <w:t>个地球系统过程及其安全运行空间</w:t>
      </w:r>
    </w:p>
    <w:p w14:paraId="4187FB3B">
      <w:pPr>
        <w:pStyle w:val="3"/>
      </w:pPr>
      <w:r>
        <w:rPr>
          <w:rFonts w:hint="eastAsia"/>
          <w:b/>
          <w:bCs/>
        </w:rPr>
        <w:t>临界点（Tipping</w:t>
      </w:r>
      <w:r>
        <w:rPr>
          <w:b/>
          <w:bCs/>
        </w:rPr>
        <w:t xml:space="preserve"> </w:t>
      </w:r>
      <w:r>
        <w:rPr>
          <w:rFonts w:hint="eastAsia"/>
          <w:b/>
          <w:bCs/>
        </w:rPr>
        <w:t>Point）</w:t>
      </w:r>
      <w:r>
        <w:rPr>
          <w:rFonts w:hint="eastAsia"/>
        </w:rPr>
        <w:t>：IPCC</w:t>
      </w:r>
      <w:r>
        <w:t xml:space="preserve"> 20 </w:t>
      </w:r>
      <w:r>
        <w:rPr>
          <w:rFonts w:hint="eastAsia"/>
        </w:rPr>
        <w:t>多年前提出，指全球或区域气候从一种稳定状态到另一种稳定状态的关键门槛，</w:t>
      </w:r>
      <w:r>
        <w:rPr>
          <w:rStyle w:val="66"/>
          <w:rFonts w:hint="eastAsia"/>
        </w:rPr>
        <w:t>一旦被激活，系统将无法回到原来的稳定状态</w:t>
      </w:r>
      <w:r>
        <w:rPr>
          <w:rFonts w:hint="eastAsia"/>
        </w:rPr>
        <w:t>。诺德豪斯（2018</w:t>
      </w:r>
      <w:r>
        <w:t xml:space="preserve"> </w:t>
      </w:r>
      <w:r>
        <w:rPr>
          <w:rFonts w:hint="eastAsia"/>
        </w:rPr>
        <w:t>诺奖）比喻为独木舟倾斜到一定角度即倾覆。按触发难易分三档：1~3</w:t>
      </w:r>
      <w:r>
        <w:t xml:space="preserve"> ℃ </w:t>
      </w:r>
      <w:r>
        <w:rPr>
          <w:rFonts w:hint="eastAsia"/>
        </w:rPr>
        <w:t>易引起北极夏季海冰消融、格陵兰冰盖消融、山地冰川消亡、南极西部冰盖消融、珊瑚白化；3~5</w:t>
      </w:r>
      <w:r>
        <w:t xml:space="preserve"> ℃ </w:t>
      </w:r>
      <w:r>
        <w:rPr>
          <w:rFonts w:hint="eastAsia"/>
        </w:rPr>
        <w:t>可能导致亚马逊雨林退化、北半球中高纬针叶林退化、季风变化、温盐环流变化；&gt;5</w:t>
      </w:r>
      <w:r>
        <w:t xml:space="preserve"> ℃ </w:t>
      </w:r>
      <w:r>
        <w:rPr>
          <w:rFonts w:hint="eastAsia"/>
        </w:rPr>
        <w:t>可能引起北极冬季冰雪减少、冻土释放温室气体、东南极冰盖消融。目前识别出约</w:t>
      </w:r>
      <w:r>
        <w:t xml:space="preserve"> 15 </w:t>
      </w:r>
      <w:r>
        <w:rPr>
          <w:rFonts w:hint="eastAsia"/>
        </w:rPr>
        <w:t>个临界点，</w:t>
      </w:r>
      <w:r>
        <w:rPr>
          <w:rStyle w:val="63"/>
          <w:rFonts w:hint="eastAsia"/>
        </w:rPr>
        <w:t>已有</w:t>
      </w:r>
      <w:r>
        <w:rPr>
          <w:rStyle w:val="63"/>
        </w:rPr>
        <w:t xml:space="preserve"> 9 </w:t>
      </w:r>
      <w:r>
        <w:rPr>
          <w:rStyle w:val="63"/>
          <w:rFonts w:hint="eastAsia"/>
        </w:rPr>
        <w:t>个被唤醒</w:t>
      </w:r>
      <w:r>
        <w:rPr>
          <w:rFonts w:hint="eastAsia"/>
        </w:rPr>
        <w:t>。正反馈实例：冰雪反射</w:t>
      </w:r>
      <w:r>
        <w:t xml:space="preserve"> 80% </w:t>
      </w:r>
      <w:r>
        <w:rPr>
          <w:rFonts w:hint="eastAsia"/>
        </w:rPr>
        <w:t>太阳短波辐射，融化后形成”冰雪-辐射”正反馈；冻土甲烷</w:t>
      </w:r>
      <w:r>
        <w:t xml:space="preserve"> GWP </w:t>
      </w:r>
      <w:r>
        <w:rPr>
          <w:rFonts w:hint="eastAsia"/>
        </w:rPr>
        <w:t>约为</w:t>
      </w:r>
      <w:r>
        <w:t xml:space="preserve"> CO₂ </w:t>
      </w:r>
      <w:r>
        <w:rPr>
          <w:rFonts w:hint="eastAsia"/>
        </w:rPr>
        <w:t>的</w:t>
      </w:r>
      <w:r>
        <w:t xml:space="preserve"> 25 </w:t>
      </w:r>
      <w:r>
        <w:rPr>
          <w:rFonts w:hint="eastAsia"/>
        </w:rPr>
        <w:t>倍；升温达</w:t>
      </w:r>
      <w:r>
        <w:t xml:space="preserve"> 3 ℃ </w:t>
      </w:r>
      <w:r>
        <w:rPr>
          <w:rFonts w:hint="eastAsia"/>
        </w:rPr>
        <w:t>时</w:t>
      </w:r>
      <w:r>
        <w:t xml:space="preserve"> 40% </w:t>
      </w:r>
      <w:r>
        <w:rPr>
          <w:rFonts w:hint="eastAsia"/>
        </w:rPr>
        <w:t>亚马逊雨林可能”顶梢枯死”，森林碳汇可能转为碳源。当多个临界点被多米诺式触发，地球系统可能脱离冰期-间冰期旋回，滑入</w:t>
      </w:r>
      <w:r>
        <w:rPr>
          <w:rStyle w:val="63"/>
          <w:rFonts w:hint="eastAsia"/>
        </w:rPr>
        <w:t>热室地球（Hothouse</w:t>
      </w:r>
      <w:r>
        <w:rPr>
          <w:rStyle w:val="63"/>
        </w:rPr>
        <w:t xml:space="preserve"> </w:t>
      </w:r>
      <w:r>
        <w:rPr>
          <w:rStyle w:val="63"/>
          <w:rFonts w:hint="eastAsia"/>
        </w:rPr>
        <w:t>Earth）</w:t>
      </w:r>
      <w:r>
        <w:t>。</w:t>
      </w:r>
    </w:p>
    <w:p w14:paraId="665C7DBF">
      <w:pPr>
        <w:pStyle w:val="3"/>
      </w:pPr>
      <w:r>
        <w:rPr>
          <w:rFonts w:hint="eastAsia"/>
          <w:b/>
          <w:bCs/>
        </w:rPr>
        <w:t>累积排放与升温的准线性关系</w:t>
      </w:r>
      <w:r>
        <w:rPr>
          <w:rFonts w:hint="eastAsia"/>
        </w:rPr>
        <w:t>：全球温度增幅与</w:t>
      </w:r>
      <w:r>
        <w:t xml:space="preserve"> CO₂ </w:t>
      </w:r>
      <w:r>
        <w:rPr>
          <w:rFonts w:hint="eastAsia"/>
        </w:rPr>
        <w:t>累积排放总量保持准线性关系，大约</w:t>
      </w:r>
      <w:r>
        <w:rPr>
          <w:rStyle w:val="63"/>
          <w:rFonts w:hint="eastAsia"/>
        </w:rPr>
        <w:t>每累积排放</w:t>
      </w:r>
      <w:r>
        <w:rPr>
          <w:rStyle w:val="63"/>
        </w:rPr>
        <w:t xml:space="preserve"> 500 GtC </w:t>
      </w:r>
      <w:r>
        <w:rPr>
          <w:rStyle w:val="63"/>
          <w:rFonts w:hint="eastAsia"/>
        </w:rPr>
        <w:t>的</w:t>
      </w:r>
      <w:r>
        <w:rPr>
          <w:rStyle w:val="63"/>
        </w:rPr>
        <w:t xml:space="preserve"> </w:t>
      </w:r>
      <w:r>
        <w:rPr>
          <w:rStyle w:val="63"/>
          <w:rFonts w:hint="eastAsia"/>
        </w:rPr>
        <w:t>CO₂，全球温度增加约</w:t>
      </w:r>
      <w:r>
        <w:rPr>
          <w:rStyle w:val="63"/>
        </w:rPr>
        <w:t xml:space="preserve"> 1 ℃</w:t>
      </w:r>
      <w:r>
        <w:rPr>
          <w:rFonts w:hint="eastAsia"/>
        </w:rPr>
        <w:t>。预估未来气候变化的三大不确定性来源：未来排放情景、数值模式、气候系统内部变率（临界点研究揭示了系统本身的不确定性）。</w:t>
      </w:r>
    </w:p>
    <w:bookmarkEnd w:id="377"/>
    <w:p w14:paraId="2CF238BB">
      <w:pPr>
        <w:pStyle w:val="5"/>
      </w:pPr>
      <w:bookmarkStart w:id="378" w:name="_Toc18117"/>
      <w:bookmarkStart w:id="379" w:name="有序人类活动与有序适应"/>
      <w:r>
        <w:t xml:space="preserve">7.5.4 </w:t>
      </w:r>
      <w:r>
        <w:rPr>
          <w:rFonts w:hint="eastAsia"/>
        </w:rPr>
        <w:t>有序人类活动与有序适应</w:t>
      </w:r>
      <w:bookmarkEnd w:id="378"/>
    </w:p>
    <w:p w14:paraId="22EF3E36">
      <w:pPr>
        <w:pStyle w:val="34"/>
      </w:pPr>
      <w:r>
        <w:rPr>
          <w:rFonts w:hint="eastAsia"/>
        </w:rPr>
        <w:t>在人类圈认识的基础上，叶笃正等提出</w:t>
      </w:r>
      <w:r>
        <w:rPr>
          <w:rStyle w:val="63"/>
          <w:rFonts w:hint="eastAsia"/>
        </w:rPr>
        <w:t>有序人类活动</w:t>
      </w:r>
      <w:r>
        <w:rPr>
          <w:rFonts w:hint="eastAsia"/>
        </w:rPr>
        <w:t>：人类在科学认识地球系统规律的前提下，有组织、有秩序地调整自身的生产与消费活动，使人类活动遵循自然规律、与地球系统的承载能力相协调，从而趋利避害、实现可持续发展；与之相应的是”有序适应”——基于对地球系统变化机理的科学认识，主动、有序地采取适应措施，减少风险与损失。人类圈与人类世概念的确立，使地球系统科学的研究对象从纯自然系统拓展为”自然—社会”耦合系统，标志着地球科学从单纯自然科学向包含自然与社会科学在内的综合科学方向发展。</w:t>
      </w:r>
    </w:p>
    <w:p w14:paraId="73665BD4">
      <w:pPr>
        <w:pStyle w:val="14"/>
      </w:pPr>
      <w:r>
        <w:rPr>
          <w:rFonts w:hint="eastAsia"/>
          <w:b/>
          <w:bCs/>
        </w:rPr>
        <w:t>记忆锚点</w:t>
      </w:r>
      <w:r>
        <w:rPr>
          <w:rFonts w:hint="eastAsia"/>
        </w:rPr>
        <w:t>：人类圈</w:t>
      </w:r>
      <w:r>
        <w:t xml:space="preserve"> = Schellnhuber </w:t>
      </w:r>
      <w:r>
        <w:rPr>
          <w:rFonts w:hint="eastAsia"/>
        </w:rPr>
        <w:t>1999，第三驱动力，六元系统（五圈层+人类圈）；人类世</w:t>
      </w:r>
      <w:r>
        <w:t xml:space="preserve"> = Crutzen </w:t>
      </w:r>
      <w:r>
        <w:rPr>
          <w:rFonts w:hint="eastAsia"/>
        </w:rPr>
        <w:t>2000，起始</w:t>
      </w:r>
      <w:r>
        <w:t xml:space="preserve"> 18 </w:t>
      </w:r>
      <w:r>
        <w:rPr>
          <w:rFonts w:hint="eastAsia"/>
        </w:rPr>
        <w:t>世纪后期/20</w:t>
      </w:r>
      <w:r>
        <w:t xml:space="preserve"> </w:t>
      </w:r>
      <w:r>
        <w:rPr>
          <w:rFonts w:hint="eastAsia"/>
        </w:rPr>
        <w:t>世纪</w:t>
      </w:r>
      <w:r>
        <w:t xml:space="preserve"> 50 </w:t>
      </w:r>
      <w:r>
        <w:rPr>
          <w:rFonts w:hint="eastAsia"/>
        </w:rPr>
        <w:t>年代之争，2020</w:t>
      </w:r>
      <w:r>
        <w:t xml:space="preserve"> </w:t>
      </w:r>
      <w:r>
        <w:rPr>
          <w:rFonts w:hint="eastAsia"/>
        </w:rPr>
        <w:t>年人造物质量超生物量；行星边界</w:t>
      </w:r>
      <w:r>
        <w:t xml:space="preserve"> 9 </w:t>
      </w:r>
      <w:r>
        <w:rPr>
          <w:rFonts w:hint="eastAsia"/>
        </w:rPr>
        <w:t>个、跨越</w:t>
      </w:r>
      <w:r>
        <w:t xml:space="preserve"> 4 </w:t>
      </w:r>
      <w:r>
        <w:rPr>
          <w:rFonts w:hint="eastAsia"/>
        </w:rPr>
        <w:t>个、核心界限</w:t>
      </w:r>
      <w:r>
        <w:t xml:space="preserve"> 2 </w:t>
      </w:r>
      <w:r>
        <w:rPr>
          <w:rFonts w:hint="eastAsia"/>
        </w:rPr>
        <w:t>个；临界点</w:t>
      </w:r>
      <w:r>
        <w:t xml:space="preserve"> 15 </w:t>
      </w:r>
      <w:r>
        <w:rPr>
          <w:rFonts w:hint="eastAsia"/>
        </w:rPr>
        <w:t>个已唤醒</w:t>
      </w:r>
      <w:r>
        <w:t xml:space="preserve"> 9 </w:t>
      </w:r>
      <w:r>
        <w:rPr>
          <w:rFonts w:hint="eastAsia"/>
        </w:rPr>
        <w:t>个；500</w:t>
      </w:r>
      <w:r>
        <w:t xml:space="preserve"> GtC ≈ 1 </w:t>
      </w:r>
      <w:r>
        <w:rPr>
          <w:rFonts w:hint="eastAsia"/>
        </w:rPr>
        <w:t>℃；有序人类活动/有序适应。</w:t>
      </w:r>
    </w:p>
    <w:p w14:paraId="10C3DF76">
      <w:r>
        <w:br w:type="page"/>
      </w:r>
    </w:p>
    <w:bookmarkEnd w:id="323"/>
    <w:bookmarkEnd w:id="371"/>
    <w:bookmarkEnd w:id="379"/>
    <w:p w14:paraId="2FA805DB">
      <w:pPr>
        <w:pStyle w:val="2"/>
      </w:pPr>
      <w:bookmarkStart w:id="380" w:name="_Toc31115"/>
      <w:bookmarkStart w:id="381" w:name="第八章-地球系统科学发展展望"/>
      <w:r>
        <w:rPr>
          <w:rFonts w:hint="eastAsia"/>
        </w:rPr>
        <w:t>第八章</w:t>
      </w:r>
      <w:r>
        <w:t xml:space="preserve"> </w:t>
      </w:r>
      <w:r>
        <w:rPr>
          <w:rFonts w:hint="eastAsia"/>
        </w:rPr>
        <w:t>地球系统科学发展展望</w:t>
      </w:r>
      <w:bookmarkEnd w:id="380"/>
    </w:p>
    <w:p w14:paraId="627BDAEC">
      <w:pPr>
        <w:pStyle w:val="34"/>
      </w:pPr>
      <w:r>
        <w:rPr>
          <w:rStyle w:val="68"/>
          <w:rFonts w:hint="eastAsia"/>
        </w:rPr>
        <w:t>地球系统科学（Earth</w:t>
      </w:r>
      <w:r>
        <w:rPr>
          <w:rStyle w:val="68"/>
        </w:rPr>
        <w:t xml:space="preserve"> System </w:t>
      </w:r>
      <w:r>
        <w:rPr>
          <w:rStyle w:val="68"/>
          <w:rFonts w:hint="eastAsia"/>
        </w:rPr>
        <w:t>Science）</w:t>
      </w:r>
      <w:r>
        <w:rPr>
          <w:rFonts w:hint="eastAsia"/>
        </w:rPr>
        <w:t>是20世纪80年代开始形成的新兴科学领域（</w:t>
      </w:r>
      <w:r>
        <w:rPr>
          <w:rStyle w:val="63"/>
          <w:rFonts w:hint="eastAsia"/>
        </w:rPr>
        <w:t>1984年，加拿大渥太华</w:t>
      </w:r>
      <w:r>
        <w:rPr>
          <w:rFonts w:hint="eastAsia"/>
        </w:rPr>
        <w:t>），是当前发展最为迅速、最为活跃的前沿科学领域之一——它以一系列国际大科学计划、数以万计的科学家、每年数十亿美元的投入为标志，被视为</w:t>
      </w:r>
      <w:r>
        <w:rPr>
          <w:rStyle w:val="64"/>
          <w:rFonts w:hint="eastAsia"/>
        </w:rPr>
        <w:t>21世纪人类社会可持续发展的科学投资</w:t>
      </w:r>
      <w:r>
        <w:rPr>
          <w:rFonts w:hint="eastAsia"/>
        </w:rPr>
        <w:t>，直接服务于全球水、碳循环、食物系统与人体健康等重大问题（符淙斌院士讲授）。本章以“</w:t>
      </w:r>
      <w:r>
        <w:rPr>
          <w:rStyle w:val="63"/>
          <w:rFonts w:hint="eastAsia"/>
        </w:rPr>
        <w:t>三大进展—三大共识—两大行动—四个观点</w:t>
      </w:r>
      <w:r>
        <w:rPr>
          <w:rFonts w:hint="eastAsia"/>
        </w:rPr>
        <w:t>”为骨架，总结对地球系统科学的基本认识，并展望其发展趋势。</w:t>
      </w:r>
    </w:p>
    <w:p w14:paraId="1AFD9521">
      <w:pPr>
        <w:pStyle w:val="4"/>
      </w:pPr>
      <w:bookmarkStart w:id="382" w:name="_Toc5707"/>
      <w:bookmarkStart w:id="383" w:name="地球系统科学的三大进展"/>
      <w:r>
        <w:t xml:space="preserve">8.1 </w:t>
      </w:r>
      <w:r>
        <w:rPr>
          <w:rFonts w:hint="eastAsia"/>
        </w:rPr>
        <w:t>地球系统科学的三大进展</w:t>
      </w:r>
      <w:bookmarkEnd w:id="382"/>
    </w:p>
    <w:p w14:paraId="3E7B1A2E">
      <w:pPr>
        <w:pStyle w:val="5"/>
      </w:pPr>
      <w:bookmarkStart w:id="384" w:name="_Toc5443"/>
      <w:bookmarkStart w:id="385" w:name="进展一地球系统变化真实存在正在发生并在加速"/>
      <w:r>
        <w:t xml:space="preserve">8.1.1 </w:t>
      </w:r>
      <w:r>
        <w:rPr>
          <w:rFonts w:hint="eastAsia"/>
        </w:rPr>
        <w:t>进展一：地球系统变化真实存在，正在发生并在加速</w:t>
      </w:r>
      <w:bookmarkEnd w:id="384"/>
    </w:p>
    <w:p w14:paraId="1F18DB8F">
      <w:pPr>
        <w:pStyle w:val="34"/>
      </w:pPr>
      <w:r>
        <w:rPr>
          <w:rFonts w:hint="eastAsia"/>
        </w:rPr>
        <w:t>科学研究成果已有足够证据说明：</w:t>
      </w:r>
      <w:r>
        <w:rPr>
          <w:rStyle w:val="63"/>
          <w:rFonts w:hint="eastAsia"/>
        </w:rPr>
        <w:t>地球系统的变化是实实在在的现象，它正在发生，并且在加速</w:t>
      </w:r>
      <w:r>
        <w:t>。</w:t>
      </w:r>
    </w:p>
    <w:p w14:paraId="4CCFCB51">
      <w:pPr>
        <w:pStyle w:val="35"/>
        <w:numPr>
          <w:ilvl w:val="0"/>
          <w:numId w:val="1"/>
        </w:numPr>
      </w:pPr>
      <w:r>
        <w:rPr>
          <w:rFonts w:hint="eastAsia"/>
        </w:rPr>
        <w:t>自有仪器记录温度的时代（约19世纪中期）以来，全球平均陆地表面温度呈现明显的上升趋势。</w:t>
      </w:r>
    </w:p>
    <w:p w14:paraId="013401E0">
      <w:pPr>
        <w:pStyle w:val="35"/>
        <w:numPr>
          <w:ilvl w:val="0"/>
          <w:numId w:val="1"/>
        </w:numPr>
      </w:pPr>
      <w:r>
        <w:rPr>
          <w:rFonts w:hint="eastAsia"/>
        </w:rPr>
        <w:t>相对1850—1900年，</w:t>
      </w:r>
      <w:r>
        <w:rPr>
          <w:rStyle w:val="63"/>
          <w:rFonts w:hint="eastAsia"/>
        </w:rPr>
        <w:t>陆地表面的升温速度约为地球表面（陆地＋海洋）平均升温速度的近2倍</w:t>
      </w:r>
      <w:r>
        <w:rPr>
          <w:rFonts w:hint="eastAsia"/>
        </w:rPr>
        <w:t>：陆面为</w:t>
      </w:r>
      <w:r>
        <w:t xml:space="preserve"> </w:t>
      </w:r>
      <w:r>
        <w:rPr>
          <w:rStyle w:val="67"/>
        </w:rPr>
        <w:t>1.53℃</w:t>
      </w:r>
      <w:r>
        <w:rPr>
          <w:rFonts w:hint="eastAsia"/>
        </w:rPr>
        <w:t>（区间1.38~1.68℃），全球平均为</w:t>
      </w:r>
      <w:r>
        <w:t xml:space="preserve"> </w:t>
      </w:r>
      <w:r>
        <w:rPr>
          <w:rStyle w:val="67"/>
        </w:rPr>
        <w:t>0.87℃</w:t>
      </w:r>
      <w:r>
        <w:rPr>
          <w:rFonts w:hint="eastAsia"/>
        </w:rPr>
        <w:t>（区间0.85~0.99℃）。</w:t>
      </w:r>
    </w:p>
    <w:p w14:paraId="23E167BE">
      <w:pPr>
        <w:pStyle w:val="58"/>
      </w:pPr>
      <w:r>
        <w:drawing>
          <wp:inline distT="0" distB="0" distL="114300" distR="114300">
            <wp:extent cx="4655820" cy="3371850"/>
            <wp:effectExtent l="0" t="0" r="0" b="0"/>
            <wp:docPr id="1227" name="Picture" descr="图 8-1 观测记录以来全球陆面升温约为全球平均的近2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Picture" descr="图 8-1 观测记录以来全球陆面升温约为全球平均的近2倍"/>
                    <pic:cNvPicPr>
                      <a:picLocks noChangeAspect="1" noChangeArrowheads="1"/>
                    </pic:cNvPicPr>
                  </pic:nvPicPr>
                  <pic:blipFill>
                    <a:blip r:embed="rId50"/>
                    <a:stretch>
                      <a:fillRect/>
                    </a:stretch>
                  </pic:blipFill>
                  <pic:spPr>
                    <a:xfrm>
                      <a:off x="0" y="0"/>
                      <a:ext cx="4655820" cy="3371912"/>
                    </a:xfrm>
                    <a:prstGeom prst="rect">
                      <a:avLst/>
                    </a:prstGeom>
                    <a:noFill/>
                    <a:ln w="9525">
                      <a:noFill/>
                    </a:ln>
                  </pic:spPr>
                </pic:pic>
              </a:graphicData>
            </a:graphic>
          </wp:inline>
        </w:drawing>
      </w:r>
    </w:p>
    <w:p w14:paraId="1EC50F59">
      <w:pPr>
        <w:pStyle w:val="56"/>
      </w:pPr>
      <w:r>
        <w:rPr>
          <w:rFonts w:hint="eastAsia"/>
        </w:rPr>
        <w:t>图</w:t>
      </w:r>
      <w:r>
        <w:t xml:space="preserve"> 8-1 </w:t>
      </w:r>
      <w:r>
        <w:rPr>
          <w:rFonts w:hint="eastAsia"/>
        </w:rPr>
        <w:t>观测记录以来全球陆面升温约为全球平均的近2倍</w:t>
      </w:r>
    </w:p>
    <w:bookmarkEnd w:id="385"/>
    <w:p w14:paraId="19B303FF">
      <w:pPr>
        <w:pStyle w:val="5"/>
      </w:pPr>
      <w:bookmarkStart w:id="386" w:name="_Toc31584"/>
      <w:bookmarkStart w:id="387" w:name="进展二变化远远不只是气候变化"/>
      <w:r>
        <w:t xml:space="preserve">8.1.2 </w:t>
      </w:r>
      <w:r>
        <w:rPr>
          <w:rFonts w:hint="eastAsia"/>
        </w:rPr>
        <w:t>进展二：变化远远不只是气候变化</w:t>
      </w:r>
      <w:bookmarkEnd w:id="386"/>
    </w:p>
    <w:p w14:paraId="5F0E1496">
      <w:pPr>
        <w:pStyle w:val="34"/>
      </w:pPr>
      <w:r>
        <w:rPr>
          <w:rStyle w:val="63"/>
          <w:rFonts w:hint="eastAsia"/>
        </w:rPr>
        <w:t>地球系统的许多变化同气候变化有关联；但地球系统的某些变化，自然的或人为的，并不总是同气候变化相关联</w:t>
      </w:r>
      <w:r>
        <w:rPr>
          <w:rFonts w:hint="eastAsia"/>
        </w:rPr>
        <w:t>。例如有观测记录以来的全球地面温度与海平面高度变化，即呈现各自独立的演变特征。这意味着研究地球系统变化不能只看气候一个维度，必须把物理、化学、生物乃至人文过程放在一起考察。</w:t>
      </w:r>
    </w:p>
    <w:bookmarkEnd w:id="387"/>
    <w:p w14:paraId="67EFF309">
      <w:pPr>
        <w:pStyle w:val="5"/>
      </w:pPr>
      <w:bookmarkStart w:id="388" w:name="_Toc14314"/>
      <w:bookmarkStart w:id="389" w:name="进展三人类活动已显著影响地球系统运行"/>
      <w:r>
        <w:t xml:space="preserve">8.1.3 </w:t>
      </w:r>
      <w:r>
        <w:rPr>
          <w:rFonts w:hint="eastAsia"/>
        </w:rPr>
        <w:t>进展三：人类活动已显著影响地球系统运行</w:t>
      </w:r>
      <w:bookmarkEnd w:id="388"/>
    </w:p>
    <w:p w14:paraId="631A6429">
      <w:pPr>
        <w:pStyle w:val="34"/>
      </w:pPr>
      <w:r>
        <w:rPr>
          <w:rFonts w:hint="eastAsia"/>
        </w:rPr>
        <w:t>已有充分证据表明：</w:t>
      </w:r>
      <w:r>
        <w:rPr>
          <w:rStyle w:val="63"/>
          <w:rFonts w:hint="eastAsia"/>
        </w:rPr>
        <w:t>人类活动正在以多种方式显著地影响着地球系统的运行</w:t>
      </w:r>
      <w:r>
        <w:rPr>
          <w:rFonts w:hint="eastAsia"/>
        </w:rPr>
        <w:t>；今天，其范围和影响</w:t>
      </w:r>
      <w:r>
        <w:rPr>
          <w:rStyle w:val="63"/>
          <w:rFonts w:hint="eastAsia"/>
        </w:rPr>
        <w:t>可以与某些大的自然推动力相当</w:t>
      </w:r>
      <w:r>
        <w:rPr>
          <w:rFonts w:hint="eastAsia"/>
        </w:rPr>
        <w:t>。最直观的例证是：人类活动已经引起</w:t>
      </w:r>
      <w:r>
        <w:rPr>
          <w:rStyle w:val="67"/>
          <w:rFonts w:hint="eastAsia"/>
        </w:rPr>
        <w:t>工业化革命以来约1℃的增温</w:t>
      </w:r>
      <w:r>
        <w:t>。</w:t>
      </w:r>
    </w:p>
    <w:p w14:paraId="4EC286DC">
      <w:pPr>
        <w:pStyle w:val="14"/>
      </w:pPr>
      <w:r>
        <w:rPr>
          <w:rFonts w:hint="eastAsia"/>
          <w:b/>
          <w:bCs/>
        </w:rPr>
        <w:t>记忆锚点</w:t>
      </w:r>
      <w:r>
        <w:rPr>
          <w:rFonts w:hint="eastAsia"/>
        </w:rPr>
        <w:t>：三大进展记“真加速—不止气候—人能相当自然”。两个关键数字：陆面</w:t>
      </w:r>
      <w:r>
        <w:t xml:space="preserve"> </w:t>
      </w:r>
      <m:oMath>
        <m:r>
          <m:rPr/>
          <m:t>1.53</m:t>
        </m:r>
      </m:oMath>
      <w:r>
        <w:t xml:space="preserve">℃ </w:t>
      </w:r>
      <w:r>
        <w:rPr>
          <w:rFonts w:hint="eastAsia"/>
        </w:rPr>
        <w:t>与全球</w:t>
      </w:r>
      <w:r>
        <w:t xml:space="preserve"> </w:t>
      </w:r>
      <m:oMath>
        <m:r>
          <m:rPr/>
          <m:t>0.87</m:t>
        </m:r>
      </m:oMath>
      <w:r>
        <w:rPr>
          <w:rFonts w:hint="eastAsia"/>
        </w:rPr>
        <w:t>℃（近2倍关系）、工业化以来约</w:t>
      </w:r>
      <w:r>
        <w:t xml:space="preserve"> </w:t>
      </w:r>
      <m:oMath>
        <m:r>
          <m:rPr/>
          <m:t>1</m:t>
        </m:r>
      </m:oMath>
      <w:r>
        <w:t>℃。</w:t>
      </w:r>
    </w:p>
    <w:bookmarkEnd w:id="383"/>
    <w:bookmarkEnd w:id="389"/>
    <w:p w14:paraId="3CDB876E">
      <w:pPr>
        <w:pStyle w:val="4"/>
      </w:pPr>
      <w:bookmarkStart w:id="390" w:name="_Toc11739"/>
      <w:bookmarkStart w:id="391" w:name="地球系统科学的三大共识"/>
      <w:r>
        <w:t xml:space="preserve">8.2 </w:t>
      </w:r>
      <w:r>
        <w:rPr>
          <w:rFonts w:hint="eastAsia"/>
        </w:rPr>
        <w:t>地球系统科学的三大共识</w:t>
      </w:r>
      <w:bookmarkEnd w:id="390"/>
    </w:p>
    <w:p w14:paraId="65E2F7E5">
      <w:pPr>
        <w:pStyle w:val="5"/>
      </w:pPr>
      <w:bookmarkStart w:id="392" w:name="_Toc8394"/>
      <w:bookmarkStart w:id="393" w:name="共识一人类自身是生态与环境问题的根源需重建三大平衡"/>
      <w:r>
        <w:t xml:space="preserve">8.2.1 </w:t>
      </w:r>
      <w:r>
        <w:rPr>
          <w:rFonts w:hint="eastAsia"/>
        </w:rPr>
        <w:t>共识一：人类自身是生态与环境问题的根源，需重建三大平衡</w:t>
      </w:r>
      <w:bookmarkEnd w:id="392"/>
    </w:p>
    <w:p w14:paraId="4513FD8C">
      <w:pPr>
        <w:pStyle w:val="34"/>
      </w:pPr>
      <w:r>
        <w:rPr>
          <w:rFonts w:hint="eastAsia"/>
        </w:rPr>
        <w:t>产生今天一系列重要生态与环境问题的“罪魁祸首是</w:t>
      </w:r>
      <w:r>
        <w:rPr>
          <w:rStyle w:val="63"/>
          <w:rFonts w:hint="eastAsia"/>
        </w:rPr>
        <w:t>人类自己</w:t>
      </w:r>
      <w:r>
        <w:rPr>
          <w:rFonts w:hint="eastAsia"/>
        </w:rPr>
        <w:t>”：违背自然规律、盲目追求经济发展的高速度与高增长，</w:t>
      </w:r>
      <w:r>
        <w:rPr>
          <w:rStyle w:val="63"/>
          <w:rFonts w:hint="eastAsia"/>
        </w:rPr>
        <w:t>破坏了人类赖以生存的地球系统的物质平衡（包括水分）、能量平衡和生物地球化学循环</w:t>
      </w:r>
      <w:r>
        <w:rPr>
          <w:rFonts w:hint="eastAsia"/>
        </w:rPr>
        <w:t>。因此，人类必须联合起来调整自己的行为，改变生产方式、生活方式和消费方式，适应自然规律，</w:t>
      </w:r>
      <w:r>
        <w:rPr>
          <w:rStyle w:val="63"/>
          <w:rFonts w:hint="eastAsia"/>
        </w:rPr>
        <w:t>恢复或建立新的水平上的三大平衡</w:t>
      </w:r>
      <w:r>
        <w:rPr>
          <w:rFonts w:hint="eastAsia"/>
        </w:rPr>
        <w:t>。这一共识要求</w:t>
      </w:r>
      <w:r>
        <w:rPr>
          <w:rStyle w:val="64"/>
          <w:rFonts w:hint="eastAsia"/>
        </w:rPr>
        <w:t>重新认识人类在地球系统中的作用</w:t>
      </w:r>
      <w:r>
        <w:rPr>
          <w:rFonts w:hint="eastAsia"/>
        </w:rPr>
        <w:t>：由此提出</w:t>
      </w:r>
      <w:r>
        <w:rPr>
          <w:rStyle w:val="68"/>
          <w:rFonts w:hint="eastAsia"/>
        </w:rPr>
        <w:t>人类圈（Anthroposphere）</w:t>
      </w:r>
      <w:r>
        <w:rPr>
          <w:rFonts w:hint="eastAsia"/>
        </w:rPr>
        <w:t>（Schellnhuber，1999）与</w:t>
      </w:r>
      <w:r>
        <w:rPr>
          <w:rStyle w:val="68"/>
          <w:rFonts w:hint="eastAsia"/>
        </w:rPr>
        <w:t>人类纪（Anthropocene</w:t>
      </w:r>
      <w:r>
        <w:rPr>
          <w:rStyle w:val="68"/>
        </w:rPr>
        <w:t xml:space="preserve"> </w:t>
      </w:r>
      <w:r>
        <w:rPr>
          <w:rStyle w:val="68"/>
          <w:rFonts w:hint="eastAsia"/>
        </w:rPr>
        <w:t>Era）</w:t>
      </w:r>
      <w:r>
        <w:rPr>
          <w:rFonts w:hint="eastAsia"/>
        </w:rPr>
        <w:t>（P.</w:t>
      </w:r>
      <w:r>
        <w:t xml:space="preserve"> </w:t>
      </w:r>
      <w:r>
        <w:rPr>
          <w:rFonts w:hint="eastAsia"/>
        </w:rPr>
        <w:t>Crutzen，2000）概念。</w:t>
      </w:r>
    </w:p>
    <w:bookmarkEnd w:id="393"/>
    <w:p w14:paraId="1E650D4B">
      <w:pPr>
        <w:pStyle w:val="5"/>
      </w:pPr>
      <w:bookmarkStart w:id="394" w:name="_Toc868"/>
      <w:bookmarkStart w:id="395" w:name="共识二全球性重大环境问题是地球系统整体行为异常"/>
      <w:r>
        <w:t xml:space="preserve">8.2.2 </w:t>
      </w:r>
      <w:r>
        <w:rPr>
          <w:rFonts w:hint="eastAsia"/>
        </w:rPr>
        <w:t>共识二：全球性重大环境问题是地球系统整体行为异常</w:t>
      </w:r>
      <w:bookmarkEnd w:id="394"/>
    </w:p>
    <w:p w14:paraId="034BDB9A">
      <w:pPr>
        <w:pStyle w:val="34"/>
      </w:pPr>
      <w:r>
        <w:rPr>
          <w:rFonts w:hint="eastAsia"/>
        </w:rPr>
        <w:t>全球性的重大环境问题是</w:t>
      </w:r>
      <w:r>
        <w:rPr>
          <w:rStyle w:val="63"/>
          <w:rFonts w:hint="eastAsia"/>
        </w:rPr>
        <w:t>地球系统的整体行为的异常，是物理—化学—生物过程相互作用的结果</w:t>
      </w:r>
      <w:r>
        <w:t>。</w:t>
      </w:r>
      <w:r>
        <w:rPr>
          <w:rStyle w:val="65"/>
          <w:rFonts w:hint="eastAsia"/>
        </w:rPr>
        <w:t>人类驱动着多重相互作用着的影响，以复杂的方式重组地球系统</w:t>
      </w:r>
      <w:r>
        <w:rPr>
          <w:rFonts w:hint="eastAsia"/>
        </w:rPr>
        <w:t>，因此</w:t>
      </w:r>
      <w:r>
        <w:rPr>
          <w:rStyle w:val="63"/>
          <w:rFonts w:hint="eastAsia"/>
        </w:rPr>
        <w:t>全球变化不能理解为简单的因—果关系</w:t>
      </w:r>
      <w:r>
        <w:rPr>
          <w:rFonts w:hint="eastAsia"/>
        </w:rPr>
        <w:t>。这就决定了：</w:t>
      </w:r>
      <w:r>
        <w:rPr>
          <w:rStyle w:val="63"/>
          <w:rFonts w:hint="eastAsia"/>
        </w:rPr>
        <w:t>任何单一学科、任何国家，即使是最强大的国家，都无力单独解决这些问题</w:t>
      </w:r>
      <w:r>
        <w:rPr>
          <w:rFonts w:hint="eastAsia"/>
        </w:rPr>
        <w:t>。地球系统的整体行为必须由大气圈、水圈、岩石圈、冰冻圈、生物圈与人类圈（六元系统）协同研究。</w:t>
      </w:r>
    </w:p>
    <w:p w14:paraId="0919BD21">
      <w:pPr>
        <w:pStyle w:val="58"/>
      </w:pPr>
      <w:r>
        <w:drawing>
          <wp:inline distT="0" distB="0" distL="114300" distR="114300">
            <wp:extent cx="4655820" cy="3581400"/>
            <wp:effectExtent l="0" t="0" r="0" b="0"/>
            <wp:docPr id="1235" name="Picture" descr="图 8-2 地球系统的六元圈层结构（增加人类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 name="Picture" descr="图 8-2 地球系统的六元圈层结构（增加人类圈）"/>
                    <pic:cNvPicPr>
                      <a:picLocks noChangeAspect="1" noChangeArrowheads="1"/>
                    </pic:cNvPicPr>
                  </pic:nvPicPr>
                  <pic:blipFill>
                    <a:blip r:embed="rId51"/>
                    <a:stretch>
                      <a:fillRect/>
                    </a:stretch>
                  </pic:blipFill>
                  <pic:spPr>
                    <a:xfrm>
                      <a:off x="0" y="0"/>
                      <a:ext cx="4655820" cy="3581400"/>
                    </a:xfrm>
                    <a:prstGeom prst="rect">
                      <a:avLst/>
                    </a:prstGeom>
                    <a:noFill/>
                    <a:ln w="9525">
                      <a:noFill/>
                    </a:ln>
                  </pic:spPr>
                </pic:pic>
              </a:graphicData>
            </a:graphic>
          </wp:inline>
        </w:drawing>
      </w:r>
    </w:p>
    <w:p w14:paraId="5BB3E8D9">
      <w:pPr>
        <w:pStyle w:val="56"/>
      </w:pPr>
      <w:r>
        <w:rPr>
          <w:rFonts w:hint="eastAsia"/>
        </w:rPr>
        <w:t>图</w:t>
      </w:r>
      <w:r>
        <w:t xml:space="preserve"> 8-2 </w:t>
      </w:r>
      <w:r>
        <w:rPr>
          <w:rFonts w:hint="eastAsia"/>
        </w:rPr>
        <w:t>地球系统的六元圈层结构（增加人类圈）</w:t>
      </w:r>
    </w:p>
    <w:bookmarkEnd w:id="395"/>
    <w:p w14:paraId="49F81AD8">
      <w:pPr>
        <w:pStyle w:val="5"/>
      </w:pPr>
      <w:bookmarkStart w:id="396" w:name="_Toc15439"/>
      <w:bookmarkStart w:id="397" w:name="共识三国际社会已提供物质知识与技术基础"/>
      <w:r>
        <w:t xml:space="preserve">8.2.3 </w:t>
      </w:r>
      <w:r>
        <w:rPr>
          <w:rFonts w:hint="eastAsia"/>
        </w:rPr>
        <w:t>共识三：国际社会已提供物质、知识与技术基础</w:t>
      </w:r>
      <w:bookmarkEnd w:id="396"/>
    </w:p>
    <w:p w14:paraId="558ADF75">
      <w:pPr>
        <w:pStyle w:val="34"/>
      </w:pPr>
      <w:r>
        <w:rPr>
          <w:rFonts w:hint="eastAsia"/>
        </w:rPr>
        <w:t>今天国际社会的</w:t>
      </w:r>
      <w:r>
        <w:rPr>
          <w:rStyle w:val="63"/>
          <w:rFonts w:hint="eastAsia"/>
        </w:rPr>
        <w:t>经济能力</w:t>
      </w:r>
      <w:r>
        <w:rPr>
          <w:rFonts w:hint="eastAsia"/>
        </w:rPr>
        <w:t>和</w:t>
      </w:r>
      <w:r>
        <w:rPr>
          <w:rStyle w:val="63"/>
          <w:rFonts w:hint="eastAsia"/>
        </w:rPr>
        <w:t>科学技术水平</w:t>
      </w:r>
      <w:r>
        <w:rPr>
          <w:rFonts w:hint="eastAsia"/>
        </w:rPr>
        <w:t>已经为解决重大环境问题提供了物质基础、知识基础和技术支撑，因而</w:t>
      </w:r>
      <w:r>
        <w:rPr>
          <w:rStyle w:val="63"/>
          <w:rFonts w:hint="eastAsia"/>
        </w:rPr>
        <w:t>有可能通过多学科交叉的国际科学合作来实现人类社会可持续发展的目标</w:t>
      </w:r>
      <w:r>
        <w:rPr>
          <w:rFonts w:hint="eastAsia"/>
        </w:rPr>
        <w:t>。这一共识把“问题”（共识一、二）转化为“可行”（共识三）——人类有能力也有条件主动应对。</w:t>
      </w:r>
    </w:p>
    <w:p w14:paraId="59FCDF6F">
      <w:pPr>
        <w:pStyle w:val="14"/>
      </w:pPr>
      <w:r>
        <w:rPr>
          <w:rFonts w:hint="eastAsia"/>
          <w:b/>
          <w:bCs/>
        </w:rPr>
        <w:t>记忆锚点</w:t>
      </w:r>
      <w:r>
        <w:rPr>
          <w:rFonts w:hint="eastAsia"/>
        </w:rPr>
        <w:t>：三大共识＝“根源在人（重建三大平衡）—整体行为异常（非因果、非单学科单国）—已具备基础（可交叉合作）”。</w:t>
      </w:r>
    </w:p>
    <w:bookmarkEnd w:id="391"/>
    <w:bookmarkEnd w:id="397"/>
    <w:p w14:paraId="4C42F599">
      <w:pPr>
        <w:pStyle w:val="4"/>
      </w:pPr>
      <w:bookmarkStart w:id="398" w:name="_Toc30359"/>
      <w:bookmarkStart w:id="399" w:name="地球系统科学的两大行动"/>
      <w:r>
        <w:t xml:space="preserve">8.3 </w:t>
      </w:r>
      <w:r>
        <w:rPr>
          <w:rFonts w:hint="eastAsia"/>
        </w:rPr>
        <w:t>地球系统科学的两大行动</w:t>
      </w:r>
      <w:bookmarkEnd w:id="398"/>
    </w:p>
    <w:p w14:paraId="47CA997A">
      <w:pPr>
        <w:pStyle w:val="5"/>
      </w:pPr>
      <w:bookmarkStart w:id="400" w:name="_Toc17175"/>
      <w:bookmarkStart w:id="401" w:name="行动一制定一系列保护地球的国际公约"/>
      <w:r>
        <w:t xml:space="preserve">8.3.1 </w:t>
      </w:r>
      <w:r>
        <w:rPr>
          <w:rFonts w:hint="eastAsia"/>
        </w:rPr>
        <w:t>行动一：制定一系列保护地球的国际公约</w:t>
      </w:r>
      <w:bookmarkEnd w:id="400"/>
    </w:p>
    <w:p w14:paraId="38708F74">
      <w:pPr>
        <w:pStyle w:val="34"/>
      </w:pPr>
      <w:r>
        <w:rPr>
          <w:rFonts w:hint="eastAsia"/>
        </w:rPr>
        <w:t>国际社会联合起来，制定了一系列为保护地球和改善地球生态与环境状况的国际公约：</w:t>
      </w:r>
    </w:p>
    <w:p w14:paraId="730F56F8">
      <w:pPr>
        <w:pStyle w:val="35"/>
        <w:numPr>
          <w:ilvl w:val="0"/>
          <w:numId w:val="1"/>
        </w:numPr>
      </w:pPr>
      <w:r>
        <w:rPr>
          <w:rStyle w:val="64"/>
          <w:rFonts w:hint="eastAsia"/>
        </w:rPr>
        <w:t>保护臭氧层公约</w:t>
      </w:r>
    </w:p>
    <w:p w14:paraId="54159F4F">
      <w:pPr>
        <w:pStyle w:val="35"/>
        <w:numPr>
          <w:ilvl w:val="0"/>
          <w:numId w:val="1"/>
        </w:numPr>
      </w:pPr>
      <w:r>
        <w:rPr>
          <w:rStyle w:val="64"/>
          <w:rFonts w:hint="eastAsia"/>
        </w:rPr>
        <w:t>气候变化框架公约</w:t>
      </w:r>
    </w:p>
    <w:p w14:paraId="703BDB1F">
      <w:pPr>
        <w:pStyle w:val="35"/>
        <w:numPr>
          <w:ilvl w:val="0"/>
          <w:numId w:val="1"/>
        </w:numPr>
      </w:pPr>
      <w:r>
        <w:rPr>
          <w:rStyle w:val="64"/>
          <w:rFonts w:hint="eastAsia"/>
        </w:rPr>
        <w:t>生物多样性公约</w:t>
      </w:r>
    </w:p>
    <w:p w14:paraId="7F3A4937">
      <w:pPr>
        <w:pStyle w:val="35"/>
        <w:numPr>
          <w:ilvl w:val="0"/>
          <w:numId w:val="1"/>
        </w:numPr>
      </w:pPr>
      <w:r>
        <w:rPr>
          <w:rStyle w:val="64"/>
          <w:rFonts w:hint="eastAsia"/>
        </w:rPr>
        <w:t>沙漠化防治公约</w:t>
      </w:r>
    </w:p>
    <w:p w14:paraId="2532D062">
      <w:pPr>
        <w:pStyle w:val="35"/>
        <w:numPr>
          <w:ilvl w:val="0"/>
          <w:numId w:val="1"/>
        </w:numPr>
      </w:pPr>
      <w:r>
        <w:t>……</w:t>
      </w:r>
    </w:p>
    <w:bookmarkEnd w:id="401"/>
    <w:p w14:paraId="4C3A3D28">
      <w:pPr>
        <w:pStyle w:val="5"/>
      </w:pPr>
      <w:bookmarkStart w:id="402" w:name="_Toc11327"/>
      <w:bookmarkStart w:id="403" w:name="行动二提出并执行一系列大型国际科学计划"/>
      <w:r>
        <w:t xml:space="preserve">8.3.2 </w:t>
      </w:r>
      <w:r>
        <w:rPr>
          <w:rFonts w:hint="eastAsia"/>
        </w:rPr>
        <w:t>行动二：提出并执行一系列大型国际科学计划</w:t>
      </w:r>
      <w:bookmarkEnd w:id="402"/>
    </w:p>
    <w:p w14:paraId="01CDAEA9">
      <w:pPr>
        <w:pStyle w:val="34"/>
      </w:pPr>
      <w:r>
        <w:rPr>
          <w:rFonts w:hint="eastAsia"/>
        </w:rPr>
        <w:t>以地球系统科学为对象，提出并执行了一系列大型国际计划：</w:t>
      </w:r>
    </w:p>
    <w:p w14:paraId="5362CECE">
      <w:pPr>
        <w:pStyle w:val="3"/>
      </w:pPr>
      <w:r>
        <w:rPr>
          <w:rStyle w:val="68"/>
        </w:rPr>
        <w:t>IGBP</w:t>
      </w:r>
      <w:r>
        <w:t>、</w:t>
      </w:r>
      <w:r>
        <w:rPr>
          <w:rStyle w:val="68"/>
        </w:rPr>
        <w:t>WCRP</w:t>
      </w:r>
      <w:r>
        <w:t>、</w:t>
      </w:r>
      <w:r>
        <w:rPr>
          <w:rStyle w:val="68"/>
        </w:rPr>
        <w:t>IHDP</w:t>
      </w:r>
      <w:r>
        <w:t>、</w:t>
      </w:r>
      <w:r>
        <w:rPr>
          <w:rStyle w:val="68"/>
        </w:rPr>
        <w:t>DIVERSITAS</w:t>
      </w:r>
      <w:r>
        <w:t>、</w:t>
      </w:r>
      <w:r>
        <w:rPr>
          <w:rStyle w:val="68"/>
        </w:rPr>
        <w:t>GCOS</w:t>
      </w:r>
      <w:r>
        <w:t>、</w:t>
      </w:r>
      <w:r>
        <w:rPr>
          <w:rStyle w:val="68"/>
        </w:rPr>
        <w:t>GTOS</w:t>
      </w:r>
      <w:r>
        <w:t>、</w:t>
      </w:r>
      <w:r>
        <w:rPr>
          <w:rStyle w:val="68"/>
        </w:rPr>
        <w:t>GOOS</w:t>
      </w:r>
      <w:r>
        <w:t>、</w:t>
      </w:r>
      <w:r>
        <w:rPr>
          <w:rStyle w:val="68"/>
        </w:rPr>
        <w:t>EOS</w:t>
      </w:r>
      <w:r>
        <w:t>、</w:t>
      </w:r>
      <w:r>
        <w:rPr>
          <w:rStyle w:val="68"/>
        </w:rPr>
        <w:t>Future Earth</w:t>
      </w:r>
      <w:r>
        <w:t xml:space="preserve"> ……</w:t>
      </w:r>
    </w:p>
    <w:p w14:paraId="3184A216">
      <w:pPr>
        <w:pStyle w:val="14"/>
      </w:pPr>
      <w:r>
        <w:rPr>
          <w:rFonts w:hint="eastAsia"/>
          <w:b/>
          <w:bCs/>
        </w:rPr>
        <w:t>记忆锚点</w:t>
      </w:r>
      <w:r>
        <w:rPr>
          <w:rFonts w:hint="eastAsia"/>
        </w:rPr>
        <w:t>：两大行动＝“公约（臭氧层、气候、生物多样性、沙漠化）＋计划（IGBP、WCRP、IHDP、DIVERSITAS、GCOS、GTOS、GOOS、EOS、未来地球）”。</w:t>
      </w:r>
    </w:p>
    <w:bookmarkEnd w:id="399"/>
    <w:bookmarkEnd w:id="403"/>
    <w:p w14:paraId="74FBFB08">
      <w:pPr>
        <w:pStyle w:val="4"/>
      </w:pPr>
      <w:bookmarkStart w:id="404" w:name="_Toc707"/>
      <w:bookmarkStart w:id="405" w:name="若干值得重视的观点-1"/>
      <w:r>
        <w:t xml:space="preserve">8.4 </w:t>
      </w:r>
      <w:r>
        <w:rPr>
          <w:rFonts w:hint="eastAsia"/>
        </w:rPr>
        <w:t>若干值得重视的观点</w:t>
      </w:r>
      <w:bookmarkEnd w:id="404"/>
    </w:p>
    <w:p w14:paraId="6ECCA277">
      <w:pPr>
        <w:pStyle w:val="5"/>
      </w:pPr>
      <w:bookmarkStart w:id="406" w:name="_Toc3955"/>
      <w:bookmarkStart w:id="407" w:name="观点一今天地球的运行方式无历史相似型"/>
      <w:r>
        <w:t xml:space="preserve">8.4.1 </w:t>
      </w:r>
      <w:r>
        <w:rPr>
          <w:rFonts w:hint="eastAsia"/>
        </w:rPr>
        <w:t>观点一：今天地球的运行方式无历史相似型</w:t>
      </w:r>
      <w:bookmarkEnd w:id="406"/>
    </w:p>
    <w:p w14:paraId="5F7580B0">
      <w:pPr>
        <w:pStyle w:val="34"/>
      </w:pPr>
      <w:r>
        <w:rPr>
          <w:rFonts w:hint="eastAsia"/>
        </w:rPr>
        <w:t>从关键性的环境参数来看，</w:t>
      </w:r>
      <w:r>
        <w:rPr>
          <w:rStyle w:val="63"/>
          <w:rFonts w:hint="eastAsia"/>
        </w:rPr>
        <w:t>地球系统今天的变化远远超过了过去至少50万年来的自然变率的范围</w:t>
      </w:r>
      <w:r>
        <w:rPr>
          <w:rFonts w:hint="eastAsia"/>
        </w:rPr>
        <w:t>。今天正在发生的地球系统变化的</w:t>
      </w:r>
      <w:r>
        <w:rPr>
          <w:rStyle w:val="63"/>
          <w:rFonts w:hint="eastAsia"/>
        </w:rPr>
        <w:t>性质、振幅和速率是前所未有的</w:t>
      </w:r>
      <w:r>
        <w:rPr>
          <w:rFonts w:hint="eastAsia"/>
        </w:rPr>
        <w:t>，因此</w:t>
      </w:r>
      <w:r>
        <w:rPr>
          <w:rStyle w:val="66"/>
          <w:rFonts w:hint="eastAsia"/>
        </w:rPr>
        <w:t>不可能从地球历史上寻找相似型</w:t>
      </w:r>
      <w:r>
        <w:rPr>
          <w:rFonts w:hint="eastAsia"/>
        </w:rPr>
        <w:t>。这决定了“以古论今”的简单类比方法在当代全球变化研究中失效，必须依靠观测与模式预估未来。</w:t>
      </w:r>
    </w:p>
    <w:bookmarkEnd w:id="407"/>
    <w:p w14:paraId="419531B3">
      <w:pPr>
        <w:pStyle w:val="5"/>
      </w:pPr>
      <w:bookmarkStart w:id="408" w:name="_Toc9758"/>
      <w:bookmarkStart w:id="409" w:name="观点二地球系统的稳定性韧性与阈值"/>
      <w:r>
        <w:t xml:space="preserve">8.4.2 </w:t>
      </w:r>
      <w:r>
        <w:rPr>
          <w:rFonts w:hint="eastAsia"/>
        </w:rPr>
        <w:t>观点二：地球系统的稳定性——韧性与阈值</w:t>
      </w:r>
      <w:bookmarkEnd w:id="408"/>
    </w:p>
    <w:p w14:paraId="5325BEB2">
      <w:pPr>
        <w:pStyle w:val="34"/>
      </w:pPr>
      <w:r>
        <w:rPr>
          <w:rFonts w:hint="eastAsia"/>
        </w:rPr>
        <w:t>地球系统在外力作用下发生变化，在一定的条件下，</w:t>
      </w:r>
      <w:r>
        <w:rPr>
          <w:rStyle w:val="65"/>
          <w:rFonts w:hint="eastAsia"/>
        </w:rPr>
        <w:t>经过自身的调整，它可以回复到原有稳定状态</w:t>
      </w:r>
      <w:r>
        <w:rPr>
          <w:rFonts w:hint="eastAsia"/>
        </w:rPr>
        <w:t>，这就是地球系统的特殊功能，或称</w:t>
      </w:r>
      <w:r>
        <w:rPr>
          <w:rStyle w:val="64"/>
          <w:rFonts w:hint="eastAsia"/>
        </w:rPr>
        <w:t>地球系统的韧性（resilience）</w:t>
      </w:r>
      <w:r>
        <w:rPr>
          <w:rFonts w:hint="eastAsia"/>
        </w:rPr>
        <w:t>。但是，</w:t>
      </w:r>
      <w:r>
        <w:rPr>
          <w:rStyle w:val="63"/>
          <w:rFonts w:hint="eastAsia"/>
        </w:rPr>
        <w:t>当系统的变化超过某个特定值（称为阈值）时，它有可能发生质的变化，不再具有恢复到原始状态的能力</w:t>
      </w:r>
      <w:r>
        <w:rPr>
          <w:rFonts w:hint="eastAsia"/>
        </w:rPr>
        <w:t>；不过，它仍有可能在新的条件下，</w:t>
      </w:r>
      <w:r>
        <w:rPr>
          <w:rStyle w:val="63"/>
          <w:rFonts w:hint="eastAsia"/>
        </w:rPr>
        <w:t>建立起新的平衡和稳定态</w:t>
      </w:r>
      <w:r>
        <w:rPr>
          <w:rFonts w:hint="eastAsia"/>
        </w:rPr>
        <w:t>。可见系统的“稳定”是有条件的：韧性区间内可自恢复，越过阈值则发生状态跃变。</w:t>
      </w:r>
    </w:p>
    <w:bookmarkEnd w:id="409"/>
    <w:p w14:paraId="2F5AD13D">
      <w:pPr>
        <w:pStyle w:val="5"/>
      </w:pPr>
      <w:bookmarkStart w:id="410" w:name="_Toc9118"/>
      <w:bookmarkStart w:id="411" w:name="观点三人类活动可能拨动地球系统运行模态的转换开关"/>
      <w:r>
        <w:t xml:space="preserve">8.4.3 </w:t>
      </w:r>
      <w:r>
        <w:rPr>
          <w:rFonts w:hint="eastAsia"/>
        </w:rPr>
        <w:t>观点三：人类活动可能拨动地球系统运行模态的转换开关</w:t>
      </w:r>
      <w:bookmarkEnd w:id="410"/>
    </w:p>
    <w:p w14:paraId="21C86A44">
      <w:pPr>
        <w:pStyle w:val="34"/>
      </w:pPr>
      <w:r>
        <w:rPr>
          <w:rFonts w:hint="eastAsia"/>
        </w:rPr>
        <w:t>人类活动有可能</w:t>
      </w:r>
      <w:r>
        <w:rPr>
          <w:rStyle w:val="65"/>
          <w:rFonts w:hint="eastAsia"/>
        </w:rPr>
        <w:t>拨动地球系统运行模态的转换开关</w:t>
      </w:r>
      <w:r>
        <w:rPr>
          <w:rFonts w:hint="eastAsia"/>
        </w:rPr>
        <w:t>：一方面，人类活动可以触发地球系统灾难性的变化，而这些变化将是</w:t>
      </w:r>
      <w:r>
        <w:rPr>
          <w:rStyle w:val="63"/>
          <w:rFonts w:hint="eastAsia"/>
        </w:rPr>
        <w:t>不可逆的</w:t>
      </w:r>
      <w:r>
        <w:rPr>
          <w:rFonts w:hint="eastAsia"/>
        </w:rPr>
        <w:t>；另一方面，人类活动也可以</w:t>
      </w:r>
      <w:r>
        <w:rPr>
          <w:rStyle w:val="63"/>
          <w:rFonts w:hint="eastAsia"/>
        </w:rPr>
        <w:t>避免一些灾难性的变化</w:t>
      </w:r>
      <w:r>
        <w:rPr>
          <w:rFonts w:hint="eastAsia"/>
        </w:rPr>
        <w:t>。这一观点与“累积</w:t>
      </w:r>
      <w:r>
        <w:t xml:space="preserve"> </w:t>
      </w:r>
      <m:oMath>
        <m:r>
          <m:rPr>
            <m:sty m:val="p"/>
          </m:rPr>
          <m:t>C</m:t>
        </m:r>
        <m:sSub>
          <m:sSubPr/>
          <m:e>
            <m:r>
              <m:rPr>
                <m:sty m:val="p"/>
              </m:rPr>
              <m:t>O</m:t>
            </m:r>
          </m:e>
          <m:sub>
            <m:r>
              <m:rPr>
                <m:sty m:val="p"/>
              </m:rPr>
              <m:t>2</m:t>
            </m:r>
          </m:sub>
        </m:sSub>
      </m:oMath>
      <w:r>
        <w:t xml:space="preserve"> </w:t>
      </w:r>
      <w:r>
        <w:rPr>
          <w:rFonts w:hint="eastAsia"/>
        </w:rPr>
        <w:t>排放—气候响应”的直接联系相呼应：全球温度增幅与</w:t>
      </w:r>
      <w:r>
        <w:t xml:space="preserve"> </w:t>
      </w:r>
      <m:oMath>
        <m:r>
          <m:rPr>
            <m:sty m:val="p"/>
          </m:rPr>
          <m:t>C</m:t>
        </m:r>
        <m:sSub>
          <m:sSubPr/>
          <m:e>
            <m:r>
              <m:rPr>
                <m:sty m:val="p"/>
              </m:rPr>
              <m:t>O</m:t>
            </m:r>
          </m:e>
          <m:sub>
            <m:r>
              <m:rPr>
                <m:sty m:val="p"/>
              </m:rPr>
              <m:t>2</m:t>
            </m:r>
          </m:sub>
        </m:sSub>
      </m:oMath>
      <w:r>
        <w:t xml:space="preserve"> </w:t>
      </w:r>
      <w:r>
        <w:rPr>
          <w:rFonts w:hint="eastAsia"/>
        </w:rPr>
        <w:t>累积排放总量之间保持准线性关系，</w:t>
      </w:r>
      <w:r>
        <w:rPr>
          <w:rStyle w:val="67"/>
          <w:rFonts w:hint="eastAsia"/>
        </w:rPr>
        <w:t>大约每累积排放500</w:t>
      </w:r>
      <w:r>
        <w:rPr>
          <w:rStyle w:val="67"/>
        </w:rPr>
        <w:t xml:space="preserve"> GtC </w:t>
      </w:r>
      <w:r>
        <w:rPr>
          <w:rStyle w:val="67"/>
          <w:rFonts w:hint="eastAsia"/>
        </w:rPr>
        <w:t>的</w:t>
      </w:r>
      <w:r>
        <w:rPr>
          <w:rStyle w:val="67"/>
        </w:rPr>
        <w:t xml:space="preserve"> </w:t>
      </w:r>
      <m:oMath>
        <m:r>
          <m:rPr>
            <m:sty m:val="p"/>
          </m:rPr>
          <m:t>C</m:t>
        </m:r>
        <m:sSub>
          <m:sSubPr/>
          <m:e>
            <m:r>
              <m:rPr>
                <m:sty m:val="p"/>
              </m:rPr>
              <m:t>O</m:t>
            </m:r>
          </m:e>
          <m:sub>
            <m:r>
              <m:rPr>
                <m:sty m:val="p"/>
              </m:rPr>
              <m:t>2</m:t>
            </m:r>
          </m:sub>
        </m:sSub>
      </m:oMath>
      <w:r>
        <w:rPr>
          <w:rStyle w:val="67"/>
          <w:rFonts w:hint="eastAsia"/>
        </w:rPr>
        <w:t>，全球温度增加1℃</w:t>
      </w:r>
      <w:r>
        <w:rPr>
          <w:rFonts w:hint="eastAsia"/>
        </w:rPr>
        <w:t>（对应不同</w:t>
      </w:r>
      <w:r>
        <w:t xml:space="preserve"> RCP </w:t>
      </w:r>
      <w:r>
        <w:rPr>
          <w:rFonts w:hint="eastAsia"/>
        </w:rPr>
        <w:t>情景曲线）。正因存在临界点与临界点的连锁反应，这种线性关系会被打破，不确定性更可能表现为“温室气体增加带来更剧烈的气候变化”。</w:t>
      </w:r>
    </w:p>
    <w:p w14:paraId="4DCBA98B">
      <w:pPr>
        <w:pStyle w:val="58"/>
      </w:pPr>
      <w:r>
        <w:drawing>
          <wp:inline distT="0" distB="0" distL="114300" distR="114300">
            <wp:extent cx="4655820" cy="3604260"/>
            <wp:effectExtent l="0" t="0" r="0" b="0"/>
            <wp:docPr id="1246" name="Picture" descr="图 8-3 累积 CO2 排放与气候响应的直接联系（各曲线为不同 RCP 情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 name="Picture" descr="图 8-3 累积 CO2 排放与气候响应的直接联系（各曲线为不同 RCP 情景）"/>
                    <pic:cNvPicPr>
                      <a:picLocks noChangeAspect="1" noChangeArrowheads="1"/>
                    </pic:cNvPicPr>
                  </pic:nvPicPr>
                  <pic:blipFill>
                    <a:blip r:embed="rId52"/>
                    <a:stretch>
                      <a:fillRect/>
                    </a:stretch>
                  </pic:blipFill>
                  <pic:spPr>
                    <a:xfrm>
                      <a:off x="0" y="0"/>
                      <a:ext cx="4655820" cy="3604612"/>
                    </a:xfrm>
                    <a:prstGeom prst="rect">
                      <a:avLst/>
                    </a:prstGeom>
                    <a:noFill/>
                    <a:ln w="9525">
                      <a:noFill/>
                    </a:ln>
                  </pic:spPr>
                </pic:pic>
              </a:graphicData>
            </a:graphic>
          </wp:inline>
        </w:drawing>
      </w:r>
    </w:p>
    <w:p w14:paraId="04256634">
      <w:pPr>
        <w:pStyle w:val="56"/>
      </w:pPr>
      <w:r>
        <w:rPr>
          <w:rFonts w:hint="eastAsia"/>
        </w:rPr>
        <w:t>图</w:t>
      </w:r>
      <w:r>
        <w:t xml:space="preserve"> 8-3 </w:t>
      </w:r>
      <w:r>
        <w:rPr>
          <w:rFonts w:hint="eastAsia"/>
        </w:rPr>
        <w:t>累积</w:t>
      </w:r>
      <w:r>
        <w:t xml:space="preserve"> CO2 </w:t>
      </w:r>
      <w:r>
        <w:rPr>
          <w:rFonts w:hint="eastAsia"/>
        </w:rPr>
        <w:t>排放与气候响应的直接联系（各曲线为不同</w:t>
      </w:r>
      <w:r>
        <w:t xml:space="preserve"> RCP </w:t>
      </w:r>
      <w:r>
        <w:rPr>
          <w:rFonts w:hint="eastAsia"/>
        </w:rPr>
        <w:t>情景）</w:t>
      </w:r>
    </w:p>
    <w:bookmarkEnd w:id="411"/>
    <w:p w14:paraId="1DC1B6C3">
      <w:pPr>
        <w:pStyle w:val="5"/>
      </w:pPr>
      <w:bookmarkStart w:id="412" w:name="_Toc16265"/>
      <w:bookmarkStart w:id="413" w:name="观点四人类对地球系统变化的有序适应"/>
      <w:r>
        <w:t xml:space="preserve">8.4.4 </w:t>
      </w:r>
      <w:r>
        <w:rPr>
          <w:rFonts w:hint="eastAsia"/>
        </w:rPr>
        <w:t>观点四：人类对地球系统变化的有序适应</w:t>
      </w:r>
      <w:bookmarkEnd w:id="412"/>
    </w:p>
    <w:p w14:paraId="41B73F24">
      <w:pPr>
        <w:pStyle w:val="34"/>
      </w:pPr>
      <w:r>
        <w:rPr>
          <w:rFonts w:hint="eastAsia"/>
        </w:rPr>
        <w:t>人类纪和人类圈概念的提出表明：工业化以来，</w:t>
      </w:r>
      <w:r>
        <w:rPr>
          <w:rStyle w:val="63"/>
          <w:rFonts w:hint="eastAsia"/>
        </w:rPr>
        <w:t>人类对地球气候和环境变化的影响程度逐渐接近自然变化的强度</w:t>
      </w:r>
      <w:r>
        <w:rPr>
          <w:rFonts w:hint="eastAsia"/>
        </w:rPr>
        <w:t>。因此，人类适应地球系统变化不仅包含对自然变化的适应，同时也包括调整自己的行为来减少或延缓人为引起的负面变化的影响。今天，人类对气候变化及其影响的认识深度、以及可提供的科技支撑能力和社会经济能力都是前所未有的，因而适应有可能</w:t>
      </w:r>
      <w:r>
        <w:rPr>
          <w:rStyle w:val="63"/>
          <w:rFonts w:hint="eastAsia"/>
        </w:rPr>
        <w:t>变“无序”为“有序”，变“被动”为“主动”</w:t>
      </w:r>
      <w:r>
        <w:rPr>
          <w:rFonts w:hint="eastAsia"/>
        </w:rPr>
        <w:t>（Adaptation</w:t>
      </w:r>
      <w:r>
        <w:t xml:space="preserve"> from passive to </w:t>
      </w:r>
      <w:r>
        <w:rPr>
          <w:rFonts w:hint="eastAsia"/>
        </w:rPr>
        <w:t>initiative）。</w:t>
      </w:r>
    </w:p>
    <w:p w14:paraId="325FD0B6">
      <w:pPr>
        <w:pStyle w:val="3"/>
      </w:pPr>
      <w:r>
        <w:rPr>
          <w:rStyle w:val="64"/>
          <w:rFonts w:hint="eastAsia"/>
        </w:rPr>
        <w:t>“有序适应”</w:t>
      </w:r>
      <w:r>
        <w:rPr>
          <w:rFonts w:hint="eastAsia"/>
        </w:rPr>
        <w:t>的概念（</w:t>
      </w:r>
      <w:r>
        <w:rPr>
          <w:rStyle w:val="63"/>
          <w:rFonts w:hint="eastAsia"/>
        </w:rPr>
        <w:t>叶笃正、符淙斌等，2006、2007、2012</w:t>
      </w:r>
      <w:r>
        <w:rPr>
          <w:rFonts w:hint="eastAsia"/>
        </w:rPr>
        <w:t>）：人类按照自然规律，从地球系统整体观的角度，正确处理</w:t>
      </w:r>
      <w:r>
        <w:rPr>
          <w:rStyle w:val="63"/>
          <w:rFonts w:hint="eastAsia"/>
        </w:rPr>
        <w:t>当前与长远、局部与全局、全球与区域和国家以及不同行业间的平衡等关系</w:t>
      </w:r>
      <w:r>
        <w:rPr>
          <w:rFonts w:hint="eastAsia"/>
        </w:rPr>
        <w:t>，调整生产方式、生活方式和科学技术活动，来设计和实施适应气候和环境变化的方案。有序人类活动与可持续发展之间存在着协调统一的关系：在区域尺度上开展有序人类适应研究是区域可持续发展的迫切需求；在全球尺度上实施有序适应，则是全人类福祉与国家利益、近期和长期效益统一和协调的基础。主动有序适应的目标是衔接“未来地球气候和环境变化”与“未来社会蓝图”，最终实现</w:t>
      </w:r>
      <w:r>
        <w:rPr>
          <w:rStyle w:val="64"/>
          <w:rFonts w:hint="eastAsia"/>
        </w:rPr>
        <w:t>人类社会可持续发展</w:t>
      </w:r>
      <w:r>
        <w:t>。</w:t>
      </w:r>
    </w:p>
    <w:p w14:paraId="0333320A">
      <w:pPr>
        <w:pStyle w:val="14"/>
      </w:pPr>
      <w:r>
        <w:rPr>
          <w:rFonts w:hint="eastAsia"/>
          <w:b/>
          <w:bCs/>
        </w:rPr>
        <w:t>记忆锚点</w:t>
      </w:r>
      <w:r>
        <w:rPr>
          <w:rFonts w:hint="eastAsia"/>
        </w:rPr>
        <w:t>：四个观点＝“无相似型—韧性阈值—转换开关—有序适应”。有序适应＝按自然规律＋整体观＋统筹四对关系（当前/长远、局部/全局、全球/区域-国家、行业间），变无序为有序、变被动为主动。</w:t>
      </w:r>
    </w:p>
    <w:bookmarkEnd w:id="405"/>
    <w:bookmarkEnd w:id="413"/>
    <w:p w14:paraId="7C6D3C81">
      <w:pPr>
        <w:pStyle w:val="4"/>
      </w:pPr>
      <w:bookmarkStart w:id="414" w:name="_Toc25525"/>
      <w:bookmarkStart w:id="415" w:name="区域集成研究的特殊地位"/>
      <w:r>
        <w:t xml:space="preserve">8.5 </w:t>
      </w:r>
      <w:r>
        <w:rPr>
          <w:rFonts w:hint="eastAsia"/>
        </w:rPr>
        <w:t>区域集成研究的特殊地位</w:t>
      </w:r>
      <w:bookmarkEnd w:id="414"/>
    </w:p>
    <w:p w14:paraId="6A8E2733">
      <w:pPr>
        <w:pStyle w:val="34"/>
      </w:pPr>
      <w:r>
        <w:rPr>
          <w:rFonts w:hint="eastAsia"/>
        </w:rPr>
        <w:t>当前地球系统科学研究方向正在调整：一是</w:t>
      </w:r>
      <w:r>
        <w:rPr>
          <w:rStyle w:val="63"/>
          <w:rFonts w:hint="eastAsia"/>
        </w:rPr>
        <w:t>加强为可持续发展服务的全球变化问题的研究</w:t>
      </w:r>
      <w:r>
        <w:rPr>
          <w:rFonts w:hint="eastAsia"/>
        </w:rPr>
        <w:t>；二是</w:t>
      </w:r>
      <w:r>
        <w:rPr>
          <w:rStyle w:val="63"/>
          <w:rFonts w:hint="eastAsia"/>
        </w:rPr>
        <w:t>重视区域对地球系统变化贡献的研究</w:t>
      </w:r>
      <w:r>
        <w:rPr>
          <w:rFonts w:hint="eastAsia"/>
        </w:rPr>
        <w:t>。由此，区域集成研究被提升到一个特殊的地位，理由有二：</w:t>
      </w:r>
    </w:p>
    <w:p w14:paraId="53EC903F">
      <w:pPr>
        <w:pStyle w:val="35"/>
        <w:numPr>
          <w:ilvl w:val="0"/>
          <w:numId w:val="16"/>
        </w:numPr>
      </w:pPr>
      <w:r>
        <w:rPr>
          <w:rFonts w:hint="eastAsia"/>
          <w:b/>
          <w:bCs/>
        </w:rPr>
        <w:t>区域研究可以直接为可持续发展作贡献。</w:t>
      </w:r>
      <w:r>
        <w:t xml:space="preserve"> </w:t>
      </w:r>
      <w:r>
        <w:rPr>
          <w:rFonts w:hint="eastAsia"/>
        </w:rPr>
        <w:t>区域集成研究必须同区域内政府和民众的利益相联系，可为水土气生和人类资源的可持续发展提供坚实的科学基础；区域尺度的全球变化研究本身可直接用于脆弱性分析、风险评估和环境治理等可持续发展适应对策。</w:t>
      </w:r>
    </w:p>
    <w:p w14:paraId="3D01F034">
      <w:pPr>
        <w:pStyle w:val="35"/>
        <w:numPr>
          <w:ilvl w:val="0"/>
          <w:numId w:val="16"/>
        </w:numPr>
      </w:pPr>
      <w:r>
        <w:rPr>
          <w:rFonts w:hint="eastAsia"/>
          <w:b/>
          <w:bCs/>
        </w:rPr>
        <w:t>区域研究是地球系统科学的重要组成部分。</w:t>
      </w:r>
      <w:r>
        <w:t xml:space="preserve"> </w:t>
      </w:r>
      <w:r>
        <w:rPr>
          <w:rFonts w:hint="eastAsia"/>
        </w:rPr>
        <w:t>不同的区域在</w:t>
      </w:r>
      <w:r>
        <w:rPr>
          <w:rStyle w:val="63"/>
          <w:rFonts w:hint="eastAsia"/>
        </w:rPr>
        <w:t>生物地球物理、生物地球化学和人文过程</w:t>
      </w:r>
      <w:r>
        <w:rPr>
          <w:rFonts w:hint="eastAsia"/>
        </w:rPr>
        <w:t>方面都会有不同的表现，从而对地球系统产生不同的影响，这些知识是了解地球系统整体行为的基础；同时</w:t>
      </w:r>
      <w:r>
        <w:rPr>
          <w:rStyle w:val="66"/>
          <w:rFonts w:hint="eastAsia"/>
        </w:rPr>
        <w:t>区域不是一个封闭的系统</w:t>
      </w:r>
      <w:r>
        <w:rPr>
          <w:rFonts w:hint="eastAsia"/>
        </w:rPr>
        <w:t>——区域与区域之间、区域与全球之间的联系是地球系统动力学的重要内容。区域有可能成为全球变化的某个“</w:t>
      </w:r>
      <w:r>
        <w:rPr>
          <w:rStyle w:val="63"/>
          <w:rFonts w:hint="eastAsia"/>
        </w:rPr>
        <w:t>开关</w:t>
      </w:r>
      <w:r>
        <w:rPr>
          <w:rFonts w:hint="eastAsia"/>
        </w:rPr>
        <w:t>”，在某个关键地区的小的变化，有可能导致整个地球系统的重大变化。</w:t>
      </w:r>
    </w:p>
    <w:p w14:paraId="352763C4">
      <w:pPr>
        <w:pStyle w:val="14"/>
      </w:pPr>
      <w:r>
        <w:rPr>
          <w:rFonts w:hint="eastAsia"/>
          <w:b/>
          <w:bCs/>
        </w:rPr>
        <w:t>记忆锚点</w:t>
      </w:r>
      <w:r>
        <w:rPr>
          <w:rFonts w:hint="eastAsia"/>
        </w:rPr>
        <w:t>：区域研究的特殊地位＝“能为可持续发展直接服务”＋“是地球系统科学的重要组成（区域是开关）”。</w:t>
      </w:r>
    </w:p>
    <w:bookmarkEnd w:id="415"/>
    <w:p w14:paraId="10D52CFF">
      <w:pPr>
        <w:pStyle w:val="4"/>
      </w:pPr>
      <w:bookmarkStart w:id="416" w:name="_Toc12248"/>
      <w:bookmarkStart w:id="417" w:name="future-earth-与地球系统科学的当前趋势"/>
      <w:r>
        <w:t xml:space="preserve">8.6 Future Earth </w:t>
      </w:r>
      <w:r>
        <w:rPr>
          <w:rFonts w:hint="eastAsia"/>
        </w:rPr>
        <w:t>与地球系统科学的当前趋势</w:t>
      </w:r>
      <w:bookmarkEnd w:id="416"/>
    </w:p>
    <w:p w14:paraId="1FB9BA65">
      <w:pPr>
        <w:pStyle w:val="34"/>
      </w:pPr>
      <w:r>
        <w:rPr>
          <w:rFonts w:hint="eastAsia"/>
        </w:rPr>
        <w:t>地球系统科学正在发生新的转型（A</w:t>
      </w:r>
      <w:r>
        <w:t xml:space="preserve"> new transition of Global change and earth system </w:t>
      </w:r>
      <w:r>
        <w:rPr>
          <w:rFonts w:hint="eastAsia"/>
        </w:rPr>
        <w:t>science）：</w:t>
      </w:r>
      <w:r>
        <w:rPr>
          <w:rStyle w:val="63"/>
          <w:rFonts w:hint="eastAsia"/>
        </w:rPr>
        <w:t>2011年，ICSU（国际科学理事会）大会批准建立</w:t>
      </w:r>
      <w:r>
        <w:rPr>
          <w:rStyle w:val="63"/>
        </w:rPr>
        <w:t xml:space="preserve"> Future Earth—Research for Global </w:t>
      </w:r>
      <w:r>
        <w:rPr>
          <w:rStyle w:val="63"/>
          <w:rFonts w:hint="eastAsia"/>
        </w:rPr>
        <w:t>Sustainability（《未来地球——全球可持续发展的研究》）</w:t>
      </w:r>
      <w:r>
        <w:rPr>
          <w:rFonts w:hint="eastAsia"/>
        </w:rPr>
        <w:t>，把它作为一个</w:t>
      </w:r>
      <w:r>
        <w:rPr>
          <w:rStyle w:val="67"/>
          <w:rFonts w:hint="eastAsia"/>
        </w:rPr>
        <w:t>10年</w:t>
      </w:r>
      <w:r>
        <w:rPr>
          <w:rFonts w:hint="eastAsia"/>
        </w:rPr>
        <w:t>的跨学科计划。其框架围绕四个相互作用的板块展开：</w:t>
      </w:r>
      <w:r>
        <w:rPr>
          <w:rStyle w:val="64"/>
          <w:rFonts w:hint="eastAsia"/>
        </w:rPr>
        <w:t>人类和自然驱动力</w:t>
      </w:r>
      <w:r>
        <w:t>、</w:t>
      </w:r>
      <w:r>
        <w:rPr>
          <w:rStyle w:val="64"/>
          <w:rFonts w:hint="eastAsia"/>
        </w:rPr>
        <w:t>全球环境变化</w:t>
      </w:r>
      <w:r>
        <w:t>、</w:t>
      </w:r>
      <w:r>
        <w:rPr>
          <w:rStyle w:val="64"/>
          <w:rFonts w:hint="eastAsia"/>
        </w:rPr>
        <w:t>人类福祉</w:t>
      </w:r>
      <w:r>
        <w:t>、</w:t>
      </w:r>
      <w:r>
        <w:rPr>
          <w:rStyle w:val="64"/>
          <w:rFonts w:hint="eastAsia"/>
        </w:rPr>
        <w:t>可持续发展途径、转型和解决方案</w:t>
      </w:r>
      <w:r>
        <w:rPr>
          <w:rFonts w:hint="eastAsia"/>
        </w:rPr>
        <w:t>——把自然变化与人类活动、把认识问题与给出解决方案统一起来。</w:t>
      </w:r>
    </w:p>
    <w:p w14:paraId="249364F5">
      <w:pPr>
        <w:pStyle w:val="3"/>
      </w:pPr>
      <w:r>
        <w:rPr>
          <w:rFonts w:hint="eastAsia"/>
        </w:rPr>
        <w:t>从计划谱系看，地球系统科学由早期的学科分立计划（IGBP</w:t>
      </w:r>
      <w:r>
        <w:t xml:space="preserve"> </w:t>
      </w:r>
      <w:r>
        <w:rPr>
          <w:rFonts w:hint="eastAsia"/>
        </w:rPr>
        <w:t>研究地圈—生物圈、WCRP</w:t>
      </w:r>
      <w:r>
        <w:t xml:space="preserve"> </w:t>
      </w:r>
      <w:r>
        <w:rPr>
          <w:rFonts w:hint="eastAsia"/>
        </w:rPr>
        <w:t>研究气候、IHDP</w:t>
      </w:r>
      <w:r>
        <w:t xml:space="preserve"> </w:t>
      </w:r>
      <w:r>
        <w:rPr>
          <w:rFonts w:hint="eastAsia"/>
        </w:rPr>
        <w:t>研究人文、DIVERSITAS</w:t>
      </w:r>
      <w:r>
        <w:t xml:space="preserve"> </w:t>
      </w:r>
      <w:r>
        <w:rPr>
          <w:rFonts w:hint="eastAsia"/>
        </w:rPr>
        <w:t>研究生物多样性）与观测系统计划（GCOS、GTOS、GOOS、EOS）</w:t>
      </w:r>
      <w:r>
        <w:rPr>
          <w:rStyle w:val="65"/>
          <w:rFonts w:hint="eastAsia"/>
        </w:rPr>
        <w:t>逐步走向集成，最终汇聚为面向可持续发展的</w:t>
      </w:r>
      <w:r>
        <w:rPr>
          <w:rStyle w:val="65"/>
        </w:rPr>
        <w:t xml:space="preserve"> Future Earth</w:t>
      </w:r>
      <w:r>
        <w:rPr>
          <w:rFonts w:hint="eastAsia"/>
        </w:rPr>
        <w:t>；同时区域集成研究被赋予特殊地位（见8.5）。人类如何通过有序适应与可持续发展，主动应对不可逆的系统阈值风险，正是这一学科走向成熟的标志。</w:t>
      </w:r>
    </w:p>
    <w:p w14:paraId="05DEE53D">
      <w:pPr>
        <w:pStyle w:val="14"/>
      </w:pPr>
      <w:r>
        <w:rPr>
          <w:rFonts w:hint="eastAsia"/>
          <w:b/>
          <w:bCs/>
        </w:rPr>
        <w:t>记忆锚点</w:t>
      </w:r>
      <w:r>
        <w:rPr>
          <w:rFonts w:hint="eastAsia"/>
        </w:rPr>
        <w:t>：Future</w:t>
      </w:r>
      <w:r>
        <w:t xml:space="preserve"> </w:t>
      </w:r>
      <w:r>
        <w:rPr>
          <w:rFonts w:hint="eastAsia"/>
        </w:rPr>
        <w:t>Earth＝2011年</w:t>
      </w:r>
      <w:r>
        <w:t xml:space="preserve"> ICSU </w:t>
      </w:r>
      <w:r>
        <w:rPr>
          <w:rFonts w:hint="eastAsia"/>
        </w:rPr>
        <w:t>大会批准、面向全球可持续发展的10年跨学科计划；四要素＝人类与自然驱动力、全球环境变化、人类福祉、可持续发展途径/转型/解决方案。</w:t>
      </w:r>
    </w:p>
    <w:p w14:paraId="09381C1A">
      <w:r>
        <w:br w:type="page"/>
      </w:r>
    </w:p>
    <w:bookmarkEnd w:id="381"/>
    <w:bookmarkEnd w:id="417"/>
    <w:p w14:paraId="7BC4742D">
      <w:pPr>
        <w:pStyle w:val="2"/>
      </w:pPr>
      <w:bookmarkStart w:id="418" w:name="_Toc39"/>
      <w:bookmarkStart w:id="419" w:name="附录-全书核心速记"/>
      <w:r>
        <w:rPr>
          <w:rFonts w:hint="eastAsia"/>
        </w:rPr>
        <w:t>附录</w:t>
      </w:r>
      <w:r>
        <w:t xml:space="preserve"> </w:t>
      </w:r>
      <w:r>
        <w:rPr>
          <w:rFonts w:hint="eastAsia"/>
        </w:rPr>
        <w:t>全书核心速记</w:t>
      </w:r>
      <w:bookmarkEnd w:id="418"/>
    </w:p>
    <w:p w14:paraId="2090170F">
      <w:pPr>
        <w:pStyle w:val="34"/>
      </w:pPr>
      <w:r>
        <w:rPr>
          <w:rFonts w:hint="eastAsia"/>
        </w:rPr>
        <w:t>本附录把全书（第一~八章）最常考、最易混的核心概念、关键数值、必背公式与易混概念高度浓缩为便于翻看复述的速记表，用于临考自查。表中数值均为课件提取稿中出现的量级，复习时以讲义原值为准。</w:t>
      </w:r>
    </w:p>
    <w:p w14:paraId="786F3D1F">
      <w:pPr>
        <w:pStyle w:val="4"/>
      </w:pPr>
      <w:bookmarkStart w:id="420" w:name="_Toc5377"/>
      <w:bookmarkStart w:id="421" w:name="一核心概念与名词解释速记约30条"/>
      <w:r>
        <w:rPr>
          <w:rFonts w:hint="eastAsia"/>
        </w:rPr>
        <w:t>一、核心概念与名词解释速记（约30条）</w:t>
      </w:r>
      <w:bookmarkEnd w:id="420"/>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2407"/>
        <w:gridCol w:w="2407"/>
        <w:gridCol w:w="2407"/>
        <w:gridCol w:w="2407"/>
      </w:tblGrid>
      <w:tr w14:paraId="52A3EC0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4800D75B">
            <w:pPr>
              <w:pStyle w:val="35"/>
            </w:pPr>
            <w:r>
              <w:t>#</w:t>
            </w:r>
          </w:p>
        </w:tc>
        <w:tc>
          <w:p w14:paraId="6277846C">
            <w:pPr>
              <w:pStyle w:val="35"/>
            </w:pPr>
            <w:r>
              <w:rPr>
                <w:rFonts w:hint="eastAsia"/>
              </w:rPr>
              <w:t>概念</w:t>
            </w:r>
          </w:p>
        </w:tc>
        <w:tc>
          <w:p w14:paraId="38DF16D5">
            <w:pPr>
              <w:pStyle w:val="35"/>
            </w:pPr>
            <w:r>
              <w:rPr>
                <w:rFonts w:hint="eastAsia"/>
              </w:rPr>
              <w:t>一句话释义</w:t>
            </w:r>
          </w:p>
        </w:tc>
        <w:tc>
          <w:p w14:paraId="62B86431">
            <w:pPr>
              <w:pStyle w:val="35"/>
            </w:pPr>
            <w:r>
              <w:rPr>
                <w:rFonts w:hint="eastAsia"/>
              </w:rPr>
              <w:t>章</w:t>
            </w:r>
          </w:p>
        </w:tc>
      </w:tr>
      <w:tr w14:paraId="070ADB0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6730177">
            <w:pPr>
              <w:pStyle w:val="35"/>
            </w:pPr>
            <w:r>
              <w:t>1</w:t>
            </w:r>
          </w:p>
        </w:tc>
        <w:tc>
          <w:p w14:paraId="358CD654">
            <w:pPr>
              <w:pStyle w:val="35"/>
            </w:pPr>
            <w:r>
              <w:rPr>
                <w:rStyle w:val="68"/>
                <w:rFonts w:hint="eastAsia"/>
              </w:rPr>
              <w:t>地球系统</w:t>
            </w:r>
          </w:p>
        </w:tc>
        <w:tc>
          <w:p w14:paraId="76578E4D">
            <w:pPr>
              <w:pStyle w:val="35"/>
            </w:pPr>
            <w:r>
              <w:rPr>
                <w:rFonts w:hint="eastAsia"/>
              </w:rPr>
              <w:t>由物理、化学、生物和社会组分、过程及相互作用共同决定地球（含生物与人类）状态与动力学（Reid</w:t>
            </w:r>
            <w:r>
              <w:t xml:space="preserve"> et al., 2010, </w:t>
            </w:r>
            <w:r>
              <w:rPr>
                <w:rFonts w:hint="eastAsia"/>
              </w:rPr>
              <w:t>Science）</w:t>
            </w:r>
          </w:p>
        </w:tc>
        <w:tc>
          <w:p w14:paraId="51A2A1A3">
            <w:pPr>
              <w:pStyle w:val="35"/>
            </w:pPr>
            <w:r>
              <w:rPr>
                <w:rFonts w:hint="eastAsia"/>
              </w:rPr>
              <w:t>绪论</w:t>
            </w:r>
          </w:p>
        </w:tc>
      </w:tr>
      <w:tr w14:paraId="242CF4B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8192E73">
            <w:pPr>
              <w:pStyle w:val="35"/>
            </w:pPr>
            <w:r>
              <w:t>2</w:t>
            </w:r>
          </w:p>
        </w:tc>
        <w:tc>
          <w:p w14:paraId="5993A67C">
            <w:pPr>
              <w:pStyle w:val="35"/>
            </w:pPr>
            <w:r>
              <w:rPr>
                <w:rStyle w:val="68"/>
                <w:rFonts w:hint="eastAsia"/>
              </w:rPr>
              <w:t>地球系统科学</w:t>
            </w:r>
          </w:p>
        </w:tc>
        <w:tc>
          <w:p w14:paraId="08A98387">
            <w:pPr>
              <w:pStyle w:val="35"/>
            </w:pPr>
            <w:r>
              <w:rPr>
                <w:rFonts w:hint="eastAsia"/>
              </w:rPr>
              <w:t>20世纪80年代形成，把地球作为整体系统研究其运行与变化规律的新兴交叉学科</w:t>
            </w:r>
          </w:p>
        </w:tc>
        <w:tc>
          <w:p w14:paraId="4723A514">
            <w:pPr>
              <w:pStyle w:val="35"/>
            </w:pPr>
            <w:r>
              <w:rPr>
                <w:rFonts w:hint="eastAsia"/>
              </w:rPr>
              <w:t>绪论/八</w:t>
            </w:r>
          </w:p>
        </w:tc>
      </w:tr>
      <w:tr w14:paraId="652F96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302D4B2">
            <w:pPr>
              <w:pStyle w:val="35"/>
            </w:pPr>
            <w:r>
              <w:t>3</w:t>
            </w:r>
          </w:p>
        </w:tc>
        <w:tc>
          <w:p w14:paraId="251C6EAE">
            <w:pPr>
              <w:pStyle w:val="35"/>
            </w:pPr>
            <w:r>
              <w:rPr>
                <w:rFonts w:hint="eastAsia"/>
              </w:rPr>
              <w:t>地球圈层（六元系统）</w:t>
            </w:r>
          </w:p>
        </w:tc>
        <w:tc>
          <w:p w14:paraId="4BA07250">
            <w:pPr>
              <w:pStyle w:val="35"/>
            </w:pPr>
            <w:r>
              <w:rPr>
                <w:rFonts w:hint="eastAsia"/>
              </w:rPr>
              <w:t>大气圈、水圈、岩石圈、冰冻圈、生物圈、人类圈</w:t>
            </w:r>
          </w:p>
        </w:tc>
        <w:tc>
          <w:p w14:paraId="541730DE">
            <w:pPr>
              <w:pStyle w:val="35"/>
            </w:pPr>
            <w:r>
              <w:rPr>
                <w:rFonts w:hint="eastAsia"/>
              </w:rPr>
              <w:t>二</w:t>
            </w:r>
          </w:p>
        </w:tc>
      </w:tr>
      <w:tr w14:paraId="3A91C91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4C9E07E">
            <w:pPr>
              <w:pStyle w:val="35"/>
            </w:pPr>
            <w:r>
              <w:t>4</w:t>
            </w:r>
          </w:p>
        </w:tc>
        <w:tc>
          <w:p w14:paraId="08746F88">
            <w:pPr>
              <w:pStyle w:val="35"/>
            </w:pPr>
            <w:r>
              <w:rPr>
                <w:rStyle w:val="68"/>
                <w:rFonts w:hint="eastAsia"/>
              </w:rPr>
              <w:t>人类圈（Anthroposphere）</w:t>
            </w:r>
          </w:p>
        </w:tc>
        <w:tc>
          <w:p w14:paraId="42A00184">
            <w:pPr>
              <w:pStyle w:val="35"/>
            </w:pPr>
            <w:r>
              <w:rPr>
                <w:rFonts w:hint="eastAsia"/>
              </w:rPr>
              <w:t>人类活动构成的地球系统新圈层，Schellnhuber（1999）提出</w:t>
            </w:r>
          </w:p>
        </w:tc>
        <w:tc>
          <w:p w14:paraId="7C0D2A16">
            <w:pPr>
              <w:pStyle w:val="35"/>
            </w:pPr>
            <w:r>
              <w:rPr>
                <w:rFonts w:hint="eastAsia"/>
              </w:rPr>
              <w:t>二/八</w:t>
            </w:r>
          </w:p>
        </w:tc>
      </w:tr>
      <w:tr w14:paraId="1AEA012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12F42DB">
            <w:pPr>
              <w:pStyle w:val="35"/>
            </w:pPr>
            <w:r>
              <w:t>5</w:t>
            </w:r>
          </w:p>
        </w:tc>
        <w:tc>
          <w:p w14:paraId="5A9F2AF9">
            <w:pPr>
              <w:pStyle w:val="35"/>
            </w:pPr>
            <w:r>
              <w:rPr>
                <w:rStyle w:val="68"/>
                <w:rFonts w:hint="eastAsia"/>
              </w:rPr>
              <w:t>人类纪（Anthropocene）</w:t>
            </w:r>
          </w:p>
        </w:tc>
        <w:tc>
          <w:p w14:paraId="0D55F9F6">
            <w:pPr>
              <w:pStyle w:val="35"/>
            </w:pPr>
            <w:r>
              <w:rPr>
                <w:rFonts w:hint="eastAsia"/>
              </w:rPr>
              <w:t>人类成为主导地球系统变化的地质营力的新“纪”，P.</w:t>
            </w:r>
            <w:r>
              <w:t xml:space="preserve"> </w:t>
            </w:r>
            <w:r>
              <w:rPr>
                <w:rFonts w:hint="eastAsia"/>
              </w:rPr>
              <w:t>Crutzen（2000）提出</w:t>
            </w:r>
          </w:p>
        </w:tc>
        <w:tc>
          <w:p w14:paraId="34273B98">
            <w:pPr>
              <w:pStyle w:val="35"/>
            </w:pPr>
            <w:r>
              <w:rPr>
                <w:rFonts w:hint="eastAsia"/>
              </w:rPr>
              <w:t>二/八</w:t>
            </w:r>
          </w:p>
        </w:tc>
      </w:tr>
      <w:tr w14:paraId="3379287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619FF22">
            <w:pPr>
              <w:pStyle w:val="35"/>
            </w:pPr>
            <w:r>
              <w:t>6</w:t>
            </w:r>
          </w:p>
        </w:tc>
        <w:tc>
          <w:p w14:paraId="08AACF7C">
            <w:pPr>
              <w:pStyle w:val="35"/>
            </w:pPr>
            <w:r>
              <w:rPr>
                <w:rStyle w:val="64"/>
                <w:rFonts w:hint="eastAsia"/>
              </w:rPr>
              <w:t>有序适应</w:t>
            </w:r>
          </w:p>
        </w:tc>
        <w:tc>
          <w:p w14:paraId="409A607A">
            <w:pPr>
              <w:pStyle w:val="35"/>
            </w:pPr>
            <w:r>
              <w:rPr>
                <w:rFonts w:hint="eastAsia"/>
              </w:rPr>
              <w:t>人类按自然规律、从地球系统整体观统筹四对关系来设计适应方案（叶笃正、符淙斌等，2006–2012）</w:t>
            </w:r>
          </w:p>
        </w:tc>
        <w:tc>
          <w:p w14:paraId="69CA7350">
            <w:pPr>
              <w:pStyle w:val="35"/>
            </w:pPr>
            <w:r>
              <w:rPr>
                <w:rFonts w:hint="eastAsia"/>
              </w:rPr>
              <w:t>八</w:t>
            </w:r>
          </w:p>
        </w:tc>
      </w:tr>
      <w:tr w14:paraId="1063AC4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A233998">
            <w:pPr>
              <w:pStyle w:val="35"/>
            </w:pPr>
            <w:r>
              <w:t>7</w:t>
            </w:r>
          </w:p>
        </w:tc>
        <w:tc>
          <w:p w14:paraId="54090048">
            <w:pPr>
              <w:pStyle w:val="35"/>
            </w:pPr>
            <w:r>
              <w:rPr>
                <w:rStyle w:val="68"/>
                <w:rFonts w:hint="eastAsia"/>
              </w:rPr>
              <w:t>太阳常数</w:t>
            </w:r>
          </w:p>
        </w:tc>
        <w:tc>
          <w:p w14:paraId="5E670320">
            <w:pPr>
              <w:pStyle w:val="35"/>
            </w:pPr>
            <w:r>
              <w:rPr>
                <w:rFonts w:hint="eastAsia"/>
              </w:rPr>
              <w:t>大气顶垂直于日光的辐射功率密度，</w:t>
            </w:r>
            <m:oMath>
              <m:sSub>
                <m:sSubPr/>
                <m:e>
                  <m:r>
                    <m:rPr/>
                    <m:t>S</m:t>
                  </m:r>
                </m:e>
                <m:sub>
                  <m:r>
                    <m:rPr/>
                    <m:t>0</m:t>
                  </m:r>
                </m:sub>
              </m:sSub>
              <m:r>
                <m:rPr>
                  <m:sty m:val="p"/>
                </m:rPr>
                <m:t>≈</m:t>
              </m:r>
              <m:r>
                <m:rPr/>
                <m:t>1361 </m:t>
              </m:r>
              <m:r>
                <m:rPr>
                  <m:sty m:val="p"/>
                </m:rPr>
                <m:t>W </m:t>
              </m:r>
              <m:sSup>
                <m:sSupPr/>
                <m:e>
                  <m:r>
                    <m:rPr>
                      <m:sty m:val="p"/>
                    </m:rPr>
                    <m:t>m</m:t>
                  </m:r>
                </m:e>
                <m:sup>
                  <m:r>
                    <m:rPr>
                      <m:sty m:val="p"/>
                    </m:rPr>
                    <m:t>−2</m:t>
                  </m:r>
                </m:sup>
              </m:sSup>
            </m:oMath>
            <w:r>
              <w:rPr>
                <w:rFonts w:hint="eastAsia"/>
              </w:rPr>
              <w:t>（并非常数）</w:t>
            </w:r>
          </w:p>
        </w:tc>
        <w:tc>
          <w:p w14:paraId="7728949B">
            <w:pPr>
              <w:pStyle w:val="35"/>
            </w:pPr>
            <w:r>
              <w:rPr>
                <w:rFonts w:hint="eastAsia"/>
              </w:rPr>
              <w:t>四</w:t>
            </w:r>
          </w:p>
        </w:tc>
      </w:tr>
      <w:tr w14:paraId="53C6117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7BD7AB3">
            <w:pPr>
              <w:pStyle w:val="35"/>
            </w:pPr>
            <w:r>
              <w:t>8</w:t>
            </w:r>
          </w:p>
        </w:tc>
        <w:tc>
          <w:p w14:paraId="1E6EF2BA">
            <w:pPr>
              <w:pStyle w:val="35"/>
            </w:pPr>
            <w:r>
              <w:rPr>
                <w:rFonts w:hint="eastAsia"/>
              </w:rPr>
              <w:t>行星</w:t>
            </w:r>
            <w:r>
              <w:rPr>
                <w:rStyle w:val="68"/>
                <w:rFonts w:hint="eastAsia"/>
              </w:rPr>
              <w:t>反照率</w:t>
            </w:r>
          </w:p>
        </w:tc>
        <w:tc>
          <w:p w14:paraId="7D6DFC08">
            <w:pPr>
              <w:pStyle w:val="35"/>
            </w:pPr>
            <w:r>
              <w:rPr>
                <w:rFonts w:hint="eastAsia"/>
              </w:rPr>
              <w:t>地球反射回太空的短波比例，</w:t>
            </w:r>
            <m:oMath>
              <m:r>
                <m:rPr/>
                <m:t>α</m:t>
              </m:r>
              <m:r>
                <m:rPr>
                  <m:sty m:val="p"/>
                </m:rPr>
                <m:t>≈</m:t>
              </m:r>
              <m:r>
                <m:rPr/>
                <m:t>0.30</m:t>
              </m:r>
            </m:oMath>
          </w:p>
        </w:tc>
        <w:tc>
          <w:p w14:paraId="708D414F">
            <w:pPr>
              <w:pStyle w:val="35"/>
            </w:pPr>
            <w:r>
              <w:rPr>
                <w:rFonts w:hint="eastAsia"/>
              </w:rPr>
              <w:t>四</w:t>
            </w:r>
          </w:p>
        </w:tc>
      </w:tr>
      <w:tr w14:paraId="2D72012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F69B35">
            <w:pPr>
              <w:pStyle w:val="35"/>
            </w:pPr>
            <w:r>
              <w:t>9</w:t>
            </w:r>
          </w:p>
        </w:tc>
        <w:tc>
          <w:p w14:paraId="535E8F7C">
            <w:pPr>
              <w:pStyle w:val="35"/>
            </w:pPr>
            <w:r>
              <w:rPr>
                <w:rFonts w:hint="eastAsia"/>
              </w:rPr>
              <w:t>温室效应</w:t>
            </w:r>
          </w:p>
        </w:tc>
        <w:tc>
          <w:p w14:paraId="5061DC65">
            <w:pPr>
              <w:pStyle w:val="35"/>
            </w:pPr>
            <w:r>
              <w:rPr>
                <w:rFonts w:hint="eastAsia"/>
              </w:rPr>
              <w:t>温室气体吸收长波并以逆辐射回地表，使地表温度高于有效辐射温度</w:t>
            </w:r>
          </w:p>
        </w:tc>
        <w:tc>
          <w:p w14:paraId="47600DFF">
            <w:pPr>
              <w:pStyle w:val="35"/>
            </w:pPr>
            <w:r>
              <w:rPr>
                <w:rFonts w:hint="eastAsia"/>
              </w:rPr>
              <w:t>四</w:t>
            </w:r>
          </w:p>
        </w:tc>
      </w:tr>
      <w:tr w14:paraId="7485FF9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EE6D28C">
            <w:pPr>
              <w:pStyle w:val="35"/>
            </w:pPr>
            <w:r>
              <w:t>10</w:t>
            </w:r>
          </w:p>
        </w:tc>
        <w:tc>
          <w:p w14:paraId="5F54315E">
            <w:pPr>
              <w:pStyle w:val="35"/>
            </w:pPr>
            <w:r>
              <w:rPr>
                <w:rFonts w:hint="eastAsia"/>
              </w:rPr>
              <w:t>大气窗</w:t>
            </w:r>
          </w:p>
        </w:tc>
        <w:tc>
          <w:p w14:paraId="74836450">
            <w:pPr>
              <w:pStyle w:val="35"/>
            </w:pPr>
            <w:r>
              <w:rPr>
                <w:rFonts w:hint="eastAsia"/>
              </w:rPr>
              <w:t>大气吸收较弱的窗口波段（约</w:t>
            </w:r>
            <w:r>
              <w:t xml:space="preserve"> </w:t>
            </w:r>
            <m:oMath>
              <m:r>
                <m:rPr/>
                <m:t>8</m:t>
              </m:r>
              <m:r>
                <m:rPr>
                  <m:sty m:val="p"/>
                </m:rPr>
                <m:t>∼</m:t>
              </m:r>
              <m:r>
                <m:rPr/>
                <m:t>13 μ</m:t>
              </m:r>
              <m:r>
                <m:rPr>
                  <m:sty m:val="p"/>
                </m:rPr>
                <m:t>m</m:t>
              </m:r>
            </m:oMath>
            <w:r>
              <w:rPr>
                <w:rFonts w:hint="eastAsia"/>
              </w:rPr>
              <w:t>），遥感探测地表的通道</w:t>
            </w:r>
          </w:p>
        </w:tc>
        <w:tc>
          <w:p w14:paraId="407558BA">
            <w:pPr>
              <w:pStyle w:val="35"/>
            </w:pPr>
            <w:r>
              <w:rPr>
                <w:rFonts w:hint="eastAsia"/>
              </w:rPr>
              <w:t>四</w:t>
            </w:r>
          </w:p>
        </w:tc>
      </w:tr>
      <w:tr w14:paraId="3FDA41E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05F96D9">
            <w:pPr>
              <w:pStyle w:val="35"/>
            </w:pPr>
            <w:r>
              <w:t>11</w:t>
            </w:r>
          </w:p>
        </w:tc>
        <w:tc>
          <w:p w14:paraId="5430EA1C">
            <w:pPr>
              <w:pStyle w:val="35"/>
            </w:pPr>
            <w:r>
              <w:rPr>
                <w:rStyle w:val="68"/>
                <w:rFonts w:hint="eastAsia"/>
              </w:rPr>
              <w:t>辐射强迫</w:t>
            </w:r>
          </w:p>
        </w:tc>
        <w:tc>
          <w:p w14:paraId="715583C5">
            <w:pPr>
              <w:pStyle w:val="35"/>
            </w:pPr>
            <w:r>
              <w:rPr>
                <w:rFonts w:hint="eastAsia"/>
              </w:rPr>
              <w:t>衡量某因子改变地球能量收支强度的指标</w:t>
            </w:r>
          </w:p>
        </w:tc>
        <w:tc>
          <w:p w14:paraId="2BBF7861">
            <w:pPr>
              <w:pStyle w:val="35"/>
            </w:pPr>
            <w:r>
              <w:rPr>
                <w:rFonts w:hint="eastAsia"/>
              </w:rPr>
              <w:t>四</w:t>
            </w:r>
          </w:p>
        </w:tc>
      </w:tr>
      <w:tr w14:paraId="78804DF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EB2D748">
            <w:pPr>
              <w:pStyle w:val="35"/>
            </w:pPr>
            <w:r>
              <w:t>12</w:t>
            </w:r>
          </w:p>
        </w:tc>
        <w:tc>
          <w:p w14:paraId="335E788A">
            <w:pPr>
              <w:pStyle w:val="35"/>
            </w:pPr>
            <w:r>
              <w:rPr>
                <w:rStyle w:val="64"/>
                <w:rFonts w:hint="eastAsia"/>
              </w:rPr>
              <w:t>波文比</w:t>
            </w:r>
            <w:r>
              <w:rPr>
                <w:rStyle w:val="64"/>
              </w:rPr>
              <w:t xml:space="preserve"> </w:t>
            </w:r>
            <m:oMath>
              <m:r>
                <m:rPr/>
                <m:t>β</m:t>
              </m:r>
            </m:oMath>
          </w:p>
        </w:tc>
        <w:tc>
          <w:p w14:paraId="3A314F92">
            <w:pPr>
              <w:pStyle w:val="35"/>
            </w:pPr>
            <w:r>
              <w:rPr>
                <w:rFonts w:hint="eastAsia"/>
              </w:rPr>
              <w:t>感热通量</w:t>
            </w:r>
            <w:r>
              <w:t xml:space="preserve"> </w:t>
            </w:r>
            <m:oMath>
              <m:r>
                <m:rPr/>
                <m:t>H</m:t>
              </m:r>
            </m:oMath>
            <w:r>
              <w:t xml:space="preserve"> </w:t>
            </w:r>
            <w:r>
              <w:rPr>
                <w:rFonts w:hint="eastAsia"/>
              </w:rPr>
              <w:t>与潜热通量</w:t>
            </w:r>
            <w:r>
              <w:t xml:space="preserve"> </w:t>
            </w:r>
            <m:oMath>
              <m:r>
                <m:rPr/>
                <m:t>LE</m:t>
              </m:r>
            </m:oMath>
            <w:r>
              <w:t xml:space="preserve"> </w:t>
            </w:r>
            <w:r>
              <w:rPr>
                <w:rFonts w:hint="eastAsia"/>
              </w:rPr>
              <w:t>之比，</w:t>
            </w:r>
            <m:oMath>
              <m:r>
                <m:rPr/>
                <m:t>β</m:t>
              </m:r>
              <m:r>
                <m:rPr>
                  <m:sty m:val="p"/>
                </m:rPr>
                <m:t>=</m:t>
              </m:r>
              <m:r>
                <m:rPr/>
                <m:t>H</m:t>
              </m:r>
              <m:r>
                <m:rPr>
                  <m:sty m:val="p"/>
                </m:rPr>
                <m:t>/</m:t>
              </m:r>
              <m:r>
                <m:rPr/>
                <m:t>LE</m:t>
              </m:r>
            </m:oMath>
          </w:p>
        </w:tc>
        <w:tc>
          <w:p w14:paraId="5D894F5C">
            <w:pPr>
              <w:pStyle w:val="35"/>
            </w:pPr>
            <w:r>
              <w:rPr>
                <w:rFonts w:hint="eastAsia"/>
              </w:rPr>
              <w:t>四</w:t>
            </w:r>
          </w:p>
        </w:tc>
      </w:tr>
      <w:tr w14:paraId="11EB933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F25A2E">
            <w:pPr>
              <w:pStyle w:val="35"/>
            </w:pPr>
            <w:r>
              <w:t>13</w:t>
            </w:r>
          </w:p>
        </w:tc>
        <w:tc>
          <w:p w14:paraId="0D841E78">
            <w:pPr>
              <w:pStyle w:val="35"/>
            </w:pPr>
            <w:r>
              <w:rPr>
                <w:rFonts w:hint="eastAsia"/>
              </w:rPr>
              <w:t>水循环</w:t>
            </w:r>
          </w:p>
        </w:tc>
        <w:tc>
          <w:p w14:paraId="29E0FBCD">
            <w:pPr>
              <w:pStyle w:val="35"/>
            </w:pPr>
            <w:r>
              <w:rPr>
                <w:rFonts w:hint="eastAsia"/>
              </w:rPr>
              <w:t>外因＝太阳辐射＋重力，内因＝水三相变化；分大循环（外循环）与小循环</w:t>
            </w:r>
          </w:p>
        </w:tc>
        <w:tc>
          <w:p w14:paraId="4D469182">
            <w:pPr>
              <w:pStyle w:val="35"/>
            </w:pPr>
            <w:r>
              <w:rPr>
                <w:rFonts w:hint="eastAsia"/>
              </w:rPr>
              <w:t>四</w:t>
            </w:r>
          </w:p>
        </w:tc>
      </w:tr>
      <w:tr w14:paraId="133F496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6F6E43D">
            <w:pPr>
              <w:pStyle w:val="35"/>
            </w:pPr>
            <w:r>
              <w:t>14</w:t>
            </w:r>
          </w:p>
        </w:tc>
        <w:tc>
          <w:p w14:paraId="1C106398">
            <w:pPr>
              <w:pStyle w:val="35"/>
            </w:pPr>
            <w:r>
              <w:rPr>
                <w:rFonts w:hint="eastAsia"/>
              </w:rPr>
              <w:t>水量平衡</w:t>
            </w:r>
          </w:p>
        </w:tc>
        <w:tc>
          <w:p w14:paraId="4A2534C2">
            <w:pPr>
              <w:pStyle w:val="35"/>
            </w:pPr>
            <w:r>
              <w:rPr>
                <w:rFonts w:hint="eastAsia"/>
              </w:rPr>
              <w:t>收入减支出等于蓄水变化，</w:t>
            </w:r>
            <m:oMath>
              <m:r>
                <m:rPr/>
                <m:t>I</m:t>
              </m:r>
              <m:r>
                <m:rPr>
                  <m:sty m:val="p"/>
                </m:rPr>
                <m:t>−</m:t>
              </m:r>
              <m:r>
                <m:rPr/>
                <m:t>Q</m:t>
              </m:r>
              <m:r>
                <m:rPr>
                  <m:sty m:val="p"/>
                </m:rPr>
                <m:t>=d</m:t>
              </m:r>
              <m:r>
                <m:rPr/>
                <m:t>S</m:t>
              </m:r>
              <m:r>
                <m:rPr>
                  <m:sty m:val="p"/>
                </m:rPr>
                <m:t>/d</m:t>
              </m:r>
              <m:r>
                <m:rPr/>
                <m:t>t</m:t>
              </m:r>
            </m:oMath>
          </w:p>
        </w:tc>
        <w:tc>
          <w:p w14:paraId="0AF6E950">
            <w:pPr>
              <w:pStyle w:val="35"/>
            </w:pPr>
            <w:r>
              <w:rPr>
                <w:rFonts w:hint="eastAsia"/>
              </w:rPr>
              <w:t>四</w:t>
            </w:r>
          </w:p>
        </w:tc>
      </w:tr>
      <w:tr w14:paraId="39666BE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EB90B2">
            <w:pPr>
              <w:pStyle w:val="35"/>
            </w:pPr>
            <w:r>
              <w:t>15</w:t>
            </w:r>
          </w:p>
        </w:tc>
        <w:tc>
          <w:p w14:paraId="73B40D28">
            <w:pPr>
              <w:pStyle w:val="35"/>
            </w:pPr>
            <w:r>
              <w:rPr>
                <w:rFonts w:hint="eastAsia"/>
              </w:rPr>
              <w:t>更替周期</w:t>
            </w:r>
          </w:p>
        </w:tc>
        <w:tc>
          <w:p w14:paraId="29F333A0">
            <w:pPr>
              <w:pStyle w:val="35"/>
            </w:pPr>
            <w:r>
              <w:rPr>
                <w:rFonts w:hint="eastAsia"/>
              </w:rPr>
              <w:t>水体全部更新一次所需时间，</w:t>
            </w:r>
            <m:oMath>
              <m:r>
                <m:rPr/>
                <m:t>T</m:t>
              </m:r>
              <m:r>
                <m:rPr>
                  <m:sty m:val="p"/>
                </m:rPr>
                <m:t>=</m:t>
              </m:r>
              <m:r>
                <m:rPr/>
                <m:t>W</m:t>
              </m:r>
              <m:r>
                <m:rPr>
                  <m:sty m:val="p"/>
                </m:rPr>
                <m:t>/Δ</m:t>
              </m:r>
              <m:r>
                <m:rPr/>
                <m:t>W</m:t>
              </m:r>
            </m:oMath>
          </w:p>
        </w:tc>
        <w:tc>
          <w:p w14:paraId="72E9A9D3">
            <w:pPr>
              <w:pStyle w:val="35"/>
            </w:pPr>
            <w:r>
              <w:rPr>
                <w:rFonts w:hint="eastAsia"/>
              </w:rPr>
              <w:t>四</w:t>
            </w:r>
          </w:p>
        </w:tc>
      </w:tr>
      <w:tr w14:paraId="2C4DD0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C8E0540">
            <w:pPr>
              <w:pStyle w:val="35"/>
            </w:pPr>
            <w:r>
              <w:t>16</w:t>
            </w:r>
          </w:p>
        </w:tc>
        <w:tc>
          <w:p w14:paraId="3E9EE9B0">
            <w:pPr>
              <w:pStyle w:val="35"/>
            </w:pPr>
            <w:r>
              <w:rPr>
                <w:rStyle w:val="68"/>
                <w:rFonts w:hint="eastAsia"/>
              </w:rPr>
              <w:t>生物地球化学循环</w:t>
            </w:r>
          </w:p>
        </w:tc>
        <w:tc>
          <w:p w14:paraId="44FEBDEA">
            <w:pPr>
              <w:pStyle w:val="35"/>
            </w:pPr>
            <w:r>
              <w:rPr>
                <w:rFonts w:hint="eastAsia"/>
              </w:rPr>
              <w:t>元素由环境进入生物体再返回环境的循环；分气态循环与沉积循环</w:t>
            </w:r>
          </w:p>
        </w:tc>
        <w:tc>
          <w:p w14:paraId="7401431A">
            <w:pPr>
              <w:pStyle w:val="35"/>
            </w:pPr>
            <w:r>
              <w:rPr>
                <w:rFonts w:hint="eastAsia"/>
              </w:rPr>
              <w:t>四</w:t>
            </w:r>
          </w:p>
        </w:tc>
      </w:tr>
      <w:tr w14:paraId="70DEE08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D9B01EC">
            <w:pPr>
              <w:pStyle w:val="35"/>
            </w:pPr>
            <w:r>
              <w:t>17</w:t>
            </w:r>
          </w:p>
        </w:tc>
        <w:tc>
          <w:p w14:paraId="622ABDD4">
            <w:pPr>
              <w:pStyle w:val="35"/>
            </w:pPr>
            <w:r>
              <w:rPr>
                <w:rFonts w:hint="eastAsia"/>
              </w:rPr>
              <w:t>储库池</w:t>
            </w:r>
            <w:r>
              <w:t xml:space="preserve"> vs </w:t>
            </w:r>
            <w:r>
              <w:rPr>
                <w:rFonts w:hint="eastAsia"/>
              </w:rPr>
              <w:t>交换池</w:t>
            </w:r>
          </w:p>
        </w:tc>
        <w:tc>
          <w:p w14:paraId="1563623A">
            <w:pPr>
              <w:pStyle w:val="35"/>
            </w:pPr>
            <w:r>
              <w:rPr>
                <w:rFonts w:hint="eastAsia"/>
              </w:rPr>
              <w:t>储库池量大气/移动慢/非生物；交换池量小/周转快</w:t>
            </w:r>
          </w:p>
        </w:tc>
        <w:tc>
          <w:p w14:paraId="7DCED577">
            <w:pPr>
              <w:pStyle w:val="35"/>
            </w:pPr>
            <w:r>
              <w:rPr>
                <w:rFonts w:hint="eastAsia"/>
              </w:rPr>
              <w:t>四</w:t>
            </w:r>
          </w:p>
        </w:tc>
      </w:tr>
      <w:tr w14:paraId="2E7060B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668EEBE">
            <w:pPr>
              <w:pStyle w:val="35"/>
            </w:pPr>
            <w:r>
              <w:t>18</w:t>
            </w:r>
          </w:p>
        </w:tc>
        <w:tc>
          <w:p w14:paraId="18A58699">
            <w:pPr>
              <w:pStyle w:val="35"/>
            </w:pPr>
            <w:r>
              <w:rPr>
                <w:rFonts w:hint="eastAsia"/>
              </w:rPr>
              <w:t>源／汇／储库／通量／滞留时间</w:t>
            </w:r>
          </w:p>
        </w:tc>
        <w:tc>
          <w:p w14:paraId="11E40AC8">
            <w:pPr>
              <w:pStyle w:val="35"/>
            </w:pPr>
            <w:r>
              <w:rPr>
                <w:rFonts w:hint="eastAsia"/>
              </w:rPr>
              <w:t>输出物者／吸收物者／蓄积处／单位时间过界面的物质量／</w:t>
            </w:r>
            <m:oMath>
              <m:r>
                <m:rPr/>
                <m:t>T</m:t>
              </m:r>
              <m:r>
                <m:rPr>
                  <m:sty m:val="p"/>
                </m:rPr>
                <m:t>=</m:t>
              </m:r>
              <m:r>
                <m:rPr/>
                <m:t>W</m:t>
              </m:r>
              <m:r>
                <m:rPr>
                  <m:sty m:val="p"/>
                </m:rPr>
                <m:t>/Δ</m:t>
              </m:r>
              <m:r>
                <m:rPr/>
                <m:t>W</m:t>
              </m:r>
            </m:oMath>
          </w:p>
        </w:tc>
        <w:tc>
          <w:p w14:paraId="450355B0">
            <w:pPr>
              <w:pStyle w:val="35"/>
            </w:pPr>
            <w:r>
              <w:rPr>
                <w:rFonts w:hint="eastAsia"/>
              </w:rPr>
              <w:t>四</w:t>
            </w:r>
          </w:p>
        </w:tc>
      </w:tr>
      <w:tr w14:paraId="217089E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FCD9286">
            <w:pPr>
              <w:pStyle w:val="35"/>
            </w:pPr>
            <w:r>
              <w:t>19</w:t>
            </w:r>
          </w:p>
        </w:tc>
        <w:tc>
          <w:p w14:paraId="305742E5">
            <w:pPr>
              <w:pStyle w:val="35"/>
            </w:pPr>
            <w:r>
              <w:rPr>
                <w:rFonts w:hint="eastAsia"/>
              </w:rPr>
              <w:t>海洋碳泵</w:t>
            </w:r>
          </w:p>
        </w:tc>
        <w:tc>
          <w:p w14:paraId="30ED7676">
            <w:pPr>
              <w:pStyle w:val="35"/>
            </w:pPr>
            <w:r>
              <w:rPr>
                <w:rFonts w:hint="eastAsia"/>
              </w:rPr>
              <w:t>溶解度泵＋生物泵＋碳酸盐泵，把表层碳输往深海</w:t>
            </w:r>
          </w:p>
        </w:tc>
        <w:tc>
          <w:p w14:paraId="0CCE05A4">
            <w:pPr>
              <w:pStyle w:val="35"/>
            </w:pPr>
            <w:r>
              <w:rPr>
                <w:rFonts w:hint="eastAsia"/>
              </w:rPr>
              <w:t>四</w:t>
            </w:r>
          </w:p>
        </w:tc>
      </w:tr>
      <w:tr w14:paraId="220D2BA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8525C98">
            <w:pPr>
              <w:pStyle w:val="35"/>
            </w:pPr>
            <w:r>
              <w:t>20</w:t>
            </w:r>
          </w:p>
        </w:tc>
        <w:tc>
          <w:p w14:paraId="2ACD5C63">
            <w:pPr>
              <w:pStyle w:val="35"/>
            </w:pPr>
            <w:r>
              <w:rPr>
                <w:rStyle w:val="68"/>
                <w:rFonts w:hint="eastAsia"/>
              </w:rPr>
              <w:t>CCD（碳酸盐补偿深度）</w:t>
            </w:r>
          </w:p>
        </w:tc>
        <w:tc>
          <w:p w14:paraId="5FEB25AF">
            <w:pPr>
              <w:pStyle w:val="35"/>
            </w:pPr>
            <w:r>
              <w:rPr>
                <w:rFonts w:hint="eastAsia"/>
              </w:rPr>
              <w:t>碳酸盐溶解速率与被供给速率相等的深度，其下沉积物碳酸盐含量骤减</w:t>
            </w:r>
          </w:p>
        </w:tc>
        <w:tc>
          <w:p w14:paraId="22434988">
            <w:pPr>
              <w:pStyle w:val="35"/>
            </w:pPr>
            <w:r>
              <w:rPr>
                <w:rFonts w:hint="eastAsia"/>
              </w:rPr>
              <w:t>四</w:t>
            </w:r>
          </w:p>
        </w:tc>
      </w:tr>
      <w:tr w14:paraId="224A643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972B5AA">
            <w:pPr>
              <w:pStyle w:val="35"/>
            </w:pPr>
            <w:r>
              <w:t>21</w:t>
            </w:r>
          </w:p>
        </w:tc>
        <w:tc>
          <w:p w14:paraId="5994CE31">
            <w:pPr>
              <w:pStyle w:val="35"/>
            </w:pPr>
            <w:r>
              <w:rPr>
                <w:rFonts w:hint="eastAsia"/>
              </w:rPr>
              <w:t>CO₂施肥效应</w:t>
            </w:r>
          </w:p>
        </w:tc>
        <w:tc>
          <w:p w14:paraId="35841A17">
            <w:pPr>
              <w:pStyle w:val="35"/>
            </w:pPr>
            <w:r>
              <w:rPr>
                <w:rFonts w:hint="eastAsia"/>
              </w:rPr>
              <w:t>CO₂升高提高植被光合速率、增强陆地碳汇、减缓增暖</w:t>
            </w:r>
          </w:p>
        </w:tc>
        <w:tc>
          <w:p w14:paraId="56566367">
            <w:pPr>
              <w:pStyle w:val="35"/>
            </w:pPr>
            <w:r>
              <w:rPr>
                <w:rFonts w:hint="eastAsia"/>
              </w:rPr>
              <w:t>四</w:t>
            </w:r>
          </w:p>
        </w:tc>
      </w:tr>
      <w:tr w14:paraId="2E773E9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B91A4A0">
            <w:pPr>
              <w:pStyle w:val="35"/>
            </w:pPr>
            <w:r>
              <w:t>22</w:t>
            </w:r>
          </w:p>
        </w:tc>
        <w:tc>
          <w:p w14:paraId="57AE4998">
            <w:pPr>
              <w:pStyle w:val="35"/>
            </w:pPr>
            <w:r>
              <w:rPr>
                <w:rStyle w:val="68"/>
                <w:rFonts w:hint="eastAsia"/>
              </w:rPr>
              <w:t>温盐环流（THC）</w:t>
            </w:r>
          </w:p>
        </w:tc>
        <w:tc>
          <w:p w14:paraId="7B5FE9EC">
            <w:pPr>
              <w:pStyle w:val="35"/>
            </w:pPr>
            <w:r>
              <w:rPr>
                <w:rFonts w:hint="eastAsia"/>
              </w:rPr>
              <w:t>由海水温度、盐度决定的密度分布驱动的全球洋流系统，一次循环约1600年</w:t>
            </w:r>
          </w:p>
        </w:tc>
        <w:tc>
          <w:p w14:paraId="13AF57E9">
            <w:pPr>
              <w:pStyle w:val="35"/>
            </w:pPr>
            <w:r>
              <w:rPr>
                <w:rFonts w:hint="eastAsia"/>
              </w:rPr>
              <w:t>四</w:t>
            </w:r>
          </w:p>
        </w:tc>
      </w:tr>
      <w:tr w14:paraId="02FD295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B8046CF">
            <w:pPr>
              <w:pStyle w:val="35"/>
            </w:pPr>
            <w:r>
              <w:t>23</w:t>
            </w:r>
          </w:p>
        </w:tc>
        <w:tc>
          <w:p w14:paraId="03F739D8">
            <w:pPr>
              <w:pStyle w:val="35"/>
            </w:pPr>
            <w:r>
              <w:rPr>
                <w:rStyle w:val="68"/>
                <w:rFonts w:hint="eastAsia"/>
              </w:rPr>
              <w:t>米兰科维奇理论</w:t>
            </w:r>
          </w:p>
        </w:tc>
        <w:tc>
          <w:p w14:paraId="5ABB0E73">
            <w:pPr>
              <w:pStyle w:val="35"/>
            </w:pPr>
            <w:r>
              <w:rPr>
                <w:rFonts w:hint="eastAsia"/>
              </w:rPr>
              <w:t>偏心率、黄赤交角、岁差等轨道要素变化驱动冰期旋回</w:t>
            </w:r>
          </w:p>
        </w:tc>
        <w:tc>
          <w:p w14:paraId="07525884">
            <w:pPr>
              <w:pStyle w:val="35"/>
            </w:pPr>
            <w:r>
              <w:rPr>
                <w:rFonts w:hint="eastAsia"/>
              </w:rPr>
              <w:t>三</w:t>
            </w:r>
          </w:p>
        </w:tc>
      </w:tr>
      <w:tr w14:paraId="0EF169B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E61A5FB">
            <w:pPr>
              <w:pStyle w:val="35"/>
            </w:pPr>
            <w:r>
              <w:t>24</w:t>
            </w:r>
          </w:p>
        </w:tc>
        <w:tc>
          <w:p w14:paraId="2610DD06">
            <w:pPr>
              <w:pStyle w:val="35"/>
            </w:pPr>
            <w:r>
              <w:rPr>
                <w:rStyle w:val="68"/>
                <w:rFonts w:hint="eastAsia"/>
              </w:rPr>
              <w:t>新仙女木事件（YD）</w:t>
            </w:r>
          </w:p>
        </w:tc>
        <w:tc>
          <w:p w14:paraId="768A7CEB">
            <w:pPr>
              <w:pStyle w:val="35"/>
            </w:pPr>
            <w:r>
              <w:rPr>
                <w:rFonts w:hint="eastAsia"/>
              </w:rPr>
              <w:t>末次冰消期的快速变冷事件（11,600–13,000年前，约1400年）</w:t>
            </w:r>
          </w:p>
        </w:tc>
        <w:tc>
          <w:p w14:paraId="2D3FFD4E">
            <w:pPr>
              <w:pStyle w:val="35"/>
            </w:pPr>
            <w:r>
              <w:rPr>
                <w:rFonts w:hint="eastAsia"/>
              </w:rPr>
              <w:t>三</w:t>
            </w:r>
          </w:p>
        </w:tc>
      </w:tr>
      <w:tr w14:paraId="4BB2DFDC">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5A909C3">
            <w:pPr>
              <w:pStyle w:val="35"/>
            </w:pPr>
            <w:r>
              <w:t>25</w:t>
            </w:r>
          </w:p>
        </w:tc>
        <w:tc>
          <w:p w14:paraId="14894878">
            <w:pPr>
              <w:pStyle w:val="35"/>
            </w:pPr>
            <w:r>
              <w:t xml:space="preserve">D/O </w:t>
            </w:r>
            <w:r>
              <w:rPr>
                <w:rFonts w:hint="eastAsia"/>
              </w:rPr>
              <w:t>事件</w:t>
            </w:r>
            <w:r>
              <w:t xml:space="preserve"> vs Heinrich </w:t>
            </w:r>
            <w:r>
              <w:rPr>
                <w:rFonts w:hint="eastAsia"/>
              </w:rPr>
              <w:t>事件</w:t>
            </w:r>
          </w:p>
        </w:tc>
        <w:tc>
          <w:p w14:paraId="09751F79">
            <w:pPr>
              <w:pStyle w:val="35"/>
            </w:pPr>
            <w:r>
              <w:rPr>
                <w:rFonts w:hint="eastAsia"/>
              </w:rPr>
              <w:t>北大西洋冷—暖振荡（平均约1500年一次）vs</w:t>
            </w:r>
            <w:r>
              <w:t xml:space="preserve"> </w:t>
            </w:r>
            <w:r>
              <w:rPr>
                <w:rFonts w:hint="eastAsia"/>
              </w:rPr>
              <w:t>冰盖崩解产生冰筏碎屑的冷事件</w:t>
            </w:r>
          </w:p>
        </w:tc>
        <w:tc>
          <w:p w14:paraId="6C17C9AE">
            <w:pPr>
              <w:pStyle w:val="35"/>
            </w:pPr>
            <w:r>
              <w:rPr>
                <w:rFonts w:hint="eastAsia"/>
              </w:rPr>
              <w:t>三</w:t>
            </w:r>
          </w:p>
        </w:tc>
      </w:tr>
      <w:tr w14:paraId="1E97BA1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2B2EC47">
            <w:pPr>
              <w:pStyle w:val="35"/>
            </w:pPr>
            <w:r>
              <w:t>26</w:t>
            </w:r>
          </w:p>
        </w:tc>
        <w:tc>
          <w:p w14:paraId="4BC97CB5">
            <w:pPr>
              <w:pStyle w:val="35"/>
            </w:pPr>
            <w:r>
              <w:rPr>
                <w:rFonts w:hint="eastAsia"/>
              </w:rPr>
              <w:t>雪球地球</w:t>
            </w:r>
          </w:p>
        </w:tc>
        <w:tc>
          <w:p w14:paraId="3CF99653">
            <w:pPr>
              <w:pStyle w:val="35"/>
            </w:pPr>
            <w:r>
              <w:rPr>
                <w:rFonts w:hint="eastAsia"/>
              </w:rPr>
              <w:t>新元古代全球被冰川覆盖，全球均温约</w:t>
            </w:r>
            <w:r>
              <w:t xml:space="preserve"> </w:t>
            </w:r>
            <m:oMath>
              <m:r>
                <m:rPr>
                  <m:sty m:val="p"/>
                </m:rPr>
                <m:t>−</m:t>
              </m:r>
              <m:r>
                <m:rPr/>
                <m:t>50</m:t>
              </m:r>
            </m:oMath>
            <w:r>
              <w:rPr>
                <w:rFonts w:hint="eastAsia"/>
              </w:rPr>
              <w:t>℃、赤道约</w:t>
            </w:r>
            <w:r>
              <w:t xml:space="preserve"> </w:t>
            </w:r>
            <m:oMath>
              <m:r>
                <m:rPr>
                  <m:sty m:val="p"/>
                </m:rPr>
                <m:t>−</m:t>
              </m:r>
              <m:r>
                <m:rPr/>
                <m:t>20</m:t>
              </m:r>
            </m:oMath>
            <w:r>
              <w:t>℃</w:t>
            </w:r>
          </w:p>
        </w:tc>
        <w:tc>
          <w:p w14:paraId="3D9804F7">
            <w:pPr>
              <w:pStyle w:val="35"/>
            </w:pPr>
            <w:r>
              <w:rPr>
                <w:rFonts w:hint="eastAsia"/>
              </w:rPr>
              <w:t>三</w:t>
            </w:r>
          </w:p>
        </w:tc>
      </w:tr>
      <w:tr w14:paraId="79B40FB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D0039D2">
            <w:pPr>
              <w:pStyle w:val="35"/>
            </w:pPr>
            <w:r>
              <w:t>27</w:t>
            </w:r>
          </w:p>
        </w:tc>
        <w:tc>
          <w:p w14:paraId="0BC944C3">
            <w:pPr>
              <w:pStyle w:val="35"/>
            </w:pPr>
            <w:r>
              <w:rPr>
                <w:rFonts w:hint="eastAsia"/>
              </w:rPr>
              <w:t>影响评估五效应</w:t>
            </w:r>
          </w:p>
        </w:tc>
        <w:tc>
          <w:p w14:paraId="18098767">
            <w:pPr>
              <w:pStyle w:val="35"/>
            </w:pPr>
            <w:r>
              <w:rPr>
                <w:rFonts w:hint="eastAsia"/>
              </w:rPr>
              <w:t>级联、协同、拮抗、累积、滞后效应</w:t>
            </w:r>
          </w:p>
        </w:tc>
        <w:tc>
          <w:p w14:paraId="3D00DE71">
            <w:pPr>
              <w:pStyle w:val="35"/>
            </w:pPr>
            <w:r>
              <w:rPr>
                <w:rFonts w:hint="eastAsia"/>
              </w:rPr>
              <w:t>七</w:t>
            </w:r>
          </w:p>
        </w:tc>
      </w:tr>
      <w:tr w14:paraId="4793091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5B1E2F8">
            <w:pPr>
              <w:pStyle w:val="35"/>
            </w:pPr>
            <w:r>
              <w:t>28</w:t>
            </w:r>
          </w:p>
        </w:tc>
        <w:tc>
          <w:p w14:paraId="50D903B6">
            <w:pPr>
              <w:pStyle w:val="35"/>
            </w:pPr>
            <w:r>
              <w:rPr>
                <w:rFonts w:hint="eastAsia"/>
              </w:rPr>
              <w:t>地球工程两大方法</w:t>
            </w:r>
          </w:p>
        </w:tc>
        <w:tc>
          <w:p w14:paraId="646581BA">
            <w:pPr>
              <w:pStyle w:val="35"/>
            </w:pPr>
            <w:r>
              <w:rPr>
                <w:rStyle w:val="68"/>
                <w:rFonts w:hint="eastAsia"/>
              </w:rPr>
              <w:t>太阳辐射管理（SRM）</w:t>
            </w:r>
            <w:r>
              <w:rPr>
                <w:rFonts w:hint="eastAsia"/>
              </w:rPr>
              <w:t>与</w:t>
            </w:r>
            <w:r>
              <w:rPr>
                <w:rStyle w:val="68"/>
                <w:rFonts w:hint="eastAsia"/>
              </w:rPr>
              <w:t>二氧化碳去除（CDR）</w:t>
            </w:r>
          </w:p>
        </w:tc>
        <w:tc>
          <w:p w14:paraId="37691931">
            <w:pPr>
              <w:pStyle w:val="35"/>
            </w:pPr>
            <w:r>
              <w:rPr>
                <w:rFonts w:hint="eastAsia"/>
              </w:rPr>
              <w:t>七</w:t>
            </w:r>
          </w:p>
        </w:tc>
      </w:tr>
      <w:tr w14:paraId="2054A4C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B6B8BCA">
            <w:pPr>
              <w:pStyle w:val="35"/>
            </w:pPr>
            <w:r>
              <w:t>29</w:t>
            </w:r>
          </w:p>
        </w:tc>
        <w:tc>
          <w:p w14:paraId="49E30DDA">
            <w:pPr>
              <w:pStyle w:val="35"/>
            </w:pPr>
            <w:r>
              <w:rPr>
                <w:rStyle w:val="68"/>
              </w:rPr>
              <w:t>Future Earth</w:t>
            </w:r>
          </w:p>
        </w:tc>
        <w:tc>
          <w:p w14:paraId="6C5801EF">
            <w:pPr>
              <w:pStyle w:val="35"/>
            </w:pPr>
            <w:r>
              <w:rPr>
                <w:rFonts w:hint="eastAsia"/>
              </w:rPr>
              <w:t>2011年</w:t>
            </w:r>
            <w:r>
              <w:t xml:space="preserve"> ICSU </w:t>
            </w:r>
            <w:r>
              <w:rPr>
                <w:rFonts w:hint="eastAsia"/>
              </w:rPr>
              <w:t>批准、面向全球可持续发展的10年跨学科计划</w:t>
            </w:r>
          </w:p>
        </w:tc>
        <w:tc>
          <w:p w14:paraId="3667DCF7">
            <w:pPr>
              <w:pStyle w:val="35"/>
            </w:pPr>
            <w:r>
              <w:rPr>
                <w:rFonts w:hint="eastAsia"/>
              </w:rPr>
              <w:t>八</w:t>
            </w:r>
          </w:p>
        </w:tc>
      </w:tr>
      <w:tr w14:paraId="3F7ED04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DEC6928">
            <w:pPr>
              <w:pStyle w:val="35"/>
            </w:pPr>
            <w:r>
              <w:t>30</w:t>
            </w:r>
          </w:p>
        </w:tc>
        <w:tc>
          <w:p w14:paraId="122D42CE">
            <w:pPr>
              <w:pStyle w:val="35"/>
            </w:pPr>
            <w:r>
              <w:rPr>
                <w:rFonts w:hint="eastAsia"/>
              </w:rPr>
              <w:t>地球系统三大平衡</w:t>
            </w:r>
          </w:p>
        </w:tc>
        <w:tc>
          <w:p w14:paraId="34667B73">
            <w:pPr>
              <w:pStyle w:val="35"/>
            </w:pPr>
            <w:r>
              <w:rPr>
                <w:rFonts w:hint="eastAsia"/>
              </w:rPr>
              <w:t>物质平衡（含水分）、能量平衡、生物地球化学循环平衡</w:t>
            </w:r>
          </w:p>
        </w:tc>
        <w:tc>
          <w:p w14:paraId="55A217DC">
            <w:pPr>
              <w:pStyle w:val="35"/>
            </w:pPr>
            <w:r>
              <w:rPr>
                <w:rFonts w:hint="eastAsia"/>
              </w:rPr>
              <w:t>八</w:t>
            </w:r>
          </w:p>
        </w:tc>
      </w:tr>
      <w:bookmarkEnd w:id="421"/>
    </w:tbl>
    <w:p w14:paraId="29EE2ED1">
      <w:pPr>
        <w:pStyle w:val="4"/>
      </w:pPr>
      <w:bookmarkStart w:id="422" w:name="_Toc6479"/>
      <w:bookmarkStart w:id="423" w:name="二关键数值速记表"/>
      <w:r>
        <w:rPr>
          <w:rFonts w:hint="eastAsia"/>
        </w:rPr>
        <w:t>二、关键数值速记表</w:t>
      </w:r>
      <w:bookmarkEnd w:id="422"/>
    </w:p>
    <w:p w14:paraId="1D51882B">
      <w:pPr>
        <w:pStyle w:val="5"/>
      </w:pPr>
      <w:bookmarkStart w:id="424" w:name="_Toc1862"/>
      <w:bookmarkStart w:id="425" w:name="能量与辐射第四章"/>
      <w:r>
        <w:t xml:space="preserve">2.1 </w:t>
      </w:r>
      <w:r>
        <w:rPr>
          <w:rFonts w:hint="eastAsia"/>
        </w:rPr>
        <w:t>能量与辐射（第四章）</w:t>
      </w:r>
      <w:bookmarkEnd w:id="424"/>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4814"/>
        <w:gridCol w:w="4814"/>
      </w:tblGrid>
      <w:tr w14:paraId="6C845BE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37D9D02D">
            <w:pPr>
              <w:pStyle w:val="35"/>
            </w:pPr>
            <w:r>
              <w:rPr>
                <w:rFonts w:hint="eastAsia"/>
              </w:rPr>
              <w:t>量</w:t>
            </w:r>
          </w:p>
        </w:tc>
        <w:tc>
          <w:p w14:paraId="79568278">
            <w:pPr>
              <w:pStyle w:val="35"/>
            </w:pPr>
            <w:r>
              <w:rPr>
                <w:rFonts w:hint="eastAsia"/>
              </w:rPr>
              <w:t>数值</w:t>
            </w:r>
          </w:p>
        </w:tc>
      </w:tr>
      <w:tr w14:paraId="423D097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976A7CF">
            <w:pPr>
              <w:pStyle w:val="35"/>
            </w:pPr>
            <w:r>
              <w:rPr>
                <w:rFonts w:hint="eastAsia"/>
              </w:rPr>
              <w:t>太阳常数</w:t>
            </w:r>
            <w:r>
              <w:t xml:space="preserve"> </w:t>
            </w:r>
            <m:oMath>
              <m:sSub>
                <m:sSubPr/>
                <m:e>
                  <m:r>
                    <m:rPr/>
                    <m:t>S</m:t>
                  </m:r>
                </m:e>
                <m:sub>
                  <m:r>
                    <m:rPr/>
                    <m:t>0</m:t>
                  </m:r>
                </m:sub>
              </m:sSub>
            </m:oMath>
          </w:p>
        </w:tc>
        <w:tc>
          <w:p w14:paraId="6EF99E0C">
            <w:pPr>
              <w:pStyle w:val="35"/>
            </w:pPr>
            <m:oMathPara>
              <m:oMath>
                <m:r>
                  <m:rPr/>
                  <m:t>1361 </m:t>
                </m:r>
                <m:r>
                  <m:rPr>
                    <m:sty m:val="p"/>
                  </m:rPr>
                  <m:t>W </m:t>
                </m:r>
                <m:sSup>
                  <m:sSupPr/>
                  <m:e>
                    <m:r>
                      <m:rPr>
                        <m:sty m:val="p"/>
                      </m:rPr>
                      <m:t>m</m:t>
                    </m:r>
                  </m:e>
                  <m:sup>
                    <m:r>
                      <m:rPr>
                        <m:sty m:val="p"/>
                      </m:rPr>
                      <m:t>−2</m:t>
                    </m:r>
                  </m:sup>
                </m:sSup>
              </m:oMath>
            </m:oMathPara>
          </w:p>
        </w:tc>
      </w:tr>
      <w:tr w14:paraId="75170A0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0F37E88">
            <w:pPr>
              <w:pStyle w:val="35"/>
            </w:pPr>
            <w:r>
              <w:rPr>
                <w:rFonts w:hint="eastAsia"/>
              </w:rPr>
              <w:t>到达大气顶的全球平均入射</w:t>
            </w:r>
          </w:p>
        </w:tc>
        <w:tc>
          <w:p w14:paraId="04BD1FF8">
            <w:pPr>
              <w:pStyle w:val="35"/>
            </w:pPr>
            <m:oMath>
              <m:r>
                <m:rPr/>
                <m:t>342 </m:t>
              </m:r>
              <m:r>
                <m:rPr>
                  <m:sty m:val="p"/>
                </m:rPr>
                <m:t>W </m:t>
              </m:r>
              <m:sSup>
                <m:sSupPr/>
                <m:e>
                  <m:r>
                    <m:rPr>
                      <m:sty m:val="p"/>
                    </m:rPr>
                    <m:t>m</m:t>
                  </m:r>
                </m:e>
                <m:sup>
                  <m:r>
                    <m:rPr>
                      <m:sty m:val="p"/>
                    </m:rPr>
                    <m:t>−2</m:t>
                  </m:r>
                </m:sup>
              </m:sSup>
            </m:oMath>
            <w:r>
              <w:rPr>
                <w:rFonts w:hint="eastAsia"/>
              </w:rPr>
              <w:t>（</w:t>
            </w:r>
            <m:oMath>
              <m:r>
                <m:rPr>
                  <m:sty m:val="p"/>
                </m:rPr>
                <m:t>=</m:t>
              </m:r>
              <m:sSub>
                <m:sSubPr/>
                <m:e>
                  <m:r>
                    <m:rPr/>
                    <m:t>S</m:t>
                  </m:r>
                </m:e>
                <m:sub>
                  <m:r>
                    <m:rPr/>
                    <m:t>0</m:t>
                  </m:r>
                </m:sub>
              </m:sSub>
              <m:r>
                <m:rPr>
                  <m:sty m:val="p"/>
                </m:rPr>
                <m:t>/</m:t>
              </m:r>
              <m:r>
                <m:rPr/>
                <m:t>4</m:t>
              </m:r>
            </m:oMath>
            <w:r>
              <w:rPr>
                <w:rFonts w:hint="eastAsia"/>
              </w:rPr>
              <w:t>）</w:t>
            </w:r>
          </w:p>
        </w:tc>
      </w:tr>
      <w:tr w14:paraId="3701DFE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A6FF7DE">
            <w:pPr>
              <w:pStyle w:val="35"/>
            </w:pPr>
            <w:r>
              <w:rPr>
                <w:rFonts w:hint="eastAsia"/>
              </w:rPr>
              <w:t>行星反照率／反射回太空</w:t>
            </w:r>
          </w:p>
        </w:tc>
        <w:tc>
          <w:p w14:paraId="7D51C7D9">
            <w:pPr>
              <w:pStyle w:val="35"/>
            </w:pPr>
            <m:oMath>
              <m:r>
                <m:rPr/>
                <m:t>α</m:t>
              </m:r>
              <m:r>
                <m:rPr>
                  <m:sty m:val="p"/>
                </m:rPr>
                <m:t>≈</m:t>
              </m:r>
              <m:r>
                <m:rPr/>
                <m:t>0.30</m:t>
              </m:r>
            </m:oMath>
            <w:r>
              <w:rPr>
                <w:rFonts w:hint="eastAsia"/>
              </w:rPr>
              <w:t>／</w:t>
            </w:r>
            <m:oMath>
              <m:r>
                <m:rPr/>
                <m:t>107 </m:t>
              </m:r>
              <m:r>
                <m:rPr>
                  <m:sty m:val="p"/>
                </m:rPr>
                <m:t>W </m:t>
              </m:r>
              <m:sSup>
                <m:sSupPr/>
                <m:e>
                  <m:r>
                    <m:rPr>
                      <m:sty m:val="p"/>
                    </m:rPr>
                    <m:t>m</m:t>
                  </m:r>
                </m:e>
                <m:sup>
                  <m:r>
                    <m:rPr>
                      <m:sty m:val="p"/>
                    </m:rPr>
                    <m:t>−2</m:t>
                  </m:r>
                </m:sup>
              </m:sSup>
            </m:oMath>
          </w:p>
        </w:tc>
      </w:tr>
      <w:tr w14:paraId="4D6EDF1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0DD0BF1">
            <w:pPr>
              <w:pStyle w:val="35"/>
            </w:pPr>
            <w:r>
              <w:rPr>
                <w:rFonts w:hint="eastAsia"/>
              </w:rPr>
              <w:t>大气顶射出长波</w:t>
            </w:r>
            <w:r>
              <w:t xml:space="preserve"> OLR</w:t>
            </w:r>
          </w:p>
        </w:tc>
        <w:tc>
          <w:p w14:paraId="42741337">
            <w:pPr>
              <w:pStyle w:val="35"/>
            </w:pPr>
            <m:oMathPara>
              <m:oMath>
                <m:r>
                  <m:rPr>
                    <m:sty m:val="p"/>
                  </m:rPr>
                  <m:t>≈</m:t>
                </m:r>
                <m:r>
                  <m:rPr/>
                  <m:t>235 </m:t>
                </m:r>
                <m:r>
                  <m:rPr>
                    <m:sty m:val="p"/>
                  </m:rPr>
                  <m:t>W </m:t>
                </m:r>
                <m:sSup>
                  <m:sSupPr/>
                  <m:e>
                    <m:r>
                      <m:rPr>
                        <m:sty m:val="p"/>
                      </m:rPr>
                      <m:t>m</m:t>
                    </m:r>
                  </m:e>
                  <m:sup>
                    <m:r>
                      <m:rPr>
                        <m:sty m:val="p"/>
                      </m:rPr>
                      <m:t>−2</m:t>
                    </m:r>
                  </m:sup>
                </m:sSup>
              </m:oMath>
            </m:oMathPara>
          </w:p>
        </w:tc>
      </w:tr>
      <w:tr w14:paraId="78C487F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5C50EB9">
            <w:pPr>
              <w:pStyle w:val="35"/>
            </w:pPr>
            <w:r>
              <w:rPr>
                <w:rFonts w:hint="eastAsia"/>
              </w:rPr>
              <w:t>地表吸收短波／大气吸收短波</w:t>
            </w:r>
          </w:p>
        </w:tc>
        <w:tc>
          <w:p w14:paraId="55210FDC">
            <w:pPr>
              <w:pStyle w:val="35"/>
            </w:pPr>
            <m:oMath>
              <m:r>
                <m:rPr/>
                <m:t>168</m:t>
              </m:r>
            </m:oMath>
            <w:r>
              <w:rPr>
                <w:rFonts w:hint="eastAsia"/>
              </w:rPr>
              <w:t>／</w:t>
            </w:r>
            <m:oMath>
              <m:r>
                <m:rPr/>
                <m:t>67 </m:t>
              </m:r>
              <m:r>
                <m:rPr>
                  <m:sty m:val="p"/>
                </m:rPr>
                <m:t>W </m:t>
              </m:r>
              <m:sSup>
                <m:sSupPr/>
                <m:e>
                  <m:r>
                    <m:rPr>
                      <m:sty m:val="p"/>
                    </m:rPr>
                    <m:t>m</m:t>
                  </m:r>
                </m:e>
                <m:sup>
                  <m:r>
                    <m:rPr>
                      <m:sty m:val="p"/>
                    </m:rPr>
                    <m:t>−2</m:t>
                  </m:r>
                </m:sup>
              </m:sSup>
            </m:oMath>
          </w:p>
        </w:tc>
      </w:tr>
      <w:tr w14:paraId="3E4AC85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678E8FA">
            <w:pPr>
              <w:pStyle w:val="35"/>
            </w:pPr>
            <w:r>
              <w:rPr>
                <w:rFonts w:hint="eastAsia"/>
              </w:rPr>
              <w:t>地面向上长波／逆辐射／净长波</w:t>
            </w:r>
          </w:p>
        </w:tc>
        <w:tc>
          <w:p w14:paraId="0863E813">
            <w:pPr>
              <w:pStyle w:val="35"/>
            </w:pPr>
            <m:oMath>
              <m:r>
                <m:rPr/>
                <m:t>390</m:t>
              </m:r>
            </m:oMath>
            <w:r>
              <w:rPr>
                <w:rFonts w:hint="eastAsia"/>
              </w:rPr>
              <w:t>／</w:t>
            </w:r>
            <m:oMath>
              <m:r>
                <m:rPr/>
                <m:t>324</m:t>
              </m:r>
            </m:oMath>
            <w:r>
              <w:rPr>
                <w:rFonts w:hint="eastAsia"/>
              </w:rPr>
              <w:t>／</w:t>
            </w:r>
            <m:oMath>
              <m:r>
                <m:rPr/>
                <m:t>66 </m:t>
              </m:r>
              <m:r>
                <m:rPr>
                  <m:sty m:val="p"/>
                </m:rPr>
                <m:t>W </m:t>
              </m:r>
              <m:sSup>
                <m:sSupPr/>
                <m:e>
                  <m:r>
                    <m:rPr>
                      <m:sty m:val="p"/>
                    </m:rPr>
                    <m:t>m</m:t>
                  </m:r>
                </m:e>
                <m:sup>
                  <m:r>
                    <m:rPr>
                      <m:sty m:val="p"/>
                    </m:rPr>
                    <m:t>−2</m:t>
                  </m:r>
                </m:sup>
              </m:sSup>
            </m:oMath>
          </w:p>
        </w:tc>
      </w:tr>
      <w:tr w14:paraId="3AD0B99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AE372C2">
            <w:pPr>
              <w:pStyle w:val="35"/>
            </w:pPr>
            <w:r>
              <w:rPr>
                <w:rFonts w:hint="eastAsia"/>
              </w:rPr>
              <w:t>感热／潜热</w:t>
            </w:r>
          </w:p>
        </w:tc>
        <w:tc>
          <w:p w14:paraId="05C8FCBF">
            <w:pPr>
              <w:pStyle w:val="35"/>
            </w:pPr>
            <m:oMath>
              <m:r>
                <m:rPr/>
                <m:t>24</m:t>
              </m:r>
            </m:oMath>
            <w:r>
              <w:rPr>
                <w:rFonts w:hint="eastAsia"/>
              </w:rPr>
              <w:t>／</w:t>
            </w:r>
            <m:oMath>
              <m:r>
                <m:rPr/>
                <m:t>78 </m:t>
              </m:r>
              <m:r>
                <m:rPr>
                  <m:sty m:val="p"/>
                </m:rPr>
                <m:t>W </m:t>
              </m:r>
              <m:sSup>
                <m:sSupPr/>
                <m:e>
                  <m:r>
                    <m:rPr>
                      <m:sty m:val="p"/>
                    </m:rPr>
                    <m:t>m</m:t>
                  </m:r>
                </m:e>
                <m:sup>
                  <m:r>
                    <m:rPr>
                      <m:sty m:val="p"/>
                    </m:rPr>
                    <m:t>−2</m:t>
                  </m:r>
                </m:sup>
              </m:sSup>
            </m:oMath>
          </w:p>
        </w:tc>
      </w:tr>
      <w:tr w14:paraId="5A56C7E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DD72F0B">
            <w:pPr>
              <w:pStyle w:val="35"/>
            </w:pPr>
            <w:r>
              <w:rPr>
                <w:rFonts w:hint="eastAsia"/>
              </w:rPr>
              <w:t>斯特藩—玻尔兹曼常数</w:t>
            </w:r>
            <w:r>
              <w:t xml:space="preserve"> </w:t>
            </w:r>
            <m:oMath>
              <m:r>
                <m:rPr/>
                <m:t>σ</m:t>
              </m:r>
            </m:oMath>
          </w:p>
        </w:tc>
        <w:tc>
          <w:p w14:paraId="59EEEB07">
            <w:pPr>
              <w:pStyle w:val="35"/>
            </w:pPr>
            <m:oMathPara>
              <m:oMath>
                <m:r>
                  <m:rPr/>
                  <m:t>5.67</m:t>
                </m:r>
                <m:r>
                  <m:rPr>
                    <m:sty m:val="p"/>
                  </m:rPr>
                  <m:t>×</m:t>
                </m:r>
                <m:sSup>
                  <m:sSupPr/>
                  <m:e>
                    <m:r>
                      <m:rPr/>
                      <m:t>10</m:t>
                    </m:r>
                  </m:e>
                  <m:sup>
                    <m:r>
                      <m:rPr>
                        <m:sty m:val="p"/>
                      </m:rPr>
                      <m:t>−</m:t>
                    </m:r>
                    <m:r>
                      <m:rPr/>
                      <m:t>8</m:t>
                    </m:r>
                  </m:sup>
                </m:sSup>
                <m:r>
                  <m:rPr/>
                  <m:t> </m:t>
                </m:r>
                <m:r>
                  <m:rPr>
                    <m:sty m:val="p"/>
                  </m:rPr>
                  <m:t>W </m:t>
                </m:r>
                <m:sSup>
                  <m:sSupPr/>
                  <m:e>
                    <m:r>
                      <m:rPr>
                        <m:sty m:val="p"/>
                      </m:rPr>
                      <m:t>m</m:t>
                    </m:r>
                  </m:e>
                  <m:sup>
                    <m:r>
                      <m:rPr>
                        <m:sty m:val="p"/>
                      </m:rPr>
                      <m:t>−2</m:t>
                    </m:r>
                  </m:sup>
                </m:sSup>
                <m:r>
                  <m:rPr>
                    <m:sty m:val="p"/>
                  </m:rPr>
                  <m:t> </m:t>
                </m:r>
                <m:sSup>
                  <m:sSupPr/>
                  <m:e>
                    <m:r>
                      <m:rPr>
                        <m:sty m:val="p"/>
                      </m:rPr>
                      <m:t>K</m:t>
                    </m:r>
                  </m:e>
                  <m:sup>
                    <m:r>
                      <m:rPr>
                        <m:sty m:val="p"/>
                      </m:rPr>
                      <m:t>−4</m:t>
                    </m:r>
                  </m:sup>
                </m:sSup>
              </m:oMath>
            </m:oMathPara>
          </w:p>
        </w:tc>
      </w:tr>
      <w:tr w14:paraId="35A6EA6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E8AB246">
            <w:pPr>
              <w:pStyle w:val="35"/>
            </w:pPr>
            <w:r>
              <w:rPr>
                <w:rFonts w:hint="eastAsia"/>
              </w:rPr>
              <w:t>维恩常数</w:t>
            </w:r>
          </w:p>
        </w:tc>
        <w:tc>
          <w:p w14:paraId="20E25D67">
            <w:pPr>
              <w:pStyle w:val="35"/>
            </w:pPr>
            <m:oMathPara>
              <m:oMath>
                <m:sSub>
                  <m:sSubPr/>
                  <m:e>
                    <m:r>
                      <m:rPr/>
                      <m:t>λ</m:t>
                    </m:r>
                  </m:e>
                  <m:sub>
                    <m:r>
                      <m:rPr>
                        <m:sty m:val="p"/>
                      </m:rPr>
                      <m:t>max</m:t>
                    </m:r>
                  </m:sub>
                </m:sSub>
                <m:r>
                  <m:rPr/>
                  <m:t>T</m:t>
                </m:r>
                <m:r>
                  <m:rPr>
                    <m:sty m:val="p"/>
                  </m:rPr>
                  <m:t>=</m:t>
                </m:r>
                <m:r>
                  <m:rPr/>
                  <m:t>2897 μ</m:t>
                </m:r>
                <m:r>
                  <m:rPr>
                    <m:sty m:val="p"/>
                  </m:rPr>
                  <m:t>m K</m:t>
                </m:r>
              </m:oMath>
            </m:oMathPara>
          </w:p>
        </w:tc>
      </w:tr>
      <w:tr w14:paraId="3D41A62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0965259">
            <w:pPr>
              <w:pStyle w:val="35"/>
            </w:pPr>
            <w:r>
              <w:rPr>
                <w:rFonts w:hint="eastAsia"/>
              </w:rPr>
              <w:t>地球内部总热量</w:t>
            </w:r>
          </w:p>
        </w:tc>
        <w:tc>
          <w:p w14:paraId="434570FA">
            <w:pPr>
              <w:pStyle w:val="35"/>
            </w:pPr>
            <m:oMathPara>
              <m:oMath>
                <m:r>
                  <m:rPr/>
                  <m:t>46</m:t>
                </m:r>
                <m:r>
                  <m:rPr>
                    <m:sty m:val="p"/>
                  </m:rPr>
                  <m:t>±</m:t>
                </m:r>
                <m:r>
                  <m:rPr/>
                  <m:t>2 </m:t>
                </m:r>
                <m:r>
                  <m:rPr>
                    <m:sty m:val="p"/>
                  </m:rPr>
                  <m:t>TW</m:t>
                </m:r>
              </m:oMath>
            </m:oMathPara>
          </w:p>
        </w:tc>
      </w:tr>
      <w:tr w14:paraId="1D8AABD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7A5D001">
            <w:pPr>
              <w:pStyle w:val="35"/>
            </w:pPr>
            <w:r>
              <w:rPr>
                <w:rFonts w:hint="eastAsia"/>
              </w:rPr>
              <w:t>陆地平均地温梯度</w:t>
            </w:r>
          </w:p>
        </w:tc>
        <w:tc>
          <w:p w14:paraId="7815A89E">
            <w:pPr>
              <w:pStyle w:val="35"/>
            </w:pPr>
            <w:r>
              <w:rPr>
                <w:rFonts w:hint="eastAsia"/>
              </w:rPr>
              <w:t>约</w:t>
            </w:r>
            <w:r>
              <w:t xml:space="preserve"> </w:t>
            </w:r>
            <m:oMath>
              <m:r>
                <m:rPr/>
                <m:t>25</m:t>
              </m:r>
            </m:oMath>
            <w:r>
              <w:t>℃/km</w:t>
            </w:r>
          </w:p>
        </w:tc>
      </w:tr>
      <w:tr w14:paraId="6F3E129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5B0A86B">
            <w:pPr>
              <w:pStyle w:val="35"/>
            </w:pPr>
            <w:r>
              <w:rPr>
                <w:rFonts w:hint="eastAsia"/>
              </w:rPr>
              <w:t>纬度能量盈余界线</w:t>
            </w:r>
          </w:p>
        </w:tc>
        <w:tc>
          <w:p w14:paraId="5D766A11">
            <w:pPr>
              <w:pStyle w:val="35"/>
            </w:pPr>
            <w:r>
              <w:rPr>
                <w:rFonts w:hint="eastAsia"/>
              </w:rPr>
              <w:t>约</w:t>
            </w:r>
            <w:r>
              <w:t xml:space="preserve"> </w:t>
            </w:r>
            <m:oMath>
              <m:sSup>
                <m:sSupPr/>
                <m:e>
                  <m:r>
                    <m:rPr/>
                    <m:t>40</m:t>
                  </m:r>
                </m:e>
                <m:sup>
                  <m:r>
                    <m:rPr>
                      <m:sty m:val="p"/>
                    </m:rPr>
                    <m:t>∘</m:t>
                  </m:r>
                </m:sup>
              </m:sSup>
            </m:oMath>
            <w:r>
              <w:t xml:space="preserve">N/S </w:t>
            </w:r>
            <w:r>
              <w:rPr>
                <w:rFonts w:hint="eastAsia"/>
              </w:rPr>
              <w:t>以内盈余、高纬亏空</w:t>
            </w:r>
          </w:p>
        </w:tc>
      </w:tr>
      <w:tr w14:paraId="1A1A294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BB3C91E">
            <w:pPr>
              <w:pStyle w:val="35"/>
            </w:pPr>
            <w:r>
              <w:rPr>
                <w:rFonts w:hint="eastAsia"/>
              </w:rPr>
              <w:t>海洋经向热输送占比</w:t>
            </w:r>
          </w:p>
        </w:tc>
        <w:tc>
          <w:p w14:paraId="29FF73E8">
            <w:pPr>
              <w:pStyle w:val="35"/>
            </w:pPr>
            <w:r>
              <w:rPr>
                <w:rFonts w:hint="eastAsia"/>
              </w:rPr>
              <w:t>平均约33%（10~30°N</w:t>
            </w:r>
            <w:r>
              <w:t xml:space="preserve"> </w:t>
            </w:r>
            <w:r>
              <w:rPr>
                <w:rFonts w:hint="eastAsia"/>
              </w:rPr>
              <w:t>低纬可达65%）</w:t>
            </w:r>
          </w:p>
        </w:tc>
      </w:tr>
      <w:tr w14:paraId="3E38796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BF0E2FA">
            <w:pPr>
              <w:pStyle w:val="35"/>
            </w:pPr>
            <w:r>
              <w:rPr>
                <w:rFonts w:hint="eastAsia"/>
              </w:rPr>
              <w:t>温盐环流一次耗时</w:t>
            </w:r>
          </w:p>
        </w:tc>
        <w:tc>
          <w:p w14:paraId="4A5F9D3C">
            <w:pPr>
              <w:pStyle w:val="35"/>
            </w:pPr>
            <w:r>
              <w:rPr>
                <w:rFonts w:hint="eastAsia"/>
              </w:rPr>
              <w:t>约1600年</w:t>
            </w:r>
          </w:p>
        </w:tc>
      </w:tr>
      <w:tr w14:paraId="36701CE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25FAEF5">
            <w:pPr>
              <w:pStyle w:val="35"/>
            </w:pPr>
            <w:r>
              <w:rPr>
                <w:rFonts w:hint="eastAsia"/>
              </w:rPr>
              <w:t>25℃水的蒸发潜热</w:t>
            </w:r>
          </w:p>
        </w:tc>
        <w:tc>
          <w:p w14:paraId="670929E9">
            <w:pPr>
              <w:pStyle w:val="35"/>
            </w:pPr>
            <w:r>
              <w:rPr>
                <w:rFonts w:hint="eastAsia"/>
              </w:rPr>
              <w:t>约</w:t>
            </w:r>
            <w:r>
              <w:t xml:space="preserve"> </w:t>
            </w:r>
            <m:oMath>
              <m:r>
                <m:rPr/>
                <m:t>44 </m:t>
              </m:r>
              <m:r>
                <m:rPr>
                  <m:sty m:val="p"/>
                </m:rPr>
                <m:t>kJ mo</m:t>
              </m:r>
              <m:sSup>
                <m:sSupPr/>
                <m:e>
                  <m:r>
                    <m:rPr>
                      <m:sty m:val="p"/>
                    </m:rPr>
                    <m:t>l</m:t>
                  </m:r>
                </m:e>
                <m:sup>
                  <m:r>
                    <m:rPr>
                      <m:sty m:val="p"/>
                    </m:rPr>
                    <m:t>−1</m:t>
                  </m:r>
                </m:sup>
              </m:sSup>
            </m:oMath>
          </w:p>
        </w:tc>
      </w:tr>
      <w:bookmarkEnd w:id="425"/>
    </w:tbl>
    <w:p w14:paraId="08C3CFB3">
      <w:pPr>
        <w:pStyle w:val="5"/>
      </w:pPr>
      <w:bookmarkStart w:id="426" w:name="_Toc17003"/>
      <w:bookmarkStart w:id="427" w:name="水循环第四章"/>
      <w:r>
        <w:t xml:space="preserve">2.2 </w:t>
      </w:r>
      <w:r>
        <w:rPr>
          <w:rFonts w:hint="eastAsia"/>
        </w:rPr>
        <w:t>水循环（第四章）</w:t>
      </w:r>
      <w:bookmarkEnd w:id="426"/>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2526"/>
        <w:gridCol w:w="2037"/>
      </w:tblGrid>
      <w:tr w14:paraId="762EB71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1FCB137F">
            <w:pPr>
              <w:pStyle w:val="35"/>
            </w:pPr>
            <w:r>
              <w:rPr>
                <w:rFonts w:hint="eastAsia"/>
              </w:rPr>
              <w:t>量</w:t>
            </w:r>
          </w:p>
        </w:tc>
        <w:tc>
          <w:p w14:paraId="651742D3">
            <w:pPr>
              <w:pStyle w:val="35"/>
            </w:pPr>
            <w:r>
              <w:rPr>
                <w:rFonts w:hint="eastAsia"/>
              </w:rPr>
              <w:t>数值</w:t>
            </w:r>
          </w:p>
        </w:tc>
      </w:tr>
      <w:tr w14:paraId="693246B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3C1B738">
            <w:pPr>
              <w:pStyle w:val="35"/>
            </w:pPr>
            <w:r>
              <w:rPr>
                <w:rFonts w:hint="eastAsia"/>
              </w:rPr>
              <w:t>地球总水量</w:t>
            </w:r>
          </w:p>
        </w:tc>
        <w:tc>
          <w:p w14:paraId="295636EB">
            <w:pPr>
              <w:pStyle w:val="35"/>
            </w:pPr>
            <m:oMathPara>
              <m:oMath>
                <m:r>
                  <m:rPr>
                    <m:sty m:val="p"/>
                  </m:rPr>
                  <m:t>≈</m:t>
                </m:r>
                <m:r>
                  <m:rPr/>
                  <m:t>1.386</m:t>
                </m:r>
                <m:r>
                  <m:rPr>
                    <m:sty m:val="p"/>
                  </m:rPr>
                  <m:t>×</m:t>
                </m:r>
                <m:sSup>
                  <m:sSupPr/>
                  <m:e>
                    <m:r>
                      <m:rPr/>
                      <m:t>10</m:t>
                    </m:r>
                  </m:e>
                  <m:sup>
                    <m:r>
                      <m:rPr/>
                      <m:t>9</m:t>
                    </m:r>
                  </m:sup>
                </m:sSup>
                <m:r>
                  <m:rPr/>
                  <m:t> </m:t>
                </m:r>
                <m:r>
                  <m:rPr>
                    <m:sty m:val="p"/>
                  </m:rPr>
                  <m:t>k</m:t>
                </m:r>
                <m:sSup>
                  <m:sSupPr/>
                  <m:e>
                    <m:r>
                      <m:rPr>
                        <m:sty m:val="p"/>
                      </m:rPr>
                      <m:t>m</m:t>
                    </m:r>
                  </m:e>
                  <m:sup>
                    <m:r>
                      <m:rPr>
                        <m:sty m:val="p"/>
                      </m:rPr>
                      <m:t>3</m:t>
                    </m:r>
                  </m:sup>
                </m:sSup>
              </m:oMath>
            </m:oMathPara>
          </w:p>
        </w:tc>
      </w:tr>
      <w:tr w14:paraId="7393D76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2F2786D">
            <w:pPr>
              <w:pStyle w:val="35"/>
            </w:pPr>
            <w:r>
              <w:rPr>
                <w:rFonts w:hint="eastAsia"/>
              </w:rPr>
              <w:t>海洋占总量／滞留时间</w:t>
            </w:r>
          </w:p>
        </w:tc>
        <w:tc>
          <w:p w14:paraId="0CD883C7">
            <w:pPr>
              <w:pStyle w:val="35"/>
            </w:pPr>
            <m:oMath>
              <m:r>
                <m:rPr>
                  <m:sty m:val="p"/>
                </m:rPr>
                <m:t>≈</m:t>
              </m:r>
              <m:r>
                <m:rPr/>
                <m:t>96.5</m:t>
              </m:r>
              <m:r>
                <m:rPr>
                  <m:sty m:val="p"/>
                </m:rPr>
                <m:t>%</m:t>
              </m:r>
            </m:oMath>
            <w:r>
              <w:rPr>
                <w:rFonts w:hint="eastAsia"/>
              </w:rPr>
              <w:t>／</w:t>
            </w:r>
            <m:oMath>
              <m:r>
                <m:rPr>
                  <m:sty m:val="p"/>
                </m:rPr>
                <m:t>≈</m:t>
              </m:r>
              <m:r>
                <m:rPr/>
                <m:t>2650</m:t>
              </m:r>
            </m:oMath>
            <w:r>
              <w:rPr>
                <w:rFonts w:hint="eastAsia"/>
              </w:rPr>
              <w:t>年</w:t>
            </w:r>
          </w:p>
        </w:tc>
      </w:tr>
      <w:tr w14:paraId="36ACB44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CF0CF76">
            <w:pPr>
              <w:pStyle w:val="35"/>
            </w:pPr>
            <w:r>
              <w:rPr>
                <w:rFonts w:hint="eastAsia"/>
              </w:rPr>
              <w:t>大气水／河流滞留时间</w:t>
            </w:r>
          </w:p>
        </w:tc>
        <w:tc>
          <w:p w14:paraId="0843F223">
            <w:pPr>
              <w:pStyle w:val="35"/>
            </w:pPr>
            <m:oMath>
              <m:r>
                <m:rPr>
                  <m:sty m:val="p"/>
                </m:rPr>
                <m:t>≈</m:t>
              </m:r>
              <m:r>
                <m:rPr/>
                <m:t>8</m:t>
              </m:r>
            </m:oMath>
            <w:r>
              <w:rPr>
                <w:rFonts w:hint="eastAsia"/>
              </w:rPr>
              <w:t>天／</w:t>
            </w:r>
            <m:oMath>
              <m:r>
                <m:rPr>
                  <m:sty m:val="p"/>
                </m:rPr>
                <m:t>≈</m:t>
              </m:r>
              <m:r>
                <m:rPr/>
                <m:t>16</m:t>
              </m:r>
            </m:oMath>
            <w:r>
              <w:rPr>
                <w:rFonts w:hint="eastAsia"/>
              </w:rPr>
              <w:t>天</w:t>
            </w:r>
          </w:p>
        </w:tc>
      </w:tr>
      <w:tr w14:paraId="657A1FE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675605D">
            <w:pPr>
              <w:pStyle w:val="35"/>
            </w:pPr>
            <w:r>
              <w:rPr>
                <w:rFonts w:hint="eastAsia"/>
              </w:rPr>
              <w:t>极地冰川滞留时间</w:t>
            </w:r>
          </w:p>
        </w:tc>
        <w:tc>
          <w:p w14:paraId="2247A147">
            <w:pPr>
              <w:pStyle w:val="35"/>
            </w:pPr>
            <w:r>
              <w:rPr>
                <w:rFonts w:hint="eastAsia"/>
              </w:rPr>
              <w:t>可达万年</w:t>
            </w:r>
          </w:p>
        </w:tc>
      </w:tr>
      <w:tr w14:paraId="1B60E1F9">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4847D26">
            <w:pPr>
              <w:pStyle w:val="35"/>
            </w:pPr>
            <w:r>
              <w:rPr>
                <w:rFonts w:hint="eastAsia"/>
              </w:rPr>
              <w:t>陆地年降水／蒸发／径流</w:t>
            </w:r>
          </w:p>
        </w:tc>
        <w:tc>
          <w:p w14:paraId="561E36D0">
            <w:pPr>
              <w:pStyle w:val="35"/>
            </w:pPr>
            <m:oMath>
              <m:r>
                <m:rPr/>
                <m:t>800</m:t>
              </m:r>
            </m:oMath>
            <w:r>
              <w:rPr>
                <w:rFonts w:hint="eastAsia"/>
              </w:rPr>
              <w:t>／</w:t>
            </w:r>
            <m:oMath>
              <m:r>
                <m:rPr/>
                <m:t>485</m:t>
              </m:r>
            </m:oMath>
            <w:r>
              <w:rPr>
                <w:rFonts w:hint="eastAsia"/>
              </w:rPr>
              <w:t>／</w:t>
            </w:r>
            <m:oMath>
              <m:r>
                <m:rPr/>
                <m:t>315 </m:t>
              </m:r>
              <m:r>
                <m:rPr>
                  <m:sty m:val="p"/>
                </m:rPr>
                <m:t>mm</m:t>
              </m:r>
            </m:oMath>
          </w:p>
        </w:tc>
      </w:tr>
      <w:tr w14:paraId="5B7BD2A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D93B307">
            <w:pPr>
              <w:pStyle w:val="35"/>
            </w:pPr>
            <w:r>
              <w:rPr>
                <w:rFonts w:hint="eastAsia"/>
              </w:rPr>
              <w:t>全球海陆日均蒸发量</w:t>
            </w:r>
          </w:p>
        </w:tc>
        <w:tc>
          <w:p w14:paraId="4E32A1E8">
            <w:pPr>
              <w:pStyle w:val="35"/>
            </w:pPr>
            <m:oMathPara>
              <m:oMath>
                <m:r>
                  <m:rPr>
                    <m:sty m:val="p"/>
                  </m:rPr>
                  <m:t>≈</m:t>
                </m:r>
                <m:r>
                  <m:rPr/>
                  <m:t>1.5808</m:t>
                </m:r>
                <m:r>
                  <m:rPr>
                    <m:sty m:val="p"/>
                  </m:rPr>
                  <m:t>×</m:t>
                </m:r>
                <m:sSup>
                  <m:sSupPr/>
                  <m:e>
                    <m:r>
                      <m:rPr/>
                      <m:t>10</m:t>
                    </m:r>
                  </m:e>
                  <m:sup>
                    <m:r>
                      <m:rPr/>
                      <m:t>12</m:t>
                    </m:r>
                  </m:sup>
                </m:sSup>
                <m:r>
                  <m:rPr/>
                  <m:t> </m:t>
                </m:r>
                <m:sSup>
                  <m:sSupPr/>
                  <m:e>
                    <m:r>
                      <m:rPr>
                        <m:sty m:val="p"/>
                      </m:rPr>
                      <m:t>m</m:t>
                    </m:r>
                  </m:e>
                  <m:sup>
                    <m:r>
                      <m:rPr>
                        <m:sty m:val="p"/>
                      </m:rPr>
                      <m:t>3</m:t>
                    </m:r>
                  </m:sup>
                </m:sSup>
              </m:oMath>
            </m:oMathPara>
          </w:p>
        </w:tc>
      </w:tr>
      <w:bookmarkEnd w:id="427"/>
    </w:tbl>
    <w:p w14:paraId="246C7BBE">
      <w:pPr>
        <w:pStyle w:val="5"/>
      </w:pPr>
      <w:bookmarkStart w:id="428" w:name="_Toc24780"/>
      <w:bookmarkStart w:id="429" w:name="碳氮硫循环第四章"/>
      <w:r>
        <w:t xml:space="preserve">2.3 </w:t>
      </w:r>
      <w:r>
        <w:rPr>
          <w:rFonts w:hint="eastAsia"/>
        </w:rPr>
        <w:t>碳、氮、硫循环（第四章）</w:t>
      </w:r>
      <w:bookmarkEnd w:id="428"/>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4814"/>
        <w:gridCol w:w="4814"/>
      </w:tblGrid>
      <w:tr w14:paraId="160B9B2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6165E0B">
            <w:pPr>
              <w:pStyle w:val="35"/>
            </w:pPr>
            <w:r>
              <w:rPr>
                <w:rFonts w:hint="eastAsia"/>
              </w:rPr>
              <w:t>量</w:t>
            </w:r>
          </w:p>
        </w:tc>
        <w:tc>
          <w:p w14:paraId="2E5865F0">
            <w:pPr>
              <w:pStyle w:val="35"/>
            </w:pPr>
            <w:r>
              <w:rPr>
                <w:rFonts w:hint="eastAsia"/>
              </w:rPr>
              <w:t>数值</w:t>
            </w:r>
          </w:p>
        </w:tc>
      </w:tr>
      <w:tr w14:paraId="0DE6886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47341A1">
            <w:pPr>
              <w:pStyle w:val="35"/>
            </w:pPr>
            <w:r>
              <w:rPr>
                <w:rFonts w:hint="eastAsia"/>
              </w:rPr>
              <w:t>大气</w:t>
            </w:r>
            <w:r>
              <w:t xml:space="preserve"> CO₂ </w:t>
            </w:r>
            <w:r>
              <w:rPr>
                <w:rFonts w:hint="eastAsia"/>
              </w:rPr>
              <w:t>浓度</w:t>
            </w:r>
          </w:p>
        </w:tc>
        <w:tc>
          <w:p w14:paraId="1ED8C5BE">
            <w:pPr>
              <w:pStyle w:val="35"/>
            </w:pPr>
            <w:r>
              <w:rPr>
                <w:rFonts w:hint="eastAsia"/>
              </w:rPr>
              <w:t>工业革命前约300</w:t>
            </w:r>
            <w:r>
              <w:t xml:space="preserve"> </w:t>
            </w:r>
            <w:r>
              <w:rPr>
                <w:rFonts w:hint="eastAsia"/>
              </w:rPr>
              <w:t>ppm→今约400</w:t>
            </w:r>
            <w:r>
              <w:t xml:space="preserve"> </w:t>
            </w:r>
            <w:r>
              <w:rPr>
                <w:rFonts w:hint="eastAsia"/>
              </w:rPr>
              <w:t>ppm（课堂：315→约415</w:t>
            </w:r>
            <w:r>
              <w:t xml:space="preserve"> </w:t>
            </w:r>
            <w:r>
              <w:rPr>
                <w:rFonts w:hint="eastAsia"/>
              </w:rPr>
              <w:t>ppm）</w:t>
            </w:r>
          </w:p>
        </w:tc>
      </w:tr>
      <w:tr w14:paraId="379B9F5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1FE0542">
            <w:pPr>
              <w:pStyle w:val="35"/>
            </w:pPr>
            <w:r>
              <w:rPr>
                <w:rFonts w:hint="eastAsia"/>
              </w:rPr>
              <w:t>化石燃料燃烧排放</w:t>
            </w:r>
          </w:p>
        </w:tc>
        <w:tc>
          <w:p w14:paraId="067B2159">
            <w:pPr>
              <w:pStyle w:val="35"/>
            </w:pPr>
            <w:r>
              <w:rPr>
                <w:rFonts w:hint="eastAsia"/>
              </w:rPr>
              <w:t>约</w:t>
            </w:r>
            <w:r>
              <w:t xml:space="preserve"> </w:t>
            </w:r>
            <m:oMath>
              <m:r>
                <m:rPr/>
                <m:t>9 </m:t>
              </m:r>
              <m:r>
                <m:rPr>
                  <m:sty m:val="p"/>
                </m:rPr>
                <m:t>GtC </m:t>
              </m:r>
              <m:sSup>
                <m:sSupPr/>
                <m:e>
                  <m:r>
                    <m:rPr>
                      <m:sty m:val="p"/>
                    </m:rPr>
                    <m:t>a</m:t>
                  </m:r>
                </m:e>
                <m:sup>
                  <m:r>
                    <m:rPr>
                      <m:sty m:val="p"/>
                    </m:rPr>
                    <m:t>−1</m:t>
                  </m:r>
                </m:sup>
              </m:sSup>
            </m:oMath>
          </w:p>
        </w:tc>
      </w:tr>
      <w:tr w14:paraId="23368C5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9CF4CC1">
            <w:pPr>
              <w:pStyle w:val="35"/>
            </w:pPr>
            <w:r>
              <w:rPr>
                <w:rFonts w:hint="eastAsia"/>
              </w:rPr>
              <w:t>工业革命以来年排放</w:t>
            </w:r>
          </w:p>
        </w:tc>
        <w:tc>
          <w:p w14:paraId="30E8BA0B">
            <w:pPr>
              <w:pStyle w:val="35"/>
            </w:pPr>
            <w:r>
              <w:rPr>
                <w:rFonts w:hint="eastAsia"/>
              </w:rPr>
              <w:t>约64亿吨碳/年（约65%化石燃料、35%</w:t>
            </w:r>
            <w:r>
              <w:t xml:space="preserve"> </w:t>
            </w:r>
            <w:r>
              <w:rPr>
                <w:rFonts w:hint="eastAsia"/>
              </w:rPr>
              <w:t>LUCC）</w:t>
            </w:r>
          </w:p>
        </w:tc>
      </w:tr>
      <w:tr w14:paraId="0471D93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11F4715">
            <w:pPr>
              <w:pStyle w:val="35"/>
            </w:pPr>
            <w:r>
              <w:rPr>
                <w:rFonts w:hint="eastAsia"/>
              </w:rPr>
              <w:t>自然慢碳循环</w:t>
            </w:r>
          </w:p>
        </w:tc>
        <w:tc>
          <w:p w14:paraId="137B4F3C">
            <w:pPr>
              <w:pStyle w:val="35"/>
            </w:pPr>
            <m:oMathPara>
              <m:oMath>
                <m:r>
                  <m:rPr>
                    <m:sty m:val="p"/>
                  </m:rPr>
                  <m:t>&lt;</m:t>
                </m:r>
                <m:r>
                  <m:rPr/>
                  <m:t>1 </m:t>
                </m:r>
                <m:r>
                  <m:rPr>
                    <m:sty m:val="p"/>
                  </m:rPr>
                  <m:t>GtC </m:t>
                </m:r>
                <m:sSup>
                  <m:sSupPr/>
                  <m:e>
                    <m:r>
                      <m:rPr>
                        <m:sty m:val="p"/>
                      </m:rPr>
                      <m:t>a</m:t>
                    </m:r>
                  </m:e>
                  <m:sup>
                    <m:r>
                      <m:rPr>
                        <m:sty m:val="p"/>
                      </m:rPr>
                      <m:t>−1</m:t>
                    </m:r>
                  </m:sup>
                </m:sSup>
              </m:oMath>
            </m:oMathPara>
          </w:p>
        </w:tc>
      </w:tr>
      <w:tr w14:paraId="7EA331F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FE803F5">
            <w:pPr>
              <w:pStyle w:val="35"/>
            </w:pPr>
            <w:r>
              <w:rPr>
                <w:rFonts w:hint="eastAsia"/>
              </w:rPr>
              <w:t>单位换算</w:t>
            </w:r>
          </w:p>
        </w:tc>
        <w:tc>
          <w:p w14:paraId="71665FA6">
            <w:pPr>
              <w:pStyle w:val="35"/>
            </w:pPr>
            <m:oMathPara>
              <m:oMath>
                <m:r>
                  <m:rPr/>
                  <m:t>1 </m:t>
                </m:r>
                <m:r>
                  <m:rPr>
                    <m:sty m:val="p"/>
                  </m:rPr>
                  <m:t>PgC=</m:t>
                </m:r>
                <m:r>
                  <m:rPr/>
                  <m:t>1 </m:t>
                </m:r>
                <m:r>
                  <m:rPr>
                    <m:sty m:val="p"/>
                  </m:rPr>
                  <m:t>GtC=</m:t>
                </m:r>
                <m:r>
                  <m:rPr/>
                  <m:t>3.667 </m:t>
                </m:r>
                <m:r>
                  <m:rPr>
                    <m:sty m:val="p"/>
                  </m:rPr>
                  <m:t>Gt C</m:t>
                </m:r>
                <m:sSub>
                  <m:sSubPr/>
                  <m:e>
                    <m:r>
                      <m:rPr>
                        <m:sty m:val="p"/>
                      </m:rPr>
                      <m:t>O</m:t>
                    </m:r>
                  </m:e>
                  <m:sub>
                    <m:r>
                      <m:rPr>
                        <m:sty m:val="p"/>
                      </m:rPr>
                      <m:t>2</m:t>
                    </m:r>
                  </m:sub>
                </m:sSub>
              </m:oMath>
            </m:oMathPara>
          </w:p>
        </w:tc>
      </w:tr>
      <w:tr w14:paraId="57C87E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090EE4D">
            <w:pPr>
              <w:pStyle w:val="35"/>
            </w:pPr>
            <w:r>
              <w:rPr>
                <w:rFonts w:hint="eastAsia"/>
              </w:rPr>
              <w:t>土壤碳库</w:t>
            </w:r>
          </w:p>
        </w:tc>
        <w:tc>
          <w:p w14:paraId="5DD23EEE">
            <w:pPr>
              <w:pStyle w:val="35"/>
            </w:pPr>
            <w:r>
              <w:rPr>
                <w:rFonts w:hint="eastAsia"/>
              </w:rPr>
              <w:t>约</w:t>
            </w:r>
            <w:r>
              <w:t xml:space="preserve"> </w:t>
            </w:r>
            <m:oMath>
              <m:r>
                <m:rPr/>
                <m:t>2500 </m:t>
              </m:r>
              <m:r>
                <m:rPr>
                  <m:sty m:val="p"/>
                </m:rPr>
                <m:t>GtC</m:t>
              </m:r>
            </m:oMath>
            <w:r>
              <w:rPr>
                <w:rFonts w:hint="eastAsia"/>
              </w:rPr>
              <w:t>（有机＋无机）</w:t>
            </w:r>
          </w:p>
        </w:tc>
      </w:tr>
      <w:tr w14:paraId="15DEC7A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395849B">
            <w:pPr>
              <w:pStyle w:val="35"/>
            </w:pPr>
            <w:r>
              <w:rPr>
                <w:rFonts w:hint="eastAsia"/>
              </w:rPr>
              <w:t>大气碳库</w:t>
            </w:r>
          </w:p>
        </w:tc>
        <w:tc>
          <w:p w14:paraId="51DCC9EA">
            <w:pPr>
              <w:pStyle w:val="35"/>
            </w:pPr>
            <w:r>
              <w:rPr>
                <w:rFonts w:hint="eastAsia"/>
              </w:rPr>
              <w:t>约</w:t>
            </w:r>
            <w:r>
              <w:t xml:space="preserve"> </w:t>
            </w:r>
            <m:oMath>
              <m:r>
                <m:rPr/>
                <m:t>750 </m:t>
              </m:r>
              <m:r>
                <m:rPr>
                  <m:sty m:val="p"/>
                </m:rPr>
                <m:t>GtC</m:t>
              </m:r>
            </m:oMath>
          </w:p>
        </w:tc>
      </w:tr>
      <w:tr w14:paraId="5B6A0AB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2524921">
            <w:pPr>
              <w:pStyle w:val="35"/>
            </w:pPr>
            <w:r>
              <w:rPr>
                <w:rFonts w:hint="eastAsia"/>
              </w:rPr>
              <w:t>深海碳库</w:t>
            </w:r>
          </w:p>
        </w:tc>
        <w:tc>
          <w:p w14:paraId="483F2E42">
            <w:pPr>
              <w:pStyle w:val="35"/>
            </w:pPr>
            <w:r>
              <w:rPr>
                <w:rFonts w:hint="eastAsia"/>
              </w:rPr>
              <w:t>约</w:t>
            </w:r>
            <w:r>
              <w:t xml:space="preserve"> </w:t>
            </w:r>
            <m:oMath>
              <m:r>
                <m:rPr/>
                <m:t>4</m:t>
              </m:r>
              <m:r>
                <m:rPr>
                  <m:sty m:val="p"/>
                </m:rPr>
                <m:t>×</m:t>
              </m:r>
              <m:sSup>
                <m:sSupPr/>
                <m:e>
                  <m:r>
                    <m:rPr/>
                    <m:t>10</m:t>
                  </m:r>
                </m:e>
                <m:sup>
                  <m:r>
                    <m:rPr/>
                    <m:t>4</m:t>
                  </m:r>
                </m:sup>
              </m:sSup>
              <m:r>
                <m:rPr/>
                <m:t> </m:t>
              </m:r>
              <m:r>
                <m:rPr>
                  <m:sty m:val="p"/>
                </m:rPr>
                <m:t>GtC</m:t>
              </m:r>
            </m:oMath>
            <w:r>
              <w:rPr>
                <w:rFonts w:hint="eastAsia"/>
              </w:rPr>
              <w:t>（最大碳库）</w:t>
            </w:r>
          </w:p>
        </w:tc>
      </w:tr>
      <w:tr w14:paraId="7684389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E279698">
            <w:pPr>
              <w:pStyle w:val="35"/>
            </w:pPr>
            <w:r>
              <w:rPr>
                <w:rFonts w:hint="eastAsia"/>
              </w:rPr>
              <w:t>海底天然气水合物／环北极冻土含碳</w:t>
            </w:r>
          </w:p>
        </w:tc>
        <w:tc>
          <w:p w14:paraId="01CE4D95">
            <w:pPr>
              <w:pStyle w:val="35"/>
            </w:pPr>
            <m:oMath>
              <m:r>
                <m:rPr/>
                <m:t>1600</m:t>
              </m:r>
              <m:r>
                <m:rPr>
                  <m:sty m:val="p"/>
                </m:rPr>
                <m:t>∼</m:t>
              </m:r>
              <m:r>
                <m:rPr/>
                <m:t>2000</m:t>
              </m:r>
            </m:oMath>
            <w:r>
              <w:rPr>
                <w:rFonts w:hint="eastAsia"/>
              </w:rPr>
              <w:t>／约</w:t>
            </w:r>
            <w:r>
              <w:t xml:space="preserve"> </w:t>
            </w:r>
            <m:oMath>
              <m:r>
                <m:rPr/>
                <m:t>400 </m:t>
              </m:r>
              <m:r>
                <m:rPr>
                  <m:sty m:val="p"/>
                </m:rPr>
                <m:t>GtC</m:t>
              </m:r>
            </m:oMath>
          </w:p>
        </w:tc>
      </w:tr>
      <w:tr w14:paraId="2CC5EDC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5D6E94E">
            <w:pPr>
              <w:pStyle w:val="35"/>
            </w:pPr>
            <w:r>
              <w:rPr>
                <w:rFonts w:hint="eastAsia"/>
              </w:rPr>
              <w:t>海洋吸收大气</w:t>
            </w:r>
            <w:r>
              <w:t xml:space="preserve"> CO₂ </w:t>
            </w:r>
            <w:r>
              <w:rPr>
                <w:rFonts w:hint="eastAsia"/>
              </w:rPr>
              <w:t>比例</w:t>
            </w:r>
          </w:p>
        </w:tc>
        <w:tc>
          <w:p w14:paraId="7E1535B7">
            <w:pPr>
              <w:pStyle w:val="35"/>
            </w:pPr>
            <w:r>
              <w:rPr>
                <w:rFonts w:hint="eastAsia"/>
              </w:rPr>
              <w:t>约40%</w:t>
            </w:r>
          </w:p>
        </w:tc>
      </w:tr>
      <w:tr w14:paraId="2A7DB32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8AEC7F3">
            <w:pPr>
              <w:pStyle w:val="35"/>
            </w:pPr>
            <w:r>
              <w:rPr>
                <w:rFonts w:hint="eastAsia"/>
              </w:rPr>
              <w:t>CO₂加倍平衡升温</w:t>
            </w:r>
          </w:p>
        </w:tc>
        <w:tc>
          <w:p w14:paraId="4E7D1C8E">
            <w:pPr>
              <w:pStyle w:val="35"/>
            </w:pPr>
            <w:r>
              <w:t xml:space="preserve">Arrhenius </w:t>
            </w:r>
            <w:r>
              <w:rPr>
                <w:rFonts w:hint="eastAsia"/>
              </w:rPr>
              <w:t>约4.5℃；Manabe</w:t>
            </w:r>
            <w:r>
              <w:t xml:space="preserve"> GCM </w:t>
            </w:r>
            <w:r>
              <w:rPr>
                <w:rFonts w:hint="eastAsia"/>
              </w:rPr>
              <w:t>约2.93℃</w:t>
            </w:r>
          </w:p>
        </w:tc>
      </w:tr>
      <w:tr w14:paraId="6CF27FB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BA72A9A">
            <w:pPr>
              <w:pStyle w:val="35"/>
            </w:pPr>
            <w:r>
              <w:rPr>
                <w:rFonts w:hint="eastAsia"/>
              </w:rPr>
              <w:t>累积排放—升温关系</w:t>
            </w:r>
          </w:p>
        </w:tc>
        <w:tc>
          <w:p w14:paraId="7BC63CF0">
            <w:pPr>
              <w:pStyle w:val="35"/>
            </w:pPr>
            <w:r>
              <w:rPr>
                <w:rFonts w:hint="eastAsia"/>
              </w:rPr>
              <w:t>每累积约</w:t>
            </w:r>
            <w:r>
              <w:t xml:space="preserve"> </w:t>
            </w:r>
            <m:oMath>
              <m:r>
                <m:rPr/>
                <m:t>500 </m:t>
              </m:r>
              <m:r>
                <m:rPr>
                  <m:sty m:val="p"/>
                </m:rPr>
                <m:t>GtC C</m:t>
              </m:r>
              <m:sSub>
                <m:sSubPr/>
                <m:e>
                  <m:r>
                    <m:rPr>
                      <m:sty m:val="p"/>
                    </m:rPr>
                    <m:t>O</m:t>
                  </m:r>
                </m:e>
                <m:sub>
                  <m:r>
                    <m:rPr>
                      <m:sty m:val="p"/>
                    </m:rPr>
                    <m:t>2</m:t>
                  </m:r>
                </m:sub>
              </m:sSub>
            </m:oMath>
            <w:r>
              <w:t xml:space="preserve"> </w:t>
            </w:r>
            <w:r>
              <w:rPr>
                <w:rFonts w:hint="eastAsia"/>
              </w:rPr>
              <w:t>增温约1℃</w:t>
            </w:r>
          </w:p>
        </w:tc>
      </w:tr>
      <w:tr w14:paraId="09F9415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40883B5">
            <w:pPr>
              <w:pStyle w:val="35"/>
            </w:pPr>
            <w:r>
              <w:rPr>
                <w:rFonts w:hint="eastAsia"/>
              </w:rPr>
              <w:t>保持2℃的剩余碳预算</w:t>
            </w:r>
          </w:p>
        </w:tc>
        <w:tc>
          <w:p w14:paraId="6267F822">
            <w:pPr>
              <w:pStyle w:val="35"/>
            </w:pPr>
            <w:r>
              <w:rPr>
                <w:rFonts w:hint="eastAsia"/>
              </w:rPr>
              <w:t>需低于约1000</w:t>
            </w:r>
            <w:r>
              <w:t xml:space="preserve"> Gt CO₂</w:t>
            </w:r>
          </w:p>
        </w:tc>
      </w:tr>
      <w:tr w14:paraId="27A5470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39D0295">
            <w:pPr>
              <w:pStyle w:val="35"/>
            </w:pPr>
            <w:r>
              <w:rPr>
                <w:rFonts w:hint="eastAsia"/>
              </w:rPr>
              <w:t>大气</w:t>
            </w:r>
            <w:r>
              <w:t xml:space="preserve"> N₂ </w:t>
            </w:r>
            <w:r>
              <w:rPr>
                <w:rFonts w:hint="eastAsia"/>
              </w:rPr>
              <w:t>占比／大气氮库</w:t>
            </w:r>
          </w:p>
        </w:tc>
        <w:tc>
          <w:p w14:paraId="4AACBB96">
            <w:pPr>
              <w:pStyle w:val="35"/>
            </w:pPr>
            <w:r>
              <w:rPr>
                <w:rFonts w:hint="eastAsia"/>
              </w:rPr>
              <w:t>78%／</w:t>
            </w:r>
            <m:oMath>
              <m:r>
                <m:rPr/>
                <m:t>3.9</m:t>
              </m:r>
              <m:r>
                <m:rPr>
                  <m:sty m:val="p"/>
                </m:rPr>
                <m:t>×</m:t>
              </m:r>
              <m:sSup>
                <m:sSupPr/>
                <m:e>
                  <m:r>
                    <m:rPr/>
                    <m:t>10</m:t>
                  </m:r>
                </m:e>
                <m:sup>
                  <m:r>
                    <m:rPr/>
                    <m:t>15</m:t>
                  </m:r>
                </m:sup>
              </m:sSup>
            </m:oMath>
            <w:r>
              <w:rPr>
                <w:rFonts w:hint="eastAsia"/>
              </w:rPr>
              <w:t>公吨N</w:t>
            </w:r>
          </w:p>
        </w:tc>
      </w:tr>
      <w:tr w14:paraId="2A782DD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BBBE9B1">
            <w:pPr>
              <w:pStyle w:val="35"/>
            </w:pPr>
            <w:r>
              <w:rPr>
                <w:rFonts w:hint="eastAsia"/>
              </w:rPr>
              <w:t>豆科—根瘤菌固氮量</w:t>
            </w:r>
          </w:p>
        </w:tc>
        <w:tc>
          <w:p w14:paraId="18D17DCB">
            <w:pPr>
              <w:pStyle w:val="35"/>
            </w:pPr>
            <m:oMathPara>
              <m:oMath>
                <m:r>
                  <m:rPr/>
                  <m:t>200</m:t>
                </m:r>
                <m:r>
                  <m:rPr>
                    <m:sty m:val="p"/>
                  </m:rPr>
                  <m:t>∼</m:t>
                </m:r>
                <m:r>
                  <m:rPr/>
                  <m:t>300 </m:t>
                </m:r>
                <m:r>
                  <m:rPr>
                    <m:sty m:val="p"/>
                  </m:rPr>
                  <m:t>kg N h</m:t>
                </m:r>
                <m:sSup>
                  <m:sSupPr/>
                  <m:e>
                    <m:r>
                      <m:rPr>
                        <m:sty m:val="p"/>
                      </m:rPr>
                      <m:t>a</m:t>
                    </m:r>
                  </m:e>
                  <m:sup>
                    <m:r>
                      <m:rPr>
                        <m:sty m:val="p"/>
                      </m:rPr>
                      <m:t>−1</m:t>
                    </m:r>
                  </m:sup>
                </m:sSup>
                <m:r>
                  <m:rPr>
                    <m:sty m:val="p"/>
                  </m:rPr>
                  <m:t> </m:t>
                </m:r>
                <m:sSup>
                  <m:sSupPr/>
                  <m:e>
                    <m:r>
                      <m:rPr>
                        <m:sty m:val="p"/>
                      </m:rPr>
                      <m:t>a</m:t>
                    </m:r>
                  </m:e>
                  <m:sup>
                    <m:r>
                      <m:rPr>
                        <m:sty m:val="p"/>
                      </m:rPr>
                      <m:t>−1</m:t>
                    </m:r>
                  </m:sup>
                </m:sSup>
              </m:oMath>
            </m:oMathPara>
          </w:p>
        </w:tc>
      </w:tr>
      <w:tr w14:paraId="36C79C8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D0336E9">
            <w:pPr>
              <w:pStyle w:val="35"/>
            </w:pPr>
            <w:r>
              <w:rPr>
                <w:rFonts w:hint="eastAsia"/>
              </w:rPr>
              <w:t>酸雨阈值／地壳含硫</w:t>
            </w:r>
          </w:p>
        </w:tc>
        <w:tc>
          <w:p w14:paraId="657485EA">
            <w:pPr>
              <w:pStyle w:val="35"/>
            </w:pPr>
            <m:oMath>
              <m:r>
                <m:rPr>
                  <m:sty m:val="p"/>
                </m:rPr>
                <m:t>pH&lt;</m:t>
              </m:r>
              <m:r>
                <m:rPr/>
                <m:t>5.6</m:t>
              </m:r>
            </m:oMath>
            <w:r>
              <w:rPr>
                <w:rFonts w:hint="eastAsia"/>
              </w:rPr>
              <w:t>／约0.15%</w:t>
            </w:r>
          </w:p>
        </w:tc>
      </w:tr>
      <w:bookmarkEnd w:id="429"/>
    </w:tbl>
    <w:p w14:paraId="1CD8826F">
      <w:pPr>
        <w:pStyle w:val="5"/>
      </w:pPr>
      <w:bookmarkStart w:id="430" w:name="_Toc14700"/>
      <w:bookmarkStart w:id="431" w:name="时间坐标与典型事件第三章"/>
      <w:r>
        <w:t xml:space="preserve">2.4 </w:t>
      </w:r>
      <w:r>
        <w:rPr>
          <w:rFonts w:hint="eastAsia"/>
        </w:rPr>
        <w:t>时间坐标与典型事件（第三章）</w:t>
      </w:r>
      <w:bookmarkEnd w:id="430"/>
    </w:p>
    <w:tbl>
      <w:tblPr>
        <w:tblStyle w:val="52"/>
        <w:tblW w:w="0" w:type="auto"/>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autofit"/>
        <w:tblCellMar>
          <w:top w:w="0" w:type="dxa"/>
          <w:left w:w="108" w:type="dxa"/>
          <w:bottom w:w="0" w:type="dxa"/>
          <w:right w:w="108" w:type="dxa"/>
        </w:tblCellMar>
      </w:tblPr>
      <w:tblGrid>
        <w:gridCol w:w="3156"/>
        <w:gridCol w:w="5463"/>
      </w:tblGrid>
      <w:tr w14:paraId="5AE91CA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0587815A">
            <w:pPr>
              <w:pStyle w:val="35"/>
            </w:pPr>
            <w:r>
              <w:rPr>
                <w:rFonts w:hint="eastAsia"/>
              </w:rPr>
              <w:t>事件</w:t>
            </w:r>
          </w:p>
        </w:tc>
        <w:tc>
          <w:p w14:paraId="416982AD">
            <w:pPr>
              <w:pStyle w:val="35"/>
            </w:pPr>
            <w:r>
              <w:rPr>
                <w:rFonts w:hint="eastAsia"/>
              </w:rPr>
              <w:t>时间</w:t>
            </w:r>
          </w:p>
        </w:tc>
      </w:tr>
      <w:tr w14:paraId="46ADA4C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B63D4EF">
            <w:pPr>
              <w:pStyle w:val="35"/>
            </w:pPr>
            <w:r>
              <w:rPr>
                <w:rFonts w:hint="eastAsia"/>
              </w:rPr>
              <w:t>生命起源</w:t>
            </w:r>
          </w:p>
        </w:tc>
        <w:tc>
          <w:p w14:paraId="0C27E7AA">
            <w:pPr>
              <w:pStyle w:val="35"/>
            </w:pPr>
            <w:r>
              <w:rPr>
                <w:rFonts w:hint="eastAsia"/>
              </w:rPr>
              <w:t>约38亿年前</w:t>
            </w:r>
          </w:p>
        </w:tc>
      </w:tr>
      <w:tr w14:paraId="00F7C75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F14E69B">
            <w:pPr>
              <w:pStyle w:val="35"/>
            </w:pPr>
            <w:r>
              <w:rPr>
                <w:rFonts w:hint="eastAsia"/>
              </w:rPr>
              <w:t>大气出现氧气（大氧化）</w:t>
            </w:r>
          </w:p>
        </w:tc>
        <w:tc>
          <w:p w14:paraId="5DCD7556">
            <w:pPr>
              <w:pStyle w:val="35"/>
            </w:pPr>
            <w:r>
              <w:rPr>
                <w:rFonts w:hint="eastAsia"/>
              </w:rPr>
              <w:t>约25亿年前后</w:t>
            </w:r>
          </w:p>
        </w:tc>
      </w:tr>
      <w:tr w14:paraId="4D53B7B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1F20012">
            <w:pPr>
              <w:pStyle w:val="35"/>
            </w:pPr>
            <w:r>
              <w:rPr>
                <w:rFonts w:hint="eastAsia"/>
              </w:rPr>
              <w:t>雪球地球</w:t>
            </w:r>
          </w:p>
        </w:tc>
        <w:tc>
          <w:p w14:paraId="75D78DA9">
            <w:pPr>
              <w:pStyle w:val="35"/>
            </w:pPr>
            <m:oMath>
              <m:r>
                <m:rPr/>
                <m:t>7.5</m:t>
              </m:r>
              <m:r>
                <m:rPr>
                  <m:sty m:val="p"/>
                </m:rPr>
                <m:t>∼</m:t>
              </m:r>
              <m:r>
                <m:rPr/>
                <m:t>6.3</m:t>
              </m:r>
            </m:oMath>
            <w:r>
              <w:rPr>
                <w:rFonts w:hint="eastAsia"/>
              </w:rPr>
              <w:t>亿年前</w:t>
            </w:r>
          </w:p>
        </w:tc>
      </w:tr>
      <w:tr w14:paraId="2A36614D">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D03900E">
            <w:pPr>
              <w:pStyle w:val="35"/>
            </w:pPr>
            <w:r>
              <w:rPr>
                <w:rFonts w:hint="eastAsia"/>
              </w:rPr>
              <w:t>高等生命出现／埃迪卡拉生物群</w:t>
            </w:r>
          </w:p>
        </w:tc>
        <w:tc>
          <w:p w14:paraId="3F0272E8">
            <w:pPr>
              <w:pStyle w:val="35"/>
            </w:pPr>
            <w:r>
              <w:rPr>
                <w:rFonts w:hint="eastAsia"/>
              </w:rPr>
              <w:t>约6亿年／</w:t>
            </w:r>
            <m:oMath>
              <m:r>
                <m:rPr/>
                <m:t>5.8</m:t>
              </m:r>
              <m:r>
                <m:rPr>
                  <m:sty m:val="p"/>
                </m:rPr>
                <m:t>∼</m:t>
              </m:r>
              <m:r>
                <m:rPr/>
                <m:t>5.4</m:t>
              </m:r>
            </m:oMath>
            <w:r>
              <w:rPr>
                <w:rFonts w:hint="eastAsia"/>
              </w:rPr>
              <w:t>亿年前</w:t>
            </w:r>
          </w:p>
        </w:tc>
      </w:tr>
      <w:tr w14:paraId="45BCEE2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D314A60">
            <w:pPr>
              <w:pStyle w:val="35"/>
            </w:pPr>
            <w:r>
              <w:rPr>
                <w:rFonts w:hint="eastAsia"/>
              </w:rPr>
              <w:t>寒武纪大爆发</w:t>
            </w:r>
          </w:p>
        </w:tc>
        <w:tc>
          <w:p w14:paraId="181421AD">
            <w:pPr>
              <w:pStyle w:val="35"/>
            </w:pPr>
            <m:oMath>
              <m:r>
                <m:rPr/>
                <m:t>5.4</m:t>
              </m:r>
              <m:r>
                <m:rPr>
                  <m:sty m:val="p"/>
                </m:rPr>
                <m:t>∼</m:t>
              </m:r>
              <m:r>
                <m:rPr/>
                <m:t>5.2</m:t>
              </m:r>
            </m:oMath>
            <w:r>
              <w:rPr>
                <w:rFonts w:hint="eastAsia"/>
              </w:rPr>
              <w:t>亿年前</w:t>
            </w:r>
          </w:p>
        </w:tc>
      </w:tr>
      <w:tr w14:paraId="59BDF7F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C556EA4">
            <w:pPr>
              <w:pStyle w:val="35"/>
            </w:pPr>
            <w:r>
              <w:rPr>
                <w:rFonts w:hint="eastAsia"/>
              </w:rPr>
              <w:t>奥陶纪大辐射与大绝灭</w:t>
            </w:r>
          </w:p>
        </w:tc>
        <w:tc>
          <w:p w14:paraId="745A5098">
            <w:pPr>
              <w:pStyle w:val="35"/>
            </w:pPr>
            <m:oMath>
              <m:r>
                <m:rPr/>
                <m:t>4.8</m:t>
              </m:r>
              <m:r>
                <m:rPr>
                  <m:sty m:val="p"/>
                </m:rPr>
                <m:t>∼</m:t>
              </m:r>
              <m:r>
                <m:rPr/>
                <m:t>4.4</m:t>
              </m:r>
            </m:oMath>
            <w:r>
              <w:rPr>
                <w:rFonts w:hint="eastAsia"/>
              </w:rPr>
              <w:t>亿年前</w:t>
            </w:r>
          </w:p>
        </w:tc>
      </w:tr>
      <w:tr w14:paraId="75BD93D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556E285">
            <w:pPr>
              <w:pStyle w:val="35"/>
            </w:pPr>
            <w:r>
              <w:rPr>
                <w:rFonts w:hint="eastAsia"/>
              </w:rPr>
              <w:t>五次大灭绝</w:t>
            </w:r>
          </w:p>
        </w:tc>
        <w:tc>
          <w:p w14:paraId="2C09533B">
            <w:pPr>
              <w:pStyle w:val="35"/>
            </w:pPr>
            <w:r>
              <w:rPr>
                <w:rFonts w:hint="eastAsia"/>
              </w:rPr>
              <w:t>奥陶纪末、泥盆纪末、二叠纪末、三叠纪末、白垩纪末</w:t>
            </w:r>
          </w:p>
        </w:tc>
      </w:tr>
      <w:tr w14:paraId="4D59294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BBE6089">
            <w:pPr>
              <w:pStyle w:val="35"/>
            </w:pPr>
            <w:r>
              <w:rPr>
                <w:rFonts w:hint="eastAsia"/>
              </w:rPr>
              <w:t>偏心率</w:t>
            </w:r>
          </w:p>
        </w:tc>
        <w:tc>
          <w:p w14:paraId="16367F30">
            <w:pPr>
              <w:pStyle w:val="35"/>
            </w:pPr>
            <m:oMath>
              <m:r>
                <m:rPr/>
                <m:t>0.0</m:t>
              </m:r>
              <m:r>
                <m:rPr>
                  <m:sty m:val="p"/>
                </m:rPr>
                <m:t>∼</m:t>
              </m:r>
              <m:r>
                <m:rPr/>
                <m:t>0.0607</m:t>
              </m:r>
            </m:oMath>
            <w:r>
              <w:rPr>
                <w:rFonts w:hint="eastAsia"/>
              </w:rPr>
              <w:t>（今0.016），周期100</w:t>
            </w:r>
            <w:r>
              <w:t xml:space="preserve"> ka </w:t>
            </w:r>
            <w:r>
              <w:rPr>
                <w:rFonts w:hint="eastAsia"/>
              </w:rPr>
              <w:t>与</w:t>
            </w:r>
            <w:r>
              <w:t xml:space="preserve"> 413 ka</w:t>
            </w:r>
          </w:p>
        </w:tc>
      </w:tr>
      <w:tr w14:paraId="460A13A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80EAC8A">
            <w:pPr>
              <w:pStyle w:val="35"/>
            </w:pPr>
            <w:r>
              <w:rPr>
                <w:rFonts w:hint="eastAsia"/>
              </w:rPr>
              <w:t>黄赤交角</w:t>
            </w:r>
          </w:p>
        </w:tc>
        <w:tc>
          <w:p w14:paraId="60AB2D75">
            <w:pPr>
              <w:pStyle w:val="35"/>
            </w:pPr>
            <m:oMath>
              <m:sSup>
                <m:sSupPr/>
                <m:e>
                  <m:r>
                    <m:rPr/>
                    <m:t>22</m:t>
                  </m:r>
                </m:e>
                <m:sup>
                  <m:r>
                    <m:rPr>
                      <m:sty m:val="p"/>
                    </m:rPr>
                    <m:t>∘</m:t>
                  </m:r>
                </m:sup>
              </m:sSup>
              <m:sSup>
                <m:sSupPr/>
                <m:e>
                  <m:r>
                    <m:rPr/>
                    <m:t>6</m:t>
                  </m:r>
                </m:e>
                <m:sup>
                  <m:r>
                    <m:rPr>
                      <m:sty m:val="p"/>
                    </m:rPr>
                    <m:t>′</m:t>
                  </m:r>
                </m:sup>
              </m:sSup>
              <m:r>
                <m:rPr>
                  <m:sty m:val="p"/>
                </m:rPr>
                <m:t>∼</m:t>
              </m:r>
              <m:sSup>
                <m:sSupPr/>
                <m:e>
                  <m:r>
                    <m:rPr/>
                    <m:t>24</m:t>
                  </m:r>
                </m:e>
                <m:sup>
                  <m:r>
                    <m:rPr>
                      <m:sty m:val="p"/>
                    </m:rPr>
                    <m:t>∘</m:t>
                  </m:r>
                </m:sup>
              </m:sSup>
              <m:sSup>
                <m:sSupPr/>
                <m:e>
                  <m:r>
                    <m:rPr/>
                    <m:t>30</m:t>
                  </m:r>
                </m:e>
                <m:sup>
                  <m:r>
                    <m:rPr>
                      <m:sty m:val="p"/>
                    </m:rPr>
                    <m:t>′</m:t>
                  </m:r>
                </m:sup>
              </m:sSup>
            </m:oMath>
            <w:r>
              <w:rPr>
                <w:rFonts w:hint="eastAsia"/>
              </w:rPr>
              <w:t>，周期41</w:t>
            </w:r>
            <w:r>
              <w:t xml:space="preserve"> ka</w:t>
            </w:r>
          </w:p>
        </w:tc>
      </w:tr>
      <w:tr w14:paraId="1061485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C675DCE">
            <w:pPr>
              <w:pStyle w:val="35"/>
            </w:pPr>
            <w:r>
              <w:rPr>
                <w:rFonts w:hint="eastAsia"/>
              </w:rPr>
              <w:t>岁差</w:t>
            </w:r>
          </w:p>
        </w:tc>
        <w:tc>
          <w:p w14:paraId="428A016B">
            <w:pPr>
              <w:pStyle w:val="35"/>
            </w:pPr>
            <w:r>
              <w:rPr>
                <w:rFonts w:hint="eastAsia"/>
              </w:rPr>
              <w:t>主周期19</w:t>
            </w:r>
            <w:r>
              <w:t xml:space="preserve"> ka </w:t>
            </w:r>
            <w:r>
              <w:rPr>
                <w:rFonts w:hint="eastAsia"/>
              </w:rPr>
              <w:t>与</w:t>
            </w:r>
            <w:r>
              <w:t xml:space="preserve"> 23 ka</w:t>
            </w:r>
          </w:p>
        </w:tc>
      </w:tr>
      <w:tr w14:paraId="3A693C5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DC0DB1A">
            <w:pPr>
              <w:pStyle w:val="35"/>
            </w:pPr>
            <w:r>
              <w:t xml:space="preserve">D/O </w:t>
            </w:r>
            <w:r>
              <w:rPr>
                <w:rFonts w:hint="eastAsia"/>
              </w:rPr>
              <w:t>事件平均周期</w:t>
            </w:r>
          </w:p>
        </w:tc>
        <w:tc>
          <w:p w14:paraId="6BE7CAF0">
            <w:pPr>
              <w:pStyle w:val="35"/>
            </w:pPr>
            <w:r>
              <w:rPr>
                <w:rFonts w:hint="eastAsia"/>
              </w:rPr>
              <w:t>约1500年一次</w:t>
            </w:r>
          </w:p>
        </w:tc>
      </w:tr>
      <w:tr w14:paraId="18281AF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75C1D49">
            <w:pPr>
              <w:pStyle w:val="35"/>
            </w:pPr>
            <w:r>
              <w:rPr>
                <w:rFonts w:hint="eastAsia"/>
              </w:rPr>
              <w:t>新仙女木（YD）</w:t>
            </w:r>
          </w:p>
        </w:tc>
        <w:tc>
          <w:p w14:paraId="757C8537">
            <w:pPr>
              <w:pStyle w:val="35"/>
            </w:pPr>
            <m:oMath>
              <m:r>
                <m:rPr/>
                <m:t>11</m:t>
              </m:r>
              <m:r>
                <m:rPr>
                  <m:sty m:val="p"/>
                </m:rPr>
                <m:t>,</m:t>
              </m:r>
              <m:r>
                <m:rPr/>
                <m:t>600</m:t>
              </m:r>
              <m:r>
                <m:rPr>
                  <m:sty m:val="p"/>
                </m:rPr>
                <m:t>∼</m:t>
              </m:r>
              <m:r>
                <m:rPr/>
                <m:t>13</m:t>
              </m:r>
              <m:r>
                <m:rPr>
                  <m:sty m:val="p"/>
                </m:rPr>
                <m:t>,</m:t>
              </m:r>
              <m:r>
                <m:rPr/>
                <m:t>000</m:t>
              </m:r>
            </m:oMath>
            <w:r>
              <w:rPr>
                <w:rFonts w:hint="eastAsia"/>
              </w:rPr>
              <w:t>年前，约1400年</w:t>
            </w:r>
          </w:p>
        </w:tc>
      </w:tr>
      <w:tr w14:paraId="75EF789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5FE4A6A">
            <w:pPr>
              <w:pStyle w:val="35"/>
            </w:pPr>
            <w:r>
              <w:t xml:space="preserve">8.2 ka </w:t>
            </w:r>
            <w:r>
              <w:rPr>
                <w:rFonts w:hint="eastAsia"/>
              </w:rPr>
              <w:t>冷事件</w:t>
            </w:r>
          </w:p>
        </w:tc>
        <w:tc>
          <w:p w14:paraId="16046CDB">
            <w:pPr>
              <w:pStyle w:val="35"/>
            </w:pPr>
            <w:r>
              <w:rPr>
                <w:rFonts w:hint="eastAsia"/>
              </w:rPr>
              <w:t>约8200年前</w:t>
            </w:r>
          </w:p>
        </w:tc>
      </w:tr>
      <w:tr w14:paraId="1D7D33E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E04A6CE">
            <w:pPr>
              <w:pStyle w:val="35"/>
            </w:pPr>
            <w:r>
              <w:rPr>
                <w:rFonts w:hint="eastAsia"/>
              </w:rPr>
              <w:t>中世纪暖期／小冰期</w:t>
            </w:r>
          </w:p>
        </w:tc>
        <w:tc>
          <w:p w14:paraId="32872DC6">
            <w:pPr>
              <w:pStyle w:val="35"/>
            </w:pPr>
            <w:r>
              <w:rPr>
                <w:rFonts w:hint="eastAsia"/>
              </w:rPr>
              <w:t>约10</w:t>
            </w:r>
            <w:r>
              <w:rPr>
                <w:rFonts w:hint="eastAsia"/>
                <w:vertAlign w:val="subscript"/>
              </w:rPr>
              <w:t>13世纪／约14</w:t>
            </w:r>
            <w:r>
              <w:rPr>
                <w:rFonts w:hint="eastAsia"/>
              </w:rPr>
              <w:t>19世纪</w:t>
            </w:r>
          </w:p>
        </w:tc>
      </w:tr>
      <w:tr w14:paraId="0B2F5DB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C9C7B47">
            <w:pPr>
              <w:pStyle w:val="35"/>
            </w:pPr>
            <w:r>
              <w:rPr>
                <w:rFonts w:hint="eastAsia"/>
              </w:rPr>
              <w:t>工业化以来增温</w:t>
            </w:r>
          </w:p>
        </w:tc>
        <w:tc>
          <w:p w14:paraId="787ED637">
            <w:pPr>
              <w:pStyle w:val="35"/>
            </w:pPr>
            <w:r>
              <w:rPr>
                <w:rFonts w:hint="eastAsia"/>
              </w:rPr>
              <w:t>约1℃（陆面1.53℃</w:t>
            </w:r>
            <w:r>
              <w:t xml:space="preserve"> vs </w:t>
            </w:r>
            <w:r>
              <w:rPr>
                <w:rFonts w:hint="eastAsia"/>
              </w:rPr>
              <w:t>全球0.87℃，相对1850—1900）</w:t>
            </w:r>
          </w:p>
        </w:tc>
      </w:tr>
      <w:bookmarkEnd w:id="423"/>
      <w:bookmarkEnd w:id="431"/>
    </w:tbl>
    <w:p w14:paraId="0E9BCF74">
      <w:pPr>
        <w:pStyle w:val="4"/>
      </w:pPr>
      <w:bookmarkStart w:id="432" w:name="_Toc27316"/>
      <w:bookmarkStart w:id="433" w:name="三必记公式速记"/>
      <w:r>
        <w:rPr>
          <w:rFonts w:hint="eastAsia"/>
        </w:rPr>
        <w:t>三、必记公式速记</w:t>
      </w:r>
      <w:bookmarkEnd w:id="432"/>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4814"/>
        <w:gridCol w:w="4814"/>
      </w:tblGrid>
      <w:tr w14:paraId="4C5F2C4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PrEx>
        <w:trPr>
          <w:tblHeader/>
        </w:trPr>
        <w:tc>
          <w:p w14:paraId="523E74A9">
            <w:pPr>
              <w:pStyle w:val="35"/>
            </w:pPr>
            <w:r>
              <w:rPr>
                <w:rFonts w:hint="eastAsia"/>
              </w:rPr>
              <w:t>用途</w:t>
            </w:r>
          </w:p>
        </w:tc>
        <w:tc>
          <w:p w14:paraId="0E7EEFD4">
            <w:pPr>
              <w:pStyle w:val="35"/>
            </w:pPr>
            <w:r>
              <w:rPr>
                <w:rFonts w:hint="eastAsia"/>
              </w:rPr>
              <w:t>公式</w:t>
            </w:r>
          </w:p>
        </w:tc>
      </w:tr>
      <w:tr w14:paraId="1CF4C68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2A7B35B">
            <w:pPr>
              <w:pStyle w:val="35"/>
            </w:pPr>
            <w:r>
              <w:rPr>
                <w:rFonts w:hint="eastAsia"/>
              </w:rPr>
              <w:t>斯特藩—玻尔兹曼</w:t>
            </w:r>
          </w:p>
        </w:tc>
        <w:tc>
          <w:p w14:paraId="5DAF3A0B">
            <w:pPr>
              <w:pStyle w:val="35"/>
            </w:pPr>
            <m:oMathPara>
              <m:oMath>
                <m:r>
                  <m:rPr/>
                  <m:t>F</m:t>
                </m:r>
                <m:r>
                  <m:rPr>
                    <m:sty m:val="p"/>
                  </m:rPr>
                  <m:t>=</m:t>
                </m:r>
                <m:r>
                  <m:rPr/>
                  <m:t>σ</m:t>
                </m:r>
                <m:sSup>
                  <m:sSupPr/>
                  <m:e>
                    <m:r>
                      <m:rPr/>
                      <m:t>T</m:t>
                    </m:r>
                  </m:e>
                  <m:sup>
                    <m:r>
                      <m:rPr/>
                      <m:t>4</m:t>
                    </m:r>
                  </m:sup>
                </m:sSup>
              </m:oMath>
            </m:oMathPara>
          </w:p>
        </w:tc>
      </w:tr>
      <w:tr w14:paraId="3F2DCD51">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21BC430">
            <w:pPr>
              <w:pStyle w:val="35"/>
            </w:pPr>
            <w:r>
              <w:rPr>
                <w:rFonts w:hint="eastAsia"/>
              </w:rPr>
              <w:t>维恩位移</w:t>
            </w:r>
          </w:p>
        </w:tc>
        <w:tc>
          <w:p w14:paraId="16C36FA9">
            <w:pPr>
              <w:pStyle w:val="35"/>
            </w:pPr>
            <m:oMathPara>
              <m:oMath>
                <m:sSub>
                  <m:sSubPr/>
                  <m:e>
                    <m:r>
                      <m:rPr/>
                      <m:t>λ</m:t>
                    </m:r>
                  </m:e>
                  <m:sub>
                    <m:r>
                      <m:rPr>
                        <m:sty m:val="p"/>
                      </m:rPr>
                      <m:t>max</m:t>
                    </m:r>
                  </m:sub>
                </m:sSub>
                <m:r>
                  <m:rPr/>
                  <m:t>T</m:t>
                </m:r>
                <m:r>
                  <m:rPr>
                    <m:sty m:val="p"/>
                  </m:rPr>
                  <m:t>=</m:t>
                </m:r>
                <m:r>
                  <m:rPr/>
                  <m:t>2897 μ</m:t>
                </m:r>
                <m:r>
                  <m:rPr>
                    <m:sty m:val="p"/>
                  </m:rPr>
                  <m:t>m K</m:t>
                </m:r>
              </m:oMath>
            </m:oMathPara>
          </w:p>
        </w:tc>
      </w:tr>
      <w:tr w14:paraId="7DA7C7F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BCEA03B">
            <w:pPr>
              <w:pStyle w:val="35"/>
            </w:pPr>
            <w:r>
              <w:rPr>
                <w:rFonts w:hint="eastAsia"/>
              </w:rPr>
              <w:t>全球平均入射</w:t>
            </w:r>
          </w:p>
        </w:tc>
        <w:tc>
          <w:p w14:paraId="11AFB7AF">
            <w:pPr>
              <w:pStyle w:val="35"/>
            </w:pPr>
            <m:oMathPara>
              <m:oMath>
                <m:acc>
                  <m:accPr>
                    <m:chr m:val="‾"/>
                  </m:accPr>
                  <m:e>
                    <m:r>
                      <m:rPr/>
                      <m:t>S</m:t>
                    </m:r>
                  </m:e>
                </m:acc>
                <m:r>
                  <m:rPr>
                    <m:sty m:val="p"/>
                  </m:rPr>
                  <m:t>=</m:t>
                </m:r>
                <m:sSub>
                  <m:sSubPr/>
                  <m:e>
                    <m:r>
                      <m:rPr/>
                      <m:t>S</m:t>
                    </m:r>
                  </m:e>
                  <m:sub>
                    <m:r>
                      <m:rPr/>
                      <m:t>0</m:t>
                    </m:r>
                  </m:sub>
                </m:sSub>
                <m:r>
                  <m:rPr>
                    <m:sty m:val="p"/>
                  </m:rPr>
                  <m:t>/</m:t>
                </m:r>
                <m:r>
                  <m:rPr/>
                  <m:t>4</m:t>
                </m:r>
                <m:r>
                  <m:rPr>
                    <m:sty m:val="p"/>
                  </m:rPr>
                  <m:t>≈</m:t>
                </m:r>
                <m:r>
                  <m:rPr/>
                  <m:t>342 </m:t>
                </m:r>
                <m:r>
                  <m:rPr>
                    <m:sty m:val="p"/>
                  </m:rPr>
                  <m:t>W </m:t>
                </m:r>
                <m:sSup>
                  <m:sSupPr/>
                  <m:e>
                    <m:r>
                      <m:rPr>
                        <m:sty m:val="p"/>
                      </m:rPr>
                      <m:t>m</m:t>
                    </m:r>
                  </m:e>
                  <m:sup>
                    <m:r>
                      <m:rPr>
                        <m:sty m:val="p"/>
                      </m:rPr>
                      <m:t>−2</m:t>
                    </m:r>
                  </m:sup>
                </m:sSup>
              </m:oMath>
            </m:oMathPara>
          </w:p>
        </w:tc>
      </w:tr>
      <w:tr w14:paraId="6FADBCD5">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3665D15">
            <w:pPr>
              <w:pStyle w:val="35"/>
            </w:pPr>
            <w:r>
              <w:rPr>
                <w:rFonts w:hint="eastAsia"/>
              </w:rPr>
              <w:t>雪球地球稳态（行星辐射平衡）</w:t>
            </w:r>
          </w:p>
        </w:tc>
        <w:tc>
          <w:p w14:paraId="354989F7">
            <w:pPr>
              <w:pStyle w:val="35"/>
            </w:pPr>
            <m:oMathPara>
              <m:oMath>
                <m:r>
                  <m:rPr/>
                  <m:t>π</m:t>
                </m:r>
                <m:sSup>
                  <m:sSupPr/>
                  <m:e>
                    <m:r>
                      <m:rPr/>
                      <m:t>R</m:t>
                    </m:r>
                  </m:e>
                  <m:sup>
                    <m:r>
                      <m:rPr/>
                      <m:t>2</m:t>
                    </m:r>
                  </m:sup>
                </m:sSup>
                <m:sSub>
                  <m:sSubPr/>
                  <m:e>
                    <m:r>
                      <m:rPr/>
                      <m:t>S</m:t>
                    </m:r>
                  </m:e>
                  <m:sub>
                    <m:r>
                      <m:rPr/>
                      <m:t>0</m:t>
                    </m:r>
                  </m:sub>
                </m:sSub>
                <m:r>
                  <m:rPr>
                    <m:sty m:val="p"/>
                  </m:rPr>
                  <m:t>(</m:t>
                </m:r>
                <m:r>
                  <m:rPr/>
                  <m:t>1</m:t>
                </m:r>
                <m:r>
                  <m:rPr>
                    <m:sty m:val="p"/>
                  </m:rPr>
                  <m:t>−</m:t>
                </m:r>
                <m:r>
                  <m:rPr/>
                  <m:t>α</m:t>
                </m:r>
                <m:r>
                  <m:rPr>
                    <m:sty m:val="p"/>
                  </m:rPr>
                  <m:t>)=</m:t>
                </m:r>
                <m:r>
                  <m:rPr/>
                  <m:t>4π</m:t>
                </m:r>
                <m:sSup>
                  <m:sSupPr/>
                  <m:e>
                    <m:r>
                      <m:rPr/>
                      <m:t>R</m:t>
                    </m:r>
                  </m:e>
                  <m:sup>
                    <m:r>
                      <m:rPr/>
                      <m:t>2</m:t>
                    </m:r>
                  </m:sup>
                </m:sSup>
                <m:r>
                  <m:rPr/>
                  <m:t>σ</m:t>
                </m:r>
                <m:sSup>
                  <m:sSupPr/>
                  <m:e>
                    <m:r>
                      <m:rPr/>
                      <m:t>T</m:t>
                    </m:r>
                  </m:e>
                  <m:sup>
                    <m:r>
                      <m:rPr/>
                      <m:t>4</m:t>
                    </m:r>
                  </m:sup>
                </m:sSup>
              </m:oMath>
            </m:oMathPara>
          </w:p>
        </w:tc>
      </w:tr>
      <w:tr w14:paraId="4624A546">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12CB989">
            <w:pPr>
              <w:pStyle w:val="35"/>
            </w:pPr>
            <w:r>
              <w:rPr>
                <w:rFonts w:hint="eastAsia"/>
              </w:rPr>
              <w:t>地表能量平衡</w:t>
            </w:r>
          </w:p>
        </w:tc>
        <w:tc>
          <w:p w14:paraId="7CB82D42">
            <w:pPr>
              <w:pStyle w:val="35"/>
            </w:pPr>
            <m:oMath>
              <m:sSub>
                <m:sSubPr/>
                <m:e>
                  <m:r>
                    <m:rPr/>
                    <m:t>R</m:t>
                  </m:r>
                </m:e>
                <m:sub>
                  <m:r>
                    <m:rPr/>
                    <m:t>n</m:t>
                  </m:r>
                </m:sub>
              </m:sSub>
              <m:r>
                <m:rPr>
                  <m:sty m:val="p"/>
                </m:rPr>
                <m:t>=</m:t>
              </m:r>
              <m:r>
                <m:rPr/>
                <m:t>H</m:t>
              </m:r>
              <m:r>
                <m:rPr>
                  <m:sty m:val="p"/>
                </m:rPr>
                <m:t>+</m:t>
              </m:r>
              <m:r>
                <m:rPr/>
                <m:t>LE</m:t>
              </m:r>
              <m:r>
                <m:rPr>
                  <m:sty m:val="p"/>
                </m:rPr>
                <m:t>+</m:t>
              </m:r>
              <m:r>
                <m:rPr/>
                <m:t>G</m:t>
              </m:r>
            </m:oMath>
            <w:r>
              <w:rPr>
                <w:rFonts w:hint="eastAsia"/>
              </w:rPr>
              <w:t>，</w:t>
            </w:r>
            <m:oMath>
              <m:sSub>
                <m:sSubPr/>
                <m:e>
                  <m:r>
                    <m:rPr/>
                    <m:t>R</m:t>
                  </m:r>
                </m:e>
                <m:sub>
                  <m:r>
                    <m:rPr/>
                    <m:t>n</m:t>
                  </m:r>
                </m:sub>
              </m:sSub>
              <m:r>
                <m:rPr>
                  <m:sty m:val="p"/>
                </m:rPr>
                <m:t>=</m:t>
              </m:r>
              <m:sSup>
                <m:sSupPr/>
                <m:e>
                  <m:r>
                    <m:rPr/>
                    <m:t>S</m:t>
                  </m:r>
                </m:e>
                <m:sup>
                  <m:r>
                    <m:rPr>
                      <m:sty m:val="p"/>
                    </m:rPr>
                    <m:t>↓</m:t>
                  </m:r>
                </m:sup>
              </m:sSup>
              <m:r>
                <m:rPr>
                  <m:sty m:val="p"/>
                </m:rPr>
                <m:t>(</m:t>
              </m:r>
              <m:r>
                <m:rPr/>
                <m:t>1</m:t>
              </m:r>
              <m:r>
                <m:rPr>
                  <m:sty m:val="p"/>
                </m:rPr>
                <m:t>−</m:t>
              </m:r>
              <m:r>
                <m:rPr/>
                <m:t>α</m:t>
              </m:r>
              <m:r>
                <m:rPr>
                  <m:sty m:val="p"/>
                </m:rPr>
                <m:t>)+</m:t>
              </m:r>
              <m:sSup>
                <m:sSupPr/>
                <m:e>
                  <m:r>
                    <m:rPr/>
                    <m:t>L</m:t>
                  </m:r>
                </m:e>
                <m:sup>
                  <m:r>
                    <m:rPr>
                      <m:sty m:val="p"/>
                    </m:rPr>
                    <m:t>↓</m:t>
                  </m:r>
                </m:sup>
              </m:sSup>
              <m:r>
                <m:rPr>
                  <m:sty m:val="p"/>
                </m:rPr>
                <m:t>−</m:t>
              </m:r>
              <m:sSup>
                <m:sSupPr/>
                <m:e>
                  <m:r>
                    <m:rPr/>
                    <m:t>L</m:t>
                  </m:r>
                </m:e>
                <m:sup>
                  <m:r>
                    <m:rPr>
                      <m:sty m:val="p"/>
                    </m:rPr>
                    <m:t>↑</m:t>
                  </m:r>
                </m:sup>
              </m:sSup>
            </m:oMath>
          </w:p>
        </w:tc>
      </w:tr>
      <w:tr w14:paraId="34F99AE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D897A43">
            <w:pPr>
              <w:pStyle w:val="35"/>
            </w:pPr>
            <w:r>
              <w:rPr>
                <w:rFonts w:hint="eastAsia"/>
              </w:rPr>
              <w:t>波文比</w:t>
            </w:r>
          </w:p>
        </w:tc>
        <w:tc>
          <w:p w14:paraId="59D6D6A1">
            <w:pPr>
              <w:pStyle w:val="35"/>
            </w:pPr>
            <m:oMathPara>
              <m:oMath>
                <m:r>
                  <m:rPr/>
                  <m:t>β</m:t>
                </m:r>
                <m:r>
                  <m:rPr>
                    <m:sty m:val="p"/>
                  </m:rPr>
                  <m:t>=</m:t>
                </m:r>
                <m:r>
                  <m:rPr/>
                  <m:t>H</m:t>
                </m:r>
                <m:r>
                  <m:rPr>
                    <m:sty m:val="p"/>
                  </m:rPr>
                  <m:t>/</m:t>
                </m:r>
                <m:r>
                  <m:rPr/>
                  <m:t>LE</m:t>
                </m:r>
              </m:oMath>
            </m:oMathPara>
          </w:p>
        </w:tc>
      </w:tr>
      <w:tr w14:paraId="08DE3ACB">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437AE58">
            <w:pPr>
              <w:pStyle w:val="35"/>
            </w:pPr>
            <w:r>
              <w:rPr>
                <w:rFonts w:hint="eastAsia"/>
              </w:rPr>
              <w:t>大地热流</w:t>
            </w:r>
          </w:p>
        </w:tc>
        <w:tc>
          <w:p w14:paraId="2A10518B">
            <w:pPr>
              <w:pStyle w:val="35"/>
            </w:pPr>
            <m:oMathPara>
              <m:oMath>
                <m:r>
                  <m:rPr/>
                  <m:t>q</m:t>
                </m:r>
                <m:r>
                  <m:rPr>
                    <m:sty m:val="p"/>
                  </m:rPr>
                  <m:t>=</m:t>
                </m:r>
                <m:r>
                  <m:rPr/>
                  <m:t>K </m:t>
                </m:r>
                <m:r>
                  <m:rPr>
                    <m:sty m:val="p"/>
                  </m:rPr>
                  <m:t>d</m:t>
                </m:r>
                <m:r>
                  <m:rPr/>
                  <m:t>T</m:t>
                </m:r>
                <m:r>
                  <m:rPr>
                    <m:sty m:val="p"/>
                  </m:rPr>
                  <m:t>/d</m:t>
                </m:r>
                <m:r>
                  <m:rPr/>
                  <m:t>z</m:t>
                </m:r>
              </m:oMath>
            </m:oMathPara>
          </w:p>
        </w:tc>
      </w:tr>
      <w:tr w14:paraId="1C4A405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2273542">
            <w:pPr>
              <w:pStyle w:val="35"/>
            </w:pPr>
            <w:r>
              <w:rPr>
                <w:rFonts w:hint="eastAsia"/>
              </w:rPr>
              <w:t>水量平衡</w:t>
            </w:r>
          </w:p>
        </w:tc>
        <w:tc>
          <w:p w14:paraId="1FEB04A9">
            <w:pPr>
              <w:pStyle w:val="35"/>
            </w:pPr>
            <m:oMath>
              <m:r>
                <m:rPr/>
                <m:t>I</m:t>
              </m:r>
              <m:r>
                <m:rPr>
                  <m:sty m:val="p"/>
                </m:rPr>
                <m:t>−</m:t>
              </m:r>
              <m:r>
                <m:rPr/>
                <m:t>Q</m:t>
              </m:r>
              <m:r>
                <m:rPr>
                  <m:sty m:val="p"/>
                </m:rPr>
                <m:t>=d</m:t>
              </m:r>
              <m:r>
                <m:rPr/>
                <m:t>S</m:t>
              </m:r>
              <m:r>
                <m:rPr>
                  <m:sty m:val="p"/>
                </m:rPr>
                <m:t>/d</m:t>
              </m:r>
              <m:r>
                <m:rPr/>
                <m:t>t</m:t>
              </m:r>
            </m:oMath>
            <w:r>
              <w:rPr>
                <w:rFonts w:hint="eastAsia"/>
              </w:rPr>
              <w:t>（内流区</w:t>
            </w:r>
            <w:r>
              <w:t xml:space="preserve"> </w:t>
            </w:r>
            <m:oMath>
              <m:r>
                <m:rPr/>
                <m:t>P</m:t>
              </m:r>
              <m:r>
                <m:rPr>
                  <m:sty m:val="p"/>
                </m:rPr>
                <m:t>=</m:t>
              </m:r>
              <m:r>
                <m:rPr/>
                <m:t>E</m:t>
              </m:r>
            </m:oMath>
            <w:r>
              <w:rPr>
                <w:rFonts w:hint="eastAsia"/>
              </w:rPr>
              <w:t>）</w:t>
            </w:r>
          </w:p>
        </w:tc>
      </w:tr>
      <w:tr w14:paraId="62A7BCA2">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7A1572C">
            <w:pPr>
              <w:pStyle w:val="35"/>
            </w:pPr>
            <w:r>
              <w:rPr>
                <w:rFonts w:hint="eastAsia"/>
              </w:rPr>
              <w:t>更替周期</w:t>
            </w:r>
          </w:p>
        </w:tc>
        <w:tc>
          <w:p w14:paraId="59C5D089">
            <w:pPr>
              <w:pStyle w:val="35"/>
            </w:pPr>
            <m:oMathPara>
              <m:oMath>
                <m:r>
                  <m:rPr/>
                  <m:t>T</m:t>
                </m:r>
                <m:r>
                  <m:rPr>
                    <m:sty m:val="p"/>
                  </m:rPr>
                  <m:t>=</m:t>
                </m:r>
                <m:r>
                  <m:rPr/>
                  <m:t>W</m:t>
                </m:r>
                <m:r>
                  <m:rPr>
                    <m:sty m:val="p"/>
                  </m:rPr>
                  <m:t>/Δ</m:t>
                </m:r>
                <m:r>
                  <m:rPr/>
                  <m:t>W</m:t>
                </m:r>
              </m:oMath>
            </m:oMathPara>
          </w:p>
        </w:tc>
      </w:tr>
      <w:tr w14:paraId="6770F8E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4DFEE95">
            <w:pPr>
              <w:pStyle w:val="35"/>
            </w:pPr>
            <w:r>
              <w:rPr>
                <w:rFonts w:hint="eastAsia"/>
              </w:rPr>
              <w:t>径流表示量</w:t>
            </w:r>
          </w:p>
        </w:tc>
        <w:tc>
          <w:p w14:paraId="295563B4">
            <w:pPr>
              <w:pStyle w:val="35"/>
            </w:pPr>
            <m:oMath>
              <m:r>
                <m:rPr/>
                <m:t>W</m:t>
              </m:r>
              <m:r>
                <m:rPr>
                  <m:sty m:val="p"/>
                </m:rPr>
                <m:t>=</m:t>
              </m:r>
              <m:r>
                <m:rPr/>
                <m:t>QT</m:t>
              </m:r>
            </m:oMath>
            <w:r>
              <w:rPr>
                <w:rFonts w:hint="eastAsia"/>
              </w:rPr>
              <w:t>，</w:t>
            </w:r>
            <m:oMath>
              <m:r>
                <m:rPr/>
                <m:t>R</m:t>
              </m:r>
              <m:r>
                <m:rPr>
                  <m:sty m:val="p"/>
                </m:rPr>
                <m:t>=</m:t>
              </m:r>
              <m:f>
                <m:fPr/>
                <m:num>
                  <m:r>
                    <m:rPr/>
                    <m:t>QT</m:t>
                  </m:r>
                </m:num>
                <m:den>
                  <m:r>
                    <m:rPr/>
                    <m:t>1000F</m:t>
                  </m:r>
                </m:den>
              </m:f>
            </m:oMath>
            <w:r>
              <w:rPr>
                <w:rFonts w:hint="eastAsia"/>
              </w:rPr>
              <w:t>，</w:t>
            </w:r>
            <m:oMath>
              <m:r>
                <m:rPr/>
                <m:t>α</m:t>
              </m:r>
              <m:r>
                <m:rPr>
                  <m:sty m:val="p"/>
                </m:rPr>
                <m:t>=</m:t>
              </m:r>
              <m:f>
                <m:fPr/>
                <m:num>
                  <m:r>
                    <m:rPr/>
                    <m:t>R</m:t>
                  </m:r>
                </m:num>
                <m:den>
                  <m:r>
                    <m:rPr/>
                    <m:t>P</m:t>
                  </m:r>
                </m:den>
              </m:f>
            </m:oMath>
          </w:p>
        </w:tc>
      </w:tr>
      <w:tr w14:paraId="5EB7239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EB676E1">
            <w:pPr>
              <w:pStyle w:val="35"/>
            </w:pPr>
            <w:r>
              <w:rPr>
                <w:rFonts w:hint="eastAsia"/>
              </w:rPr>
              <w:t>光合/呼吸</w:t>
            </w:r>
          </w:p>
        </w:tc>
        <w:tc>
          <w:p w14:paraId="2E9F42CB">
            <w:pPr>
              <w:pStyle w:val="35"/>
            </w:pPr>
            <m:oMathPara>
              <m:oMath>
                <m:r>
                  <m:rPr/>
                  <m:t>6</m:t>
                </m:r>
                <m:r>
                  <m:rPr>
                    <m:sty m:val="p"/>
                  </m:rPr>
                  <m:t>C</m:t>
                </m:r>
                <m:sSub>
                  <m:sSubPr/>
                  <m:e>
                    <m:r>
                      <m:rPr>
                        <m:sty m:val="p"/>
                      </m:rPr>
                      <m:t>O</m:t>
                    </m:r>
                  </m:e>
                  <m:sub>
                    <m:r>
                      <m:rPr>
                        <m:sty m:val="p"/>
                      </m:rPr>
                      <m:t>2</m:t>
                    </m:r>
                  </m:sub>
                </m:sSub>
                <m:r>
                  <m:rPr>
                    <m:sty m:val="p"/>
                  </m:rPr>
                  <m:t>+</m:t>
                </m:r>
                <m:r>
                  <m:rPr/>
                  <m:t>6</m:t>
                </m:r>
                <m:sSub>
                  <m:sSubPr/>
                  <m:e>
                    <m:r>
                      <m:rPr>
                        <m:sty m:val="p"/>
                      </m:rPr>
                      <m:t>H</m:t>
                    </m:r>
                  </m:e>
                  <m:sub>
                    <m:r>
                      <m:rPr>
                        <m:sty m:val="p"/>
                      </m:rPr>
                      <m:t>2</m:t>
                    </m:r>
                  </m:sub>
                </m:sSub>
                <m:r>
                  <m:rPr>
                    <m:sty m:val="p"/>
                  </m:rPr>
                  <m:t>O⇌</m:t>
                </m:r>
                <m:sSub>
                  <m:sSubPr/>
                  <m:e>
                    <m:r>
                      <m:rPr>
                        <m:sty m:val="p"/>
                      </m:rPr>
                      <m:t>C</m:t>
                    </m:r>
                  </m:e>
                  <m:sub>
                    <m:r>
                      <m:rPr>
                        <m:sty m:val="p"/>
                      </m:rPr>
                      <m:t>6</m:t>
                    </m:r>
                  </m:sub>
                </m:sSub>
                <m:sSub>
                  <m:sSubPr/>
                  <m:e>
                    <m:r>
                      <m:rPr>
                        <m:sty m:val="p"/>
                      </m:rPr>
                      <m:t>H</m:t>
                    </m:r>
                  </m:e>
                  <m:sub>
                    <m:r>
                      <m:rPr>
                        <m:sty m:val="p"/>
                      </m:rPr>
                      <m:t>12</m:t>
                    </m:r>
                  </m:sub>
                </m:sSub>
                <m:sSub>
                  <m:sSubPr/>
                  <m:e>
                    <m:r>
                      <m:rPr>
                        <m:sty m:val="p"/>
                      </m:rPr>
                      <m:t>O</m:t>
                    </m:r>
                  </m:e>
                  <m:sub>
                    <m:r>
                      <m:rPr>
                        <m:sty m:val="p"/>
                      </m:rPr>
                      <m:t>6</m:t>
                    </m:r>
                  </m:sub>
                </m:sSub>
                <m:r>
                  <m:rPr>
                    <m:sty m:val="p"/>
                  </m:rPr>
                  <m:t>+</m:t>
                </m:r>
                <m:r>
                  <m:rPr/>
                  <m:t>6</m:t>
                </m:r>
                <m:sSub>
                  <m:sSubPr/>
                  <m:e>
                    <m:r>
                      <m:rPr>
                        <m:sty m:val="p"/>
                      </m:rPr>
                      <m:t>O</m:t>
                    </m:r>
                  </m:e>
                  <m:sub>
                    <m:r>
                      <m:rPr>
                        <m:sty m:val="p"/>
                      </m:rPr>
                      <m:t>2</m:t>
                    </m:r>
                  </m:sub>
                </m:sSub>
              </m:oMath>
            </m:oMathPara>
          </w:p>
        </w:tc>
      </w:tr>
      <w:tr w14:paraId="73A44EA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AA7AD23">
            <w:pPr>
              <w:pStyle w:val="35"/>
            </w:pPr>
            <w:r>
              <w:rPr>
                <w:rFonts w:hint="eastAsia"/>
              </w:rPr>
              <w:t>石灰石化学风化</w:t>
            </w:r>
          </w:p>
        </w:tc>
        <w:tc>
          <w:p w14:paraId="3CEC8474">
            <w:pPr>
              <w:pStyle w:val="35"/>
            </w:pPr>
            <m:oMathPara>
              <m:oMath>
                <m:sSub>
                  <m:sSubPr/>
                  <m:e>
                    <m:r>
                      <m:rPr>
                        <m:sty m:val="p"/>
                      </m:rPr>
                      <m:t>H</m:t>
                    </m:r>
                  </m:e>
                  <m:sub>
                    <m:r>
                      <m:rPr>
                        <m:sty m:val="p"/>
                      </m:rPr>
                      <m:t>2</m:t>
                    </m:r>
                  </m:sub>
                </m:sSub>
                <m:r>
                  <m:rPr>
                    <m:sty m:val="p"/>
                  </m:rPr>
                  <m:t>O+C</m:t>
                </m:r>
                <m:sSub>
                  <m:sSubPr/>
                  <m:e>
                    <m:r>
                      <m:rPr>
                        <m:sty m:val="p"/>
                      </m:rPr>
                      <m:t>O</m:t>
                    </m:r>
                  </m:e>
                  <m:sub>
                    <m:r>
                      <m:rPr>
                        <m:sty m:val="p"/>
                      </m:rPr>
                      <m:t>2</m:t>
                    </m:r>
                  </m:sub>
                </m:sSub>
                <m:r>
                  <m:rPr>
                    <m:sty m:val="p"/>
                  </m:rPr>
                  <m:t>+CaC</m:t>
                </m:r>
                <m:sSub>
                  <m:sSubPr/>
                  <m:e>
                    <m:r>
                      <m:rPr>
                        <m:sty m:val="p"/>
                      </m:rPr>
                      <m:t>O</m:t>
                    </m:r>
                  </m:e>
                  <m:sub>
                    <m:r>
                      <m:rPr>
                        <m:sty m:val="p"/>
                      </m:rPr>
                      <m:t>3</m:t>
                    </m:r>
                  </m:sub>
                </m:sSub>
                <m:r>
                  <m:rPr>
                    <m:sty m:val="p"/>
                  </m:rPr>
                  <m:t>→C</m:t>
                </m:r>
                <m:sSup>
                  <m:sSupPr/>
                  <m:e>
                    <m:r>
                      <m:rPr>
                        <m:sty m:val="p"/>
                      </m:rPr>
                      <m:t>a</m:t>
                    </m:r>
                  </m:e>
                  <m:sup>
                    <m:r>
                      <m:rPr>
                        <m:sty m:val="p"/>
                      </m:rPr>
                      <m:t>2+</m:t>
                    </m:r>
                  </m:sup>
                </m:sSup>
                <m:r>
                  <m:rPr>
                    <m:sty m:val="p"/>
                  </m:rPr>
                  <m:t>+</m:t>
                </m:r>
                <m:r>
                  <m:rPr/>
                  <m:t>2</m:t>
                </m:r>
                <m:r>
                  <m:rPr>
                    <m:sty m:val="p"/>
                  </m:rPr>
                  <m:t>HC</m:t>
                </m:r>
                <m:sSubSup>
                  <m:sSubSupPr/>
                  <m:e>
                    <m:r>
                      <m:rPr>
                        <m:sty m:val="p"/>
                      </m:rPr>
                      <m:t>O</m:t>
                    </m:r>
                  </m:e>
                  <m:sub>
                    <m:r>
                      <m:rPr>
                        <m:sty m:val="p"/>
                      </m:rPr>
                      <m:t>3</m:t>
                    </m:r>
                  </m:sub>
                  <m:sup>
                    <m:r>
                      <m:rPr>
                        <m:sty m:val="p"/>
                      </m:rPr>
                      <m:t>−</m:t>
                    </m:r>
                  </m:sup>
                </m:sSubSup>
              </m:oMath>
            </m:oMathPara>
          </w:p>
        </w:tc>
      </w:tr>
      <w:tr w14:paraId="4D71E4C7">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428DF078">
            <w:pPr>
              <w:pStyle w:val="35"/>
            </w:pPr>
            <w:r>
              <w:rPr>
                <w:rFonts w:hint="eastAsia"/>
              </w:rPr>
              <w:t>生物固氮</w:t>
            </w:r>
          </w:p>
        </w:tc>
        <w:tc>
          <w:p w14:paraId="327EA401">
            <w:pPr>
              <w:pStyle w:val="35"/>
            </w:pPr>
            <m:oMathPara>
              <m:oMath>
                <m:sSub>
                  <m:sSubPr/>
                  <m:e>
                    <m:r>
                      <m:rPr>
                        <m:sty m:val="p"/>
                      </m:rPr>
                      <m:t>N</m:t>
                    </m:r>
                  </m:e>
                  <m:sub>
                    <m:r>
                      <m:rPr>
                        <m:sty m:val="p"/>
                      </m:rPr>
                      <m:t>2</m:t>
                    </m:r>
                  </m:sub>
                </m:sSub>
                <m:r>
                  <m:rPr>
                    <m:sty m:val="p"/>
                  </m:rPr>
                  <m:t>+</m:t>
                </m:r>
                <m:r>
                  <m:rPr/>
                  <m:t>8</m:t>
                </m:r>
                <m:sSup>
                  <m:sSupPr/>
                  <m:e>
                    <m:r>
                      <m:rPr>
                        <m:sty m:val="p"/>
                      </m:rPr>
                      <m:t>H</m:t>
                    </m:r>
                  </m:e>
                  <m:sup>
                    <m:r>
                      <m:rPr>
                        <m:sty m:val="p"/>
                      </m:rPr>
                      <m:t>+</m:t>
                    </m:r>
                  </m:sup>
                </m:sSup>
                <m:r>
                  <m:rPr>
                    <m:sty m:val="p"/>
                  </m:rPr>
                  <m:t>+</m:t>
                </m:r>
                <m:r>
                  <m:rPr/>
                  <m:t>8</m:t>
                </m:r>
                <m:sSup>
                  <m:sSupPr/>
                  <m:e>
                    <m:r>
                      <m:rPr>
                        <m:sty m:val="p"/>
                      </m:rPr>
                      <m:t>e</m:t>
                    </m:r>
                  </m:e>
                  <m:sup>
                    <m:r>
                      <m:rPr>
                        <m:sty m:val="p"/>
                      </m:rPr>
                      <m:t>−</m:t>
                    </m:r>
                  </m:sup>
                </m:sSup>
                <m:r>
                  <m:rPr>
                    <m:sty m:val="p"/>
                  </m:rPr>
                  <m:t>+</m:t>
                </m:r>
                <m:r>
                  <m:rPr/>
                  <m:t>16</m:t>
                </m:r>
                <m:r>
                  <m:rPr>
                    <m:sty m:val="p"/>
                  </m:rPr>
                  <m:t>ATP→</m:t>
                </m:r>
                <m:r>
                  <m:rPr/>
                  <m:t>2</m:t>
                </m:r>
                <m:r>
                  <m:rPr>
                    <m:sty m:val="p"/>
                  </m:rPr>
                  <m:t>N</m:t>
                </m:r>
                <m:sSub>
                  <m:sSubPr/>
                  <m:e>
                    <m:r>
                      <m:rPr>
                        <m:sty m:val="p"/>
                      </m:rPr>
                      <m:t>H</m:t>
                    </m:r>
                  </m:e>
                  <m:sub>
                    <m:r>
                      <m:rPr>
                        <m:sty m:val="p"/>
                      </m:rPr>
                      <m:t>3</m:t>
                    </m:r>
                  </m:sub>
                </m:sSub>
                <m:r>
                  <m:rPr>
                    <m:sty m:val="p"/>
                  </m:rPr>
                  <m:t>+</m:t>
                </m:r>
                <m:sSub>
                  <m:sSubPr/>
                  <m:e>
                    <m:r>
                      <m:rPr>
                        <m:sty m:val="p"/>
                      </m:rPr>
                      <m:t>H</m:t>
                    </m:r>
                  </m:e>
                  <m:sub>
                    <m:r>
                      <m:rPr>
                        <m:sty m:val="p"/>
                      </m:rPr>
                      <m:t>2</m:t>
                    </m:r>
                  </m:sub>
                </m:sSub>
                <m:r>
                  <m:rPr>
                    <m:sty m:val="p"/>
                  </m:rPr>
                  <m:t>+</m:t>
                </m:r>
                <m:r>
                  <m:rPr/>
                  <m:t>16</m:t>
                </m:r>
                <m:r>
                  <m:rPr>
                    <m:sty m:val="p"/>
                  </m:rPr>
                  <m:t>ADP+</m:t>
                </m:r>
                <m:r>
                  <m:rPr/>
                  <m:t>16</m:t>
                </m:r>
                <m:r>
                  <m:rPr>
                    <m:sty m:val="p"/>
                  </m:rPr>
                  <m:t>Pi</m:t>
                </m:r>
              </m:oMath>
            </m:oMathPara>
          </w:p>
        </w:tc>
      </w:tr>
      <w:tr w14:paraId="7034C2E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EDA0BD5">
            <w:pPr>
              <w:pStyle w:val="35"/>
            </w:pPr>
            <w:r>
              <w:rPr>
                <w:rStyle w:val="64"/>
              </w:rPr>
              <w:t xml:space="preserve">Kaya </w:t>
            </w:r>
            <w:r>
              <w:rPr>
                <w:rStyle w:val="64"/>
                <w:rFonts w:hint="eastAsia"/>
              </w:rPr>
              <w:t>恒等式</w:t>
            </w:r>
          </w:p>
        </w:tc>
        <w:tc>
          <w:p w14:paraId="25621BC1">
            <w:pPr>
              <w:pStyle w:val="35"/>
            </w:pPr>
            <m:oMath>
              <m:r>
                <m:rPr>
                  <m:sty m:val="p"/>
                </m:rPr>
                <m:t>C</m:t>
              </m:r>
              <m:sSub>
                <m:sSubPr/>
                <m:e>
                  <m:r>
                    <m:rPr>
                      <m:sty m:val="p"/>
                    </m:rPr>
                    <m:t>O</m:t>
                  </m:r>
                </m:e>
                <m:sub>
                  <m:r>
                    <m:rPr>
                      <m:sty m:val="p"/>
                    </m:rPr>
                    <m:t>2</m:t>
                  </m:r>
                </m:sub>
              </m:sSub>
            </m:oMath>
            <w:r>
              <w:rPr>
                <w:rFonts w:hint="eastAsia"/>
              </w:rPr>
              <w:t>排放＝人口×人均GDP×能源强度×碳强度（Kaya,</w:t>
            </w:r>
            <w:r>
              <w:t xml:space="preserve"> 1989, </w:t>
            </w:r>
            <w:r>
              <w:rPr>
                <w:rFonts w:hint="eastAsia"/>
              </w:rPr>
              <w:t>IPCC）</w:t>
            </w:r>
          </w:p>
        </w:tc>
      </w:tr>
      <w:bookmarkEnd w:id="433"/>
    </w:tbl>
    <w:p w14:paraId="5369BCC1">
      <w:pPr>
        <w:pStyle w:val="4"/>
      </w:pPr>
      <w:bookmarkStart w:id="434" w:name="_Toc25110"/>
      <w:bookmarkStart w:id="435" w:name="四易混概念辨析表"/>
      <w:r>
        <w:rPr>
          <w:rFonts w:hint="eastAsia"/>
        </w:rPr>
        <w:t>四、易混概念辨析表</w:t>
      </w:r>
      <w:bookmarkEnd w:id="434"/>
    </w:p>
    <w:tbl>
      <w:tblPr>
        <w:tblStyle w:val="52"/>
        <w:tblW w:w="5000" w:type="pct"/>
        <w:tblInd w:w="0" w:type="dxa"/>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Layout w:type="fixed"/>
        <w:tblCellMar>
          <w:top w:w="0" w:type="dxa"/>
          <w:left w:w="108" w:type="dxa"/>
          <w:bottom w:w="0" w:type="dxa"/>
          <w:right w:w="108" w:type="dxa"/>
        </w:tblCellMar>
      </w:tblPr>
      <w:tblGrid>
        <w:gridCol w:w="4814"/>
        <w:gridCol w:w="4814"/>
      </w:tblGrid>
      <w:tr w14:paraId="78EF8024">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rPr>
          <w:tblHeader/>
        </w:trPr>
        <w:tc>
          <w:p w14:paraId="7BB04395">
            <w:pPr>
              <w:pStyle w:val="35"/>
            </w:pPr>
            <w:r>
              <w:rPr>
                <w:rFonts w:hint="eastAsia"/>
              </w:rPr>
              <w:t>易混对</w:t>
            </w:r>
          </w:p>
        </w:tc>
        <w:tc>
          <w:p w14:paraId="79F2AC8E">
            <w:pPr>
              <w:pStyle w:val="35"/>
            </w:pPr>
            <w:r>
              <w:rPr>
                <w:rFonts w:hint="eastAsia"/>
              </w:rPr>
              <w:t>关键区别</w:t>
            </w:r>
          </w:p>
        </w:tc>
      </w:tr>
      <w:tr w14:paraId="2496EC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53F2786A">
            <w:pPr>
              <w:pStyle w:val="35"/>
            </w:pPr>
            <w:r>
              <w:rPr>
                <w:rFonts w:hint="eastAsia"/>
              </w:rPr>
              <w:t>天气</w:t>
            </w:r>
            <w:r>
              <w:t xml:space="preserve"> vs </w:t>
            </w:r>
            <w:r>
              <w:rPr>
                <w:rFonts w:hint="eastAsia"/>
              </w:rPr>
              <w:t>气候</w:t>
            </w:r>
          </w:p>
        </w:tc>
        <w:tc>
          <w:p w14:paraId="39039E64">
            <w:pPr>
              <w:pStyle w:val="35"/>
            </w:pPr>
            <w:r>
              <w:rPr>
                <w:rFonts w:hint="eastAsia"/>
              </w:rPr>
              <w:t>天气＝短时间、局地的大气状态与变化；气候＝较长时间尺度（多年）大气状态的统计特征</w:t>
            </w:r>
          </w:p>
        </w:tc>
      </w:tr>
      <w:tr w14:paraId="72D3E8B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9DF6FD7">
            <w:pPr>
              <w:pStyle w:val="35"/>
            </w:pPr>
            <w:r>
              <w:rPr>
                <w:rFonts w:hint="eastAsia"/>
              </w:rPr>
              <w:t>冰期</w:t>
            </w:r>
            <w:r>
              <w:t xml:space="preserve"> vs </w:t>
            </w:r>
            <w:r>
              <w:rPr>
                <w:rFonts w:hint="eastAsia"/>
              </w:rPr>
              <w:t>间冰期</w:t>
            </w:r>
          </w:p>
        </w:tc>
        <w:tc>
          <w:p w14:paraId="29F93D85">
            <w:pPr>
              <w:pStyle w:val="35"/>
            </w:pPr>
            <w:r>
              <w:rPr>
                <w:rFonts w:hint="eastAsia"/>
              </w:rPr>
              <w:t>冰期＝冰盖大幅扩张、全球显著降温的时期；间冰期＝冰盖退缩、相对温暖的时期，二者构成冰期旋回</w:t>
            </w:r>
          </w:p>
        </w:tc>
      </w:tr>
      <w:tr w14:paraId="65126F2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1FF81B0">
            <w:pPr>
              <w:pStyle w:val="35"/>
            </w:pPr>
            <w:r>
              <w:t xml:space="preserve">D/O </w:t>
            </w:r>
            <w:r>
              <w:rPr>
                <w:rFonts w:hint="eastAsia"/>
              </w:rPr>
              <w:t>事件</w:t>
            </w:r>
            <w:r>
              <w:t xml:space="preserve"> vs Heinrich </w:t>
            </w:r>
            <w:r>
              <w:rPr>
                <w:rFonts w:hint="eastAsia"/>
              </w:rPr>
              <w:t>事件</w:t>
            </w:r>
          </w:p>
        </w:tc>
        <w:tc>
          <w:p w14:paraId="261B27F6">
            <w:pPr>
              <w:pStyle w:val="35"/>
            </w:pPr>
            <w:r>
              <w:rPr>
                <w:rFonts w:hint="eastAsia"/>
              </w:rPr>
              <w:t>D/O＝北大西洋几十年内快速升温再缓慢降温的千年振荡（平均约1500年一次，温度信号）；Heinrich＝冰盖崩解、冰筏碎屑（IRD）堆积的冷事件（</w:t>
            </w:r>
            <w:r>
              <w:rPr>
                <w:rStyle w:val="59"/>
              </w:rPr>
              <w:t>Heinrich, 1988</w:t>
            </w:r>
            <w:r>
              <w:rPr>
                <w:rFonts w:hint="eastAsia"/>
              </w:rPr>
              <w:t>）</w:t>
            </w:r>
          </w:p>
        </w:tc>
      </w:tr>
      <w:tr w14:paraId="2E84AEA0">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2729779">
            <w:pPr>
              <w:pStyle w:val="35"/>
            </w:pPr>
            <w:r>
              <w:rPr>
                <w:rFonts w:hint="eastAsia"/>
              </w:rPr>
              <w:t>源</w:t>
            </w:r>
            <w:r>
              <w:t xml:space="preserve"> vs </w:t>
            </w:r>
            <w:r>
              <w:rPr>
                <w:rFonts w:hint="eastAsia"/>
              </w:rPr>
              <w:t>汇</w:t>
            </w:r>
            <w:r>
              <w:t xml:space="preserve"> vs </w:t>
            </w:r>
            <w:r>
              <w:rPr>
                <w:rFonts w:hint="eastAsia"/>
              </w:rPr>
              <w:t>储库</w:t>
            </w:r>
          </w:p>
        </w:tc>
        <w:tc>
          <w:p w14:paraId="14B6135B">
            <w:pPr>
              <w:pStyle w:val="35"/>
            </w:pPr>
            <w:r>
              <w:rPr>
                <w:rFonts w:hint="eastAsia"/>
              </w:rPr>
              <w:t>源＝向储库输出物；汇＝从储库吸收物；储库＝物质蓄积处（另有通量＝单位时间过界面的物质量）</w:t>
            </w:r>
          </w:p>
        </w:tc>
      </w:tr>
      <w:tr w14:paraId="1820DF5A">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154CE190">
            <w:pPr>
              <w:pStyle w:val="35"/>
            </w:pPr>
            <w:r>
              <w:rPr>
                <w:rFonts w:hint="eastAsia"/>
              </w:rPr>
              <w:t>储库池</w:t>
            </w:r>
            <w:r>
              <w:t xml:space="preserve"> vs </w:t>
            </w:r>
            <w:r>
              <w:rPr>
                <w:rFonts w:hint="eastAsia"/>
              </w:rPr>
              <w:t>交换池</w:t>
            </w:r>
          </w:p>
        </w:tc>
        <w:tc>
          <w:p w14:paraId="566C0557">
            <w:pPr>
              <w:pStyle w:val="35"/>
            </w:pPr>
            <w:r>
              <w:rPr>
                <w:rFonts w:hint="eastAsia"/>
              </w:rPr>
              <w:t>储库池量大、移动慢、多为非生物；交换池量小、移动快、生命体与环境快速交换</w:t>
            </w:r>
          </w:p>
        </w:tc>
      </w:tr>
      <w:tr w14:paraId="5924F35E">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302E6417">
            <w:pPr>
              <w:pStyle w:val="35"/>
            </w:pPr>
            <w:r>
              <w:rPr>
                <w:rFonts w:hint="eastAsia"/>
              </w:rPr>
              <w:t>大循环</w:t>
            </w:r>
            <w:r>
              <w:t xml:space="preserve"> vs </w:t>
            </w:r>
            <w:r>
              <w:rPr>
                <w:rFonts w:hint="eastAsia"/>
              </w:rPr>
              <w:t>小循环</w:t>
            </w:r>
          </w:p>
        </w:tc>
        <w:tc>
          <w:p w14:paraId="10D8A689">
            <w:pPr>
              <w:pStyle w:val="35"/>
            </w:pPr>
            <w:r>
              <w:rPr>
                <w:rFonts w:hint="eastAsia"/>
              </w:rPr>
              <w:t>大循环＝全球海陆间（海洋蒸发→内陆降水→径流入海）；小循环＝海洋/陆面与其上大气之间</w:t>
            </w:r>
          </w:p>
        </w:tc>
      </w:tr>
      <w:tr w14:paraId="3B9540A8">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2C622C7B">
            <w:pPr>
              <w:pStyle w:val="35"/>
            </w:pPr>
            <w:r>
              <w:rPr>
                <w:rStyle w:val="64"/>
                <w:rFonts w:hint="eastAsia"/>
              </w:rPr>
              <w:t>减缓</w:t>
            </w:r>
            <w:r>
              <w:rPr>
                <w:rStyle w:val="64"/>
              </w:rPr>
              <w:t xml:space="preserve"> vs </w:t>
            </w:r>
            <w:r>
              <w:rPr>
                <w:rStyle w:val="64"/>
                <w:rFonts w:hint="eastAsia"/>
              </w:rPr>
              <w:t>适应</w:t>
            </w:r>
          </w:p>
        </w:tc>
        <w:tc>
          <w:p w14:paraId="7C5813F9">
            <w:pPr>
              <w:pStyle w:val="35"/>
            </w:pPr>
            <w:r>
              <w:rPr>
                <w:rFonts w:hint="eastAsia"/>
              </w:rPr>
              <w:t>减缓＝减少温室气体排放、增强碳汇，降低变化速率（治本）；适应＝调整行为/社会系统以适应不可避免的变化（有序适应）</w:t>
            </w:r>
          </w:p>
        </w:tc>
      </w:tr>
      <w:tr w14:paraId="4F452CBF">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777A85BC">
            <w:pPr>
              <w:pStyle w:val="35"/>
            </w:pPr>
            <w:r>
              <w:rPr>
                <w:rStyle w:val="64"/>
              </w:rPr>
              <w:t>SRM vs CDR</w:t>
            </w:r>
          </w:p>
        </w:tc>
        <w:tc>
          <w:p w14:paraId="763D1774">
            <w:pPr>
              <w:pStyle w:val="35"/>
            </w:pPr>
            <w:r>
              <w:rPr>
                <w:rFonts w:hint="eastAsia"/>
              </w:rPr>
              <w:t>SRM＝增强反射率、把少量太阳能反射回太空（快、不降</w:t>
            </w:r>
            <w:r>
              <w:t xml:space="preserve"> </w:t>
            </w:r>
            <w:r>
              <w:rPr>
                <w:rFonts w:hint="eastAsia"/>
              </w:rPr>
              <w:t>CO₂、不解海洋酸化）；CDR＝人为干预碳循环去除</w:t>
            </w:r>
            <w:r>
              <w:t xml:space="preserve"> </w:t>
            </w:r>
            <w:r>
              <w:rPr>
                <w:rFonts w:hint="eastAsia"/>
              </w:rPr>
              <w:t>CO₂（慢、恢复碳平衡、可解酸化）</w:t>
            </w:r>
          </w:p>
        </w:tc>
      </w:tr>
      <w:tr w14:paraId="70DD546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08DF99E7">
            <w:pPr>
              <w:pStyle w:val="35"/>
            </w:pPr>
            <w:r>
              <w:rPr>
                <w:rFonts w:hint="eastAsia"/>
              </w:rPr>
              <w:t>正反馈</w:t>
            </w:r>
            <w:r>
              <w:t xml:space="preserve"> vs </w:t>
            </w:r>
            <w:r>
              <w:rPr>
                <w:rFonts w:hint="eastAsia"/>
              </w:rPr>
              <w:t>负反馈</w:t>
            </w:r>
          </w:p>
        </w:tc>
        <w:tc>
          <w:p w14:paraId="4A1156B9">
            <w:pPr>
              <w:pStyle w:val="35"/>
            </w:pPr>
            <w:r>
              <w:rPr>
                <w:rFonts w:hint="eastAsia"/>
              </w:rPr>
              <w:t>正反馈放大初始扰动（冰—反照率、水汽反馈）；负反馈抑制扰动、维持稳定（普朗克辐射反馈）</w:t>
            </w:r>
          </w:p>
        </w:tc>
      </w:tr>
      <w:tr w14:paraId="5C0BF0C3">
        <w:tblPrEx>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Ex>
        <w:tc>
          <w:p w14:paraId="6B534FB8">
            <w:pPr>
              <w:pStyle w:val="35"/>
            </w:pPr>
            <w:r>
              <w:rPr>
                <w:rFonts w:hint="eastAsia"/>
              </w:rPr>
              <w:t>控制实验</w:t>
            </w:r>
            <w:r>
              <w:t xml:space="preserve"> vs </w:t>
            </w:r>
            <w:r>
              <w:rPr>
                <w:rFonts w:hint="eastAsia"/>
              </w:rPr>
              <w:t>敏感性试验</w:t>
            </w:r>
          </w:p>
        </w:tc>
        <w:tc>
          <w:p w14:paraId="1FBD86B0">
            <w:pPr>
              <w:pStyle w:val="35"/>
            </w:pPr>
            <w:r>
              <w:rPr>
                <w:rFonts w:hint="eastAsia"/>
              </w:rPr>
              <w:t>控制实验＝作为对照的标准实验；敏感性试验＝调整参数/过程/驱动/初始状态以考察响应</w:t>
            </w:r>
          </w:p>
        </w:tc>
      </w:tr>
      <w:bookmarkEnd w:id="435"/>
    </w:tbl>
    <w:p w14:paraId="30645A9E">
      <w:pPr>
        <w:pStyle w:val="4"/>
      </w:pPr>
      <w:bookmarkStart w:id="436" w:name="_Toc25649"/>
      <w:bookmarkStart w:id="437" w:name="五跨章主线一句话串起整门课"/>
      <w:r>
        <w:rPr>
          <w:rFonts w:hint="eastAsia"/>
        </w:rPr>
        <w:t>五、跨章主线（一句话串起整门课）</w:t>
      </w:r>
      <w:bookmarkEnd w:id="436"/>
    </w:p>
    <w:p w14:paraId="03047198">
      <w:pPr>
        <w:pStyle w:val="34"/>
      </w:pPr>
      <w:r>
        <w:rPr>
          <w:rStyle w:val="63"/>
          <w:rFonts w:hint="eastAsia"/>
        </w:rPr>
        <w:t>能量与物质两条流</w:t>
      </w:r>
      <w:r>
        <w:rPr>
          <w:rFonts w:hint="eastAsia"/>
        </w:rPr>
        <w:t>是地球系统的“血脉”：太阳能（</w:t>
      </w:r>
      <m:oMath>
        <m:sSub>
          <m:sSubPr/>
          <m:e>
            <m:r>
              <m:rPr/>
              <m:t>S</m:t>
            </m:r>
          </m:e>
          <m:sub>
            <m:r>
              <m:rPr/>
              <m:t>0</m:t>
            </m:r>
          </m:sub>
        </m:sSub>
        <m:r>
          <m:rPr>
            <m:sty m:val="p"/>
          </m:rPr>
          <m:t>≈</m:t>
        </m:r>
        <m:r>
          <m:rPr/>
          <m:t>1361</m:t>
        </m:r>
      </m:oMath>
      <w:r>
        <w:rPr>
          <w:rFonts w:hint="eastAsia"/>
        </w:rPr>
        <w:t>）与地球内热（</w:t>
      </w:r>
      <m:oMath>
        <m:r>
          <m:rPr/>
          <m:t>46</m:t>
        </m:r>
        <m:r>
          <m:rPr>
            <m:sty m:val="p"/>
          </m:rPr>
          <m:t>±</m:t>
        </m:r>
        <m:r>
          <m:rPr/>
          <m:t>2</m:t>
        </m:r>
      </m:oMath>
      <w:r>
        <w:t xml:space="preserve"> </w:t>
      </w:r>
      <w:r>
        <w:rPr>
          <w:rFonts w:hint="eastAsia"/>
        </w:rPr>
        <w:t>TW）驱动圈层运行，水与碳、氮、硫循环耦合六大圈层；系统靠</w:t>
      </w:r>
      <w:r>
        <w:rPr>
          <w:rStyle w:val="65"/>
          <w:rFonts w:hint="eastAsia"/>
        </w:rPr>
        <w:t>三大循环（能量、水分、生物地球化学）</w:t>
      </w:r>
      <w:r>
        <w:rPr>
          <w:rFonts w:hint="eastAsia"/>
        </w:rPr>
        <w:t>维持平衡，靠</w:t>
      </w:r>
      <w:r>
        <w:rPr>
          <w:rStyle w:val="65"/>
          <w:rFonts w:hint="eastAsia"/>
        </w:rPr>
        <w:t>反馈与阈值</w:t>
      </w:r>
      <w:r>
        <w:rPr>
          <w:rFonts w:hint="eastAsia"/>
        </w:rPr>
        <w:t>维持或突破稳定态；当前</w:t>
      </w:r>
      <w:r>
        <w:rPr>
          <w:rStyle w:val="63"/>
          <w:rFonts w:hint="eastAsia"/>
        </w:rPr>
        <w:t>人类圈</w:t>
      </w:r>
      <w:r>
        <w:rPr>
          <w:rFonts w:hint="eastAsia"/>
        </w:rPr>
        <w:t>已成为主导营力，使地球变化超出过去至少50万年自然变率、且不可从历史找相似型——因此必须以观测与模拟认识系统，以</w:t>
      </w:r>
      <w:r>
        <w:rPr>
          <w:rStyle w:val="63"/>
          <w:rFonts w:hint="eastAsia"/>
        </w:rPr>
        <w:t>有序适应、减缓与地球工程</w:t>
      </w:r>
      <w:r>
        <w:rPr>
          <w:rFonts w:hint="eastAsia"/>
        </w:rPr>
        <w:t>主动应对，最终通过交叉学科的国际合作（</w:t>
      </w:r>
      <w:r>
        <w:rPr>
          <w:rStyle w:val="68"/>
        </w:rPr>
        <w:t>Future Earth</w:t>
      </w:r>
      <w:r>
        <w:rPr>
          <w:rFonts w:hint="eastAsia"/>
        </w:rPr>
        <w:t>）实现可持续发展。</w:t>
      </w:r>
    </w:p>
    <w:bookmarkEnd w:id="419"/>
    <w:bookmarkEnd w:id="437"/>
    <w:sectPr>
      <w:headerReference r:id="rId5" w:type="default"/>
      <w:footerReference r:id="rId6" w:type="default"/>
      <w:footnotePr>
        <w:numRestart w:val="eachSect"/>
      </w:footnotePr>
      <w:pgSz w:w="11906" w:h="16838"/>
      <w:pgMar w:top="1134" w:right="1247" w:bottom="1134" w:left="124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roma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0E729">
    <w:pPr>
      <w:pStyle w:val="20"/>
      <w:jc w:val="center"/>
    </w:pPr>
    <w:r>
      <w:rPr>
        <w:rFonts w:ascii="Cambria" w:hAnsi="Cambria"/>
        <w:color w:val="7F7F7F"/>
        <w:sz w:val="18"/>
      </w:rPr>
      <w:fldChar w:fldCharType="begin"/>
    </w:r>
    <w:r>
      <w:rPr>
        <w:color w:val="7F7F7F"/>
        <w:sz w:val="18"/>
      </w:rPr>
      <w:instrText xml:space="preserve"> PAGE \* MERGEFORMAT </w:instrText>
    </w:r>
    <w:r>
      <w:fldChar w:fldCharType="separate"/>
    </w:r>
    <w:r>
      <w:rPr>
        <w:color w:val="7F7F7F"/>
        <w:sz w:val="18"/>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2" w:lineRule="auto"/>
      </w:pPr>
      <w:r>
        <w:separator/>
      </w:r>
    </w:p>
  </w:footnote>
  <w:footnote w:type="continuationSeparator" w:id="1">
    <w:p>
      <w:pPr>
        <w:spacing w:before="0" w:after="0" w:line="29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4C1C">
    <w:pPr>
      <w:pStyle w:val="21"/>
      <w:pBdr>
        <w:bottom w:val="single" w:color="BFD3E6" w:sz="4" w:space="2"/>
      </w:pBdr>
      <w:jc w:val="right"/>
    </w:pPr>
    <w:r>
      <w:rPr>
        <w:rFonts w:ascii="Cambria" w:hAnsi="Cambria" w:eastAsia="等线"/>
        <w:color w:val="7F9DB9"/>
        <w:sz w:val="18"/>
      </w:rPr>
      <w:t>地球系统科学 · 知识体系精编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D01E27"/>
    <w:rsid w:val="00553AE6"/>
    <w:rsid w:val="009C52E2"/>
    <w:rsid w:val="00D01E27"/>
    <w:rsid w:val="3A991E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92" w:lineRule="auto"/>
    </w:pPr>
    <w:rPr>
      <w:rFonts w:ascii="Cambria" w:hAnsi="Cambria" w:eastAsia="等线" w:cs="Cambria"/>
      <w:color w:val="262626"/>
      <w:sz w:val="21"/>
      <w:szCs w:val="24"/>
      <w:lang w:val="en-US" w:eastAsia="zh-CN" w:bidi="ar-SA"/>
    </w:rPr>
  </w:style>
  <w:style w:type="paragraph" w:styleId="2">
    <w:name w:val="heading 1"/>
    <w:basedOn w:val="1"/>
    <w:next w:val="3"/>
    <w:link w:val="42"/>
    <w:qFormat/>
    <w:uiPriority w:val="9"/>
    <w:pPr>
      <w:keepNext/>
      <w:keepLines/>
      <w:shd w:val="clear" w:color="auto" w:fill="1F4E79"/>
      <w:spacing w:before="400" w:after="200" w:line="276" w:lineRule="auto"/>
      <w:ind w:left="114" w:right="114"/>
      <w:outlineLvl w:val="0"/>
    </w:pPr>
    <w:rPr>
      <w:rFonts w:asciiTheme="majorHAnsi" w:hAnsiTheme="majorHAnsi" w:eastAsiaTheme="majorEastAsia" w:cstheme="majorBidi"/>
      <w:b/>
      <w:color w:val="FFFFFF"/>
      <w:sz w:val="32"/>
      <w:szCs w:val="40"/>
    </w:rPr>
  </w:style>
  <w:style w:type="paragraph" w:styleId="4">
    <w:name w:val="heading 2"/>
    <w:basedOn w:val="1"/>
    <w:next w:val="3"/>
    <w:link w:val="43"/>
    <w:semiHidden/>
    <w:unhideWhenUsed/>
    <w:qFormat/>
    <w:uiPriority w:val="9"/>
    <w:pPr>
      <w:keepNext/>
      <w:keepLines/>
      <w:pBdr>
        <w:bottom w:val="single" w:color="2E75B6" w:sz="10" w:space="4"/>
      </w:pBdr>
      <w:spacing w:before="300" w:after="160" w:line="276" w:lineRule="auto"/>
      <w:outlineLvl w:val="1"/>
    </w:pPr>
    <w:rPr>
      <w:rFonts w:asciiTheme="majorHAnsi" w:hAnsiTheme="majorHAnsi" w:eastAsiaTheme="majorEastAsia" w:cstheme="majorBidi"/>
      <w:b/>
      <w:color w:val="1F4E79"/>
      <w:sz w:val="28"/>
      <w:szCs w:val="32"/>
    </w:rPr>
  </w:style>
  <w:style w:type="paragraph" w:styleId="5">
    <w:name w:val="heading 3"/>
    <w:basedOn w:val="1"/>
    <w:next w:val="3"/>
    <w:link w:val="44"/>
    <w:semiHidden/>
    <w:unhideWhenUsed/>
    <w:qFormat/>
    <w:uiPriority w:val="9"/>
    <w:pPr>
      <w:keepNext/>
      <w:keepLines/>
      <w:spacing w:before="240" w:after="120" w:line="276" w:lineRule="auto"/>
      <w:outlineLvl w:val="2"/>
    </w:pPr>
    <w:rPr>
      <w:rFonts w:eastAsiaTheme="majorEastAsia" w:cstheme="majorBidi"/>
      <w:b/>
      <w:color w:val="2E75B6"/>
      <w:sz w:val="24"/>
      <w:szCs w:val="28"/>
    </w:rPr>
  </w:style>
  <w:style w:type="paragraph" w:styleId="6">
    <w:name w:val="heading 4"/>
    <w:basedOn w:val="1"/>
    <w:next w:val="3"/>
    <w:link w:val="45"/>
    <w:semiHidden/>
    <w:unhideWhenUsed/>
    <w:qFormat/>
    <w:uiPriority w:val="9"/>
    <w:pPr>
      <w:keepNext/>
      <w:keepLines/>
      <w:spacing w:before="200" w:after="100" w:line="276" w:lineRule="auto"/>
      <w:outlineLvl w:val="3"/>
    </w:pPr>
    <w:rPr>
      <w:rFonts w:eastAsiaTheme="majorEastAsia" w:cstheme="majorBidi"/>
      <w:b/>
      <w:i/>
      <w:iCs/>
      <w:color w:val="C00000"/>
      <w:sz w:val="22"/>
    </w:rPr>
  </w:style>
  <w:style w:type="paragraph" w:styleId="7">
    <w:name w:val="heading 5"/>
    <w:basedOn w:val="1"/>
    <w:next w:val="3"/>
    <w:link w:val="46"/>
    <w:semiHidden/>
    <w:unhideWhenUsed/>
    <w:qFormat/>
    <w:uiPriority w:val="9"/>
    <w:pPr>
      <w:keepNext/>
      <w:keepLines/>
      <w:spacing w:before="160" w:line="264" w:lineRule="auto"/>
      <w:outlineLvl w:val="4"/>
    </w:pPr>
    <w:rPr>
      <w:rFonts w:eastAsiaTheme="majorEastAsia" w:cstheme="majorBidi"/>
      <w:b/>
      <w:color w:val="2E7D32"/>
    </w:rPr>
  </w:style>
  <w:style w:type="paragraph" w:styleId="8">
    <w:name w:val="heading 6"/>
    <w:basedOn w:val="1"/>
    <w:next w:val="3"/>
    <w:link w:val="4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5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30">
    <w:name w:val="Default Paragraph Font"/>
    <w:semiHidden/>
    <w:unhideWhenUsed/>
    <w:qFormat/>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pPr>
  </w:style>
  <w:style w:type="paragraph" w:styleId="12">
    <w:name w:val="toc 7"/>
    <w:basedOn w:val="1"/>
    <w:next w:val="1"/>
    <w:autoRedefine/>
    <w:unhideWhenUsed/>
    <w:uiPriority w:val="39"/>
    <w:pPr>
      <w:widowControl w:val="0"/>
      <w:spacing w:after="160" w:line="278" w:lineRule="auto"/>
      <w:ind w:left="2520" w:leftChars="1200"/>
    </w:pPr>
    <w:rPr>
      <w:rFonts w:asciiTheme="minorHAnsi" w:hAnsiTheme="minorHAnsi" w:eastAsiaTheme="minorEastAsia" w:cstheme="minorBidi"/>
      <w:color w:val="auto"/>
      <w:kern w:val="2"/>
      <w:sz w:val="22"/>
    </w:rPr>
  </w:style>
  <w:style w:type="paragraph" w:styleId="13">
    <w:name w:val="caption"/>
    <w:basedOn w:val="1"/>
    <w:link w:val="32"/>
    <w:uiPriority w:val="0"/>
    <w:pPr>
      <w:spacing w:before="40" w:after="200" w:line="264" w:lineRule="auto"/>
      <w:jc w:val="center"/>
    </w:pPr>
    <w:rPr>
      <w:i/>
      <w:color w:val="6B6B6B"/>
      <w:sz w:val="18"/>
    </w:rPr>
  </w:style>
  <w:style w:type="paragraph" w:styleId="14">
    <w:name w:val="Block Text"/>
    <w:basedOn w:val="3"/>
    <w:next w:val="3"/>
    <w:unhideWhenUsed/>
    <w:qFormat/>
    <w:uiPriority w:val="9"/>
    <w:pPr>
      <w:pBdr>
        <w:left w:val="single" w:color="2E75B6" w:sz="24" w:space="8"/>
      </w:pBdr>
      <w:shd w:val="clear" w:color="auto" w:fill="EEF4FA"/>
      <w:spacing w:before="120" w:after="120" w:line="288" w:lineRule="auto"/>
      <w:ind w:left="220" w:right="160"/>
    </w:pPr>
    <w:rPr>
      <w:color w:val="1B3A57"/>
    </w:rPr>
  </w:style>
  <w:style w:type="paragraph" w:styleId="15">
    <w:name w:val="toc 5"/>
    <w:basedOn w:val="1"/>
    <w:next w:val="1"/>
    <w:autoRedefine/>
    <w:unhideWhenUsed/>
    <w:uiPriority w:val="39"/>
    <w:pPr>
      <w:widowControl w:val="0"/>
      <w:spacing w:after="160" w:line="278" w:lineRule="auto"/>
      <w:ind w:left="1680" w:leftChars="800"/>
    </w:pPr>
    <w:rPr>
      <w:rFonts w:asciiTheme="minorHAnsi" w:hAnsiTheme="minorHAnsi" w:eastAsiaTheme="minorEastAsia" w:cstheme="minorBidi"/>
      <w:color w:val="auto"/>
      <w:kern w:val="2"/>
      <w:sz w:val="22"/>
    </w:rPr>
  </w:style>
  <w:style w:type="paragraph" w:styleId="16">
    <w:name w:val="toc 3"/>
    <w:basedOn w:val="1"/>
    <w:next w:val="1"/>
    <w:autoRedefine/>
    <w:unhideWhenUsed/>
    <w:uiPriority w:val="39"/>
    <w:pPr>
      <w:widowControl w:val="0"/>
      <w:spacing w:after="160" w:line="278" w:lineRule="auto"/>
      <w:ind w:left="840" w:leftChars="400"/>
    </w:pPr>
    <w:rPr>
      <w:rFonts w:asciiTheme="minorHAnsi" w:hAnsiTheme="minorHAnsi" w:eastAsiaTheme="minorEastAsia" w:cstheme="minorBidi"/>
      <w:color w:val="auto"/>
      <w:kern w:val="2"/>
      <w:sz w:val="22"/>
    </w:rPr>
  </w:style>
  <w:style w:type="paragraph" w:styleId="17">
    <w:name w:val="toc 8"/>
    <w:basedOn w:val="1"/>
    <w:next w:val="1"/>
    <w:autoRedefine/>
    <w:unhideWhenUsed/>
    <w:uiPriority w:val="39"/>
    <w:pPr>
      <w:widowControl w:val="0"/>
      <w:spacing w:after="160" w:line="278" w:lineRule="auto"/>
      <w:ind w:left="2940" w:leftChars="1400"/>
    </w:pPr>
    <w:rPr>
      <w:rFonts w:asciiTheme="minorHAnsi" w:hAnsiTheme="minorHAnsi" w:eastAsiaTheme="minorEastAsia" w:cstheme="minorBidi"/>
      <w:color w:val="auto"/>
      <w:kern w:val="2"/>
      <w:sz w:val="22"/>
    </w:rPr>
  </w:style>
  <w:style w:type="paragraph" w:styleId="18">
    <w:name w:val="Date"/>
    <w:basedOn w:val="19"/>
    <w:next w:val="3"/>
    <w:qFormat/>
    <w:uiPriority w:val="0"/>
    <w:pPr>
      <w:keepNext/>
      <w:keepLines/>
    </w:pPr>
    <w:rPr>
      <w:rFonts w:ascii="Cambria" w:hAnsi="Cambria" w:eastAsia="微软雅黑" w:cs="Cambria"/>
      <w:color w:val="808080"/>
      <w:sz w:val="20"/>
      <w:szCs w:val="24"/>
    </w:rPr>
  </w:style>
  <w:style w:type="paragraph" w:styleId="19">
    <w:name w:val="Title"/>
    <w:basedOn w:val="1"/>
    <w:next w:val="3"/>
    <w:link w:val="36"/>
    <w:qFormat/>
    <w:uiPriority w:val="10"/>
    <w:pPr>
      <w:pBdr>
        <w:bottom w:val="single" w:color="2E75B6" w:sz="12" w:space="8"/>
      </w:pBdr>
      <w:spacing w:after="120" w:line="252" w:lineRule="auto"/>
      <w:contextualSpacing/>
      <w:jc w:val="center"/>
    </w:pPr>
    <w:rPr>
      <w:rFonts w:asciiTheme="majorHAnsi" w:hAnsiTheme="majorHAnsi" w:eastAsiaTheme="majorEastAsia" w:cstheme="majorBidi"/>
      <w:b/>
      <w:color w:val="1F4E79"/>
      <w:sz w:val="44"/>
      <w:szCs w:val="56"/>
    </w:rPr>
  </w:style>
  <w:style w:type="paragraph" w:styleId="20">
    <w:name w:val="footer"/>
    <w:basedOn w:val="1"/>
    <w:link w:val="102"/>
    <w:uiPriority w:val="0"/>
    <w:pPr>
      <w:tabs>
        <w:tab w:val="center" w:pos="4153"/>
        <w:tab w:val="right" w:pos="8306"/>
      </w:tabs>
      <w:snapToGrid w:val="0"/>
      <w:spacing w:line="240" w:lineRule="auto"/>
    </w:pPr>
    <w:rPr>
      <w:sz w:val="18"/>
      <w:szCs w:val="18"/>
    </w:rPr>
  </w:style>
  <w:style w:type="paragraph" w:styleId="21">
    <w:name w:val="header"/>
    <w:basedOn w:val="1"/>
    <w:link w:val="101"/>
    <w:uiPriority w:val="0"/>
    <w:pPr>
      <w:tabs>
        <w:tab w:val="center" w:pos="4153"/>
        <w:tab w:val="right" w:pos="8306"/>
      </w:tabs>
      <w:snapToGrid w:val="0"/>
      <w:spacing w:line="240" w:lineRule="auto"/>
      <w:jc w:val="center"/>
    </w:pPr>
    <w:rPr>
      <w:sz w:val="18"/>
      <w:szCs w:val="18"/>
    </w:rPr>
  </w:style>
  <w:style w:type="paragraph" w:styleId="22">
    <w:name w:val="toc 1"/>
    <w:basedOn w:val="1"/>
    <w:next w:val="1"/>
    <w:autoRedefine/>
    <w:uiPriority w:val="39"/>
  </w:style>
  <w:style w:type="paragraph" w:styleId="23">
    <w:name w:val="toc 4"/>
    <w:basedOn w:val="1"/>
    <w:next w:val="1"/>
    <w:autoRedefine/>
    <w:unhideWhenUsed/>
    <w:uiPriority w:val="39"/>
    <w:pPr>
      <w:widowControl w:val="0"/>
      <w:spacing w:after="160" w:line="278" w:lineRule="auto"/>
      <w:ind w:left="1260" w:leftChars="600"/>
    </w:pPr>
    <w:rPr>
      <w:rFonts w:asciiTheme="minorHAnsi" w:hAnsiTheme="minorHAnsi" w:eastAsiaTheme="minorEastAsia" w:cstheme="minorBidi"/>
      <w:color w:val="auto"/>
      <w:kern w:val="2"/>
      <w:sz w:val="22"/>
    </w:rPr>
  </w:style>
  <w:style w:type="paragraph" w:styleId="24">
    <w:name w:val="Subtitle"/>
    <w:basedOn w:val="19"/>
    <w:next w:val="3"/>
    <w:link w:val="37"/>
    <w:qFormat/>
    <w:uiPriority w:val="11"/>
    <w:pPr>
      <w:spacing w:before="120" w:after="80"/>
    </w:pPr>
    <w:rPr>
      <w:rFonts w:ascii="Cambria" w:hAnsi="Cambria"/>
      <w:b w:val="0"/>
      <w:color w:val="595959"/>
      <w:spacing w:val="15"/>
      <w:sz w:val="25"/>
      <w:szCs w:val="28"/>
    </w:rPr>
  </w:style>
  <w:style w:type="paragraph" w:styleId="25">
    <w:name w:val="footnote text"/>
    <w:basedOn w:val="1"/>
    <w:unhideWhenUsed/>
    <w:qFormat/>
    <w:uiPriority w:val="9"/>
  </w:style>
  <w:style w:type="paragraph" w:styleId="26">
    <w:name w:val="toc 6"/>
    <w:basedOn w:val="1"/>
    <w:next w:val="1"/>
    <w:autoRedefine/>
    <w:unhideWhenUsed/>
    <w:uiPriority w:val="39"/>
    <w:pPr>
      <w:widowControl w:val="0"/>
      <w:spacing w:after="160" w:line="278" w:lineRule="auto"/>
      <w:ind w:left="2100" w:leftChars="1000"/>
    </w:pPr>
    <w:rPr>
      <w:rFonts w:asciiTheme="minorHAnsi" w:hAnsiTheme="minorHAnsi" w:eastAsiaTheme="minorEastAsia" w:cstheme="minorBidi"/>
      <w:color w:val="auto"/>
      <w:kern w:val="2"/>
      <w:sz w:val="22"/>
    </w:rPr>
  </w:style>
  <w:style w:type="paragraph" w:styleId="27">
    <w:name w:val="toc 2"/>
    <w:basedOn w:val="1"/>
    <w:next w:val="1"/>
    <w:autoRedefine/>
    <w:uiPriority w:val="39"/>
    <w:pPr>
      <w:ind w:left="420" w:leftChars="200"/>
    </w:pPr>
  </w:style>
  <w:style w:type="paragraph" w:styleId="28">
    <w:name w:val="toc 9"/>
    <w:basedOn w:val="1"/>
    <w:next w:val="1"/>
    <w:autoRedefine/>
    <w:unhideWhenUsed/>
    <w:uiPriority w:val="39"/>
    <w:pPr>
      <w:widowControl w:val="0"/>
      <w:spacing w:after="160" w:line="278" w:lineRule="auto"/>
      <w:ind w:left="3360" w:leftChars="1600"/>
    </w:pPr>
    <w:rPr>
      <w:rFonts w:asciiTheme="minorHAnsi" w:hAnsiTheme="minorHAnsi" w:eastAsiaTheme="minorEastAsia" w:cstheme="minorBidi"/>
      <w:color w:val="auto"/>
      <w:kern w:val="2"/>
      <w:sz w:val="22"/>
    </w:rPr>
  </w:style>
  <w:style w:type="character" w:styleId="31">
    <w:name w:val="Hyperlink"/>
    <w:basedOn w:val="32"/>
    <w:uiPriority w:val="99"/>
    <w:rPr>
      <w:color w:val="156082" w:themeColor="accent1"/>
    </w:rPr>
  </w:style>
  <w:style w:type="character" w:customStyle="1" w:styleId="32">
    <w:name w:val="题注 字符"/>
    <w:basedOn w:val="30"/>
    <w:link w:val="13"/>
    <w:uiPriority w:val="0"/>
  </w:style>
  <w:style w:type="character" w:styleId="33">
    <w:name w:val="footnote reference"/>
    <w:basedOn w:val="32"/>
    <w:uiPriority w:val="0"/>
    <w:rPr>
      <w:vertAlign w:val="superscript"/>
    </w:rPr>
  </w:style>
  <w:style w:type="paragraph" w:customStyle="1" w:styleId="34">
    <w:name w:val="First Paragraph"/>
    <w:basedOn w:val="3"/>
    <w:next w:val="3"/>
    <w:qFormat/>
    <w:uiPriority w:val="0"/>
  </w:style>
  <w:style w:type="paragraph" w:customStyle="1" w:styleId="35">
    <w:name w:val="Compact"/>
    <w:basedOn w:val="3"/>
    <w:qFormat/>
    <w:uiPriority w:val="0"/>
    <w:pPr>
      <w:spacing w:before="36"/>
    </w:pPr>
  </w:style>
  <w:style w:type="character" w:customStyle="1" w:styleId="36">
    <w:name w:val="标题 字符"/>
    <w:basedOn w:val="30"/>
    <w:link w:val="19"/>
    <w:qFormat/>
    <w:uiPriority w:val="10"/>
    <w:rPr>
      <w:rFonts w:asciiTheme="majorHAnsi" w:hAnsiTheme="majorHAnsi" w:eastAsiaTheme="majorEastAsia" w:cstheme="majorBidi"/>
      <w:sz w:val="56"/>
      <w:szCs w:val="56"/>
    </w:rPr>
  </w:style>
  <w:style w:type="character" w:customStyle="1" w:styleId="37">
    <w:name w:val="副标题 字符"/>
    <w:basedOn w:val="30"/>
    <w:link w:val="24"/>
    <w:qFormat/>
    <w:uiPriority w:val="11"/>
    <w:rPr>
      <w:rFonts w:eastAsiaTheme="majorEastAsia" w:cstheme="majorBidi"/>
      <w:color w:val="585858" w:themeColor="text1" w:themeTint="A6"/>
      <w:spacing w:val="15"/>
      <w:sz w:val="28"/>
      <w:szCs w:val="28"/>
    </w:rPr>
  </w:style>
  <w:style w:type="paragraph" w:customStyle="1" w:styleId="38">
    <w:name w:val="Author"/>
    <w:basedOn w:val="19"/>
    <w:next w:val="3"/>
    <w:qFormat/>
    <w:uiPriority w:val="0"/>
    <w:pPr>
      <w:keepNext/>
      <w:keepLines/>
      <w:spacing w:before="160" w:after="40"/>
    </w:pPr>
    <w:rPr>
      <w:rFonts w:ascii="Cambria" w:hAnsi="Cambria" w:eastAsia="微软雅黑" w:cs="Cambria"/>
      <w:color w:val="404040"/>
      <w:sz w:val="22"/>
      <w:szCs w:val="24"/>
    </w:rPr>
  </w:style>
  <w:style w:type="paragraph" w:customStyle="1" w:styleId="39">
    <w:name w:val="Abstract Title"/>
    <w:basedOn w:val="1"/>
    <w:next w:val="40"/>
    <w:qFormat/>
    <w:uiPriority w:val="0"/>
    <w:pPr>
      <w:keepNext/>
      <w:keepLines/>
      <w:spacing w:before="300" w:after="0"/>
      <w:jc w:val="center"/>
    </w:pPr>
    <w:rPr>
      <w:b/>
      <w:sz w:val="20"/>
      <w:szCs w:val="20"/>
    </w:rPr>
  </w:style>
  <w:style w:type="paragraph" w:customStyle="1" w:styleId="40">
    <w:name w:val="Abstract"/>
    <w:basedOn w:val="1"/>
    <w:next w:val="3"/>
    <w:qFormat/>
    <w:uiPriority w:val="0"/>
    <w:pPr>
      <w:keepNext/>
      <w:keepLines/>
      <w:spacing w:before="160" w:after="160" w:line="300" w:lineRule="auto"/>
    </w:pPr>
    <w:rPr>
      <w:color w:val="333333"/>
      <w:sz w:val="20"/>
      <w:szCs w:val="20"/>
    </w:rPr>
  </w:style>
  <w:style w:type="paragraph" w:customStyle="1" w:styleId="41">
    <w:name w:val="Bibliography"/>
    <w:basedOn w:val="1"/>
    <w:qFormat/>
    <w:uiPriority w:val="0"/>
  </w:style>
  <w:style w:type="character" w:customStyle="1" w:styleId="42">
    <w:name w:val="标题 1 字符"/>
    <w:basedOn w:val="30"/>
    <w:link w:val="2"/>
    <w:qFormat/>
    <w:uiPriority w:val="9"/>
    <w:rPr>
      <w:rFonts w:asciiTheme="majorHAnsi" w:hAnsiTheme="majorHAnsi" w:eastAsiaTheme="majorEastAsia" w:cstheme="majorBidi"/>
      <w:color w:val="0F4761" w:themeColor="accent1" w:themeShade="BF"/>
      <w:sz w:val="40"/>
      <w:szCs w:val="40"/>
    </w:rPr>
  </w:style>
  <w:style w:type="character" w:customStyle="1" w:styleId="43">
    <w:name w:val="标题 2 字符"/>
    <w:basedOn w:val="30"/>
    <w:link w:val="4"/>
    <w:semiHidden/>
    <w:uiPriority w:val="9"/>
    <w:rPr>
      <w:rFonts w:asciiTheme="majorHAnsi" w:hAnsiTheme="majorHAnsi" w:eastAsiaTheme="majorEastAsia" w:cstheme="majorBidi"/>
      <w:color w:val="0F4761" w:themeColor="accent1" w:themeShade="BF"/>
      <w:sz w:val="32"/>
      <w:szCs w:val="32"/>
    </w:rPr>
  </w:style>
  <w:style w:type="character" w:customStyle="1" w:styleId="44">
    <w:name w:val="标题 3 字符"/>
    <w:basedOn w:val="30"/>
    <w:link w:val="5"/>
    <w:semiHidden/>
    <w:uiPriority w:val="9"/>
    <w:rPr>
      <w:rFonts w:eastAsiaTheme="majorEastAsia" w:cstheme="majorBidi"/>
      <w:color w:val="0F4761" w:themeColor="accent1" w:themeShade="BF"/>
      <w:sz w:val="28"/>
      <w:szCs w:val="28"/>
    </w:rPr>
  </w:style>
  <w:style w:type="character" w:customStyle="1" w:styleId="45">
    <w:name w:val="标题 4 字符"/>
    <w:basedOn w:val="30"/>
    <w:link w:val="6"/>
    <w:semiHidden/>
    <w:uiPriority w:val="9"/>
    <w:rPr>
      <w:rFonts w:eastAsiaTheme="majorEastAsia" w:cstheme="majorBidi"/>
      <w:i/>
      <w:iCs/>
      <w:color w:val="0F4761" w:themeColor="accent1" w:themeShade="BF"/>
    </w:rPr>
  </w:style>
  <w:style w:type="character" w:customStyle="1" w:styleId="46">
    <w:name w:val="标题 5 字符"/>
    <w:basedOn w:val="30"/>
    <w:link w:val="7"/>
    <w:semiHidden/>
    <w:uiPriority w:val="9"/>
    <w:rPr>
      <w:rFonts w:eastAsiaTheme="majorEastAsia" w:cstheme="majorBidi"/>
      <w:color w:val="0F4761" w:themeColor="accent1" w:themeShade="BF"/>
    </w:rPr>
  </w:style>
  <w:style w:type="character" w:customStyle="1" w:styleId="47">
    <w:name w:val="标题 6 字符"/>
    <w:basedOn w:val="30"/>
    <w:link w:val="8"/>
    <w:semiHidden/>
    <w:uiPriority w:val="9"/>
    <w:rPr>
      <w:rFonts w:eastAsiaTheme="majorEastAsia" w:cstheme="majorBidi"/>
      <w:i/>
      <w:iCs/>
      <w:color w:val="585858" w:themeColor="text1" w:themeTint="A6"/>
    </w:rPr>
  </w:style>
  <w:style w:type="character" w:customStyle="1" w:styleId="48">
    <w:name w:val="标题 7 字符"/>
    <w:basedOn w:val="30"/>
    <w:link w:val="9"/>
    <w:semiHidden/>
    <w:uiPriority w:val="9"/>
    <w:rPr>
      <w:rFonts w:eastAsiaTheme="majorEastAsia" w:cstheme="majorBidi"/>
      <w:color w:val="585858" w:themeColor="text1" w:themeTint="A6"/>
    </w:rPr>
  </w:style>
  <w:style w:type="character" w:customStyle="1" w:styleId="49">
    <w:name w:val="标题 8 字符"/>
    <w:basedOn w:val="30"/>
    <w:link w:val="10"/>
    <w:semiHidden/>
    <w:uiPriority w:val="9"/>
    <w:rPr>
      <w:rFonts w:eastAsiaTheme="majorEastAsia" w:cstheme="majorBidi"/>
      <w:i/>
      <w:iCs/>
      <w:color w:val="262626" w:themeColor="text1" w:themeTint="D8"/>
    </w:rPr>
  </w:style>
  <w:style w:type="character" w:customStyle="1" w:styleId="50">
    <w:name w:val="标题 9 字符"/>
    <w:basedOn w:val="30"/>
    <w:link w:val="11"/>
    <w:semiHidden/>
    <w:uiPriority w:val="9"/>
    <w:rPr>
      <w:rFonts w:eastAsiaTheme="majorEastAsia" w:cstheme="majorBidi"/>
      <w:color w:val="262626" w:themeColor="text1" w:themeTint="D8"/>
    </w:rPr>
  </w:style>
  <w:style w:type="paragraph" w:customStyle="1" w:styleId="51">
    <w:name w:val="Footnote Block Text"/>
    <w:basedOn w:val="25"/>
    <w:next w:val="25"/>
    <w:unhideWhenUsed/>
    <w:qFormat/>
    <w:uiPriority w:val="9"/>
    <w:pPr>
      <w:spacing w:before="100" w:after="100"/>
      <w:ind w:left="480" w:right="480"/>
    </w:pPr>
  </w:style>
  <w:style w:type="table" w:customStyle="1" w:styleId="52">
    <w:name w:val="Table"/>
    <w:semiHidden/>
    <w:unhideWhenUsed/>
    <w:qFormat/>
    <w:uiPriority w:val="0"/>
    <w:tblPr>
      <w:tblBorders>
        <w:top w:val="single" w:color="B4C7DC" w:sz="4" w:space="0"/>
        <w:left w:val="single" w:color="B4C7DC" w:sz="4" w:space="0"/>
        <w:bottom w:val="single" w:color="B4C7DC" w:sz="4" w:space="0"/>
        <w:right w:val="single" w:color="B4C7DC" w:sz="4" w:space="0"/>
        <w:insideH w:val="single" w:color="B4C7DC" w:sz="4" w:space="0"/>
        <w:insideV w:val="single" w:color="B4C7DC" w:sz="4" w:space="0"/>
      </w:tblBorders>
      <w:tblCellMar>
        <w:top w:w="0" w:type="dxa"/>
        <w:left w:w="108" w:type="dxa"/>
        <w:bottom w:w="0" w:type="dxa"/>
        <w:right w:w="108" w:type="dxa"/>
      </w:tblCellMar>
    </w:tblPr>
    <w:tblStylePr w:type="firstRow">
      <w:rPr>
        <w:rFonts w:ascii="Cambria" w:hAnsi="Cambria" w:eastAsia="微软雅黑"/>
        <w:b/>
        <w:color w:val="FFFFFF"/>
      </w:rPr>
      <w:tcPr>
        <w:shd w:val="clear" w:color="auto" w:fill="1F4E79"/>
      </w:tcPr>
    </w:tblStylePr>
  </w:style>
  <w:style w:type="paragraph" w:customStyle="1" w:styleId="53">
    <w:name w:val="Definition Term"/>
    <w:basedOn w:val="1"/>
    <w:next w:val="54"/>
    <w:uiPriority w:val="0"/>
    <w:pPr>
      <w:keepNext/>
      <w:keepLines/>
      <w:spacing w:after="0"/>
    </w:pPr>
    <w:rPr>
      <w:b/>
    </w:rPr>
  </w:style>
  <w:style w:type="paragraph" w:customStyle="1" w:styleId="54">
    <w:name w:val="Definition"/>
    <w:basedOn w:val="1"/>
    <w:uiPriority w:val="0"/>
  </w:style>
  <w:style w:type="paragraph" w:customStyle="1" w:styleId="55">
    <w:name w:val="Table Caption"/>
    <w:basedOn w:val="13"/>
    <w:uiPriority w:val="0"/>
    <w:pPr>
      <w:keepNext/>
      <w:spacing w:before="120" w:after="80"/>
    </w:pPr>
  </w:style>
  <w:style w:type="paragraph" w:customStyle="1" w:styleId="56">
    <w:name w:val="Image Caption"/>
    <w:basedOn w:val="13"/>
    <w:uiPriority w:val="0"/>
  </w:style>
  <w:style w:type="paragraph" w:customStyle="1" w:styleId="57">
    <w:name w:val="Figure"/>
    <w:basedOn w:val="1"/>
    <w:uiPriority w:val="0"/>
  </w:style>
  <w:style w:type="paragraph" w:customStyle="1" w:styleId="58">
    <w:name w:val="Captioned Figure"/>
    <w:basedOn w:val="57"/>
    <w:uiPriority w:val="0"/>
    <w:pPr>
      <w:keepNext/>
      <w:jc w:val="center"/>
    </w:pPr>
  </w:style>
  <w:style w:type="character" w:customStyle="1" w:styleId="59">
    <w:name w:val="Verbatim Char"/>
    <w:basedOn w:val="32"/>
    <w:link w:val="60"/>
    <w:uiPriority w:val="0"/>
    <w:rPr>
      <w:rFonts w:ascii="Consolas" w:hAnsi="Consolas"/>
      <w:sz w:val="22"/>
    </w:rPr>
  </w:style>
  <w:style w:type="paragraph" w:customStyle="1" w:styleId="60">
    <w:name w:val="Source Code"/>
    <w:basedOn w:val="1"/>
    <w:link w:val="59"/>
    <w:uiPriority w:val="0"/>
    <w:pPr>
      <w:wordWrap w:val="0"/>
    </w:pPr>
  </w:style>
  <w:style w:type="character" w:customStyle="1" w:styleId="61">
    <w:name w:val="Section Number"/>
    <w:basedOn w:val="32"/>
    <w:uiPriority w:val="0"/>
  </w:style>
  <w:style w:type="paragraph" w:customStyle="1" w:styleId="62">
    <w:name w:val="TOC Heading"/>
    <w:basedOn w:val="2"/>
    <w:next w:val="3"/>
    <w:unhideWhenUsed/>
    <w:qFormat/>
    <w:uiPriority w:val="39"/>
    <w:pPr>
      <w:spacing w:before="80"/>
      <w:outlineLvl w:val="9"/>
    </w:pPr>
  </w:style>
  <w:style w:type="character" w:customStyle="1" w:styleId="63">
    <w:name w:val="HLRed"/>
    <w:uiPriority w:val="0"/>
    <w:rPr>
      <w:rFonts w:ascii="Cambria" w:hAnsi="Cambria" w:eastAsia="等线" w:cs="Cambria"/>
      <w:b/>
      <w:color w:val="C00000"/>
    </w:rPr>
  </w:style>
  <w:style w:type="character" w:customStyle="1" w:styleId="64">
    <w:name w:val="HLBlue"/>
    <w:uiPriority w:val="0"/>
    <w:rPr>
      <w:rFonts w:ascii="Cambria" w:hAnsi="Cambria" w:eastAsia="等线" w:cs="Cambria"/>
      <w:b/>
      <w:color w:val="1F4E79"/>
    </w:rPr>
  </w:style>
  <w:style w:type="character" w:customStyle="1" w:styleId="65">
    <w:name w:val="HLGreen"/>
    <w:uiPriority w:val="0"/>
    <w:rPr>
      <w:rFonts w:ascii="Cambria" w:hAnsi="Cambria" w:eastAsia="等线" w:cs="Cambria"/>
      <w:b/>
      <w:color w:val="2E7D32"/>
    </w:rPr>
  </w:style>
  <w:style w:type="character" w:customStyle="1" w:styleId="66">
    <w:name w:val="HLOrange"/>
    <w:uiPriority w:val="0"/>
    <w:rPr>
      <w:rFonts w:ascii="Cambria" w:hAnsi="Cambria" w:eastAsia="等线" w:cs="Cambria"/>
      <w:b/>
      <w:color w:val="B26B00"/>
    </w:rPr>
  </w:style>
  <w:style w:type="character" w:customStyle="1" w:styleId="67">
    <w:name w:val="HMark"/>
    <w:uiPriority w:val="0"/>
    <w:rPr>
      <w:rFonts w:ascii="Cambria" w:hAnsi="Cambria" w:eastAsia="等线" w:cs="Cambria"/>
      <w:b/>
      <w:color w:val="1A1A1A"/>
      <w:highlight w:val="yellow"/>
    </w:rPr>
  </w:style>
  <w:style w:type="character" w:customStyle="1" w:styleId="68">
    <w:name w:val="TermEn"/>
    <w:uiPriority w:val="0"/>
    <w:rPr>
      <w:rFonts w:ascii="Cambria" w:hAnsi="Cambria" w:eastAsia="等线" w:cs="Cambria"/>
      <w:i/>
      <w:color w:val="1F6FB2"/>
    </w:rPr>
  </w:style>
  <w:style w:type="character" w:customStyle="1" w:styleId="69">
    <w:name w:val="KeywordTok"/>
    <w:basedOn w:val="59"/>
    <w:uiPriority w:val="0"/>
    <w:rPr>
      <w:rFonts w:ascii="Consolas" w:hAnsi="Consolas"/>
      <w:b/>
      <w:color w:val="007020"/>
      <w:sz w:val="22"/>
    </w:rPr>
  </w:style>
  <w:style w:type="character" w:customStyle="1" w:styleId="70">
    <w:name w:val="DataTypeTok"/>
    <w:basedOn w:val="59"/>
    <w:uiPriority w:val="0"/>
    <w:rPr>
      <w:rFonts w:ascii="Consolas" w:hAnsi="Consolas"/>
      <w:color w:val="902000"/>
      <w:sz w:val="22"/>
    </w:rPr>
  </w:style>
  <w:style w:type="character" w:customStyle="1" w:styleId="71">
    <w:name w:val="DecValTok"/>
    <w:basedOn w:val="59"/>
    <w:uiPriority w:val="0"/>
    <w:rPr>
      <w:rFonts w:ascii="Consolas" w:hAnsi="Consolas"/>
      <w:color w:val="40A070"/>
      <w:sz w:val="22"/>
    </w:rPr>
  </w:style>
  <w:style w:type="character" w:customStyle="1" w:styleId="72">
    <w:name w:val="BaseNTok"/>
    <w:basedOn w:val="59"/>
    <w:uiPriority w:val="0"/>
    <w:rPr>
      <w:rFonts w:ascii="Consolas" w:hAnsi="Consolas"/>
      <w:color w:val="40A070"/>
      <w:sz w:val="22"/>
    </w:rPr>
  </w:style>
  <w:style w:type="character" w:customStyle="1" w:styleId="73">
    <w:name w:val="FloatTok"/>
    <w:basedOn w:val="59"/>
    <w:uiPriority w:val="0"/>
    <w:rPr>
      <w:rFonts w:ascii="Consolas" w:hAnsi="Consolas"/>
      <w:color w:val="40A070"/>
      <w:sz w:val="22"/>
    </w:rPr>
  </w:style>
  <w:style w:type="character" w:customStyle="1" w:styleId="74">
    <w:name w:val="ConstantTok"/>
    <w:basedOn w:val="59"/>
    <w:uiPriority w:val="0"/>
    <w:rPr>
      <w:rFonts w:ascii="Consolas" w:hAnsi="Consolas"/>
      <w:color w:val="880000"/>
      <w:sz w:val="22"/>
    </w:rPr>
  </w:style>
  <w:style w:type="character" w:customStyle="1" w:styleId="75">
    <w:name w:val="CharTok"/>
    <w:basedOn w:val="59"/>
    <w:uiPriority w:val="0"/>
    <w:rPr>
      <w:rFonts w:ascii="Consolas" w:hAnsi="Consolas"/>
      <w:color w:val="4070A0"/>
      <w:sz w:val="22"/>
    </w:rPr>
  </w:style>
  <w:style w:type="character" w:customStyle="1" w:styleId="76">
    <w:name w:val="SpecialCharTok"/>
    <w:basedOn w:val="59"/>
    <w:uiPriority w:val="0"/>
    <w:rPr>
      <w:rFonts w:ascii="Consolas" w:hAnsi="Consolas"/>
      <w:color w:val="4070A0"/>
      <w:sz w:val="22"/>
    </w:rPr>
  </w:style>
  <w:style w:type="character" w:customStyle="1" w:styleId="77">
    <w:name w:val="StringTok"/>
    <w:basedOn w:val="59"/>
    <w:uiPriority w:val="0"/>
    <w:rPr>
      <w:rFonts w:ascii="Consolas" w:hAnsi="Consolas"/>
      <w:color w:val="4070A0"/>
      <w:sz w:val="22"/>
    </w:rPr>
  </w:style>
  <w:style w:type="character" w:customStyle="1" w:styleId="78">
    <w:name w:val="VerbatimStringTok"/>
    <w:basedOn w:val="59"/>
    <w:uiPriority w:val="0"/>
    <w:rPr>
      <w:rFonts w:ascii="Consolas" w:hAnsi="Consolas"/>
      <w:color w:val="4070A0"/>
      <w:sz w:val="22"/>
    </w:rPr>
  </w:style>
  <w:style w:type="character" w:customStyle="1" w:styleId="79">
    <w:name w:val="SpecialStringTok"/>
    <w:basedOn w:val="59"/>
    <w:uiPriority w:val="0"/>
    <w:rPr>
      <w:rFonts w:ascii="Consolas" w:hAnsi="Consolas"/>
      <w:color w:val="BB6688"/>
      <w:sz w:val="22"/>
    </w:rPr>
  </w:style>
  <w:style w:type="character" w:customStyle="1" w:styleId="80">
    <w:name w:val="ImportTok"/>
    <w:basedOn w:val="59"/>
    <w:uiPriority w:val="0"/>
    <w:rPr>
      <w:rFonts w:ascii="Consolas" w:hAnsi="Consolas"/>
      <w:b/>
      <w:color w:val="008000"/>
      <w:sz w:val="22"/>
    </w:rPr>
  </w:style>
  <w:style w:type="character" w:customStyle="1" w:styleId="81">
    <w:name w:val="CommentTok"/>
    <w:basedOn w:val="59"/>
    <w:uiPriority w:val="0"/>
    <w:rPr>
      <w:rFonts w:ascii="Consolas" w:hAnsi="Consolas"/>
      <w:i/>
      <w:color w:val="60A0B0"/>
      <w:sz w:val="22"/>
    </w:rPr>
  </w:style>
  <w:style w:type="character" w:customStyle="1" w:styleId="82">
    <w:name w:val="DocumentationTok"/>
    <w:basedOn w:val="59"/>
    <w:uiPriority w:val="0"/>
    <w:rPr>
      <w:rFonts w:ascii="Consolas" w:hAnsi="Consolas"/>
      <w:i/>
      <w:color w:val="BA2121"/>
      <w:sz w:val="22"/>
    </w:rPr>
  </w:style>
  <w:style w:type="character" w:customStyle="1" w:styleId="83">
    <w:name w:val="AnnotationTok"/>
    <w:basedOn w:val="59"/>
    <w:uiPriority w:val="0"/>
    <w:rPr>
      <w:rFonts w:ascii="Consolas" w:hAnsi="Consolas"/>
      <w:b/>
      <w:i/>
      <w:color w:val="60A0B0"/>
      <w:sz w:val="22"/>
    </w:rPr>
  </w:style>
  <w:style w:type="character" w:customStyle="1" w:styleId="84">
    <w:name w:val="CommentVarTok"/>
    <w:basedOn w:val="59"/>
    <w:uiPriority w:val="0"/>
    <w:rPr>
      <w:rFonts w:ascii="Consolas" w:hAnsi="Consolas"/>
      <w:b/>
      <w:i/>
      <w:color w:val="60A0B0"/>
      <w:sz w:val="22"/>
    </w:rPr>
  </w:style>
  <w:style w:type="character" w:customStyle="1" w:styleId="85">
    <w:name w:val="OtherTok"/>
    <w:basedOn w:val="59"/>
    <w:uiPriority w:val="0"/>
    <w:rPr>
      <w:rFonts w:ascii="Consolas" w:hAnsi="Consolas"/>
      <w:color w:val="007020"/>
      <w:sz w:val="22"/>
    </w:rPr>
  </w:style>
  <w:style w:type="character" w:customStyle="1" w:styleId="86">
    <w:name w:val="FunctionTok"/>
    <w:basedOn w:val="59"/>
    <w:uiPriority w:val="0"/>
    <w:rPr>
      <w:rFonts w:ascii="Consolas" w:hAnsi="Consolas"/>
      <w:color w:val="06287E"/>
      <w:sz w:val="22"/>
    </w:rPr>
  </w:style>
  <w:style w:type="character" w:customStyle="1" w:styleId="87">
    <w:name w:val="VariableTok"/>
    <w:basedOn w:val="59"/>
    <w:uiPriority w:val="0"/>
    <w:rPr>
      <w:rFonts w:ascii="Consolas" w:hAnsi="Consolas"/>
      <w:color w:val="19177C"/>
      <w:sz w:val="22"/>
    </w:rPr>
  </w:style>
  <w:style w:type="character" w:customStyle="1" w:styleId="88">
    <w:name w:val="ControlFlowTok"/>
    <w:basedOn w:val="59"/>
    <w:uiPriority w:val="0"/>
    <w:rPr>
      <w:rFonts w:ascii="Consolas" w:hAnsi="Consolas"/>
      <w:b/>
      <w:color w:val="007020"/>
      <w:sz w:val="22"/>
    </w:rPr>
  </w:style>
  <w:style w:type="character" w:customStyle="1" w:styleId="89">
    <w:name w:val="OperatorTok"/>
    <w:basedOn w:val="59"/>
    <w:uiPriority w:val="0"/>
    <w:rPr>
      <w:rFonts w:ascii="Consolas" w:hAnsi="Consolas"/>
      <w:color w:val="666666"/>
      <w:sz w:val="22"/>
    </w:rPr>
  </w:style>
  <w:style w:type="character" w:customStyle="1" w:styleId="90">
    <w:name w:val="BuiltInTok"/>
    <w:basedOn w:val="59"/>
    <w:uiPriority w:val="0"/>
    <w:rPr>
      <w:rFonts w:ascii="Consolas" w:hAnsi="Consolas"/>
      <w:color w:val="008000"/>
      <w:sz w:val="22"/>
    </w:rPr>
  </w:style>
  <w:style w:type="character" w:customStyle="1" w:styleId="91">
    <w:name w:val="ExtensionTok"/>
    <w:basedOn w:val="59"/>
    <w:uiPriority w:val="0"/>
    <w:rPr>
      <w:rFonts w:ascii="Consolas" w:hAnsi="Consolas"/>
      <w:sz w:val="22"/>
    </w:rPr>
  </w:style>
  <w:style w:type="character" w:customStyle="1" w:styleId="92">
    <w:name w:val="PreprocessorTok"/>
    <w:basedOn w:val="59"/>
    <w:uiPriority w:val="0"/>
    <w:rPr>
      <w:rFonts w:ascii="Consolas" w:hAnsi="Consolas"/>
      <w:color w:val="BC7A00"/>
      <w:sz w:val="22"/>
    </w:rPr>
  </w:style>
  <w:style w:type="character" w:customStyle="1" w:styleId="93">
    <w:name w:val="AttributeTok"/>
    <w:basedOn w:val="59"/>
    <w:uiPriority w:val="0"/>
    <w:rPr>
      <w:rFonts w:ascii="Consolas" w:hAnsi="Consolas"/>
      <w:color w:val="7D9029"/>
      <w:sz w:val="22"/>
    </w:rPr>
  </w:style>
  <w:style w:type="character" w:customStyle="1" w:styleId="94">
    <w:name w:val="RegionMarkerTok"/>
    <w:basedOn w:val="59"/>
    <w:qFormat/>
    <w:uiPriority w:val="0"/>
    <w:rPr>
      <w:rFonts w:ascii="Consolas" w:hAnsi="Consolas"/>
      <w:sz w:val="22"/>
    </w:rPr>
  </w:style>
  <w:style w:type="character" w:customStyle="1" w:styleId="95">
    <w:name w:val="InformationTok"/>
    <w:basedOn w:val="59"/>
    <w:uiPriority w:val="0"/>
    <w:rPr>
      <w:rFonts w:ascii="Consolas" w:hAnsi="Consolas"/>
      <w:b/>
      <w:i/>
      <w:color w:val="60A0B0"/>
      <w:sz w:val="22"/>
    </w:rPr>
  </w:style>
  <w:style w:type="character" w:customStyle="1" w:styleId="96">
    <w:name w:val="WarningTok"/>
    <w:basedOn w:val="59"/>
    <w:uiPriority w:val="0"/>
    <w:rPr>
      <w:rFonts w:ascii="Consolas" w:hAnsi="Consolas"/>
      <w:b/>
      <w:i/>
      <w:color w:val="60A0B0"/>
      <w:sz w:val="22"/>
    </w:rPr>
  </w:style>
  <w:style w:type="character" w:customStyle="1" w:styleId="97">
    <w:name w:val="AlertTok"/>
    <w:basedOn w:val="59"/>
    <w:uiPriority w:val="0"/>
    <w:rPr>
      <w:rFonts w:ascii="Consolas" w:hAnsi="Consolas"/>
      <w:b/>
      <w:color w:val="FF0000"/>
      <w:sz w:val="22"/>
    </w:rPr>
  </w:style>
  <w:style w:type="character" w:customStyle="1" w:styleId="98">
    <w:name w:val="ErrorTok"/>
    <w:basedOn w:val="59"/>
    <w:uiPriority w:val="0"/>
    <w:rPr>
      <w:rFonts w:ascii="Consolas" w:hAnsi="Consolas"/>
      <w:b/>
      <w:color w:val="FF0000"/>
      <w:sz w:val="22"/>
    </w:rPr>
  </w:style>
  <w:style w:type="character" w:customStyle="1" w:styleId="99">
    <w:name w:val="NormalTok"/>
    <w:basedOn w:val="59"/>
    <w:uiPriority w:val="0"/>
    <w:rPr>
      <w:rFonts w:ascii="Consolas" w:hAnsi="Consolas"/>
      <w:sz w:val="22"/>
    </w:rPr>
  </w:style>
  <w:style w:type="character" w:customStyle="1" w:styleId="100">
    <w:name w:val="Unresolved Mention"/>
    <w:basedOn w:val="30"/>
    <w:semiHidden/>
    <w:unhideWhenUsed/>
    <w:uiPriority w:val="99"/>
    <w:rPr>
      <w:color w:val="605E5C"/>
      <w:shd w:val="clear" w:color="auto" w:fill="E1DFDD"/>
    </w:rPr>
  </w:style>
  <w:style w:type="character" w:customStyle="1" w:styleId="101">
    <w:name w:val="页眉 字符"/>
    <w:basedOn w:val="30"/>
    <w:link w:val="21"/>
    <w:uiPriority w:val="0"/>
    <w:rPr>
      <w:rFonts w:ascii="Cambria" w:hAnsi="Cambria" w:eastAsia="等线" w:cs="Cambria"/>
      <w:color w:val="262626"/>
      <w:sz w:val="18"/>
      <w:szCs w:val="18"/>
    </w:rPr>
  </w:style>
  <w:style w:type="character" w:customStyle="1" w:styleId="102">
    <w:name w:val="页脚 字符"/>
    <w:basedOn w:val="30"/>
    <w:link w:val="20"/>
    <w:uiPriority w:val="0"/>
    <w:rPr>
      <w:rFonts w:ascii="Cambria" w:hAnsi="Cambria" w:eastAsia="等线" w:cs="Cambria"/>
      <w:color w:val="262626"/>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116</Pages>
  <Words>9269</Words>
  <Characters>11161</Characters>
  <Lines>1713</Lines>
  <Paragraphs>1285</Paragraphs>
  <TotalTime>21</TotalTime>
  <ScaleCrop>false</ScaleCrop>
  <LinksUpToDate>false</LinksUpToDate>
  <CharactersWithSpaces>11664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2026-10-15T11:44:00Z</dcterms:created>
  <dc:creator>陈勇</dc:creator>
  <cp:lastModifiedBy>陈勇</cp:lastModifiedBy>
  <dcterms:modified xsi:type="dcterms:W3CDTF">2026-10-15T12:15:10Z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eyJoZGlkIjoiZTk1ZjMzNjYwMWJlZWI4M2ZlNTNjNmMyNTcxMGI3NjYiLCJ1c2VySWQiOiIxOTA4NzY3OTI1In0=</vt:lpwstr>
  </property>
  <property fmtid="{D5CDD505-2E9C-101B-9397-08002B2CF9AE}" pid="3" name="KSOProductBuildVer">
    <vt:lpwstr>2052-12.1.0.28505</vt:lpwstr>
  </property>
  <property fmtid="{D5CDD505-2E9C-101B-9397-08002B2CF9AE}" pid="4" name="ICV">
    <vt:lpwstr>B5936E8724814F71BD53BD2B1FF16412_12</vt:lpwstr>
  </property>
</Properties>
</file>