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53.png" ContentType="image/png"/>
  <Override PartName="/word/media/rId214.jpg" ContentType="image/jpeg"/>
  <Override PartName="/word/media/rId57.jpg" ContentType="image/jpeg"/>
  <Override PartName="/word/media/rId195.jpg" ContentType="image/jpeg"/>
  <Override PartName="/word/media/rId361.jpg" ContentType="image/jpeg"/>
  <Override PartName="/word/media/rId27.jpg" ContentType="image/jpeg"/>
  <Override PartName="/word/media/rId377.jpg" ContentType="image/jpeg"/>
  <Override PartName="/word/media/rId66.jpg" ContentType="image/jpeg"/>
  <Override PartName="/word/media/rId230.jpg" ContentType="image/jpeg"/>
  <Override PartName="/word/media/rId204.jpg" ContentType="image/jpeg"/>
  <Override PartName="/word/media/rId79.jpg" ContentType="image/jpeg"/>
  <Override PartName="/word/media/rId117.jpg" ContentType="image/jpeg"/>
  <Override PartName="/word/media/rId82.jpg" ContentType="image/jpeg"/>
  <Override PartName="/word/media/rId344.jpg" ContentType="image/jpeg"/>
  <Override PartName="/word/media/rId348.jpg" ContentType="image/jpeg"/>
  <Override PartName="/word/media/rId246.jpg" ContentType="image/jpeg"/>
  <Override PartName="/word/media/rId100.jpg" ContentType="image/jpeg"/>
  <Override PartName="/word/media/rId113.jpg" ContentType="image/jpeg"/>
  <Override PartName="/word/media/rId87.jpg" ContentType="image/jpeg"/>
  <Override PartName="/word/media/rId90.jpg" ContentType="image/jpeg"/>
  <Override PartName="/word/media/rId105.jpg" ContentType="image/jpeg"/>
  <Override PartName="/word/media/rId108.jpg" ContentType="image/jpeg"/>
  <Override PartName="/word/media/rId94.jpg" ContentType="image/jpeg"/>
  <Override PartName="/word/media/rId97.jpg" ContentType="image/jpeg"/>
  <Override PartName="/word/media/rId164.jpg" ContentType="image/jpeg"/>
  <Override PartName="/word/media/rId156.jpg" ContentType="image/jpeg"/>
  <Override PartName="/word/media/rId142.jpg" ContentType="image/jpeg"/>
  <Override PartName="/word/media/rId150.jpg" ContentType="image/jpeg"/>
  <Override PartName="/word/media/rId160.jpg" ContentType="image/jpeg"/>
  <Override PartName="/word/media/rId137.jpg" ContentType="image/jpeg"/>
  <Override PartName="/word/media/rId169.jpg" ContentType="image/jpeg"/>
  <Override PartName="/word/media/rId177.jpg" ContentType="image/jpeg"/>
  <Override PartName="/word/media/rId173.jpg" ContentType="image/jpeg"/>
  <Override PartName="/word/media/rId181.jpg" ContentType="image/jpeg"/>
  <Override PartName="/word/media/rId184.jpg" ContentType="image/jpeg"/>
  <Override PartName="/word/media/rId258.jpg" ContentType="image/jpeg"/>
  <Override PartName="/word/media/rId261.jpg" ContentType="image/jpeg"/>
  <Override PartName="/word/media/rId264.jpg" ContentType="image/jpeg"/>
  <Override PartName="/word/media/rId254.jpg" ContentType="image/jpeg"/>
  <Override PartName="/word/media/rId274.jpg" ContentType="image/jpeg"/>
  <Override PartName="/word/media/rId271.jpg" ContentType="image/jpeg"/>
  <Override PartName="/word/media/rId279.jpg" ContentType="image/jpeg"/>
  <Override PartName="/word/media/rId285.jpg" ContentType="image/jpeg"/>
  <Override PartName="/word/media/rId292.jpg" ContentType="image/jpeg"/>
  <Override PartName="/word/media/rId288.jpg" ContentType="image/jpeg"/>
  <Override PartName="/word/media/rId304.jpg" ContentType="image/jpeg"/>
  <Override PartName="/word/media/rId300.jpg" ContentType="image/jpeg"/>
  <Override PartName="/word/media/rId310.jpg" ContentType="image/jpeg"/>
  <Override PartName="/word/media/rId313.jpg" ContentType="image/jpeg"/>
  <Override PartName="/word/media/rId323.jpg" ContentType="image/jpeg"/>
  <Override PartName="/word/media/rId326.jpg" ContentType="image/jpeg"/>
  <Override PartName="/word/media/rId320.jpg" ContentType="image/jpeg"/>
  <Override PartName="/word/media/rId335.jpg" ContentType="image/jpeg"/>
  <Override PartName="/word/media/rId332.jpg" ContentType="image/jpeg"/>
  <Override PartName="/word/media/rId338.jpg" ContentType="image/jpeg"/>
  <Override PartName="/word/media/rId51.jpg" ContentType="image/jpeg"/>
  <Override PartName="/word/media/rId221.jpg" ContentType="image/jpeg"/>
  <Override PartName="/word/media/rId126.jpg" ContentType="image/jpeg"/>
  <Override PartName="/word/media/rId129.jpg" ContentType="image/jpeg"/>
  <Override PartName="/word/media/rId123.jpg" ContentType="image/jpeg"/>
  <Override PartName="/word/media/rId367.jpg" ContentType="image/jpeg"/>
  <Override PartName="/word/media/rId69.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大气探测原理</w:t>
      </w:r>
      <w:r>
        <w:t xml:space="preserve"> · </w:t>
      </w:r>
      <w:r>
        <w:rPr>
          <w:rFonts w:hint="eastAsia"/>
        </w:rPr>
        <w:t xml:space="preserve">知识体系</w:t>
      </w:r>
    </w:p>
    <w:p>
      <w:pPr>
        <w:pStyle w:val="Subtitle"/>
      </w:pPr>
      <w:r>
        <w:rPr>
          <w:rFonts w:hint="eastAsia"/>
        </w:rPr>
        <w:t xml:space="preserve">精细化复习手册（7</w:t>
      </w:r>
      <w:r>
        <w:t xml:space="preserve"> </w:t>
      </w:r>
      <w:r>
        <w:rPr>
          <w:rFonts w:hint="eastAsia"/>
        </w:rPr>
        <w:t xml:space="preserve">篇</w:t>
      </w:r>
      <w:r>
        <w:t xml:space="preserve"> · 22 </w:t>
      </w:r>
      <w:r>
        <w:rPr>
          <w:rFonts w:hint="eastAsia"/>
        </w:rPr>
        <w:t xml:space="preserve">章</w:t>
      </w:r>
      <w:r>
        <w:t xml:space="preserve"> · </w:t>
      </w:r>
      <w:r>
        <w:rPr>
          <w:rFonts w:hint="eastAsia"/>
        </w:rPr>
        <w:t xml:space="preserve">全图解）</w:t>
      </w:r>
    </w:p>
    <w:p>
      <w:pPr>
        <w:pStyle w:val="Author"/>
      </w:pPr>
      <w:r>
        <w:rPr>
          <w:rFonts w:hint="eastAsia"/>
        </w:rPr>
        <w:t xml:space="preserve">南京大学</w:t>
      </w:r>
      <w:r>
        <w:t xml:space="preserve"> · </w:t>
      </w:r>
      <w:r>
        <w:rPr>
          <w:rFonts w:hint="eastAsia"/>
        </w:rPr>
        <w:t xml:space="preserve">大气科学学院</w:t>
      </w:r>
    </w:p>
    <w:p>
      <w:pPr>
        <w:pStyle w:val="Date"/>
      </w:pPr>
      <w:r>
        <w:t xml:space="preserve">2026 </w:t>
      </w:r>
      <w:r>
        <w:rPr>
          <w:rFonts w:hint="eastAsia"/>
        </w:rPr>
        <w:t xml:space="preserve">年</w:t>
      </w:r>
      <w:r>
        <w:t xml:space="preserve"> 10 </w:t>
      </w:r>
      <w:r>
        <w:rPr>
          <w:rFonts w:hint="eastAsia"/>
        </w:rPr>
        <w:t xml:space="preserve">月</w:t>
      </w:r>
    </w:p>
    <w:bookmarkStart w:id="17" w:name="目录知识地图"/>
    <w:p>
      <w:pPr>
        <w:pStyle w:val="Heading1"/>
      </w:pPr>
      <w:r>
        <w:rPr>
          <w:rFonts w:hint="eastAsia"/>
        </w:rPr>
        <w:t xml:space="preserve">目录（知识地图）</w:t>
      </w:r>
    </w:p>
    <w:p>
      <w:pPr>
        <w:pStyle w:val="BlockText"/>
      </w:pPr>
      <w:r>
        <w:rPr>
          <w:rFonts w:hint="eastAsia"/>
        </w:rPr>
        <w:t xml:space="preserve">本手册按”</w:t>
      </w:r>
      <w:r>
        <w:rPr>
          <w:rFonts w:hint="eastAsia"/>
          <w:b/>
          <w:bCs/>
        </w:rPr>
        <w:t xml:space="preserve">观测什么</w:t>
      </w:r>
      <w:r>
        <w:rPr>
          <w:b/>
          <w:bCs/>
        </w:rPr>
        <w:t xml:space="preserve"> → </w:t>
      </w:r>
      <w:r>
        <w:rPr>
          <w:rFonts w:hint="eastAsia"/>
          <w:b/>
          <w:bCs/>
        </w:rPr>
        <w:t xml:space="preserve">怎么测</w:t>
      </w:r>
      <w:r>
        <w:rPr>
          <w:b/>
          <w:bCs/>
        </w:rPr>
        <w:t xml:space="preserve"> → </w:t>
      </w:r>
      <w:r>
        <w:rPr>
          <w:rFonts w:hint="eastAsia"/>
          <w:b/>
          <w:bCs/>
        </w:rPr>
        <w:t xml:space="preserve">为什么这样测</w:t>
      </w:r>
      <w:r>
        <w:rPr>
          <w:rFonts w:hint="eastAsia"/>
        </w:rPr>
        <w:t xml:space="preserve">”的逻辑组织，把《大气探测原理》全部课件内容重构为</w:t>
      </w:r>
      <w:r>
        <w:t xml:space="preserve"> </w:t>
      </w:r>
      <w:r>
        <w:rPr>
          <w:b/>
          <w:bCs/>
        </w:rPr>
        <w:t xml:space="preserve">7 </w:t>
      </w:r>
      <w:r>
        <w:rPr>
          <w:rFonts w:hint="eastAsia"/>
          <w:b/>
          <w:bCs/>
        </w:rPr>
        <w:t xml:space="preserve">篇</w:t>
      </w:r>
      <w:r>
        <w:rPr>
          <w:b/>
          <w:bCs/>
        </w:rPr>
        <w:t xml:space="preserve"> 22 </w:t>
      </w:r>
      <w:r>
        <w:rPr>
          <w:rFonts w:hint="eastAsia"/>
          <w:b/>
          <w:bCs/>
        </w:rPr>
        <w:t xml:space="preserve">章</w:t>
      </w:r>
      <w:r>
        <w:rPr>
          <w:rFonts w:hint="eastAsia"/>
        </w:rPr>
        <w:t xml:space="preserve">。每章开头的引言点明”本章解决什么问题”，章末的〔考点提示〕汇总必记点。</w:t>
      </w:r>
    </w:p>
    <w:p>
      <w:pPr>
        <w:pStyle w:val="Callout"/>
      </w:pPr>
      <w:r>
        <w:rPr>
          <w:rFonts w:hint="eastAsia"/>
          <w:b/>
          <w:bCs/>
        </w:rPr>
        <w:t xml:space="preserve">颜色图例（阅读约定）</w:t>
      </w:r>
      <w:r>
        <w:br/>
      </w:r>
      <w:r>
        <w:rPr>
          <w:rStyle w:val="Key"/>
          <w:rFonts w:hint="eastAsia"/>
        </w:rPr>
        <w:t xml:space="preserve">红色加粗</w:t>
      </w:r>
      <w:r>
        <w:rPr>
          <w:rFonts w:hint="eastAsia"/>
        </w:rPr>
        <w:t xml:space="preserve">＝必记结论、定义、核心公式与考点；</w:t>
      </w:r>
      <w:r>
        <w:rPr>
          <w:rStyle w:val="Blue"/>
          <w:rFonts w:hint="eastAsia"/>
        </w:rPr>
        <w:t xml:space="preserve">蓝色加粗</w:t>
      </w:r>
      <w:r>
        <w:rPr>
          <w:rFonts w:hint="eastAsia"/>
        </w:rPr>
        <w:t xml:space="preserve">＝关键术语、专有名词；</w:t>
      </w:r>
      <w:r>
        <w:rPr>
          <w:rStyle w:val="Green"/>
          <w:rFonts w:hint="eastAsia"/>
        </w:rPr>
        <w:t xml:space="preserve">绿色加粗</w:t>
      </w:r>
      <w:r>
        <w:rPr>
          <w:rFonts w:hint="eastAsia"/>
        </w:rPr>
        <w:t xml:space="preserve">＝易错辨析、记忆口诀。公式均为可编辑的原生</w:t>
      </w:r>
      <w:r>
        <w:t xml:space="preserve"> Word </w:t>
      </w:r>
      <w:r>
        <w:rPr>
          <w:rFonts w:hint="eastAsia"/>
        </w:rPr>
        <w:t xml:space="preserve">公式（OMML）。图中标注”（课件）</w:t>
      </w:r>
      <w:r>
        <w:rPr>
          <w:rFonts w:hint="eastAsia"/>
        </w:rPr>
        <w:t xml:space="preserve">“者直接截自课程课件，”</w:t>
      </w:r>
      <w:r>
        <w:rPr>
          <w:rFonts w:hint="eastAsia"/>
        </w:rPr>
        <w:t xml:space="preserve">（重绘）“者为按课件数据重新绘制。</w:t>
      </w:r>
    </w:p>
    <w:bookmarkStart w:id="9" w:name="第一篇-大气探测基础与地面观测"/>
    <w:p>
      <w:pPr>
        <w:pStyle w:val="Heading2"/>
      </w:pPr>
      <w:r>
        <w:rPr>
          <w:rFonts w:hint="eastAsia"/>
        </w:rPr>
        <w:t xml:space="preserve">第一篇</w:t>
      </w:r>
      <w:r>
        <w:t xml:space="preserve">　</w:t>
      </w:r>
      <w:r>
        <w:rPr>
          <w:rFonts w:hint="eastAsia"/>
        </w:rPr>
        <w:t xml:space="preserve">大气探测基础与地面观测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第1章</w:t>
            </w:r>
          </w:p>
        </w:tc>
        <w:tc>
          <w:tcPr/>
          <w:p>
            <w:pPr>
              <w:pStyle w:val="Compact"/>
            </w:pPr>
            <w:r>
              <w:rPr>
                <w:rFonts w:hint="eastAsia"/>
              </w:rPr>
              <w:t xml:space="preserve">大气探测的总体要求</w:t>
            </w:r>
          </w:p>
        </w:tc>
        <w:tc>
          <w:tcPr/>
          <w:p>
            <w:pPr>
              <w:pStyle w:val="Compact"/>
            </w:pPr>
            <w:r>
              <w:rPr>
                <w:rFonts w:hint="eastAsia"/>
              </w:rPr>
              <w:t xml:space="preserve">探测方法的分类｜代表性与可比性｜大气垂直分层与成分｜测量标准与量值溯源｜误差与仪器特性</w:t>
            </w:r>
          </w:p>
        </w:tc>
      </w:tr>
      <w:tr>
        <w:tc>
          <w:tcPr/>
          <w:p>
            <w:pPr>
              <w:pStyle w:val="Compact"/>
            </w:pPr>
            <w:r>
              <w:rPr>
                <w:rFonts w:hint="eastAsia"/>
              </w:rPr>
              <w:t xml:space="preserve">第2章</w:t>
            </w:r>
          </w:p>
        </w:tc>
        <w:tc>
          <w:tcPr/>
          <w:p>
            <w:pPr>
              <w:pStyle w:val="Compact"/>
            </w:pPr>
            <w:r>
              <w:rPr>
                <w:rFonts w:hint="eastAsia"/>
              </w:rPr>
              <w:t xml:space="preserve">云的观测</w:t>
            </w:r>
          </w:p>
        </w:tc>
        <w:tc>
          <w:tcPr/>
          <w:p>
            <w:pPr>
              <w:pStyle w:val="Compact"/>
            </w:pPr>
            <w:r>
              <w:t xml:space="preserve">3 </w:t>
            </w:r>
            <w:r>
              <w:rPr>
                <w:rFonts w:hint="eastAsia"/>
              </w:rPr>
              <w:t xml:space="preserve">族</w:t>
            </w:r>
            <w:r>
              <w:t xml:space="preserve"> 10 </w:t>
            </w:r>
            <w:r>
              <w:rPr>
                <w:rFonts w:hint="eastAsia"/>
              </w:rPr>
              <w:t xml:space="preserve">属</w:t>
            </w:r>
            <w:r>
              <w:t xml:space="preserve"> 29 </w:t>
            </w:r>
            <w:r>
              <w:rPr>
                <w:rFonts w:hint="eastAsia"/>
              </w:rPr>
              <w:t xml:space="preserve">种｜十属云特征与成因｜云高、云量、夜间观测｜天气现象国际电码</w:t>
            </w:r>
          </w:p>
        </w:tc>
      </w:tr>
      <w:tr>
        <w:tc>
          <w:tcPr/>
          <w:p>
            <w:pPr>
              <w:pStyle w:val="Compact"/>
            </w:pPr>
            <w:r>
              <w:rPr>
                <w:rFonts w:hint="eastAsia"/>
              </w:rPr>
              <w:t xml:space="preserve">第3章</w:t>
            </w:r>
          </w:p>
        </w:tc>
        <w:tc>
          <w:tcPr/>
          <w:p>
            <w:pPr>
              <w:pStyle w:val="Compact"/>
            </w:pPr>
            <w:r>
              <w:rPr>
                <w:rFonts w:hint="eastAsia"/>
              </w:rPr>
              <w:t xml:space="preserve">能见度的观测</w:t>
            </w:r>
          </w:p>
        </w:tc>
        <w:tc>
          <w:tcPr/>
          <w:p>
            <w:pPr>
              <w:pStyle w:val="Compact"/>
            </w:pPr>
            <w:r>
              <w:rPr>
                <w:rFonts w:hint="eastAsia"/>
              </w:rPr>
              <w:t xml:space="preserve">气象光学视程</w:t>
            </w:r>
            <w:r>
              <w:t xml:space="preserve"> </w:t>
            </w:r>
            <w:r>
              <w:rPr>
                <w:rFonts w:hint="eastAsia"/>
              </w:rPr>
              <w:t xml:space="preserve">MOR｜消光系数｜对比视感阈｜科希米德定律｜夜间阿拉德定律｜器测对比</w:t>
            </w:r>
          </w:p>
        </w:tc>
      </w:tr>
      <w:tr>
        <w:tc>
          <w:tcPr/>
          <w:p>
            <w:pPr>
              <w:pStyle w:val="Compact"/>
            </w:pPr>
            <w:r>
              <w:rPr>
                <w:rFonts w:hint="eastAsia"/>
              </w:rPr>
              <w:t xml:space="preserve">第4章</w:t>
            </w:r>
          </w:p>
        </w:tc>
        <w:tc>
          <w:tcPr/>
          <w:p>
            <w:pPr>
              <w:pStyle w:val="Compact"/>
            </w:pPr>
            <w:r>
              <w:rPr>
                <w:rFonts w:hint="eastAsia"/>
              </w:rPr>
              <w:t xml:space="preserve">天气现象的观测</w:t>
            </w:r>
          </w:p>
        </w:tc>
        <w:tc>
          <w:tcPr/>
          <w:p>
            <w:pPr>
              <w:pStyle w:val="Compact"/>
            </w:pPr>
            <w:r>
              <w:rPr>
                <w:rFonts w:hint="eastAsia"/>
              </w:rPr>
              <w:t xml:space="preserve">降水／凝结／视程障碍／光学／雷电等各类现象｜特征风｜记录规则</w:t>
            </w:r>
          </w:p>
        </w:tc>
      </w:tr>
      <w:tr>
        <w:tc>
          <w:tcPr/>
          <w:p>
            <w:pPr>
              <w:pStyle w:val="Compact"/>
            </w:pPr>
            <w:r>
              <w:rPr>
                <w:rFonts w:hint="eastAsia"/>
              </w:rPr>
              <w:t xml:space="preserve">第5章</w:t>
            </w:r>
          </w:p>
        </w:tc>
        <w:tc>
          <w:tcPr/>
          <w:p>
            <w:pPr>
              <w:pStyle w:val="Compact"/>
            </w:pPr>
            <w:r>
              <w:rPr>
                <w:rFonts w:hint="eastAsia"/>
              </w:rPr>
              <w:t xml:space="preserve">温度、气压、风的测量</w:t>
            </w:r>
          </w:p>
        </w:tc>
        <w:tc>
          <w:tcPr/>
          <w:p>
            <w:pPr>
              <w:pStyle w:val="Compact"/>
            </w:pPr>
            <w:r>
              <w:rPr>
                <w:rFonts w:hint="eastAsia"/>
              </w:rPr>
              <w:t xml:space="preserve">温标换算｜热滞系数｜百叶箱与防辐射｜水银气压表读数订正｜风杯／热线／超声／激光风速仪</w:t>
            </w:r>
          </w:p>
        </w:tc>
      </w:tr>
      <w:tr>
        <w:tc>
          <w:tcPr/>
          <w:p>
            <w:pPr>
              <w:pStyle w:val="Compact"/>
            </w:pPr>
            <w:r>
              <w:rPr>
                <w:rFonts w:hint="eastAsia"/>
              </w:rPr>
              <w:t xml:space="preserve">第6章</w:t>
            </w:r>
          </w:p>
        </w:tc>
        <w:tc>
          <w:tcPr/>
          <w:p>
            <w:pPr>
              <w:pStyle w:val="Compact"/>
            </w:pPr>
            <w:r>
              <w:rPr>
                <w:rFonts w:hint="eastAsia"/>
              </w:rPr>
              <w:t xml:space="preserve">湿度、降水、积雪、蒸发与土壤水分的观测</w:t>
            </w:r>
          </w:p>
        </w:tc>
        <w:tc>
          <w:tcPr/>
          <w:p>
            <w:pPr>
              <w:pStyle w:val="Compact"/>
            </w:pPr>
            <w:r>
              <w:rPr>
                <w:rFonts w:hint="eastAsia"/>
              </w:rPr>
              <w:t xml:space="preserve">湿度参量与干湿表方程｜翻斗／虹吸雨量计｜雪深雪压｜E601</w:t>
            </w:r>
            <w:r>
              <w:t xml:space="preserve"> </w:t>
            </w:r>
            <w:r>
              <w:rPr>
                <w:rFonts w:hint="eastAsia"/>
              </w:rPr>
              <w:t xml:space="preserve">蒸发器｜土壤水分类型</w:t>
            </w:r>
          </w:p>
        </w:tc>
      </w:tr>
    </w:tbl>
    <w:bookmarkEnd w:id="9"/>
    <w:bookmarkStart w:id="10" w:name="第二篇-大气辐射与日照"/>
    <w:p>
      <w:pPr>
        <w:pStyle w:val="Heading2"/>
      </w:pPr>
      <w:r>
        <w:rPr>
          <w:rFonts w:hint="eastAsia"/>
        </w:rPr>
        <w:t xml:space="preserve">第二篇</w:t>
      </w:r>
      <w:r>
        <w:t xml:space="preserve">　</w:t>
      </w:r>
      <w:r>
        <w:rPr>
          <w:rFonts w:hint="eastAsia"/>
        </w:rPr>
        <w:t xml:space="preserve">大气辐射与日照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第7章</w:t>
            </w:r>
          </w:p>
        </w:tc>
        <w:tc>
          <w:tcPr/>
          <w:p>
            <w:pPr>
              <w:pStyle w:val="Compact"/>
            </w:pPr>
            <w:r>
              <w:rPr>
                <w:rFonts w:hint="eastAsia"/>
              </w:rPr>
              <w:t xml:space="preserve">辐射的基础知识</w:t>
            </w:r>
          </w:p>
        </w:tc>
        <w:tc>
          <w:tcPr/>
          <w:p>
            <w:pPr>
              <w:pStyle w:val="Compact"/>
            </w:pPr>
            <w:r>
              <w:rPr>
                <w:rFonts w:hint="eastAsia"/>
              </w:rPr>
              <w:t xml:space="preserve">辐射量体系｜黑体四大定律｜偏振与斯托克斯参数｜瑞利／米／几何散射｜比尔定律｜辐射传输与能量收支</w:t>
            </w:r>
          </w:p>
        </w:tc>
      </w:tr>
      <w:tr>
        <w:tc>
          <w:tcPr/>
          <w:p>
            <w:pPr>
              <w:pStyle w:val="Compact"/>
            </w:pPr>
            <w:r>
              <w:rPr>
                <w:rFonts w:hint="eastAsia"/>
              </w:rPr>
              <w:t xml:space="preserve">第8章</w:t>
            </w:r>
          </w:p>
        </w:tc>
        <w:tc>
          <w:tcPr/>
          <w:p>
            <w:pPr>
              <w:pStyle w:val="Compact"/>
            </w:pPr>
            <w:r>
              <w:rPr>
                <w:rFonts w:hint="eastAsia"/>
              </w:rPr>
              <w:t xml:space="preserve">辐射与日照时数的测量</w:t>
            </w:r>
          </w:p>
        </w:tc>
        <w:tc>
          <w:tcPr/>
          <w:p>
            <w:pPr>
              <w:pStyle w:val="Compact"/>
            </w:pPr>
            <w:r>
              <w:rPr>
                <w:rFonts w:hint="eastAsia"/>
              </w:rPr>
              <w:t xml:space="preserve">日照阈值</w:t>
            </w:r>
            <w:r>
              <w:t xml:space="preserve"> 120 </w:t>
            </w:r>
            <w:r>
              <w:rPr>
                <w:rFonts w:hint="eastAsia"/>
              </w:rPr>
              <w:t xml:space="preserve">W/m²｜日照计｜直接测温度法与补偿法｜热电型辐射表</w:t>
            </w:r>
            <w:r>
              <w:t xml:space="preserve"> </w:t>
            </w:r>
            <m:oMath>
              <m:r>
                <m:t>V</m:t>
              </m:r>
              <m:r>
                <m:rPr>
                  <m:sty m:val="p"/>
                </m:rPr>
                <m:t>=</m:t>
              </m:r>
              <m:r>
                <m:t>K</m:t>
              </m:r>
              <m:r>
                <m:t>R</m:t>
              </m:r>
            </m:oMath>
            <w:r>
              <w:rPr>
                <w:rFonts w:hint="eastAsia"/>
              </w:rPr>
              <w:t xml:space="preserve">｜三种防风设计｜直接／散射／长波／净辐射</w:t>
            </w:r>
          </w:p>
        </w:tc>
      </w:tr>
    </w:tbl>
    <w:bookmarkEnd w:id="10"/>
    <w:bookmarkStart w:id="11" w:name="第三篇-大气边界层与高空探测"/>
    <w:p>
      <w:pPr>
        <w:pStyle w:val="Heading2"/>
      </w:pPr>
      <w:r>
        <w:rPr>
          <w:rFonts w:hint="eastAsia"/>
        </w:rPr>
        <w:t xml:space="preserve">第三篇</w:t>
      </w:r>
      <w:r>
        <w:t xml:space="preserve">　</w:t>
      </w:r>
      <w:r>
        <w:rPr>
          <w:rFonts w:hint="eastAsia"/>
        </w:rPr>
        <w:t xml:space="preserve">大气边界层与高空探测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第9章</w:t>
            </w:r>
          </w:p>
        </w:tc>
        <w:tc>
          <w:tcPr/>
          <w:p>
            <w:pPr>
              <w:pStyle w:val="Compact"/>
            </w:pPr>
            <w:r>
              <w:rPr>
                <w:rFonts w:hint="eastAsia"/>
              </w:rPr>
              <w:t xml:space="preserve">大气边界层基础</w:t>
            </w:r>
          </w:p>
        </w:tc>
        <w:tc>
          <w:tcPr/>
          <w:p>
            <w:pPr>
              <w:pStyle w:val="Compact"/>
            </w:pPr>
            <w:r>
              <w:rPr>
                <w:rFonts w:hint="eastAsia"/>
              </w:rPr>
              <w:t xml:space="preserve">分层结构｜湍流成因与特征｜雷诺分解｜边界层日变化｜探测平台与仪器布置｜超声风速仪｜地表能量平衡</w:t>
            </w:r>
          </w:p>
        </w:tc>
      </w:tr>
      <w:tr>
        <w:tc>
          <w:tcPr/>
          <w:p>
            <w:pPr>
              <w:pStyle w:val="Compact"/>
            </w:pPr>
            <w:r>
              <w:rPr>
                <w:rFonts w:hint="eastAsia"/>
              </w:rPr>
              <w:t xml:space="preserve">第10章</w:t>
            </w:r>
          </w:p>
        </w:tc>
        <w:tc>
          <w:tcPr/>
          <w:p>
            <w:pPr>
              <w:pStyle w:val="Compact"/>
            </w:pPr>
            <w:r>
              <w:rPr>
                <w:rFonts w:hint="eastAsia"/>
              </w:rPr>
              <w:t xml:space="preserve">湍流通量的测量</w:t>
            </w:r>
          </w:p>
        </w:tc>
        <w:tc>
          <w:tcPr/>
          <w:p>
            <w:pPr>
              <w:pStyle w:val="Compact"/>
            </w:pPr>
            <w:r>
              <w:rPr>
                <w:rFonts w:hint="eastAsia"/>
              </w:rPr>
              <w:t xml:space="preserve">涡度相关法五大假设与</w:t>
            </w:r>
            <w:r>
              <w:t xml:space="preserve"> Webb </w:t>
            </w:r>
            <w:r>
              <w:rPr>
                <w:rFonts w:hint="eastAsia"/>
              </w:rPr>
              <w:t xml:space="preserve">修正｜梯度法｜鲍恩比法｜大孔径闪烁仪｜MOST｜质控与坐标旋转</w:t>
            </w:r>
          </w:p>
        </w:tc>
      </w:tr>
      <w:tr>
        <w:tc>
          <w:tcPr/>
          <w:p>
            <w:pPr>
              <w:pStyle w:val="Compact"/>
            </w:pPr>
            <w:r>
              <w:rPr>
                <w:rFonts w:hint="eastAsia"/>
              </w:rPr>
              <w:t xml:space="preserve">第11章</w:t>
            </w:r>
          </w:p>
        </w:tc>
        <w:tc>
          <w:tcPr/>
          <w:p>
            <w:pPr>
              <w:pStyle w:val="Compact"/>
            </w:pPr>
            <w:r>
              <w:rPr>
                <w:rFonts w:hint="eastAsia"/>
              </w:rPr>
              <w:t xml:space="preserve">高空风的测量</w:t>
            </w:r>
          </w:p>
        </w:tc>
        <w:tc>
          <w:tcPr/>
          <w:p>
            <w:pPr>
              <w:pStyle w:val="Compact"/>
            </w:pPr>
            <w:r>
              <w:rPr>
                <w:rFonts w:hint="eastAsia"/>
              </w:rPr>
              <w:t xml:space="preserve">净举力与气球升速｜单经纬仪测风｜双经纬仪测风｜无线电经纬仪／GPS</w:t>
            </w:r>
            <w:r>
              <w:t xml:space="preserve"> </w:t>
            </w:r>
            <w:r>
              <w:rPr>
                <w:rFonts w:hint="eastAsia"/>
              </w:rPr>
              <w:t xml:space="preserve">测风</w:t>
            </w:r>
          </w:p>
        </w:tc>
      </w:tr>
      <w:tr>
        <w:tc>
          <w:tcPr/>
          <w:p>
            <w:pPr>
              <w:pStyle w:val="Compact"/>
            </w:pPr>
            <w:r>
              <w:rPr>
                <w:rFonts w:hint="eastAsia"/>
              </w:rPr>
              <w:t xml:space="preserve">第12章</w:t>
            </w:r>
          </w:p>
        </w:tc>
        <w:tc>
          <w:tcPr/>
          <w:p>
            <w:pPr>
              <w:pStyle w:val="Compact"/>
            </w:pPr>
            <w:r>
              <w:rPr>
                <w:rFonts w:hint="eastAsia"/>
              </w:rPr>
              <w:t xml:space="preserve">高空温压湿的测量</w:t>
            </w:r>
          </w:p>
        </w:tc>
        <w:tc>
          <w:tcPr/>
          <w:p>
            <w:pPr>
              <w:pStyle w:val="Compact"/>
            </w:pPr>
            <w:r>
              <w:rPr>
                <w:rFonts w:hint="eastAsia"/>
              </w:rPr>
              <w:t xml:space="preserve">高空温度、气压、湿度敏感元件｜探空仪结构与探空系统｜下投探空仪与降落伞</w:t>
            </w:r>
          </w:p>
        </w:tc>
      </w:tr>
    </w:tbl>
    <w:bookmarkEnd w:id="11"/>
    <w:bookmarkStart w:id="12" w:name="第四篇-主动遥感雷达探测"/>
    <w:p>
      <w:pPr>
        <w:pStyle w:val="Heading2"/>
      </w:pPr>
      <w:r>
        <w:rPr>
          <w:rFonts w:hint="eastAsia"/>
        </w:rPr>
        <w:t xml:space="preserve">第四篇</w:t>
      </w:r>
      <w:r>
        <w:t xml:space="preserve">　</w:t>
      </w:r>
      <w:r>
        <w:rPr>
          <w:rFonts w:hint="eastAsia"/>
        </w:rPr>
        <w:t xml:space="preserve">主动遥感：雷达探测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第13章</w:t>
            </w:r>
          </w:p>
        </w:tc>
        <w:tc>
          <w:tcPr/>
          <w:p>
            <w:pPr>
              <w:pStyle w:val="Compact"/>
            </w:pPr>
            <w:r>
              <w:rPr>
                <w:rFonts w:hint="eastAsia"/>
              </w:rPr>
              <w:t xml:space="preserve">电磁波的特征</w:t>
            </w:r>
          </w:p>
        </w:tc>
        <w:tc>
          <w:tcPr/>
          <w:p>
            <w:pPr>
              <w:pStyle w:val="Compact"/>
            </w:pPr>
            <w:r>
              <w:rPr>
                <w:rFonts w:hint="eastAsia"/>
              </w:rPr>
              <w:t xml:space="preserve">散射区间与瑞利散射｜反射率因子</w:t>
            </w:r>
            <w:r>
              <w:t xml:space="preserve"> </w:t>
            </w:r>
            <m:oMath>
              <m:r>
                <m:t>Z</m:t>
              </m:r>
            </m:oMath>
            <w:r>
              <w:rPr>
                <w:rFonts w:hint="eastAsia"/>
              </w:rPr>
              <w:t xml:space="preserve">｜折射与等效地球半径</w:t>
            </w:r>
            <w:r>
              <w:t xml:space="preserve"> </w:t>
            </w:r>
            <m:oMath>
              <m:f>
                <m:fPr>
                  <m:type m:val="bar"/>
                </m:fPr>
                <m:num>
                  <m:r>
                    <m:t>4</m:t>
                  </m:r>
                </m:num>
                <m:den>
                  <m:r>
                    <m:t>3</m:t>
                  </m:r>
                </m:den>
              </m:f>
              <m:sSub>
                <m:e>
                  <m:r>
                    <m:t>R</m:t>
                  </m:r>
                </m:e>
                <m:sub>
                  <m:r>
                    <m:t>m</m:t>
                  </m:r>
                </m:sub>
              </m:sSub>
            </m:oMath>
            <w:r>
              <w:rPr>
                <w:rFonts w:hint="eastAsia"/>
              </w:rPr>
              <w:t xml:space="preserve">｜衰减</w:t>
            </w:r>
          </w:p>
        </w:tc>
      </w:tr>
      <w:tr>
        <w:tc>
          <w:tcPr/>
          <w:p>
            <w:pPr>
              <w:pStyle w:val="Compact"/>
            </w:pPr>
            <w:r>
              <w:rPr>
                <w:rFonts w:hint="eastAsia"/>
              </w:rPr>
              <w:t xml:space="preserve">第14章</w:t>
            </w:r>
          </w:p>
        </w:tc>
        <w:tc>
          <w:tcPr/>
          <w:p>
            <w:pPr>
              <w:pStyle w:val="Compact"/>
            </w:pPr>
            <w:r>
              <w:rPr>
                <w:rFonts w:hint="eastAsia"/>
              </w:rPr>
              <w:t xml:space="preserve">雷达气象方程与测量降水</w:t>
            </w:r>
          </w:p>
        </w:tc>
        <w:tc>
          <w:tcPr/>
          <w:p>
            <w:pPr>
              <w:pStyle w:val="Compact"/>
            </w:pPr>
            <w:r>
              <w:rPr>
                <w:rFonts w:hint="eastAsia"/>
              </w:rPr>
              <w:t xml:space="preserve">单一目标／云雨雷达方程｜Probert-Jones</w:t>
            </w:r>
            <w:r>
              <w:t xml:space="preserve"> </w:t>
            </w:r>
            <w:r>
              <w:rPr>
                <w:rFonts w:hint="eastAsia"/>
              </w:rPr>
              <w:t xml:space="preserve">方程｜</w:t>
            </w:r>
            <m:oMath>
              <m:r>
                <m:t>Z</m:t>
              </m:r>
            </m:oMath>
            <w:r>
              <w:t xml:space="preserve">–</w:t>
            </w:r>
            <m:oMath>
              <m:r>
                <m:t>R</m:t>
              </m:r>
            </m:oMath>
            <w:r>
              <w:t xml:space="preserve"> </w:t>
            </w:r>
            <w:r>
              <w:rPr>
                <w:rFonts w:hint="eastAsia"/>
              </w:rPr>
              <w:t xml:space="preserve">关系与测量降水</w:t>
            </w:r>
          </w:p>
        </w:tc>
      </w:tr>
      <w:tr>
        <w:tc>
          <w:tcPr/>
          <w:p>
            <w:pPr>
              <w:pStyle w:val="Compact"/>
            </w:pPr>
            <w:r>
              <w:rPr>
                <w:rFonts w:hint="eastAsia"/>
              </w:rPr>
              <w:t xml:space="preserve">第15章</w:t>
            </w:r>
          </w:p>
        </w:tc>
        <w:tc>
          <w:tcPr/>
          <w:p>
            <w:pPr>
              <w:pStyle w:val="Compact"/>
            </w:pPr>
            <w:r>
              <w:rPr>
                <w:rFonts w:hint="eastAsia"/>
              </w:rPr>
              <w:t xml:space="preserve">双偏振雷达原理</w:t>
            </w:r>
          </w:p>
        </w:tc>
        <w:tc>
          <w:tcPr/>
          <w:p>
            <w:pPr>
              <w:pStyle w:val="Compact"/>
            </w:pPr>
            <m:oMath>
              <m:sSub>
                <m:e>
                  <m:r>
                    <m:t>Z</m:t>
                  </m:r>
                </m:e>
                <m:sub>
                  <m:r>
                    <m:t>D</m:t>
                  </m:r>
                  <m:r>
                    <m:t>R</m:t>
                  </m:r>
                </m:sub>
              </m:sSub>
            </m:oMath>
            <w:r>
              <w:t xml:space="preserve">、</w:t>
            </w:r>
            <m:oMath>
              <m:sSub>
                <m:e>
                  <m:r>
                    <m:t>ρ</m:t>
                  </m:r>
                </m:e>
                <m:sub>
                  <m:r>
                    <m:t>h</m:t>
                  </m:r>
                  <m:r>
                    <m:t>v</m:t>
                  </m:r>
                </m:sub>
              </m:sSub>
            </m:oMath>
            <w:r>
              <w:t xml:space="preserve">、</w:t>
            </w:r>
            <m:oMath>
              <m:sSub>
                <m:e>
                  <m:r>
                    <m:rPr>
                      <m:sty m:val="p"/>
                    </m:rPr>
                    <m:t>Φ</m:t>
                  </m:r>
                </m:e>
                <m:sub>
                  <m:r>
                    <m:t>D</m:t>
                  </m:r>
                  <m:r>
                    <m:t>P</m:t>
                  </m:r>
                </m:sub>
              </m:sSub>
            </m:oMath>
            <w:r>
              <w:rPr>
                <w:rFonts w:hint="eastAsia"/>
              </w:rPr>
              <w:t xml:space="preserve">／</w:t>
            </w:r>
            <m:oMath>
              <m:sSub>
                <m:e>
                  <m:r>
                    <m:t>K</m:t>
                  </m:r>
                </m:e>
                <m:sub>
                  <m:r>
                    <m:t>D</m:t>
                  </m:r>
                  <m:r>
                    <m:t>P</m:t>
                  </m:r>
                </m:sub>
              </m:sSub>
            </m:oMath>
            <w:r>
              <w:rPr>
                <w:rFonts w:hint="eastAsia"/>
              </w:rPr>
              <w:t xml:space="preserve">｜降水估测算子｜模糊逻辑相态分类</w:t>
            </w:r>
          </w:p>
        </w:tc>
      </w:tr>
      <w:tr>
        <w:tc>
          <w:tcPr/>
          <w:p>
            <w:pPr>
              <w:pStyle w:val="Compact"/>
            </w:pPr>
            <w:r>
              <w:rPr>
                <w:rFonts w:hint="eastAsia"/>
              </w:rPr>
              <w:t xml:space="preserve">第16章</w:t>
            </w:r>
          </w:p>
        </w:tc>
        <w:tc>
          <w:tcPr/>
          <w:p>
            <w:pPr>
              <w:pStyle w:val="Compact"/>
            </w:pPr>
            <w:r>
              <w:rPr>
                <w:rFonts w:hint="eastAsia"/>
              </w:rPr>
              <w:t xml:space="preserve">多普勒雷达原理</w:t>
            </w:r>
          </w:p>
        </w:tc>
        <w:tc>
          <w:tcPr/>
          <w:p>
            <w:pPr>
              <w:pStyle w:val="Compact"/>
            </w:pPr>
            <w:r>
              <w:rPr>
                <w:rFonts w:hint="eastAsia"/>
              </w:rPr>
              <w:t xml:space="preserve">多普勒频移与谱宽｜速度／距离模糊”两难”</w:t>
            </w:r>
            <m:oMath>
              <m:sSub>
                <m:e>
                  <m:r>
                    <m:t>r</m:t>
                  </m:r>
                </m:e>
                <m:sub>
                  <m:r>
                    <m:rPr>
                      <m:sty m:val="p"/>
                    </m:rPr>
                    <m:t>max</m:t>
                  </m:r>
                </m:sub>
              </m:sSub>
              <m:sSub>
                <m:e>
                  <m:r>
                    <m:t>v</m:t>
                  </m:r>
                </m:e>
                <m:sub>
                  <m:r>
                    <m:rPr>
                      <m:sty m:val="p"/>
                    </m:rPr>
                    <m:t>max</m:t>
                  </m:r>
                </m:sub>
              </m:sSub>
              <m:r>
                <m:rPr>
                  <m:sty m:val="p"/>
                </m:rPr>
                <m:t>=</m:t>
              </m:r>
              <m:f>
                <m:fPr>
                  <m:type m:val="bar"/>
                </m:fPr>
                <m:num>
                  <m:r>
                    <m:t>c</m:t>
                  </m:r>
                  <m:r>
                    <m:t>λ</m:t>
                  </m:r>
                </m:num>
                <m:den>
                  <m:r>
                    <m:t>8</m:t>
                  </m:r>
                </m:den>
              </m:f>
            </m:oMath>
            <w:r>
              <w:rPr>
                <w:rFonts w:hint="eastAsia"/>
              </w:rPr>
              <w:t xml:space="preserve">｜VAD</w:t>
            </w:r>
            <w:r>
              <w:t xml:space="preserve"> </w:t>
            </w:r>
            <w:r>
              <w:rPr>
                <w:rFonts w:hint="eastAsia"/>
              </w:rPr>
              <w:t xml:space="preserve">与双多普勒反演</w:t>
            </w:r>
          </w:p>
        </w:tc>
      </w:tr>
      <w:tr>
        <w:tc>
          <w:tcPr/>
          <w:p>
            <w:pPr>
              <w:pStyle w:val="Compact"/>
            </w:pPr>
            <w:r>
              <w:rPr>
                <w:rFonts w:hint="eastAsia"/>
              </w:rPr>
              <w:t xml:space="preserve">第17章</w:t>
            </w:r>
          </w:p>
        </w:tc>
        <w:tc>
          <w:tcPr/>
          <w:p>
            <w:pPr>
              <w:pStyle w:val="Compact"/>
            </w:pPr>
            <w:r>
              <w:rPr>
                <w:rFonts w:hint="eastAsia"/>
              </w:rPr>
              <w:t xml:space="preserve">风廓线雷达与云雷达</w:t>
            </w:r>
          </w:p>
        </w:tc>
        <w:tc>
          <w:tcPr/>
          <w:p>
            <w:pPr>
              <w:pStyle w:val="Compact"/>
            </w:pPr>
            <w:r>
              <w:rPr>
                <w:rFonts w:hint="eastAsia"/>
              </w:rPr>
              <w:t xml:space="preserve">布拉格散射｜五波束测风｜风廓线雷达分类｜云雷达</w:t>
            </w:r>
          </w:p>
        </w:tc>
      </w:tr>
    </w:tbl>
    <w:bookmarkEnd w:id="12"/>
    <w:bookmarkStart w:id="13" w:name="第五篇-被动遥感卫星探测"/>
    <w:p>
      <w:pPr>
        <w:pStyle w:val="Heading2"/>
      </w:pPr>
      <w:r>
        <w:rPr>
          <w:rFonts w:hint="eastAsia"/>
        </w:rPr>
        <w:t xml:space="preserve">第五篇</w:t>
      </w:r>
      <w:r>
        <w:t xml:space="preserve">　</w:t>
      </w:r>
      <w:r>
        <w:rPr>
          <w:rFonts w:hint="eastAsia"/>
        </w:rPr>
        <w:t xml:space="preserve">被动遥感：卫星探测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第18章</w:t>
            </w:r>
          </w:p>
        </w:tc>
        <w:tc>
          <w:tcPr/>
          <w:p>
            <w:pPr>
              <w:pStyle w:val="Compact"/>
            </w:pPr>
            <w:r>
              <w:rPr>
                <w:rFonts w:hint="eastAsia"/>
              </w:rPr>
              <w:t xml:space="preserve">气象卫星遥感</w:t>
            </w:r>
          </w:p>
        </w:tc>
        <w:tc>
          <w:tcPr/>
          <w:p>
            <w:pPr>
              <w:pStyle w:val="Compact"/>
            </w:pPr>
            <w:r>
              <w:rPr>
                <w:rFonts w:hint="eastAsia"/>
              </w:rPr>
              <w:t xml:space="preserve">轨道与卫星分类｜FY-4／AGRI／GIIRS／MODIS</w:t>
            </w:r>
            <w:r>
              <w:t xml:space="preserve"> </w:t>
            </w:r>
            <w:r>
              <w:rPr>
                <w:rFonts w:hint="eastAsia"/>
              </w:rPr>
              <w:t xml:space="preserve">等载荷｜辐射传输方程与权重函数｜窗区／可见近红外／水汽通道分析</w:t>
            </w:r>
          </w:p>
        </w:tc>
      </w:tr>
    </w:tbl>
    <w:bookmarkEnd w:id="13"/>
    <w:bookmarkStart w:id="14" w:name="第六篇-大气成分与环境监测"/>
    <w:p>
      <w:pPr>
        <w:pStyle w:val="Heading2"/>
      </w:pPr>
      <w:r>
        <w:rPr>
          <w:rFonts w:hint="eastAsia"/>
        </w:rPr>
        <w:t xml:space="preserve">第六篇</w:t>
      </w:r>
      <w:r>
        <w:t xml:space="preserve">　</w:t>
      </w:r>
      <w:r>
        <w:rPr>
          <w:rFonts w:hint="eastAsia"/>
        </w:rPr>
        <w:t xml:space="preserve">大气成分与环境监测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第19章</w:t>
            </w:r>
          </w:p>
        </w:tc>
        <w:tc>
          <w:tcPr/>
          <w:p>
            <w:pPr>
              <w:pStyle w:val="Compact"/>
            </w:pPr>
            <w:r>
              <w:rPr>
                <w:rFonts w:hint="eastAsia"/>
              </w:rPr>
              <w:t xml:space="preserve">激光雷达探测</w:t>
            </w:r>
          </w:p>
        </w:tc>
        <w:tc>
          <w:tcPr/>
          <w:p>
            <w:pPr>
              <w:pStyle w:val="Compact"/>
            </w:pPr>
            <w:r>
              <w:rPr>
                <w:rFonts w:hint="eastAsia"/>
              </w:rPr>
              <w:t xml:space="preserve">激光雷达方程与重叠函数｜Klett／Fernald</w:t>
            </w:r>
            <w:r>
              <w:t xml:space="preserve"> </w:t>
            </w:r>
            <w:r>
              <w:rPr>
                <w:rFonts w:hint="eastAsia"/>
              </w:rPr>
              <w:t xml:space="preserve">反演｜退偏比｜DIAL</w:t>
            </w:r>
            <w:r>
              <w:t xml:space="preserve"> </w:t>
            </w:r>
            <w:r>
              <w:rPr>
                <w:rFonts w:hint="eastAsia"/>
              </w:rPr>
              <w:t xml:space="preserve">差分吸收｜测风与</w:t>
            </w:r>
            <w:r>
              <w:t xml:space="preserve"> Raman </w:t>
            </w:r>
            <w:r>
              <w:rPr>
                <w:rFonts w:hint="eastAsia"/>
              </w:rPr>
              <w:t xml:space="preserve">激光雷达</w:t>
            </w:r>
          </w:p>
        </w:tc>
      </w:tr>
      <w:tr>
        <w:tc>
          <w:tcPr/>
          <w:p>
            <w:pPr>
              <w:pStyle w:val="Compact"/>
            </w:pPr>
            <w:r>
              <w:rPr>
                <w:rFonts w:hint="eastAsia"/>
              </w:rPr>
              <w:t xml:space="preserve">第20章</w:t>
            </w:r>
          </w:p>
        </w:tc>
        <w:tc>
          <w:tcPr/>
          <w:p>
            <w:pPr>
              <w:pStyle w:val="Compact"/>
            </w:pPr>
            <w:r>
              <w:rPr>
                <w:rFonts w:hint="eastAsia"/>
              </w:rPr>
              <w:t xml:space="preserve">大气环境化学监测</w:t>
            </w:r>
          </w:p>
        </w:tc>
        <w:tc>
          <w:tcPr/>
          <w:p>
            <w:pPr>
              <w:pStyle w:val="Compact"/>
            </w:pPr>
            <w:r>
              <w:rPr>
                <w:rFonts w:hint="eastAsia"/>
              </w:rPr>
              <w:t xml:space="preserve">采样系统与切割器｜气体／颗粒物采样｜湿沉降｜组分测定｜β</w:t>
            </w:r>
            <w:r>
              <w:t xml:space="preserve"> </w:t>
            </w:r>
            <w:r>
              <w:rPr>
                <w:rFonts w:hint="eastAsia"/>
              </w:rPr>
              <w:t xml:space="preserve">射线与</w:t>
            </w:r>
            <w:r>
              <w:t xml:space="preserve"> </w:t>
            </w:r>
            <w:r>
              <w:rPr>
                <w:rFonts w:hint="eastAsia"/>
              </w:rPr>
              <w:t xml:space="preserve">TEOM｜API／AQI</w:t>
            </w:r>
          </w:p>
        </w:tc>
      </w:tr>
      <w:tr>
        <w:tc>
          <w:tcPr/>
          <w:p>
            <w:pPr>
              <w:pStyle w:val="Compact"/>
            </w:pPr>
            <w:r>
              <w:rPr>
                <w:rFonts w:hint="eastAsia"/>
              </w:rPr>
              <w:t xml:space="preserve">第21章</w:t>
            </w:r>
          </w:p>
        </w:tc>
        <w:tc>
          <w:tcPr/>
          <w:p>
            <w:pPr>
              <w:pStyle w:val="Compact"/>
            </w:pPr>
            <w:r>
              <w:rPr>
                <w:rFonts w:hint="eastAsia"/>
              </w:rPr>
              <w:t xml:space="preserve">温室气体探测</w:t>
            </w:r>
          </w:p>
        </w:tc>
        <w:tc>
          <w:tcPr/>
          <w:p>
            <w:pPr>
              <w:pStyle w:val="Compact"/>
            </w:pPr>
            <w:r>
              <w:rPr>
                <w:rFonts w:hint="eastAsia"/>
              </w:rPr>
              <w:t xml:space="preserve">源汇与种类｜比尔–朗伯定律｜NDIR｜CRDS</w:t>
            </w:r>
            <w:r>
              <w:t xml:space="preserve"> </w:t>
            </w:r>
            <w:r>
              <w:rPr>
                <w:rFonts w:hint="eastAsia"/>
              </w:rPr>
              <w:t xml:space="preserve">光腔衰荡｜GC／FTIR／TDLAS｜标定与量值溯源</w:t>
            </w:r>
          </w:p>
        </w:tc>
      </w:tr>
    </w:tbl>
    <w:bookmarkEnd w:id="14"/>
    <w:bookmarkStart w:id="16" w:name="第七篇-气象综合观测系统与未来发展"/>
    <w:p>
      <w:pPr>
        <w:pStyle w:val="Heading2"/>
      </w:pPr>
      <w:r>
        <w:rPr>
          <w:rFonts w:hint="eastAsia"/>
        </w:rPr>
        <w:t xml:space="preserve">第七篇</w:t>
      </w:r>
      <w:r>
        <w:t xml:space="preserve">　</w:t>
      </w:r>
      <w:r>
        <w:rPr>
          <w:rFonts w:hint="eastAsia"/>
        </w:rPr>
        <w:t xml:space="preserve">气象综合观测系统与未来发展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标题</w:t>
            </w:r>
          </w:p>
        </w:tc>
        <w:tc>
          <w:tcPr/>
          <w:p>
            <w:pPr>
              <w:pStyle w:val="Compact"/>
            </w:pPr>
            <w:r>
              <w:rPr>
                <w:rFonts w:hint="eastAsia"/>
              </w:rPr>
              <w:t xml:space="preserve">核心内容</w:t>
            </w:r>
          </w:p>
        </w:tc>
      </w:tr>
      <w:tr>
        <w:tc>
          <w:tcPr/>
          <w:p>
            <w:pPr>
              <w:pStyle w:val="Compact"/>
            </w:pPr>
            <w:r>
              <w:rPr>
                <w:rFonts w:hint="eastAsia"/>
              </w:rPr>
              <w:t xml:space="preserve">第22章</w:t>
            </w:r>
          </w:p>
        </w:tc>
        <w:tc>
          <w:tcPr/>
          <w:p>
            <w:pPr>
              <w:pStyle w:val="Compact"/>
            </w:pPr>
            <w:r>
              <w:rPr>
                <w:rFonts w:hint="eastAsia"/>
              </w:rPr>
              <w:t xml:space="preserve">气象综合观测系统与未来发展</w:t>
            </w:r>
          </w:p>
        </w:tc>
        <w:tc>
          <w:tcPr/>
          <w:p>
            <w:pPr>
              <w:pStyle w:val="Compact"/>
            </w:pPr>
            <w:r>
              <w:t xml:space="preserve">WIGOS </w:t>
            </w:r>
            <w:r>
              <w:rPr>
                <w:rFonts w:hint="eastAsia"/>
              </w:rPr>
              <w:t xml:space="preserve">与中国观测网｜地基／空基／天基系统｜资料同化｜相控阵、激光雷达、无人机、AI</w:t>
            </w:r>
            <w:r>
              <w:t xml:space="preserve"> </w:t>
            </w:r>
            <w:r>
              <w:rPr>
                <w:rFonts w:hint="eastAsia"/>
              </w:rPr>
              <w:t xml:space="preserve">等趋势</w:t>
            </w:r>
          </w:p>
        </w:tc>
      </w:tr>
    </w:tbl>
    <w:p>
      <w:r>
        <w:pict>
          <v:rect style="width:0;height:1.5pt" o:hralign="center" o:hrstd="t" o:hr="t"/>
        </w:pict>
      </w:r>
    </w:p>
    <w:bookmarkStart w:id="15" w:name="主要参考教材本课程指定"/>
    <w:p>
      <w:pPr>
        <w:pStyle w:val="Heading3"/>
      </w:pPr>
      <w:r>
        <w:rPr>
          <w:rFonts w:hint="eastAsia"/>
        </w:rPr>
        <w:t xml:space="preserve">主要参考教材（本课程指定）</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书目</w:t>
            </w:r>
          </w:p>
        </w:tc>
      </w:tr>
      <w:tr>
        <w:tc>
          <w:tcPr/>
          <w:p>
            <w:pPr>
              <w:pStyle w:val="Compact"/>
            </w:pPr>
            <w:r>
              <w:rPr>
                <w:rFonts w:hint="eastAsia"/>
              </w:rPr>
              <w:t xml:space="preserve">基本教材</w:t>
            </w:r>
          </w:p>
        </w:tc>
        <w:tc>
          <w:tcPr/>
          <w:p>
            <w:pPr>
              <w:pStyle w:val="Compact"/>
            </w:pPr>
            <w:r>
              <w:rPr>
                <w:rFonts w:hint="eastAsia"/>
              </w:rPr>
              <w:t xml:space="preserve">《雷达气象学》张培昌</w:t>
            </w:r>
            <w:r>
              <w:t xml:space="preserve"> </w:t>
            </w:r>
            <w:r>
              <w:rPr>
                <w:rFonts w:hint="eastAsia"/>
              </w:rPr>
              <w:t xml:space="preserve">等；《卫星气象学》陈渭民</w:t>
            </w:r>
            <w:r>
              <w:t xml:space="preserve"> </w:t>
            </w:r>
            <w:r>
              <w:rPr>
                <w:rFonts w:hint="eastAsia"/>
              </w:rPr>
              <w:t xml:space="preserve">等；《多普勒天气雷达原理与业务应用》俞小鼎</w:t>
            </w:r>
            <w:r>
              <w:t xml:space="preserve"> </w:t>
            </w:r>
            <w:r>
              <w:rPr>
                <w:rFonts w:hint="eastAsia"/>
              </w:rPr>
              <w:t xml:space="preserve">等</w:t>
            </w:r>
          </w:p>
        </w:tc>
      </w:tr>
      <w:tr>
        <w:tc>
          <w:tcPr/>
          <w:p>
            <w:pPr>
              <w:pStyle w:val="Compact"/>
            </w:pPr>
            <w:r>
              <w:rPr>
                <w:rFonts w:hint="eastAsia"/>
              </w:rPr>
              <w:t xml:space="preserve">英文教材</w:t>
            </w:r>
          </w:p>
        </w:tc>
        <w:tc>
          <w:tcPr/>
          <w:p>
            <w:pPr>
              <w:pStyle w:val="Compact"/>
            </w:pPr>
            <w:r>
              <w:rPr>
                <w:i/>
                <w:iCs/>
              </w:rPr>
              <w:t xml:space="preserve">Radar Meteorology</w:t>
            </w:r>
            <w:r>
              <w:t xml:space="preserve">, F. </w:t>
            </w:r>
            <w:r>
              <w:rPr>
                <w:rFonts w:hint="eastAsia"/>
              </w:rPr>
              <w:t xml:space="preserve">Fabry；</w:t>
            </w:r>
            <w:r>
              <w:rPr>
                <w:i/>
                <w:iCs/>
              </w:rPr>
              <w:t xml:space="preserve">Radar for Meteorologists</w:t>
            </w:r>
            <w:r>
              <w:t xml:space="preserve"> </w:t>
            </w:r>
            <w:r>
              <w:t xml:space="preserve">(5th ed.), R. E. Rinehart</w:t>
            </w:r>
          </w:p>
        </w:tc>
      </w:tr>
      <w:tr>
        <w:tc>
          <w:tcPr/>
          <w:p>
            <w:pPr>
              <w:pStyle w:val="Compact"/>
            </w:pPr>
            <w:r>
              <w:rPr>
                <w:rFonts w:hint="eastAsia"/>
              </w:rPr>
              <w:t xml:space="preserve">高阶材料</w:t>
            </w:r>
          </w:p>
        </w:tc>
        <w:tc>
          <w:tcPr/>
          <w:p>
            <w:pPr>
              <w:pStyle w:val="Compact"/>
            </w:pPr>
            <w:r>
              <w:rPr>
                <w:i/>
                <w:iCs/>
              </w:rPr>
              <w:t xml:space="preserve">Remote Sensing of Clouds and Precipitation</w:t>
            </w:r>
            <w:r>
              <w:t xml:space="preserve">, C. </w:t>
            </w:r>
            <w:r>
              <w:rPr>
                <w:rFonts w:hint="eastAsia"/>
              </w:rPr>
              <w:t xml:space="preserve">Andronache；《双偏振雷达气象学》张贵付</w:t>
            </w:r>
            <w:r>
              <w:t xml:space="preserve"> </w:t>
            </w:r>
            <w:r>
              <w:rPr>
                <w:rFonts w:hint="eastAsia"/>
              </w:rPr>
              <w:t xml:space="preserve">著／闵锦忠</w:t>
            </w:r>
            <w:r>
              <w:t xml:space="preserve"> </w:t>
            </w:r>
            <w:r>
              <w:rPr>
                <w:rFonts w:hint="eastAsia"/>
              </w:rPr>
              <w:t xml:space="preserve">等译</w:t>
            </w:r>
          </w:p>
        </w:tc>
      </w:tr>
    </w:tbl>
    <w:bookmarkEnd w:id="15"/>
    <w:bookmarkEnd w:id="16"/>
    <w:bookmarkEnd w:id="17"/>
    <w:bookmarkStart w:id="136" w:name="第一篇-大气探测基础与地面观测-1"/>
    <w:p>
      <w:pPr>
        <w:pStyle w:val="Heading1"/>
      </w:pPr>
      <w:r>
        <w:rPr>
          <w:rFonts w:hint="eastAsia"/>
        </w:rPr>
        <w:t xml:space="preserve">第一篇</w:t>
      </w:r>
      <w:r>
        <w:t xml:space="preserve">　</w:t>
      </w:r>
      <w:r>
        <w:rPr>
          <w:rFonts w:hint="eastAsia"/>
        </w:rPr>
        <w:t xml:space="preserve">大气探测基础与地面观测</w:t>
      </w:r>
    </w:p>
    <w:p>
      <w:pPr>
        <w:pStyle w:val="BlockText"/>
      </w:pPr>
      <w:r>
        <w:rPr>
          <w:rFonts w:hint="eastAsia"/>
        </w:rPr>
        <w:t xml:space="preserve">本篇对应课程第</w:t>
      </w:r>
      <w:r>
        <w:t xml:space="preserve"> </w:t>
      </w:r>
      <w:r>
        <w:rPr>
          <w:rFonts w:hint="eastAsia"/>
        </w:rPr>
        <w:t xml:space="preserve">1～3</w:t>
      </w:r>
      <w:r>
        <w:t xml:space="preserve"> </w:t>
      </w:r>
      <w:r>
        <w:rPr>
          <w:rFonts w:hint="eastAsia"/>
        </w:rPr>
        <w:t xml:space="preserve">章（含”地面常规测量”上下两讲）内容：大气探测的总体要求、云的观测、能见度的观测、天气现象的观测、温度/气压/风的测量、湿度/降水/积雪/蒸发的测量。</w:t>
      </w:r>
    </w:p>
    <w:bookmarkStart w:id="25" w:name="第1章-大气探测的总体要求"/>
    <w:p>
      <w:pPr>
        <w:pStyle w:val="Heading2"/>
      </w:pPr>
      <w:r>
        <w:rPr>
          <w:rFonts w:hint="eastAsia"/>
        </w:rPr>
        <w:t xml:space="preserve">第1章</w:t>
      </w:r>
      <w:r>
        <w:t xml:space="preserve">　</w:t>
      </w:r>
      <w:r>
        <w:rPr>
          <w:rFonts w:hint="eastAsia"/>
        </w:rPr>
        <w:t xml:space="preserve">大气探测的总体要求</w:t>
      </w:r>
    </w:p>
    <w:bookmarkStart w:id="18" w:name="大气探测的定义与分类"/>
    <w:p>
      <w:pPr>
        <w:pStyle w:val="Heading3"/>
      </w:pPr>
      <w:r>
        <w:t xml:space="preserve">1.1 </w:t>
      </w:r>
      <w:r>
        <w:rPr>
          <w:rFonts w:hint="eastAsia"/>
        </w:rPr>
        <w:t xml:space="preserve">大气探测的定义与分类</w:t>
      </w:r>
    </w:p>
    <w:p>
      <w:pPr>
        <w:pStyle w:val="FirstParagraph"/>
      </w:pPr>
      <w:r>
        <w:rPr>
          <w:rStyle w:val="Key"/>
          <w:rFonts w:hint="eastAsia"/>
        </w:rPr>
        <w:t xml:space="preserve">大气探测：对表征大气状况的气象要素、天气现象及其变化过程进行个别或系统的、连续的观察和测定，并对获取的记录进行整理。</w:t>
      </w:r>
    </w:p>
    <w:p>
      <w:pPr>
        <w:pStyle w:val="BodyText"/>
      </w:pPr>
      <w:r>
        <w:rPr>
          <w:rFonts w:hint="eastAsia"/>
          <w:b/>
          <w:bCs/>
        </w:rPr>
        <w:t xml:space="preserve">探测方法三类</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内涵</w:t>
            </w:r>
          </w:p>
        </w:tc>
        <w:tc>
          <w:tcPr/>
          <w:p>
            <w:pPr>
              <w:pStyle w:val="Compact"/>
            </w:pPr>
            <w:r>
              <w:rPr>
                <w:rFonts w:hint="eastAsia"/>
              </w:rPr>
              <w:t xml:space="preserve">细分</w:t>
            </w:r>
          </w:p>
        </w:tc>
      </w:tr>
      <w:tr>
        <w:tc>
          <w:tcPr/>
          <w:p>
            <w:pPr>
              <w:pStyle w:val="Compact"/>
            </w:pPr>
            <w:r>
              <w:rPr>
                <w:rFonts w:hint="eastAsia"/>
                <w:b/>
                <w:bCs/>
              </w:rPr>
              <w:t xml:space="preserve">直接测量</w:t>
            </w:r>
          </w:p>
        </w:tc>
        <w:tc>
          <w:tcPr/>
          <w:p>
            <w:pPr>
              <w:pStyle w:val="Compact"/>
            </w:pPr>
            <w:r>
              <w:rPr>
                <w:rFonts w:hint="eastAsia"/>
              </w:rPr>
              <w:t xml:space="preserve">仪器感应部分直接置于被测大气介质中，通过测量元件性质的改变计算出大气参数</w:t>
            </w:r>
          </w:p>
        </w:tc>
        <w:tc>
          <w:tcPr/>
          <w:p>
            <w:pPr>
              <w:pStyle w:val="Compact"/>
            </w:pPr>
            <w:r>
              <w:rPr>
                <w:rFonts w:hint="eastAsia"/>
              </w:rPr>
              <w:t xml:space="preserve">人工现场测量、遥测</w:t>
            </w:r>
          </w:p>
        </w:tc>
      </w:tr>
      <w:tr>
        <w:tc>
          <w:tcPr/>
          <w:p>
            <w:pPr>
              <w:pStyle w:val="Compact"/>
            </w:pPr>
            <w:r>
              <w:rPr>
                <w:rFonts w:hint="eastAsia"/>
                <w:b/>
                <w:bCs/>
              </w:rPr>
              <w:t xml:space="preserve">遥感探测</w:t>
            </w:r>
          </w:p>
        </w:tc>
        <w:tc>
          <w:tcPr/>
          <w:p>
            <w:pPr>
              <w:pStyle w:val="Compact"/>
            </w:pPr>
            <w:r>
              <w:rPr>
                <w:rFonts w:hint="eastAsia"/>
              </w:rPr>
              <w:t xml:space="preserve">根据辐射在大气中传播时的信号变化反演气象要素</w:t>
            </w:r>
          </w:p>
        </w:tc>
        <w:tc>
          <w:tcPr/>
          <w:p>
            <w:pPr>
              <w:pStyle w:val="Compact"/>
            </w:pPr>
            <w:r>
              <w:rPr>
                <w:rFonts w:hint="eastAsia"/>
                <w:b/>
                <w:bCs/>
              </w:rPr>
              <w:t xml:space="preserve">主动式遥感</w:t>
            </w:r>
            <w:r>
              <w:rPr>
                <w:rFonts w:hint="eastAsia"/>
              </w:rPr>
              <w:t xml:space="preserve">（雷达、激光雷达）、</w:t>
            </w:r>
            <w:r>
              <w:rPr>
                <w:rFonts w:hint="eastAsia"/>
                <w:b/>
                <w:bCs/>
              </w:rPr>
              <w:t xml:space="preserve">被动式遥感</w:t>
            </w:r>
            <w:r>
              <w:rPr>
                <w:rFonts w:hint="eastAsia"/>
              </w:rPr>
              <w:t xml:space="preserve">（卫星、微波辐射计）</w:t>
            </w:r>
          </w:p>
        </w:tc>
      </w:tr>
      <w:tr>
        <w:tc>
          <w:tcPr/>
          <w:p>
            <w:pPr>
              <w:pStyle w:val="Compact"/>
            </w:pPr>
            <w:r>
              <w:rPr>
                <w:rFonts w:hint="eastAsia"/>
                <w:b/>
                <w:bCs/>
              </w:rPr>
              <w:t xml:space="preserve">目测</w:t>
            </w:r>
          </w:p>
        </w:tc>
        <w:tc>
          <w:tcPr/>
          <w:p>
            <w:pPr>
              <w:pStyle w:val="Compact"/>
            </w:pPr>
            <w:r>
              <w:rPr>
                <w:rFonts w:hint="eastAsia"/>
              </w:rPr>
              <w:t xml:space="preserve">靠人眼接收可见光辐射判断天气现象</w:t>
            </w:r>
          </w:p>
        </w:tc>
        <w:tc>
          <w:tcPr/>
          <w:p>
            <w:pPr>
              <w:pStyle w:val="Compact"/>
            </w:pPr>
            <w:r>
              <w:rPr>
                <w:rFonts w:hint="eastAsia"/>
              </w:rPr>
              <w:t xml:space="preserve">可单独列出，也可视为广义遥感测量</w:t>
            </w:r>
          </w:p>
        </w:tc>
      </w:tr>
    </w:tbl>
    <w:bookmarkEnd w:id="18"/>
    <w:bookmarkStart w:id="19" w:name="代表性与可比性核心"/>
    <w:p>
      <w:pPr>
        <w:pStyle w:val="Heading3"/>
      </w:pPr>
      <w:r>
        <w:t xml:space="preserve">1.2 </w:t>
      </w:r>
      <w:r>
        <w:rPr>
          <w:rFonts w:hint="eastAsia"/>
        </w:rPr>
        <w:t xml:space="preserve">代表性与可比性（★核心）</w:t>
      </w:r>
    </w:p>
    <w:p>
      <w:pPr>
        <w:pStyle w:val="FirstParagraph"/>
      </w:pPr>
      <w:r>
        <w:rPr>
          <w:rFonts w:hint="eastAsia"/>
          <w:b/>
          <w:bCs/>
        </w:rPr>
        <w:t xml:space="preserve">代表性</w:t>
      </w:r>
      <w:r>
        <w:rPr>
          <w:rFonts w:hint="eastAsia"/>
        </w:rPr>
        <w:t xml:space="preserve">：所测得的某一要素值，在规定精度范围内，不仅反映观测站该要素的</w:t>
      </w:r>
      <w:r>
        <w:rPr>
          <w:rFonts w:hint="eastAsia"/>
          <w:b/>
          <w:bCs/>
        </w:rPr>
        <w:t xml:space="preserve">局地情况</w:t>
      </w:r>
      <w:r>
        <w:rPr>
          <w:rFonts w:hint="eastAsia"/>
        </w:rPr>
        <w:t xml:space="preserve">，而且能代表观测站周围一定范围内该要素的</w:t>
      </w:r>
      <w:r>
        <w:rPr>
          <w:rFonts w:hint="eastAsia"/>
          <w:b/>
          <w:bCs/>
        </w:rPr>
        <w:t xml:space="preserve">平均情况</w:t>
      </w:r>
      <w:r>
        <w:t xml:space="preserve">。</w:t>
      </w:r>
    </w:p>
    <w:p>
      <w:pPr>
        <w:pStyle w:val="Compact"/>
        <w:numPr>
          <w:ilvl w:val="0"/>
          <w:numId w:val="1001"/>
        </w:numPr>
      </w:pPr>
      <w:r>
        <w:rPr>
          <w:rFonts w:hint="eastAsia"/>
          <w:b/>
          <w:bCs/>
        </w:rPr>
        <w:t xml:space="preserve">空间代表性</w:t>
      </w:r>
      <w:r>
        <w:rPr>
          <w:rFonts w:hint="eastAsia"/>
        </w:rPr>
        <w:t xml:space="preserve">：站址选择与建站须考虑空间代表性，防止局地地形地物造成要素的不规则变化。</w:t>
      </w:r>
      <w:r>
        <w:rPr>
          <w:rFonts w:hint="eastAsia"/>
          <w:b/>
          <w:bCs/>
        </w:rPr>
        <w:t xml:space="preserve">平原地区台站代表性较好；山区、城市台站较差。</w:t>
      </w:r>
    </w:p>
    <w:p>
      <w:pPr>
        <w:pStyle w:val="Compact"/>
        <w:numPr>
          <w:ilvl w:val="0"/>
          <w:numId w:val="1001"/>
        </w:numPr>
      </w:pPr>
      <w:r>
        <w:rPr>
          <w:rFonts w:hint="eastAsia"/>
          <w:b/>
          <w:bCs/>
        </w:rPr>
        <w:t xml:space="preserve">时间代表性</w:t>
      </w:r>
      <w:r>
        <w:rPr>
          <w:rFonts w:hint="eastAsia"/>
        </w:rPr>
        <w:t xml:space="preserve">：大气要素的观测</w:t>
      </w:r>
      <w:r>
        <w:rPr>
          <w:rFonts w:hint="eastAsia"/>
          <w:b/>
          <w:bCs/>
        </w:rPr>
        <w:t xml:space="preserve">只有同时性才有可比性</w:t>
      </w:r>
      <w:r>
        <w:t xml:space="preserve">。</w:t>
      </w:r>
    </w:p>
    <w:p>
      <w:pPr>
        <w:pStyle w:val="FirstParagraph"/>
      </w:pPr>
      <w:r>
        <w:rPr>
          <w:rFonts w:hint="eastAsia"/>
          <w:b/>
          <w:bCs/>
        </w:rPr>
        <w:t xml:space="preserve">可比性</w:t>
      </w:r>
      <w:r>
        <w:rPr>
          <w:rFonts w:hint="eastAsia"/>
        </w:rPr>
        <w:t xml:space="preserve">：不同测站同一时间测得同一要素值能互相比较并显示地区分布特征；也指同一测站不同时间同一大气层要素的比较。</w:t>
      </w:r>
    </w:p>
    <w:p>
      <w:pPr>
        <w:pStyle w:val="BodyText"/>
      </w:pPr>
      <w:r>
        <w:rPr>
          <w:rStyle w:val="Key"/>
          <w:rFonts w:hint="eastAsia"/>
        </w:rPr>
        <w:t xml:space="preserve">可比性建立在一致性的基础上：观测时间、观测方法、仪器类型、观测规范、台站地理纬度、地形地貌条件等一致。没有一致性，就谈不上比较性。</w:t>
      </w:r>
    </w:p>
    <w:bookmarkEnd w:id="19"/>
    <w:bookmarkStart w:id="20" w:name="观测对象大气的垂直分层与成分"/>
    <w:p>
      <w:pPr>
        <w:pStyle w:val="Heading3"/>
      </w:pPr>
      <w:r>
        <w:t xml:space="preserve">1.3 </w:t>
      </w:r>
      <w:r>
        <w:rPr>
          <w:rFonts w:hint="eastAsia"/>
        </w:rPr>
        <w:t xml:space="preserve">观测对象：大气的垂直分层与成分</w:t>
      </w:r>
    </w:p>
    <w:p>
      <w:pPr>
        <w:pStyle w:val="FirstParagraph"/>
      </w:pPr>
      <w:r>
        <w:rPr>
          <w:rFonts w:hint="eastAsia"/>
          <w:b/>
          <w:bCs/>
        </w:rPr>
        <w:t xml:space="preserve">（1）大气垂直分层（★）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分层</w:t>
            </w:r>
          </w:p>
        </w:tc>
        <w:tc>
          <w:tcPr/>
          <w:p>
            <w:pPr>
              <w:pStyle w:val="Compact"/>
            </w:pPr>
            <w:r>
              <w:rPr>
                <w:rFonts w:hint="eastAsia"/>
              </w:rPr>
              <w:t xml:space="preserve">范围</w:t>
            </w:r>
          </w:p>
        </w:tc>
        <w:tc>
          <w:tcPr/>
          <w:p>
            <w:pPr>
              <w:pStyle w:val="Compact"/>
            </w:pPr>
            <w:r>
              <w:rPr>
                <w:rFonts w:hint="eastAsia"/>
              </w:rPr>
              <w:t xml:space="preserve">关键特征</w:t>
            </w:r>
          </w:p>
        </w:tc>
      </w:tr>
      <w:tr>
        <w:tc>
          <w:tcPr/>
          <w:p>
            <w:pPr>
              <w:pStyle w:val="Compact"/>
            </w:pPr>
            <w:r>
              <w:rPr>
                <w:rFonts w:hint="eastAsia"/>
                <w:b/>
                <w:bCs/>
              </w:rPr>
              <w:t xml:space="preserve">对流层</w:t>
            </w:r>
          </w:p>
        </w:tc>
        <w:tc>
          <w:tcPr/>
          <w:p>
            <w:pPr>
              <w:pStyle w:val="Compact"/>
            </w:pPr>
            <w:r>
              <w:rPr>
                <w:rFonts w:hint="eastAsia"/>
              </w:rPr>
              <w:t xml:space="preserve">低纬</w:t>
            </w:r>
            <w:r>
              <w:t xml:space="preserve"> 16~18 </w:t>
            </w:r>
            <w:r>
              <w:rPr>
                <w:rFonts w:hint="eastAsia"/>
              </w:rPr>
              <w:t xml:space="preserve">km、中纬</w:t>
            </w:r>
            <w:r>
              <w:t xml:space="preserve"> 10~12 </w:t>
            </w:r>
            <w:r>
              <w:rPr>
                <w:rFonts w:hint="eastAsia"/>
              </w:rPr>
              <w:t xml:space="preserve">km、高纬</w:t>
            </w:r>
            <w:r>
              <w:t xml:space="preserve"> 7~9 km</w:t>
            </w:r>
          </w:p>
        </w:tc>
        <w:tc>
          <w:tcPr/>
          <w:p>
            <w:pPr>
              <w:pStyle w:val="Compact"/>
            </w:pPr>
            <w:r>
              <w:rPr>
                <w:rFonts w:hint="eastAsia"/>
              </w:rPr>
              <w:t xml:space="preserve">温度随高度降低；垂直运动剧烈；占大气总质量</w:t>
            </w:r>
            <w:r>
              <w:t xml:space="preserve"> </w:t>
            </w:r>
            <w:r>
              <w:rPr>
                <w:b/>
                <w:bCs/>
              </w:rPr>
              <w:t xml:space="preserve">3/4</w:t>
            </w:r>
            <w:r>
              <w:rPr>
                <w:rFonts w:hint="eastAsia"/>
              </w:rPr>
              <w:t xml:space="preserve">；风云雨雪多发生于此</w:t>
            </w:r>
          </w:p>
        </w:tc>
      </w:tr>
      <w:tr>
        <w:tc>
          <w:tcPr/>
          <w:p>
            <w:pPr>
              <w:pStyle w:val="Compact"/>
            </w:pPr>
            <w:r>
              <w:rPr>
                <w:rFonts w:hint="eastAsia"/>
                <w:b/>
                <w:bCs/>
              </w:rPr>
              <w:t xml:space="preserve">行星边界层</w:t>
            </w:r>
            <w:r>
              <w:rPr>
                <w:rFonts w:hint="eastAsia"/>
              </w:rPr>
              <w:t xml:space="preserve">（大气边界层）</w:t>
            </w:r>
          </w:p>
        </w:tc>
        <w:tc>
          <w:tcPr/>
          <w:p>
            <w:pPr>
              <w:pStyle w:val="Compact"/>
            </w:pPr>
            <w:r>
              <w:rPr>
                <w:rFonts w:hint="eastAsia"/>
              </w:rPr>
              <w:t xml:space="preserve">地表～1~2</w:t>
            </w:r>
            <w:r>
              <w:t xml:space="preserve"> km</w:t>
            </w:r>
          </w:p>
        </w:tc>
        <w:tc>
          <w:tcPr/>
          <w:p>
            <w:pPr>
              <w:pStyle w:val="Compact"/>
            </w:pPr>
            <w:r>
              <w:rPr>
                <w:rFonts w:hint="eastAsia"/>
              </w:rPr>
              <w:t xml:space="preserve">受地形影响与地气相互作用最强烈，与生物圈、人类活动关系最密切</w:t>
            </w:r>
          </w:p>
        </w:tc>
      </w:tr>
      <w:tr>
        <w:tc>
          <w:tcPr/>
          <w:p>
            <w:pPr>
              <w:pStyle w:val="Compact"/>
            </w:pPr>
            <w:r>
              <w:rPr>
                <w:rFonts w:hint="eastAsia"/>
                <w:b/>
                <w:bCs/>
              </w:rPr>
              <w:t xml:space="preserve">平流层</w:t>
            </w:r>
          </w:p>
        </w:tc>
        <w:tc>
          <w:tcPr/>
          <w:p>
            <w:pPr>
              <w:pStyle w:val="Compact"/>
            </w:pPr>
            <w:r>
              <w:rPr>
                <w:rFonts w:hint="eastAsia"/>
              </w:rPr>
              <w:t xml:space="preserve">对流层顶～50~55</w:t>
            </w:r>
            <w:r>
              <w:t xml:space="preserve"> km</w:t>
            </w:r>
          </w:p>
        </w:tc>
        <w:tc>
          <w:tcPr/>
          <w:p>
            <w:pPr>
              <w:pStyle w:val="Compact"/>
            </w:pPr>
            <w:r>
              <w:rPr>
                <w:rFonts w:hint="eastAsia"/>
              </w:rPr>
              <w:t xml:space="preserve">垂直方向很稳定，以水平运动为主；</w:t>
            </w:r>
            <w:r>
              <w:rPr>
                <w:rFonts w:hint="eastAsia"/>
                <w:b/>
                <w:bCs/>
              </w:rPr>
              <w:t xml:space="preserve">臭氧集中于此</w:t>
            </w:r>
            <w:r>
              <w:rPr>
                <w:rFonts w:hint="eastAsia"/>
              </w:rPr>
              <w:t xml:space="preserve">，是太阳紫外辐射的主要吸收区</w:t>
            </w:r>
          </w:p>
        </w:tc>
      </w:tr>
      <w:tr>
        <w:tc>
          <w:tcPr/>
          <w:p>
            <w:pPr>
              <w:pStyle w:val="Compact"/>
            </w:pPr>
            <w:r>
              <w:rPr>
                <w:rFonts w:hint="eastAsia"/>
                <w:b/>
                <w:bCs/>
              </w:rPr>
              <w:t xml:space="preserve">中间层</w:t>
            </w:r>
          </w:p>
        </w:tc>
        <w:tc>
          <w:tcPr/>
          <w:p>
            <w:pPr>
              <w:pStyle w:val="Compact"/>
            </w:pPr>
            <w:r>
              <w:rPr>
                <w:rFonts w:hint="eastAsia"/>
              </w:rPr>
              <w:t xml:space="preserve">平流层顶～80~85</w:t>
            </w:r>
            <w:r>
              <w:t xml:space="preserve"> km</w:t>
            </w:r>
          </w:p>
        </w:tc>
        <w:tc>
          <w:tcPr/>
          <w:p>
            <w:pPr>
              <w:pStyle w:val="Compact"/>
            </w:pPr>
            <w:r>
              <w:rPr>
                <w:rFonts w:hint="eastAsia"/>
              </w:rPr>
              <w:t xml:space="preserve">温度随高度迅速递减，顶温降至</w:t>
            </w:r>
            <w:r>
              <w:t xml:space="preserve"> −80 ℃ </w:t>
            </w:r>
            <w:r>
              <w:rPr>
                <w:rFonts w:hint="eastAsia"/>
              </w:rPr>
              <w:t xml:space="preserve">以下；利于对流与垂直混合</w:t>
            </w:r>
          </w:p>
        </w:tc>
      </w:tr>
      <w:tr>
        <w:tc>
          <w:tcPr/>
          <w:p>
            <w:pPr>
              <w:pStyle w:val="Compact"/>
            </w:pPr>
            <w:r>
              <w:rPr>
                <w:rFonts w:hint="eastAsia"/>
                <w:b/>
                <w:bCs/>
              </w:rPr>
              <w:t xml:space="preserve">中层大气</w:t>
            </w:r>
          </w:p>
        </w:tc>
        <w:tc>
          <w:tcPr/>
          <w:p>
            <w:pPr>
              <w:pStyle w:val="Compact"/>
            </w:pPr>
            <w:r>
              <w:rPr>
                <w:rFonts w:hint="eastAsia"/>
              </w:rPr>
              <w:t xml:space="preserve">平流层</w:t>
            </w:r>
            <w:r>
              <w:t xml:space="preserve"> + </w:t>
            </w:r>
            <w:r>
              <w:rPr>
                <w:rFonts w:hint="eastAsia"/>
              </w:rPr>
              <w:t xml:space="preserve">中间层</w:t>
            </w:r>
          </w:p>
        </w:tc>
        <w:tc>
          <w:tcPr/>
          <w:p>
            <w:pPr>
              <w:pStyle w:val="Compact"/>
            </w:pPr>
            <w:r>
              <w:rPr>
                <w:rFonts w:hint="eastAsia"/>
              </w:rPr>
              <w:t xml:space="preserve">约占大气总质量的</w:t>
            </w:r>
            <w:r>
              <w:t xml:space="preserve"> </w:t>
            </w:r>
            <w:r>
              <w:rPr>
                <w:b/>
                <w:bCs/>
              </w:rPr>
              <w:t xml:space="preserve">1/4</w:t>
            </w:r>
            <w:r>
              <w:rPr>
                <w:rFonts w:hint="eastAsia"/>
              </w:rPr>
              <w:t xml:space="preserve">；其以上质量不到总质量的</w:t>
            </w:r>
            <w:r>
              <w:t xml:space="preserve"> </w:t>
            </w:r>
            <m:oMath>
              <m:r>
                <m:t>1</m:t>
              </m:r>
              <m:r>
                <m:rPr>
                  <m:sty m:val="p"/>
                </m:rPr>
                <m:t>/</m:t>
              </m:r>
              <m:sSup>
                <m:e>
                  <m:r>
                    <m:t>10</m:t>
                  </m:r>
                </m:e>
                <m:sup>
                  <m:r>
                    <m:t>5</m:t>
                  </m:r>
                </m:sup>
              </m:sSup>
            </m:oMath>
          </w:p>
        </w:tc>
      </w:tr>
      <w:tr>
        <w:tc>
          <w:tcPr/>
          <w:p>
            <w:pPr>
              <w:pStyle w:val="Compact"/>
            </w:pPr>
            <w:r>
              <w:rPr>
                <w:rFonts w:hint="eastAsia"/>
                <w:b/>
                <w:bCs/>
              </w:rPr>
              <w:t xml:space="preserve">热层</w:t>
            </w:r>
            <w:r>
              <w:rPr>
                <w:rFonts w:hint="eastAsia"/>
              </w:rPr>
              <w:t xml:space="preserve">（电离层）</w:t>
            </w:r>
          </w:p>
        </w:tc>
        <w:tc>
          <w:tcPr/>
          <w:p>
            <w:pPr>
              <w:pStyle w:val="Compact"/>
            </w:pPr>
            <w:r>
              <w:rPr>
                <w:rFonts w:hint="eastAsia"/>
              </w:rPr>
              <w:t xml:space="preserve">中间层以上～约</w:t>
            </w:r>
            <w:r>
              <w:t xml:space="preserve"> 800 km</w:t>
            </w:r>
          </w:p>
        </w:tc>
        <w:tc>
          <w:tcPr/>
          <w:p>
            <w:pPr>
              <w:pStyle w:val="Compact"/>
            </w:pPr>
            <w:r>
              <w:rPr>
                <w:rFonts w:hint="eastAsia"/>
              </w:rPr>
              <w:t xml:space="preserve">大气被离解为电子、离子；</w:t>
            </w:r>
            <w:r>
              <w:rPr>
                <w:rFonts w:hint="eastAsia"/>
                <w:b/>
                <w:bCs/>
              </w:rPr>
              <w:t xml:space="preserve">反射无线电波</w:t>
            </w:r>
            <w:r>
              <w:rPr>
                <w:rFonts w:hint="eastAsia"/>
              </w:rPr>
              <w:t xml:space="preserve">，影响远距离通信</w:t>
            </w:r>
          </w:p>
        </w:tc>
      </w:tr>
      <w:tr>
        <w:tc>
          <w:tcPr/>
          <w:p>
            <w:pPr>
              <w:pStyle w:val="Compact"/>
            </w:pPr>
            <w:r>
              <w:rPr>
                <w:rFonts w:hint="eastAsia"/>
                <w:b/>
                <w:bCs/>
              </w:rPr>
              <w:t xml:space="preserve">外逸层</w:t>
            </w:r>
          </w:p>
        </w:tc>
        <w:tc>
          <w:tcPr/>
          <w:p>
            <w:pPr>
              <w:pStyle w:val="Compact"/>
            </w:pPr>
            <w:r>
              <w:rPr>
                <w:rFonts w:hint="eastAsia"/>
              </w:rPr>
              <w:t xml:space="preserve">热层以上～2~3</w:t>
            </w:r>
            <w:r>
              <w:t xml:space="preserve"> </w:t>
            </w:r>
            <w:r>
              <w:rPr>
                <w:rFonts w:hint="eastAsia"/>
              </w:rPr>
              <w:t xml:space="preserve">千</w:t>
            </w:r>
            <w:r>
              <w:t xml:space="preserve"> km</w:t>
            </w:r>
          </w:p>
        </w:tc>
        <w:tc>
          <w:tcPr/>
          <w:p>
            <w:pPr>
              <w:pStyle w:val="Compact"/>
            </w:pPr>
            <w:r>
              <w:rPr>
                <w:rFonts w:hint="eastAsia"/>
              </w:rPr>
              <w:t xml:space="preserve">大气圈与星际空间的过渡带；空气极稀薄，部分粒子可逃逸</w:t>
            </w:r>
          </w:p>
        </w:tc>
      </w:tr>
    </w:tbl>
    <w:p>
      <w:pPr>
        <w:pStyle w:val="BlockText"/>
      </w:pPr>
      <w:r>
        <w:rPr>
          <w:rFonts w:hint="eastAsia"/>
        </w:rPr>
        <w:t xml:space="preserve">极轨对地观测卫星高度一般</w:t>
      </w:r>
      <w:r>
        <w:t xml:space="preserve"> &lt; 1000 </w:t>
      </w:r>
      <w:r>
        <w:rPr>
          <w:rFonts w:hint="eastAsia"/>
        </w:rPr>
        <w:t xml:space="preserve">km（实际仍在大气层内飞行，但气象探测中常忽略外逸层，近似视作在大气层外）；地球同步（静止）轨道卫星可认为完全在大气层外飞行。</w:t>
      </w:r>
    </w:p>
    <w:p>
      <w:pPr>
        <w:pStyle w:val="FirstParagraph"/>
      </w:pPr>
      <w:r>
        <w:rPr>
          <w:rFonts w:hint="eastAsia"/>
          <w:b/>
          <w:bCs/>
        </w:rPr>
        <w:t xml:space="preserve">（2）大气气体成分（★）</w:t>
      </w:r>
    </w:p>
    <w:p>
      <w:pPr>
        <w:pStyle w:val="Compact"/>
        <w:numPr>
          <w:ilvl w:val="0"/>
          <w:numId w:val="1002"/>
        </w:numPr>
      </w:pPr>
      <w:r>
        <w:rPr>
          <w:rFonts w:hint="eastAsia"/>
          <w:b/>
          <w:bCs/>
        </w:rPr>
        <w:t xml:space="preserve">干洁大气</w:t>
      </w:r>
      <w:r>
        <w:rPr>
          <w:rFonts w:hint="eastAsia"/>
        </w:rPr>
        <w:t xml:space="preserve">：不包含水汽与气溶胶等粒子的大气。</w:t>
      </w:r>
    </w:p>
    <w:p>
      <w:pPr>
        <w:pStyle w:val="Compact"/>
        <w:numPr>
          <w:ilvl w:val="0"/>
          <w:numId w:val="1002"/>
        </w:numPr>
      </w:pPr>
      <w:r>
        <w:rPr>
          <w:rFonts w:hint="eastAsia"/>
          <w:b/>
          <w:bCs/>
        </w:rPr>
        <w:t xml:space="preserve">常定成分</w:t>
      </w:r>
      <w:r>
        <w:rPr>
          <w:rFonts w:hint="eastAsia"/>
        </w:rPr>
        <w:t xml:space="preserve">（比例尤为固定）：</w:t>
      </w:r>
      <m:oMath>
        <m:sSub>
          <m:e>
            <m:r>
              <m:rPr>
                <m:sty m:val="p"/>
              </m:rPr>
              <m:t>N</m:t>
            </m:r>
          </m:e>
          <m:sub>
            <m:r>
              <m:rPr>
                <m:sty m:val="p"/>
              </m:rPr>
              <m:t>2</m:t>
            </m:r>
          </m:sub>
        </m:sSub>
      </m:oMath>
      <w:r>
        <w:t xml:space="preserve">、</w:t>
      </w:r>
      <m:oMath>
        <m:sSub>
          <m:e>
            <m:r>
              <m:rPr>
                <m:sty m:val="p"/>
              </m:rPr>
              <m:t>O</m:t>
            </m:r>
          </m:e>
          <m:sub>
            <m:r>
              <m:rPr>
                <m:sty m:val="p"/>
              </m:rPr>
              <m:t>2</m:t>
            </m:r>
          </m:sub>
        </m:sSub>
      </m:oMath>
      <w:r>
        <w:t xml:space="preserve">、</w:t>
      </w:r>
      <m:oMath>
        <m:r>
          <m:rPr>
            <m:sty m:val="p"/>
          </m:rPr>
          <m:t>A</m:t>
        </m:r>
        <m:r>
          <m:rPr>
            <m:sty m:val="p"/>
          </m:rPr>
          <m:t>r</m:t>
        </m:r>
      </m:oMath>
      <w:r>
        <w:t xml:space="preserve">、</w:t>
      </w:r>
      <m:oMath>
        <m:r>
          <m:rPr>
            <m:sty m:val="p"/>
          </m:rPr>
          <m:t>N</m:t>
        </m:r>
        <m:r>
          <m:rPr>
            <m:sty m:val="p"/>
          </m:rPr>
          <m:t>e</m:t>
        </m:r>
      </m:oMath>
      <w:r>
        <w:t xml:space="preserve">、</w:t>
      </w:r>
      <m:oMath>
        <m:r>
          <m:rPr>
            <m:sty m:val="p"/>
          </m:rPr>
          <m:t>H</m:t>
        </m:r>
        <m:r>
          <m:rPr>
            <m:sty m:val="p"/>
          </m:rPr>
          <m:t>e</m:t>
        </m:r>
      </m:oMath>
      <w:r>
        <w:t xml:space="preserve">、</w:t>
      </w:r>
      <m:oMath>
        <m:r>
          <m:rPr>
            <m:sty m:val="p"/>
          </m:rPr>
          <m:t>K</m:t>
        </m:r>
        <m:r>
          <m:rPr>
            <m:sty m:val="p"/>
          </m:rPr>
          <m:t>r</m:t>
        </m:r>
      </m:oMath>
      <w:r>
        <w:t xml:space="preserve">、</w:t>
      </w:r>
      <m:oMath>
        <m:r>
          <m:rPr>
            <m:sty m:val="p"/>
          </m:rPr>
          <m:t>X</m:t>
        </m:r>
        <m:r>
          <m:rPr>
            <m:sty m:val="p"/>
          </m:rPr>
          <m:t>e</m:t>
        </m:r>
      </m:oMath>
      <w:r>
        <w:t xml:space="preserve">。</w:t>
      </w:r>
    </w:p>
    <w:p>
      <w:pPr>
        <w:pStyle w:val="Compact"/>
        <w:numPr>
          <w:ilvl w:val="0"/>
          <w:numId w:val="1002"/>
        </w:numPr>
      </w:pPr>
      <w:r>
        <w:rPr>
          <w:rFonts w:hint="eastAsia"/>
          <w:b/>
          <w:bCs/>
        </w:rPr>
        <w:t xml:space="preserve">可变成分</w:t>
      </w:r>
      <w:r>
        <w:rPr>
          <w:rFonts w:hint="eastAsia"/>
        </w:rPr>
        <w:t xml:space="preserve">：</w:t>
      </w:r>
      <m:oMath>
        <m:r>
          <m:rPr>
            <m:sty m:val="p"/>
          </m:rPr>
          <m:t>C</m:t>
        </m:r>
        <m:sSub>
          <m:e>
            <m:r>
              <m:rPr>
                <m:sty m:val="p"/>
              </m:rPr>
              <m:t>O</m:t>
            </m:r>
          </m:e>
          <m:sub>
            <m:r>
              <m:rPr>
                <m:sty m:val="p"/>
              </m:rPr>
              <m:t>2</m:t>
            </m:r>
          </m:sub>
        </m:sSub>
      </m:oMath>
      <w:r>
        <w:t xml:space="preserve">、</w:t>
      </w:r>
      <m:oMath>
        <m:r>
          <m:rPr>
            <m:sty m:val="p"/>
          </m:rPr>
          <m:t>C</m:t>
        </m:r>
        <m:r>
          <m:rPr>
            <m:sty m:val="p"/>
          </m:rPr>
          <m:t>O</m:t>
        </m:r>
      </m:oMath>
      <w:r>
        <w:t xml:space="preserve">、</w:t>
      </w:r>
      <m:oMath>
        <m:r>
          <m:rPr>
            <m:sty m:val="p"/>
          </m:rPr>
          <m:t>C</m:t>
        </m:r>
        <m:sSub>
          <m:e>
            <m:r>
              <m:rPr>
                <m:sty m:val="p"/>
              </m:rPr>
              <m:t>H</m:t>
            </m:r>
          </m:e>
          <m:sub>
            <m:r>
              <m:rPr>
                <m:sty m:val="p"/>
              </m:rPr>
              <m:t>4</m:t>
            </m:r>
          </m:sub>
        </m:sSub>
      </m:oMath>
      <w:r>
        <w:rPr>
          <w:rFonts w:hint="eastAsia"/>
        </w:rPr>
        <w:t xml:space="preserve">、氮氧化物、</w:t>
      </w:r>
      <m:oMath>
        <m:sSub>
          <m:e>
            <m:r>
              <m:rPr>
                <m:sty m:val="p"/>
              </m:rPr>
              <m:t>O</m:t>
            </m:r>
          </m:e>
          <m:sub>
            <m:r>
              <m:rPr>
                <m:sty m:val="p"/>
              </m:rPr>
              <m:t>3</m:t>
            </m:r>
          </m:sub>
        </m:sSub>
      </m:oMath>
      <w:r>
        <w:t xml:space="preserve">、</w:t>
      </w:r>
      <m:oMath>
        <m:r>
          <m:rPr>
            <m:sty m:val="p"/>
          </m:rPr>
          <m:t>S</m:t>
        </m:r>
        <m:sSub>
          <m:e>
            <m:r>
              <m:rPr>
                <m:sty m:val="p"/>
              </m:rPr>
              <m:t>O</m:t>
            </m:r>
          </m:e>
          <m:sub>
            <m:r>
              <m:rPr>
                <m:sty m:val="p"/>
              </m:rPr>
              <m:t>2</m:t>
            </m:r>
          </m:sub>
        </m:sSub>
      </m:oMath>
      <w:r>
        <w:t xml:space="preserve">、</w:t>
      </w:r>
      <m:oMath>
        <m:r>
          <m:rPr>
            <m:sty m:val="p"/>
          </m:rPr>
          <m:t>N</m:t>
        </m:r>
        <m:sSub>
          <m:e>
            <m:r>
              <m:rPr>
                <m:sty m:val="p"/>
              </m:rPr>
              <m:t>H</m:t>
            </m:r>
          </m:e>
          <m:sub>
            <m:r>
              <m:rPr>
                <m:sty m:val="p"/>
              </m:rPr>
              <m:t>3</m:t>
            </m:r>
          </m:sub>
        </m:sSub>
      </m:oMath>
      <w:r>
        <w:t xml:space="preserve">、</w:t>
      </w:r>
      <m:oMath>
        <m:sSub>
          <m:e>
            <m:r>
              <m:rPr>
                <m:sty m:val="p"/>
              </m:rPr>
              <m:t>I</m:t>
            </m:r>
          </m:e>
          <m:sub>
            <m:r>
              <m:rPr>
                <m:sty m:val="p"/>
              </m:rPr>
              <m:t>2</m:t>
            </m:r>
          </m:sub>
        </m:sSub>
      </m:oMath>
      <w:r>
        <w:t xml:space="preserve"> </w:t>
      </w:r>
      <w:r>
        <w:rPr>
          <w:rFonts w:hint="eastAsia"/>
        </w:rPr>
        <w:t xml:space="preserve">等，其形成与破坏和生物圈、人类活动及光化学过程密切相关。</w:t>
      </w:r>
    </w:p>
    <w:p>
      <w:pPr>
        <w:pStyle w:val="FirstParagraph"/>
      </w:pPr>
      <w:r>
        <w:rPr>
          <w:rFonts w:hint="eastAsia"/>
        </w:rPr>
        <w:t xml:space="preserve">主要成分体积百分含量（近似值）：</w:t>
      </w:r>
      <m:oMath>
        <m:sSub>
          <m:e>
            <m:r>
              <m:rPr>
                <m:sty m:val="p"/>
              </m:rPr>
              <m:t>N</m:t>
            </m:r>
          </m:e>
          <m:sub>
            <m:r>
              <m:rPr>
                <m:sty m:val="p"/>
              </m:rPr>
              <m:t>2</m:t>
            </m:r>
          </m:sub>
        </m:sSub>
      </m:oMath>
      <w:r>
        <w:t xml:space="preserve"> </w:t>
      </w:r>
      <w:r>
        <w:rPr>
          <w:b/>
          <w:bCs/>
        </w:rPr>
        <w:t xml:space="preserve">78.084 %</w:t>
      </w:r>
      <w:r>
        <w:t xml:space="preserve">、</w:t>
      </w:r>
      <m:oMath>
        <m:sSub>
          <m:e>
            <m:r>
              <m:rPr>
                <m:sty m:val="p"/>
              </m:rPr>
              <m:t>O</m:t>
            </m:r>
          </m:e>
          <m:sub>
            <m:r>
              <m:rPr>
                <m:sty m:val="p"/>
              </m:rPr>
              <m:t>2</m:t>
            </m:r>
          </m:sub>
        </m:sSub>
      </m:oMath>
      <w:r>
        <w:t xml:space="preserve"> </w:t>
      </w:r>
      <w:r>
        <w:rPr>
          <w:b/>
          <w:bCs/>
        </w:rPr>
        <w:t xml:space="preserve">20.948 %</w:t>
      </w:r>
      <w:r>
        <w:t xml:space="preserve">、</w:t>
      </w:r>
      <m:oMath>
        <m:r>
          <m:rPr>
            <m:sty m:val="p"/>
          </m:rPr>
          <m:t>A</m:t>
        </m:r>
        <m:r>
          <m:rPr>
            <m:sty m:val="p"/>
          </m:rPr>
          <m:t>r</m:t>
        </m:r>
      </m:oMath>
      <w:r>
        <w:t xml:space="preserve"> </w:t>
      </w:r>
      <w:r>
        <w:rPr>
          <w:b/>
          <w:bCs/>
        </w:rPr>
        <w:t xml:space="preserve">0.934 %</w:t>
      </w:r>
      <w:r>
        <w:t xml:space="preserve">、</w:t>
      </w:r>
      <m:oMath>
        <m:r>
          <m:rPr>
            <m:sty m:val="p"/>
          </m:rPr>
          <m:t>C</m:t>
        </m:r>
        <m:sSub>
          <m:e>
            <m:r>
              <m:rPr>
                <m:sty m:val="p"/>
              </m:rPr>
              <m:t>O</m:t>
            </m:r>
          </m:e>
          <m:sub>
            <m:r>
              <m:rPr>
                <m:sty m:val="p"/>
              </m:rPr>
              <m:t>2</m:t>
            </m:r>
          </m:sub>
        </m:sSub>
      </m:oMath>
      <w:r>
        <w:t xml:space="preserve"> </w:t>
      </w:r>
      <w:r>
        <w:rPr>
          <w:b/>
          <w:bCs/>
        </w:rPr>
        <w:t xml:space="preserve">0.0322 %</w:t>
      </w:r>
      <w:r>
        <w:rPr>
          <w:rFonts w:hint="eastAsia"/>
        </w:rPr>
        <w:t xml:space="preserve">（约</w:t>
      </w:r>
      <w:r>
        <w:t xml:space="preserve"> 0.04 % </w:t>
      </w:r>
      <w:r>
        <w:rPr>
          <w:rFonts w:hint="eastAsia"/>
        </w:rPr>
        <w:t xml:space="preserve">量级，随年代变化）。</w:t>
      </w:r>
    </w:p>
    <w:p>
      <w:pPr>
        <w:pStyle w:val="BodyText"/>
      </w:pPr>
      <w:r>
        <w:rPr>
          <w:rFonts w:hint="eastAsia"/>
          <w:b/>
          <w:bCs/>
        </w:rPr>
        <w:t xml:space="preserve">关键大气成分的作用</w:t>
      </w:r>
      <w:r>
        <w:rPr>
          <w:rFonts w:hint="eastAsia"/>
        </w:rPr>
        <w:t xml:space="preserve">：</w:t>
      </w:r>
    </w:p>
    <w:p>
      <w:pPr>
        <w:pStyle w:val="Compact"/>
        <w:numPr>
          <w:ilvl w:val="0"/>
          <w:numId w:val="1003"/>
        </w:numPr>
      </w:pPr>
      <w:r>
        <w:rPr>
          <w:rFonts w:hint="eastAsia"/>
          <w:b/>
          <w:bCs/>
        </w:rPr>
        <w:t xml:space="preserve">二氧化碳与水汽的温室效应</w:t>
      </w:r>
      <w:r>
        <w:rPr>
          <w:rFonts w:hint="eastAsia"/>
        </w:rPr>
        <w:t xml:space="preserve">：</w:t>
      </w:r>
      <m:oMath>
        <m:r>
          <m:rPr>
            <m:sty m:val="p"/>
          </m:rPr>
          <m:t>C</m:t>
        </m:r>
        <m:sSub>
          <m:e>
            <m:r>
              <m:rPr>
                <m:sty m:val="p"/>
              </m:rPr>
              <m:t>O</m:t>
            </m:r>
          </m:e>
          <m:sub>
            <m:r>
              <m:rPr>
                <m:sty m:val="p"/>
              </m:rPr>
              <m:t>2</m:t>
            </m:r>
          </m:sub>
        </m:sSub>
      </m:oMath>
      <w:r>
        <w:t xml:space="preserve"> </w:t>
      </w:r>
      <w:r>
        <w:rPr>
          <w:rFonts w:hint="eastAsia"/>
        </w:rPr>
        <w:t xml:space="preserve">对太阳短波几乎透明，却能强烈吸收地表射向太空的长波辐射（尤其</w:t>
      </w:r>
      <w:r>
        <w:t xml:space="preserve"> </w:t>
      </w:r>
      <w:r>
        <w:rPr>
          <w:b/>
          <w:bCs/>
        </w:rPr>
        <w:t xml:space="preserve">13~17 μm</w:t>
      </w:r>
      <w:r>
        <w:t xml:space="preserve"> </w:t>
      </w:r>
      <w:r>
        <w:rPr>
          <w:rFonts w:hint="eastAsia"/>
        </w:rPr>
        <w:t xml:space="preserve">峰值发射区），截留地表辐射热量形成保温效应。具此作用的气体统称</w:t>
      </w:r>
      <w:r>
        <w:rPr>
          <w:rFonts w:hint="eastAsia"/>
          <w:b/>
          <w:bCs/>
        </w:rPr>
        <w:t xml:space="preserve">温室气体</w:t>
      </w:r>
      <w:r>
        <w:t xml:space="preserve">。</w:t>
      </w:r>
    </w:p>
    <w:p>
      <w:pPr>
        <w:pStyle w:val="Compact"/>
        <w:numPr>
          <w:ilvl w:val="0"/>
          <w:numId w:val="1003"/>
        </w:numPr>
      </w:pPr>
      <w:r>
        <w:rPr>
          <w:rFonts w:hint="eastAsia"/>
          <w:b/>
          <w:bCs/>
        </w:rPr>
        <w:t xml:space="preserve">臭氧</w:t>
      </w:r>
      <w:r>
        <w:rPr>
          <w:rFonts w:hint="eastAsia"/>
        </w:rPr>
        <w:t xml:space="preserve">：主要分布在</w:t>
      </w:r>
      <w:r>
        <w:t xml:space="preserve"> </w:t>
      </w:r>
      <w:r>
        <w:rPr>
          <w:b/>
          <w:bCs/>
        </w:rPr>
        <w:t xml:space="preserve">10~50 km</w:t>
      </w:r>
      <w:r>
        <w:t xml:space="preserve"> </w:t>
      </w:r>
      <w:r>
        <w:rPr>
          <w:rFonts w:hint="eastAsia"/>
        </w:rPr>
        <w:t xml:space="preserve">中层大气，极大值在</w:t>
      </w:r>
      <w:r>
        <w:t xml:space="preserve"> </w:t>
      </w:r>
      <w:r>
        <w:rPr>
          <w:b/>
          <w:bCs/>
        </w:rPr>
        <w:t xml:space="preserve">20~25 km</w:t>
      </w:r>
      <w:r>
        <w:rPr>
          <w:rFonts w:hint="eastAsia"/>
        </w:rPr>
        <w:t xml:space="preserve">；对流层臭氧不到整层的</w:t>
      </w:r>
      <w:r>
        <w:t xml:space="preserve"> 1/10。1913 </w:t>
      </w:r>
      <w:r>
        <w:rPr>
          <w:rFonts w:hint="eastAsia"/>
        </w:rPr>
        <w:t xml:space="preserve">年</w:t>
      </w:r>
      <w:r>
        <w:t xml:space="preserve"> Fabry </w:t>
      </w:r>
      <w:r>
        <w:rPr>
          <w:rFonts w:hint="eastAsia"/>
        </w:rPr>
        <w:t xml:space="preserve">与</w:t>
      </w:r>
      <w:r>
        <w:t xml:space="preserve"> Buisson </w:t>
      </w:r>
      <w:r>
        <w:rPr>
          <w:rFonts w:hint="eastAsia"/>
        </w:rPr>
        <w:t xml:space="preserve">首次测得大气臭氧总量；1924</w:t>
      </w:r>
      <w:r>
        <w:t xml:space="preserve"> </w:t>
      </w:r>
      <w:r>
        <w:rPr>
          <w:rFonts w:hint="eastAsia"/>
        </w:rPr>
        <w:t xml:space="preserve">年</w:t>
      </w:r>
      <w:r>
        <w:t xml:space="preserve"> </w:t>
      </w:r>
      <w:r>
        <w:rPr>
          <w:b/>
          <w:bCs/>
        </w:rPr>
        <w:t xml:space="preserve">Dobson </w:t>
      </w:r>
      <w:r>
        <w:rPr>
          <w:rFonts w:hint="eastAsia"/>
          <w:b/>
          <w:bCs/>
        </w:rPr>
        <w:t xml:space="preserve">臭氧分光光度计</w:t>
      </w:r>
      <w:r>
        <w:rPr>
          <w:rFonts w:hint="eastAsia"/>
        </w:rPr>
        <w:t xml:space="preserve">问世；今由</w:t>
      </w:r>
      <w:r>
        <w:t xml:space="preserve"> WMO </w:t>
      </w:r>
      <w:r>
        <w:rPr>
          <w:rFonts w:hint="eastAsia"/>
        </w:rPr>
        <w:t xml:space="preserve">全球臭氧观测网进行总量与垂直分布观测。</w:t>
      </w:r>
    </w:p>
    <w:p>
      <w:pPr>
        <w:pStyle w:val="Compact"/>
        <w:numPr>
          <w:ilvl w:val="0"/>
          <w:numId w:val="1003"/>
        </w:numPr>
      </w:pPr>
      <w:r>
        <w:rPr>
          <w:rFonts w:hint="eastAsia"/>
          <w:b/>
          <w:bCs/>
        </w:rPr>
        <w:t xml:space="preserve">水汽</w:t>
      </w:r>
      <w:r>
        <w:rPr>
          <w:rFonts w:hint="eastAsia"/>
        </w:rPr>
        <w:t xml:space="preserve">：来源于水面蒸发；循环（蒸发→云→降水）对天气气候意义重大；温室效应构成</w:t>
      </w:r>
      <w:r>
        <w:rPr>
          <w:rFonts w:hint="eastAsia"/>
          <w:b/>
          <w:bCs/>
        </w:rPr>
        <w:t xml:space="preserve">正反馈</w:t>
      </w:r>
      <w:r>
        <w:t xml:space="preserve">。</w:t>
      </w:r>
    </w:p>
    <w:p>
      <w:pPr>
        <w:pStyle w:val="Compact"/>
        <w:numPr>
          <w:ilvl w:val="0"/>
          <w:numId w:val="1003"/>
        </w:numPr>
      </w:pPr>
      <w:r>
        <w:rPr>
          <w:rFonts w:hint="eastAsia"/>
          <w:b/>
          <w:bCs/>
        </w:rPr>
        <w:t xml:space="preserve">氟氯烃（CFCs）</w:t>
      </w:r>
      <w:r>
        <w:rPr>
          <w:rFonts w:hint="eastAsia"/>
        </w:rPr>
        <w:t xml:space="preserve">：如</w:t>
      </w:r>
      <w:r>
        <w:t xml:space="preserve"> </w:t>
      </w:r>
      <w:r>
        <w:rPr>
          <w:rFonts w:hint="eastAsia"/>
        </w:rPr>
        <w:t xml:space="preserve">F-11（</w:t>
      </w:r>
      <m:oMath>
        <m:r>
          <m:rPr>
            <m:sty m:val="p"/>
          </m:rPr>
          <m:t>C</m:t>
        </m:r>
        <m:r>
          <m:rPr>
            <m:sty m:val="p"/>
          </m:rPr>
          <m:t>F</m:t>
        </m:r>
        <m:r>
          <m:rPr>
            <m:sty m:val="p"/>
          </m:rPr>
          <m:t>C</m:t>
        </m:r>
        <m:sSub>
          <m:e>
            <m:r>
              <m:rPr>
                <m:sty m:val="p"/>
              </m:rPr>
              <m:t>l</m:t>
            </m:r>
          </m:e>
          <m:sub>
            <m:r>
              <m:rPr>
                <m:sty m:val="p"/>
              </m:rPr>
              <m:t>3</m:t>
            </m:r>
          </m:sub>
        </m:sSub>
      </m:oMath>
      <w:r>
        <w:rPr>
          <w:rFonts w:hint="eastAsia"/>
        </w:rPr>
        <w:t xml:space="preserve">）、F-12（</w:t>
      </w:r>
      <m:oMath>
        <m:r>
          <m:rPr>
            <m:sty m:val="p"/>
          </m:rPr>
          <m:t>C</m:t>
        </m:r>
        <m:sSub>
          <m:e>
            <m:r>
              <m:rPr>
                <m:sty m:val="p"/>
              </m:rPr>
              <m:t>F</m:t>
            </m:r>
          </m:e>
          <m:sub>
            <m:r>
              <m:rPr>
                <m:sty m:val="p"/>
              </m:rPr>
              <m:t>2</m:t>
            </m:r>
          </m:sub>
        </m:sSub>
        <m:r>
          <m:rPr>
            <m:sty m:val="p"/>
          </m:rPr>
          <m:t>C</m:t>
        </m:r>
        <m:sSub>
          <m:e>
            <m:r>
              <m:rPr>
                <m:sty m:val="p"/>
              </m:rPr>
              <m:t>l</m:t>
            </m:r>
          </m:e>
          <m:sub>
            <m:r>
              <m:rPr>
                <m:sty m:val="p"/>
              </m:rPr>
              <m:t>2</m:t>
            </m:r>
          </m:sub>
        </m:sSub>
      </m:oMath>
      <w:r>
        <w:rPr>
          <w:rFonts w:hint="eastAsia"/>
        </w:rPr>
        <w:t xml:space="preserve">），有明显温室效应；在对流层非常稳定，输送到平流层后在太阳短紫外辐射作用下分解出氯，破坏臭氧。</w:t>
      </w:r>
    </w:p>
    <w:p>
      <w:pPr>
        <w:pStyle w:val="Compact"/>
        <w:numPr>
          <w:ilvl w:val="0"/>
          <w:numId w:val="1003"/>
        </w:numPr>
      </w:pPr>
      <w:r>
        <w:rPr>
          <w:rFonts w:hint="eastAsia"/>
          <w:b/>
          <w:bCs/>
        </w:rPr>
        <w:t xml:space="preserve">甲烷</w:t>
      </w:r>
      <w:r>
        <w:rPr>
          <w:rFonts w:hint="eastAsia"/>
        </w:rPr>
        <w:t xml:space="preserve">：重要温室气体，也影响低层臭氧；300</w:t>
      </w:r>
      <w:r>
        <w:t xml:space="preserve"> </w:t>
      </w:r>
      <w:r>
        <w:rPr>
          <w:rFonts w:hint="eastAsia"/>
        </w:rPr>
        <w:t xml:space="preserve">多年前约</w:t>
      </w:r>
      <w:r>
        <w:t xml:space="preserve"> 0.7 </w:t>
      </w:r>
      <w:r>
        <w:rPr>
          <w:rFonts w:hint="eastAsia"/>
        </w:rPr>
        <w:t xml:space="preserve">ppm，1980</w:t>
      </w:r>
      <w:r>
        <w:t xml:space="preserve"> </w:t>
      </w:r>
      <w:r>
        <w:rPr>
          <w:rFonts w:hint="eastAsia"/>
        </w:rPr>
        <w:t xml:space="preserve">年增至</w:t>
      </w:r>
      <w:r>
        <w:t xml:space="preserve"> 1.56 </w:t>
      </w:r>
      <w:r>
        <w:rPr>
          <w:rFonts w:hint="eastAsia"/>
        </w:rPr>
        <w:t xml:space="preserve">ppm（约为工业化前</w:t>
      </w:r>
      <w:r>
        <w:t xml:space="preserve"> 2 </w:t>
      </w:r>
      <w:r>
        <w:rPr>
          <w:rFonts w:hint="eastAsia"/>
        </w:rPr>
        <w:t xml:space="preserve">倍）。</w:t>
      </w:r>
    </w:p>
    <w:p>
      <w:pPr>
        <w:pStyle w:val="Compact"/>
        <w:numPr>
          <w:ilvl w:val="0"/>
          <w:numId w:val="1003"/>
        </w:numPr>
      </w:pPr>
      <w:r>
        <w:rPr>
          <w:rFonts w:hint="eastAsia"/>
          <w:b/>
          <w:bCs/>
        </w:rPr>
        <w:t xml:space="preserve">二氧化硫</w:t>
      </w:r>
      <w:r>
        <w:rPr>
          <w:rFonts w:hint="eastAsia"/>
        </w:rPr>
        <w:t xml:space="preserve">：分布广、影响大，</w:t>
      </w:r>
      <w:r>
        <w:rPr>
          <w:rFonts w:hint="eastAsia"/>
          <w:b/>
          <w:bCs/>
        </w:rPr>
        <w:t xml:space="preserve">常作为大气污染的主要指标</w:t>
      </w:r>
      <w:r>
        <w:rPr>
          <w:rFonts w:hint="eastAsia"/>
        </w:rPr>
        <w:t xml:space="preserve">；影响生物圈、酸雨、能见度；主要来自含硫燃料燃烧、火山喷发、生物腐烂、海浪泡沫海盐粒子。</w:t>
      </w:r>
    </w:p>
    <w:p>
      <w:pPr>
        <w:pStyle w:val="FirstParagraph"/>
      </w:pPr>
      <w:r>
        <w:rPr>
          <w:rFonts w:hint="eastAsia"/>
          <w:b/>
          <w:bCs/>
        </w:rPr>
        <w:t xml:space="preserve">（3）大气中的粒子群</w:t>
      </w:r>
    </w:p>
    <w:p>
      <w:pPr>
        <w:pStyle w:val="Compact"/>
        <w:numPr>
          <w:ilvl w:val="0"/>
          <w:numId w:val="1004"/>
        </w:numPr>
      </w:pPr>
      <w:r>
        <w:rPr>
          <w:rFonts w:hint="eastAsia"/>
          <w:b/>
          <w:bCs/>
        </w:rPr>
        <w:t xml:space="preserve">气溶胶</w:t>
      </w:r>
      <w:r>
        <w:rPr>
          <w:rFonts w:hint="eastAsia"/>
        </w:rPr>
        <w:t xml:space="preserve">：气体与在重力场中具有一定稳定性、沉降速度很小的粒子的混合系统（通常不含云滴与云冰晶）。</w:t>
      </w:r>
    </w:p>
    <w:p>
      <w:pPr>
        <w:pStyle w:val="Compact"/>
        <w:numPr>
          <w:ilvl w:val="0"/>
          <w:numId w:val="1004"/>
        </w:numPr>
      </w:pPr>
      <w:r>
        <w:rPr>
          <w:rFonts w:hint="eastAsia"/>
          <w:b/>
          <w:bCs/>
        </w:rPr>
        <w:t xml:space="preserve">雾</w:t>
      </w:r>
      <w:r>
        <w:rPr>
          <w:rFonts w:hint="eastAsia"/>
        </w:rPr>
        <w:t xml:space="preserve">：近地面飘浮的极细小水滴或冰晶；</w:t>
      </w:r>
      <w:r>
        <w:rPr>
          <w:rFonts w:hint="eastAsia"/>
          <w:b/>
          <w:bCs/>
        </w:rPr>
        <w:t xml:space="preserve">接地的是雾，不接地的是云</w:t>
      </w:r>
      <w:r>
        <w:rPr>
          <w:rFonts w:hint="eastAsia"/>
        </w:rPr>
        <w:t xml:space="preserve">；水平能见度</w:t>
      </w:r>
      <w:r>
        <w:t xml:space="preserve"> </w:t>
      </w:r>
      <w:r>
        <w:rPr>
          <w:b/>
          <w:bCs/>
        </w:rPr>
        <w:t xml:space="preserve">&lt; 1 km</w:t>
      </w:r>
      <w:r>
        <w:t xml:space="preserve"> </w:t>
      </w:r>
      <w:r>
        <w:rPr>
          <w:rFonts w:hint="eastAsia"/>
        </w:rPr>
        <w:t xml:space="preserve">称雾，</w:t>
      </w:r>
      <w:r>
        <w:rPr>
          <w:b/>
          <w:bCs/>
        </w:rPr>
        <w:t xml:space="preserve">1~10 km</w:t>
      </w:r>
      <w:r>
        <w:t xml:space="preserve"> </w:t>
      </w:r>
      <w:r>
        <w:rPr>
          <w:rFonts w:hint="eastAsia"/>
        </w:rPr>
        <w:t xml:space="preserve">称</w:t>
      </w:r>
      <w:r>
        <w:rPr>
          <w:rFonts w:hint="eastAsia"/>
          <w:b/>
          <w:bCs/>
        </w:rPr>
        <w:t xml:space="preserve">轻雾</w:t>
      </w:r>
      <w:r>
        <w:t xml:space="preserve">。</w:t>
      </w:r>
    </w:p>
    <w:p>
      <w:pPr>
        <w:pStyle w:val="Compact"/>
        <w:numPr>
          <w:ilvl w:val="0"/>
          <w:numId w:val="1004"/>
        </w:numPr>
      </w:pPr>
      <w:r>
        <w:rPr>
          <w:rFonts w:hint="eastAsia"/>
          <w:b/>
          <w:bCs/>
        </w:rPr>
        <w:t xml:space="preserve">云</w:t>
      </w:r>
      <w:r>
        <w:rPr>
          <w:rFonts w:hint="eastAsia"/>
        </w:rPr>
        <w:t xml:space="preserve">：由水滴与冰晶组成；液态云滴半径约</w:t>
      </w:r>
      <w:r>
        <w:t xml:space="preserve"> </w:t>
      </w:r>
      <w:r>
        <w:rPr>
          <w:b/>
          <w:bCs/>
        </w:rPr>
        <w:t xml:space="preserve">1~100 μm</w:t>
      </w:r>
      <w:r>
        <w:rPr>
          <w:rFonts w:hint="eastAsia"/>
        </w:rPr>
        <w:t xml:space="preserve">；云冰晶尺度可超过</w:t>
      </w:r>
      <w:r>
        <w:t xml:space="preserve"> 100 </w:t>
      </w:r>
      <w:r>
        <w:rPr>
          <w:rFonts w:hint="eastAsia"/>
        </w:rPr>
        <w:t xml:space="preserve">μm；</w:t>
      </w:r>
      <w:r>
        <w:rPr>
          <w:rFonts w:hint="eastAsia"/>
          <w:b/>
          <w:bCs/>
        </w:rPr>
        <w:t xml:space="preserve">线性尺度</w:t>
      </w:r>
      <w:r>
        <w:rPr>
          <w:b/>
          <w:bCs/>
        </w:rPr>
        <w:t xml:space="preserve"> &lt; 300 μm </w:t>
      </w:r>
      <w:r>
        <w:rPr>
          <w:rFonts w:hint="eastAsia"/>
          <w:b/>
          <w:bCs/>
        </w:rPr>
        <w:t xml:space="preserve">的冰粒子称冰晶，&gt;</w:t>
      </w:r>
      <w:r>
        <w:rPr>
          <w:b/>
          <w:bCs/>
        </w:rPr>
        <w:t xml:space="preserve"> 300 μm </w:t>
      </w:r>
      <w:r>
        <w:rPr>
          <w:rFonts w:hint="eastAsia"/>
          <w:b/>
          <w:bCs/>
        </w:rPr>
        <w:t xml:space="preserve">称雪晶</w:t>
      </w:r>
      <w:r>
        <w:t xml:space="preserve">。</w:t>
      </w:r>
    </w:p>
    <w:p>
      <w:pPr>
        <w:pStyle w:val="Compact"/>
        <w:numPr>
          <w:ilvl w:val="0"/>
          <w:numId w:val="1004"/>
        </w:numPr>
      </w:pPr>
      <w:r>
        <w:rPr>
          <w:rFonts w:hint="eastAsia"/>
          <w:b/>
          <w:bCs/>
        </w:rPr>
        <w:t xml:space="preserve">降水粒子</w:t>
      </w:r>
      <w:r>
        <w:rPr>
          <w:rFonts w:hint="eastAsia"/>
        </w:rPr>
        <w:t xml:space="preserve">：雨滴、雪花、冰雹等；吸附/溶解气体与气溶胶，既净化对流层，也使降水化学组成复杂。</w:t>
      </w:r>
    </w:p>
    <w:bookmarkEnd w:id="20"/>
    <w:bookmarkStart w:id="21" w:name="气象观测及对仪器的总体要求"/>
    <w:p>
      <w:pPr>
        <w:pStyle w:val="Heading3"/>
      </w:pPr>
      <w:r>
        <w:t xml:space="preserve">1.4 </w:t>
      </w:r>
      <w:r>
        <w:rPr>
          <w:rFonts w:hint="eastAsia"/>
        </w:rPr>
        <w:t xml:space="preserve">气象观测及对仪器的总体要求</w:t>
      </w:r>
    </w:p>
    <w:p>
      <w:pPr>
        <w:pStyle w:val="Compact"/>
        <w:numPr>
          <w:ilvl w:val="0"/>
          <w:numId w:val="1005"/>
        </w:numPr>
      </w:pPr>
      <w:r>
        <w:rPr>
          <w:rFonts w:hint="eastAsia"/>
          <w:b/>
          <w:bCs/>
        </w:rPr>
        <w:t xml:space="preserve">全球观测系统</w:t>
      </w:r>
      <w:r>
        <w:t xml:space="preserve"> </w:t>
      </w:r>
      <w:r>
        <w:t xml:space="preserve">=</w:t>
      </w:r>
      <w:r>
        <w:t xml:space="preserve"> </w:t>
      </w:r>
      <w:r>
        <w:rPr>
          <w:rFonts w:hint="eastAsia"/>
          <w:b/>
          <w:bCs/>
        </w:rPr>
        <w:t xml:space="preserve">地基子系统</w:t>
      </w:r>
      <w:r>
        <w:rPr>
          <w:rFonts w:hint="eastAsia"/>
        </w:rPr>
        <w:t xml:space="preserve">（各类气象站：地面站、高空站、气候站等）+</w:t>
      </w:r>
      <w:r>
        <w:t xml:space="preserve"> </w:t>
      </w:r>
      <w:r>
        <w:rPr>
          <w:rFonts w:hint="eastAsia"/>
          <w:b/>
          <w:bCs/>
        </w:rPr>
        <w:t xml:space="preserve">空间子系统</w:t>
      </w:r>
      <w:r>
        <w:rPr>
          <w:rFonts w:hint="eastAsia"/>
        </w:rPr>
        <w:t xml:space="preserve">（空间飞行器及指令/控制/接收的地面部分）。</w:t>
      </w:r>
    </w:p>
    <w:p>
      <w:pPr>
        <w:pStyle w:val="Compact"/>
        <w:numPr>
          <w:ilvl w:val="0"/>
          <w:numId w:val="1005"/>
        </w:numPr>
      </w:pPr>
      <w:r>
        <w:rPr>
          <w:rFonts w:hint="eastAsia"/>
          <w:b/>
          <w:bCs/>
        </w:rPr>
        <w:t xml:space="preserve">观测员职责</w:t>
      </w:r>
      <w:r>
        <w:rPr>
          <w:rFonts w:hint="eastAsia"/>
        </w:rPr>
        <w:t xml:space="preserve">：仪器观测；记录、保存、发送资料；维护仪器与观测场地。</w:t>
      </w:r>
    </w:p>
    <w:p>
      <w:pPr>
        <w:pStyle w:val="Compact"/>
        <w:numPr>
          <w:ilvl w:val="0"/>
          <w:numId w:val="1005"/>
        </w:numPr>
      </w:pPr>
      <w:r>
        <w:rPr>
          <w:rFonts w:hint="eastAsia"/>
          <w:b/>
          <w:bCs/>
        </w:rPr>
        <w:t xml:space="preserve">检查与维护</w:t>
      </w:r>
      <w:r>
        <w:rPr>
          <w:rFonts w:hint="eastAsia"/>
        </w:rPr>
        <w:t xml:space="preserve">：陆地天气站和主要气候站</w:t>
      </w:r>
      <w:r>
        <w:rPr>
          <w:rFonts w:hint="eastAsia"/>
          <w:b/>
          <w:bCs/>
        </w:rPr>
        <w:t xml:space="preserve">至少每两年检查一次</w:t>
      </w:r>
      <w:r>
        <w:rPr>
          <w:rFonts w:hint="eastAsia"/>
        </w:rPr>
        <w:t xml:space="preserve">；农业气象站和特种站需在更短时间内检查。</w:t>
      </w:r>
    </w:p>
    <w:p>
      <w:pPr>
        <w:pStyle w:val="Compact"/>
        <w:numPr>
          <w:ilvl w:val="0"/>
          <w:numId w:val="1005"/>
        </w:numPr>
      </w:pPr>
      <w:r>
        <w:rPr>
          <w:rFonts w:hint="eastAsia"/>
          <w:b/>
          <w:bCs/>
        </w:rPr>
        <w:t xml:space="preserve">对仪器的总要求</w:t>
      </w:r>
      <w:r>
        <w:rPr>
          <w:rFonts w:hint="eastAsia"/>
        </w:rPr>
        <w:t xml:space="preserve">：准确度、可靠性、操作与维护方便、设计简单、耐久性（自记仪器需经常检修和比对）。</w:t>
      </w:r>
    </w:p>
    <w:bookmarkEnd w:id="21"/>
    <w:bookmarkStart w:id="22" w:name="测量标准与量值溯源术语"/>
    <w:p>
      <w:pPr>
        <w:pStyle w:val="Heading3"/>
      </w:pPr>
      <w:r>
        <w:t xml:space="preserve">1.5 </w:t>
      </w:r>
      <w:r>
        <w:rPr>
          <w:rFonts w:hint="eastAsia"/>
        </w:rPr>
        <w:t xml:space="preserve">测量标准与量值溯源（★术语）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测量标准（Measurement</w:t>
            </w:r>
            <w:r>
              <w:t xml:space="preserve"> </w:t>
            </w:r>
            <w:r>
              <w:rPr>
                <w:rFonts w:hint="eastAsia"/>
              </w:rPr>
              <w:t xml:space="preserve">Standard）</w:t>
            </w:r>
          </w:p>
        </w:tc>
        <w:tc>
          <w:tcPr/>
          <w:p>
            <w:pPr>
              <w:pStyle w:val="Compact"/>
            </w:pPr>
            <w:r>
              <w:rPr>
                <w:rFonts w:hint="eastAsia"/>
              </w:rPr>
              <w:t xml:space="preserve">实物量具、计量仪器、标准物质或测量系统，用以定义、实现、保存或复现一个量的单位或量值（如</w:t>
            </w:r>
            <w:r>
              <w:t xml:space="preserve"> 1 kg </w:t>
            </w:r>
            <w:r>
              <w:rPr>
                <w:rFonts w:hint="eastAsia"/>
              </w:rPr>
              <w:t xml:space="preserve">质量标准）</w:t>
            </w:r>
          </w:p>
        </w:tc>
      </w:tr>
      <w:tr>
        <w:tc>
          <w:tcPr/>
          <w:p>
            <w:pPr>
              <w:pStyle w:val="Compact"/>
            </w:pPr>
            <w:r>
              <w:rPr>
                <w:rFonts w:hint="eastAsia"/>
              </w:rPr>
              <w:t xml:space="preserve">国际基准</w:t>
            </w:r>
            <w:r>
              <w:t xml:space="preserve"> / </w:t>
            </w:r>
            <w:r>
              <w:rPr>
                <w:rFonts w:hint="eastAsia"/>
              </w:rPr>
              <w:t xml:space="preserve">国家基准</w:t>
            </w:r>
          </w:p>
        </w:tc>
        <w:tc>
          <w:tcPr/>
          <w:p>
            <w:pPr>
              <w:pStyle w:val="Compact"/>
            </w:pPr>
            <w:r>
              <w:rPr>
                <w:rFonts w:hint="eastAsia"/>
              </w:rPr>
              <w:t xml:space="preserve">经国际协议</w:t>
            </w:r>
            <w:r>
              <w:t xml:space="preserve"> / </w:t>
            </w:r>
            <w:r>
              <w:rPr>
                <w:rFonts w:hint="eastAsia"/>
              </w:rPr>
              <w:t xml:space="preserve">国家承认的标准器</w:t>
            </w:r>
          </w:p>
        </w:tc>
      </w:tr>
      <w:tr>
        <w:tc>
          <w:tcPr/>
          <w:p>
            <w:pPr>
              <w:pStyle w:val="Compact"/>
            </w:pPr>
            <w:r>
              <w:rPr>
                <w:rFonts w:hint="eastAsia"/>
                <w:b/>
                <w:bCs/>
              </w:rPr>
              <w:t xml:space="preserve">主基准（Primary）</w:t>
            </w:r>
          </w:p>
        </w:tc>
        <w:tc>
          <w:tcPr/>
          <w:p>
            <w:pPr>
              <w:pStyle w:val="Compact"/>
            </w:pPr>
            <w:r>
              <w:rPr>
                <w:rFonts w:hint="eastAsia"/>
              </w:rPr>
              <w:t xml:space="preserve">指定的或广泛公认的、具有最高计量学属性的标准器，其值不参考其他同参量标准器即可接受</w:t>
            </w:r>
          </w:p>
        </w:tc>
      </w:tr>
      <w:tr>
        <w:tc>
          <w:tcPr/>
          <w:p>
            <w:pPr>
              <w:pStyle w:val="Compact"/>
            </w:pPr>
            <w:r>
              <w:rPr>
                <w:rFonts w:hint="eastAsia"/>
                <w:b/>
                <w:bCs/>
              </w:rPr>
              <w:t xml:space="preserve">副基准（Secondary）</w:t>
            </w:r>
          </w:p>
        </w:tc>
        <w:tc>
          <w:tcPr/>
          <w:p>
            <w:pPr>
              <w:pStyle w:val="Compact"/>
            </w:pPr>
            <w:r>
              <w:rPr>
                <w:rFonts w:hint="eastAsia"/>
              </w:rPr>
              <w:t xml:space="preserve">与相同量的主基准比对后定值</w:t>
            </w:r>
          </w:p>
        </w:tc>
      </w:tr>
      <w:tr>
        <w:tc>
          <w:tcPr/>
          <w:p>
            <w:pPr>
              <w:pStyle w:val="Compact"/>
            </w:pPr>
            <w:r>
              <w:rPr>
                <w:rFonts w:hint="eastAsia"/>
              </w:rPr>
              <w:t xml:space="preserve">参考标准（Reference）</w:t>
            </w:r>
          </w:p>
        </w:tc>
        <w:tc>
          <w:tcPr/>
          <w:p>
            <w:pPr>
              <w:pStyle w:val="Compact"/>
            </w:pPr>
            <w:r>
              <w:rPr>
                <w:rFonts w:hint="eastAsia"/>
              </w:rPr>
              <w:t xml:space="preserve">在确定地区或组织内通常具有最高计量学属性</w:t>
            </w:r>
          </w:p>
        </w:tc>
      </w:tr>
      <w:tr>
        <w:tc>
          <w:tcPr/>
          <w:p>
            <w:pPr>
              <w:pStyle w:val="Compact"/>
            </w:pPr>
            <w:r>
              <w:rPr>
                <w:rFonts w:hint="eastAsia"/>
              </w:rPr>
              <w:t xml:space="preserve">工作标准（Working）</w:t>
            </w:r>
          </w:p>
        </w:tc>
        <w:tc>
          <w:tcPr/>
          <w:p>
            <w:pPr>
              <w:pStyle w:val="Compact"/>
            </w:pPr>
            <w:r>
              <w:rPr>
                <w:rFonts w:hint="eastAsia"/>
              </w:rPr>
              <w:t xml:space="preserve">日常用于校准或检验的标准器</w:t>
            </w:r>
          </w:p>
        </w:tc>
      </w:tr>
      <w:tr>
        <w:tc>
          <w:tcPr/>
          <w:p>
            <w:pPr>
              <w:pStyle w:val="Compact"/>
            </w:pPr>
            <w:r>
              <w:rPr>
                <w:rFonts w:hint="eastAsia"/>
              </w:rPr>
              <w:t xml:space="preserve">传递标准</w:t>
            </w:r>
            <w:r>
              <w:t xml:space="preserve"> / </w:t>
            </w:r>
            <w:r>
              <w:rPr>
                <w:rFonts w:hint="eastAsia"/>
              </w:rPr>
              <w:t xml:space="preserve">移动式标准</w:t>
            </w:r>
          </w:p>
        </w:tc>
        <w:tc>
          <w:tcPr/>
          <w:p>
            <w:pPr>
              <w:pStyle w:val="Compact"/>
            </w:pPr>
            <w:r>
              <w:rPr>
                <w:rFonts w:hint="eastAsia"/>
              </w:rPr>
              <w:t xml:space="preserve">用作中介比对的标准</w:t>
            </w:r>
            <w:r>
              <w:t xml:space="preserve"> / </w:t>
            </w:r>
            <w:r>
              <w:rPr>
                <w:rFonts w:hint="eastAsia"/>
              </w:rPr>
              <w:t xml:space="preserve">具有特殊结构、用于不同地区传递</w:t>
            </w:r>
          </w:p>
        </w:tc>
      </w:tr>
      <w:tr>
        <w:tc>
          <w:tcPr/>
          <w:p>
            <w:pPr>
              <w:pStyle w:val="Compact"/>
            </w:pPr>
            <w:r>
              <w:rPr>
                <w:rFonts w:hint="eastAsia"/>
              </w:rPr>
              <w:t xml:space="preserve">集合标准（Collective）</w:t>
            </w:r>
          </w:p>
        </w:tc>
        <w:tc>
          <w:tcPr/>
          <w:p>
            <w:pPr>
              <w:pStyle w:val="Compact"/>
            </w:pPr>
            <w:r>
              <w:rPr>
                <w:rFonts w:hint="eastAsia"/>
              </w:rPr>
              <w:t xml:space="preserve">一组相同量具/仪器联合使用以履行标准器作用</w:t>
            </w:r>
          </w:p>
        </w:tc>
      </w:tr>
      <w:tr>
        <w:tc>
          <w:tcPr/>
          <w:p>
            <w:pPr>
              <w:pStyle w:val="Compact"/>
            </w:pPr>
            <w:r>
              <w:rPr>
                <w:rFonts w:hint="eastAsia"/>
                <w:b/>
                <w:bCs/>
              </w:rPr>
              <w:t xml:space="preserve">溯源性（Traceability）</w:t>
            </w:r>
          </w:p>
        </w:tc>
        <w:tc>
          <w:tcPr/>
          <w:p>
            <w:pPr>
              <w:pStyle w:val="Compact"/>
            </w:pPr>
            <w:r>
              <w:rPr>
                <w:rFonts w:hint="eastAsia"/>
              </w:rPr>
              <w:t xml:space="preserve">通过连续的比较链，将测量结果与规定标准器（通常为国家/国际基准）联系起来，均具有固定的不确定度</w:t>
            </w:r>
          </w:p>
        </w:tc>
      </w:tr>
      <w:tr>
        <w:tc>
          <w:tcPr/>
          <w:p>
            <w:pPr>
              <w:pStyle w:val="Compact"/>
            </w:pPr>
            <w:r>
              <w:rPr>
                <w:rFonts w:hint="eastAsia"/>
              </w:rPr>
              <w:t xml:space="preserve">校准（Calibration）</w:t>
            </w:r>
          </w:p>
        </w:tc>
        <w:tc>
          <w:tcPr/>
          <w:p>
            <w:pPr>
              <w:pStyle w:val="Compact"/>
            </w:pPr>
            <w:r>
              <w:rPr>
                <w:rFonts w:hint="eastAsia"/>
              </w:rPr>
              <w:t xml:space="preserve">在规定条件下，建立仪器指定值与相应已知物理量关系的全部工作</w:t>
            </w:r>
          </w:p>
        </w:tc>
      </w:tr>
    </w:tbl>
    <w:bookmarkEnd w:id="22"/>
    <w:bookmarkStart w:id="23" w:name="测量误差准确度与仪器特性易考辨析"/>
    <w:p>
      <w:pPr>
        <w:pStyle w:val="Heading3"/>
      </w:pPr>
      <w:r>
        <w:t xml:space="preserve">1.6 </w:t>
      </w:r>
      <w:r>
        <w:rPr>
          <w:rFonts w:hint="eastAsia"/>
        </w:rPr>
        <w:t xml:space="preserve">测量误差、准确度与仪器特性（★易考辨析）</w:t>
      </w:r>
    </w:p>
    <w:p>
      <w:pPr>
        <w:pStyle w:val="FirstParagraph"/>
      </w:pPr>
      <w:r>
        <w:rPr>
          <w:rFonts w:hint="eastAsia"/>
          <w:b/>
          <w:bCs/>
        </w:rPr>
        <w:t xml:space="preserve">系统误差的来源</w:t>
      </w:r>
      <w:r>
        <w:rPr>
          <w:rFonts w:hint="eastAsia"/>
        </w:rPr>
        <w:t xml:space="preserve">：</w:t>
      </w:r>
    </w:p>
    <w:p>
      <w:pPr>
        <w:pStyle w:val="Compact"/>
        <w:numPr>
          <w:ilvl w:val="0"/>
          <w:numId w:val="1006"/>
        </w:numPr>
      </w:pPr>
      <w:r>
        <w:rPr>
          <w:rFonts w:hint="eastAsia"/>
          <w:b/>
          <w:bCs/>
        </w:rPr>
        <w:t xml:space="preserve">仪器误差</w:t>
      </w:r>
      <w:r>
        <w:rPr>
          <w:rFonts w:hint="eastAsia"/>
        </w:rPr>
        <w:t xml:space="preserve">：材料限制、制造工艺、机械传递/装配不紧密、调节不当、仪器老化等（可通过订正减小）；</w:t>
      </w:r>
    </w:p>
    <w:p>
      <w:pPr>
        <w:pStyle w:val="Compact"/>
        <w:numPr>
          <w:ilvl w:val="0"/>
          <w:numId w:val="1006"/>
        </w:numPr>
      </w:pPr>
      <w:r>
        <w:rPr>
          <w:rFonts w:hint="eastAsia"/>
          <w:b/>
          <w:bCs/>
        </w:rPr>
        <w:t xml:space="preserve">条件误差</w:t>
      </w:r>
      <w:r>
        <w:rPr>
          <w:rFonts w:hint="eastAsia"/>
        </w:rPr>
        <w:t xml:space="preserve">：外界条件影响（如气温变化引起的气压读数误差）；</w:t>
      </w:r>
    </w:p>
    <w:p>
      <w:pPr>
        <w:pStyle w:val="Compact"/>
        <w:numPr>
          <w:ilvl w:val="0"/>
          <w:numId w:val="1006"/>
        </w:numPr>
      </w:pPr>
      <w:r>
        <w:rPr>
          <w:rFonts w:hint="eastAsia"/>
        </w:rPr>
        <w:t xml:space="preserve">人的主观因素；</w:t>
      </w:r>
    </w:p>
    <w:p>
      <w:pPr>
        <w:pStyle w:val="Compact"/>
        <w:numPr>
          <w:ilvl w:val="0"/>
          <w:numId w:val="1006"/>
        </w:numPr>
      </w:pPr>
      <w:r>
        <w:rPr>
          <w:rFonts w:hint="eastAsia"/>
        </w:rPr>
        <w:t xml:space="preserve">其他：仪器老化、气象站周围城市化、卫星轨道漂移；计算/换算/反演过程误差。</w:t>
      </w:r>
    </w:p>
    <w:p>
      <w:pPr>
        <w:pStyle w:val="FirstParagraph"/>
      </w:pPr>
      <w:r>
        <w:rPr>
          <w:rFonts w:hint="eastAsia"/>
          <w:b/>
          <w:bCs/>
        </w:rPr>
        <w:t xml:space="preserve">核心术语（务必分清）</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测量结果</w:t>
            </w:r>
          </w:p>
        </w:tc>
        <w:tc>
          <w:tcPr/>
          <w:p>
            <w:pPr>
              <w:pStyle w:val="Compact"/>
            </w:pPr>
            <w:r>
              <w:rPr>
                <w:rFonts w:hint="eastAsia"/>
              </w:rPr>
              <w:t xml:space="preserve">测量所得被测量的值</w:t>
            </w:r>
          </w:p>
        </w:tc>
      </w:tr>
      <w:tr>
        <w:tc>
          <w:tcPr/>
          <w:p>
            <w:pPr>
              <w:pStyle w:val="Compact"/>
            </w:pPr>
            <w:r>
              <w:rPr>
                <w:rFonts w:hint="eastAsia"/>
              </w:rPr>
              <w:t xml:space="preserve">已修正结果</w:t>
            </w:r>
          </w:p>
        </w:tc>
        <w:tc>
          <w:tcPr/>
          <w:p>
            <w:pPr>
              <w:pStyle w:val="Compact"/>
            </w:pPr>
            <w:r>
              <w:rPr>
                <w:rFonts w:hint="eastAsia"/>
              </w:rPr>
              <w:t xml:space="preserve">经系统误差修正后的测量结果</w:t>
            </w:r>
          </w:p>
        </w:tc>
      </w:tr>
      <w:tr>
        <w:tc>
          <w:tcPr/>
          <w:p>
            <w:pPr>
              <w:pStyle w:val="Compact"/>
            </w:pPr>
            <w:r>
              <w:rPr>
                <w:rFonts w:hint="eastAsia"/>
              </w:rPr>
              <w:t xml:space="preserve">真值</w:t>
            </w:r>
          </w:p>
        </w:tc>
        <w:tc>
          <w:tcPr/>
          <w:p>
            <w:pPr>
              <w:pStyle w:val="Compact"/>
            </w:pPr>
            <w:r>
              <w:rPr>
                <w:rFonts w:hint="eastAsia"/>
              </w:rPr>
              <w:t xml:space="preserve">与给定量的定义值相一致的值</w:t>
            </w:r>
          </w:p>
        </w:tc>
      </w:tr>
      <w:tr>
        <w:tc>
          <w:tcPr/>
          <w:p>
            <w:pPr>
              <w:pStyle w:val="Compact"/>
            </w:pPr>
            <w:r>
              <w:rPr>
                <w:rFonts w:hint="eastAsia"/>
                <w:b/>
                <w:bCs/>
              </w:rPr>
              <w:t xml:space="preserve">准确度（Accuracy）</w:t>
            </w:r>
          </w:p>
        </w:tc>
        <w:tc>
          <w:tcPr/>
          <w:p>
            <w:pPr>
              <w:pStyle w:val="Compact"/>
            </w:pPr>
            <w:r>
              <w:rPr>
                <w:rFonts w:hint="eastAsia"/>
              </w:rPr>
              <w:t xml:space="preserve">测量结果与被测量真值之间一致的程度</w:t>
            </w:r>
          </w:p>
        </w:tc>
      </w:tr>
      <w:tr>
        <w:tc>
          <w:tcPr/>
          <w:p>
            <w:pPr>
              <w:pStyle w:val="Compact"/>
            </w:pPr>
            <w:r>
              <w:rPr>
                <w:rFonts w:hint="eastAsia"/>
                <w:b/>
                <w:bCs/>
              </w:rPr>
              <w:t xml:space="preserve">精密度（Precision）</w:t>
            </w:r>
          </w:p>
        </w:tc>
        <w:tc>
          <w:tcPr/>
          <w:p>
            <w:pPr>
              <w:pStyle w:val="Compact"/>
            </w:pPr>
            <w:r>
              <w:rPr>
                <w:rFonts w:hint="eastAsia"/>
              </w:rPr>
              <w:t xml:space="preserve">重复实验所得结果之间的接近程度</w:t>
            </w:r>
          </w:p>
        </w:tc>
      </w:tr>
      <w:tr>
        <w:tc>
          <w:tcPr/>
          <w:p>
            <w:pPr>
              <w:pStyle w:val="Compact"/>
            </w:pPr>
            <w:r>
              <w:rPr>
                <w:rFonts w:hint="eastAsia"/>
                <w:b/>
                <w:bCs/>
              </w:rPr>
              <w:t xml:space="preserve">重复性（Repeatability）</w:t>
            </w:r>
          </w:p>
        </w:tc>
        <w:tc>
          <w:tcPr/>
          <w:p>
            <w:pPr>
              <w:pStyle w:val="Compact"/>
            </w:pPr>
            <w:r>
              <w:rPr>
                <w:rFonts w:hint="eastAsia"/>
                <w:b/>
                <w:bCs/>
              </w:rPr>
              <w:t xml:space="preserve">同样条件</w:t>
            </w:r>
            <w:r>
              <w:rPr>
                <w:rFonts w:hint="eastAsia"/>
              </w:rPr>
              <w:t xml:space="preserve">下多次测量结果相一致的程度</w:t>
            </w:r>
          </w:p>
        </w:tc>
      </w:tr>
      <w:tr>
        <w:tc>
          <w:tcPr/>
          <w:p>
            <w:pPr>
              <w:pStyle w:val="Compact"/>
            </w:pPr>
            <w:r>
              <w:rPr>
                <w:rFonts w:hint="eastAsia"/>
                <w:b/>
                <w:bCs/>
              </w:rPr>
              <w:t xml:space="preserve">复现性（Reproducibility）</w:t>
            </w:r>
          </w:p>
        </w:tc>
        <w:tc>
          <w:tcPr/>
          <w:p>
            <w:pPr>
              <w:pStyle w:val="Compact"/>
            </w:pPr>
            <w:r>
              <w:rPr>
                <w:rFonts w:hint="eastAsia"/>
                <w:b/>
                <w:bCs/>
              </w:rPr>
              <w:t xml:space="preserve">不同条件</w:t>
            </w:r>
            <w:r>
              <w:rPr>
                <w:rFonts w:hint="eastAsia"/>
              </w:rPr>
              <w:t xml:space="preserve">下测量结果之间相一致的程度</w:t>
            </w:r>
          </w:p>
        </w:tc>
      </w:tr>
      <w:tr>
        <w:tc>
          <w:tcPr/>
          <w:p>
            <w:pPr>
              <w:pStyle w:val="Compact"/>
            </w:pPr>
            <w:r>
              <w:rPr>
                <w:rFonts w:hint="eastAsia"/>
              </w:rPr>
              <w:t xml:space="preserve">不确定度</w:t>
            </w:r>
          </w:p>
        </w:tc>
        <w:tc>
          <w:tcPr/>
          <w:p>
            <w:pPr>
              <w:pStyle w:val="Compact"/>
            </w:pPr>
            <w:r>
              <w:rPr>
                <w:rFonts w:hint="eastAsia"/>
              </w:rPr>
              <w:t xml:space="preserve">测量值相对真值的离散度</w:t>
            </w:r>
          </w:p>
        </w:tc>
      </w:tr>
      <w:tr>
        <w:tc>
          <w:tcPr/>
          <w:p>
            <w:pPr>
              <w:pStyle w:val="Compact"/>
            </w:pPr>
            <w:r>
              <w:rPr>
                <w:rFonts w:hint="eastAsia"/>
              </w:rPr>
              <w:t xml:space="preserve">误差</w:t>
            </w:r>
          </w:p>
        </w:tc>
        <w:tc>
          <w:tcPr/>
          <w:p>
            <w:pPr>
              <w:pStyle w:val="Compact"/>
            </w:pPr>
            <w:r>
              <w:rPr>
                <w:rFonts w:hint="eastAsia"/>
              </w:rPr>
              <w:t xml:space="preserve">测量结果</w:t>
            </w:r>
            <w:r>
              <w:t xml:space="preserve"> − </w:t>
            </w:r>
            <w:r>
              <w:rPr>
                <w:rFonts w:hint="eastAsia"/>
              </w:rPr>
              <w:t xml:space="preserve">真值</w:t>
            </w:r>
          </w:p>
        </w:tc>
      </w:tr>
      <w:tr>
        <w:tc>
          <w:tcPr/>
          <w:p>
            <w:pPr>
              <w:pStyle w:val="Compact"/>
            </w:pPr>
            <w:r>
              <w:rPr>
                <w:rFonts w:hint="eastAsia"/>
              </w:rPr>
              <w:t xml:space="preserve">偏差</w:t>
            </w:r>
          </w:p>
        </w:tc>
        <w:tc>
          <w:tcPr/>
          <w:p>
            <w:pPr>
              <w:pStyle w:val="Compact"/>
            </w:pPr>
            <w:r>
              <w:rPr>
                <w:rFonts w:hint="eastAsia"/>
              </w:rPr>
              <w:t xml:space="preserve">测量值</w:t>
            </w:r>
            <w:r>
              <w:t xml:space="preserve"> − </w:t>
            </w:r>
            <w:r>
              <w:rPr>
                <w:rFonts w:hint="eastAsia"/>
              </w:rPr>
              <w:t xml:space="preserve">约定真值</w:t>
            </w:r>
          </w:p>
        </w:tc>
      </w:tr>
      <w:tr>
        <w:tc>
          <w:tcPr/>
          <w:p>
            <w:pPr>
              <w:pStyle w:val="Compact"/>
            </w:pPr>
            <w:r>
              <w:rPr>
                <w:rFonts w:hint="eastAsia"/>
              </w:rPr>
              <w:t xml:space="preserve">随机误差</w:t>
            </w:r>
          </w:p>
        </w:tc>
        <w:tc>
          <w:tcPr/>
          <w:p>
            <w:pPr>
              <w:pStyle w:val="Compact"/>
            </w:pPr>
            <w:r>
              <w:rPr>
                <w:rFonts w:hint="eastAsia"/>
              </w:rPr>
              <w:t xml:space="preserve">测量结果</w:t>
            </w:r>
            <w:r>
              <w:t xml:space="preserve"> − </w:t>
            </w:r>
            <w:r>
              <w:rPr>
                <w:rFonts w:hint="eastAsia"/>
              </w:rPr>
              <w:t xml:space="preserve">平均值</w:t>
            </w:r>
          </w:p>
        </w:tc>
      </w:tr>
      <w:tr>
        <w:tc>
          <w:tcPr/>
          <w:p>
            <w:pPr>
              <w:pStyle w:val="Compact"/>
            </w:pPr>
            <w:r>
              <w:rPr>
                <w:rFonts w:hint="eastAsia"/>
              </w:rPr>
              <w:t xml:space="preserve">系统误差</w:t>
            </w:r>
          </w:p>
        </w:tc>
        <w:tc>
          <w:tcPr/>
          <w:p>
            <w:pPr>
              <w:pStyle w:val="Compact"/>
            </w:pPr>
            <w:r>
              <w:rPr>
                <w:rFonts w:hint="eastAsia"/>
              </w:rPr>
              <w:t xml:space="preserve">多次测量平均值</w:t>
            </w:r>
            <w:r>
              <w:t xml:space="preserve"> − </w:t>
            </w:r>
            <w:r>
              <w:rPr>
                <w:rFonts w:hint="eastAsia"/>
              </w:rPr>
              <w:t xml:space="preserve">真值</w:t>
            </w:r>
          </w:p>
        </w:tc>
      </w:tr>
      <w:tr>
        <w:tc>
          <w:tcPr/>
          <w:p>
            <w:pPr>
              <w:pStyle w:val="Compact"/>
            </w:pPr>
            <w:r>
              <w:rPr>
                <w:rFonts w:hint="eastAsia"/>
              </w:rPr>
              <w:t xml:space="preserve">修正值</w:t>
            </w:r>
          </w:p>
        </w:tc>
        <w:tc>
          <w:tcPr/>
          <w:p>
            <w:pPr>
              <w:pStyle w:val="Compact"/>
            </w:pPr>
            <w:r>
              <w:rPr>
                <w:rFonts w:hint="eastAsia"/>
              </w:rPr>
              <w:t xml:space="preserve">加在未修正结果上的代数值，用以补偿系统误差</w:t>
            </w:r>
          </w:p>
        </w:tc>
      </w:tr>
    </w:tbl>
    <w:p>
      <w:pPr>
        <w:pStyle w:val="BodyText"/>
      </w:pPr>
      <w:r>
        <w:rPr>
          <w:rFonts w:hint="eastAsia"/>
          <w:b/>
          <w:bCs/>
        </w:rPr>
        <w:t xml:space="preserve">仪器特性</w:t>
      </w:r>
      <w:r>
        <w:rPr>
          <w:rFonts w:hint="eastAsia"/>
        </w:rPr>
        <w:t xml:space="preserve">：</w:t>
      </w:r>
    </w:p>
    <w:p>
      <w:pPr>
        <w:pStyle w:val="Compact"/>
        <w:numPr>
          <w:ilvl w:val="0"/>
          <w:numId w:val="1007"/>
        </w:numPr>
      </w:pPr>
      <w:r>
        <w:rPr>
          <w:rFonts w:hint="eastAsia"/>
          <w:b/>
          <w:bCs/>
        </w:rPr>
        <w:t xml:space="preserve">灵敏度</w:t>
      </w:r>
      <w:r>
        <w:rPr>
          <w:rFonts w:hint="eastAsia"/>
        </w:rPr>
        <w:t xml:space="preserve">：响应变化</w:t>
      </w:r>
      <w:r>
        <w:t xml:space="preserve"> ÷ </w:t>
      </w:r>
      <w:r>
        <w:rPr>
          <w:rFonts w:hint="eastAsia"/>
        </w:rPr>
        <w:t xml:space="preserve">相应激励变化。</w:t>
      </w:r>
    </w:p>
    <w:p>
      <w:pPr>
        <w:pStyle w:val="Compact"/>
        <w:numPr>
          <w:ilvl w:val="0"/>
          <w:numId w:val="1007"/>
        </w:numPr>
      </w:pPr>
      <w:r>
        <w:rPr>
          <w:rFonts w:hint="eastAsia"/>
          <w:b/>
          <w:bCs/>
        </w:rPr>
        <w:t xml:space="preserve">识别率</w:t>
      </w:r>
      <w:r>
        <w:rPr>
          <w:rFonts w:hint="eastAsia"/>
        </w:rPr>
        <w:t xml:space="preserve">：响应激励值微小变化的能力。</w:t>
      </w:r>
    </w:p>
    <w:p>
      <w:pPr>
        <w:pStyle w:val="Compact"/>
        <w:numPr>
          <w:ilvl w:val="0"/>
          <w:numId w:val="1007"/>
        </w:numPr>
      </w:pPr>
      <w:r>
        <w:rPr>
          <w:rFonts w:hint="eastAsia"/>
          <w:b/>
          <w:bCs/>
        </w:rPr>
        <w:t xml:space="preserve">分辨率</w:t>
      </w:r>
      <w:r>
        <w:rPr>
          <w:rFonts w:hint="eastAsia"/>
        </w:rPr>
        <w:t xml:space="preserve">：对被指示量相邻值作有意义辨别的能力的定量表示。</w:t>
      </w:r>
    </w:p>
    <w:p>
      <w:pPr>
        <w:pStyle w:val="Compact"/>
        <w:numPr>
          <w:ilvl w:val="0"/>
          <w:numId w:val="1007"/>
        </w:numPr>
      </w:pPr>
      <w:r>
        <w:rPr>
          <w:rFonts w:hint="eastAsia"/>
          <w:b/>
          <w:bCs/>
        </w:rPr>
        <w:t xml:space="preserve">滞差（Hysteresis）</w:t>
      </w:r>
      <w:r>
        <w:rPr>
          <w:rFonts w:hint="eastAsia"/>
        </w:rPr>
        <w:t xml:space="preserve">：对确定激励的响应特性与先前的激励结果有关。</w:t>
      </w:r>
    </w:p>
    <w:p>
      <w:pPr>
        <w:pStyle w:val="Compact"/>
        <w:numPr>
          <w:ilvl w:val="0"/>
          <w:numId w:val="1007"/>
        </w:numPr>
      </w:pPr>
      <w:r>
        <w:rPr>
          <w:rFonts w:hint="eastAsia"/>
          <w:b/>
          <w:bCs/>
        </w:rPr>
        <w:t xml:space="preserve">稳定度</w:t>
      </w:r>
      <w:r>
        <w:rPr>
          <w:rFonts w:hint="eastAsia"/>
        </w:rPr>
        <w:t xml:space="preserve">：维持计量特性随时间不变的能力。</w:t>
      </w:r>
    </w:p>
    <w:p>
      <w:pPr>
        <w:pStyle w:val="Compact"/>
        <w:numPr>
          <w:ilvl w:val="0"/>
          <w:numId w:val="1007"/>
        </w:numPr>
      </w:pPr>
      <w:r>
        <w:rPr>
          <w:rFonts w:hint="eastAsia"/>
          <w:b/>
          <w:bCs/>
        </w:rPr>
        <w:t xml:space="preserve">飘移（Drift）</w:t>
      </w:r>
      <w:r>
        <w:rPr>
          <w:rFonts w:hint="eastAsia"/>
        </w:rPr>
        <w:t xml:space="preserve">：计量特性随时间的缓慢变化。</w:t>
      </w:r>
    </w:p>
    <w:p>
      <w:pPr>
        <w:pStyle w:val="Compact"/>
        <w:numPr>
          <w:ilvl w:val="0"/>
          <w:numId w:val="1007"/>
        </w:numPr>
      </w:pPr>
      <w:r>
        <w:rPr>
          <w:rFonts w:hint="eastAsia"/>
          <w:b/>
          <w:bCs/>
        </w:rPr>
        <w:t xml:space="preserve">响应时间</w:t>
      </w:r>
      <w:r>
        <w:rPr>
          <w:rFonts w:hint="eastAsia"/>
        </w:rPr>
        <w:t xml:space="preserve">：从特定突变激励到响应到达并保持规定最后稳定值之间的时间间隔。</w:t>
      </w:r>
    </w:p>
    <w:bookmarkEnd w:id="23"/>
    <w:bookmarkStart w:id="24" w:name="气象设施与探测环境保护法规要点"/>
    <w:p>
      <w:pPr>
        <w:pStyle w:val="Heading3"/>
      </w:pPr>
      <w:r>
        <w:t xml:space="preserve">1.7 </w:t>
      </w:r>
      <w:r>
        <w:rPr>
          <w:rFonts w:hint="eastAsia"/>
        </w:rPr>
        <w:t xml:space="preserve">气象设施与探测环境保护（法规要点）</w:t>
      </w:r>
    </w:p>
    <w:p>
      <w:pPr>
        <w:pStyle w:val="Compact"/>
        <w:numPr>
          <w:ilvl w:val="0"/>
          <w:numId w:val="1008"/>
        </w:numPr>
      </w:pPr>
      <w:r>
        <w:rPr>
          <w:rFonts w:hint="eastAsia"/>
          <w:b/>
          <w:bCs/>
        </w:rPr>
        <w:t xml:space="preserve">气象法第十一条</w:t>
      </w:r>
      <w:r>
        <w:rPr>
          <w:rFonts w:hint="eastAsia"/>
        </w:rPr>
        <w:t xml:space="preserve">：国家依法保护气象设施，任何组织或个人不得侵占、损毁或擅自移动。</w:t>
      </w:r>
    </w:p>
    <w:p>
      <w:pPr>
        <w:pStyle w:val="Compact"/>
        <w:numPr>
          <w:ilvl w:val="0"/>
          <w:numId w:val="1008"/>
        </w:numPr>
      </w:pPr>
      <w:r>
        <w:rPr>
          <w:rFonts w:hint="eastAsia"/>
          <w:b/>
          <w:bCs/>
        </w:rPr>
        <w:t xml:space="preserve">第十二条</w:t>
      </w:r>
      <w:r>
        <w:rPr>
          <w:rFonts w:hint="eastAsia"/>
        </w:rPr>
        <w:t xml:space="preserve">：未经依法批准，任何组织或个人不得迁移气象台站。</w:t>
      </w:r>
    </w:p>
    <w:p>
      <w:pPr>
        <w:pStyle w:val="Compact"/>
        <w:numPr>
          <w:ilvl w:val="0"/>
          <w:numId w:val="1008"/>
        </w:numPr>
      </w:pPr>
      <w:r>
        <w:rPr>
          <w:rFonts w:hint="eastAsia"/>
          <w:b/>
          <w:bCs/>
        </w:rPr>
        <w:t xml:space="preserve">第十九条</w:t>
      </w:r>
      <w:r>
        <w:rPr>
          <w:rFonts w:hint="eastAsia"/>
        </w:rPr>
        <w:t xml:space="preserve">：国家依法保护气象探测环境，任何组织和个人都有保护义务。</w:t>
      </w:r>
    </w:p>
    <w:p>
      <w:pPr>
        <w:pStyle w:val="Compact"/>
        <w:numPr>
          <w:ilvl w:val="0"/>
          <w:numId w:val="1008"/>
        </w:numPr>
      </w:pPr>
      <w:r>
        <w:rPr>
          <w:rFonts w:hint="eastAsia"/>
          <w:b/>
          <w:bCs/>
        </w:rPr>
        <w:t xml:space="preserve">第二十条</w:t>
      </w:r>
      <w:r>
        <w:rPr>
          <w:rFonts w:hint="eastAsia"/>
        </w:rPr>
        <w:t xml:space="preserve">：禁止危害气象探测环境的行为——①在保护范围内设置障碍物、爆破、采石；②设置影响探测设施工作效能的高频电磁辐射装置；③其他影响气象探测的行为。保护范围划定标准由国务院气象主管机构规定。</w:t>
      </w:r>
    </w:p>
    <w:bookmarkEnd w:id="24"/>
    <w:bookmarkEnd w:id="25"/>
    <w:bookmarkStart w:id="32" w:name="第2章-云的观测"/>
    <w:p>
      <w:pPr>
        <w:pStyle w:val="Heading2"/>
      </w:pPr>
      <w:r>
        <w:rPr>
          <w:rFonts w:hint="eastAsia"/>
        </w:rPr>
        <w:t xml:space="preserve">第2章</w:t>
      </w:r>
      <w:r>
        <w:t xml:space="preserve">　</w:t>
      </w:r>
      <w:r>
        <w:rPr>
          <w:rFonts w:hint="eastAsia"/>
        </w:rPr>
        <w:t xml:space="preserve">云的观测</w:t>
      </w:r>
    </w:p>
    <w:bookmarkStart w:id="26" w:name="云的概述"/>
    <w:p>
      <w:pPr>
        <w:pStyle w:val="Heading3"/>
      </w:pPr>
      <w:r>
        <w:t xml:space="preserve">2.1 </w:t>
      </w:r>
      <w:r>
        <w:rPr>
          <w:rFonts w:hint="eastAsia"/>
        </w:rPr>
        <w:t xml:space="preserve">云的概述</w:t>
      </w:r>
    </w:p>
    <w:p>
      <w:pPr>
        <w:pStyle w:val="FirstParagraph"/>
      </w:pPr>
      <w:r>
        <w:rPr>
          <w:rStyle w:val="Key"/>
          <w:rFonts w:hint="eastAsia"/>
        </w:rPr>
        <w:t xml:space="preserve">云：悬浮在空中的小水滴和冰晶微粒组成的可见聚合体，是水汽在空中凝结或凝华的产物，云底不接触地面（这是云与雾的区别）。</w:t>
      </w:r>
    </w:p>
    <w:p>
      <w:pPr>
        <w:pStyle w:val="Compact"/>
        <w:numPr>
          <w:ilvl w:val="0"/>
          <w:numId w:val="1009"/>
        </w:numPr>
      </w:pPr>
      <w:r>
        <w:rPr>
          <w:rFonts w:hint="eastAsia"/>
        </w:rPr>
        <w:t xml:space="preserve">云中一部分粒子经凝结、碰并增大以降水形式降落，另一部分不断蒸发消失。</w:t>
      </w:r>
    </w:p>
    <w:p>
      <w:pPr>
        <w:pStyle w:val="Compact"/>
        <w:numPr>
          <w:ilvl w:val="0"/>
          <w:numId w:val="1009"/>
        </w:numPr>
      </w:pPr>
      <w:r>
        <w:rPr>
          <w:rFonts w:hint="eastAsia"/>
          <w:b/>
          <w:bCs/>
        </w:rPr>
        <w:t xml:space="preserve">降水幡</w:t>
      </w:r>
      <w:r>
        <w:rPr>
          <w:rFonts w:hint="eastAsia"/>
        </w:rPr>
        <w:t xml:space="preserve">：降水在空中蒸发而形成的不及地的曳幕（雨幡、雪幡）。</w:t>
      </w:r>
    </w:p>
    <w:p>
      <w:pPr>
        <w:pStyle w:val="FirstParagraph"/>
      </w:pPr>
      <w:r>
        <w:rPr>
          <w:rFonts w:hint="eastAsia"/>
          <w:b/>
          <w:bCs/>
        </w:rPr>
        <w:t xml:space="preserve">云滴/雨滴形状</w:t>
      </w:r>
      <w:r>
        <w:rPr>
          <w:rFonts w:hint="eastAsia"/>
        </w:rPr>
        <w:t xml:space="preserve">（受表面张力与空气阻力共同作用）：</w:t>
      </w:r>
    </w:p>
    <w:p>
      <w:pPr>
        <w:pStyle w:val="Compact"/>
        <w:numPr>
          <w:ilvl w:val="0"/>
          <w:numId w:val="1010"/>
        </w:numPr>
      </w:pPr>
      <w:r>
        <w:rPr>
          <w:rFonts w:hint="eastAsia"/>
        </w:rPr>
        <w:t xml:space="preserve">小云滴接近</w:t>
      </w:r>
      <w:r>
        <w:rPr>
          <w:rFonts w:hint="eastAsia"/>
          <w:b/>
          <w:bCs/>
        </w:rPr>
        <w:t xml:space="preserve">球形</w:t>
      </w:r>
      <w:r>
        <w:rPr>
          <w:rFonts w:hint="eastAsia"/>
        </w:rPr>
        <w:t xml:space="preserve">；大云滴和小雨滴下部呈</w:t>
      </w:r>
      <w:r>
        <w:rPr>
          <w:rFonts w:hint="eastAsia"/>
          <w:b/>
          <w:bCs/>
        </w:rPr>
        <w:t xml:space="preserve">扁椭球形</w:t>
      </w:r>
      <w:r>
        <w:rPr>
          <w:rFonts w:hint="eastAsia"/>
        </w:rPr>
        <w:t xml:space="preserve">，对称轴与重力方向平行；大雨滴形状不规则且下落中不断变化。</w:t>
      </w:r>
    </w:p>
    <w:p>
      <w:pPr>
        <w:pStyle w:val="Compact"/>
        <w:numPr>
          <w:ilvl w:val="0"/>
          <w:numId w:val="1010"/>
        </w:numPr>
      </w:pPr>
      <w:r>
        <w:rPr>
          <w:rFonts w:hint="eastAsia"/>
          <w:b/>
          <w:bCs/>
        </w:rPr>
        <w:t xml:space="preserve">冰晶取向</w:t>
      </w:r>
      <w:r>
        <w:rPr>
          <w:rFonts w:hint="eastAsia"/>
        </w:rPr>
        <w:t xml:space="preserve">：稳定条件下特定形状冰晶下落时在重力与空气粘性力作用下呈</w:t>
      </w:r>
      <w:r>
        <w:rPr>
          <w:rFonts w:hint="eastAsia"/>
          <w:b/>
          <w:bCs/>
        </w:rPr>
        <w:t xml:space="preserve">水平排列</w:t>
      </w:r>
      <w:r>
        <w:rPr>
          <w:rFonts w:hint="eastAsia"/>
        </w:rPr>
        <w:t xml:space="preserve">；湍流影响下小粒子取向随机。（冰云粒子取向目前只能间接遥感探测——直接探测会扰动湍流、改变取向。）</w:t>
      </w:r>
    </w:p>
    <w:p>
      <w:pPr>
        <w:pStyle w:val="FirstParagraph"/>
      </w:pPr>
      <w:r>
        <w:rPr>
          <w:rFonts w:hint="eastAsia"/>
          <w:b/>
          <w:bCs/>
        </w:rPr>
        <w:t xml:space="preserve">云相态与气候变化</w:t>
      </w:r>
      <w:r>
        <w:rPr>
          <w:rFonts w:hint="eastAsia"/>
        </w:rPr>
        <w:t xml:space="preserve">：全球变暖使中高纬出现更多水云、更少冰云；云滴比冰晶小</w:t>
      </w:r>
      <w:r>
        <w:t xml:space="preserve"> ⇒ </w:t>
      </w:r>
      <w:r>
        <w:rPr>
          <w:rFonts w:hint="eastAsia"/>
        </w:rPr>
        <w:t xml:space="preserve">云粒子下落速度减小、云光学厚度增加、减少地球吸收太阳光</w:t>
      </w:r>
      <w:r>
        <w:t xml:space="preserve"> ⇒</w:t>
      </w:r>
      <w:r>
        <w:t xml:space="preserve"> </w:t>
      </w:r>
      <w:r>
        <w:rPr>
          <w:rFonts w:hint="eastAsia"/>
          <w:b/>
          <w:bCs/>
        </w:rPr>
        <w:t xml:space="preserve">对气候变化起减缓作用</w:t>
      </w:r>
      <w:r>
        <w:rPr>
          <w:rFonts w:hint="eastAsia"/>
        </w:rPr>
        <w:t xml:space="preserve">，但云相态变化的气候效应存在很大不确定性。</w:t>
      </w:r>
    </w:p>
    <w:bookmarkEnd w:id="26"/>
    <w:bookmarkStart w:id="30" w:name="云的分类3-族-10-属-29-种必记"/>
    <w:p>
      <w:pPr>
        <w:pStyle w:val="Heading3"/>
      </w:pPr>
      <w:r>
        <w:t xml:space="preserve">2.2 </w:t>
      </w:r>
      <w:r>
        <w:rPr>
          <w:rFonts w:hint="eastAsia"/>
        </w:rPr>
        <w:t xml:space="preserve">云的分类：3</w:t>
      </w:r>
      <w:r>
        <w:t xml:space="preserve"> </w:t>
      </w:r>
      <w:r>
        <w:rPr>
          <w:rFonts w:hint="eastAsia"/>
        </w:rPr>
        <w:t xml:space="preserve">族</w:t>
      </w:r>
      <w:r>
        <w:t xml:space="preserve"> 10 </w:t>
      </w:r>
      <w:r>
        <w:rPr>
          <w:rFonts w:hint="eastAsia"/>
        </w:rPr>
        <w:t xml:space="preserve">属</w:t>
      </w:r>
      <w:r>
        <w:t xml:space="preserve"> 29 </w:t>
      </w:r>
      <w:r>
        <w:rPr>
          <w:rFonts w:hint="eastAsia"/>
        </w:rPr>
        <w:t xml:space="preserve">种（★必记）</w:t>
      </w:r>
    </w:p>
    <w:p>
      <w:pPr>
        <w:pStyle w:val="FirstParagraph"/>
      </w:pPr>
      <w:r>
        <w:rPr>
          <w:rFonts w:hint="eastAsia"/>
        </w:rPr>
        <w:t xml:space="preserve">常见云按</w:t>
      </w:r>
      <w:r>
        <w:rPr>
          <w:rFonts w:hint="eastAsia"/>
          <w:b/>
          <w:bCs/>
        </w:rPr>
        <w:t xml:space="preserve">外形</w:t>
      </w:r>
      <w:r>
        <w:rPr>
          <w:rFonts w:hint="eastAsia"/>
        </w:rPr>
        <w:t xml:space="preserve">和</w:t>
      </w:r>
      <w:r>
        <w:rPr>
          <w:rFonts w:hint="eastAsia"/>
          <w:b/>
          <w:bCs/>
        </w:rPr>
        <w:t xml:space="preserve">云底高度</w:t>
      </w:r>
      <w:r>
        <w:rPr>
          <w:rFonts w:hint="eastAsia"/>
        </w:rPr>
        <w:t xml:space="preserve">分为</w:t>
      </w:r>
      <w:r>
        <w:t xml:space="preserve"> </w:t>
      </w:r>
      <w:r>
        <w:rPr>
          <w:b/>
          <w:bCs/>
        </w:rPr>
        <w:t xml:space="preserve">3 </w:t>
      </w:r>
      <w:r>
        <w:rPr>
          <w:rFonts w:hint="eastAsia"/>
          <w:b/>
          <w:bCs/>
        </w:rPr>
        <w:t xml:space="preserve">族</w:t>
      </w:r>
      <w:r>
        <w:rPr>
          <w:b/>
          <w:bCs/>
        </w:rPr>
        <w:t xml:space="preserve"> 10 </w:t>
      </w:r>
      <w:r>
        <w:rPr>
          <w:rFonts w:hint="eastAsia"/>
          <w:b/>
          <w:bCs/>
        </w:rPr>
        <w:t xml:space="preserve">属</w:t>
      </w:r>
      <w:r>
        <w:rPr>
          <w:b/>
          <w:bCs/>
        </w:rPr>
        <w:t xml:space="preserve"> 29 </w:t>
      </w:r>
      <w:r>
        <w:rPr>
          <w:rFonts w:hint="eastAsia"/>
          <w:b/>
          <w:bCs/>
        </w:rPr>
        <w:t xml:space="preserve">种</w:t>
      </w:r>
      <w:r>
        <w:t xml:space="preserve">。3 </w:t>
      </w:r>
      <w:r>
        <w:rPr>
          <w:rFonts w:hint="eastAsia"/>
        </w:rPr>
        <w:t xml:space="preserve">族</w:t>
      </w:r>
      <w:r>
        <w:t xml:space="preserve"> = </w:t>
      </w:r>
      <w:r>
        <w:rPr>
          <w:rFonts w:hint="eastAsia"/>
        </w:rPr>
        <w:t xml:space="preserve">低云、中云、高云；</w:t>
      </w:r>
      <w:r>
        <w:rPr>
          <w:b/>
          <w:bCs/>
        </w:rPr>
        <w:t xml:space="preserve">10 </w:t>
      </w:r>
      <w:r>
        <w:rPr>
          <w:rFonts w:hint="eastAsia"/>
          <w:b/>
          <w:bCs/>
        </w:rPr>
        <w:t xml:space="preserve">属必须背记</w:t>
      </w:r>
      <w:r>
        <w:rPr>
          <w:rFonts w:hint="eastAsia"/>
        </w:rPr>
        <w:t xml:space="preserve">；29</w:t>
      </w:r>
      <w:r>
        <w:t xml:space="preserve"> </w:t>
      </w:r>
      <w:r>
        <w:rPr>
          <w:rFonts w:hint="eastAsia"/>
        </w:rPr>
        <w:t xml:space="preserve">种了解即可；</w:t>
      </w:r>
      <w:r>
        <w:rPr>
          <w:rFonts w:hint="eastAsia"/>
          <w:b/>
          <w:bCs/>
        </w:rPr>
        <w:t xml:space="preserve">记录时只记</w:t>
      </w:r>
      <w:r>
        <w:rPr>
          <w:b/>
          <w:bCs/>
        </w:rPr>
        <w:t xml:space="preserve"> 10 </w:t>
      </w:r>
      <w:r>
        <w:rPr>
          <w:rFonts w:hint="eastAsia"/>
          <w:b/>
          <w:bCs/>
        </w:rPr>
        <w:t xml:space="preserve">属</w:t>
      </w:r>
      <w:r>
        <w:t xml:space="preserve">。</w:t>
      </w:r>
    </w:p>
    <w:p>
      <w:pPr>
        <w:pStyle w:val="CaptionedFigure"/>
      </w:pPr>
      <w:r>
        <w:drawing>
          <wp:inline>
            <wp:extent cx="5334000" cy="4042409"/>
            <wp:effectExtent b="0" l="0" r="0" t="0"/>
            <wp:docPr descr="云的族—属—种分类与云底高度分布（课件）" title="" id="28" name="Picture"/>
            <a:graphic>
              <a:graphicData uri="http://schemas.openxmlformats.org/drawingml/2006/picture">
                <pic:pic>
                  <pic:nvPicPr>
                    <pic:cNvPr descr="C:/Users/chenyong/AppData/Local/Temp/atmos_detect/img/cloud_class.jpg" id="29" name="Picture"/>
                    <pic:cNvPicPr>
                      <a:picLocks noChangeArrowheads="1" noChangeAspect="1"/>
                    </pic:cNvPicPr>
                  </pic:nvPicPr>
                  <pic:blipFill>
                    <a:blip r:embed="rId27"/>
                    <a:stretch>
                      <a:fillRect/>
                    </a:stretch>
                  </pic:blipFill>
                  <pic:spPr bwMode="auto">
                    <a:xfrm>
                      <a:off x="0" y="0"/>
                      <a:ext cx="5334000" cy="4042409"/>
                    </a:xfrm>
                    <a:prstGeom prst="rect">
                      <a:avLst/>
                    </a:prstGeom>
                    <a:noFill/>
                    <a:ln w="9525">
                      <a:noFill/>
                      <a:headEnd/>
                      <a:tailEnd/>
                    </a:ln>
                  </pic:spPr>
                </pic:pic>
              </a:graphicData>
            </a:graphic>
          </wp:inline>
        </w:drawing>
      </w:r>
    </w:p>
    <w:p>
      <w:pPr>
        <w:pStyle w:val="ImageCaption"/>
      </w:pPr>
      <w:r>
        <w:rPr>
          <w:rFonts w:hint="eastAsia"/>
        </w:rPr>
        <w:t xml:space="preserve">云的族—属—种分类与云底高度分布（课件）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族</w:t>
            </w:r>
          </w:p>
        </w:tc>
        <w:tc>
          <w:tcPr/>
          <w:p>
            <w:pPr>
              <w:pStyle w:val="Compact"/>
            </w:pPr>
            <w:r>
              <w:rPr>
                <w:rFonts w:hint="eastAsia"/>
              </w:rPr>
              <w:t xml:space="preserve">云底高度</w:t>
            </w:r>
          </w:p>
        </w:tc>
        <w:tc>
          <w:tcPr/>
          <w:p>
            <w:pPr>
              <w:pStyle w:val="Compact"/>
            </w:pPr>
            <w:r>
              <w:rPr>
                <w:rFonts w:hint="eastAsia"/>
              </w:rPr>
              <w:t xml:space="preserve">属（含国际简写）</w:t>
            </w:r>
          </w:p>
        </w:tc>
      </w:tr>
      <w:tr>
        <w:tc>
          <w:tcPr/>
          <w:p>
            <w:pPr>
              <w:pStyle w:val="Compact"/>
            </w:pPr>
            <w:r>
              <w:rPr>
                <w:rFonts w:hint="eastAsia"/>
                <w:b/>
                <w:bCs/>
              </w:rPr>
              <w:t xml:space="preserve">低云</w:t>
            </w:r>
          </w:p>
        </w:tc>
        <w:tc>
          <w:tcPr/>
          <w:p>
            <w:pPr>
              <w:pStyle w:val="Compact"/>
            </w:pPr>
            <w:r>
              <w:t xml:space="preserve">2500 m </w:t>
            </w:r>
            <w:r>
              <w:rPr>
                <w:rFonts w:hint="eastAsia"/>
              </w:rPr>
              <w:t xml:space="preserve">以下</w:t>
            </w:r>
          </w:p>
        </w:tc>
        <w:tc>
          <w:tcPr/>
          <w:p>
            <w:pPr>
              <w:pStyle w:val="Compact"/>
            </w:pPr>
            <w:r>
              <w:rPr>
                <w:rFonts w:hint="eastAsia"/>
              </w:rPr>
              <w:t xml:space="preserve">积云</w:t>
            </w:r>
            <w:r>
              <w:t xml:space="preserve"> </w:t>
            </w:r>
            <w:r>
              <w:rPr>
                <w:rFonts w:hint="eastAsia"/>
              </w:rPr>
              <w:t xml:space="preserve">Cu、积雨云</w:t>
            </w:r>
            <w:r>
              <w:t xml:space="preserve"> </w:t>
            </w:r>
            <w:r>
              <w:rPr>
                <w:rFonts w:hint="eastAsia"/>
              </w:rPr>
              <w:t xml:space="preserve">Cb、层积云</w:t>
            </w:r>
            <w:r>
              <w:t xml:space="preserve"> </w:t>
            </w:r>
            <w:r>
              <w:rPr>
                <w:rFonts w:hint="eastAsia"/>
              </w:rPr>
              <w:t xml:space="preserve">Sc、层云</w:t>
            </w:r>
            <w:r>
              <w:t xml:space="preserve"> </w:t>
            </w:r>
            <w:r>
              <w:rPr>
                <w:rFonts w:hint="eastAsia"/>
              </w:rPr>
              <w:t xml:space="preserve">St、雨层云</w:t>
            </w:r>
            <w:r>
              <w:t xml:space="preserve"> Ns</w:t>
            </w:r>
          </w:p>
        </w:tc>
      </w:tr>
      <w:tr>
        <w:tc>
          <w:tcPr/>
          <w:p>
            <w:pPr>
              <w:pStyle w:val="Compact"/>
            </w:pPr>
            <w:r>
              <w:rPr>
                <w:rFonts w:hint="eastAsia"/>
                <w:b/>
                <w:bCs/>
              </w:rPr>
              <w:t xml:space="preserve">中云</w:t>
            </w:r>
          </w:p>
        </w:tc>
        <w:tc>
          <w:tcPr/>
          <w:p>
            <w:pPr>
              <w:pStyle w:val="Compact"/>
            </w:pPr>
            <w:r>
              <w:t xml:space="preserve">2500~5000 m</w:t>
            </w:r>
          </w:p>
        </w:tc>
        <w:tc>
          <w:tcPr/>
          <w:p>
            <w:pPr>
              <w:pStyle w:val="Compact"/>
            </w:pPr>
            <w:r>
              <w:rPr>
                <w:rFonts w:hint="eastAsia"/>
              </w:rPr>
              <w:t xml:space="preserve">高层云</w:t>
            </w:r>
            <w:r>
              <w:t xml:space="preserve"> </w:t>
            </w:r>
            <w:r>
              <w:rPr>
                <w:rFonts w:hint="eastAsia"/>
              </w:rPr>
              <w:t xml:space="preserve">As、高积云</w:t>
            </w:r>
            <w:r>
              <w:t xml:space="preserve"> Ac</w:t>
            </w:r>
          </w:p>
        </w:tc>
      </w:tr>
      <w:tr>
        <w:tc>
          <w:tcPr/>
          <w:p>
            <w:pPr>
              <w:pStyle w:val="Compact"/>
            </w:pPr>
            <w:r>
              <w:rPr>
                <w:rFonts w:hint="eastAsia"/>
                <w:b/>
                <w:bCs/>
              </w:rPr>
              <w:t xml:space="preserve">高云</w:t>
            </w:r>
          </w:p>
        </w:tc>
        <w:tc>
          <w:tcPr/>
          <w:p>
            <w:pPr>
              <w:pStyle w:val="Compact"/>
            </w:pPr>
            <w:r>
              <w:t xml:space="preserve">5000 m </w:t>
            </w:r>
            <w:r>
              <w:rPr>
                <w:rFonts w:hint="eastAsia"/>
              </w:rPr>
              <w:t xml:space="preserve">以上</w:t>
            </w:r>
          </w:p>
        </w:tc>
        <w:tc>
          <w:tcPr/>
          <w:p>
            <w:pPr>
              <w:pStyle w:val="Compact"/>
            </w:pPr>
            <w:r>
              <w:rPr>
                <w:rFonts w:hint="eastAsia"/>
              </w:rPr>
              <w:t xml:space="preserve">卷云</w:t>
            </w:r>
            <w:r>
              <w:t xml:space="preserve"> </w:t>
            </w:r>
            <w:r>
              <w:rPr>
                <w:rFonts w:hint="eastAsia"/>
              </w:rPr>
              <w:t xml:space="preserve">Ci、卷层云</w:t>
            </w:r>
            <w:r>
              <w:t xml:space="preserve"> </w:t>
            </w:r>
            <w:r>
              <w:rPr>
                <w:rFonts w:hint="eastAsia"/>
              </w:rPr>
              <w:t xml:space="preserve">Cs、卷积云</w:t>
            </w:r>
            <w:r>
              <w:t xml:space="preserve"> Cc</w:t>
            </w:r>
          </w:p>
        </w:tc>
      </w:tr>
    </w:tbl>
    <w:p>
      <w:pPr>
        <w:pStyle w:val="BlockText"/>
      </w:pPr>
      <w:r>
        <w:rPr>
          <w:rStyle w:val="Key"/>
          <w:rFonts w:hint="eastAsia"/>
        </w:rPr>
        <w:t xml:space="preserve">注：本章按</w:t>
      </w:r>
      <w:r>
        <w:rPr>
          <w:rStyle w:val="Key"/>
          <w:rFonts w:hint="eastAsia"/>
          <w:b/>
          <w:bCs/>
        </w:rPr>
        <w:t xml:space="preserve">云底高度</w:t>
      </w:r>
      <w:r>
        <w:rPr>
          <w:rStyle w:val="Key"/>
          <w:rFonts w:hint="eastAsia"/>
        </w:rPr>
        <w:t xml:space="preserve">分类。若按</w:t>
      </w:r>
      <w:r>
        <w:rPr>
          <w:rStyle w:val="Key"/>
          <w:rFonts w:hint="eastAsia"/>
          <w:b/>
          <w:bCs/>
        </w:rPr>
        <w:t xml:space="preserve">云顶高度</w:t>
      </w:r>
      <w:r>
        <w:rPr>
          <w:rStyle w:val="Key"/>
          <w:rFonts w:hint="eastAsia"/>
        </w:rPr>
        <w:t xml:space="preserve">分类，积雨云将被归入高云。</w:t>
      </w:r>
    </w:p>
    <w:p>
      <w:pPr>
        <w:pStyle w:val="FirstParagraph"/>
      </w:pPr>
      <w:r>
        <w:rPr>
          <w:rFonts w:hint="eastAsia"/>
          <w:b/>
          <w:bCs/>
        </w:rPr>
        <w:t xml:space="preserve">（一）低云：5</w:t>
      </w:r>
      <w:r>
        <w:rPr>
          <w:b/>
          <w:bCs/>
        </w:rPr>
        <w:t xml:space="preserve"> </w:t>
      </w:r>
      <w:r>
        <w:rPr>
          <w:rFonts w:hint="eastAsia"/>
          <w:b/>
          <w:bCs/>
        </w:rPr>
        <w:t xml:space="preserve">属</w:t>
      </w:r>
      <w:r>
        <w:rPr>
          <w:b/>
          <w:bCs/>
        </w:rPr>
        <w:t xml:space="preserve"> 14 </w:t>
      </w:r>
      <w:r>
        <w:rPr>
          <w:rFonts w:hint="eastAsia"/>
          <w:b/>
          <w:bCs/>
        </w:rPr>
        <w:t xml:space="preserve">种</w:t>
      </w:r>
    </w:p>
    <w:p>
      <w:pPr>
        <w:pStyle w:val="BodyText"/>
      </w:pPr>
      <w:r>
        <w:rPr>
          <w:rFonts w:hint="eastAsia"/>
        </w:rPr>
        <w:t xml:space="preserve">多由水滴组成；垂直发展旺盛的低云由水滴、过冷水滴和冰晶组成。</w:t>
      </w:r>
    </w:p>
    <w:p>
      <w:pPr>
        <w:pStyle w:val="BodyText"/>
      </w:pPr>
      <w:r>
        <w:rPr>
          <w:b/>
          <w:bCs/>
        </w:rPr>
        <w:t xml:space="preserve">① </w:t>
      </w:r>
      <w:r>
        <w:rPr>
          <w:rFonts w:hint="eastAsia"/>
          <w:b/>
          <w:bCs/>
        </w:rPr>
        <w:t xml:space="preserve">积云</w:t>
      </w:r>
      <w:r>
        <w:rPr>
          <w:b/>
          <w:bCs/>
        </w:rPr>
        <w:t xml:space="preserve"> Cu</w:t>
      </w:r>
      <w:r>
        <w:rPr>
          <w:rFonts w:hint="eastAsia"/>
        </w:rPr>
        <w:t xml:space="preserve">——不稳定层结中热力与动力对流、水汽凝结而成；垂直向上发展，消散时向水平扩展；个体明显、</w:t>
      </w:r>
      <w:r>
        <w:rPr>
          <w:rFonts w:hint="eastAsia"/>
          <w:b/>
          <w:bCs/>
        </w:rPr>
        <w:t xml:space="preserve">底部较平、顶部呈圆弧形或重叠圆弧状凸起</w:t>
      </w:r>
      <w:r>
        <w:t xml:space="preserve">。</w:t>
      </w:r>
    </w:p>
    <w:p>
      <w:pPr>
        <w:pStyle w:val="Compact"/>
        <w:numPr>
          <w:ilvl w:val="0"/>
          <w:numId w:val="1011"/>
        </w:numPr>
      </w:pPr>
      <w:r>
        <w:rPr>
          <w:rFonts w:hint="eastAsia"/>
          <w:b/>
          <w:bCs/>
        </w:rPr>
        <w:t xml:space="preserve">淡积云</w:t>
      </w:r>
      <w:r>
        <w:rPr>
          <w:b/>
          <w:bCs/>
        </w:rPr>
        <w:t xml:space="preserve"> Cu hum</w:t>
      </w:r>
      <w:r>
        <w:rPr>
          <w:rFonts w:hint="eastAsia"/>
        </w:rPr>
        <w:t xml:space="preserve">：个体不大、轮廓清晰、垂直发展不旺，晴天常见。</w:t>
      </w:r>
    </w:p>
    <w:p>
      <w:pPr>
        <w:pStyle w:val="Compact"/>
        <w:numPr>
          <w:ilvl w:val="1"/>
          <w:numId w:val="1012"/>
        </w:numPr>
      </w:pPr>
      <w:r>
        <w:rPr>
          <w:rStyle w:val="Blue"/>
          <w:rFonts w:hint="eastAsia"/>
        </w:rPr>
        <w:t xml:space="preserve">云底扁平的成因：上升气块内部水汽与温度水平分布均匀</w:t>
      </w:r>
      <w:r>
        <w:rPr>
          <w:rStyle w:val="Blue"/>
        </w:rPr>
        <w:t xml:space="preserve"> ⇒ </w:t>
      </w:r>
      <w:r>
        <w:rPr>
          <w:rStyle w:val="Blue"/>
          <w:rFonts w:hint="eastAsia"/>
        </w:rPr>
        <w:t xml:space="preserve">凝结高度基本一致。</w:t>
      </w:r>
    </w:p>
    <w:p>
      <w:pPr>
        <w:pStyle w:val="Compact"/>
        <w:numPr>
          <w:ilvl w:val="1"/>
          <w:numId w:val="1012"/>
        </w:numPr>
      </w:pPr>
      <w:r>
        <w:rPr>
          <w:rStyle w:val="Blue"/>
          <w:rFonts w:hint="eastAsia"/>
        </w:rPr>
        <w:t xml:space="preserve">云顶圆拱的成因：中央上升气流最强，边缘与干空气混合、云滴蒸发、外围有下沉气流。</w:t>
      </w:r>
    </w:p>
    <w:p>
      <w:pPr>
        <w:pStyle w:val="Compact"/>
        <w:numPr>
          <w:ilvl w:val="0"/>
          <w:numId w:val="1011"/>
        </w:numPr>
      </w:pPr>
      <w:r>
        <w:rPr>
          <w:rFonts w:hint="eastAsia"/>
          <w:b/>
          <w:bCs/>
        </w:rPr>
        <w:t xml:space="preserve">碎积云</w:t>
      </w:r>
      <w:r>
        <w:rPr>
          <w:b/>
          <w:bCs/>
        </w:rPr>
        <w:t xml:space="preserve"> Fc</w:t>
      </w:r>
      <w:r>
        <w:rPr>
          <w:rFonts w:hint="eastAsia"/>
        </w:rPr>
        <w:t xml:space="preserve">：破碎不规则积云块，轮廓不完整，多由</w:t>
      </w:r>
      <w:r>
        <w:t xml:space="preserve"> 1~15 μm </w:t>
      </w:r>
      <w:r>
        <w:rPr>
          <w:rFonts w:hint="eastAsia"/>
        </w:rPr>
        <w:t xml:space="preserve">水滴组成。仅出现碎积云且无明显发展时，一般表示</w:t>
      </w:r>
      <w:r>
        <w:rPr>
          <w:rFonts w:hint="eastAsia"/>
          <w:b/>
          <w:bCs/>
        </w:rPr>
        <w:t xml:space="preserve">天气系统稳定</w:t>
      </w:r>
      <w:r>
        <w:t xml:space="preserve">。</w:t>
      </w:r>
    </w:p>
    <w:p>
      <w:pPr>
        <w:pStyle w:val="Compact"/>
        <w:numPr>
          <w:ilvl w:val="0"/>
          <w:numId w:val="1011"/>
        </w:numPr>
      </w:pPr>
      <w:r>
        <w:rPr>
          <w:rFonts w:hint="eastAsia"/>
          <w:b/>
          <w:bCs/>
        </w:rPr>
        <w:t xml:space="preserve">浓积云</w:t>
      </w:r>
      <w:r>
        <w:rPr>
          <w:b/>
          <w:bCs/>
        </w:rPr>
        <w:t xml:space="preserve"> Cu cong</w:t>
      </w:r>
      <w:r>
        <w:rPr>
          <w:rFonts w:hint="eastAsia"/>
        </w:rPr>
        <w:t xml:space="preserve">：个体高大、轮廓清晰、底部较平阴暗，垂直发展旺盛（垂直高度</w:t>
      </w:r>
      <w:r>
        <w:t xml:space="preserve"> &gt; </w:t>
      </w:r>
      <w:r>
        <w:rPr>
          <w:rFonts w:hint="eastAsia"/>
        </w:rPr>
        <w:t xml:space="preserve">水平宽度），顶部如</w:t>
      </w:r>
      <w:r>
        <w:rPr>
          <w:rFonts w:hint="eastAsia"/>
          <w:b/>
          <w:bCs/>
        </w:rPr>
        <w:t xml:space="preserve">花椰菜</w:t>
      </w:r>
      <w:r>
        <w:rPr>
          <w:rFonts w:hint="eastAsia"/>
        </w:rPr>
        <w:t xml:space="preserve">；由淡积云发展而成，是对流云旺盛阶段。早晨出现浓积云表明层结不稳定。</w:t>
      </w:r>
    </w:p>
    <w:p>
      <w:pPr>
        <w:pStyle w:val="FirstParagraph"/>
      </w:pPr>
      <w:r>
        <w:rPr>
          <w:b/>
          <w:bCs/>
        </w:rPr>
        <w:t xml:space="preserve">② </w:t>
      </w:r>
      <w:r>
        <w:rPr>
          <w:rFonts w:hint="eastAsia"/>
          <w:b/>
          <w:bCs/>
        </w:rPr>
        <w:t xml:space="preserve">积雨云</w:t>
      </w:r>
      <w:r>
        <w:rPr>
          <w:b/>
          <w:bCs/>
        </w:rPr>
        <w:t xml:space="preserve"> Cb</w:t>
      </w:r>
      <w:r>
        <w:rPr>
          <w:rFonts w:hint="eastAsia"/>
        </w:rPr>
        <w:t xml:space="preserve">——云体庞大浓厚如耸立高山，</w:t>
      </w:r>
      <w:r>
        <w:rPr>
          <w:rFonts w:hint="eastAsia"/>
          <w:b/>
          <w:bCs/>
        </w:rPr>
        <w:t xml:space="preserve">顶部已开始冻结呈白色、轮廓模糊</w:t>
      </w:r>
      <w:r>
        <w:rPr>
          <w:rFonts w:hint="eastAsia"/>
        </w:rPr>
        <w:t xml:space="preserve">，有毛丝般纤维结构；云底阴暗、气流混乱起伏明显，有时呈</w:t>
      </w:r>
      <w:r>
        <w:rPr>
          <w:rFonts w:hint="eastAsia"/>
          <w:b/>
          <w:bCs/>
        </w:rPr>
        <w:t xml:space="preserve">悬球状结构</w:t>
      </w:r>
      <w:r>
        <w:rPr>
          <w:rFonts w:hint="eastAsia"/>
        </w:rPr>
        <w:t xml:space="preserve">，常有雨幡或碎雨云。对流云发展的</w:t>
      </w:r>
      <w:r>
        <w:rPr>
          <w:rFonts w:hint="eastAsia"/>
          <w:b/>
          <w:bCs/>
        </w:rPr>
        <w:t xml:space="preserve">极盛阶段</w:t>
      </w:r>
      <w:r>
        <w:rPr>
          <w:rFonts w:hint="eastAsia"/>
        </w:rPr>
        <w:t xml:space="preserve">，可产生强阵性降水并伴大风、雷电，有时降冰雹，偶尔产生龙卷。</w:t>
      </w:r>
    </w:p>
    <w:p>
      <w:pPr>
        <w:pStyle w:val="Compact"/>
        <w:numPr>
          <w:ilvl w:val="0"/>
          <w:numId w:val="1013"/>
        </w:numPr>
      </w:pPr>
      <w:r>
        <w:rPr>
          <w:rFonts w:hint="eastAsia"/>
          <w:b/>
          <w:bCs/>
        </w:rPr>
        <w:t xml:space="preserve">秃积雨云</w:t>
      </w:r>
      <w:r>
        <w:rPr>
          <w:b/>
          <w:bCs/>
        </w:rPr>
        <w:t xml:space="preserve"> Cb calv</w:t>
      </w:r>
      <w:r>
        <w:rPr>
          <w:rFonts w:hint="eastAsia"/>
        </w:rPr>
        <w:t xml:space="preserve">：浓积云向鬃积雨云发展的过渡阶段，云顶开始冻结、花椰菜轮廓渐模糊、丝絮状结构还不太明显，存在时间短。</w:t>
      </w:r>
    </w:p>
    <w:p>
      <w:pPr>
        <w:pStyle w:val="Compact"/>
        <w:numPr>
          <w:ilvl w:val="0"/>
          <w:numId w:val="1013"/>
        </w:numPr>
      </w:pPr>
      <w:r>
        <w:rPr>
          <w:rFonts w:hint="eastAsia"/>
          <w:b/>
          <w:bCs/>
        </w:rPr>
        <w:t xml:space="preserve">鬃积雨云</w:t>
      </w:r>
      <w:r>
        <w:rPr>
          <w:b/>
          <w:bCs/>
        </w:rPr>
        <w:t xml:space="preserve"> Cb cap</w:t>
      </w:r>
      <w:r>
        <w:rPr>
          <w:rFonts w:hint="eastAsia"/>
        </w:rPr>
        <w:t xml:space="preserve">：成熟阶段，云顶白色、丝絮状结构明显，常呈</w:t>
      </w:r>
      <w:r>
        <w:rPr>
          <w:rFonts w:hint="eastAsia"/>
          <w:b/>
          <w:bCs/>
        </w:rPr>
        <w:t xml:space="preserve">马鬃状和铁砧状</w:t>
      </w:r>
      <w:r>
        <w:t xml:space="preserve">。</w:t>
      </w:r>
    </w:p>
    <w:p>
      <w:pPr>
        <w:pStyle w:val="Compact"/>
        <w:numPr>
          <w:ilvl w:val="1"/>
          <w:numId w:val="1014"/>
        </w:numPr>
      </w:pPr>
      <w:r>
        <w:rPr>
          <w:rStyle w:val="Blue"/>
          <w:rFonts w:hint="eastAsia"/>
        </w:rPr>
        <w:t xml:space="preserve">铁砧/马鬃状成因：对流极盛时云顶很高（有时达对流层顶），受高空稳定层阻抑只能向四周扩展，扩展的冰晶云顶受高空风影响，顺风方向扩展长、逆风方向短甚至展不开。</w:t>
      </w:r>
    </w:p>
    <w:p>
      <w:pPr>
        <w:pStyle w:val="Compact"/>
        <w:numPr>
          <w:ilvl w:val="1"/>
          <w:numId w:val="1014"/>
        </w:numPr>
      </w:pPr>
      <w:r>
        <w:rPr>
          <w:rStyle w:val="Blue"/>
          <w:rFonts w:hint="eastAsia"/>
        </w:rPr>
        <w:t xml:space="preserve">悬球状结构成因：云层内对流泡发展，下沉气流把大团云块带下形成悬球；其出现常是降水征兆。</w:t>
      </w:r>
    </w:p>
    <w:p>
      <w:pPr>
        <w:pStyle w:val="FirstParagraph"/>
      </w:pPr>
      <w:r>
        <w:rPr>
          <w:b/>
          <w:bCs/>
        </w:rPr>
        <w:t xml:space="preserve">③ </w:t>
      </w:r>
      <w:r>
        <w:rPr>
          <w:rFonts w:hint="eastAsia"/>
          <w:b/>
          <w:bCs/>
        </w:rPr>
        <w:t xml:space="preserve">层积云</w:t>
      </w:r>
      <w:r>
        <w:rPr>
          <w:b/>
          <w:bCs/>
        </w:rPr>
        <w:t xml:space="preserve"> Sc</w:t>
      </w:r>
      <w:r>
        <w:rPr>
          <w:rFonts w:hint="eastAsia"/>
        </w:rPr>
        <w:t xml:space="preserve">——云块较大、厚薄形状差异大、灰白或灰色，成</w:t>
      </w:r>
      <w:r>
        <w:rPr>
          <w:rFonts w:hint="eastAsia"/>
          <w:b/>
          <w:bCs/>
        </w:rPr>
        <w:t xml:space="preserve">群、成行或成波状</w:t>
      </w:r>
      <w:r>
        <w:rPr>
          <w:rFonts w:hint="eastAsia"/>
        </w:rPr>
        <w:t xml:space="preserve">排列，布满天空如大海波涛。多由空气</w:t>
      </w:r>
      <w:r>
        <w:rPr>
          <w:rFonts w:hint="eastAsia"/>
          <w:b/>
          <w:bCs/>
        </w:rPr>
        <w:t xml:space="preserve">波状运动与湍流混合</w:t>
      </w:r>
      <w:r>
        <w:rPr>
          <w:rFonts w:hint="eastAsia"/>
        </w:rPr>
        <w:t xml:space="preserve">使水汽凝结形成，一般表示天气稳定，逐渐加厚融合成层则预示天气变化。厚度几百米~2</w:t>
      </w:r>
      <w:r>
        <w:t xml:space="preserve"> km。</w:t>
      </w:r>
    </w:p>
    <w:p>
      <w:pPr>
        <w:pStyle w:val="BodyText"/>
      </w:pPr>
      <w:r>
        <w:rPr>
          <w:rFonts w:hint="eastAsia"/>
        </w:rPr>
        <w:t xml:space="preserve">亚种：</w:t>
      </w:r>
      <w:r>
        <w:rPr>
          <w:rFonts w:hint="eastAsia"/>
          <w:b/>
          <w:bCs/>
        </w:rPr>
        <w:t xml:space="preserve">透光层积云</w:t>
      </w:r>
      <w:r>
        <w:rPr>
          <w:b/>
          <w:bCs/>
        </w:rPr>
        <w:t xml:space="preserve"> Sc tra</w:t>
      </w:r>
      <w:r>
        <w:rPr>
          <w:rFonts w:hint="eastAsia"/>
        </w:rPr>
        <w:t xml:space="preserve">（薄、灰白、排列整齐、有明显缝隙）；</w:t>
      </w:r>
      <w:r>
        <w:rPr>
          <w:rFonts w:hint="eastAsia"/>
          <w:b/>
          <w:bCs/>
        </w:rPr>
        <w:t xml:space="preserve">蔽光层积云</w:t>
      </w:r>
      <w:r>
        <w:rPr>
          <w:b/>
          <w:bCs/>
        </w:rPr>
        <w:t xml:space="preserve"> Sc op</w:t>
      </w:r>
      <w:r>
        <w:rPr>
          <w:rFonts w:hint="eastAsia"/>
        </w:rPr>
        <w:t xml:space="preserve">（厚、暗灰、无缝隙、可降水）；</w:t>
      </w:r>
      <w:r>
        <w:rPr>
          <w:rFonts w:hint="eastAsia"/>
          <w:b/>
          <w:bCs/>
        </w:rPr>
        <w:t xml:space="preserve">积云性层积云</w:t>
      </w:r>
      <w:r>
        <w:rPr>
          <w:b/>
          <w:bCs/>
        </w:rPr>
        <w:t xml:space="preserve"> Sc cug</w:t>
      </w:r>
      <w:r>
        <w:rPr>
          <w:rFonts w:hint="eastAsia"/>
        </w:rPr>
        <w:t xml:space="preserve">（由衰退积云扩展而成，表示对流减弱）；</w:t>
      </w:r>
      <w:r>
        <w:rPr>
          <w:rFonts w:hint="eastAsia"/>
          <w:b/>
          <w:bCs/>
        </w:rPr>
        <w:t xml:space="preserve">堡状层积云</w:t>
      </w:r>
      <w:r>
        <w:rPr>
          <w:b/>
          <w:bCs/>
        </w:rPr>
        <w:t xml:space="preserve"> Sc cast</w:t>
      </w:r>
      <w:r>
        <w:rPr>
          <w:rFonts w:hint="eastAsia"/>
        </w:rPr>
        <w:t xml:space="preserve">（底部平整、顶部凸起似城堡，预示可能发展成积雨云）；</w:t>
      </w:r>
      <w:r>
        <w:rPr>
          <w:rFonts w:hint="eastAsia"/>
          <w:b/>
          <w:bCs/>
        </w:rPr>
        <w:t xml:space="preserve">荚状层积云</w:t>
      </w:r>
      <w:r>
        <w:rPr>
          <w:b/>
          <w:bCs/>
        </w:rPr>
        <w:t xml:space="preserve"> Sc lent</w:t>
      </w:r>
      <w:r>
        <w:rPr>
          <w:rFonts w:hint="eastAsia"/>
        </w:rPr>
        <w:t xml:space="preserve">（中间厚边缘薄似豆荚，山区常在</w:t>
      </w:r>
      <w:r>
        <w:rPr>
          <w:rFonts w:hint="eastAsia"/>
          <w:b/>
          <w:bCs/>
        </w:rPr>
        <w:t xml:space="preserve">山脊上空</w:t>
      </w:r>
      <w:r>
        <w:rPr>
          <w:rFonts w:hint="eastAsia"/>
        </w:rPr>
        <w:t xml:space="preserve">形成）。</w:t>
      </w:r>
    </w:p>
    <w:p>
      <w:pPr>
        <w:pStyle w:val="BodyText"/>
      </w:pPr>
      <w:r>
        <w:rPr>
          <w:b/>
          <w:bCs/>
        </w:rPr>
        <w:t xml:space="preserve">④ </w:t>
      </w:r>
      <w:r>
        <w:rPr>
          <w:rFonts w:hint="eastAsia"/>
          <w:b/>
          <w:bCs/>
        </w:rPr>
        <w:t xml:space="preserve">层云</w:t>
      </w:r>
      <w:r>
        <w:rPr>
          <w:b/>
          <w:bCs/>
        </w:rPr>
        <w:t xml:space="preserve"> St</w:t>
      </w:r>
      <w:r>
        <w:rPr>
          <w:rFonts w:hint="eastAsia"/>
        </w:rPr>
        <w:t xml:space="preserve">——云体均匀成层、灰色、很像雾、云底很低但不触地；由</w:t>
      </w:r>
      <w:r>
        <w:t xml:space="preserve"> 5~30 μm </w:t>
      </w:r>
      <w:r>
        <w:rPr>
          <w:rFonts w:hint="eastAsia"/>
        </w:rPr>
        <w:t xml:space="preserve">水滴或过冷水滴组成，厚度一般</w:t>
      </w:r>
      <w:r>
        <w:t xml:space="preserve"> 400~500 </w:t>
      </w:r>
      <w:r>
        <w:rPr>
          <w:rFonts w:hint="eastAsia"/>
        </w:rPr>
        <w:t xml:space="preserve">m。夜间强烈辐射冷却或湍流混合使水汽凝结，或由雾抬升形成；有时降</w:t>
      </w:r>
      <w:r>
        <w:rPr>
          <w:rFonts w:hint="eastAsia"/>
          <w:b/>
          <w:bCs/>
        </w:rPr>
        <w:t xml:space="preserve">毛毛雨或米雪</w:t>
      </w:r>
      <w:r>
        <w:rPr>
          <w:rFonts w:hint="eastAsia"/>
        </w:rPr>
        <w:t xml:space="preserve">；日出后常消散。</w:t>
      </w:r>
    </w:p>
    <w:p>
      <w:pPr>
        <w:pStyle w:val="Compact"/>
        <w:numPr>
          <w:ilvl w:val="0"/>
          <w:numId w:val="1015"/>
        </w:numPr>
      </w:pPr>
      <w:r>
        <w:rPr>
          <w:rFonts w:hint="eastAsia"/>
          <w:b/>
          <w:bCs/>
        </w:rPr>
        <w:t xml:space="preserve">碎层云</w:t>
      </w:r>
      <w:r>
        <w:rPr>
          <w:b/>
          <w:bCs/>
        </w:rPr>
        <w:t xml:space="preserve"> Fs</w:t>
      </w:r>
      <w:r>
        <w:rPr>
          <w:rFonts w:hint="eastAsia"/>
        </w:rPr>
        <w:t xml:space="preserve">：不规则碎云片、形状多变、移动快，多由消散的层云或雾抬升而成，出现多</w:t>
      </w:r>
      <w:r>
        <w:rPr>
          <w:rFonts w:hint="eastAsia"/>
          <w:b/>
          <w:bCs/>
        </w:rPr>
        <w:t xml:space="preserve">预示晴天</w:t>
      </w:r>
      <w:r>
        <w:t xml:space="preserve">。</w:t>
      </w:r>
    </w:p>
    <w:p>
      <w:pPr>
        <w:pStyle w:val="FirstParagraph"/>
      </w:pPr>
      <w:r>
        <w:rPr>
          <w:b/>
          <w:bCs/>
        </w:rPr>
        <w:t xml:space="preserve">⑤ </w:t>
      </w:r>
      <w:r>
        <w:rPr>
          <w:rFonts w:hint="eastAsia"/>
          <w:b/>
          <w:bCs/>
        </w:rPr>
        <w:t xml:space="preserve">雨层云</w:t>
      </w:r>
      <w:r>
        <w:rPr>
          <w:b/>
          <w:bCs/>
        </w:rPr>
        <w:t xml:space="preserve"> Ns</w:t>
      </w:r>
      <w:r>
        <w:rPr>
          <w:rFonts w:hint="eastAsia"/>
        </w:rPr>
        <w:t xml:space="preserve">——灰暗均匀云层，</w:t>
      </w:r>
      <w:r>
        <w:rPr>
          <w:rFonts w:hint="eastAsia"/>
          <w:b/>
          <w:bCs/>
        </w:rPr>
        <w:t xml:space="preserve">能完全遮蔽日月</w:t>
      </w:r>
      <w:r>
        <w:rPr>
          <w:rFonts w:hint="eastAsia"/>
        </w:rPr>
        <w:t xml:space="preserve">，云底常伴碎雨云；水平分布广、常布满全天；厚度</w:t>
      </w:r>
      <w:r>
        <w:t xml:space="preserve"> 4000~5000 </w:t>
      </w:r>
      <w:r>
        <w:rPr>
          <w:rFonts w:hint="eastAsia"/>
        </w:rPr>
        <w:t xml:space="preserve">m；一般有</w:t>
      </w:r>
      <w:r>
        <w:rPr>
          <w:rFonts w:hint="eastAsia"/>
          <w:b/>
          <w:bCs/>
        </w:rPr>
        <w:t xml:space="preserve">连续性降水</w:t>
      </w:r>
      <w:r>
        <w:rPr>
          <w:rFonts w:hint="eastAsia"/>
        </w:rPr>
        <w:t xml:space="preserve">。多由高层云发展而成。</w:t>
      </w:r>
    </w:p>
    <w:p>
      <w:pPr>
        <w:pStyle w:val="Compact"/>
        <w:numPr>
          <w:ilvl w:val="0"/>
          <w:numId w:val="1016"/>
        </w:numPr>
      </w:pPr>
      <w:r>
        <w:rPr>
          <w:rFonts w:hint="eastAsia"/>
          <w:b/>
          <w:bCs/>
        </w:rPr>
        <w:t xml:space="preserve">碎雨云</w:t>
      </w:r>
      <w:r>
        <w:rPr>
          <w:b/>
          <w:bCs/>
        </w:rPr>
        <w:t xml:space="preserve"> Fn</w:t>
      </w:r>
      <w:r>
        <w:rPr>
          <w:rFonts w:hint="eastAsia"/>
        </w:rPr>
        <w:t xml:space="preserve">：低而破碎、移动快，常出现在雨层云、积雨云或高层云之下。</w:t>
      </w:r>
    </w:p>
    <w:p>
      <w:pPr>
        <w:pStyle w:val="FirstParagraph"/>
      </w:pPr>
      <w:r>
        <w:rPr>
          <w:rFonts w:hint="eastAsia"/>
          <w:b/>
          <w:bCs/>
        </w:rPr>
        <w:t xml:space="preserve">（二）中云：2</w:t>
      </w:r>
      <w:r>
        <w:rPr>
          <w:b/>
          <w:bCs/>
        </w:rPr>
        <w:t xml:space="preserve"> </w:t>
      </w:r>
      <w:r>
        <w:rPr>
          <w:rFonts w:hint="eastAsia"/>
          <w:b/>
          <w:bCs/>
        </w:rPr>
        <w:t xml:space="preserve">属</w:t>
      </w:r>
      <w:r>
        <w:rPr>
          <w:b/>
          <w:bCs/>
        </w:rPr>
        <w:t xml:space="preserve"> 8 </w:t>
      </w:r>
      <w:r>
        <w:rPr>
          <w:rFonts w:hint="eastAsia"/>
          <w:b/>
          <w:bCs/>
        </w:rPr>
        <w:t xml:space="preserve">种</w:t>
      </w:r>
      <w:r>
        <w:rPr>
          <w:rFonts w:hint="eastAsia"/>
        </w:rPr>
        <w:t xml:space="preserve">——云底</w:t>
      </w:r>
      <w:r>
        <w:t xml:space="preserve"> 2500~5000 </w:t>
      </w:r>
      <w:r>
        <w:rPr>
          <w:rFonts w:hint="eastAsia"/>
        </w:rPr>
        <w:t xml:space="preserve">m，由水滴、过冷水滴与冰晶混合组成。</w:t>
      </w:r>
    </w:p>
    <w:p>
      <w:pPr>
        <w:pStyle w:val="BodyText"/>
      </w:pPr>
      <w:r>
        <w:rPr>
          <w:b/>
          <w:bCs/>
        </w:rPr>
        <w:t xml:space="preserve">① </w:t>
      </w:r>
      <w:r>
        <w:rPr>
          <w:rFonts w:hint="eastAsia"/>
          <w:b/>
          <w:bCs/>
        </w:rPr>
        <w:t xml:space="preserve">高层云</w:t>
      </w:r>
      <w:r>
        <w:rPr>
          <w:b/>
          <w:bCs/>
        </w:rPr>
        <w:t xml:space="preserve"> As</w:t>
      </w:r>
      <w:r>
        <w:rPr>
          <w:rFonts w:hint="eastAsia"/>
        </w:rPr>
        <w:t xml:space="preserve">（★锋面云系）——云体均匀成层、灰白或灰色、常有条纹结构，多出现在</w:t>
      </w:r>
      <w:r>
        <w:rPr>
          <w:rFonts w:hint="eastAsia"/>
          <w:b/>
          <w:bCs/>
        </w:rPr>
        <w:t xml:space="preserve">锋面云系</w:t>
      </w:r>
      <w:r>
        <w:rPr>
          <w:rFonts w:hint="eastAsia"/>
        </w:rPr>
        <w:t xml:space="preserve">中并常布满全天；由</w:t>
      </w:r>
      <w:r>
        <w:t xml:space="preserve"> 5~20 μm </w:t>
      </w:r>
      <w:r>
        <w:rPr>
          <w:rFonts w:hint="eastAsia"/>
        </w:rPr>
        <w:t xml:space="preserve">水滴、过冷水滴和冰晶组成；演变成雨层云时可产生降水。</w:t>
      </w:r>
    </w:p>
    <w:p>
      <w:pPr>
        <w:pStyle w:val="BlockText"/>
      </w:pPr>
      <w:r>
        <w:rPr>
          <w:rStyle w:val="Key"/>
          <w:rFonts w:hint="eastAsia"/>
          <w:b/>
          <w:bCs/>
        </w:rPr>
        <w:t xml:space="preserve">典型锋面云系演变链</w:t>
      </w:r>
      <w:r>
        <w:rPr>
          <w:rFonts w:hint="eastAsia"/>
        </w:rPr>
        <w:t xml:space="preserve">：毛卷云</w:t>
      </w:r>
      <w:r>
        <w:t xml:space="preserve"> Ci fil → </w:t>
      </w:r>
      <w:r>
        <w:rPr>
          <w:rFonts w:hint="eastAsia"/>
        </w:rPr>
        <w:t xml:space="preserve">密卷云</w:t>
      </w:r>
      <w:r>
        <w:t xml:space="preserve"> Ci dens → </w:t>
      </w:r>
      <w:r>
        <w:rPr>
          <w:rFonts w:hint="eastAsia"/>
        </w:rPr>
        <w:t xml:space="preserve">卷层云</w:t>
      </w:r>
      <w:r>
        <w:t xml:space="preserve"> Cs → </w:t>
      </w:r>
      <w:r>
        <w:rPr>
          <w:rFonts w:hint="eastAsia"/>
        </w:rPr>
        <w:t xml:space="preserve">高层云</w:t>
      </w:r>
      <w:r>
        <w:t xml:space="preserve"> As → </w:t>
      </w:r>
      <w:r>
        <w:rPr>
          <w:rFonts w:hint="eastAsia"/>
        </w:rPr>
        <w:t xml:space="preserve">雨层云</w:t>
      </w:r>
      <w:r>
        <w:t xml:space="preserve"> Ns。</w:t>
      </w:r>
    </w:p>
    <w:p>
      <w:pPr>
        <w:pStyle w:val="FirstParagraph"/>
      </w:pPr>
      <w:r>
        <w:rPr>
          <w:rFonts w:hint="eastAsia"/>
        </w:rPr>
        <w:t xml:space="preserve">亚种：</w:t>
      </w:r>
      <w:r>
        <w:rPr>
          <w:rFonts w:hint="eastAsia"/>
          <w:b/>
          <w:bCs/>
        </w:rPr>
        <w:t xml:space="preserve">透光高层云</w:t>
      </w:r>
      <w:r>
        <w:rPr>
          <w:b/>
          <w:bCs/>
        </w:rPr>
        <w:t xml:space="preserve"> As tra</w:t>
      </w:r>
      <w:r>
        <w:rPr>
          <w:rFonts w:hint="eastAsia"/>
        </w:rPr>
        <w:t xml:space="preserve">（薄而均匀、日月朦胧可见，如隔毛玻璃）；</w:t>
      </w:r>
      <w:r>
        <w:rPr>
          <w:rFonts w:hint="eastAsia"/>
          <w:b/>
          <w:bCs/>
        </w:rPr>
        <w:t xml:space="preserve">蔽光高层云</w:t>
      </w:r>
      <w:r>
        <w:rPr>
          <w:b/>
          <w:bCs/>
        </w:rPr>
        <w:t xml:space="preserve"> As op</w:t>
      </w:r>
      <w:r>
        <w:rPr>
          <w:rFonts w:hint="eastAsia"/>
        </w:rPr>
        <w:t xml:space="preserve">（较厚、不见日月、可有连续性或间歇性降水）。</w:t>
      </w:r>
    </w:p>
    <w:p>
      <w:pPr>
        <w:pStyle w:val="BodyText"/>
      </w:pPr>
      <w:r>
        <w:rPr>
          <w:b/>
          <w:bCs/>
        </w:rPr>
        <w:t xml:space="preserve">② </w:t>
      </w:r>
      <w:r>
        <w:rPr>
          <w:rFonts w:hint="eastAsia"/>
          <w:b/>
          <w:bCs/>
        </w:rPr>
        <w:t xml:space="preserve">高积云</w:t>
      </w:r>
      <w:r>
        <w:rPr>
          <w:b/>
          <w:bCs/>
        </w:rPr>
        <w:t xml:space="preserve"> Ac</w:t>
      </w:r>
      <w:r>
        <w:rPr>
          <w:rFonts w:hint="eastAsia"/>
        </w:rPr>
        <w:t xml:space="preserve">——云块较小、轮廓分明、厚薄形状差异大；常呈</w:t>
      </w:r>
      <w:r>
        <w:rPr>
          <w:rFonts w:hint="eastAsia"/>
          <w:b/>
          <w:bCs/>
        </w:rPr>
        <w:t xml:space="preserve">圆形、瓦块状、鱼鳞片或水波状</w:t>
      </w:r>
      <w:r>
        <w:rPr>
          <w:rFonts w:hint="eastAsia"/>
        </w:rPr>
        <w:t xml:space="preserve">密集云条，成群成行排列；日月光透过时可见</w:t>
      </w:r>
      <w:r>
        <w:rPr>
          <w:rFonts w:hint="eastAsia"/>
          <w:b/>
          <w:bCs/>
        </w:rPr>
        <w:t xml:space="preserve">内蓝外红的光环或华</w:t>
      </w:r>
      <w:r>
        <w:t xml:space="preserve">。</w:t>
      </w:r>
    </w:p>
    <w:p>
      <w:pPr>
        <w:pStyle w:val="BodyText"/>
      </w:pPr>
      <w:r>
        <w:rPr>
          <w:rFonts w:hint="eastAsia"/>
        </w:rPr>
        <w:t xml:space="preserve">亚种：</w:t>
      </w:r>
      <w:r>
        <w:rPr>
          <w:rFonts w:hint="eastAsia"/>
          <w:b/>
          <w:bCs/>
        </w:rPr>
        <w:t xml:space="preserve">透光高积云</w:t>
      </w:r>
      <w:r>
        <w:rPr>
          <w:b/>
          <w:bCs/>
        </w:rPr>
        <w:t xml:space="preserve"> Ac tra</w:t>
      </w:r>
      <w:r>
        <w:t xml:space="preserve">、</w:t>
      </w:r>
      <w:r>
        <w:rPr>
          <w:rFonts w:hint="eastAsia"/>
          <w:b/>
          <w:bCs/>
        </w:rPr>
        <w:t xml:space="preserve">蔽光高积云</w:t>
      </w:r>
      <w:r>
        <w:rPr>
          <w:b/>
          <w:bCs/>
        </w:rPr>
        <w:t xml:space="preserve"> Ac op</w:t>
      </w:r>
      <w:r>
        <w:rPr>
          <w:rFonts w:hint="eastAsia"/>
        </w:rPr>
        <w:t xml:space="preserve">（有短时降水）、</w:t>
      </w:r>
      <w:r>
        <w:rPr>
          <w:rFonts w:hint="eastAsia"/>
          <w:b/>
          <w:bCs/>
        </w:rPr>
        <w:t xml:space="preserve">荚状高积云</w:t>
      </w:r>
      <w:r>
        <w:rPr>
          <w:b/>
          <w:bCs/>
        </w:rPr>
        <w:t xml:space="preserve"> Ac lent</w:t>
      </w:r>
      <w:r>
        <w:rPr>
          <w:rFonts w:hint="eastAsia"/>
        </w:rPr>
        <w:t xml:space="preserve">（多预示晴天）、</w:t>
      </w:r>
      <w:r>
        <w:rPr>
          <w:rFonts w:hint="eastAsia"/>
          <w:b/>
          <w:bCs/>
        </w:rPr>
        <w:t xml:space="preserve">积云性高积云</w:t>
      </w:r>
      <w:r>
        <w:rPr>
          <w:b/>
          <w:bCs/>
        </w:rPr>
        <w:t xml:space="preserve"> Ac cug</w:t>
      </w:r>
      <w:r>
        <w:t xml:space="preserve">、</w:t>
      </w:r>
      <w:r>
        <w:rPr>
          <w:rFonts w:hint="eastAsia"/>
          <w:b/>
          <w:bCs/>
        </w:rPr>
        <w:t xml:space="preserve">絮状高积云</w:t>
      </w:r>
      <w:r>
        <w:rPr>
          <w:b/>
          <w:bCs/>
        </w:rPr>
        <w:t xml:space="preserve"> Ac flo</w:t>
      </w:r>
      <w:r>
        <w:rPr>
          <w:rFonts w:hint="eastAsia"/>
        </w:rPr>
        <w:t xml:space="preserve">（边缘破碎如棉絮团，强烈湍流抬升湿空气形成，</w:t>
      </w:r>
      <w:r>
        <w:rPr>
          <w:rFonts w:hint="eastAsia"/>
          <w:b/>
          <w:bCs/>
        </w:rPr>
        <w:t xml:space="preserve">预示雷阵雨</w:t>
      </w:r>
      <w:r>
        <w:rPr>
          <w:rFonts w:hint="eastAsia"/>
        </w:rPr>
        <w:t xml:space="preserve">）、</w:t>
      </w:r>
      <w:r>
        <w:rPr>
          <w:rFonts w:hint="eastAsia"/>
          <w:b/>
          <w:bCs/>
        </w:rPr>
        <w:t xml:space="preserve">堡状高积云</w:t>
      </w:r>
      <w:r>
        <w:rPr>
          <w:b/>
          <w:bCs/>
        </w:rPr>
        <w:t xml:space="preserve"> Ac cast</w:t>
      </w:r>
      <w:r>
        <w:rPr>
          <w:rFonts w:hint="eastAsia"/>
        </w:rPr>
        <w:t xml:space="preserve">（</w:t>
      </w:r>
      <w:r>
        <w:rPr>
          <w:rFonts w:hint="eastAsia"/>
          <w:b/>
          <w:bCs/>
        </w:rPr>
        <w:t xml:space="preserve">预示雷雨</w:t>
      </w:r>
      <w:r>
        <w:rPr>
          <w:rFonts w:hint="eastAsia"/>
        </w:rPr>
        <w:t xml:space="preserve">）。</w:t>
      </w:r>
    </w:p>
    <w:p>
      <w:pPr>
        <w:pStyle w:val="BodyText"/>
      </w:pPr>
      <w:r>
        <w:rPr>
          <w:rFonts w:hint="eastAsia"/>
          <w:b/>
          <w:bCs/>
        </w:rPr>
        <w:t xml:space="preserve">（三）高云：3</w:t>
      </w:r>
      <w:r>
        <w:rPr>
          <w:b/>
          <w:bCs/>
        </w:rPr>
        <w:t xml:space="preserve"> </w:t>
      </w:r>
      <w:r>
        <w:rPr>
          <w:rFonts w:hint="eastAsia"/>
          <w:b/>
          <w:bCs/>
        </w:rPr>
        <w:t xml:space="preserve">属</w:t>
      </w:r>
      <w:r>
        <w:rPr>
          <w:b/>
          <w:bCs/>
        </w:rPr>
        <w:t xml:space="preserve"> 7 </w:t>
      </w:r>
      <w:r>
        <w:rPr>
          <w:rFonts w:hint="eastAsia"/>
          <w:b/>
          <w:bCs/>
        </w:rPr>
        <w:t xml:space="preserve">种</w:t>
      </w:r>
      <w:r>
        <w:rPr>
          <w:rFonts w:hint="eastAsia"/>
        </w:rPr>
        <w:t xml:space="preserve">——由细小</w:t>
      </w:r>
      <w:r>
        <w:rPr>
          <w:rFonts w:hint="eastAsia"/>
          <w:b/>
          <w:bCs/>
        </w:rPr>
        <w:t xml:space="preserve">冰晶</w:t>
      </w:r>
      <w:r>
        <w:rPr>
          <w:rFonts w:hint="eastAsia"/>
        </w:rPr>
        <w:t xml:space="preserve">组成，云底通常在</w:t>
      </w:r>
      <w:r>
        <w:t xml:space="preserve"> 5000 m </w:t>
      </w:r>
      <w:r>
        <w:rPr>
          <w:rFonts w:hint="eastAsia"/>
        </w:rPr>
        <w:t xml:space="preserve">以上，一般不产生降水（冬季北方卷层云、密卷云偶降雪，可见雪幡）。</w:t>
      </w:r>
    </w:p>
    <w:p>
      <w:pPr>
        <w:pStyle w:val="BodyText"/>
      </w:pPr>
      <w:r>
        <w:rPr>
          <w:b/>
          <w:bCs/>
        </w:rPr>
        <w:t xml:space="preserve">① </w:t>
      </w:r>
      <w:r>
        <w:rPr>
          <w:rFonts w:hint="eastAsia"/>
          <w:b/>
          <w:bCs/>
        </w:rPr>
        <w:t xml:space="preserve">卷云</w:t>
      </w:r>
      <w:r>
        <w:rPr>
          <w:b/>
          <w:bCs/>
        </w:rPr>
        <w:t xml:space="preserve"> Ci</w:t>
      </w:r>
      <w:r>
        <w:rPr>
          <w:rFonts w:hint="eastAsia"/>
        </w:rPr>
        <w:t xml:space="preserve">——具</w:t>
      </w:r>
      <w:r>
        <w:rPr>
          <w:rFonts w:hint="eastAsia"/>
          <w:b/>
          <w:bCs/>
        </w:rPr>
        <w:t xml:space="preserve">纤维状结构</w:t>
      </w:r>
      <w:r>
        <w:rPr>
          <w:rFonts w:hint="eastAsia"/>
        </w:rPr>
        <w:t xml:space="preserve">、白色、有柔丝般光泽，呈丝条/片状/羽毛/钩状/团状/砧状。</w:t>
      </w:r>
    </w:p>
    <w:p>
      <w:pPr>
        <w:pStyle w:val="Compact"/>
        <w:numPr>
          <w:ilvl w:val="0"/>
          <w:numId w:val="1017"/>
        </w:numPr>
      </w:pPr>
      <w:r>
        <w:rPr>
          <w:rFonts w:hint="eastAsia"/>
          <w:b/>
          <w:bCs/>
        </w:rPr>
        <w:t xml:space="preserve">毛卷云</w:t>
      </w:r>
      <w:r>
        <w:rPr>
          <w:b/>
          <w:bCs/>
        </w:rPr>
        <w:t xml:space="preserve"> Ci fil</w:t>
      </w:r>
      <w:r>
        <w:rPr>
          <w:rFonts w:hint="eastAsia"/>
        </w:rPr>
        <w:t xml:space="preserve">：很薄、白色、纤维结构清晰、云丝分散、地物阴影明显，预示晴天；若增厚成卷层云则预示天气系统来临。</w:t>
      </w:r>
    </w:p>
    <w:p>
      <w:pPr>
        <w:pStyle w:val="Compact"/>
        <w:numPr>
          <w:ilvl w:val="0"/>
          <w:numId w:val="1017"/>
        </w:numPr>
      </w:pPr>
      <w:r>
        <w:rPr>
          <w:rFonts w:hint="eastAsia"/>
          <w:b/>
          <w:bCs/>
        </w:rPr>
        <w:t xml:space="preserve">密卷云</w:t>
      </w:r>
      <w:r>
        <w:rPr>
          <w:b/>
          <w:bCs/>
        </w:rPr>
        <w:t xml:space="preserve"> Ci dens</w:t>
      </w:r>
      <w:r>
        <w:rPr>
          <w:rFonts w:hint="eastAsia"/>
        </w:rPr>
        <w:t xml:space="preserve">：较厚、云丝密集融合成片，多预示天气稳定。</w:t>
      </w:r>
    </w:p>
    <w:p>
      <w:pPr>
        <w:pStyle w:val="Compact"/>
        <w:numPr>
          <w:ilvl w:val="0"/>
          <w:numId w:val="1017"/>
        </w:numPr>
      </w:pPr>
      <w:r>
        <w:rPr>
          <w:rFonts w:hint="eastAsia"/>
          <w:b/>
          <w:bCs/>
        </w:rPr>
        <w:t xml:space="preserve">伪卷云</w:t>
      </w:r>
      <w:r>
        <w:rPr>
          <w:b/>
          <w:bCs/>
        </w:rPr>
        <w:t xml:space="preserve"> Ci not</w:t>
      </w:r>
      <w:r>
        <w:rPr>
          <w:rFonts w:hint="eastAsia"/>
        </w:rPr>
        <w:t xml:space="preserve">：积雨云崩溃消散时从顶部脱离的云，大而厚密，常呈铁砧状。</w:t>
      </w:r>
    </w:p>
    <w:p>
      <w:pPr>
        <w:pStyle w:val="Compact"/>
        <w:numPr>
          <w:ilvl w:val="0"/>
          <w:numId w:val="1017"/>
        </w:numPr>
      </w:pPr>
      <w:r>
        <w:rPr>
          <w:rFonts w:hint="eastAsia"/>
          <w:b/>
          <w:bCs/>
        </w:rPr>
        <w:t xml:space="preserve">钩卷云</w:t>
      </w:r>
      <w:r>
        <w:rPr>
          <w:b/>
          <w:bCs/>
        </w:rPr>
        <w:t xml:space="preserve"> Ci unc</w:t>
      </w:r>
      <w:r>
        <w:rPr>
          <w:rFonts w:hint="eastAsia"/>
        </w:rPr>
        <w:t xml:space="preserve">：云丝平行排列、向上的一头有小钩如逗号，</w:t>
      </w:r>
      <w:r>
        <w:rPr>
          <w:rFonts w:hint="eastAsia"/>
          <w:b/>
          <w:bCs/>
        </w:rPr>
        <w:t xml:space="preserve">预示天气系统过境、短期阴雨</w:t>
      </w:r>
      <w:r>
        <w:rPr>
          <w:rFonts w:hint="eastAsia"/>
        </w:rPr>
        <w:t xml:space="preserve">（</w:t>
      </w:r>
      <w:r>
        <w:rPr>
          <w:rFonts w:hint="eastAsia"/>
        </w:rPr>
        <w:t xml:space="preserve">“天上钩钩云，地上雨淋淋”</w:t>
      </w:r>
      <w:r>
        <w:rPr>
          <w:rFonts w:hint="eastAsia"/>
        </w:rPr>
        <w:t xml:space="preserve">）。</w:t>
      </w:r>
    </w:p>
    <w:p>
      <w:pPr>
        <w:pStyle w:val="FirstParagraph"/>
      </w:pPr>
      <w:r>
        <w:rPr>
          <w:b/>
          <w:bCs/>
        </w:rPr>
        <w:t xml:space="preserve">② </w:t>
      </w:r>
      <w:r>
        <w:rPr>
          <w:rFonts w:hint="eastAsia"/>
          <w:b/>
          <w:bCs/>
        </w:rPr>
        <w:t xml:space="preserve">卷层云</w:t>
      </w:r>
      <w:r>
        <w:rPr>
          <w:b/>
          <w:bCs/>
        </w:rPr>
        <w:t xml:space="preserve"> Cs</w:t>
      </w:r>
      <w:r>
        <w:rPr>
          <w:rFonts w:hint="eastAsia"/>
        </w:rPr>
        <w:t xml:space="preserve">——均匀成层、透明或乳白，透云可见日月轮廓清晰、地物有影，</w:t>
      </w:r>
      <w:r>
        <w:rPr>
          <w:rFonts w:hint="eastAsia"/>
          <w:b/>
          <w:bCs/>
        </w:rPr>
        <w:t xml:space="preserve">常有晕</w:t>
      </w:r>
      <w:r>
        <w:rPr>
          <w:rFonts w:hint="eastAsia"/>
        </w:rPr>
        <w:t xml:space="preserve">，预示天气系统影响本站（</w:t>
      </w:r>
      <w:r>
        <w:rPr>
          <w:rFonts w:hint="eastAsia"/>
        </w:rPr>
        <w:t xml:space="preserve">“日晕三更雨，月晕午时风”</w:t>
      </w:r>
      <w:r>
        <w:rPr>
          <w:rFonts w:hint="eastAsia"/>
        </w:rPr>
        <w:t xml:space="preserve">）。分</w:t>
      </w:r>
      <w:r>
        <w:rPr>
          <w:rFonts w:hint="eastAsia"/>
          <w:b/>
          <w:bCs/>
        </w:rPr>
        <w:t xml:space="preserve">薄幕卷层云</w:t>
      </w:r>
      <w:r>
        <w:rPr>
          <w:b/>
          <w:bCs/>
        </w:rPr>
        <w:t xml:space="preserve"> Cs nebu</w:t>
      </w:r>
      <w:r>
        <w:t xml:space="preserve">、</w:t>
      </w:r>
      <w:r>
        <w:rPr>
          <w:rFonts w:hint="eastAsia"/>
          <w:b/>
          <w:bCs/>
        </w:rPr>
        <w:t xml:space="preserve">毛卷层云</w:t>
      </w:r>
      <w:r>
        <w:rPr>
          <w:b/>
          <w:bCs/>
        </w:rPr>
        <w:t xml:space="preserve"> Cs fil</w:t>
      </w:r>
      <w:r>
        <w:t xml:space="preserve">。</w:t>
      </w:r>
    </w:p>
    <w:p>
      <w:pPr>
        <w:pStyle w:val="BodyText"/>
      </w:pPr>
      <w:r>
        <w:rPr>
          <w:b/>
          <w:bCs/>
        </w:rPr>
        <w:t xml:space="preserve">③ </w:t>
      </w:r>
      <w:r>
        <w:rPr>
          <w:rFonts w:hint="eastAsia"/>
          <w:b/>
          <w:bCs/>
        </w:rPr>
        <w:t xml:space="preserve">卷积云</w:t>
      </w:r>
      <w:r>
        <w:rPr>
          <w:b/>
          <w:bCs/>
        </w:rPr>
        <w:t xml:space="preserve"> Cc</w:t>
      </w:r>
      <w:r>
        <w:rPr>
          <w:rFonts w:hint="eastAsia"/>
        </w:rPr>
        <w:t xml:space="preserve">——云块个体很小、白色</w:t>
      </w:r>
      <w:r>
        <w:rPr>
          <w:rFonts w:hint="eastAsia"/>
          <w:b/>
          <w:bCs/>
        </w:rPr>
        <w:t xml:space="preserve">细鳞片状</w:t>
      </w:r>
      <w:r>
        <w:rPr>
          <w:rFonts w:hint="eastAsia"/>
        </w:rPr>
        <w:t xml:space="preserve">、成行成群排列整齐，像微风吹拂水面的小波纹；通常由</w:t>
      </w:r>
      <w:r>
        <w:rPr>
          <w:rFonts w:hint="eastAsia"/>
          <w:b/>
          <w:bCs/>
        </w:rPr>
        <w:t xml:space="preserve">高空层结不稳定产生波动</w:t>
      </w:r>
      <w:r>
        <w:rPr>
          <w:rFonts w:hint="eastAsia"/>
        </w:rPr>
        <w:t xml:space="preserve">形成。</w:t>
      </w:r>
      <w:r>
        <w:rPr>
          <w:rFonts w:hint="eastAsia"/>
        </w:rPr>
        <w:t xml:space="preserve">“鱼鳞天，不雨也风颠”</w:t>
      </w:r>
      <w:r>
        <w:t xml:space="preserve">。</w:t>
      </w:r>
    </w:p>
    <w:p>
      <w:pPr>
        <w:pStyle w:val="BodyText"/>
      </w:pPr>
      <w:r>
        <w:rPr>
          <w:rFonts w:hint="eastAsia"/>
          <w:b/>
          <w:bCs/>
        </w:rPr>
        <w:t xml:space="preserve">特殊云（了解）</w:t>
      </w:r>
      <w:r>
        <w:rPr>
          <w:rFonts w:hint="eastAsia"/>
        </w:rPr>
        <w:t xml:space="preserve">：凝结尾迹（飞机云）、珠母云（高纬冬季平流层</w:t>
      </w:r>
      <w:r>
        <w:t xml:space="preserve"> 20 </w:t>
      </w:r>
      <w:r>
        <w:rPr>
          <w:rFonts w:hint="eastAsia"/>
        </w:rPr>
        <w:t xml:space="preserve">多</w:t>
      </w:r>
      <w:r>
        <w:t xml:space="preserve"> </w:t>
      </w:r>
      <w:r>
        <w:rPr>
          <w:rFonts w:hint="eastAsia"/>
        </w:rPr>
        <w:t xml:space="preserve">km）、夜光云（中层</w:t>
      </w:r>
      <w:r>
        <w:t xml:space="preserve"> 75~90 </w:t>
      </w:r>
      <w:r>
        <w:rPr>
          <w:rFonts w:hint="eastAsia"/>
        </w:rPr>
        <w:t xml:space="preserve">km）、穿洞云、蘑菇云。</w:t>
      </w:r>
    </w:p>
    <w:bookmarkEnd w:id="30"/>
    <w:bookmarkStart w:id="31" w:name="云的观测与记录"/>
    <w:p>
      <w:pPr>
        <w:pStyle w:val="Heading3"/>
      </w:pPr>
      <w:r>
        <w:t xml:space="preserve">2.3 </w:t>
      </w:r>
      <w:r>
        <w:rPr>
          <w:rFonts w:hint="eastAsia"/>
        </w:rPr>
        <w:t xml:space="preserve">云的观测与记录</w:t>
      </w:r>
    </w:p>
    <w:p>
      <w:pPr>
        <w:pStyle w:val="FirstParagraph"/>
      </w:pPr>
      <w:r>
        <w:rPr>
          <w:rFonts w:hint="eastAsia"/>
        </w:rPr>
        <w:t xml:space="preserve">传统观测内容：</w:t>
      </w:r>
      <w:r>
        <w:rPr>
          <w:rFonts w:hint="eastAsia"/>
          <w:b/>
          <w:bCs/>
        </w:rPr>
        <w:t xml:space="preserve">判定云状、估计云量、测定云高、利用云的编码报告天气状况</w:t>
      </w:r>
      <w:r>
        <w:t xml:space="preserve">。</w:t>
      </w:r>
    </w:p>
    <w:p>
      <w:pPr>
        <w:pStyle w:val="BodyText"/>
      </w:pPr>
      <w:r>
        <w:rPr>
          <w:rFonts w:hint="eastAsia"/>
          <w:b/>
          <w:bCs/>
        </w:rPr>
        <w:t xml:space="preserve">（1）云底高度观测（★）</w:t>
      </w:r>
    </w:p>
    <w:p>
      <w:pPr>
        <w:pStyle w:val="Compact"/>
        <w:numPr>
          <w:ilvl w:val="0"/>
          <w:numId w:val="1018"/>
        </w:numPr>
      </w:pPr>
      <w:r>
        <w:rPr>
          <w:rFonts w:hint="eastAsia"/>
          <w:b/>
          <w:bCs/>
        </w:rPr>
        <w:t xml:space="preserve">估测法</w:t>
      </w:r>
      <w:r>
        <w:rPr>
          <w:rFonts w:hint="eastAsia"/>
        </w:rPr>
        <w:t xml:space="preserve">：目测（结合云体结构、云块大小、亮度、颜色、移动速度及本地常见云高范围）；利用已知目标物高度（山、高楼）；计算近地面大气</w:t>
      </w:r>
      <w:r>
        <w:rPr>
          <w:rFonts w:hint="eastAsia"/>
          <w:b/>
          <w:bCs/>
        </w:rPr>
        <w:t xml:space="preserve">抬升凝结高度</w:t>
      </w:r>
      <w:r>
        <w:rPr>
          <w:b/>
          <w:bCs/>
        </w:rPr>
        <w:t xml:space="preserve"> LCL</w:t>
      </w:r>
      <w:r>
        <w:t xml:space="preserve"> </w:t>
      </w:r>
      <w:r>
        <w:rPr>
          <w:rFonts w:hint="eastAsia"/>
        </w:rPr>
        <w:t xml:space="preserve">作为积云/积雨云高估值。</w:t>
      </w:r>
    </w:p>
    <w:p>
      <w:pPr>
        <w:pStyle w:val="Compact"/>
        <w:numPr>
          <w:ilvl w:val="0"/>
          <w:numId w:val="1018"/>
        </w:numPr>
      </w:pPr>
      <w:r>
        <w:rPr>
          <w:rFonts w:hint="eastAsia"/>
          <w:b/>
          <w:bCs/>
        </w:rPr>
        <w:t xml:space="preserve">实测法</w:t>
      </w:r>
      <w:r>
        <w:rPr>
          <w:rFonts w:hint="eastAsia"/>
        </w:rPr>
        <w:t xml:space="preserve">：</w:t>
      </w:r>
    </w:p>
    <w:p>
      <w:pPr>
        <w:pStyle w:val="Compact"/>
        <w:numPr>
          <w:ilvl w:val="1"/>
          <w:numId w:val="1019"/>
        </w:numPr>
      </w:pPr>
      <w:r>
        <w:rPr>
          <w:rFonts w:hint="eastAsia"/>
          <w:b/>
          <w:bCs/>
        </w:rPr>
        <w:t xml:space="preserve">气球测量</w:t>
      </w:r>
      <w:r>
        <w:rPr>
          <w:rFonts w:hint="eastAsia"/>
        </w:rPr>
        <w:t xml:space="preserve">：氢气球升速</w:t>
      </w:r>
      <w:r>
        <w:t xml:space="preserve"> × </w:t>
      </w:r>
      <w:r>
        <w:rPr>
          <w:rFonts w:hint="eastAsia"/>
        </w:rPr>
        <w:t xml:space="preserve">到达云底的时间，</w:t>
      </w:r>
      <w:r>
        <w:rPr>
          <w:rFonts w:hint="eastAsia"/>
          <w:b/>
          <w:bCs/>
        </w:rPr>
        <w:t xml:space="preserve">误差偏大</w:t>
      </w:r>
      <w:r>
        <w:rPr>
          <w:rFonts w:hint="eastAsia"/>
        </w:rPr>
        <w:t xml:space="preserve">；</w:t>
      </w:r>
    </w:p>
    <w:p>
      <w:pPr>
        <w:pStyle w:val="Compact"/>
        <w:numPr>
          <w:ilvl w:val="1"/>
          <w:numId w:val="1019"/>
        </w:numPr>
      </w:pPr>
      <w:r>
        <w:rPr>
          <w:rFonts w:hint="eastAsia"/>
          <w:b/>
          <w:bCs/>
        </w:rPr>
        <w:t xml:space="preserve">云幕灯</w:t>
      </w:r>
      <w:r>
        <w:rPr>
          <w:rFonts w:hint="eastAsia"/>
        </w:rPr>
        <w:t xml:space="preserve">：夜间令光束垂直照射云底出现光点，据观测者与灯的水平距离</w:t>
      </w:r>
      <w:r>
        <w:t xml:space="preserve"> </w:t>
      </w:r>
      <m:oMath>
        <m:r>
          <m:t>d</m:t>
        </m:r>
      </m:oMath>
      <w:r>
        <w:t xml:space="preserve"> </w:t>
      </w:r>
      <w:r>
        <w:rPr>
          <w:rFonts w:hint="eastAsia"/>
        </w:rPr>
        <w:t xml:space="preserve">及光点仰角</w:t>
      </w:r>
      <w:r>
        <w:t xml:space="preserve"> </w:t>
      </w:r>
      <m:oMath>
        <m:r>
          <m:t>θ</m:t>
        </m:r>
      </m:oMath>
      <w:r>
        <w:t xml:space="preserve"> </w:t>
      </w:r>
      <w:r>
        <w:rPr>
          <w:rFonts w:hint="eastAsia"/>
        </w:rPr>
        <w:t xml:space="preserve">用三角原理算云高</w:t>
      </w:r>
      <w:r>
        <w:t xml:space="preserve"> </w:t>
      </w:r>
      <m:oMath>
        <m:r>
          <m:t>H</m:t>
        </m:r>
        <m:r>
          <m:rPr>
            <m:sty m:val="p"/>
          </m:rPr>
          <m:t>=</m:t>
        </m:r>
        <m:r>
          <m:t>d</m:t>
        </m:r>
        <m:r>
          <m:rPr>
            <m:sty m:val="p"/>
          </m:rPr>
          <m:t>tan</m:t>
        </m:r>
        <m:r>
          <m:t>θ</m:t>
        </m:r>
      </m:oMath>
      <w:r>
        <w:rPr>
          <w:rFonts w:hint="eastAsia"/>
        </w:rPr>
        <w:t xml:space="preserve">；</w:t>
      </w:r>
    </w:p>
    <w:p>
      <w:pPr>
        <w:pStyle w:val="Compact"/>
        <w:numPr>
          <w:ilvl w:val="1"/>
          <w:numId w:val="1019"/>
        </w:numPr>
      </w:pPr>
      <w:r>
        <w:rPr>
          <w:rFonts w:hint="eastAsia"/>
          <w:b/>
          <w:bCs/>
        </w:rPr>
        <w:t xml:space="preserve">激光云高仪</w:t>
      </w:r>
      <w:r>
        <w:rPr>
          <w:rFonts w:hint="eastAsia"/>
        </w:rPr>
        <w:t xml:space="preserve">（★）：可靠度高、误差小、重量轻、易维护，测距</w:t>
      </w:r>
      <w:r>
        <w:t xml:space="preserve"> </w:t>
      </w:r>
      <m:oMath>
        <m:r>
          <m:t>D</m:t>
        </m:r>
        <m:r>
          <m:rPr>
            <m:sty m:val="p"/>
          </m:rPr>
          <m:t>=</m:t>
        </m:r>
        <m:f>
          <m:fPr>
            <m:type m:val="bar"/>
          </m:fPr>
          <m:num>
            <m:r>
              <m:t>c</m:t>
            </m:r>
            <m:r>
              <m:t> </m:t>
            </m:r>
            <m:r>
              <m:rPr>
                <m:sty m:val="p"/>
              </m:rPr>
              <m:t>Δ</m:t>
            </m:r>
            <m:r>
              <m:t>t</m:t>
            </m:r>
          </m:num>
          <m:den>
            <m:r>
              <m:t>2</m:t>
            </m:r>
          </m:den>
        </m:f>
      </m:oMath>
      <w:r>
        <w:rPr>
          <w:rFonts w:hint="eastAsia"/>
        </w:rPr>
        <w:t xml:space="preserve">（</w:t>
      </w:r>
      <m:oMath>
        <m:r>
          <m:t>c</m:t>
        </m:r>
      </m:oMath>
      <w:r>
        <w:t xml:space="preserve"> </w:t>
      </w:r>
      <w:r>
        <w:rPr>
          <w:rFonts w:hint="eastAsia"/>
        </w:rPr>
        <w:t xml:space="preserve">光速，</w:t>
      </w:r>
      <m:oMath>
        <m:r>
          <m:rPr>
            <m:sty m:val="p"/>
          </m:rPr>
          <m:t>Δ</m:t>
        </m:r>
        <m:r>
          <m:t>t</m:t>
        </m:r>
      </m:oMath>
      <w:r>
        <w:t xml:space="preserve"> </w:t>
      </w:r>
      <w:r>
        <w:rPr>
          <w:rFonts w:hint="eastAsia"/>
        </w:rPr>
        <w:t xml:space="preserve">往返时间）。</w:t>
      </w:r>
    </w:p>
    <w:p>
      <w:pPr>
        <w:pStyle w:val="FirstParagraph"/>
      </w:pPr>
      <w:r>
        <w:rPr>
          <w:rFonts w:hint="eastAsia"/>
          <w:b/>
          <w:bCs/>
        </w:rPr>
        <w:t xml:space="preserve">（2）云量观测</w:t>
      </w:r>
    </w:p>
    <w:p>
      <w:pPr>
        <w:pStyle w:val="Compact"/>
        <w:numPr>
          <w:ilvl w:val="0"/>
          <w:numId w:val="1020"/>
        </w:numPr>
      </w:pPr>
      <w:r>
        <w:rPr>
          <w:rFonts w:hint="eastAsia"/>
          <w:b/>
          <w:bCs/>
        </w:rPr>
        <w:t xml:space="preserve">云量</w:t>
      </w:r>
      <w:r>
        <w:rPr>
          <w:rFonts w:hint="eastAsia"/>
        </w:rPr>
        <w:t xml:space="preserve">：云遮蔽天空的成数，</w:t>
      </w:r>
      <w:r>
        <w:rPr>
          <w:b/>
          <w:bCs/>
        </w:rPr>
        <w:t xml:space="preserve">1 </w:t>
      </w:r>
      <w:r>
        <w:rPr>
          <w:rFonts w:hint="eastAsia"/>
          <w:b/>
          <w:bCs/>
        </w:rPr>
        <w:t xml:space="preserve">成</w:t>
      </w:r>
      <w:r>
        <w:rPr>
          <w:b/>
          <w:bCs/>
        </w:rPr>
        <w:t xml:space="preserve"> = 10 %</w:t>
      </w:r>
      <w:r>
        <w:rPr>
          <w:rFonts w:hint="eastAsia"/>
        </w:rPr>
        <w:t xml:space="preserve">，10</w:t>
      </w:r>
      <w:r>
        <w:t xml:space="preserve"> </w:t>
      </w:r>
      <w:r>
        <w:rPr>
          <w:rFonts w:hint="eastAsia"/>
        </w:rPr>
        <w:t xml:space="preserve">成</w:t>
      </w:r>
      <w:r>
        <w:t xml:space="preserve"> = 100 </w:t>
      </w:r>
      <w:r>
        <w:rPr>
          <w:rFonts w:hint="eastAsia"/>
        </w:rPr>
        <w:t xml:space="preserve">%。传统站目测总云量与低云量；</w:t>
      </w:r>
      <w:r>
        <w:rPr>
          <w:rFonts w:hint="eastAsia"/>
          <w:b/>
          <w:bCs/>
        </w:rPr>
        <w:t xml:space="preserve">卫星云产品中的云量</w:t>
      </w:r>
      <w:r>
        <w:rPr>
          <w:b/>
          <w:bCs/>
        </w:rPr>
        <w:t xml:space="preserve"> = </w:t>
      </w:r>
      <w:r>
        <w:rPr>
          <w:rFonts w:hint="eastAsia"/>
          <w:b/>
          <w:bCs/>
        </w:rPr>
        <w:t xml:space="preserve">含云卫星像素占总像素的比例</w:t>
      </w:r>
      <w:r>
        <w:t xml:space="preserve">。</w:t>
      </w:r>
    </w:p>
    <w:p>
      <w:pPr>
        <w:pStyle w:val="Compact"/>
        <w:numPr>
          <w:ilvl w:val="0"/>
          <w:numId w:val="1020"/>
        </w:numPr>
      </w:pPr>
      <w:r>
        <w:rPr>
          <w:rFonts w:hint="eastAsia"/>
        </w:rPr>
        <w:t xml:space="preserve">规则：估计地点最好能见全部天空；部分被山、房屋遮蔽时，</w:t>
      </w:r>
      <w:r>
        <w:rPr>
          <w:rFonts w:hint="eastAsia"/>
          <w:b/>
          <w:bCs/>
        </w:rPr>
        <w:t xml:space="preserve">从未被遮蔽的部分估计</w:t>
      </w:r>
      <w:r>
        <w:rPr>
          <w:rFonts w:hint="eastAsia"/>
        </w:rPr>
        <w:t xml:space="preserve">；一部分天空被降水遮蔽时，</w:t>
      </w:r>
      <w:r>
        <w:rPr>
          <w:rFonts w:hint="eastAsia"/>
          <w:b/>
          <w:bCs/>
        </w:rPr>
        <w:t xml:space="preserve">作为被产生降水的云所遮蔽看待</w:t>
      </w:r>
      <w:r>
        <w:t xml:space="preserve">。</w:t>
      </w:r>
    </w:p>
    <w:p>
      <w:pPr>
        <w:pStyle w:val="FirstParagraph"/>
      </w:pPr>
      <w:r>
        <w:rPr>
          <w:rFonts w:hint="eastAsia"/>
          <w:b/>
          <w:bCs/>
        </w:rPr>
        <w:t xml:space="preserve">（3）云状观测和记录（★）</w:t>
      </w:r>
    </w:p>
    <w:p>
      <w:pPr>
        <w:pStyle w:val="Compact"/>
        <w:numPr>
          <w:ilvl w:val="0"/>
          <w:numId w:val="1021"/>
        </w:numPr>
      </w:pPr>
      <w:r>
        <w:rPr>
          <w:rFonts w:hint="eastAsia"/>
        </w:rPr>
        <w:t xml:space="preserve">先看云的形状，再看结构（有无冰晶）、透明度及相关天气现象。</w:t>
      </w:r>
      <w:r>
        <w:rPr>
          <w:rFonts w:hint="eastAsia"/>
          <w:b/>
          <w:bCs/>
        </w:rPr>
        <w:t xml:space="preserve">只记录</w:t>
      </w:r>
      <w:r>
        <w:rPr>
          <w:b/>
          <w:bCs/>
        </w:rPr>
        <w:t xml:space="preserve"> 10 </w:t>
      </w:r>
      <w:r>
        <w:rPr>
          <w:rFonts w:hint="eastAsia"/>
          <w:b/>
          <w:bCs/>
        </w:rPr>
        <w:t xml:space="preserve">属云</w:t>
      </w:r>
      <w:r>
        <w:t xml:space="preserve">。</w:t>
      </w:r>
    </w:p>
    <w:p>
      <w:pPr>
        <w:pStyle w:val="Compact"/>
        <w:numPr>
          <w:ilvl w:val="0"/>
          <w:numId w:val="1021"/>
        </w:numPr>
      </w:pPr>
      <w:r>
        <w:rPr>
          <w:rFonts w:hint="eastAsia"/>
        </w:rPr>
        <w:t xml:space="preserve">判别例：连续性降水记</w:t>
      </w:r>
      <w:r>
        <w:rPr>
          <w:rFonts w:hint="eastAsia"/>
          <w:b/>
          <w:bCs/>
        </w:rPr>
        <w:t xml:space="preserve">雨层云</w:t>
      </w:r>
      <w:r>
        <w:rPr>
          <w:b/>
          <w:bCs/>
        </w:rPr>
        <w:t xml:space="preserve"> Ns</w:t>
      </w:r>
      <w:r>
        <w:rPr>
          <w:rFonts w:hint="eastAsia"/>
        </w:rPr>
        <w:t xml:space="preserve">；闪电雷鸣记</w:t>
      </w:r>
      <w:r>
        <w:rPr>
          <w:rFonts w:hint="eastAsia"/>
          <w:b/>
          <w:bCs/>
        </w:rPr>
        <w:t xml:space="preserve">积雨云</w:t>
      </w:r>
      <w:r>
        <w:rPr>
          <w:b/>
          <w:bCs/>
        </w:rPr>
        <w:t xml:space="preserve"> Cb</w:t>
      </w:r>
      <w:r>
        <w:rPr>
          <w:rFonts w:hint="eastAsia"/>
        </w:rPr>
        <w:t xml:space="preserve">；天空布满云且有日晕记</w:t>
      </w:r>
      <w:r>
        <w:rPr>
          <w:rFonts w:hint="eastAsia"/>
          <w:b/>
          <w:bCs/>
        </w:rPr>
        <w:t xml:space="preserve">卷层云</w:t>
      </w:r>
      <w:r>
        <w:rPr>
          <w:b/>
          <w:bCs/>
        </w:rPr>
        <w:t xml:space="preserve"> Cs</w:t>
      </w:r>
      <w:r>
        <w:t xml:space="preserve">。</w:t>
      </w:r>
    </w:p>
    <w:p>
      <w:pPr>
        <w:pStyle w:val="Compact"/>
        <w:numPr>
          <w:ilvl w:val="0"/>
          <w:numId w:val="1021"/>
        </w:numPr>
      </w:pPr>
      <w:r>
        <w:rPr>
          <w:rFonts w:hint="eastAsia"/>
        </w:rPr>
        <w:t xml:space="preserve">特殊情况：①云量不同时量多的先记；②云量相同时无先后；③有雾无法识别时，云量记</w:t>
      </w:r>
      <w:r>
        <w:t xml:space="preserve"> </w:t>
      </w:r>
      <w:r>
        <w:rPr>
          <w:b/>
          <w:bCs/>
        </w:rPr>
        <w:t xml:space="preserve">10/10</w:t>
      </w:r>
      <w:r>
        <w:rPr>
          <w:rFonts w:hint="eastAsia"/>
        </w:rPr>
        <w:t xml:space="preserve">、云状记雾符号；④霾/浮尘/沙尘暴致云状云量不明时，云量记</w:t>
      </w:r>
      <w:r>
        <w:t xml:space="preserve"> </w:t>
      </w:r>
      <w:r>
        <w:rPr>
          <w:b/>
          <w:bCs/>
        </w:rPr>
        <w:t xml:space="preserve">—/—</w:t>
      </w:r>
      <w:r>
        <w:rPr>
          <w:rFonts w:hint="eastAsia"/>
        </w:rPr>
        <w:t xml:space="preserve">、云状记对应符号。</w:t>
      </w:r>
    </w:p>
    <w:p>
      <w:pPr>
        <w:pStyle w:val="FirstParagraph"/>
      </w:pPr>
      <w:r>
        <w:rPr>
          <w:rFonts w:hint="eastAsia"/>
          <w:b/>
          <w:bCs/>
        </w:rPr>
        <w:t xml:space="preserve">（4）夜间云状观测</w:t>
      </w:r>
    </w:p>
    <w:p>
      <w:pPr>
        <w:pStyle w:val="Compact"/>
        <w:numPr>
          <w:ilvl w:val="0"/>
          <w:numId w:val="1022"/>
        </w:numPr>
      </w:pPr>
      <w:r>
        <w:rPr>
          <w:rFonts w:hint="eastAsia"/>
        </w:rPr>
        <w:t xml:space="preserve">方法要点：有灯光时</w:t>
      </w:r>
      <w:r>
        <w:rPr>
          <w:rFonts w:hint="eastAsia"/>
          <w:b/>
          <w:bCs/>
        </w:rPr>
        <w:t xml:space="preserve">云越低天空越亮</w:t>
      </w:r>
      <w:r>
        <w:rPr>
          <w:rFonts w:hint="eastAsia"/>
        </w:rPr>
        <w:t xml:space="preserve">；无灯光时</w:t>
      </w:r>
      <w:r>
        <w:rPr>
          <w:rFonts w:hint="eastAsia"/>
          <w:b/>
          <w:bCs/>
        </w:rPr>
        <w:t xml:space="preserve">云越低天空越黑</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云属</w:t>
            </w:r>
          </w:p>
        </w:tc>
        <w:tc>
          <w:tcPr/>
          <w:p>
            <w:pPr>
              <w:pStyle w:val="Compact"/>
            </w:pPr>
            <w:r>
              <w:rPr>
                <w:rFonts w:hint="eastAsia"/>
              </w:rPr>
              <w:t xml:space="preserve">夜间特征</w:t>
            </w:r>
          </w:p>
        </w:tc>
      </w:tr>
      <w:tr>
        <w:tc>
          <w:tcPr/>
          <w:p>
            <w:pPr>
              <w:pStyle w:val="Compact"/>
            </w:pPr>
            <w:r>
              <w:rPr>
                <w:rFonts w:hint="eastAsia"/>
              </w:rPr>
              <w:t xml:space="preserve">卷层云</w:t>
            </w:r>
            <w:r>
              <w:t xml:space="preserve"> Cs</w:t>
            </w:r>
          </w:p>
        </w:tc>
        <w:tc>
          <w:tcPr/>
          <w:p>
            <w:pPr>
              <w:pStyle w:val="Compact"/>
            </w:pPr>
            <w:r>
              <w:rPr>
                <w:rFonts w:hint="eastAsia"/>
              </w:rPr>
              <w:t xml:space="preserve">星光模糊、分布均匀，天空灰黑</w:t>
            </w:r>
          </w:p>
        </w:tc>
      </w:tr>
      <w:tr>
        <w:tc>
          <w:tcPr/>
          <w:p>
            <w:pPr>
              <w:pStyle w:val="Compact"/>
            </w:pPr>
            <w:r>
              <w:rPr>
                <w:rFonts w:hint="eastAsia"/>
              </w:rPr>
              <w:t xml:space="preserve">高层云</w:t>
            </w:r>
            <w:r>
              <w:t xml:space="preserve"> As</w:t>
            </w:r>
          </w:p>
        </w:tc>
        <w:tc>
          <w:tcPr/>
          <w:p>
            <w:pPr>
              <w:pStyle w:val="Compact"/>
            </w:pPr>
            <w:r>
              <w:rPr>
                <w:rFonts w:hint="eastAsia"/>
              </w:rPr>
              <w:t xml:space="preserve">一般无星光，偶尔见个别星光，天空黑</w:t>
            </w:r>
          </w:p>
        </w:tc>
      </w:tr>
      <w:tr>
        <w:tc>
          <w:tcPr/>
          <w:p>
            <w:pPr>
              <w:pStyle w:val="Compact"/>
            </w:pPr>
            <w:r>
              <w:rPr>
                <w:rFonts w:hint="eastAsia"/>
              </w:rPr>
              <w:t xml:space="preserve">雨层云</w:t>
            </w:r>
            <w:r>
              <w:t xml:space="preserve"> Ns</w:t>
            </w:r>
          </w:p>
        </w:tc>
        <w:tc>
          <w:tcPr/>
          <w:p>
            <w:pPr>
              <w:pStyle w:val="Compact"/>
            </w:pPr>
            <w:r>
              <w:rPr>
                <w:rFonts w:hint="eastAsia"/>
              </w:rPr>
              <w:t xml:space="preserve">不见星光，天空黑暗，有灯光时灰白</w:t>
            </w:r>
          </w:p>
        </w:tc>
      </w:tr>
      <w:tr>
        <w:tc>
          <w:tcPr/>
          <w:p>
            <w:pPr>
              <w:pStyle w:val="Compact"/>
            </w:pPr>
            <w:r>
              <w:rPr>
                <w:rFonts w:hint="eastAsia"/>
              </w:rPr>
              <w:t xml:space="preserve">层云</w:t>
            </w:r>
            <w:r>
              <w:t xml:space="preserve"> St</w:t>
            </w:r>
          </w:p>
        </w:tc>
        <w:tc>
          <w:tcPr/>
          <w:p>
            <w:pPr>
              <w:pStyle w:val="Compact"/>
            </w:pPr>
            <w:r>
              <w:rPr>
                <w:rFonts w:hint="eastAsia"/>
              </w:rPr>
              <w:t xml:space="preserve">不见星光，薄的隐约见个别星光，灰白</w:t>
            </w:r>
          </w:p>
        </w:tc>
      </w:tr>
      <w:tr>
        <w:tc>
          <w:tcPr/>
          <w:p>
            <w:pPr>
              <w:pStyle w:val="Compact"/>
            </w:pPr>
            <w:r>
              <w:rPr>
                <w:rFonts w:hint="eastAsia"/>
              </w:rPr>
              <w:t xml:space="preserve">卷积云</w:t>
            </w:r>
            <w:r>
              <w:t xml:space="preserve"> Cc</w:t>
            </w:r>
          </w:p>
        </w:tc>
        <w:tc>
          <w:tcPr/>
          <w:p>
            <w:pPr>
              <w:pStyle w:val="Compact"/>
            </w:pPr>
            <w:r>
              <w:rPr>
                <w:rFonts w:hint="eastAsia"/>
              </w:rPr>
              <w:t xml:space="preserve">星光有的模糊有的可见，灰黑</w:t>
            </w:r>
          </w:p>
        </w:tc>
      </w:tr>
      <w:tr>
        <w:tc>
          <w:tcPr/>
          <w:p>
            <w:pPr>
              <w:pStyle w:val="Compact"/>
            </w:pPr>
            <w:r>
              <w:rPr>
                <w:rFonts w:hint="eastAsia"/>
              </w:rPr>
              <w:t xml:space="preserve">高积云</w:t>
            </w:r>
            <w:r>
              <w:t xml:space="preserve"> Ac / </w:t>
            </w:r>
            <w:r>
              <w:rPr>
                <w:rFonts w:hint="eastAsia"/>
              </w:rPr>
              <w:t xml:space="preserve">层积云</w:t>
            </w:r>
            <w:r>
              <w:t xml:space="preserve"> Sc</w:t>
            </w:r>
          </w:p>
        </w:tc>
        <w:tc>
          <w:tcPr/>
          <w:p>
            <w:pPr>
              <w:pStyle w:val="Compact"/>
            </w:pPr>
            <w:r>
              <w:rPr>
                <w:rFonts w:hint="eastAsia"/>
              </w:rPr>
              <w:t xml:space="preserve">透光时星光若隐若现，蔽光时不见星光呈黑</w:t>
            </w:r>
          </w:p>
        </w:tc>
      </w:tr>
      <w:tr>
        <w:tc>
          <w:tcPr/>
          <w:p>
            <w:pPr>
              <w:pStyle w:val="Compact"/>
            </w:pPr>
            <w:r>
              <w:rPr>
                <w:rFonts w:hint="eastAsia"/>
              </w:rPr>
              <w:t xml:space="preserve">积云</w:t>
            </w:r>
            <w:r>
              <w:t xml:space="preserve"> Cu</w:t>
            </w:r>
          </w:p>
        </w:tc>
        <w:tc>
          <w:tcPr/>
          <w:p>
            <w:pPr>
              <w:pStyle w:val="Compact"/>
            </w:pPr>
            <w:r>
              <w:rPr>
                <w:rFonts w:hint="eastAsia"/>
              </w:rPr>
              <w:t xml:space="preserve">星光随云体变化，呈黑</w:t>
            </w:r>
          </w:p>
        </w:tc>
      </w:tr>
      <w:tr>
        <w:tc>
          <w:tcPr/>
          <w:p>
            <w:pPr>
              <w:pStyle w:val="Compact"/>
            </w:pPr>
            <w:r>
              <w:rPr>
                <w:rFonts w:hint="eastAsia"/>
              </w:rPr>
              <w:t xml:space="preserve">积雨云</w:t>
            </w:r>
            <w:r>
              <w:t xml:space="preserve"> Cb</w:t>
            </w:r>
          </w:p>
        </w:tc>
        <w:tc>
          <w:tcPr/>
          <w:p>
            <w:pPr>
              <w:pStyle w:val="Compact"/>
            </w:pPr>
            <w:r>
              <w:rPr>
                <w:rFonts w:hint="eastAsia"/>
              </w:rPr>
              <w:t xml:space="preserve">有云区星光全被遮蔽、无云区星光清晰，借闪电可见云体形状，呈黑</w:t>
            </w:r>
          </w:p>
        </w:tc>
      </w:tr>
    </w:tbl>
    <w:p>
      <w:pPr>
        <w:pStyle w:val="BodyText"/>
      </w:pPr>
      <w:r>
        <w:rPr>
          <w:rFonts w:hint="eastAsia"/>
          <w:b/>
          <w:bCs/>
        </w:rPr>
        <w:t xml:space="preserve">（5）云的自动化识别</w:t>
      </w:r>
      <w:r>
        <w:rPr>
          <w:rFonts w:hint="eastAsia"/>
        </w:rPr>
        <w:t xml:space="preserve">：全天空成像仪（日间/夜间照片）；人工智能识别（云状/云量/天况识别模型准确率普遍</w:t>
      </w:r>
      <w:r>
        <w:t xml:space="preserve"> &gt; 85 </w:t>
      </w:r>
      <w:r>
        <w:rPr>
          <w:rFonts w:hint="eastAsia"/>
        </w:rPr>
        <w:t xml:space="preserve">%，20</w:t>
      </w:r>
      <w:r>
        <w:t xml:space="preserve"> </w:t>
      </w:r>
      <w:r>
        <w:rPr>
          <w:rFonts w:hint="eastAsia"/>
        </w:rPr>
        <w:t xml:space="preserve">多类云状、12</w:t>
      </w:r>
      <w:r>
        <w:t xml:space="preserve"> </w:t>
      </w:r>
      <w:r>
        <w:rPr>
          <w:rFonts w:hint="eastAsia"/>
        </w:rPr>
        <w:t xml:space="preserve">类云量识别接近</w:t>
      </w:r>
      <w:r>
        <w:t xml:space="preserve"> 90 </w:t>
      </w:r>
      <w:r>
        <w:rPr>
          <w:rFonts w:hint="eastAsia"/>
        </w:rPr>
        <w:t xml:space="preserve">%）。</w:t>
      </w:r>
    </w:p>
    <w:p>
      <w:pPr>
        <w:pStyle w:val="BodyText"/>
      </w:pPr>
      <w:r>
        <w:rPr>
          <w:rFonts w:hint="eastAsia"/>
          <w:b/>
          <w:bCs/>
        </w:rPr>
        <w:t xml:space="preserve">（6）云的国际电码（记录用，★）</w:t>
      </w:r>
    </w:p>
    <w:p>
      <w:pPr>
        <w:pStyle w:val="Compact"/>
        <w:numPr>
          <w:ilvl w:val="0"/>
          <w:numId w:val="1023"/>
        </w:numPr>
      </w:pPr>
      <w:r>
        <w:rPr>
          <w:rFonts w:hint="eastAsia"/>
          <w:b/>
          <w:bCs/>
        </w:rPr>
        <w:t xml:space="preserve">高云</w:t>
      </w:r>
      <w:r>
        <w:rPr>
          <w:b/>
          <w:bCs/>
        </w:rPr>
        <w:t xml:space="preserve"> </w:t>
      </w:r>
      <m:oMath>
        <m:r>
          <m:t>C</m:t>
        </m:r>
        <m:sSub>
          <m:e>
            <m:r>
              <m:t>H</m:t>
            </m:r>
          </m:e>
          <m:sub>
            <m:r>
              <m:t>0</m:t>
            </m:r>
            <m:r>
              <m:rPr>
                <m:nor/>
                <m:sty m:val="p"/>
              </m:rPr>
              <m:t>–</m:t>
            </m:r>
            <m:r>
              <m:t>x</m:t>
            </m:r>
          </m:sub>
        </m:sSub>
      </m:oMath>
      <w:r>
        <w:rPr>
          <w:rFonts w:hint="eastAsia"/>
        </w:rPr>
        <w:t xml:space="preserve">：CH1</w:t>
      </w:r>
      <w:r>
        <w:t xml:space="preserve"> </w:t>
      </w:r>
      <w:r>
        <w:rPr>
          <w:rFonts w:hint="eastAsia"/>
        </w:rPr>
        <w:t xml:space="preserve">毛卷云</w:t>
      </w:r>
      <w:r>
        <w:t xml:space="preserve"> Ci </w:t>
      </w:r>
      <w:r>
        <w:rPr>
          <w:rFonts w:hint="eastAsia"/>
        </w:rPr>
        <w:t xml:space="preserve">fil；CH2</w:t>
      </w:r>
      <w:r>
        <w:t xml:space="preserve"> </w:t>
      </w:r>
      <w:r>
        <w:rPr>
          <w:rFonts w:hint="eastAsia"/>
        </w:rPr>
        <w:t xml:space="preserve">密卷云</w:t>
      </w:r>
      <w:r>
        <w:t xml:space="preserve"> Ci </w:t>
      </w:r>
      <w:r>
        <w:rPr>
          <w:rFonts w:hint="eastAsia"/>
        </w:rPr>
        <w:t xml:space="preserve">dens；CH3</w:t>
      </w:r>
      <w:r>
        <w:t xml:space="preserve"> </w:t>
      </w:r>
      <w:r>
        <w:rPr>
          <w:rFonts w:hint="eastAsia"/>
        </w:rPr>
        <w:t xml:space="preserve">伪卷云</w:t>
      </w:r>
      <w:r>
        <w:t xml:space="preserve"> Ci </w:t>
      </w:r>
      <w:r>
        <w:rPr>
          <w:rFonts w:hint="eastAsia"/>
        </w:rPr>
        <w:t xml:space="preserve">not；CH4</w:t>
      </w:r>
      <w:r>
        <w:t xml:space="preserve"> </w:t>
      </w:r>
      <w:r>
        <w:rPr>
          <w:rFonts w:hint="eastAsia"/>
        </w:rPr>
        <w:t xml:space="preserve">钩卷云</w:t>
      </w:r>
      <w:r>
        <w:t xml:space="preserve"> Ci </w:t>
      </w:r>
      <w:r>
        <w:rPr>
          <w:rFonts w:hint="eastAsia"/>
        </w:rPr>
        <w:t xml:space="preserve">unc；CH5</w:t>
      </w:r>
      <w:r>
        <w:t xml:space="preserve"> </w:t>
      </w:r>
      <w:r>
        <w:rPr>
          <w:rFonts w:hint="eastAsia"/>
        </w:rPr>
        <w:t xml:space="preserve">毛卷层云/薄幕卷层云</w:t>
      </w:r>
      <w:r>
        <w:t xml:space="preserve"> </w:t>
      </w:r>
      <w:r>
        <w:rPr>
          <w:rFonts w:hint="eastAsia"/>
        </w:rPr>
        <w:t xml:space="preserve">Cs；CH6</w:t>
      </w:r>
      <w:r>
        <w:t xml:space="preserve"> </w:t>
      </w:r>
      <w:r>
        <w:rPr>
          <w:rFonts w:hint="eastAsia"/>
        </w:rPr>
        <w:t xml:space="preserve">卷云、卷层云未布满天空；CH7</w:t>
      </w:r>
      <w:r>
        <w:t xml:space="preserve"> </w:t>
      </w:r>
      <w:r>
        <w:rPr>
          <w:rFonts w:hint="eastAsia"/>
        </w:rPr>
        <w:t xml:space="preserve">卷层云布满天空；CH8</w:t>
      </w:r>
      <w:r>
        <w:t xml:space="preserve"> </w:t>
      </w:r>
      <w:r>
        <w:rPr>
          <w:rFonts w:hint="eastAsia"/>
        </w:rPr>
        <w:t xml:space="preserve">卷层云进一步发展；CH9</w:t>
      </w:r>
      <w:r>
        <w:t xml:space="preserve"> </w:t>
      </w:r>
      <w:r>
        <w:rPr>
          <w:rFonts w:hint="eastAsia"/>
        </w:rPr>
        <w:t xml:space="preserve">以卷积云</w:t>
      </w:r>
      <w:r>
        <w:t xml:space="preserve"> Cc </w:t>
      </w:r>
      <w:r>
        <w:rPr>
          <w:rFonts w:hint="eastAsia"/>
        </w:rPr>
        <w:t xml:space="preserve">为主。</w:t>
      </w:r>
    </w:p>
    <w:p>
      <w:pPr>
        <w:pStyle w:val="Compact"/>
        <w:numPr>
          <w:ilvl w:val="0"/>
          <w:numId w:val="1023"/>
        </w:numPr>
      </w:pPr>
      <w:r>
        <w:rPr>
          <w:rFonts w:hint="eastAsia"/>
          <w:b/>
          <w:bCs/>
        </w:rPr>
        <w:t xml:space="preserve">中云</w:t>
      </w:r>
      <w:r>
        <w:rPr>
          <w:b/>
          <w:bCs/>
        </w:rPr>
        <w:t xml:space="preserve"> </w:t>
      </w:r>
      <m:oMath>
        <m:r>
          <m:t>C</m:t>
        </m:r>
        <m:sSub>
          <m:e>
            <m:r>
              <m:t>M</m:t>
            </m:r>
          </m:e>
          <m:sub>
            <m:r>
              <m:t>0</m:t>
            </m:r>
            <m:r>
              <m:rPr>
                <m:nor/>
                <m:sty m:val="p"/>
              </m:rPr>
              <m:t>–</m:t>
            </m:r>
            <m:r>
              <m:t>x</m:t>
            </m:r>
          </m:sub>
        </m:sSub>
      </m:oMath>
      <w:r>
        <w:rPr>
          <w:rFonts w:hint="eastAsia"/>
        </w:rPr>
        <w:t xml:space="preserve">：CM1</w:t>
      </w:r>
      <w:r>
        <w:t xml:space="preserve"> </w:t>
      </w:r>
      <w:r>
        <w:rPr>
          <w:rFonts w:hint="eastAsia"/>
        </w:rPr>
        <w:t xml:space="preserve">透光高层云</w:t>
      </w:r>
      <w:r>
        <w:t xml:space="preserve"> As </w:t>
      </w:r>
      <w:r>
        <w:rPr>
          <w:rFonts w:hint="eastAsia"/>
        </w:rPr>
        <w:t xml:space="preserve">tra；CM2</w:t>
      </w:r>
      <w:r>
        <w:t xml:space="preserve"> </w:t>
      </w:r>
      <w:r>
        <w:rPr>
          <w:rFonts w:hint="eastAsia"/>
        </w:rPr>
        <w:t xml:space="preserve">蔽光高层云</w:t>
      </w:r>
      <w:r>
        <w:t xml:space="preserve"> As op </w:t>
      </w:r>
      <w:r>
        <w:rPr>
          <w:rFonts w:hint="eastAsia"/>
        </w:rPr>
        <w:t xml:space="preserve">或雨层云</w:t>
      </w:r>
      <w:r>
        <w:t xml:space="preserve"> </w:t>
      </w:r>
      <w:r>
        <w:rPr>
          <w:rFonts w:hint="eastAsia"/>
        </w:rPr>
        <w:t xml:space="preserve">Ns；CM3</w:t>
      </w:r>
      <w:r>
        <w:t xml:space="preserve"> </w:t>
      </w:r>
      <w:r>
        <w:rPr>
          <w:rFonts w:hint="eastAsia"/>
        </w:rPr>
        <w:t xml:space="preserve">透光高积云（天气稳定）；CM4</w:t>
      </w:r>
      <w:r>
        <w:t xml:space="preserve"> </w:t>
      </w:r>
      <w:r>
        <w:rPr>
          <w:rFonts w:hint="eastAsia"/>
        </w:rPr>
        <w:t xml:space="preserve">呈荚状的透光高积云（变化快）；CM5</w:t>
      </w:r>
      <w:r>
        <w:t xml:space="preserve"> </w:t>
      </w:r>
      <w:r>
        <w:rPr>
          <w:rFonts w:hint="eastAsia"/>
        </w:rPr>
        <w:t xml:space="preserve">成层成带的透光高积云（系统侵入）；CM6</w:t>
      </w:r>
      <w:r>
        <w:t xml:space="preserve"> </w:t>
      </w:r>
      <w:r>
        <w:rPr>
          <w:rFonts w:hint="eastAsia"/>
        </w:rPr>
        <w:t xml:space="preserve">积云性高积云；CM7</w:t>
      </w:r>
      <w:r>
        <w:t xml:space="preserve"> </w:t>
      </w:r>
      <w:r>
        <w:rPr>
          <w:rFonts w:hint="eastAsia"/>
        </w:rPr>
        <w:t xml:space="preserve">双层高积云/蔽光高积云/高积云与高层云并存；CM8</w:t>
      </w:r>
      <w:r>
        <w:t xml:space="preserve"> </w:t>
      </w:r>
      <w:r>
        <w:rPr>
          <w:rFonts w:hint="eastAsia"/>
        </w:rPr>
        <w:t xml:space="preserve">堡状高积云、絮状高积云；CM9</w:t>
      </w:r>
      <w:r>
        <w:t xml:space="preserve"> </w:t>
      </w:r>
      <w:r>
        <w:rPr>
          <w:rFonts w:hint="eastAsia"/>
        </w:rPr>
        <w:t xml:space="preserve">混乱天空的高积云（中空不稳定）。</w:t>
      </w:r>
    </w:p>
    <w:p>
      <w:pPr>
        <w:pStyle w:val="Compact"/>
        <w:numPr>
          <w:ilvl w:val="0"/>
          <w:numId w:val="1023"/>
        </w:numPr>
      </w:pPr>
      <w:r>
        <w:rPr>
          <w:rFonts w:hint="eastAsia"/>
          <w:b/>
          <w:bCs/>
        </w:rPr>
        <w:t xml:space="preserve">低云</w:t>
      </w:r>
      <w:r>
        <w:rPr>
          <w:b/>
          <w:bCs/>
        </w:rPr>
        <w:t xml:space="preserve"> </w:t>
      </w:r>
      <m:oMath>
        <m:r>
          <m:t>C</m:t>
        </m:r>
        <m:sSub>
          <m:e>
            <m:r>
              <m:t>L</m:t>
            </m:r>
          </m:e>
          <m:sub>
            <m:r>
              <m:t>0</m:t>
            </m:r>
            <m:r>
              <m:rPr>
                <m:nor/>
                <m:sty m:val="p"/>
              </m:rPr>
              <m:t>–</m:t>
            </m:r>
            <m:r>
              <m:t>x</m:t>
            </m:r>
          </m:sub>
        </m:sSub>
      </m:oMath>
      <w:r>
        <w:rPr>
          <w:rFonts w:hint="eastAsia"/>
        </w:rPr>
        <w:t xml:space="preserve">：CL1</w:t>
      </w:r>
      <w:r>
        <w:t xml:space="preserve"> </w:t>
      </w:r>
      <w:r>
        <w:rPr>
          <w:rFonts w:hint="eastAsia"/>
        </w:rPr>
        <w:t xml:space="preserve">淡积云或碎积云；CL2</w:t>
      </w:r>
      <w:r>
        <w:t xml:space="preserve"> </w:t>
      </w:r>
      <w:r>
        <w:rPr>
          <w:rFonts w:hint="eastAsia"/>
        </w:rPr>
        <w:t xml:space="preserve">浓积云；CL3</w:t>
      </w:r>
      <w:r>
        <w:t xml:space="preserve"> </w:t>
      </w:r>
      <w:r>
        <w:rPr>
          <w:rFonts w:hint="eastAsia"/>
        </w:rPr>
        <w:t xml:space="preserve">秃积雨云；CL4</w:t>
      </w:r>
      <w:r>
        <w:t xml:space="preserve"> </w:t>
      </w:r>
      <w:r>
        <w:rPr>
          <w:rFonts w:hint="eastAsia"/>
        </w:rPr>
        <w:t xml:space="preserve">积云性层积云；CL5</w:t>
      </w:r>
      <w:r>
        <w:t xml:space="preserve"> </w:t>
      </w:r>
      <w:r>
        <w:rPr>
          <w:rFonts w:hint="eastAsia"/>
        </w:rPr>
        <w:t xml:space="preserve">蔽光层积云/透光层积云；CL6</w:t>
      </w:r>
      <w:r>
        <w:t xml:space="preserve"> </w:t>
      </w:r>
      <w:r>
        <w:rPr>
          <w:rFonts w:hint="eastAsia"/>
        </w:rPr>
        <w:t xml:space="preserve">层云或碎层云；CL7</w:t>
      </w:r>
      <w:r>
        <w:t xml:space="preserve"> </w:t>
      </w:r>
      <w:r>
        <w:rPr>
          <w:rFonts w:hint="eastAsia"/>
        </w:rPr>
        <w:t xml:space="preserve">恶劣天气下的碎雨云；CL8</w:t>
      </w:r>
      <w:r>
        <w:t xml:space="preserve"> </w:t>
      </w:r>
      <w:r>
        <w:rPr>
          <w:rFonts w:hint="eastAsia"/>
        </w:rPr>
        <w:t xml:space="preserve">淡积云或浓积云（云底不同高度）；CL9</w:t>
      </w:r>
      <w:r>
        <w:t xml:space="preserve"> </w:t>
      </w:r>
      <w:r>
        <w:rPr>
          <w:rFonts w:hint="eastAsia"/>
        </w:rPr>
        <w:t xml:space="preserve">鬃积雨云。</w:t>
      </w:r>
    </w:p>
    <w:bookmarkEnd w:id="31"/>
    <w:bookmarkEnd w:id="32"/>
    <w:bookmarkStart w:id="41" w:name="第3章-能见度的观测"/>
    <w:p>
      <w:pPr>
        <w:pStyle w:val="Heading2"/>
      </w:pPr>
      <w:r>
        <w:rPr>
          <w:rFonts w:hint="eastAsia"/>
        </w:rPr>
        <w:t xml:space="preserve">第3章</w:t>
      </w:r>
      <w:r>
        <w:t xml:space="preserve">　</w:t>
      </w:r>
      <w:r>
        <w:rPr>
          <w:rFonts w:hint="eastAsia"/>
        </w:rPr>
        <w:t xml:space="preserve">能见度的观测</w:t>
      </w:r>
    </w:p>
    <w:bookmarkStart w:id="33" w:name="定义与分类"/>
    <w:p>
      <w:pPr>
        <w:pStyle w:val="Heading3"/>
      </w:pPr>
      <w:r>
        <w:t xml:space="preserve">3.1 </w:t>
      </w:r>
      <w:r>
        <w:rPr>
          <w:rFonts w:hint="eastAsia"/>
        </w:rPr>
        <w:t xml:space="preserve">定义与分类（★）</w:t>
      </w:r>
    </w:p>
    <w:p>
      <w:pPr>
        <w:pStyle w:val="FirstParagraph"/>
      </w:pPr>
      <w:r>
        <w:rPr>
          <w:rStyle w:val="Key"/>
          <w:rFonts w:hint="eastAsia"/>
        </w:rPr>
        <w:t xml:space="preserve">能见度（气象定义）：正常视力的人在当时天气条件下，能从天空背景中看到和辨认出目标物（黑色、大小适度）轮廓的最大水平距离；夜间则是能看到和确定出一定强度灯光发光点的最大水平距离。</w:t>
      </w:r>
    </w:p>
    <w:p>
      <w:pPr>
        <w:pStyle w:val="BodyText"/>
      </w:pPr>
      <w:r>
        <w:rPr>
          <w:rStyle w:val="Key"/>
          <w:rFonts w:hint="eastAsia"/>
        </w:rPr>
        <w:t xml:space="preserve">气象光学视程</w:t>
      </w:r>
      <w:r>
        <w:rPr>
          <w:rStyle w:val="Key"/>
        </w:rPr>
        <w:t xml:space="preserve"> </w:t>
      </w:r>
      <w:r>
        <w:rPr>
          <w:rStyle w:val="Key"/>
          <w:rFonts w:hint="eastAsia"/>
        </w:rPr>
        <w:t xml:space="preserve">MOR（WMO</w:t>
      </w:r>
      <w:r>
        <w:rPr>
          <w:rStyle w:val="Key"/>
        </w:rPr>
        <w:t xml:space="preserve"> </w:t>
      </w:r>
      <w:r>
        <w:rPr>
          <w:rStyle w:val="Key"/>
          <w:rFonts w:hint="eastAsia"/>
        </w:rPr>
        <w:t xml:space="preserve">定义）：色温</w:t>
      </w:r>
      <w:r>
        <w:rPr>
          <w:rStyle w:val="Key"/>
        </w:rPr>
        <w:t xml:space="preserve"> 2700 K </w:t>
      </w:r>
      <w:r>
        <w:rPr>
          <w:rStyle w:val="Key"/>
          <w:rFonts w:hint="eastAsia"/>
        </w:rPr>
        <w:t xml:space="preserve">的白炽灯的平行光束，光通量变为其初始值的</w:t>
      </w:r>
      <w:r>
        <w:rPr>
          <w:rStyle w:val="Key"/>
        </w:rPr>
        <w:t xml:space="preserve"> 0.05 </w:t>
      </w:r>
      <w:r>
        <w:rPr>
          <w:rStyle w:val="Key"/>
          <w:rFonts w:hint="eastAsia"/>
        </w:rPr>
        <w:t xml:space="preserve">时所通过的大气路径长度。</w:t>
      </w:r>
    </w:p>
    <w:p>
      <w:pPr>
        <w:pStyle w:val="Compact"/>
        <w:numPr>
          <w:ilvl w:val="0"/>
          <w:numId w:val="1024"/>
        </w:numPr>
      </w:pPr>
      <w:r>
        <w:rPr>
          <w:rFonts w:hint="eastAsia"/>
        </w:rPr>
        <w:t xml:space="preserve">记录单位</w:t>
      </w:r>
      <w:r>
        <w:t xml:space="preserve"> </w:t>
      </w:r>
      <w:r>
        <w:rPr>
          <w:rFonts w:hint="eastAsia"/>
        </w:rPr>
        <w:t xml:space="preserve">km：不足</w:t>
      </w:r>
      <w:r>
        <w:t xml:space="preserve"> 100 m </w:t>
      </w:r>
      <w:r>
        <w:rPr>
          <w:rFonts w:hint="eastAsia"/>
        </w:rPr>
        <w:t xml:space="preserve">记</w:t>
      </w:r>
      <w:r>
        <w:t xml:space="preserve"> </w:t>
      </w:r>
      <w:r>
        <w:rPr>
          <w:rFonts w:hint="eastAsia"/>
        </w:rPr>
        <w:t xml:space="preserve">0.0，100</w:t>
      </w:r>
      <w:r>
        <w:t xml:space="preserve"> m </w:t>
      </w:r>
      <w:r>
        <w:rPr>
          <w:rFonts w:hint="eastAsia"/>
        </w:rPr>
        <w:t xml:space="preserve">记</w:t>
      </w:r>
      <w:r>
        <w:t xml:space="preserve"> 0.1 </w:t>
      </w:r>
      <w:r>
        <w:rPr>
          <w:rFonts w:hint="eastAsia"/>
        </w:rPr>
        <w:t xml:space="preserve">km，依此类推。</w:t>
      </w:r>
    </w:p>
    <w:p>
      <w:pPr>
        <w:pStyle w:val="Compact"/>
        <w:numPr>
          <w:ilvl w:val="0"/>
          <w:numId w:val="1024"/>
        </w:numPr>
      </w:pPr>
      <w:r>
        <w:rPr>
          <w:rFonts w:hint="eastAsia"/>
          <w:b/>
          <w:bCs/>
        </w:rPr>
        <w:t xml:space="preserve">类型</w:t>
      </w:r>
      <w:r>
        <w:rPr>
          <w:rFonts w:hint="eastAsia"/>
        </w:rPr>
        <w:t xml:space="preserve">：①水平能见度（地面水平能见度、高空水平能见度）；②斜视能见度；③灯光能见度。</w:t>
      </w:r>
    </w:p>
    <w:p>
      <w:pPr>
        <w:pStyle w:val="Compact"/>
        <w:numPr>
          <w:ilvl w:val="0"/>
          <w:numId w:val="1024"/>
        </w:numPr>
      </w:pPr>
      <w:r>
        <w:rPr>
          <w:rFonts w:hint="eastAsia"/>
          <w:b/>
          <w:bCs/>
        </w:rPr>
        <w:t xml:space="preserve">重要性</w:t>
      </w:r>
      <w:r>
        <w:rPr>
          <w:rFonts w:hint="eastAsia"/>
        </w:rPr>
        <w:t xml:space="preserve">：地面交通（高速公路</w:t>
      </w:r>
      <w:r>
        <w:t xml:space="preserve"> 200 m &lt; Vis &lt; 500 m </w:t>
      </w:r>
      <w:r>
        <w:rPr>
          <w:rFonts w:hint="eastAsia"/>
        </w:rPr>
        <w:t xml:space="preserve">限速</w:t>
      </w:r>
      <w:r>
        <w:t xml:space="preserve"> 80 </w:t>
      </w:r>
      <w:r>
        <w:rPr>
          <w:rFonts w:hint="eastAsia"/>
        </w:rPr>
        <w:t xml:space="preserve">km/h；100~200</w:t>
      </w:r>
      <w:r>
        <w:t xml:space="preserve"> m </w:t>
      </w:r>
      <w:r>
        <w:rPr>
          <w:rFonts w:hint="eastAsia"/>
        </w:rPr>
        <w:t xml:space="preserve">限</w:t>
      </w:r>
      <w:r>
        <w:t xml:space="preserve"> 60 </w:t>
      </w:r>
      <w:r>
        <w:rPr>
          <w:rFonts w:hint="eastAsia"/>
        </w:rPr>
        <w:t xml:space="preserve">km/h；50~100</w:t>
      </w:r>
      <w:r>
        <w:t xml:space="preserve"> m </w:t>
      </w:r>
      <w:r>
        <w:rPr>
          <w:rFonts w:hint="eastAsia"/>
        </w:rPr>
        <w:t xml:space="preserve">限</w:t>
      </w:r>
      <w:r>
        <w:t xml:space="preserve"> 40 </w:t>
      </w:r>
      <w:r>
        <w:rPr>
          <w:rFonts w:hint="eastAsia"/>
        </w:rPr>
        <w:t xml:space="preserve">km/h；Vis</w:t>
      </w:r>
      <w:r>
        <w:t xml:space="preserve"> &lt; 50 m </w:t>
      </w:r>
      <w:r>
        <w:rPr>
          <w:rFonts w:hint="eastAsia"/>
        </w:rPr>
        <w:t xml:space="preserve">关闭）、航空（禄口机场能见度</w:t>
      </w:r>
      <w:r>
        <w:t xml:space="preserve"> 800 m </w:t>
      </w:r>
      <w:r>
        <w:rPr>
          <w:rFonts w:hint="eastAsia"/>
        </w:rPr>
        <w:t xml:space="preserve">以下、跑道视程</w:t>
      </w:r>
      <w:r>
        <w:t xml:space="preserve"> 300 m </w:t>
      </w:r>
      <w:r>
        <w:rPr>
          <w:rFonts w:hint="eastAsia"/>
        </w:rPr>
        <w:t xml:space="preserve">以下禁止起降）、卫生健康、建筑施工安全、航天与天文观测。</w:t>
      </w:r>
    </w:p>
    <w:bookmarkEnd w:id="33"/>
    <w:bookmarkStart w:id="34" w:name="影响能见距离的主要因子"/>
    <w:p>
      <w:pPr>
        <w:pStyle w:val="Heading3"/>
      </w:pPr>
      <w:r>
        <w:t xml:space="preserve">3.2 </w:t>
      </w:r>
      <w:r>
        <w:rPr>
          <w:rFonts w:hint="eastAsia"/>
        </w:rPr>
        <w:t xml:space="preserve">影响能见距离的主要因子（★）</w:t>
      </w:r>
    </w:p>
    <w:p>
      <w:pPr>
        <w:pStyle w:val="FirstParagraph"/>
      </w:pPr>
      <w:r>
        <w:rPr>
          <w:rFonts w:hint="eastAsia"/>
          <w:b/>
          <w:bCs/>
        </w:rPr>
        <w:t xml:space="preserve">（1）大气透明度（主要因子）</w:t>
      </w:r>
      <w:r>
        <w:rPr>
          <w:rFonts w:hint="eastAsia"/>
        </w:rPr>
        <w:t xml:space="preserve">——气溶胶粒子通过吸收和散射削弱光能量，使目标物固有亮度减弱。用</w:t>
      </w:r>
      <w:r>
        <w:rPr>
          <w:rFonts w:hint="eastAsia"/>
          <w:b/>
          <w:bCs/>
        </w:rPr>
        <w:t xml:space="preserve">消光系数</w:t>
      </w:r>
      <w:r>
        <w:rPr>
          <w:rFonts w:hint="eastAsia"/>
        </w:rPr>
        <w:t xml:space="preserve">量化：</w:t>
      </w:r>
    </w:p>
    <w:p>
      <w:pPr>
        <w:pStyle w:val="BodyText"/>
      </w:pPr>
      <m:oMathPara>
        <m:oMathParaPr>
          <m:jc m:val="center"/>
        </m:oMathParaPr>
        <m:oMath>
          <m:r>
            <m:t>σ</m:t>
          </m:r>
          <m:r>
            <m:rPr>
              <m:sty m:val="p"/>
            </m:rPr>
            <m:t>=</m:t>
          </m:r>
          <m:sSub>
            <m:e>
              <m:r>
                <m:t>σ</m:t>
              </m:r>
            </m:e>
            <m:sub>
              <m:r>
                <m:t>s</m:t>
              </m:r>
              <m:r>
                <m:t>p</m:t>
              </m:r>
            </m:sub>
          </m:sSub>
          <m:r>
            <m:rPr>
              <m:sty m:val="p"/>
            </m:rPr>
            <m:t>+</m:t>
          </m:r>
          <m:sSub>
            <m:e>
              <m:r>
                <m:t>σ</m:t>
              </m:r>
            </m:e>
            <m:sub>
              <m:r>
                <m:t>a</m:t>
              </m:r>
              <m:r>
                <m:t>p</m:t>
              </m:r>
            </m:sub>
          </m:sSub>
          <m:r>
            <m:rPr>
              <m:sty m:val="p"/>
            </m:rPr>
            <m:t>+</m:t>
          </m:r>
          <m:sSub>
            <m:e>
              <m:r>
                <m:t>σ</m:t>
              </m:r>
            </m:e>
            <m:sub>
              <m:r>
                <m:t>s</m:t>
              </m:r>
              <m:r>
                <m:t>w</m:t>
              </m:r>
            </m:sub>
          </m:sSub>
          <m:r>
            <m:rPr>
              <m:sty m:val="p"/>
            </m:rPr>
            <m:t>+</m:t>
          </m:r>
          <m:sSub>
            <m:e>
              <m:r>
                <m:t>σ</m:t>
              </m:r>
            </m:e>
            <m:sub>
              <m:r>
                <m:t>s</m:t>
              </m:r>
              <m:r>
                <m:t>g</m:t>
              </m:r>
            </m:sub>
          </m:sSub>
          <m:r>
            <m:rPr>
              <m:sty m:val="p"/>
            </m:rPr>
            <m:t>+</m:t>
          </m:r>
          <m:sSub>
            <m:e>
              <m:r>
                <m:t>σ</m:t>
              </m:r>
            </m:e>
            <m:sub>
              <m:r>
                <m:t>a</m:t>
              </m:r>
              <m:r>
                <m:t>g</m:t>
              </m:r>
            </m:sub>
          </m:sSub>
        </m:oMath>
      </m:oMathPara>
    </w:p>
    <w:p>
      <w:pPr>
        <w:pStyle w:val="FirstParagraph"/>
      </w:pPr>
      <w:r>
        <w:rPr>
          <w:rFonts w:hint="eastAsia"/>
        </w:rPr>
        <w:t xml:space="preserve">其中</w:t>
      </w:r>
      <w:r>
        <w:t xml:space="preserve"> </w:t>
      </w:r>
      <m:oMath>
        <m:sSub>
          <m:e>
            <m:r>
              <m:t>σ</m:t>
            </m:r>
          </m:e>
          <m:sub>
            <m:r>
              <m:t>s</m:t>
            </m:r>
            <m:r>
              <m:t>p</m:t>
            </m:r>
          </m:sub>
        </m:sSub>
      </m:oMath>
      <w:r>
        <w:t xml:space="preserve">、</w:t>
      </w:r>
      <m:oMath>
        <m:sSub>
          <m:e>
            <m:r>
              <m:t>σ</m:t>
            </m:r>
          </m:e>
          <m:sub>
            <m:r>
              <m:t>a</m:t>
            </m:r>
            <m:r>
              <m:t>p</m:t>
            </m:r>
          </m:sub>
        </m:sSub>
      </m:oMath>
      <w:r>
        <w:t xml:space="preserve"> </w:t>
      </w:r>
      <w:r>
        <w:rPr>
          <w:rFonts w:hint="eastAsia"/>
        </w:rPr>
        <w:t xml:space="preserve">为细粒子散射与吸收对消光系数的贡献，</w:t>
      </w:r>
      <m:oMath>
        <m:sSub>
          <m:e>
            <m:r>
              <m:t>σ</m:t>
            </m:r>
          </m:e>
          <m:sub>
            <m:r>
              <m:t>s</m:t>
            </m:r>
            <m:r>
              <m:t>w</m:t>
            </m:r>
          </m:sub>
        </m:sSub>
      </m:oMath>
      <w:r>
        <w:t xml:space="preserve"> </w:t>
      </w:r>
      <w:r>
        <w:rPr>
          <w:rFonts w:hint="eastAsia"/>
        </w:rPr>
        <w:t xml:space="preserve">为空气湿度引起的光散射，</w:t>
      </w:r>
      <m:oMath>
        <m:sSub>
          <m:e>
            <m:r>
              <m:t>σ</m:t>
            </m:r>
          </m:e>
          <m:sub>
            <m:r>
              <m:t>s</m:t>
            </m:r>
            <m:r>
              <m:t>g</m:t>
            </m:r>
          </m:sub>
        </m:sSub>
      </m:oMath>
      <w:r>
        <w:t xml:space="preserve"> </w:t>
      </w:r>
      <w:r>
        <w:rPr>
          <w:rFonts w:hint="eastAsia"/>
        </w:rPr>
        <w:t xml:space="preserve">为干洁大气散射，</w:t>
      </w:r>
      <m:oMath>
        <m:sSub>
          <m:e>
            <m:r>
              <m:t>σ</m:t>
            </m:r>
          </m:e>
          <m:sub>
            <m:r>
              <m:t>a</m:t>
            </m:r>
            <m:r>
              <m:t>g</m:t>
            </m:r>
          </m:sub>
        </m:sSub>
      </m:oMath>
      <w:r>
        <w:t xml:space="preserve"> </w:t>
      </w:r>
      <w:r>
        <w:rPr>
          <w:rFonts w:hint="eastAsia"/>
        </w:rPr>
        <w:t xml:space="preserve">为气体吸收。杂质越多，消光系数越大，能见度越差。</w:t>
      </w:r>
    </w:p>
    <w:p>
      <w:pPr>
        <w:pStyle w:val="BodyText"/>
      </w:pPr>
      <w:r>
        <w:rPr>
          <w:rFonts w:hint="eastAsia"/>
          <w:b/>
          <w:bCs/>
        </w:rPr>
        <w:t xml:space="preserve">（2）目标物与背景的亮度对比</w:t>
      </w:r>
      <w:r>
        <w:rPr>
          <w:b/>
          <w:bCs/>
        </w:rPr>
        <w:t xml:space="preserve"> </w:t>
      </w:r>
      <m:oMath>
        <m:r>
          <m:t>K</m:t>
        </m:r>
      </m:oMath>
      <w:r>
        <w:rPr>
          <w:rFonts w:hint="eastAsia"/>
        </w:rPr>
        <w:t xml:space="preserve">——设目标物亮度</w:t>
      </w:r>
      <w:r>
        <w:t xml:space="preserve"> </w:t>
      </w:r>
      <m:oMath>
        <m:sSub>
          <m:e>
            <m:r>
              <m:t>B</m:t>
            </m:r>
          </m:e>
          <m:sub>
            <m:r>
              <m:t>0</m:t>
            </m:r>
          </m:sub>
        </m:sSub>
      </m:oMath>
      <w:r>
        <w:rPr>
          <w:rFonts w:hint="eastAsia"/>
        </w:rPr>
        <w:t xml:space="preserve">、背景亮度</w:t>
      </w:r>
      <w:r>
        <w:t xml:space="preserve"> </w:t>
      </w:r>
      <m:oMath>
        <m:sSub>
          <m:e>
            <m:r>
              <m:t>B</m:t>
            </m:r>
          </m:e>
          <m:sub>
            <m:sSup>
              <m:e>
                <m:r>
                  <m:t>0</m:t>
                </m:r>
              </m:e>
              <m:sup>
                <m:r>
                  <m:rPr>
                    <m:sty m:val="p"/>
                  </m:rPr>
                  <m:t>′</m:t>
                </m:r>
              </m:sup>
            </m:sSup>
          </m:sub>
        </m:sSub>
      </m:oMath>
      <w:r>
        <w:rPr>
          <w:rFonts w:hint="eastAsia"/>
        </w:rPr>
        <w:t xml:space="preserve">：</w:t>
      </w:r>
    </w:p>
    <w:p>
      <w:pPr>
        <w:pStyle w:val="BodyText"/>
      </w:pPr>
      <m:oMathPara>
        <m:oMathParaPr>
          <m:jc m:val="center"/>
        </m:oMathParaPr>
        <m:oMath>
          <m:sSub>
            <m:e>
              <m:r>
                <m:t>B</m:t>
              </m:r>
            </m:e>
            <m:sub>
              <m:r>
                <m:t>0</m:t>
              </m:r>
            </m:sub>
          </m:sSub>
          <m:r>
            <m:rPr>
              <m:sty m:val="p"/>
            </m:rPr>
            <m:t>&gt;</m:t>
          </m:r>
          <m:sSub>
            <m:e>
              <m:r>
                <m:t>B</m:t>
              </m:r>
            </m:e>
            <m:sub>
              <m:sSup>
                <m:e>
                  <m:r>
                    <m:t>0</m:t>
                  </m:r>
                </m:e>
                <m:sup>
                  <m:r>
                    <m:rPr>
                      <m:sty m:val="p"/>
                    </m:rPr>
                    <m:t>′</m:t>
                  </m:r>
                </m:sup>
              </m:sSup>
            </m:sub>
          </m:sSub>
          <m:r>
            <m:rPr>
              <m:sty m:val="p"/>
            </m:rPr>
            <m:t>:</m:t>
          </m:r>
          <m:r>
            <m:t> </m:t>
          </m:r>
          <m:r>
            <m:t>K</m:t>
          </m:r>
          <m:r>
            <m:rPr>
              <m:sty m:val="p"/>
            </m:rPr>
            <m:t>=</m:t>
          </m:r>
          <m:f>
            <m:fPr>
              <m:type m:val="bar"/>
            </m:fPr>
            <m:num>
              <m:sSub>
                <m:e>
                  <m:r>
                    <m:t>B</m:t>
                  </m:r>
                </m:e>
                <m:sub>
                  <m:r>
                    <m:t>0</m:t>
                  </m:r>
                </m:sub>
              </m:sSub>
              <m:r>
                <m:rPr>
                  <m:sty m:val="p"/>
                </m:rPr>
                <m:t>−</m:t>
              </m:r>
              <m:sSub>
                <m:e>
                  <m:r>
                    <m:t>B</m:t>
                  </m:r>
                </m:e>
                <m:sub>
                  <m:sSup>
                    <m:e>
                      <m:r>
                        <m:t>0</m:t>
                      </m:r>
                    </m:e>
                    <m:sup>
                      <m:r>
                        <m:rPr>
                          <m:sty m:val="p"/>
                        </m:rPr>
                        <m:t>′</m:t>
                      </m:r>
                    </m:sup>
                  </m:sSup>
                </m:sub>
              </m:sSub>
            </m:num>
            <m:den>
              <m:sSub>
                <m:e>
                  <m:r>
                    <m:t>B</m:t>
                  </m:r>
                </m:e>
                <m:sub>
                  <m:r>
                    <m:t>0</m:t>
                  </m:r>
                </m:sub>
              </m:sSub>
            </m:den>
          </m:f>
          <m:r>
            <m:rPr>
              <m:sty m:val="p"/>
            </m:rPr>
            <m:t>=</m:t>
          </m:r>
          <m:r>
            <m:t>1</m:t>
          </m:r>
          <m:r>
            <m:rPr>
              <m:sty m:val="p"/>
            </m:rPr>
            <m:t>−</m:t>
          </m:r>
          <m:f>
            <m:fPr>
              <m:type m:val="bar"/>
            </m:fPr>
            <m:num>
              <m:sSub>
                <m:e>
                  <m:r>
                    <m:t>B</m:t>
                  </m:r>
                </m:e>
                <m:sub>
                  <m:sSup>
                    <m:e>
                      <m:r>
                        <m:t>0</m:t>
                      </m:r>
                    </m:e>
                    <m:sup>
                      <m:r>
                        <m:rPr>
                          <m:sty m:val="p"/>
                        </m:rPr>
                        <m:t>′</m:t>
                      </m:r>
                    </m:sup>
                  </m:sSup>
                </m:sub>
              </m:sSub>
            </m:num>
            <m:den>
              <m:sSub>
                <m:e>
                  <m:r>
                    <m:t>B</m:t>
                  </m:r>
                </m:e>
                <m:sub>
                  <m:r>
                    <m:t>0</m:t>
                  </m:r>
                </m:sub>
              </m:sSub>
            </m:den>
          </m:f>
          <m:r>
            <m:rPr>
              <m:sty m:val="p"/>
            </m:rPr>
            <m:t>;</m:t>
          </m:r>
          <m:r>
            <m:t>  </m:t>
          </m:r>
          <m:sSub>
            <m:e>
              <m:r>
                <m:t>B</m:t>
              </m:r>
            </m:e>
            <m:sub>
              <m:r>
                <m:t>0</m:t>
              </m:r>
            </m:sub>
          </m:sSub>
          <m:r>
            <m:rPr>
              <m:sty m:val="p"/>
            </m:rPr>
            <m:t>&lt;</m:t>
          </m:r>
          <m:sSub>
            <m:e>
              <m:r>
                <m:t>B</m:t>
              </m:r>
            </m:e>
            <m:sub>
              <m:sSup>
                <m:e>
                  <m:r>
                    <m:t>0</m:t>
                  </m:r>
                </m:e>
                <m:sup>
                  <m:r>
                    <m:rPr>
                      <m:sty m:val="p"/>
                    </m:rPr>
                    <m:t>′</m:t>
                  </m:r>
                </m:sup>
              </m:sSup>
            </m:sub>
          </m:sSub>
          <m:r>
            <m:rPr>
              <m:sty m:val="p"/>
            </m:rPr>
            <m:t>:</m:t>
          </m:r>
          <m:r>
            <m:t> </m:t>
          </m:r>
          <m:r>
            <m:t>K</m:t>
          </m:r>
          <m:r>
            <m:rPr>
              <m:sty m:val="p"/>
            </m:rPr>
            <m:t>=</m:t>
          </m:r>
          <m:f>
            <m:fPr>
              <m:type m:val="bar"/>
            </m:fPr>
            <m:num>
              <m:sSub>
                <m:e>
                  <m:r>
                    <m:t>B</m:t>
                  </m:r>
                </m:e>
                <m:sub>
                  <m:sSup>
                    <m:e>
                      <m:r>
                        <m:t>0</m:t>
                      </m:r>
                    </m:e>
                    <m:sup>
                      <m:r>
                        <m:rPr>
                          <m:sty m:val="p"/>
                        </m:rPr>
                        <m:t>′</m:t>
                      </m:r>
                    </m:sup>
                  </m:sSup>
                </m:sub>
              </m:sSub>
              <m:r>
                <m:rPr>
                  <m:sty m:val="p"/>
                </m:rPr>
                <m:t>−</m:t>
              </m:r>
              <m:sSub>
                <m:e>
                  <m:r>
                    <m:t>B</m:t>
                  </m:r>
                </m:e>
                <m:sub>
                  <m:r>
                    <m:t>0</m:t>
                  </m:r>
                </m:sub>
              </m:sSub>
            </m:num>
            <m:den>
              <m:sSub>
                <m:e>
                  <m:r>
                    <m:t>B</m:t>
                  </m:r>
                </m:e>
                <m:sub>
                  <m:sSup>
                    <m:e>
                      <m:r>
                        <m:t>0</m:t>
                      </m:r>
                    </m:e>
                    <m:sup>
                      <m:r>
                        <m:rPr>
                          <m:sty m:val="p"/>
                        </m:rPr>
                        <m:t>′</m:t>
                      </m:r>
                    </m:sup>
                  </m:sSup>
                </m:sub>
              </m:sSub>
            </m:den>
          </m:f>
          <m:r>
            <m:rPr>
              <m:sty m:val="p"/>
            </m:rPr>
            <m:t>=</m:t>
          </m:r>
          <m:r>
            <m:t>1</m:t>
          </m:r>
          <m:r>
            <m:rPr>
              <m:sty m:val="p"/>
            </m:rPr>
            <m:t>−</m:t>
          </m:r>
          <m:f>
            <m:fPr>
              <m:type m:val="bar"/>
            </m:fPr>
            <m:num>
              <m:sSub>
                <m:e>
                  <m:r>
                    <m:t>B</m:t>
                  </m:r>
                </m:e>
                <m:sub>
                  <m:r>
                    <m:t>0</m:t>
                  </m:r>
                </m:sub>
              </m:sSub>
            </m:num>
            <m:den>
              <m:sSub>
                <m:e>
                  <m:r>
                    <m:t>B</m:t>
                  </m:r>
                </m:e>
                <m:sub>
                  <m:sSup>
                    <m:e>
                      <m:r>
                        <m:t>0</m:t>
                      </m:r>
                    </m:e>
                    <m:sup>
                      <m:r>
                        <m:rPr>
                          <m:sty m:val="p"/>
                        </m:rPr>
                        <m:t>′</m:t>
                      </m:r>
                    </m:sup>
                  </m:sSup>
                </m:sub>
              </m:sSub>
            </m:den>
          </m:f>
        </m:oMath>
      </m:oMathPara>
    </w:p>
    <w:p>
      <w:pPr>
        <w:pStyle w:val="FirstParagraph"/>
      </w:pPr>
      <m:oMath>
        <m:r>
          <m:t>0</m:t>
        </m:r>
        <m:r>
          <m:rPr>
            <m:sty m:val="p"/>
          </m:rPr>
          <m:t>≤</m:t>
        </m:r>
        <m:r>
          <m:t>K</m:t>
        </m:r>
        <m:r>
          <m:rPr>
            <m:sty m:val="p"/>
          </m:rPr>
          <m:t>≤</m:t>
        </m:r>
        <m:r>
          <m:t>1</m:t>
        </m:r>
      </m:oMath>
      <w:r>
        <w:rPr>
          <w:rFonts w:hint="eastAsia"/>
        </w:rPr>
        <w:t xml:space="preserve">；</w:t>
      </w:r>
      <m:oMath>
        <m:r>
          <m:t>K</m:t>
        </m:r>
        <m:r>
          <m:rPr>
            <m:sty m:val="p"/>
          </m:rPr>
          <m:t>=</m:t>
        </m:r>
        <m:r>
          <m:t>0</m:t>
        </m:r>
      </m:oMath>
      <w:r>
        <w:rPr>
          <w:rFonts w:hint="eastAsia"/>
        </w:rPr>
        <w:t xml:space="preserve">（</w:t>
      </w:r>
      <m:oMath>
        <m:sSub>
          <m:e>
            <m:r>
              <m:t>B</m:t>
            </m:r>
          </m:e>
          <m:sub>
            <m:r>
              <m:t>0</m:t>
            </m:r>
          </m:sub>
        </m:sSub>
        <m:r>
          <m:rPr>
            <m:sty m:val="p"/>
          </m:rPr>
          <m:t>=</m:t>
        </m:r>
        <m:sSub>
          <m:e>
            <m:r>
              <m:t>B</m:t>
            </m:r>
          </m:e>
          <m:sub>
            <m:sSup>
              <m:e>
                <m:r>
                  <m:t>0</m:t>
                </m:r>
              </m:e>
              <m:sup>
                <m:r>
                  <m:rPr>
                    <m:sty m:val="p"/>
                  </m:rPr>
                  <m:t>′</m:t>
                </m:r>
              </m:sup>
            </m:sSup>
          </m:sub>
        </m:sSub>
      </m:oMath>
      <w:r>
        <w:rPr>
          <w:rFonts w:hint="eastAsia"/>
        </w:rPr>
        <w:t xml:space="preserve">）时目标物与背景融合、无法辨别；</w:t>
      </w:r>
      <m:oMath>
        <m:r>
          <m:t>K</m:t>
        </m:r>
      </m:oMath>
      <w:r>
        <w:t xml:space="preserve"> </w:t>
      </w:r>
      <w:r>
        <w:rPr>
          <w:rFonts w:hint="eastAsia"/>
        </w:rPr>
        <w:t xml:space="preserve">越大目标物越清晰。</w:t>
      </w:r>
    </w:p>
    <w:p>
      <w:pPr>
        <w:pStyle w:val="BodyText"/>
      </w:pPr>
      <w:r>
        <w:rPr>
          <w:rFonts w:hint="eastAsia"/>
          <w:b/>
          <w:bCs/>
        </w:rPr>
        <w:t xml:space="preserve">（3）对比视感阈</w:t>
      </w:r>
      <w:r>
        <w:rPr>
          <w:b/>
          <w:bCs/>
        </w:rPr>
        <w:t xml:space="preserve"> </w:t>
      </w:r>
      <m:oMath>
        <m:r>
          <m:t>ε</m:t>
        </m:r>
      </m:oMath>
      <w:r>
        <w:rPr>
          <w:rFonts w:hint="eastAsia"/>
          <w:b/>
          <w:bCs/>
        </w:rPr>
        <w:t xml:space="preserve">（★核心）</w:t>
      </w:r>
    </w:p>
    <w:p>
      <w:pPr>
        <w:pStyle w:val="BodyText"/>
      </w:pPr>
      <w:r>
        <w:rPr>
          <w:rStyle w:val="Key"/>
          <w:rFonts w:hint="eastAsia"/>
        </w:rPr>
        <w:t xml:space="preserve">定义：白天</w:t>
      </w:r>
      <w:r>
        <w:rPr>
          <w:rStyle w:val="Key"/>
        </w:rPr>
        <w:t xml:space="preserve"> </w:t>
      </w:r>
      <m:oMath>
        <m:r>
          <m:t>K</m:t>
        </m:r>
        <m:r>
          <m:rPr>
            <m:sty m:val="p"/>
          </m:rPr>
          <m:t>=</m:t>
        </m:r>
        <m:r>
          <m:t>0</m:t>
        </m:r>
      </m:oMath>
      <w:r>
        <w:rPr>
          <w:rStyle w:val="Key"/>
        </w:rPr>
        <w:t xml:space="preserve"> </w:t>
      </w:r>
      <w:r>
        <w:rPr>
          <w:rStyle w:val="Key"/>
          <w:rFonts w:hint="eastAsia"/>
        </w:rPr>
        <w:t xml:space="preserve">时难以辨别，</w:t>
      </w:r>
      <m:oMath>
        <m:r>
          <m:t>K</m:t>
        </m:r>
      </m:oMath>
      <w:r>
        <w:rPr>
          <w:rStyle w:val="Key"/>
        </w:rPr>
        <w:t xml:space="preserve"> </w:t>
      </w:r>
      <w:r>
        <w:rPr>
          <w:rStyle w:val="Key"/>
          <w:rFonts w:hint="eastAsia"/>
        </w:rPr>
        <w:t xml:space="preserve">须增大到某一数值才能准确辨别，该亮度对比值即对比视感阈</w:t>
      </w:r>
      <w:r>
        <w:rPr>
          <w:rStyle w:val="Key"/>
        </w:rPr>
        <w:t xml:space="preserve"> </w:t>
      </w:r>
      <m:oMath>
        <m:r>
          <m:t>ε</m:t>
        </m:r>
      </m:oMath>
      <w:r>
        <w:rPr>
          <w:rStyle w:val="Key"/>
          <w:rFonts w:hint="eastAsia"/>
        </w:rPr>
        <w:t xml:space="preserve">。判据：</w:t>
      </w:r>
      <m:oMath>
        <m:r>
          <m:t>K</m:t>
        </m:r>
        <m:r>
          <m:rPr>
            <m:sty m:val="p"/>
          </m:rPr>
          <m:t>&gt;</m:t>
        </m:r>
        <m:r>
          <m:t>ε</m:t>
        </m:r>
      </m:oMath>
      <w:r>
        <w:rPr>
          <w:rStyle w:val="Key"/>
        </w:rPr>
        <w:t xml:space="preserve"> </w:t>
      </w:r>
      <w:r>
        <w:rPr>
          <w:rStyle w:val="Key"/>
          <w:rFonts w:hint="eastAsia"/>
        </w:rPr>
        <w:t xml:space="preserve">可见，</w:t>
      </w:r>
      <m:oMath>
        <m:r>
          <m:t>K</m:t>
        </m:r>
        <m:r>
          <m:rPr>
            <m:sty m:val="p"/>
          </m:rPr>
          <m:t>&lt;</m:t>
        </m:r>
        <m:r>
          <m:t>ε</m:t>
        </m:r>
      </m:oMath>
      <w:r>
        <w:rPr>
          <w:rStyle w:val="Key"/>
        </w:rPr>
        <w:t xml:space="preserve"> </w:t>
      </w:r>
      <w:r>
        <w:rPr>
          <w:rStyle w:val="Key"/>
          <w:rFonts w:hint="eastAsia"/>
        </w:rPr>
        <w:t xml:space="preserve">不可见，</w:t>
      </w:r>
      <m:oMath>
        <m:r>
          <m:t>K</m:t>
        </m:r>
        <m:r>
          <m:rPr>
            <m:sty m:val="p"/>
          </m:rPr>
          <m:t>=</m:t>
        </m:r>
        <m:r>
          <m:t>ε</m:t>
        </m:r>
      </m:oMath>
      <w:r>
        <w:rPr>
          <w:rStyle w:val="Key"/>
        </w:rPr>
        <w:t xml:space="preserve"> </w:t>
      </w:r>
      <w:r>
        <w:rPr>
          <w:rStyle w:val="Key"/>
          <w:rFonts w:hint="eastAsia"/>
        </w:rPr>
        <w:t xml:space="preserve">若隐若现（临界状态）。</w:t>
      </w:r>
    </w:p>
    <w:p>
      <w:pPr>
        <w:pStyle w:val="Compact"/>
        <w:numPr>
          <w:ilvl w:val="0"/>
          <w:numId w:val="1025"/>
        </w:numPr>
      </w:pPr>
      <m:oMath>
        <m:r>
          <m:t>ε</m:t>
        </m:r>
      </m:oMath>
      <w:r>
        <w:t xml:space="preserve"> </w:t>
      </w:r>
      <w:r>
        <w:rPr>
          <w:rFonts w:hint="eastAsia"/>
        </w:rPr>
        <w:t xml:space="preserve">取决于观测者视力、观测时光照条件、目标物视角大小。</w:t>
      </w:r>
    </w:p>
    <w:p>
      <w:pPr>
        <w:pStyle w:val="Compact"/>
        <w:numPr>
          <w:ilvl w:val="0"/>
          <w:numId w:val="1025"/>
        </w:numPr>
      </w:pPr>
      <w:r>
        <w:rPr>
          <w:rFonts w:hint="eastAsia"/>
          <w:b/>
          <w:bCs/>
        </w:rPr>
        <w:t xml:space="preserve">白天野外条件下正常人</w:t>
      </w:r>
      <w:r>
        <w:rPr>
          <w:b/>
          <w:bCs/>
        </w:rPr>
        <w:t xml:space="preserve"> </w:t>
      </w:r>
      <m:oMath>
        <m:r>
          <m:t>ε</m:t>
        </m:r>
        <m:r>
          <m:rPr>
            <m:sty m:val="p"/>
          </m:rPr>
          <m:t>≈</m:t>
        </m:r>
        <m:r>
          <m:t>0.025</m:t>
        </m:r>
      </m:oMath>
      <w:r>
        <w:rPr>
          <w:rFonts w:hint="eastAsia"/>
        </w:rPr>
        <w:t xml:space="preserve">（WMO</w:t>
      </w:r>
      <w:r>
        <w:t xml:space="preserve"> </w:t>
      </w:r>
      <w:r>
        <w:rPr>
          <w:rFonts w:hint="eastAsia"/>
        </w:rPr>
        <w:t xml:space="preserve">推荐日间测定取</w:t>
      </w:r>
      <w:r>
        <w:t xml:space="preserve"> </w:t>
      </w:r>
      <m:oMath>
        <m:r>
          <m:t>ε</m:t>
        </m:r>
        <m:r>
          <m:rPr>
            <m:sty m:val="p"/>
          </m:rPr>
          <m:t>=</m:t>
        </m:r>
        <m:r>
          <m:t>0.025</m:t>
        </m:r>
      </m:oMath>
      <w:r>
        <w:rPr>
          <w:rFonts w:hint="eastAsia"/>
        </w:rPr>
        <w:t xml:space="preserve">）；</w:t>
      </w:r>
      <w:r>
        <w:rPr>
          <w:rFonts w:hint="eastAsia"/>
          <w:b/>
          <w:bCs/>
        </w:rPr>
        <w:t xml:space="preserve">黄昏后</w:t>
      </w:r>
      <w:r>
        <w:rPr>
          <w:b/>
          <w:bCs/>
        </w:rPr>
        <w:t xml:space="preserve"> </w:t>
      </w:r>
      <m:oMath>
        <m:r>
          <m:t>ε</m:t>
        </m:r>
      </m:oMath>
      <w:r>
        <w:rPr>
          <w:b/>
          <w:bCs/>
        </w:rPr>
        <w:t xml:space="preserve"> </w:t>
      </w:r>
      <w:r>
        <w:rPr>
          <w:rFonts w:hint="eastAsia"/>
          <w:b/>
          <w:bCs/>
        </w:rPr>
        <w:t xml:space="preserve">迅速增大到</w:t>
      </w:r>
      <w:r>
        <w:rPr>
          <w:b/>
          <w:bCs/>
        </w:rPr>
        <w:t xml:space="preserve"> 0.06~0.07</w:t>
      </w:r>
      <w:r>
        <w:t xml:space="preserve">。</w:t>
      </w:r>
    </w:p>
    <w:p>
      <w:pPr>
        <w:pStyle w:val="Compact"/>
        <w:numPr>
          <w:ilvl w:val="0"/>
          <w:numId w:val="1025"/>
        </w:numPr>
      </w:pPr>
      <w:r>
        <w:rPr>
          <w:rFonts w:hint="eastAsia"/>
        </w:rPr>
        <w:t xml:space="preserve">目标物视张角：</w:t>
      </w:r>
      <m:oMath>
        <m:r>
          <m:t>θ</m:t>
        </m:r>
        <m:r>
          <m:rPr>
            <m:sty m:val="p"/>
          </m:rPr>
          <m:t>=</m:t>
        </m:r>
        <m:r>
          <m:t>0.34</m:t>
        </m:r>
        <m:f>
          <m:fPr>
            <m:type m:val="bar"/>
          </m:fPr>
          <m:num>
            <m:r>
              <m:t>a</m:t>
            </m:r>
            <m:r>
              <m:t>b</m:t>
            </m:r>
          </m:num>
          <m:den>
            <m:r>
              <m:t>L</m:t>
            </m:r>
          </m:den>
        </m:f>
      </m:oMath>
      <w:r>
        <w:rPr>
          <w:rFonts w:hint="eastAsia"/>
        </w:rPr>
        <w:t xml:space="preserve">（</w:t>
      </w:r>
      <m:oMath>
        <m:r>
          <m:t>a</m:t>
        </m:r>
      </m:oMath>
      <w:r>
        <w:t xml:space="preserve"> </w:t>
      </w:r>
      <w:r>
        <w:rPr>
          <w:rFonts w:hint="eastAsia"/>
        </w:rPr>
        <w:t xml:space="preserve">目标物高度</w:t>
      </w:r>
      <w:r>
        <w:t xml:space="preserve"> m、</w:t>
      </w:r>
      <m:oMath>
        <m:r>
          <m:t>b</m:t>
        </m:r>
      </m:oMath>
      <w:r>
        <w:t xml:space="preserve"> </w:t>
      </w:r>
      <w:r>
        <w:rPr>
          <w:rFonts w:hint="eastAsia"/>
        </w:rPr>
        <w:t xml:space="preserve">宽度</w:t>
      </w:r>
      <w:r>
        <w:t xml:space="preserve"> m、</w:t>
      </w:r>
      <m:oMath>
        <m:r>
          <m:t>L</m:t>
        </m:r>
      </m:oMath>
      <w:r>
        <w:t xml:space="preserve"> </w:t>
      </w:r>
      <w:r>
        <w:rPr>
          <w:rFonts w:hint="eastAsia"/>
        </w:rPr>
        <w:t xml:space="preserve">观测者与目标物水平距离</w:t>
      </w:r>
      <w:r>
        <w:t xml:space="preserve"> </w:t>
      </w:r>
      <w:r>
        <w:rPr>
          <w:rFonts w:hint="eastAsia"/>
        </w:rPr>
        <w:t xml:space="preserve">km）。</w:t>
      </w:r>
    </w:p>
    <w:bookmarkEnd w:id="34"/>
    <w:bookmarkStart w:id="38" w:name="白天气象能见度的观测理论"/>
    <w:p>
      <w:pPr>
        <w:pStyle w:val="Heading3"/>
      </w:pPr>
      <w:r>
        <w:t xml:space="preserve">3.3 </w:t>
      </w:r>
      <w:r>
        <w:rPr>
          <w:rFonts w:hint="eastAsia"/>
        </w:rPr>
        <w:t xml:space="preserve">白天气象能见度的观测（★理论）</w:t>
      </w:r>
    </w:p>
    <w:p>
      <w:pPr>
        <w:pStyle w:val="FirstParagraph"/>
      </w:pPr>
      <w:r>
        <w:rPr>
          <w:rFonts w:hint="eastAsia"/>
          <w:b/>
          <w:bCs/>
        </w:rPr>
        <w:t xml:space="preserve">比尔定律</w:t>
      </w:r>
      <w:r>
        <w:rPr>
          <w:rFonts w:hint="eastAsia"/>
        </w:rPr>
        <w:t xml:space="preserve">：</w:t>
      </w:r>
      <m:oMath>
        <m:r>
          <m:t>d</m:t>
        </m:r>
        <m:r>
          <m:t>I</m:t>
        </m:r>
        <m:r>
          <m:rPr>
            <m:sty m:val="p"/>
          </m:rPr>
          <m:t>=</m:t>
        </m:r>
        <m:r>
          <m:rPr>
            <m:sty m:val="p"/>
          </m:rPr>
          <m:t>−</m:t>
        </m:r>
        <m:r>
          <m:t>σ</m:t>
        </m:r>
        <m:r>
          <m:t>I</m:t>
        </m:r>
        <m:r>
          <m:t> </m:t>
        </m:r>
        <m:r>
          <m:t>d</m:t>
        </m:r>
        <m:r>
          <m:t>L</m:t>
        </m:r>
        <m:r>
          <m:rPr>
            <m:sty m:val="p"/>
          </m:rPr>
          <m:t>⇒</m:t>
        </m:r>
        <m:r>
          <m:t>I</m:t>
        </m:r>
        <m:r>
          <m:rPr>
            <m:sty m:val="p"/>
          </m:rPr>
          <m:t>(</m:t>
        </m:r>
        <m:r>
          <m:t>s</m:t>
        </m:r>
        <m:r>
          <m:rPr>
            <m:sty m:val="p"/>
          </m:rPr>
          <m:t>)</m:t>
        </m:r>
        <m:r>
          <m:rPr>
            <m:sty m:val="p"/>
          </m:rPr>
          <m:t>=</m:t>
        </m:r>
        <m:r>
          <m:t>I</m:t>
        </m:r>
        <m:r>
          <m:rPr>
            <m:sty m:val="p"/>
          </m:rPr>
          <m:t>(</m:t>
        </m:r>
        <m:r>
          <m:t>0</m:t>
        </m:r>
        <m:r>
          <m:rPr>
            <m:sty m:val="p"/>
          </m:rPr>
          <m:t>)</m:t>
        </m:r>
        <m:r>
          <m:rPr>
            <m:sty m:val="p"/>
          </m:rPr>
          <m:t>exp</m:t>
        </m:r>
        <m:d>
          <m:dPr>
            <m:begChr m:val="("/>
            <m:sepChr m:val=""/>
            <m:endChr m:val=")"/>
            <m:grow/>
          </m:dPr>
          <m:e>
            <m:r>
              <m:rPr>
                <m:sty m:val="p"/>
              </m:rPr>
              <m:t>−</m:t>
            </m:r>
            <m:r>
              <m:rPr>
                <m:sty m:val="p"/>
              </m:rPr>
              <m:t>∫</m:t>
            </m:r>
            <m:r>
              <m:t>σ</m:t>
            </m:r>
            <m:r>
              <m:t> </m:t>
            </m:r>
            <m:r>
              <m:t>d</m:t>
            </m:r>
            <m:r>
              <m:t>L</m:t>
            </m:r>
          </m:e>
        </m:d>
        <m:r>
          <m:rPr>
            <m:sty m:val="p"/>
          </m:rPr>
          <m:t>=</m:t>
        </m:r>
        <m:r>
          <m:t>I</m:t>
        </m:r>
        <m:r>
          <m:rPr>
            <m:sty m:val="p"/>
          </m:rPr>
          <m:t>(</m:t>
        </m:r>
        <m:r>
          <m:t>0</m:t>
        </m:r>
        <m:r>
          <m:rPr>
            <m:sty m:val="p"/>
          </m:rPr>
          <m:t>)</m:t>
        </m:r>
        <m:sSup>
          <m:e>
            <m:r>
              <m:t>e</m:t>
            </m:r>
          </m:e>
          <m:sup>
            <m:r>
              <m:rPr>
                <m:sty m:val="p"/>
              </m:rPr>
              <m:t>−</m:t>
            </m:r>
            <m:r>
              <m:t>σ</m:t>
            </m:r>
            <m:r>
              <m:t>L</m:t>
            </m:r>
          </m:sup>
        </m:sSup>
      </m:oMath>
      <w:r>
        <w:rPr>
          <w:rFonts w:hint="eastAsia"/>
        </w:rPr>
        <w:t xml:space="preserve">，光学厚度</w:t>
      </w:r>
      <w:r>
        <w:t xml:space="preserve"> </w:t>
      </w:r>
      <m:oMath>
        <m:r>
          <m:t>τ</m:t>
        </m:r>
        <m:r>
          <m:rPr>
            <m:sty m:val="p"/>
          </m:rPr>
          <m:t>=</m:t>
        </m:r>
        <m:r>
          <m:t>σ</m:t>
        </m:r>
        <m:r>
          <m:t>L</m:t>
        </m:r>
      </m:oMath>
      <w:r>
        <w:t xml:space="preserve">。</w:t>
      </w:r>
    </w:p>
    <w:p>
      <w:pPr>
        <w:pStyle w:val="BodyText"/>
      </w:pPr>
      <w:r>
        <w:rPr>
          <w:rFonts w:hint="eastAsia"/>
          <w:b/>
          <w:bCs/>
        </w:rPr>
        <w:t xml:space="preserve">目标物亮度衰减</w:t>
      </w:r>
      <w:r>
        <w:rPr>
          <w:rFonts w:hint="eastAsia"/>
        </w:rPr>
        <w:t xml:space="preserve">：</w:t>
      </w:r>
      <m:oMath>
        <m:sSub>
          <m:e>
            <m:r>
              <m:t>B</m:t>
            </m:r>
          </m:e>
          <m:sub>
            <m:r>
              <m:t>0</m:t>
            </m:r>
            <m:r>
              <m:t>L</m:t>
            </m:r>
          </m:sub>
        </m:sSub>
        <m:r>
          <m:rPr>
            <m:sty m:val="p"/>
          </m:rPr>
          <m:t>=</m:t>
        </m:r>
        <m:sSub>
          <m:e>
            <m:r>
              <m:t>B</m:t>
            </m:r>
          </m:e>
          <m:sub>
            <m:r>
              <m:t>0</m:t>
            </m:r>
          </m:sub>
        </m:sSub>
        <m:sSup>
          <m:e>
            <m:r>
              <m:t>e</m:t>
            </m:r>
          </m:e>
          <m:sup>
            <m:r>
              <m:rPr>
                <m:sty m:val="p"/>
              </m:rPr>
              <m:t>−</m:t>
            </m:r>
            <m:r>
              <m:t>σ</m:t>
            </m:r>
            <m:r>
              <m:t>L</m:t>
            </m:r>
          </m:sup>
        </m:sSup>
      </m:oMath>
      <w:r>
        <w:rPr>
          <w:rFonts w:hint="eastAsia"/>
        </w:rPr>
        <w:t xml:space="preserve">，大气层透射率</w:t>
      </w:r>
      <w:r>
        <w:t xml:space="preserve"> </w:t>
      </w:r>
      <m:oMath>
        <m:r>
          <m:t>T</m:t>
        </m:r>
        <m:r>
          <m:rPr>
            <m:sty m:val="p"/>
          </m:rPr>
          <m:t>=</m:t>
        </m:r>
        <m:sSup>
          <m:e>
            <m:r>
              <m:t>e</m:t>
            </m:r>
          </m:e>
          <m:sup>
            <m:r>
              <m:rPr>
                <m:sty m:val="p"/>
              </m:rPr>
              <m:t>−</m:t>
            </m:r>
            <m:r>
              <m:t>σ</m:t>
            </m:r>
            <m:r>
              <m:t>L</m:t>
            </m:r>
          </m:sup>
        </m:sSup>
      </m:oMath>
      <w:r>
        <w:t xml:space="preserve">。</w:t>
      </w:r>
    </w:p>
    <w:p>
      <w:pPr>
        <w:pStyle w:val="BodyText"/>
      </w:pPr>
      <w:r>
        <w:rPr>
          <w:rFonts w:hint="eastAsia"/>
          <w:b/>
          <w:bCs/>
        </w:rPr>
        <w:t xml:space="preserve">气幕光</w:t>
      </w:r>
      <w:r>
        <w:rPr>
          <w:rFonts w:hint="eastAsia"/>
        </w:rPr>
        <w:t xml:space="preserve">（空气元散射叠加）：设体积角散射系数</w:t>
      </w:r>
      <w:r>
        <w:t xml:space="preserve"> </w:t>
      </w:r>
      <m:oMath>
        <m:sSub>
          <m:e>
            <m:r>
              <m:t>β</m:t>
            </m:r>
          </m:e>
          <m:sub>
            <m:r>
              <m:t>θ</m:t>
            </m:r>
          </m:sub>
        </m:sSub>
      </m:oMath>
      <w:r>
        <w:rPr>
          <w:rFonts w:hint="eastAsia"/>
        </w:rPr>
        <w:t xml:space="preserve">、照度</w:t>
      </w:r>
      <w:r>
        <w:t xml:space="preserve"> </w:t>
      </w:r>
      <m:oMath>
        <m:r>
          <m:t>E</m:t>
        </m:r>
      </m:oMath>
      <w:r>
        <w:rPr>
          <w:rFonts w:hint="eastAsia"/>
        </w:rPr>
        <w:t xml:space="preserve">，水平均一时天空视亮度</w:t>
      </w:r>
    </w:p>
    <w:p>
      <w:pPr>
        <w:pStyle w:val="BodyText"/>
      </w:pPr>
      <m:oMathPara>
        <m:oMathParaPr>
          <m:jc m:val="center"/>
        </m:oMathParaPr>
        <m:oMath>
          <m:sSub>
            <m:e>
              <m:r>
                <m:t>B</m:t>
              </m:r>
            </m:e>
            <m:sub>
              <m:r>
                <m:t>H</m:t>
              </m:r>
            </m:sub>
          </m:sSub>
          <m:r>
            <m:rPr>
              <m:sty m:val="p"/>
            </m:rPr>
            <m:t>=</m:t>
          </m:r>
          <m:f>
            <m:fPr>
              <m:type m:val="bar"/>
            </m:fPr>
            <m:num>
              <m:r>
                <m:t>E</m:t>
              </m:r>
              <m:r>
                <m:t> </m:t>
              </m:r>
              <m:sSub>
                <m:e>
                  <m:r>
                    <m:t>β</m:t>
                  </m:r>
                </m:e>
                <m:sub>
                  <m:r>
                    <m:t>θ</m:t>
                  </m:r>
                </m:sub>
              </m:sSub>
            </m:num>
            <m:den>
              <m:r>
                <m:t>σ</m:t>
              </m:r>
            </m:den>
          </m:f>
        </m:oMath>
      </m:oMathPara>
    </w:p>
    <w:p>
      <w:pPr>
        <w:pStyle w:val="FirstParagraph"/>
      </w:pPr>
      <w:r>
        <w:rPr>
          <w:rFonts w:hint="eastAsia"/>
        </w:rPr>
        <w:t xml:space="preserve">人眼所见目标物视亮度与背景视亮度：</w:t>
      </w:r>
    </w:p>
    <w:p>
      <w:pPr>
        <w:pStyle w:val="BodyText"/>
      </w:pPr>
      <m:oMathPara>
        <m:oMathParaPr>
          <m:jc m:val="center"/>
        </m:oMathParaPr>
        <m:oMath>
          <m:sSub>
            <m:e>
              <m:r>
                <m:t>B</m:t>
              </m:r>
            </m:e>
            <m:sub>
              <m:r>
                <m:t>L</m:t>
              </m:r>
            </m:sub>
          </m:sSub>
          <m:r>
            <m:rPr>
              <m:sty m:val="p"/>
            </m:rPr>
            <m:t>=</m:t>
          </m:r>
          <m:sSub>
            <m:e>
              <m:r>
                <m:t>B</m:t>
              </m:r>
            </m:e>
            <m:sub>
              <m:r>
                <m:t>0</m:t>
              </m:r>
            </m:sub>
          </m:sSub>
          <m:sSup>
            <m:e>
              <m:r>
                <m:t>e</m:t>
              </m:r>
            </m:e>
            <m:sup>
              <m:r>
                <m:rPr>
                  <m:sty m:val="p"/>
                </m:rPr>
                <m:t>−</m:t>
              </m:r>
              <m:r>
                <m:t>σ</m:t>
              </m:r>
              <m:r>
                <m:t>L</m:t>
              </m:r>
            </m:sup>
          </m:sSup>
          <m:r>
            <m:rPr>
              <m:sty m:val="p"/>
            </m:rPr>
            <m:t>+</m:t>
          </m:r>
          <m:sSub>
            <m:e>
              <m:r>
                <m:t>B</m:t>
              </m:r>
            </m:e>
            <m:sub>
              <m:r>
                <m:t>H</m:t>
              </m:r>
            </m:sub>
          </m:sSub>
          <m:d>
            <m:dPr>
              <m:begChr m:val="("/>
              <m:sepChr m:val=""/>
              <m:endChr m:val=")"/>
              <m:grow/>
            </m:dPr>
            <m:e>
              <m:r>
                <m:t>1</m:t>
              </m:r>
              <m:r>
                <m:rPr>
                  <m:sty m:val="p"/>
                </m:rPr>
                <m:t>−</m:t>
              </m:r>
              <m:sSup>
                <m:e>
                  <m:r>
                    <m:t>e</m:t>
                  </m:r>
                </m:e>
                <m:sup>
                  <m:r>
                    <m:rPr>
                      <m:sty m:val="p"/>
                    </m:rPr>
                    <m:t>−</m:t>
                  </m:r>
                  <m:r>
                    <m:t>σ</m:t>
                  </m:r>
                  <m:r>
                    <m:t>L</m:t>
                  </m:r>
                </m:sup>
              </m:sSup>
            </m:e>
          </m:d>
          <m:r>
            <m:rPr>
              <m:sty m:val="p"/>
            </m:rPr>
            <m:t>,</m:t>
          </m:r>
          <m:r>
            <m:t>  </m:t>
          </m:r>
          <m:sSub>
            <m:e>
              <m:r>
                <m:t>B</m:t>
              </m:r>
            </m:e>
            <m:sub>
              <m:sSup>
                <m:e>
                  <m:r>
                    <m:t>L</m:t>
                  </m:r>
                </m:e>
                <m:sup>
                  <m:r>
                    <m:rPr>
                      <m:sty m:val="p"/>
                    </m:rPr>
                    <m:t>′</m:t>
                  </m:r>
                </m:sup>
              </m:sSup>
            </m:sub>
          </m:sSub>
          <m:r>
            <m:rPr>
              <m:sty m:val="p"/>
            </m:rPr>
            <m:t>=</m:t>
          </m:r>
          <m:sSub>
            <m:e>
              <m:r>
                <m:t>B</m:t>
              </m:r>
            </m:e>
            <m:sub>
              <m:sSup>
                <m:e>
                  <m:r>
                    <m:t>0</m:t>
                  </m:r>
                </m:e>
                <m:sup>
                  <m:r>
                    <m:rPr>
                      <m:sty m:val="p"/>
                    </m:rPr>
                    <m:t>′</m:t>
                  </m:r>
                </m:sup>
              </m:sSup>
            </m:sub>
          </m:sSub>
          <m:sSup>
            <m:e>
              <m:r>
                <m:t>e</m:t>
              </m:r>
            </m:e>
            <m:sup>
              <m:r>
                <m:rPr>
                  <m:sty m:val="p"/>
                </m:rPr>
                <m:t>−</m:t>
              </m:r>
              <m:r>
                <m:t>σ</m:t>
              </m:r>
              <m:r>
                <m:t>L</m:t>
              </m:r>
            </m:sup>
          </m:sSup>
          <m:r>
            <m:rPr>
              <m:sty m:val="p"/>
            </m:rPr>
            <m:t>+</m:t>
          </m:r>
          <m:sSub>
            <m:e>
              <m:r>
                <m:t>B</m:t>
              </m:r>
            </m:e>
            <m:sub>
              <m:r>
                <m:t>H</m:t>
              </m:r>
            </m:sub>
          </m:sSub>
          <m:d>
            <m:dPr>
              <m:begChr m:val="("/>
              <m:sepChr m:val=""/>
              <m:endChr m:val=")"/>
              <m:grow/>
            </m:dPr>
            <m:e>
              <m:r>
                <m:t>1</m:t>
              </m:r>
              <m:r>
                <m:rPr>
                  <m:sty m:val="p"/>
                </m:rPr>
                <m:t>−</m:t>
              </m:r>
              <m:sSup>
                <m:e>
                  <m:r>
                    <m:t>e</m:t>
                  </m:r>
                </m:e>
                <m:sup>
                  <m:r>
                    <m:rPr>
                      <m:sty m:val="p"/>
                    </m:rPr>
                    <m:t>−</m:t>
                  </m:r>
                  <m:r>
                    <m:t>σ</m:t>
                  </m:r>
                  <m:r>
                    <m:t>L</m:t>
                  </m:r>
                </m:sup>
              </m:sSup>
            </m:e>
          </m:d>
        </m:oMath>
      </m:oMathPara>
    </w:p>
    <w:p>
      <w:pPr>
        <w:pStyle w:val="FirstParagraph"/>
      </w:pPr>
      <w:r>
        <w:rPr>
          <w:rFonts w:hint="eastAsia"/>
          <w:b/>
          <w:bCs/>
        </w:rPr>
        <w:t xml:space="preserve">对比度衰减规律</w:t>
      </w:r>
      <w:r>
        <w:rPr>
          <w:rFonts w:hint="eastAsia"/>
        </w:rPr>
        <w:t xml:space="preserve">：</w:t>
      </w:r>
      <m:oMath>
        <m:sSub>
          <m:e>
            <m:r>
              <m:t>K</m:t>
            </m:r>
          </m:e>
          <m:sub>
            <m:r>
              <m:t>L</m:t>
            </m:r>
          </m:sub>
        </m:sSub>
        <m:r>
          <m:rPr>
            <m:sty m:val="p"/>
          </m:rPr>
          <m:t>=</m:t>
        </m:r>
        <m:sSub>
          <m:e>
            <m:r>
              <m:t>K</m:t>
            </m:r>
          </m:e>
          <m:sub>
            <m:r>
              <m:t>0</m:t>
            </m:r>
          </m:sub>
        </m:sSub>
        <m:r>
          <m:t>F</m:t>
        </m:r>
        <m:r>
          <m:rPr>
            <m:sty m:val="p"/>
          </m:rPr>
          <m:t>(</m:t>
        </m:r>
        <m:r>
          <m:t>L</m:t>
        </m:r>
        <m:r>
          <m:rPr>
            <m:sty m:val="p"/>
          </m:rPr>
          <m:t>)</m:t>
        </m:r>
      </m:oMath>
      <w:r>
        <w:rPr>
          <w:rFonts w:hint="eastAsia"/>
        </w:rPr>
        <w:t xml:space="preserve">，其中传输函数</w:t>
      </w:r>
      <w:r>
        <w:t xml:space="preserve"> </w:t>
      </w:r>
      <m:oMath>
        <m:r>
          <m:t>F</m:t>
        </m:r>
        <m:r>
          <m:rPr>
            <m:sty m:val="p"/>
          </m:rPr>
          <m:t>(</m:t>
        </m:r>
        <m:r>
          <m:t>L</m:t>
        </m:r>
        <m:r>
          <m:rPr>
            <m:sty m:val="p"/>
          </m:rPr>
          <m:t>)</m:t>
        </m:r>
        <m:r>
          <m:rPr>
            <m:sty m:val="p"/>
          </m:rPr>
          <m:t>=</m:t>
        </m:r>
        <m:sSup>
          <m:e>
            <m:r>
              <m:t>e</m:t>
            </m:r>
          </m:e>
          <m:sup>
            <m:r>
              <m:rPr>
                <m:sty m:val="p"/>
              </m:rPr>
              <m:t>−</m:t>
            </m:r>
            <m:r>
              <m:t>σ</m:t>
            </m:r>
            <m:r>
              <m:t>L</m:t>
            </m:r>
          </m:sup>
        </m:sSup>
      </m:oMath>
      <w:r>
        <w:rPr>
          <w:rFonts w:hint="eastAsia"/>
        </w:rPr>
        <w:t xml:space="preserve">，即</w:t>
      </w:r>
      <w:r>
        <w:t xml:space="preserve"> </w:t>
      </w:r>
      <m:oMath>
        <m:sSub>
          <m:e>
            <m:r>
              <m:t>K</m:t>
            </m:r>
          </m:e>
          <m:sub>
            <m:r>
              <m:t>L</m:t>
            </m:r>
          </m:sub>
        </m:sSub>
        <m:r>
          <m:rPr>
            <m:sty m:val="p"/>
          </m:rPr>
          <m:t>=</m:t>
        </m:r>
        <m:sSub>
          <m:e>
            <m:r>
              <m:t>K</m:t>
            </m:r>
          </m:e>
          <m:sub>
            <m:r>
              <m:t>0</m:t>
            </m:r>
          </m:sub>
        </m:sSub>
        <m:sSup>
          <m:e>
            <m:r>
              <m:t>e</m:t>
            </m:r>
          </m:e>
          <m:sup>
            <m:r>
              <m:rPr>
                <m:sty m:val="p"/>
              </m:rPr>
              <m:t>−</m:t>
            </m:r>
            <m:r>
              <m:t>σ</m:t>
            </m:r>
            <m:r>
              <m:t>L</m:t>
            </m:r>
          </m:sup>
        </m:sSup>
      </m:oMath>
      <w:r>
        <w:t xml:space="preserve">。</w:t>
      </w:r>
    </w:p>
    <w:p>
      <w:pPr>
        <w:pStyle w:val="BodyText"/>
      </w:pPr>
      <w:r>
        <w:rPr>
          <w:rFonts w:hint="eastAsia"/>
          <w:b/>
          <w:bCs/>
        </w:rPr>
        <w:t xml:space="preserve">科希米德定律（Koschmieder）</w:t>
      </w:r>
      <w:r>
        <w:rPr>
          <w:rFonts w:hint="eastAsia"/>
        </w:rPr>
        <w:t xml:space="preserve">——取水平天空为背景（</w:t>
      </w:r>
      <m:oMath>
        <m:sSub>
          <m:e>
            <m:r>
              <m:t>B</m:t>
            </m:r>
          </m:e>
          <m:sub>
            <m:sSup>
              <m:e>
                <m:r>
                  <m:t>0</m:t>
                </m:r>
              </m:e>
              <m:sup>
                <m:r>
                  <m:rPr>
                    <m:sty m:val="p"/>
                  </m:rPr>
                  <m:t>′</m:t>
                </m:r>
              </m:sup>
            </m:sSup>
          </m:sub>
        </m:sSub>
        <m:r>
          <m:rPr>
            <m:sty m:val="p"/>
          </m:rPr>
          <m:t>=</m:t>
        </m:r>
        <m:sSub>
          <m:e>
            <m:r>
              <m:t>B</m:t>
            </m:r>
          </m:e>
          <m:sub>
            <m:r>
              <m:t>H</m:t>
            </m:r>
          </m:sub>
        </m:sSub>
      </m:oMath>
      <w:r>
        <w:rPr>
          <w:rFonts w:hint="eastAsia"/>
        </w:rPr>
        <w:t xml:space="preserve">）、黑色目标物（</w:t>
      </w:r>
      <m:oMath>
        <m:sSub>
          <m:e>
            <m:r>
              <m:t>B</m:t>
            </m:r>
          </m:e>
          <m:sub>
            <m:r>
              <m:t>0</m:t>
            </m:r>
          </m:sub>
        </m:sSub>
        <m:r>
          <m:rPr>
            <m:sty m:val="p"/>
          </m:rPr>
          <m:t>=</m:t>
        </m:r>
        <m:r>
          <m:t>0</m:t>
        </m:r>
      </m:oMath>
      <w:r>
        <w:rPr>
          <w:rFonts w:hint="eastAsia"/>
        </w:rPr>
        <w:t xml:space="preserve">，</w:t>
      </w:r>
      <m:oMath>
        <m:sSub>
          <m:e>
            <m:r>
              <m:t>K</m:t>
            </m:r>
          </m:e>
          <m:sub>
            <m:r>
              <m:t>0</m:t>
            </m:r>
          </m:sub>
        </m:sSub>
        <m:r>
          <m:rPr>
            <m:sty m:val="p"/>
          </m:rPr>
          <m:t>=</m:t>
        </m:r>
        <m:r>
          <m:t>1</m:t>
        </m:r>
      </m:oMath>
      <w:r>
        <w:rPr>
          <w:rFonts w:hint="eastAsia"/>
        </w:rPr>
        <w:t xml:space="preserve">）：</w:t>
      </w:r>
      <m:oMath>
        <m:sSub>
          <m:e>
            <m:r>
              <m:t>K</m:t>
            </m:r>
          </m:e>
          <m:sub>
            <m:r>
              <m:t>L</m:t>
            </m:r>
          </m:sub>
        </m:sSub>
        <m:r>
          <m:rPr>
            <m:sty m:val="p"/>
          </m:rPr>
          <m:t>=</m:t>
        </m:r>
        <m:sSup>
          <m:e>
            <m:r>
              <m:t>e</m:t>
            </m:r>
          </m:e>
          <m:sup>
            <m:r>
              <m:rPr>
                <m:sty m:val="p"/>
              </m:rPr>
              <m:t>−</m:t>
            </m:r>
            <m:r>
              <m:t>σ</m:t>
            </m:r>
            <m:r>
              <m:t>L</m:t>
            </m:r>
          </m:sup>
        </m:sSup>
      </m:oMath>
      <w:r>
        <w:rPr>
          <w:rFonts w:hint="eastAsia"/>
        </w:rPr>
        <w:t xml:space="preserve">；令</w:t>
      </w:r>
      <w:r>
        <w:t xml:space="preserve"> </w:t>
      </w:r>
      <m:oMath>
        <m:sSub>
          <m:e>
            <m:r>
              <m:t>K</m:t>
            </m:r>
          </m:e>
          <m:sub>
            <m:r>
              <m:t>L</m:t>
            </m:r>
          </m:sub>
        </m:sSub>
        <m:r>
          <m:rPr>
            <m:sty m:val="p"/>
          </m:rPr>
          <m:t>=</m:t>
        </m:r>
        <m:r>
          <m:t>ε</m:t>
        </m:r>
      </m:oMath>
      <w:r>
        <w:rPr>
          <w:rFonts w:hint="eastAsia"/>
        </w:rPr>
        <w:t xml:space="preserve">，得气</w:t>
      </w:r>
      <w:r>
        <w:rPr>
          <w:rFonts w:hint="eastAsia"/>
          <w:b/>
          <w:bCs/>
        </w:rPr>
        <w:t xml:space="preserve">象视距</w:t>
      </w:r>
    </w:p>
    <w:p>
      <w:pPr>
        <w:pStyle w:val="BodyText"/>
      </w:pPr>
      <m:oMathPara>
        <m:oMathParaPr>
          <m:jc m:val="center"/>
        </m:oMathParaPr>
        <m:oMath>
          <m:sSub>
            <m:e>
              <m:r>
                <m:t>L</m:t>
              </m:r>
            </m:e>
            <m:sub>
              <m:r>
                <m:t>M</m:t>
              </m:r>
            </m:sub>
          </m:sSub>
          <m:r>
            <m:rPr>
              <m:sty m:val="p"/>
            </m:rPr>
            <m:t>=</m:t>
          </m:r>
          <m:f>
            <m:fPr>
              <m:type m:val="bar"/>
            </m:fPr>
            <m:num>
              <m:r>
                <m:t>1</m:t>
              </m:r>
            </m:num>
            <m:den>
              <m:r>
                <m:t>σ</m:t>
              </m:r>
            </m:den>
          </m:f>
          <m:r>
            <m:rPr>
              <m:sty m:val="p"/>
            </m:rPr>
            <m:t>ln</m:t>
          </m:r>
          <m:f>
            <m:fPr>
              <m:type m:val="bar"/>
            </m:fPr>
            <m:num>
              <m:r>
                <m:t>1</m:t>
              </m:r>
            </m:num>
            <m:den>
              <m:r>
                <m:t>ε</m:t>
              </m:r>
            </m:den>
          </m:f>
          <m:r>
            <m:rPr>
              <m:sty m:val="p"/>
            </m:rPr>
            <m:t>=</m:t>
          </m:r>
          <m:f>
            <m:fPr>
              <m:type m:val="bar"/>
            </m:fPr>
            <m:num>
              <m:r>
                <m:t>3.912</m:t>
              </m:r>
            </m:num>
            <m:den>
              <m:r>
                <m:t>σ</m:t>
              </m:r>
            </m:den>
          </m:f>
          <m:r>
            <m:t> </m:t>
          </m:r>
          <m:r>
            <m:rPr>
              <m:sty m:val="p"/>
            </m:rPr>
            <m:t>(</m:t>
          </m:r>
          <m:r>
            <m:t>ε</m:t>
          </m:r>
          <m:r>
            <m:rPr>
              <m:sty m:val="p"/>
            </m:rPr>
            <m:t>=</m:t>
          </m:r>
          <m:r>
            <m:t>0.02</m:t>
          </m:r>
          <m:r>
            <m:rPr>
              <m:sty m:val="p"/>
            </m:rPr>
            <m:t>)</m:t>
          </m:r>
        </m:oMath>
      </m:oMathPara>
    </w:p>
    <w:p>
      <w:pPr>
        <w:pStyle w:val="BlockText"/>
      </w:pPr>
      <w:r>
        <w:rPr>
          <w:rStyle w:val="Key"/>
          <w:rFonts w:hint="eastAsia"/>
        </w:rPr>
        <w:t xml:space="preserve">气象视距</w:t>
      </w:r>
      <w:r>
        <w:rPr>
          <w:rStyle w:val="Key"/>
        </w:rPr>
        <w:t xml:space="preserve"> </w:t>
      </w:r>
      <m:oMath>
        <m:sSub>
          <m:e>
            <m:r>
              <m:t>L</m:t>
            </m:r>
          </m:e>
          <m:sub>
            <m:r>
              <m:t>M</m:t>
            </m:r>
          </m:sub>
        </m:sSub>
        <m:r>
          <m:rPr>
            <m:sty m:val="p"/>
          </m:rPr>
          <m:t>=</m:t>
        </m:r>
        <m:r>
          <m:t>3.912</m:t>
        </m:r>
        <m:r>
          <m:rPr>
            <m:sty m:val="p"/>
          </m:rPr>
          <m:t>/</m:t>
        </m:r>
        <m:r>
          <m:t>σ</m:t>
        </m:r>
      </m:oMath>
      <w:r>
        <w:rPr>
          <w:rStyle w:val="Key"/>
        </w:rPr>
        <w:t xml:space="preserve"> </w:t>
      </w:r>
      <w:r>
        <w:rPr>
          <w:rStyle w:val="Key"/>
          <w:rFonts w:hint="eastAsia"/>
        </w:rPr>
        <w:t xml:space="preserve">是能见度测量的核心公式（</w:t>
      </w:r>
      <m:oMath>
        <m:r>
          <m:t>ε</m:t>
        </m:r>
      </m:oMath>
      <w:r>
        <w:rPr>
          <w:rStyle w:val="Key"/>
        </w:rPr>
        <w:t xml:space="preserve"> </w:t>
      </w:r>
      <w:r>
        <w:rPr>
          <w:rStyle w:val="Key"/>
          <w:rFonts w:hint="eastAsia"/>
        </w:rPr>
        <w:t xml:space="preserve">取</w:t>
      </w:r>
      <w:r>
        <w:rPr>
          <w:rStyle w:val="Key"/>
        </w:rPr>
        <w:t xml:space="preserve"> 0.02 </w:t>
      </w:r>
      <w:r>
        <w:rPr>
          <w:rStyle w:val="Key"/>
          <w:rFonts w:hint="eastAsia"/>
        </w:rPr>
        <w:t xml:space="preserve">时系数为</w:t>
      </w:r>
      <w:r>
        <w:rPr>
          <w:rStyle w:val="Key"/>
        </w:rPr>
        <w:t xml:space="preserve"> </w:t>
      </w:r>
      <w:r>
        <w:rPr>
          <w:rStyle w:val="Key"/>
          <w:rFonts w:hint="eastAsia"/>
        </w:rPr>
        <w:t xml:space="preserve">3.912）。</w:t>
      </w:r>
    </w:p>
    <w:p>
      <w:pPr>
        <w:pStyle w:val="FirstParagraph"/>
      </w:pPr>
      <w:r>
        <w:rPr>
          <w:rFonts w:hint="eastAsia"/>
          <w:b/>
          <w:bCs/>
        </w:rPr>
        <w:t xml:space="preserve">有效能见度</w:t>
      </w:r>
      <w:r>
        <w:rPr>
          <w:rFonts w:hint="eastAsia"/>
        </w:rPr>
        <w:t xml:space="preserve">：视野</w:t>
      </w:r>
      <w:r>
        <w:t xml:space="preserve"> </w:t>
      </w:r>
      <w:r>
        <w:rPr>
          <w:b/>
          <w:bCs/>
        </w:rPr>
        <w:t xml:space="preserve">1/2 </w:t>
      </w:r>
      <w:r>
        <w:rPr>
          <w:rFonts w:hint="eastAsia"/>
          <w:b/>
          <w:bCs/>
        </w:rPr>
        <w:t xml:space="preserve">以上范围</w:t>
      </w:r>
      <w:r>
        <w:rPr>
          <w:rFonts w:hint="eastAsia"/>
        </w:rPr>
        <w:t xml:space="preserve">都能达到的最大水平距离（</w:t>
      </w:r>
      <w:r>
        <w:rPr>
          <w:rFonts w:hint="eastAsia"/>
          <w:b/>
          <w:bCs/>
        </w:rPr>
        <w:t xml:space="preserve">不取平均值</w:t>
      </w:r>
      <w:r>
        <w:rPr>
          <w:rFonts w:hint="eastAsia"/>
        </w:rPr>
        <w:t xml:space="preserve">）。</w:t>
      </w:r>
    </w:p>
    <w:p>
      <w:pPr>
        <w:pStyle w:val="BodyText"/>
      </w:pPr>
      <w:r>
        <w:rPr>
          <w:rFonts w:hint="eastAsia"/>
          <w:b/>
          <w:bCs/>
        </w:rPr>
        <w:t xml:space="preserve">参照表（易考）</w:t>
      </w:r>
      <w:r>
        <w:rPr>
          <w:rFonts w:hint="eastAsia"/>
        </w:rPr>
        <w:t xml:space="preserve">——不同颜色目标物/背景组合的能见距离（km）：黑-天空</w:t>
      </w:r>
      <w:r>
        <w:t xml:space="preserve"> </w:t>
      </w:r>
      <w:r>
        <w:rPr>
          <w:rFonts w:hint="eastAsia"/>
        </w:rPr>
        <w:t xml:space="preserve">4.8；灰（反射率</w:t>
      </w:r>
      <w:r>
        <w:t xml:space="preserve"> 15 </w:t>
      </w:r>
      <w:r>
        <w:rPr>
          <w:rFonts w:hint="eastAsia"/>
        </w:rPr>
        <w:t xml:space="preserve">%）-天空</w:t>
      </w:r>
      <w:r>
        <w:t xml:space="preserve"> </w:t>
      </w:r>
      <w:r>
        <w:rPr>
          <w:rFonts w:hint="eastAsia"/>
        </w:rPr>
        <w:t xml:space="preserve">4.7；白-天空</w:t>
      </w:r>
      <w:r>
        <w:t xml:space="preserve"> </w:t>
      </w:r>
      <w:r>
        <w:rPr>
          <w:rFonts w:hint="eastAsia"/>
        </w:rPr>
        <w:t xml:space="preserve">4.0；黑-雪</w:t>
      </w:r>
      <w:r>
        <w:t xml:space="preserve"> </w:t>
      </w:r>
      <w:r>
        <w:rPr>
          <w:rFonts w:hint="eastAsia"/>
        </w:rPr>
        <w:t xml:space="preserve">3.7；灰-雪</w:t>
      </w:r>
      <w:r>
        <w:t xml:space="preserve"> </w:t>
      </w:r>
      <w:r>
        <w:rPr>
          <w:rFonts w:hint="eastAsia"/>
        </w:rPr>
        <w:t xml:space="preserve">3.4；黑-地面/山</w:t>
      </w:r>
      <w:r>
        <w:t xml:space="preserve"> 1.4。</w:t>
      </w:r>
    </w:p>
    <w:p>
      <w:pPr>
        <w:pStyle w:val="BodyText"/>
      </w:pPr>
      <w:r>
        <w:rPr>
          <w:rFonts w:hint="eastAsia"/>
          <w:b/>
          <w:bCs/>
        </w:rPr>
        <w:t xml:space="preserve">国际能见度分级编码（★必记）</w:t>
      </w:r>
    </w:p>
    <w:p>
      <w:pPr>
        <w:pStyle w:val="CaptionedFigure"/>
      </w:pPr>
      <w:r>
        <w:drawing>
          <wp:inline>
            <wp:extent cx="5334000" cy="4011930"/>
            <wp:effectExtent b="0" l="0" r="0" t="0"/>
            <wp:docPr descr="国际能见度分级编码表（课件）" title="" id="36" name="Picture"/>
            <a:graphic>
              <a:graphicData uri="http://schemas.openxmlformats.org/drawingml/2006/picture">
                <pic:pic>
                  <pic:nvPicPr>
                    <pic:cNvPr descr="C:/Users/chenyong/AppData/Local/Temp/atmos_detect/img/vis_scale.jpg" id="37" name="Picture"/>
                    <pic:cNvPicPr>
                      <a:picLocks noChangeArrowheads="1" noChangeAspect="1"/>
                    </pic:cNvPicPr>
                  </pic:nvPicPr>
                  <pic:blipFill>
                    <a:blip r:embed="rId35"/>
                    <a:stretch>
                      <a:fillRect/>
                    </a:stretch>
                  </pic:blipFill>
                  <pic:spPr bwMode="auto">
                    <a:xfrm>
                      <a:off x="0" y="0"/>
                      <a:ext cx="5334000" cy="4011930"/>
                    </a:xfrm>
                    <a:prstGeom prst="rect">
                      <a:avLst/>
                    </a:prstGeom>
                    <a:noFill/>
                    <a:ln w="9525">
                      <a:noFill/>
                      <a:headEnd/>
                      <a:tailEnd/>
                    </a:ln>
                  </pic:spPr>
                </pic:pic>
              </a:graphicData>
            </a:graphic>
          </wp:inline>
        </w:drawing>
      </w:r>
    </w:p>
    <w:p>
      <w:pPr>
        <w:pStyle w:val="ImageCaption"/>
      </w:pPr>
      <w:r>
        <w:rPr>
          <w:rFonts w:hint="eastAsia"/>
        </w:rPr>
        <w:t xml:space="preserve">国际能见度分级编码表（课件）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气象视距</w:t>
            </w:r>
            <w:r>
              <w:t xml:space="preserve"> km</w:t>
            </w:r>
          </w:p>
        </w:tc>
        <w:tc>
          <w:tcPr/>
          <w:p>
            <w:pPr>
              <w:pStyle w:val="Compact"/>
            </w:pPr>
            <w:r>
              <w:rPr>
                <w:rFonts w:hint="eastAsia"/>
              </w:rPr>
              <w:t xml:space="preserve">消光系数</w:t>
            </w:r>
            <w:r>
              <w:t xml:space="preserve"> km⁻¹</w:t>
            </w:r>
          </w:p>
        </w:tc>
        <w:tc>
          <w:tcPr/>
          <w:p>
            <w:pPr>
              <w:pStyle w:val="Compact"/>
            </w:pPr>
            <w:r>
              <w:rPr>
                <w:rFonts w:hint="eastAsia"/>
              </w:rPr>
              <w:t xml:space="preserve">天气状况</w:t>
            </w:r>
          </w:p>
        </w:tc>
      </w:tr>
      <w:tr>
        <w:tc>
          <w:tcPr/>
          <w:p>
            <w:pPr>
              <w:pStyle w:val="Compact"/>
            </w:pPr>
            <w:r>
              <w:t xml:space="preserve">0</w:t>
            </w:r>
          </w:p>
        </w:tc>
        <w:tc>
          <w:tcPr/>
          <w:p>
            <w:pPr>
              <w:pStyle w:val="Compact"/>
            </w:pPr>
            <w:r>
              <w:t xml:space="preserve">&lt; 0.05</w:t>
            </w:r>
          </w:p>
        </w:tc>
        <w:tc>
          <w:tcPr/>
          <w:p>
            <w:pPr>
              <w:pStyle w:val="Compact"/>
            </w:pPr>
            <w:r>
              <w:t xml:space="preserve">&gt; 78.2</w:t>
            </w:r>
          </w:p>
        </w:tc>
        <w:tc>
          <w:tcPr/>
          <w:p>
            <w:pPr>
              <w:pStyle w:val="Compact"/>
            </w:pPr>
            <w:r>
              <w:rPr>
                <w:rFonts w:hint="eastAsia"/>
              </w:rPr>
              <w:t xml:space="preserve">重浓雾</w:t>
            </w:r>
          </w:p>
        </w:tc>
      </w:tr>
      <w:tr>
        <w:tc>
          <w:tcPr/>
          <w:p>
            <w:pPr>
              <w:pStyle w:val="Compact"/>
            </w:pPr>
            <w:r>
              <w:t xml:space="preserve">1</w:t>
            </w:r>
          </w:p>
        </w:tc>
        <w:tc>
          <w:tcPr/>
          <w:p>
            <w:pPr>
              <w:pStyle w:val="Compact"/>
            </w:pPr>
            <w:r>
              <w:t xml:space="preserve">0.05~0.20</w:t>
            </w:r>
          </w:p>
        </w:tc>
        <w:tc>
          <w:tcPr/>
          <w:p>
            <w:pPr>
              <w:pStyle w:val="Compact"/>
            </w:pPr>
            <w:r>
              <w:t xml:space="preserve">78.2~19.6</w:t>
            </w:r>
          </w:p>
        </w:tc>
        <w:tc>
          <w:tcPr/>
          <w:p>
            <w:pPr>
              <w:pStyle w:val="Compact"/>
            </w:pPr>
            <w:r>
              <w:rPr>
                <w:rFonts w:hint="eastAsia"/>
              </w:rPr>
              <w:t xml:space="preserve">浓雾</w:t>
            </w:r>
          </w:p>
        </w:tc>
      </w:tr>
      <w:tr>
        <w:tc>
          <w:tcPr/>
          <w:p>
            <w:pPr>
              <w:pStyle w:val="Compact"/>
            </w:pPr>
            <w:r>
              <w:t xml:space="preserve">2</w:t>
            </w:r>
          </w:p>
        </w:tc>
        <w:tc>
          <w:tcPr/>
          <w:p>
            <w:pPr>
              <w:pStyle w:val="Compact"/>
            </w:pPr>
            <w:r>
              <w:t xml:space="preserve">0.20~0.50</w:t>
            </w:r>
          </w:p>
        </w:tc>
        <w:tc>
          <w:tcPr/>
          <w:p>
            <w:pPr>
              <w:pStyle w:val="Compact"/>
            </w:pPr>
            <w:r>
              <w:t xml:space="preserve">19.6~7.82</w:t>
            </w:r>
          </w:p>
        </w:tc>
        <w:tc>
          <w:tcPr/>
          <w:p>
            <w:pPr>
              <w:pStyle w:val="Compact"/>
            </w:pPr>
            <w:r>
              <w:rPr>
                <w:rFonts w:hint="eastAsia"/>
              </w:rPr>
              <w:t xml:space="preserve">中雾</w:t>
            </w:r>
          </w:p>
        </w:tc>
      </w:tr>
      <w:tr>
        <w:tc>
          <w:tcPr/>
          <w:p>
            <w:pPr>
              <w:pStyle w:val="Compact"/>
            </w:pPr>
            <w:r>
              <w:t xml:space="preserve">3</w:t>
            </w:r>
          </w:p>
        </w:tc>
        <w:tc>
          <w:tcPr/>
          <w:p>
            <w:pPr>
              <w:pStyle w:val="Compact"/>
            </w:pPr>
            <w:r>
              <w:t xml:space="preserve">0.50~1.0</w:t>
            </w:r>
          </w:p>
        </w:tc>
        <w:tc>
          <w:tcPr/>
          <w:p>
            <w:pPr>
              <w:pStyle w:val="Compact"/>
            </w:pPr>
            <w:r>
              <w:t xml:space="preserve">7.82~3.91</w:t>
            </w:r>
          </w:p>
        </w:tc>
        <w:tc>
          <w:tcPr/>
          <w:p>
            <w:pPr>
              <w:pStyle w:val="Compact"/>
            </w:pPr>
            <w:r>
              <w:rPr>
                <w:rFonts w:hint="eastAsia"/>
              </w:rPr>
              <w:t xml:space="preserve">轻雾</w:t>
            </w:r>
          </w:p>
        </w:tc>
      </w:tr>
      <w:tr>
        <w:tc>
          <w:tcPr/>
          <w:p>
            <w:pPr>
              <w:pStyle w:val="Compact"/>
            </w:pPr>
            <w:r>
              <w:t xml:space="preserve">4</w:t>
            </w:r>
          </w:p>
        </w:tc>
        <w:tc>
          <w:tcPr/>
          <w:p>
            <w:pPr>
              <w:pStyle w:val="Compact"/>
            </w:pPr>
            <w:r>
              <w:t xml:space="preserve">1.0~2.0</w:t>
            </w:r>
          </w:p>
        </w:tc>
        <w:tc>
          <w:tcPr/>
          <w:p>
            <w:pPr>
              <w:pStyle w:val="Compact"/>
            </w:pPr>
            <w:r>
              <w:t xml:space="preserve">3.91~1.96</w:t>
            </w:r>
          </w:p>
        </w:tc>
        <w:tc>
          <w:tcPr/>
          <w:p>
            <w:pPr>
              <w:pStyle w:val="Compact"/>
            </w:pPr>
            <w:r>
              <w:rPr>
                <w:rFonts w:hint="eastAsia"/>
              </w:rPr>
              <w:t xml:space="preserve">薄雾</w:t>
            </w:r>
          </w:p>
        </w:tc>
      </w:tr>
      <w:tr>
        <w:tc>
          <w:tcPr/>
          <w:p>
            <w:pPr>
              <w:pStyle w:val="Compact"/>
            </w:pPr>
            <w:r>
              <w:t xml:space="preserve">5</w:t>
            </w:r>
          </w:p>
        </w:tc>
        <w:tc>
          <w:tcPr/>
          <w:p>
            <w:pPr>
              <w:pStyle w:val="Compact"/>
            </w:pPr>
            <w:r>
              <w:t xml:space="preserve">2.0~4.0</w:t>
            </w:r>
          </w:p>
        </w:tc>
        <w:tc>
          <w:tcPr/>
          <w:p>
            <w:pPr>
              <w:pStyle w:val="Compact"/>
            </w:pPr>
            <w:r>
              <w:t xml:space="preserve">1.96~0.954</w:t>
            </w:r>
          </w:p>
        </w:tc>
        <w:tc>
          <w:tcPr/>
          <w:p>
            <w:pPr>
              <w:pStyle w:val="Compact"/>
            </w:pPr>
            <w:r>
              <w:rPr>
                <w:rFonts w:hint="eastAsia"/>
              </w:rPr>
              <w:t xml:space="preserve">霾</w:t>
            </w:r>
          </w:p>
        </w:tc>
      </w:tr>
      <w:tr>
        <w:tc>
          <w:tcPr/>
          <w:p>
            <w:pPr>
              <w:pStyle w:val="Compact"/>
            </w:pPr>
            <w:r>
              <w:t xml:space="preserve">6</w:t>
            </w:r>
          </w:p>
        </w:tc>
        <w:tc>
          <w:tcPr/>
          <w:p>
            <w:pPr>
              <w:pStyle w:val="Compact"/>
            </w:pPr>
            <w:r>
              <w:t xml:space="preserve">4.0~10.0</w:t>
            </w:r>
          </w:p>
        </w:tc>
        <w:tc>
          <w:tcPr/>
          <w:p>
            <w:pPr>
              <w:pStyle w:val="Compact"/>
            </w:pPr>
            <w:r>
              <w:t xml:space="preserve">0.954~0.391</w:t>
            </w:r>
          </w:p>
        </w:tc>
        <w:tc>
          <w:tcPr/>
          <w:p>
            <w:pPr>
              <w:pStyle w:val="Compact"/>
            </w:pPr>
            <w:r>
              <w:rPr>
                <w:rFonts w:hint="eastAsia"/>
              </w:rPr>
              <w:t xml:space="preserve">轻霾</w:t>
            </w:r>
          </w:p>
        </w:tc>
      </w:tr>
      <w:tr>
        <w:tc>
          <w:tcPr/>
          <w:p>
            <w:pPr>
              <w:pStyle w:val="Compact"/>
            </w:pPr>
            <w:r>
              <w:t xml:space="preserve">7</w:t>
            </w:r>
          </w:p>
        </w:tc>
        <w:tc>
          <w:tcPr/>
          <w:p>
            <w:pPr>
              <w:pStyle w:val="Compact"/>
            </w:pPr>
            <w:r>
              <w:t xml:space="preserve">10.0~20.0</w:t>
            </w:r>
          </w:p>
        </w:tc>
        <w:tc>
          <w:tcPr/>
          <w:p>
            <w:pPr>
              <w:pStyle w:val="Compact"/>
            </w:pPr>
            <w:r>
              <w:t xml:space="preserve">0.391~0.196</w:t>
            </w:r>
          </w:p>
        </w:tc>
        <w:tc>
          <w:tcPr/>
          <w:p>
            <w:pPr>
              <w:pStyle w:val="Compact"/>
            </w:pPr>
            <w:r>
              <w:rPr>
                <w:rFonts w:hint="eastAsia"/>
              </w:rPr>
              <w:t xml:space="preserve">晴</w:t>
            </w:r>
          </w:p>
        </w:tc>
      </w:tr>
      <w:tr>
        <w:tc>
          <w:tcPr/>
          <w:p>
            <w:pPr>
              <w:pStyle w:val="Compact"/>
            </w:pPr>
            <w:r>
              <w:t xml:space="preserve">8</w:t>
            </w:r>
          </w:p>
        </w:tc>
        <w:tc>
          <w:tcPr/>
          <w:p>
            <w:pPr>
              <w:pStyle w:val="Compact"/>
            </w:pPr>
            <w:r>
              <w:t xml:space="preserve">20.0~50.0</w:t>
            </w:r>
          </w:p>
        </w:tc>
        <w:tc>
          <w:tcPr/>
          <w:p>
            <w:pPr>
              <w:pStyle w:val="Compact"/>
            </w:pPr>
            <w:r>
              <w:t xml:space="preserve">0.196~0.078</w:t>
            </w:r>
          </w:p>
        </w:tc>
        <w:tc>
          <w:tcPr/>
          <w:p>
            <w:pPr>
              <w:pStyle w:val="Compact"/>
            </w:pPr>
            <w:r>
              <w:rPr>
                <w:rFonts w:hint="eastAsia"/>
              </w:rPr>
              <w:t xml:space="preserve">大晴</w:t>
            </w:r>
          </w:p>
        </w:tc>
      </w:tr>
      <w:tr>
        <w:tc>
          <w:tcPr/>
          <w:p>
            <w:pPr>
              <w:pStyle w:val="Compact"/>
            </w:pPr>
            <w:r>
              <w:t xml:space="preserve">9</w:t>
            </w:r>
          </w:p>
        </w:tc>
        <w:tc>
          <w:tcPr/>
          <w:p>
            <w:pPr>
              <w:pStyle w:val="Compact"/>
            </w:pPr>
            <w:r>
              <w:t xml:space="preserve">&gt; 50.0</w:t>
            </w:r>
          </w:p>
        </w:tc>
        <w:tc>
          <w:tcPr/>
          <w:p>
            <w:pPr>
              <w:pStyle w:val="Compact"/>
            </w:pPr>
            <w:r>
              <w:t xml:space="preserve">&lt; 0.078</w:t>
            </w:r>
          </w:p>
        </w:tc>
        <w:tc>
          <w:tcPr/>
          <w:p>
            <w:pPr>
              <w:pStyle w:val="Compact"/>
            </w:pPr>
            <w:r>
              <w:rPr>
                <w:rFonts w:hint="eastAsia"/>
              </w:rPr>
              <w:t xml:space="preserve">极晴</w:t>
            </w:r>
          </w:p>
        </w:tc>
      </w:tr>
      <w:tr>
        <w:tc>
          <w:tcPr/>
          <w:p>
            <w:pPr>
              <w:pStyle w:val="Compact"/>
            </w:pPr>
            <w:r>
              <w:t xml:space="preserve">—</w:t>
            </w:r>
          </w:p>
        </w:tc>
        <w:tc>
          <w:tcPr/>
          <w:p>
            <w:pPr>
              <w:pStyle w:val="Compact"/>
            </w:pPr>
            <w:r>
              <w:rPr>
                <w:rFonts w:hint="eastAsia"/>
              </w:rPr>
              <w:t xml:space="preserve">纯空气分子</w:t>
            </w:r>
            <w:r>
              <w:t xml:space="preserve"> 277</w:t>
            </w:r>
          </w:p>
        </w:tc>
        <w:tc>
          <w:tcPr/>
          <w:p>
            <w:pPr>
              <w:pStyle w:val="Compact"/>
            </w:pPr>
            <w:r>
              <w:t xml:space="preserve">0.0141</w:t>
            </w:r>
          </w:p>
        </w:tc>
        <w:tc>
          <w:tcPr/>
          <w:p>
            <w:pPr>
              <w:pStyle w:val="Compact"/>
            </w:pPr>
            <w:r>
              <w:t xml:space="preserve">—</w:t>
            </w:r>
          </w:p>
        </w:tc>
      </w:tr>
    </w:tbl>
    <w:p>
      <w:pPr>
        <w:pStyle w:val="BodyText"/>
      </w:pPr>
      <w:r>
        <w:rPr>
          <w:rFonts w:hint="eastAsia"/>
          <w:b/>
          <w:bCs/>
        </w:rPr>
        <w:t xml:space="preserve">观测注意事项（★）</w:t>
      </w:r>
      <w:r>
        <w:rPr>
          <w:rFonts w:hint="eastAsia"/>
        </w:rPr>
        <w:t xml:space="preserve">：①各方向能见距离不一致时</w:t>
      </w:r>
      <w:r>
        <w:rPr>
          <w:rFonts w:hint="eastAsia"/>
          <w:b/>
          <w:bCs/>
        </w:rPr>
        <w:t xml:space="preserve">不取平均值而取有效能见度</w:t>
      </w:r>
      <w:r>
        <w:rPr>
          <w:rFonts w:hint="eastAsia"/>
        </w:rPr>
        <w:t xml:space="preserve">；②实际观测中可用</w:t>
      </w:r>
      <w:r>
        <w:rPr>
          <w:rFonts w:hint="eastAsia"/>
          <w:b/>
          <w:bCs/>
        </w:rPr>
        <w:t xml:space="preserve">灰色物体代表黑色物体</w:t>
      </w:r>
      <w:r>
        <w:rPr>
          <w:rFonts w:hint="eastAsia"/>
        </w:rPr>
        <w:t xml:space="preserve">；③目标物大小适中，</w:t>
      </w:r>
      <w:r>
        <w:rPr>
          <w:rFonts w:hint="eastAsia"/>
          <w:b/>
          <w:bCs/>
        </w:rPr>
        <w:t xml:space="preserve">张角一般</w:t>
      </w:r>
      <w:r>
        <w:rPr>
          <w:b/>
          <w:bCs/>
        </w:rPr>
        <w:t xml:space="preserve"> 0.5°~5°</w:t>
      </w:r>
      <w:r>
        <w:rPr>
          <w:rFonts w:hint="eastAsia"/>
        </w:rPr>
        <w:t xml:space="preserve">，仰角不宜过高（</w:t>
      </w:r>
      <w:r>
        <w:rPr>
          <w:rFonts w:hint="eastAsia"/>
          <w:b/>
          <w:bCs/>
        </w:rPr>
        <w:t xml:space="preserve">一般</w:t>
      </w:r>
      <w:r>
        <w:rPr>
          <w:b/>
          <w:bCs/>
        </w:rPr>
        <w:t xml:space="preserve"> &lt; 6°</w:t>
      </w:r>
      <w:r>
        <w:rPr>
          <w:rFonts w:hint="eastAsia"/>
        </w:rPr>
        <w:t xml:space="preserve">）；④尽量选</w:t>
      </w:r>
      <w:r>
        <w:rPr>
          <w:rFonts w:hint="eastAsia"/>
          <w:b/>
          <w:bCs/>
        </w:rPr>
        <w:t xml:space="preserve">水平天空</w:t>
      </w:r>
      <w:r>
        <w:rPr>
          <w:rFonts w:hint="eastAsia"/>
        </w:rPr>
        <w:t xml:space="preserve">为观测背景；⑤地物稀少地区可人工设置目标物并</w:t>
      </w:r>
      <w:r>
        <w:rPr>
          <w:rFonts w:hint="eastAsia"/>
          <w:b/>
          <w:bCs/>
        </w:rPr>
        <w:t xml:space="preserve">涂成黑色</w:t>
      </w:r>
      <w:r>
        <w:t xml:space="preserve">。</w:t>
      </w:r>
    </w:p>
    <w:bookmarkEnd w:id="38"/>
    <w:bookmarkStart w:id="39" w:name="夜间气象能见度的观测"/>
    <w:p>
      <w:pPr>
        <w:pStyle w:val="Heading3"/>
      </w:pPr>
      <w:r>
        <w:t xml:space="preserve">3.4 </w:t>
      </w:r>
      <w:r>
        <w:rPr>
          <w:rFonts w:hint="eastAsia"/>
        </w:rPr>
        <w:t xml:space="preserve">夜间气象能见度的观测</w:t>
      </w:r>
    </w:p>
    <w:p>
      <w:pPr>
        <w:pStyle w:val="FirstParagraph"/>
      </w:pPr>
      <w:r>
        <w:rPr>
          <w:rFonts w:hint="eastAsia"/>
        </w:rPr>
        <w:t xml:space="preserve">用发光物体（灯光）作目标物，通过灯光能见距离反算大气消光系数，再换算气象能见度。影响因素：</w:t>
      </w:r>
      <w:r>
        <w:rPr>
          <w:rFonts w:hint="eastAsia"/>
          <w:b/>
          <w:bCs/>
        </w:rPr>
        <w:t xml:space="preserve">灯光强度、大气透明度、眼的灵敏度</w:t>
      </w:r>
      <w:r>
        <w:t xml:space="preserve">。</w:t>
      </w:r>
    </w:p>
    <w:p>
      <w:pPr>
        <w:pStyle w:val="BodyText"/>
      </w:pPr>
      <w:r>
        <w:rPr>
          <w:rFonts w:hint="eastAsia"/>
          <w:b/>
          <w:bCs/>
        </w:rPr>
        <w:t xml:space="preserve">发光强度</w:t>
      </w:r>
      <w:r>
        <w:rPr>
          <w:rFonts w:hint="eastAsia"/>
        </w:rPr>
        <w:t xml:space="preserve">：光源在指定方向单位立体角内发出的光通量，单位坎德拉（cd）；普通</w:t>
      </w:r>
      <w:r>
        <w:t xml:space="preserve"> 100 W </w:t>
      </w:r>
      <w:r>
        <w:rPr>
          <w:rFonts w:hint="eastAsia"/>
        </w:rPr>
        <w:t xml:space="preserve">白炽灯光强约</w:t>
      </w:r>
      <w:r>
        <w:t xml:space="preserve"> 100 cd。</w:t>
      </w:r>
    </w:p>
    <w:p>
      <w:pPr>
        <w:pStyle w:val="BodyText"/>
      </w:pPr>
      <w:r>
        <w:rPr>
          <w:rFonts w:hint="eastAsia"/>
          <w:b/>
          <w:bCs/>
        </w:rPr>
        <w:t xml:space="preserve">阿拉德定律（Allard）</w:t>
      </w:r>
      <w:r>
        <w:rPr>
          <w:rFonts w:hint="eastAsia"/>
        </w:rPr>
        <w:t xml:space="preserve">——观测者与灯光距离</w:t>
      </w:r>
      <w:r>
        <w:t xml:space="preserve"> </w:t>
      </w:r>
      <m:oMath>
        <m:r>
          <m:t>L</m:t>
        </m:r>
      </m:oMath>
      <w:r>
        <w:t xml:space="preserve"> </w:t>
      </w:r>
      <w:r>
        <w:rPr>
          <w:rFonts w:hint="eastAsia"/>
        </w:rPr>
        <w:t xml:space="preserve">处照度</w:t>
      </w:r>
      <w:r>
        <w:t xml:space="preserve"> </w:t>
      </w:r>
      <m:oMath>
        <m:r>
          <m:t>E</m:t>
        </m:r>
        <m:r>
          <m:rPr>
            <m:sty m:val="p"/>
          </m:rPr>
          <m:t>=</m:t>
        </m:r>
        <m:f>
          <m:fPr>
            <m:type m:val="bar"/>
          </m:fPr>
          <m:num>
            <m:r>
              <m:t>I</m:t>
            </m:r>
          </m:num>
          <m:den>
            <m:sSup>
              <m:e>
                <m:r>
                  <m:t>L</m:t>
                </m:r>
              </m:e>
              <m:sup>
                <m:r>
                  <m:t>2</m:t>
                </m:r>
              </m:sup>
            </m:sSup>
          </m:den>
        </m:f>
        <m:sSup>
          <m:e>
            <m:r>
              <m:t>e</m:t>
            </m:r>
          </m:e>
          <m:sup>
            <m:r>
              <m:rPr>
                <m:sty m:val="p"/>
              </m:rPr>
              <m:t>−</m:t>
            </m:r>
            <m:r>
              <m:t>σ</m:t>
            </m:r>
            <m:r>
              <m:t>L</m:t>
            </m:r>
          </m:sup>
        </m:sSup>
      </m:oMath>
      <w:r>
        <w:rPr>
          <w:rFonts w:hint="eastAsia"/>
        </w:rPr>
        <w:t xml:space="preserve">（</w:t>
      </w:r>
      <m:oMath>
        <m:r>
          <m:t>I</m:t>
        </m:r>
      </m:oMath>
      <w:r>
        <w:t xml:space="preserve"> </w:t>
      </w:r>
      <w:r>
        <w:rPr>
          <w:rFonts w:hint="eastAsia"/>
        </w:rPr>
        <w:t xml:space="preserve">灯光强度）。设灯光能见距离为</w:t>
      </w:r>
      <w:r>
        <w:t xml:space="preserve"> </w:t>
      </w:r>
      <m:oMath>
        <m:r>
          <m:t>S</m:t>
        </m:r>
      </m:oMath>
      <w:r>
        <w:rPr>
          <w:rFonts w:hint="eastAsia"/>
        </w:rPr>
        <w:t xml:space="preserve">（此时照度达阈值</w:t>
      </w:r>
      <w:r>
        <w:t xml:space="preserve"> </w:t>
      </w:r>
      <m:oMath>
        <m:sSub>
          <m:e>
            <m:r>
              <m:t>E</m:t>
            </m:r>
          </m:e>
          <m:sub>
            <m:r>
              <m:t>0</m:t>
            </m:r>
          </m:sub>
        </m:sSub>
      </m:oMath>
      <w:r>
        <w:rPr>
          <w:rFonts w:hint="eastAsia"/>
        </w:rPr>
        <w:t xml:space="preserve">）：</w:t>
      </w:r>
    </w:p>
    <w:p>
      <w:pPr>
        <w:pStyle w:val="BodyText"/>
      </w:pPr>
      <m:oMathPara>
        <m:oMathParaPr>
          <m:jc m:val="center"/>
        </m:oMathParaPr>
        <m:oMath>
          <m:sSub>
            <m:e>
              <m:r>
                <m:t>E</m:t>
              </m:r>
            </m:e>
            <m:sub>
              <m:r>
                <m:t>0</m:t>
              </m:r>
            </m:sub>
          </m:sSub>
          <m:r>
            <m:rPr>
              <m:sty m:val="p"/>
            </m:rPr>
            <m:t>=</m:t>
          </m:r>
          <m:f>
            <m:fPr>
              <m:type m:val="bar"/>
            </m:fPr>
            <m:num>
              <m:r>
                <m:t>I</m:t>
              </m:r>
            </m:num>
            <m:den>
              <m:sSup>
                <m:e>
                  <m:r>
                    <m:t>S</m:t>
                  </m:r>
                </m:e>
                <m:sup>
                  <m:r>
                    <m:t>2</m:t>
                  </m:r>
                </m:sup>
              </m:sSup>
            </m:den>
          </m:f>
          <m:sSup>
            <m:e>
              <m:r>
                <m:t>e</m:t>
              </m:r>
            </m:e>
            <m:sup>
              <m:r>
                <m:rPr>
                  <m:sty m:val="p"/>
                </m:rPr>
                <m:t>−</m:t>
              </m:r>
              <m:r>
                <m:t>σ</m:t>
              </m:r>
              <m:r>
                <m:t>S</m:t>
              </m:r>
            </m:sup>
          </m:sSup>
          <m:r>
            <m:t> </m:t>
          </m:r>
          <m:r>
            <m:rPr>
              <m:sty m:val="p"/>
            </m:rPr>
            <m:t>⇒</m:t>
          </m:r>
          <m:r>
            <m:t> </m:t>
          </m:r>
          <m:r>
            <m:t>σ</m:t>
          </m:r>
          <m:r>
            <m:rPr>
              <m:sty m:val="p"/>
            </m:rPr>
            <m:t>=</m:t>
          </m:r>
          <m:f>
            <m:fPr>
              <m:type m:val="bar"/>
            </m:fPr>
            <m:num>
              <m:r>
                <m:t>1</m:t>
              </m:r>
            </m:num>
            <m:den>
              <m:r>
                <m:t>S</m:t>
              </m:r>
            </m:den>
          </m:f>
          <m:d>
            <m:dPr>
              <m:begChr m:val="("/>
              <m:sepChr m:val=""/>
              <m:endChr m:val=")"/>
              <m:grow/>
            </m:dPr>
            <m:e>
              <m:r>
                <m:rPr>
                  <m:sty m:val="p"/>
                </m:rPr>
                <m:t>ln</m:t>
              </m:r>
              <m:r>
                <m:t>I</m:t>
              </m:r>
              <m:r>
                <m:rPr>
                  <m:sty m:val="p"/>
                </m:rPr>
                <m:t>−</m:t>
              </m:r>
              <m:r>
                <m:rPr>
                  <m:sty m:val="p"/>
                </m:rPr>
                <m:t>ln</m:t>
              </m:r>
              <m:sSub>
                <m:e>
                  <m:r>
                    <m:t>E</m:t>
                  </m:r>
                </m:e>
                <m:sub>
                  <m:r>
                    <m:t>0</m:t>
                  </m:r>
                </m:sub>
              </m:sSub>
              <m:r>
                <m:rPr>
                  <m:sty m:val="p"/>
                </m:rPr>
                <m:t>−</m:t>
              </m:r>
              <m:r>
                <m:t>2</m:t>
              </m:r>
              <m:r>
                <m:rPr>
                  <m:sty m:val="p"/>
                </m:rPr>
                <m:t>ln</m:t>
              </m:r>
              <m:r>
                <m:t>S</m:t>
              </m:r>
            </m:e>
          </m:d>
        </m:oMath>
      </m:oMathPara>
    </w:p>
    <w:p>
      <w:pPr>
        <w:pStyle w:val="FirstParagraph"/>
      </w:pPr>
      <m:oMathPara>
        <m:oMathParaPr>
          <m:jc m:val="center"/>
        </m:oMathParaPr>
        <m:oMath>
          <m:sSub>
            <m:e>
              <m:r>
                <m:t>L</m:t>
              </m:r>
            </m:e>
            <m:sub>
              <m:r>
                <m:t>M</m:t>
              </m:r>
            </m:sub>
          </m:sSub>
          <m:r>
            <m:rPr>
              <m:sty m:val="p"/>
            </m:rPr>
            <m:t>=</m:t>
          </m:r>
          <m:f>
            <m:fPr>
              <m:type m:val="bar"/>
            </m:fPr>
            <m:num>
              <m:r>
                <m:t>3.912</m:t>
              </m:r>
            </m:num>
            <m:den>
              <m:r>
                <m:t>σ</m:t>
              </m:r>
            </m:den>
          </m:f>
          <m:r>
            <m:rPr>
              <m:sty m:val="p"/>
            </m:rPr>
            <m:t>=</m:t>
          </m:r>
          <m:f>
            <m:fPr>
              <m:type m:val="bar"/>
            </m:fPr>
            <m:num>
              <m:r>
                <m:t>3.912</m:t>
              </m:r>
            </m:num>
            <m:den>
              <m:r>
                <m:rPr>
                  <m:sty m:val="p"/>
                </m:rPr>
                <m:t>ln</m:t>
              </m:r>
              <m:r>
                <m:t>I</m:t>
              </m:r>
              <m:r>
                <m:rPr>
                  <m:sty m:val="p"/>
                </m:rPr>
                <m:t>−</m:t>
              </m:r>
              <m:r>
                <m:rPr>
                  <m:sty m:val="p"/>
                </m:rPr>
                <m:t>ln</m:t>
              </m:r>
              <m:sSub>
                <m:e>
                  <m:r>
                    <m:t>E</m:t>
                  </m:r>
                </m:e>
                <m:sub>
                  <m:r>
                    <m:t>0</m:t>
                  </m:r>
                </m:sub>
              </m:sSub>
              <m:r>
                <m:rPr>
                  <m:sty m:val="p"/>
                </m:rPr>
                <m:t>−</m:t>
              </m:r>
              <m:r>
                <m:t>2</m:t>
              </m:r>
              <m:r>
                <m:rPr>
                  <m:sty m:val="p"/>
                </m:rPr>
                <m:t>ln</m:t>
              </m:r>
              <m:r>
                <m:t>S</m:t>
              </m:r>
            </m:den>
          </m:f>
        </m:oMath>
      </m:oMathPara>
    </w:p>
    <w:p>
      <w:pPr>
        <w:pStyle w:val="FirstParagraph"/>
      </w:pPr>
      <w:r>
        <w:rPr>
          <w:rFonts w:hint="eastAsia"/>
          <w:b/>
          <w:bCs/>
        </w:rPr>
        <w:t xml:space="preserve">观测注意</w:t>
      </w:r>
      <w:r>
        <w:rPr>
          <w:rFonts w:hint="eastAsia"/>
        </w:rPr>
        <w:t xml:space="preserve">：眼睛应距地面约</w:t>
      </w:r>
      <w:r>
        <w:t xml:space="preserve"> </w:t>
      </w:r>
      <w:r>
        <w:rPr>
          <w:b/>
          <w:bCs/>
        </w:rPr>
        <w:t xml:space="preserve">1.5 m</w:t>
      </w:r>
      <w:r>
        <w:rPr>
          <w:rFonts w:hint="eastAsia"/>
        </w:rPr>
        <w:t xml:space="preserve">（不要在高楼上）；点光源应选</w:t>
      </w:r>
      <w:r>
        <w:rPr>
          <w:rFonts w:hint="eastAsia"/>
          <w:b/>
          <w:bCs/>
        </w:rPr>
        <w:t xml:space="preserve">孤立灯光</w:t>
      </w:r>
      <w:r>
        <w:rPr>
          <w:rFonts w:hint="eastAsia"/>
        </w:rPr>
        <w:t xml:space="preserve">，周围不能有其他光源。</w:t>
      </w:r>
    </w:p>
    <w:bookmarkEnd w:id="39"/>
    <w:bookmarkStart w:id="40" w:name="能见度的器测对比"/>
    <w:p>
      <w:pPr>
        <w:pStyle w:val="Heading3"/>
      </w:pPr>
      <w:r>
        <w:t xml:space="preserve">3.5 </w:t>
      </w:r>
      <w:r>
        <w:rPr>
          <w:rFonts w:hint="eastAsia"/>
        </w:rPr>
        <w:t xml:space="preserve">能见度的器测（★对比）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仪器</w:t>
            </w:r>
          </w:p>
        </w:tc>
        <w:tc>
          <w:tcPr/>
          <w:p>
            <w:pPr>
              <w:pStyle w:val="Compact"/>
            </w:pPr>
            <w:r>
              <w:rPr>
                <w:rFonts w:hint="eastAsia"/>
              </w:rPr>
              <w:t xml:space="preserve">原理</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b/>
                <w:bCs/>
              </w:rPr>
              <w:t xml:space="preserve">遥测光度计</w:t>
            </w:r>
          </w:p>
        </w:tc>
        <w:tc>
          <w:tcPr/>
          <w:p>
            <w:pPr>
              <w:pStyle w:val="Compact"/>
            </w:pPr>
            <w:r>
              <w:rPr>
                <w:rFonts w:hint="eastAsia"/>
              </w:rPr>
              <w:t xml:space="preserve">测量远处目标物和天空背景的视亮度</w:t>
            </w:r>
            <w:r>
              <w:t xml:space="preserve"> ⇒ </w:t>
            </w:r>
            <w:r>
              <w:rPr>
                <w:rFonts w:hint="eastAsia"/>
              </w:rPr>
              <w:t xml:space="preserve">算消光系数</w:t>
            </w:r>
            <w:r>
              <w:t xml:space="preserve"> ⇒ </w:t>
            </w:r>
            <w:r>
              <w:rPr>
                <w:rFonts w:hint="eastAsia"/>
              </w:rPr>
              <w:t xml:space="preserve">推算气象能见度</w:t>
            </w:r>
          </w:p>
        </w:tc>
        <w:tc>
          <w:tcPr/>
          <w:p>
            <w:pPr>
              <w:pStyle w:val="Compact"/>
            </w:pPr>
            <w:r>
              <w:rPr>
                <w:rFonts w:hint="eastAsia"/>
              </w:rPr>
              <w:t xml:space="preserve">占地空间小</w:t>
            </w:r>
          </w:p>
        </w:tc>
        <w:tc>
          <w:tcPr/>
          <w:p>
            <w:pPr>
              <w:pStyle w:val="Compact"/>
            </w:pPr>
            <w:r>
              <w:rPr>
                <w:rFonts w:hint="eastAsia"/>
              </w:rPr>
              <w:t xml:space="preserve">受目标物影响较大；常用于白天</w:t>
            </w:r>
          </w:p>
        </w:tc>
      </w:tr>
      <w:tr>
        <w:tc>
          <w:tcPr/>
          <w:p>
            <w:pPr>
              <w:pStyle w:val="Compact"/>
            </w:pPr>
            <w:r>
              <w:rPr>
                <w:rFonts w:hint="eastAsia"/>
                <w:b/>
                <w:bCs/>
              </w:rPr>
              <w:t xml:space="preserve">透射表</w:t>
            </w:r>
            <w:r>
              <w:rPr>
                <w:rFonts w:hint="eastAsia"/>
              </w:rPr>
              <w:t xml:space="preserve">（透射率法）</w:t>
            </w:r>
          </w:p>
        </w:tc>
        <w:tc>
          <w:tcPr/>
          <w:p>
            <w:pPr>
              <w:pStyle w:val="Compact"/>
            </w:pPr>
            <w:r>
              <w:rPr>
                <w:rFonts w:hint="eastAsia"/>
              </w:rPr>
              <w:t xml:space="preserve">发射一束光、测经一定距离大气后的光强，算透射率与消光系数</w:t>
            </w:r>
          </w:p>
        </w:tc>
        <w:tc>
          <w:tcPr/>
          <w:p>
            <w:pPr>
              <w:pStyle w:val="Compact"/>
            </w:pPr>
            <w:r>
              <w:rPr>
                <w:rFonts w:hint="eastAsia"/>
                <w:b/>
                <w:bCs/>
              </w:rPr>
              <w:t xml:space="preserve">准确度高</w:t>
            </w:r>
          </w:p>
        </w:tc>
        <w:tc>
          <w:tcPr/>
          <w:p>
            <w:pPr>
              <w:pStyle w:val="Compact"/>
            </w:pPr>
            <w:r>
              <w:rPr>
                <w:rFonts w:hint="eastAsia"/>
                <w:b/>
                <w:bCs/>
              </w:rPr>
              <w:t xml:space="preserve">占地大</w:t>
            </w:r>
            <w:r>
              <w:rPr>
                <w:rFonts w:hint="eastAsia"/>
              </w:rPr>
              <w:t xml:space="preserve">（需基线）；不适用于海岸台站、灯塔自动气象站及船舶</w:t>
            </w:r>
          </w:p>
        </w:tc>
      </w:tr>
      <w:tr>
        <w:tc>
          <w:tcPr/>
          <w:p>
            <w:pPr>
              <w:pStyle w:val="Compact"/>
            </w:pPr>
            <w:r>
              <w:rPr>
                <w:rFonts w:hint="eastAsia"/>
                <w:b/>
                <w:bCs/>
              </w:rPr>
              <w:t xml:space="preserve">散射仪</w:t>
            </w:r>
          </w:p>
        </w:tc>
        <w:tc>
          <w:tcPr/>
          <w:p>
            <w:pPr>
              <w:pStyle w:val="Compact"/>
            </w:pPr>
            <w:r>
              <w:rPr>
                <w:rFonts w:hint="eastAsia"/>
              </w:rPr>
              <w:t xml:space="preserve">发射光脉冲、测空气散射信号强度；光敏元件把光脉冲转为电脉冲</w:t>
            </w:r>
            <w:r>
              <w:t xml:space="preserve"> ⇒ </w:t>
            </w:r>
            <w:r>
              <w:rPr>
                <w:rFonts w:hint="eastAsia"/>
              </w:rPr>
              <w:t xml:space="preserve">能见度</w:t>
            </w:r>
          </w:p>
        </w:tc>
        <w:tc>
          <w:tcPr/>
          <w:p>
            <w:pPr>
              <w:pStyle w:val="Compact"/>
            </w:pPr>
            <w:r>
              <w:rPr>
                <w:rFonts w:hint="eastAsia"/>
                <w:b/>
                <w:bCs/>
              </w:rPr>
              <w:t xml:space="preserve">无需基线、占地小</w:t>
            </w:r>
            <w:r>
              <w:rPr>
                <w:rFonts w:hint="eastAsia"/>
              </w:rPr>
              <w:t xml:space="preserve">（适合高山、沿海、船舶台站）</w:t>
            </w:r>
          </w:p>
        </w:tc>
        <w:tc>
          <w:tcPr/>
          <w:p>
            <w:pPr>
              <w:pStyle w:val="Compact"/>
            </w:pPr>
            <w:r>
              <w:rPr>
                <w:rFonts w:hint="eastAsia"/>
              </w:rPr>
              <w:t xml:space="preserve">需</w:t>
            </w:r>
            <w:r>
              <w:rPr>
                <w:rFonts w:hint="eastAsia"/>
                <w:b/>
                <w:bCs/>
              </w:rPr>
              <w:t xml:space="preserve">假设粒子散射相函数</w:t>
            </w:r>
            <w:r>
              <w:rPr>
                <w:rFonts w:hint="eastAsia"/>
              </w:rPr>
              <w:t xml:space="preserve">而产生误差</w:t>
            </w:r>
          </w:p>
        </w:tc>
      </w:tr>
      <w:tr>
        <w:tc>
          <w:tcPr/>
          <w:p>
            <w:pPr>
              <w:pStyle w:val="Compact"/>
            </w:pPr>
            <w:r>
              <w:rPr>
                <w:rFonts w:hint="eastAsia"/>
                <w:b/>
                <w:bCs/>
              </w:rPr>
              <w:t xml:space="preserve">激光雷达</w:t>
            </w:r>
          </w:p>
        </w:tc>
        <w:tc>
          <w:tcPr/>
          <w:p>
            <w:pPr>
              <w:pStyle w:val="Compact"/>
            </w:pPr>
            <w:r>
              <w:rPr>
                <w:rFonts w:hint="eastAsia"/>
              </w:rPr>
              <w:t xml:space="preserve">由激光回波反演大气消光系数</w:t>
            </w:r>
          </w:p>
        </w:tc>
        <w:tc>
          <w:tcPr/>
          <w:p>
            <w:pPr>
              <w:pStyle w:val="Compact"/>
            </w:pPr>
            <w:r>
              <w:rPr>
                <w:rFonts w:hint="eastAsia"/>
              </w:rPr>
              <w:t xml:space="preserve">多功能</w:t>
            </w:r>
          </w:p>
        </w:tc>
        <w:tc>
          <w:tcPr/>
          <w:p>
            <w:pPr>
              <w:pStyle w:val="Compact"/>
            </w:pPr>
            <w:r>
              <w:rPr>
                <w:rFonts w:hint="eastAsia"/>
              </w:rPr>
              <w:t xml:space="preserve">价格昂贵</w:t>
            </w:r>
          </w:p>
        </w:tc>
      </w:tr>
    </w:tbl>
    <w:p>
      <w:pPr>
        <w:pStyle w:val="Compact"/>
        <w:numPr>
          <w:ilvl w:val="0"/>
          <w:numId w:val="1026"/>
        </w:numPr>
      </w:pPr>
      <w:r>
        <w:rPr>
          <w:rFonts w:hint="eastAsia"/>
        </w:rPr>
        <w:t xml:space="preserve">透射表分</w:t>
      </w:r>
      <w:r>
        <w:rPr>
          <w:rFonts w:hint="eastAsia"/>
          <w:b/>
          <w:bCs/>
        </w:rPr>
        <w:t xml:space="preserve">双端式</w:t>
      </w:r>
      <w:r>
        <w:rPr>
          <w:rFonts w:hint="eastAsia"/>
        </w:rPr>
        <w:t xml:space="preserve">与</w:t>
      </w:r>
      <w:r>
        <w:rPr>
          <w:rFonts w:hint="eastAsia"/>
          <w:b/>
          <w:bCs/>
        </w:rPr>
        <w:t xml:space="preserve">单端式</w:t>
      </w:r>
      <w:r>
        <w:rPr>
          <w:rFonts w:hint="eastAsia"/>
        </w:rPr>
        <w:t xml:space="preserve">：</w:t>
      </w:r>
    </w:p>
    <w:p>
      <w:pPr>
        <w:pStyle w:val="FirstParagraph"/>
      </w:pPr>
      <m:oMathPara>
        <m:oMathParaPr>
          <m:jc m:val="center"/>
        </m:oMathParaPr>
        <m:oMath>
          <m:sSub>
            <m:e>
              <m:r>
                <m:t>L</m:t>
              </m:r>
            </m:e>
            <m:sub>
              <m:r>
                <m:t>M</m:t>
              </m:r>
            </m:sub>
          </m:sSub>
          <m:r>
            <m:rPr>
              <m:sty m:val="p"/>
            </m:rPr>
            <m:t>=</m:t>
          </m:r>
          <m:r>
            <m:rPr>
              <m:sty m:val="p"/>
            </m:rPr>
            <m:t>−</m:t>
          </m:r>
          <m:f>
            <m:fPr>
              <m:type m:val="bar"/>
            </m:fPr>
            <m:num>
              <m:r>
                <m:t>3.912</m:t>
              </m:r>
              <m:r>
                <m:t> </m:t>
              </m:r>
              <m:sSub>
                <m:e>
                  <m:r>
                    <m:t>L</m:t>
                  </m:r>
                </m:e>
                <m:sub>
                  <m:r>
                    <m:t>b</m:t>
                  </m:r>
                </m:sub>
              </m:sSub>
            </m:num>
            <m:den>
              <m:r>
                <m:rPr>
                  <m:sty m:val="p"/>
                </m:rPr>
                <m:t>ln</m:t>
              </m:r>
              <m:r>
                <m:t>T</m:t>
              </m:r>
            </m:den>
          </m:f>
        </m:oMath>
      </m:oMathPara>
    </w:p>
    <w:p>
      <w:pPr>
        <w:pStyle w:val="Compact"/>
        <w:numPr>
          <w:ilvl w:val="0"/>
          <w:numId w:val="1027"/>
        </w:numPr>
      </w:pPr>
      <w:r>
        <w:rPr>
          <w:rFonts w:hint="eastAsia"/>
        </w:rPr>
        <w:t xml:space="preserve">散射仪分</w:t>
      </w:r>
      <w:r>
        <w:rPr>
          <w:rFonts w:hint="eastAsia"/>
          <w:b/>
          <w:bCs/>
        </w:rPr>
        <w:t xml:space="preserve">后向散射仪</w:t>
      </w:r>
      <w:r>
        <w:rPr>
          <w:rFonts w:hint="eastAsia"/>
        </w:rPr>
        <w:t xml:space="preserve">与</w:t>
      </w:r>
      <w:r>
        <w:rPr>
          <w:rFonts w:hint="eastAsia"/>
          <w:b/>
          <w:bCs/>
        </w:rPr>
        <w:t xml:space="preserve">前向散射仪</w:t>
      </w:r>
      <w:r>
        <w:rPr>
          <w:rFonts w:hint="eastAsia"/>
        </w:rPr>
        <w:t xml:space="preserve">；</w:t>
      </w:r>
      <w:r>
        <w:rPr>
          <w:rFonts w:hint="eastAsia"/>
          <w:b/>
          <w:bCs/>
        </w:rPr>
        <w:t xml:space="preserve">电脉冲信号越强，能见度越小</w:t>
      </w:r>
      <w:r>
        <w:t xml:space="preserve">。</w:t>
      </w:r>
    </w:p>
    <w:p>
      <w:pPr>
        <w:pStyle w:val="Compact"/>
        <w:numPr>
          <w:ilvl w:val="0"/>
          <w:numId w:val="1027"/>
        </w:numPr>
      </w:pPr>
      <w:r>
        <w:rPr>
          <w:rFonts w:hint="eastAsia"/>
          <w:b/>
          <w:bCs/>
        </w:rPr>
        <w:t xml:space="preserve">跑道视程</w:t>
      </w:r>
      <w:r>
        <w:rPr>
          <w:b/>
          <w:bCs/>
        </w:rPr>
        <w:t xml:space="preserve"> RVR </w:t>
      </w:r>
      <w:r>
        <w:rPr>
          <w:rFonts w:hint="eastAsia"/>
          <w:b/>
          <w:bCs/>
        </w:rPr>
        <w:t xml:space="preserve">测量系统</w:t>
      </w:r>
      <w:r>
        <w:rPr>
          <w:rFonts w:hint="eastAsia"/>
        </w:rPr>
        <w:t xml:space="preserve">（ICAO</w:t>
      </w:r>
      <w:r>
        <w:t xml:space="preserve"> </w:t>
      </w:r>
      <w:r>
        <w:rPr>
          <w:rFonts w:hint="eastAsia"/>
        </w:rPr>
        <w:t xml:space="preserve">推荐）：由</w:t>
      </w:r>
      <w:r>
        <w:rPr>
          <w:rFonts w:hint="eastAsia"/>
          <w:b/>
          <w:bCs/>
        </w:rPr>
        <w:t xml:space="preserve">透射表</w:t>
      </w:r>
      <w:r>
        <w:rPr>
          <w:b/>
          <w:bCs/>
        </w:rPr>
        <w:t xml:space="preserve"> + </w:t>
      </w:r>
      <w:r>
        <w:rPr>
          <w:rFonts w:hint="eastAsia"/>
          <w:b/>
          <w:bCs/>
        </w:rPr>
        <w:t xml:space="preserve">背景亮度表</w:t>
      </w:r>
      <w:r>
        <w:rPr>
          <w:b/>
          <w:bCs/>
        </w:rPr>
        <w:t xml:space="preserve"> + RVR </w:t>
      </w:r>
      <w:r>
        <w:rPr>
          <w:rFonts w:hint="eastAsia"/>
          <w:b/>
          <w:bCs/>
        </w:rPr>
        <w:t xml:space="preserve">计算机</w:t>
      </w:r>
      <w:r>
        <w:rPr>
          <w:rFonts w:hint="eastAsia"/>
        </w:rPr>
        <w:t xml:space="preserve">组成。</w:t>
      </w:r>
    </w:p>
    <w:bookmarkEnd w:id="40"/>
    <w:bookmarkEnd w:id="41"/>
    <w:bookmarkStart w:id="45" w:name="第4章-天气现象的观测"/>
    <w:p>
      <w:pPr>
        <w:pStyle w:val="Heading2"/>
      </w:pPr>
      <w:r>
        <w:rPr>
          <w:rFonts w:hint="eastAsia"/>
        </w:rPr>
        <w:t xml:space="preserve">第4章</w:t>
      </w:r>
      <w:r>
        <w:t xml:space="preserve">　</w:t>
      </w:r>
      <w:r>
        <w:rPr>
          <w:rFonts w:hint="eastAsia"/>
        </w:rPr>
        <w:t xml:space="preserve">天气现象的观测</w:t>
      </w:r>
    </w:p>
    <w:bookmarkStart w:id="42" w:name="概述"/>
    <w:p>
      <w:pPr>
        <w:pStyle w:val="Heading3"/>
      </w:pPr>
      <w:r>
        <w:t xml:space="preserve">4.1 </w:t>
      </w:r>
      <w:r>
        <w:rPr>
          <w:rFonts w:hint="eastAsia"/>
        </w:rPr>
        <w:t xml:space="preserve">概述</w:t>
      </w:r>
    </w:p>
    <w:p>
      <w:pPr>
        <w:pStyle w:val="FirstParagraph"/>
      </w:pPr>
      <w:r>
        <w:rPr>
          <w:rStyle w:val="Key"/>
          <w:rFonts w:hint="eastAsia"/>
        </w:rPr>
        <w:t xml:space="preserve">天气现象：发生在大气中和近地面层的物理现象，包括降水现象、地面凝结现象、视程障碍现象、大气光学现象、雷电现象以及风的特征现象等。</w:t>
      </w:r>
    </w:p>
    <w:p>
      <w:pPr>
        <w:pStyle w:val="BodyText"/>
      </w:pPr>
      <w:r>
        <w:rPr>
          <w:rFonts w:hint="eastAsia"/>
        </w:rPr>
        <w:t xml:space="preserve">天气现象是天气变化的体现，是临近与短期预报的基础，必须按观测规范观测记录，有时需结合气象要素综合分析。</w:t>
      </w:r>
    </w:p>
    <w:bookmarkEnd w:id="42"/>
    <w:bookmarkStart w:id="43" w:name="各类天气现象的特征"/>
    <w:p>
      <w:pPr>
        <w:pStyle w:val="Heading3"/>
      </w:pPr>
      <w:r>
        <w:t xml:space="preserve">4.2 </w:t>
      </w:r>
      <w:r>
        <w:rPr>
          <w:rFonts w:hint="eastAsia"/>
        </w:rPr>
        <w:t xml:space="preserve">各类天气现象的特征（★）</w:t>
      </w:r>
    </w:p>
    <w:p>
      <w:pPr>
        <w:pStyle w:val="FirstParagraph"/>
      </w:pPr>
      <w:r>
        <w:rPr>
          <w:rFonts w:hint="eastAsia"/>
          <w:b/>
          <w:bCs/>
        </w:rPr>
        <w:t xml:space="preserve">（一）降水现象</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现象</w:t>
            </w:r>
          </w:p>
        </w:tc>
        <w:tc>
          <w:tcPr/>
          <w:p>
            <w:pPr>
              <w:pStyle w:val="Compact"/>
            </w:pPr>
            <w:r>
              <w:rPr>
                <w:rFonts w:hint="eastAsia"/>
              </w:rPr>
              <w:t xml:space="preserve">特征要点</w:t>
            </w:r>
          </w:p>
        </w:tc>
        <w:tc>
          <w:tcPr/>
          <w:p>
            <w:pPr>
              <w:pStyle w:val="Compact"/>
            </w:pPr>
            <w:r>
              <w:rPr>
                <w:rFonts w:hint="eastAsia"/>
              </w:rPr>
              <w:t xml:space="preserve">尺度</w:t>
            </w:r>
          </w:p>
        </w:tc>
        <w:tc>
          <w:tcPr/>
          <w:p>
            <w:pPr>
              <w:pStyle w:val="Compact"/>
            </w:pPr>
            <w:r>
              <w:rPr>
                <w:rFonts w:hint="eastAsia"/>
              </w:rPr>
              <w:t xml:space="preserve">降自云</w:t>
            </w:r>
          </w:p>
        </w:tc>
        <w:tc>
          <w:tcPr/>
          <w:p>
            <w:pPr>
              <w:pStyle w:val="Compact"/>
            </w:pPr>
            <w:r>
              <w:rPr>
                <w:rFonts w:hint="eastAsia"/>
              </w:rPr>
              <w:t xml:space="preserve">气层</w:t>
            </w:r>
          </w:p>
        </w:tc>
      </w:tr>
      <w:tr>
        <w:tc>
          <w:tcPr/>
          <w:p>
            <w:pPr>
              <w:pStyle w:val="Compact"/>
            </w:pPr>
            <w:r>
              <w:rPr>
                <w:rFonts w:hint="eastAsia"/>
                <w:b/>
                <w:bCs/>
              </w:rPr>
              <w:t xml:space="preserve">毛毛雨</w:t>
            </w:r>
          </w:p>
        </w:tc>
        <w:tc>
          <w:tcPr/>
          <w:p>
            <w:pPr>
              <w:pStyle w:val="Compact"/>
            </w:pPr>
            <w:r>
              <w:rPr>
                <w:rFonts w:hint="eastAsia"/>
              </w:rPr>
              <w:t xml:space="preserve">微小雨滴、细而均匀、雨滴难辨、迎面潮湿、落地无雨斑、落水面无波纹</w:t>
            </w:r>
          </w:p>
        </w:tc>
        <w:tc>
          <w:tcPr/>
          <w:p>
            <w:pPr>
              <w:pStyle w:val="Compact"/>
            </w:pPr>
            <m:oMath>
              <m:r>
                <m:t>d</m:t>
              </m:r>
              <m:r>
                <m:rPr>
                  <m:sty m:val="p"/>
                </m:rPr>
                <m:t>&lt;</m:t>
              </m:r>
              <m:r>
                <m:t>0.5</m:t>
              </m:r>
            </m:oMath>
            <w:r>
              <w:t xml:space="preserve"> </w:t>
            </w:r>
            <w:r>
              <w:t xml:space="preserve">mm</w:t>
            </w:r>
          </w:p>
        </w:tc>
        <w:tc>
          <w:tcPr/>
          <w:p>
            <w:pPr>
              <w:pStyle w:val="Compact"/>
            </w:pPr>
            <w:r>
              <w:t xml:space="preserve">St、Sc</w:t>
            </w:r>
          </w:p>
        </w:tc>
        <w:tc>
          <w:tcPr/>
          <w:p>
            <w:pPr>
              <w:pStyle w:val="Compact"/>
            </w:pPr>
            <w:r>
              <w:rPr>
                <w:rFonts w:hint="eastAsia"/>
              </w:rPr>
              <w:t xml:space="preserve">稳定</w:t>
            </w:r>
          </w:p>
        </w:tc>
      </w:tr>
      <w:tr>
        <w:tc>
          <w:tcPr/>
          <w:p>
            <w:pPr>
              <w:pStyle w:val="Compact"/>
            </w:pPr>
            <w:r>
              <w:rPr>
                <w:rFonts w:hint="eastAsia"/>
                <w:b/>
                <w:bCs/>
              </w:rPr>
              <w:t xml:space="preserve">雨</w:t>
            </w:r>
          </w:p>
        </w:tc>
        <w:tc>
          <w:tcPr/>
          <w:p>
            <w:pPr>
              <w:pStyle w:val="Compact"/>
            </w:pPr>
            <w:r>
              <w:rPr>
                <w:rFonts w:hint="eastAsia"/>
              </w:rPr>
              <w:t xml:space="preserve">滴状液态、雨滴清晰可辨、有湿斑、落水面溅水花波纹</w:t>
            </w:r>
          </w:p>
        </w:tc>
        <w:tc>
          <w:tcPr/>
          <w:p>
            <w:pPr>
              <w:pStyle w:val="Compact"/>
            </w:pPr>
            <m:oMath>
              <m:r>
                <m:t>d</m:t>
              </m:r>
              <m:r>
                <m:rPr>
                  <m:sty m:val="p"/>
                </m:rPr>
                <m:t>&gt;</m:t>
              </m:r>
              <m:r>
                <m:t>0.5</m:t>
              </m:r>
            </m:oMath>
            <w:r>
              <w:t xml:space="preserve"> </w:t>
            </w:r>
            <w:r>
              <w:t xml:space="preserve">mm</w:t>
            </w:r>
          </w:p>
        </w:tc>
        <w:tc>
          <w:tcPr/>
          <w:p>
            <w:pPr>
              <w:pStyle w:val="Compact"/>
            </w:pPr>
            <w:r>
              <w:t xml:space="preserve">Ns、As、Sc、Ac</w:t>
            </w:r>
          </w:p>
        </w:tc>
        <w:tc>
          <w:tcPr/>
          <w:p>
            <w:pPr>
              <w:pStyle w:val="Compact"/>
            </w:pPr>
            <w:r>
              <w:rPr>
                <w:rFonts w:hint="eastAsia"/>
              </w:rPr>
              <w:t xml:space="preserve">一般稳定</w:t>
            </w:r>
          </w:p>
        </w:tc>
      </w:tr>
      <w:tr>
        <w:tc>
          <w:tcPr/>
          <w:p>
            <w:pPr>
              <w:pStyle w:val="Compact"/>
            </w:pPr>
            <w:r>
              <w:rPr>
                <w:rFonts w:hint="eastAsia"/>
                <w:b/>
                <w:bCs/>
              </w:rPr>
              <w:t xml:space="preserve">阵雨</w:t>
            </w:r>
          </w:p>
        </w:tc>
        <w:tc>
          <w:tcPr/>
          <w:p>
            <w:pPr>
              <w:pStyle w:val="Compact"/>
            </w:pPr>
            <w:r>
              <w:rPr>
                <w:rFonts w:hint="eastAsia"/>
              </w:rPr>
              <w:t xml:space="preserve">开始/结束突然、强度变化大</w:t>
            </w:r>
          </w:p>
        </w:tc>
        <w:tc>
          <w:tcPr/>
          <w:p>
            <w:pPr>
              <w:pStyle w:val="Compact"/>
            </w:pPr>
            <m:oMath>
              <m:r>
                <m:t>d</m:t>
              </m:r>
              <m:r>
                <m:rPr>
                  <m:sty m:val="p"/>
                </m:rPr>
                <m:t>&gt;</m:t>
              </m:r>
              <m:r>
                <m:t>0.5</m:t>
              </m:r>
            </m:oMath>
            <w:r>
              <w:t xml:space="preserve"> </w:t>
            </w:r>
            <w:r>
              <w:t xml:space="preserve">mm</w:t>
            </w:r>
          </w:p>
        </w:tc>
        <w:tc>
          <w:tcPr/>
          <w:p>
            <w:pPr>
              <w:pStyle w:val="Compact"/>
            </w:pPr>
            <w:r>
              <w:t xml:space="preserve">Cb、Cu、Sc</w:t>
            </w:r>
          </w:p>
        </w:tc>
        <w:tc>
          <w:tcPr/>
          <w:p>
            <w:pPr>
              <w:pStyle w:val="Compact"/>
            </w:pPr>
            <w:r>
              <w:rPr>
                <w:rFonts w:hint="eastAsia"/>
              </w:rPr>
              <w:t xml:space="preserve">不稳定</w:t>
            </w:r>
          </w:p>
        </w:tc>
      </w:tr>
      <w:tr>
        <w:tc>
          <w:tcPr/>
          <w:p>
            <w:pPr>
              <w:pStyle w:val="Compact"/>
            </w:pPr>
            <w:r>
              <w:rPr>
                <w:rFonts w:hint="eastAsia"/>
                <w:b/>
                <w:bCs/>
              </w:rPr>
              <w:t xml:space="preserve">雪</w:t>
            </w:r>
          </w:p>
        </w:tc>
        <w:tc>
          <w:tcPr/>
          <w:p>
            <w:pPr>
              <w:pStyle w:val="Compact"/>
            </w:pPr>
            <w:r>
              <w:rPr>
                <w:rFonts w:hint="eastAsia"/>
              </w:rPr>
              <w:t xml:space="preserve">凝华而成的白色不透明结晶，不太冷时成团降落</w:t>
            </w:r>
          </w:p>
        </w:tc>
        <w:tc>
          <w:tcPr/>
          <w:p>
            <w:pPr>
              <w:pStyle w:val="Compact"/>
            </w:pPr>
            <w:r>
              <w:t xml:space="preserve">—</w:t>
            </w:r>
          </w:p>
        </w:tc>
        <w:tc>
          <w:tcPr/>
          <w:p>
            <w:pPr>
              <w:pStyle w:val="Compact"/>
            </w:pPr>
            <w:r>
              <w:t xml:space="preserve">Ns、As、Ci</w:t>
            </w:r>
          </w:p>
        </w:tc>
        <w:tc>
          <w:tcPr/>
          <w:p>
            <w:pPr>
              <w:pStyle w:val="Compact"/>
            </w:pPr>
            <w:r>
              <w:rPr>
                <w:rFonts w:hint="eastAsia"/>
              </w:rPr>
              <w:t xml:space="preserve">较稳定</w:t>
            </w:r>
          </w:p>
        </w:tc>
      </w:tr>
      <w:tr>
        <w:tc>
          <w:tcPr/>
          <w:p>
            <w:pPr>
              <w:pStyle w:val="Compact"/>
            </w:pPr>
            <w:r>
              <w:rPr>
                <w:rFonts w:hint="eastAsia"/>
                <w:b/>
                <w:bCs/>
              </w:rPr>
              <w:t xml:space="preserve">霰</w:t>
            </w:r>
          </w:p>
        </w:tc>
        <w:tc>
          <w:tcPr/>
          <w:p>
            <w:pPr>
              <w:pStyle w:val="Compact"/>
            </w:pPr>
            <w:r>
              <w:rPr>
                <w:rFonts w:hint="eastAsia"/>
              </w:rPr>
              <w:t xml:space="preserve">白色不透明球形颗粒、着地常反跳、松脆易碎，常见于降雪前或与雪同降；由过冷水遇雪花/冰晶冻结而成，具阵性</w:t>
            </w:r>
          </w:p>
        </w:tc>
        <w:tc>
          <w:tcPr/>
          <w:p>
            <w:pPr>
              <w:pStyle w:val="Compact"/>
            </w:pPr>
            <w:r>
              <w:rPr>
                <w:rFonts w:hint="eastAsia"/>
              </w:rPr>
              <w:t xml:space="preserve">直径</w:t>
            </w:r>
            <w:r>
              <w:t xml:space="preserve"> 2~5 mm</w:t>
            </w:r>
          </w:p>
        </w:tc>
        <w:tc>
          <w:tcPr/>
          <w:p>
            <w:pPr>
              <w:pStyle w:val="Compact"/>
            </w:pPr>
            <w:r>
              <w:t xml:space="preserve">Cb、Sc、Ns、Ac</w:t>
            </w:r>
          </w:p>
        </w:tc>
        <w:tc>
          <w:tcPr/>
          <w:p>
            <w:pPr>
              <w:pStyle w:val="Compact"/>
            </w:pPr>
            <w:r>
              <w:rPr>
                <w:rFonts w:hint="eastAsia"/>
              </w:rPr>
              <w:t xml:space="preserve">扰动强烈</w:t>
            </w:r>
          </w:p>
        </w:tc>
      </w:tr>
      <w:tr>
        <w:tc>
          <w:tcPr/>
          <w:p>
            <w:pPr>
              <w:pStyle w:val="Compact"/>
            </w:pPr>
            <w:r>
              <w:rPr>
                <w:rFonts w:hint="eastAsia"/>
                <w:b/>
                <w:bCs/>
              </w:rPr>
              <w:t xml:space="preserve">米雪</w:t>
            </w:r>
          </w:p>
        </w:tc>
        <w:tc>
          <w:tcPr/>
          <w:p>
            <w:pPr>
              <w:pStyle w:val="Compact"/>
            </w:pPr>
            <w:r>
              <w:rPr>
                <w:rFonts w:hint="eastAsia"/>
              </w:rPr>
              <w:t xml:space="preserve">白色不透明</w:t>
            </w:r>
            <w:r>
              <w:rPr>
                <w:rFonts w:hint="eastAsia"/>
                <w:b/>
                <w:bCs/>
              </w:rPr>
              <w:t xml:space="preserve">扁状</w:t>
            </w:r>
            <w:r>
              <w:rPr>
                <w:rFonts w:hint="eastAsia"/>
              </w:rPr>
              <w:t xml:space="preserve">固态、落地不弹跳</w:t>
            </w:r>
          </w:p>
        </w:tc>
        <w:tc>
          <w:tcPr/>
          <w:p>
            <w:pPr>
              <w:pStyle w:val="Compact"/>
            </w:pPr>
            <m:oMath>
              <m:r>
                <m:t>d</m:t>
              </m:r>
              <m:r>
                <m:rPr>
                  <m:sty m:val="p"/>
                </m:rPr>
                <m:t>&lt;</m:t>
              </m:r>
              <m:r>
                <m:t>1</m:t>
              </m:r>
            </m:oMath>
            <w:r>
              <w:t xml:space="preserve"> </w:t>
            </w:r>
            <w:r>
              <w:t xml:space="preserve">mm</w:t>
            </w:r>
          </w:p>
        </w:tc>
        <w:tc>
          <w:tcPr/>
          <w:p>
            <w:pPr>
              <w:pStyle w:val="Compact"/>
            </w:pPr>
            <w:r>
              <w:t xml:space="preserve">St</w:t>
            </w:r>
          </w:p>
        </w:tc>
        <w:tc>
          <w:tcPr/>
          <w:p>
            <w:pPr>
              <w:pStyle w:val="Compact"/>
            </w:pPr>
            <w:r>
              <w:rPr>
                <w:rFonts w:hint="eastAsia"/>
              </w:rPr>
              <w:t xml:space="preserve">稳定</w:t>
            </w:r>
          </w:p>
        </w:tc>
      </w:tr>
      <w:tr>
        <w:tc>
          <w:tcPr/>
          <w:p>
            <w:pPr>
              <w:pStyle w:val="Compact"/>
            </w:pPr>
            <w:r>
              <w:rPr>
                <w:rFonts w:hint="eastAsia"/>
                <w:b/>
                <w:bCs/>
              </w:rPr>
              <w:t xml:space="preserve">冰粒</w:t>
            </w:r>
          </w:p>
        </w:tc>
        <w:tc>
          <w:tcPr/>
          <w:p>
            <w:pPr>
              <w:pStyle w:val="Compact"/>
            </w:pPr>
            <w:r>
              <w:rPr>
                <w:rFonts w:hint="eastAsia"/>
              </w:rPr>
              <w:t xml:space="preserve">透明不规则固态，有时内部有未冻结的水</w:t>
            </w:r>
          </w:p>
        </w:tc>
        <w:tc>
          <w:tcPr/>
          <w:p>
            <w:pPr>
              <w:pStyle w:val="Compact"/>
            </w:pPr>
            <w:r>
              <w:rPr>
                <w:rFonts w:hint="eastAsia"/>
              </w:rPr>
              <w:t xml:space="preserve">直径</w:t>
            </w:r>
            <w:r>
              <w:t xml:space="preserve"> 1~5 mm</w:t>
            </w:r>
          </w:p>
        </w:tc>
        <w:tc>
          <w:tcPr/>
          <w:p>
            <w:pPr>
              <w:pStyle w:val="Compact"/>
            </w:pPr>
            <w:r>
              <w:t xml:space="preserve">Ns、As、Sc</w:t>
            </w:r>
          </w:p>
        </w:tc>
        <w:tc>
          <w:tcPr/>
          <w:p>
            <w:pPr>
              <w:pStyle w:val="Compact"/>
            </w:pPr>
            <w:r>
              <w:t xml:space="preserve">—</w:t>
            </w:r>
          </w:p>
        </w:tc>
      </w:tr>
      <w:tr>
        <w:tc>
          <w:tcPr/>
          <w:p>
            <w:pPr>
              <w:pStyle w:val="Compact"/>
            </w:pPr>
            <w:r>
              <w:rPr>
                <w:rFonts w:hint="eastAsia"/>
                <w:b/>
                <w:bCs/>
              </w:rPr>
              <w:t xml:space="preserve">冰针</w:t>
            </w:r>
          </w:p>
        </w:tc>
        <w:tc>
          <w:tcPr/>
          <w:p>
            <w:pPr>
              <w:pStyle w:val="Compact"/>
            </w:pPr>
            <w:r>
              <w:rPr>
                <w:rFonts w:hint="eastAsia"/>
              </w:rPr>
              <w:t xml:space="preserve">漂浮空气中的微小片状/针状冰晶，多在高纬高原严冬</w:t>
            </w:r>
          </w:p>
        </w:tc>
        <w:tc>
          <w:tcPr/>
          <w:p>
            <w:pPr>
              <w:pStyle w:val="Compact"/>
            </w:pPr>
            <w:r>
              <w:t xml:space="preserve">—</w:t>
            </w:r>
          </w:p>
        </w:tc>
        <w:tc>
          <w:tcPr/>
          <w:p>
            <w:pPr>
              <w:pStyle w:val="Compact"/>
            </w:pPr>
            <w:r>
              <w:rPr>
                <w:rFonts w:hint="eastAsia"/>
              </w:rPr>
              <w:t xml:space="preserve">高云</w:t>
            </w:r>
          </w:p>
        </w:tc>
        <w:tc>
          <w:tcPr/>
          <w:p>
            <w:pPr>
              <w:pStyle w:val="Compact"/>
            </w:pPr>
            <w:r>
              <w:rPr>
                <w:rFonts w:hint="eastAsia"/>
              </w:rPr>
              <w:t xml:space="preserve">风速微弱</w:t>
            </w:r>
          </w:p>
        </w:tc>
      </w:tr>
      <w:tr>
        <w:tc>
          <w:tcPr/>
          <w:p>
            <w:pPr>
              <w:pStyle w:val="Compact"/>
            </w:pPr>
            <w:r>
              <w:rPr>
                <w:rFonts w:hint="eastAsia"/>
                <w:b/>
                <w:bCs/>
              </w:rPr>
              <w:t xml:space="preserve">冰雹</w:t>
            </w:r>
          </w:p>
        </w:tc>
        <w:tc>
          <w:tcPr/>
          <w:p>
            <w:pPr>
              <w:pStyle w:val="Compact"/>
            </w:pPr>
            <w:r>
              <w:rPr>
                <w:rFonts w:hint="eastAsia"/>
              </w:rPr>
              <w:t xml:space="preserve">坚硬球状/锥状/不规则，内核不透明、外有透明冰层，层数多而大者产生于强对流云</w:t>
            </w:r>
          </w:p>
        </w:tc>
        <w:tc>
          <w:tcPr/>
          <w:p>
            <w:pPr>
              <w:pStyle w:val="Compact"/>
            </w:pPr>
            <w:r>
              <w:rPr>
                <w:rFonts w:hint="eastAsia"/>
              </w:rPr>
              <w:t xml:space="preserve">直径</w:t>
            </w:r>
            <w:r>
              <w:t xml:space="preserve"> 2.0 </w:t>
            </w:r>
            <w:r>
              <w:rPr>
                <w:rFonts w:hint="eastAsia"/>
              </w:rPr>
              <w:t xml:space="preserve">mm~数十</w:t>
            </w:r>
            <w:r>
              <w:t xml:space="preserve"> mm</w:t>
            </w:r>
          </w:p>
        </w:tc>
        <w:tc>
          <w:tcPr/>
          <w:p>
            <w:pPr>
              <w:pStyle w:val="Compact"/>
            </w:pPr>
            <w:r>
              <w:t xml:space="preserve">Cb</w:t>
            </w:r>
          </w:p>
        </w:tc>
        <w:tc>
          <w:tcPr/>
          <w:p>
            <w:pPr>
              <w:pStyle w:val="Compact"/>
            </w:pPr>
            <w:r>
              <w:rPr>
                <w:rFonts w:hint="eastAsia"/>
              </w:rPr>
              <w:t xml:space="preserve">强烈升降气流</w:t>
            </w:r>
          </w:p>
        </w:tc>
      </w:tr>
    </w:tbl>
    <w:p>
      <w:pPr>
        <w:pStyle w:val="BodyText"/>
      </w:pPr>
      <w:r>
        <w:rPr>
          <w:rFonts w:hint="eastAsia"/>
          <w:b/>
          <w:bCs/>
        </w:rPr>
        <w:t xml:space="preserve">降雨等级</w:t>
      </w:r>
      <w:r>
        <w:rPr>
          <w:rFonts w:hint="eastAsia"/>
        </w:rPr>
        <w:t xml:space="preserve">（mm/24</w:t>
      </w:r>
      <w:r>
        <w:t xml:space="preserve"> </w:t>
      </w:r>
      <w:r>
        <w:rPr>
          <w:rFonts w:hint="eastAsia"/>
        </w:rPr>
        <w:t xml:space="preserve">h）：小雨</w:t>
      </w:r>
      <w:r>
        <w:t xml:space="preserve"> &lt; </w:t>
      </w:r>
      <w:r>
        <w:rPr>
          <w:rFonts w:hint="eastAsia"/>
        </w:rPr>
        <w:t xml:space="preserve">10；中雨</w:t>
      </w:r>
      <w:r>
        <w:t xml:space="preserve"> </w:t>
      </w:r>
      <w:r>
        <w:rPr>
          <w:rFonts w:hint="eastAsia"/>
        </w:rPr>
        <w:t xml:space="preserve">10.0~24.9；大雨</w:t>
      </w:r>
      <w:r>
        <w:t xml:space="preserve"> </w:t>
      </w:r>
      <w:r>
        <w:rPr>
          <w:rFonts w:hint="eastAsia"/>
        </w:rPr>
        <w:t xml:space="preserve">25.0~49.9；暴雨</w:t>
      </w:r>
      <w:r>
        <w:t xml:space="preserve"> </w:t>
      </w:r>
      <w:r>
        <w:rPr>
          <w:rFonts w:hint="eastAsia"/>
        </w:rPr>
        <w:t xml:space="preserve">50.0~99.9；大暴雨</w:t>
      </w:r>
      <w:r>
        <w:t xml:space="preserve"> </w:t>
      </w:r>
      <w:r>
        <w:rPr>
          <w:rFonts w:hint="eastAsia"/>
        </w:rPr>
        <w:t xml:space="preserve">100.0~199.9；特大暴雨</w:t>
      </w:r>
      <w:r>
        <w:t xml:space="preserve"> ≥ </w:t>
      </w:r>
      <w:r>
        <w:rPr>
          <w:rFonts w:hint="eastAsia"/>
        </w:rPr>
        <w:t xml:space="preserve">200.0。（mm/1</w:t>
      </w:r>
      <w:r>
        <w:t xml:space="preserve"> </w:t>
      </w:r>
      <w:r>
        <w:rPr>
          <w:rFonts w:hint="eastAsia"/>
        </w:rPr>
        <w:t xml:space="preserve">h）：小雨</w:t>
      </w:r>
      <w:r>
        <w:t xml:space="preserve"> ≤ </w:t>
      </w:r>
      <w:r>
        <w:rPr>
          <w:rFonts w:hint="eastAsia"/>
        </w:rPr>
        <w:t xml:space="preserve">2.5；中雨</w:t>
      </w:r>
      <w:r>
        <w:t xml:space="preserve"> </w:t>
      </w:r>
      <w:r>
        <w:rPr>
          <w:rFonts w:hint="eastAsia"/>
        </w:rPr>
        <w:t xml:space="preserve">2.6~8.0；大雨</w:t>
      </w:r>
      <w:r>
        <w:t xml:space="preserve"> </w:t>
      </w:r>
      <w:r>
        <w:rPr>
          <w:rFonts w:hint="eastAsia"/>
        </w:rPr>
        <w:t xml:space="preserve">8.1~15.9；暴雨</w:t>
      </w:r>
      <w:r>
        <w:t xml:space="preserve"> ≥ 16.0。</w:t>
      </w:r>
    </w:p>
    <w:p>
      <w:pPr>
        <w:pStyle w:val="BodyText"/>
      </w:pPr>
      <w:r>
        <w:rPr>
          <w:rFonts w:hint="eastAsia"/>
          <w:b/>
          <w:bCs/>
        </w:rPr>
        <w:t xml:space="preserve">降雪等级</w:t>
      </w:r>
      <w:r>
        <w:rPr>
          <w:rFonts w:hint="eastAsia"/>
        </w:rPr>
        <w:t xml:space="preserve">：小雪</w:t>
      </w:r>
      <w:r>
        <w:t xml:space="preserve"> </w:t>
      </w:r>
      <w:r>
        <w:rPr>
          <w:rFonts w:hint="eastAsia"/>
        </w:rPr>
        <w:t xml:space="preserve">强度</w:t>
      </w:r>
      <w:r>
        <w:t xml:space="preserve"> ≤ 2.5 </w:t>
      </w:r>
      <w:r>
        <w:rPr>
          <w:rFonts w:hint="eastAsia"/>
        </w:rPr>
        <w:t xml:space="preserve">mm/h、水平能见度</w:t>
      </w:r>
      <w:r>
        <w:t xml:space="preserve"> ≥ 1000 </w:t>
      </w:r>
      <w:r>
        <w:rPr>
          <w:rFonts w:hint="eastAsia"/>
        </w:rPr>
        <w:t xml:space="preserve">m；中雪</w:t>
      </w:r>
      <w:r>
        <w:t xml:space="preserve"> 2.6~4.9 mm/h、500~1000 </w:t>
      </w:r>
      <w:r>
        <w:rPr>
          <w:rFonts w:hint="eastAsia"/>
        </w:rPr>
        <w:t xml:space="preserve">m；大雪</w:t>
      </w:r>
      <w:r>
        <w:t xml:space="preserve"> &gt; 5.0 mm/h、&lt; 500 m。</w:t>
      </w:r>
    </w:p>
    <w:p>
      <w:pPr>
        <w:pStyle w:val="BodyText"/>
      </w:pPr>
      <w:r>
        <w:rPr>
          <w:rFonts w:hint="eastAsia"/>
          <w:b/>
          <w:bCs/>
        </w:rPr>
        <w:t xml:space="preserve">（二）地面凝结现象</w:t>
      </w:r>
      <w:r>
        <w:rPr>
          <w:rFonts w:hint="eastAsia"/>
        </w:rPr>
        <w:t xml:space="preserve">（水汽直接从空气中凝结在地表或物体上）</w:t>
      </w:r>
    </w:p>
    <w:p>
      <w:pPr>
        <w:pStyle w:val="Compact"/>
        <w:numPr>
          <w:ilvl w:val="0"/>
          <w:numId w:val="1028"/>
        </w:numPr>
      </w:pPr>
      <w:r>
        <w:rPr>
          <w:rFonts w:hint="eastAsia"/>
          <w:b/>
          <w:bCs/>
        </w:rPr>
        <w:t xml:space="preserve">露</w:t>
      </w:r>
      <w:r>
        <w:rPr>
          <w:rFonts w:hint="eastAsia"/>
        </w:rPr>
        <w:t xml:space="preserve">：夜间辐射冷却，水汽凝结成的水珠，</w:t>
      </w:r>
      <w:r>
        <w:rPr>
          <w:rFonts w:hint="eastAsia"/>
          <w:b/>
          <w:bCs/>
        </w:rPr>
        <w:t xml:space="preserve">气温</w:t>
      </w:r>
      <w:r>
        <w:rPr>
          <w:b/>
          <w:bCs/>
        </w:rPr>
        <w:t xml:space="preserve"> &gt; 0 ℃</w:t>
      </w:r>
      <w:r>
        <w:rPr>
          <w:rFonts w:hint="eastAsia"/>
        </w:rPr>
        <w:t xml:space="preserve">；霜融化成的水珠</w:t>
      </w:r>
      <w:r>
        <w:rPr>
          <w:rFonts w:hint="eastAsia"/>
          <w:b/>
          <w:bCs/>
        </w:rPr>
        <w:t xml:space="preserve">不记露</w:t>
      </w:r>
      <w:r>
        <w:t xml:space="preserve">。</w:t>
      </w:r>
    </w:p>
    <w:p>
      <w:pPr>
        <w:pStyle w:val="Compact"/>
        <w:numPr>
          <w:ilvl w:val="0"/>
          <w:numId w:val="1028"/>
        </w:numPr>
      </w:pPr>
      <w:r>
        <w:rPr>
          <w:rFonts w:hint="eastAsia"/>
          <w:b/>
          <w:bCs/>
        </w:rPr>
        <w:t xml:space="preserve">霜</w:t>
      </w:r>
      <w:r>
        <w:rPr>
          <w:rFonts w:hint="eastAsia"/>
        </w:rPr>
        <w:t xml:space="preserve">：夜间辐射冷却，水汽凝华成的冰晶，</w:t>
      </w:r>
      <w:r>
        <w:rPr>
          <w:rFonts w:hint="eastAsia"/>
          <w:b/>
          <w:bCs/>
        </w:rPr>
        <w:t xml:space="preserve">气温</w:t>
      </w:r>
      <w:r>
        <w:rPr>
          <w:b/>
          <w:bCs/>
        </w:rPr>
        <w:t xml:space="preserve"> &lt; 0 ℃</w:t>
      </w:r>
      <w:r>
        <w:rPr>
          <w:rFonts w:hint="eastAsia"/>
        </w:rPr>
        <w:t xml:space="preserve">；由露冻结成的冰珠</w:t>
      </w:r>
      <w:r>
        <w:rPr>
          <w:rFonts w:hint="eastAsia"/>
          <w:b/>
          <w:bCs/>
        </w:rPr>
        <w:t xml:space="preserve">不记霜</w:t>
      </w:r>
      <w:r>
        <w:t xml:space="preserve">。</w:t>
      </w:r>
    </w:p>
    <w:p>
      <w:pPr>
        <w:pStyle w:val="Compact"/>
        <w:numPr>
          <w:ilvl w:val="0"/>
          <w:numId w:val="1028"/>
        </w:numPr>
      </w:pPr>
      <w:r>
        <w:rPr>
          <w:rFonts w:hint="eastAsia"/>
          <w:b/>
          <w:bCs/>
        </w:rPr>
        <w:t xml:space="preserve">雨凇</w:t>
      </w:r>
      <w:r>
        <w:rPr>
          <w:rFonts w:hint="eastAsia"/>
        </w:rPr>
        <w:t xml:space="preserve">：过冷却液态降水在物体上直接冻结成的坚硬冰层，</w:t>
      </w:r>
      <w:r>
        <w:rPr>
          <w:rFonts w:hint="eastAsia"/>
          <w:b/>
          <w:bCs/>
        </w:rPr>
        <w:t xml:space="preserve">也称冻雨</w:t>
      </w:r>
      <w:r>
        <w:rPr>
          <w:rFonts w:hint="eastAsia"/>
        </w:rPr>
        <w:t xml:space="preserve">，气温</w:t>
      </w:r>
      <w:r>
        <w:t xml:space="preserve"> &lt; 0 ℃。</w:t>
      </w:r>
    </w:p>
    <w:p>
      <w:pPr>
        <w:pStyle w:val="Compact"/>
        <w:numPr>
          <w:ilvl w:val="0"/>
          <w:numId w:val="1028"/>
        </w:numPr>
      </w:pPr>
      <w:r>
        <w:rPr>
          <w:rFonts w:hint="eastAsia"/>
          <w:b/>
          <w:bCs/>
        </w:rPr>
        <w:t xml:space="preserve">雾凇</w:t>
      </w:r>
      <w:r>
        <w:rPr>
          <w:rFonts w:hint="eastAsia"/>
        </w:rPr>
        <w:t xml:space="preserve">：过冷却雾滴直接冻结或水汽直接凝华成的冰晶物，多见于物体突出部位和迎风面，常在</w:t>
      </w:r>
      <w:r>
        <w:rPr>
          <w:rFonts w:hint="eastAsia"/>
          <w:b/>
          <w:bCs/>
        </w:rPr>
        <w:t xml:space="preserve">有雾和静风</w:t>
      </w:r>
      <w:r>
        <w:rPr>
          <w:rFonts w:hint="eastAsia"/>
        </w:rPr>
        <w:t xml:space="preserve">天气出现。</w:t>
      </w:r>
    </w:p>
    <w:p>
      <w:pPr>
        <w:pStyle w:val="FirstParagraph"/>
      </w:pPr>
      <w:r>
        <w:rPr>
          <w:rFonts w:hint="eastAsia"/>
          <w:b/>
          <w:bCs/>
        </w:rPr>
        <w:t xml:space="preserve">（三）视程障碍现象</w:t>
      </w:r>
      <w:r>
        <w:rPr>
          <w:rFonts w:hint="eastAsia"/>
        </w:rPr>
        <w:t xml:space="preserve">（固体/液体微粒漂浮使能见度降低）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特征要点</w:t>
            </w:r>
          </w:p>
        </w:tc>
        <w:tc>
          <w:tcPr/>
          <w:p>
            <w:pPr>
              <w:pStyle w:val="Compact"/>
            </w:pPr>
            <w:r>
              <w:rPr>
                <w:rFonts w:hint="eastAsia"/>
              </w:rPr>
              <w:t xml:space="preserve">能见距离</w:t>
            </w:r>
          </w:p>
        </w:tc>
      </w:tr>
      <w:tr>
        <w:tc>
          <w:tcPr/>
          <w:p>
            <w:pPr>
              <w:pStyle w:val="Compact"/>
            </w:pPr>
            <w:r>
              <w:rPr>
                <w:rFonts w:hint="eastAsia"/>
                <w:b/>
                <w:bCs/>
              </w:rPr>
              <w:t xml:space="preserve">雾</w:t>
            </w:r>
          </w:p>
        </w:tc>
        <w:tc>
          <w:tcPr/>
          <w:p>
            <w:pPr>
              <w:pStyle w:val="Compact"/>
            </w:pPr>
            <w:r>
              <w:rPr>
                <w:rFonts w:hint="eastAsia"/>
              </w:rPr>
              <w:t xml:space="preserve">接地大气中悬浮的小水滴/冰晶聚合体，常在早晨出现，乳白色（工业区黄灰），相对湿度近</w:t>
            </w:r>
            <w:r>
              <w:t xml:space="preserve"> 100 %</w:t>
            </w:r>
          </w:p>
        </w:tc>
        <w:tc>
          <w:tcPr/>
          <w:p>
            <w:pPr>
              <w:pStyle w:val="Compact"/>
            </w:pPr>
            <w:r>
              <w:t xml:space="preserve">&lt; 1 km</w:t>
            </w:r>
          </w:p>
        </w:tc>
      </w:tr>
      <w:tr>
        <w:tc>
          <w:tcPr/>
          <w:p>
            <w:pPr>
              <w:pStyle w:val="Compact"/>
            </w:pPr>
            <w:r>
              <w:rPr>
                <w:rFonts w:hint="eastAsia"/>
                <w:b/>
                <w:bCs/>
              </w:rPr>
              <w:t xml:space="preserve">轻雾</w:t>
            </w:r>
          </w:p>
        </w:tc>
        <w:tc>
          <w:tcPr/>
          <w:p>
            <w:pPr>
              <w:pStyle w:val="Compact"/>
            </w:pPr>
            <w:r>
              <w:rPr>
                <w:rFonts w:hint="eastAsia"/>
              </w:rPr>
              <w:t xml:space="preserve">细小水滴组成的稀薄雾幕，灰白色，早晚较多</w:t>
            </w:r>
          </w:p>
        </w:tc>
        <w:tc>
          <w:tcPr/>
          <w:p>
            <w:pPr>
              <w:pStyle w:val="Compact"/>
            </w:pPr>
            <w:r>
              <w:t xml:space="preserve">&lt; 10 km</w:t>
            </w:r>
          </w:p>
        </w:tc>
      </w:tr>
      <w:tr>
        <w:tc>
          <w:tcPr/>
          <w:p>
            <w:pPr>
              <w:pStyle w:val="Compact"/>
            </w:pPr>
            <w:r>
              <w:rPr>
                <w:rFonts w:hint="eastAsia"/>
                <w:b/>
                <w:bCs/>
              </w:rPr>
              <w:t xml:space="preserve">霾</w:t>
            </w:r>
          </w:p>
        </w:tc>
        <w:tc>
          <w:tcPr/>
          <w:p>
            <w:pPr>
              <w:pStyle w:val="Compact"/>
            </w:pPr>
            <w:r>
              <w:rPr>
                <w:rFonts w:hint="eastAsia"/>
              </w:rPr>
              <w:t xml:space="preserve">大量气溶胶均匀漂浮使空气混浊，常出现在</w:t>
            </w:r>
            <w:r>
              <w:rPr>
                <w:rFonts w:hint="eastAsia"/>
                <w:b/>
                <w:bCs/>
              </w:rPr>
              <w:t xml:space="preserve">气团稳定较干燥</w:t>
            </w:r>
            <w:r>
              <w:rPr>
                <w:rFonts w:hint="eastAsia"/>
              </w:rPr>
              <w:t xml:space="preserve">时期</w:t>
            </w:r>
          </w:p>
        </w:tc>
        <w:tc>
          <w:tcPr/>
          <w:p>
            <w:pPr>
              <w:pStyle w:val="Compact"/>
            </w:pPr>
            <w:r>
              <w:t xml:space="preserve">&lt; 10 km</w:t>
            </w:r>
          </w:p>
        </w:tc>
      </w:tr>
      <w:tr>
        <w:tc>
          <w:tcPr/>
          <w:p>
            <w:pPr>
              <w:pStyle w:val="Compact"/>
            </w:pPr>
            <w:r>
              <w:rPr>
                <w:rFonts w:hint="eastAsia"/>
                <w:b/>
                <w:bCs/>
              </w:rPr>
              <w:t xml:space="preserve">扬沙</w:t>
            </w:r>
          </w:p>
        </w:tc>
        <w:tc>
          <w:tcPr/>
          <w:p>
            <w:pPr>
              <w:pStyle w:val="Compact"/>
            </w:pPr>
            <w:r>
              <w:rPr>
                <w:rFonts w:hint="eastAsia"/>
              </w:rPr>
              <w:t xml:space="preserve">本地或附近沙尘被吹起，天空混浊、风力较大，北方春夏冷空气过境或空气不稳定时</w:t>
            </w:r>
          </w:p>
        </w:tc>
        <w:tc>
          <w:tcPr/>
          <w:p>
            <w:pPr>
              <w:pStyle w:val="Compact"/>
            </w:pPr>
            <w:r>
              <w:t xml:space="preserve">1~10 km</w:t>
            </w:r>
          </w:p>
        </w:tc>
      </w:tr>
      <w:tr>
        <w:tc>
          <w:tcPr/>
          <w:p>
            <w:pPr>
              <w:pStyle w:val="Compact"/>
            </w:pPr>
            <w:r>
              <w:rPr>
                <w:rFonts w:hint="eastAsia"/>
                <w:b/>
                <w:bCs/>
              </w:rPr>
              <w:t xml:space="preserve">沙尘暴</w:t>
            </w:r>
          </w:p>
        </w:tc>
        <w:tc>
          <w:tcPr/>
          <w:p>
            <w:pPr>
              <w:pStyle w:val="Compact"/>
            </w:pPr>
            <w:r>
              <w:rPr>
                <w:rFonts w:hint="eastAsia"/>
              </w:rPr>
              <w:t xml:space="preserve">成因似扬沙但风力很大、能见度更低，常伴强对流或雷雨过境</w:t>
            </w:r>
          </w:p>
        </w:tc>
        <w:tc>
          <w:tcPr/>
          <w:p>
            <w:pPr>
              <w:pStyle w:val="Compact"/>
            </w:pPr>
            <w:r>
              <w:t xml:space="preserve">&lt; 1 km</w:t>
            </w:r>
          </w:p>
        </w:tc>
      </w:tr>
      <w:tr>
        <w:tc>
          <w:tcPr/>
          <w:p>
            <w:pPr>
              <w:pStyle w:val="Compact"/>
            </w:pPr>
            <w:r>
              <w:rPr>
                <w:rFonts w:hint="eastAsia"/>
                <w:b/>
                <w:bCs/>
              </w:rPr>
              <w:t xml:space="preserve">浮尘</w:t>
            </w:r>
          </w:p>
        </w:tc>
        <w:tc>
          <w:tcPr/>
          <w:p>
            <w:pPr>
              <w:pStyle w:val="Compact"/>
            </w:pPr>
            <w:r>
              <w:rPr>
                <w:rFonts w:hint="eastAsia"/>
              </w:rPr>
              <w:t xml:space="preserve">冷空气过境前后无风或风小时，远处沙尘经高空气流传播，或沙尘暴/扬沙过后未下沉的沙尘浮游</w:t>
            </w:r>
          </w:p>
        </w:tc>
        <w:tc>
          <w:tcPr/>
          <w:p>
            <w:pPr>
              <w:pStyle w:val="Compact"/>
            </w:pPr>
            <w:r>
              <w:t xml:space="preserve">&lt; 1 </w:t>
            </w:r>
            <w:r>
              <w:rPr>
                <w:rFonts w:hint="eastAsia"/>
              </w:rPr>
              <w:t xml:space="preserve">km（垂直能见度也差）</w:t>
            </w:r>
          </w:p>
        </w:tc>
      </w:tr>
      <w:tr>
        <w:tc>
          <w:tcPr/>
          <w:p>
            <w:pPr>
              <w:pStyle w:val="Compact"/>
            </w:pPr>
            <w:r>
              <w:rPr>
                <w:rFonts w:hint="eastAsia"/>
                <w:b/>
                <w:bCs/>
              </w:rPr>
              <w:t xml:space="preserve">烟幕</w:t>
            </w:r>
          </w:p>
        </w:tc>
        <w:tc>
          <w:tcPr/>
          <w:p>
            <w:pPr>
              <w:pStyle w:val="Compact"/>
            </w:pPr>
            <w:r>
              <w:rPr>
                <w:rFonts w:hint="eastAsia"/>
              </w:rPr>
              <w:t xml:space="preserve">早晚气团稳定、有逆温时，城市/工厂/乡村排出的大量烟粒悬浮</w:t>
            </w:r>
          </w:p>
        </w:tc>
        <w:tc>
          <w:tcPr/>
          <w:p>
            <w:pPr>
              <w:pStyle w:val="Compact"/>
            </w:pPr>
            <w:r>
              <w:t xml:space="preserve">—</w:t>
            </w:r>
          </w:p>
        </w:tc>
      </w:tr>
      <w:tr>
        <w:tc>
          <w:tcPr/>
          <w:p>
            <w:pPr>
              <w:pStyle w:val="Compact"/>
            </w:pPr>
            <w:r>
              <w:rPr>
                <w:rFonts w:hint="eastAsia"/>
                <w:b/>
                <w:bCs/>
              </w:rPr>
              <w:t xml:space="preserve">吹雪</w:t>
            </w:r>
          </w:p>
        </w:tc>
        <w:tc>
          <w:tcPr/>
          <w:p>
            <w:pPr>
              <w:pStyle w:val="Compact"/>
            </w:pPr>
            <w:r>
              <w:rPr>
                <w:rFonts w:hint="eastAsia"/>
              </w:rPr>
              <w:t xml:space="preserve">本地或附近有大量积雪时强风将积雪吹起</w:t>
            </w:r>
          </w:p>
        </w:tc>
        <w:tc>
          <w:tcPr/>
          <w:p>
            <w:pPr>
              <w:pStyle w:val="Compact"/>
            </w:pPr>
            <w:r>
              <w:t xml:space="preserve">&lt; 10 km</w:t>
            </w:r>
          </w:p>
        </w:tc>
      </w:tr>
      <w:tr>
        <w:tc>
          <w:tcPr/>
          <w:p>
            <w:pPr>
              <w:pStyle w:val="Compact"/>
            </w:pPr>
            <w:r>
              <w:rPr>
                <w:rFonts w:hint="eastAsia"/>
                <w:b/>
                <w:bCs/>
              </w:rPr>
              <w:t xml:space="preserve">雪暴</w:t>
            </w:r>
          </w:p>
        </w:tc>
        <w:tc>
          <w:tcPr/>
          <w:p>
            <w:pPr>
              <w:pStyle w:val="Compact"/>
            </w:pPr>
            <w:r>
              <w:rPr>
                <w:rFonts w:hint="eastAsia"/>
              </w:rPr>
              <w:t xml:space="preserve">强风将地面积雪成团卷起，无法分辨是否在降雪</w:t>
            </w:r>
          </w:p>
        </w:tc>
        <w:tc>
          <w:tcPr/>
          <w:p>
            <w:pPr>
              <w:pStyle w:val="Compact"/>
            </w:pPr>
            <w:r>
              <w:t xml:space="preserve">&lt; 1 km</w:t>
            </w:r>
          </w:p>
        </w:tc>
      </w:tr>
    </w:tbl>
    <w:p>
      <w:pPr>
        <w:pStyle w:val="BodyText"/>
      </w:pPr>
      <w:r>
        <w:rPr>
          <w:rFonts w:hint="eastAsia"/>
          <w:b/>
          <w:bCs/>
        </w:rPr>
        <w:t xml:space="preserve">（四）大气光学现象</w:t>
      </w:r>
      <w:r>
        <w:rPr>
          <w:rFonts w:hint="eastAsia"/>
        </w:rPr>
        <w:t xml:space="preserve">（日月光线在空气分子或悬浮水珠上折射、反射、散射或衍射产生）</w:t>
      </w:r>
    </w:p>
    <w:p>
      <w:pPr>
        <w:pStyle w:val="Compact"/>
        <w:numPr>
          <w:ilvl w:val="0"/>
          <w:numId w:val="1029"/>
        </w:numPr>
      </w:pPr>
      <w:r>
        <w:rPr>
          <w:rFonts w:hint="eastAsia"/>
          <w:b/>
          <w:bCs/>
        </w:rPr>
        <w:t xml:space="preserve">虹</w:t>
      </w:r>
      <w:r>
        <w:rPr>
          <w:rFonts w:hint="eastAsia"/>
        </w:rPr>
        <w:t xml:space="preserve">：日光/月光经水滴反射、折射而成，出现在日月</w:t>
      </w:r>
      <w:r>
        <w:rPr>
          <w:rFonts w:hint="eastAsia"/>
          <w:b/>
          <w:bCs/>
        </w:rPr>
        <w:t xml:space="preserve">相反方向</w:t>
      </w:r>
      <w:r>
        <w:rPr>
          <w:rFonts w:hint="eastAsia"/>
        </w:rPr>
        <w:t xml:space="preserve">的低云或雾层中。光在水滴中经两次折射、一次反射，</w:t>
      </w:r>
      <w:r>
        <w:rPr>
          <w:rFonts w:hint="eastAsia"/>
          <w:b/>
          <w:bCs/>
        </w:rPr>
        <w:t xml:space="preserve">散射角约</w:t>
      </w:r>
      <w:r>
        <w:rPr>
          <w:b/>
          <w:bCs/>
        </w:rPr>
        <w:t xml:space="preserve"> 140° </w:t>
      </w:r>
      <w:r>
        <w:rPr>
          <w:rFonts w:hint="eastAsia"/>
          <w:b/>
          <w:bCs/>
        </w:rPr>
        <w:t xml:space="preserve">处产生峰值</w:t>
      </w:r>
      <w:r>
        <w:rPr>
          <w:rFonts w:hint="eastAsia"/>
        </w:rPr>
        <w:t xml:space="preserve">，不同颜色峰值位置略有差异而色散成彩虹；因峰值散射角约</w:t>
      </w:r>
      <w:r>
        <w:t xml:space="preserve"> </w:t>
      </w:r>
      <w:r>
        <w:rPr>
          <w:rFonts w:hint="eastAsia"/>
        </w:rPr>
        <w:t xml:space="preserve">140°，</w:t>
      </w:r>
      <w:r>
        <w:rPr>
          <w:rFonts w:hint="eastAsia"/>
          <w:b/>
          <w:bCs/>
        </w:rPr>
        <w:t xml:space="preserve">中午看不到彩虹</w:t>
      </w:r>
      <w:r>
        <w:rPr>
          <w:rFonts w:hint="eastAsia"/>
        </w:rPr>
        <w:t xml:space="preserve">，只有早上/下午</w:t>
      </w:r>
      <w:r>
        <w:rPr>
          <w:rFonts w:hint="eastAsia"/>
          <w:b/>
          <w:bCs/>
        </w:rPr>
        <w:t xml:space="preserve">背对太阳</w:t>
      </w:r>
      <w:r>
        <w:rPr>
          <w:rFonts w:hint="eastAsia"/>
        </w:rPr>
        <w:t xml:space="preserve">时才有。</w:t>
      </w:r>
    </w:p>
    <w:p>
      <w:pPr>
        <w:pStyle w:val="Compact"/>
        <w:numPr>
          <w:ilvl w:val="0"/>
          <w:numId w:val="1029"/>
        </w:numPr>
      </w:pPr>
      <w:r>
        <w:rPr>
          <w:rFonts w:hint="eastAsia"/>
          <w:b/>
          <w:bCs/>
        </w:rPr>
        <w:t xml:space="preserve">日晕/月晕</w:t>
      </w:r>
      <w:r>
        <w:rPr>
          <w:rFonts w:hint="eastAsia"/>
        </w:rPr>
        <w:t xml:space="preserve">：日光/月光经</w:t>
      </w:r>
      <w:r>
        <w:rPr>
          <w:rFonts w:hint="eastAsia"/>
          <w:b/>
          <w:bCs/>
        </w:rPr>
        <w:t xml:space="preserve">冰晶</w:t>
      </w:r>
      <w:r>
        <w:rPr>
          <w:rFonts w:hint="eastAsia"/>
        </w:rPr>
        <w:t xml:space="preserve">折射、反射而成，出现在日月周围</w:t>
      </w:r>
      <w:r>
        <w:rPr>
          <w:rFonts w:hint="eastAsia"/>
          <w:b/>
          <w:bCs/>
        </w:rPr>
        <w:t xml:space="preserve">卷层云</w:t>
      </w:r>
      <w:r>
        <w:rPr>
          <w:b/>
          <w:bCs/>
        </w:rPr>
        <w:t xml:space="preserve"> Cs </w:t>
      </w:r>
      <w:r>
        <w:rPr>
          <w:rFonts w:hint="eastAsia"/>
          <w:b/>
          <w:bCs/>
        </w:rPr>
        <w:t xml:space="preserve">或卷云</w:t>
      </w:r>
      <w:r>
        <w:rPr>
          <w:b/>
          <w:bCs/>
        </w:rPr>
        <w:t xml:space="preserve"> Ci</w:t>
      </w:r>
      <w:r>
        <w:t xml:space="preserve"> </w:t>
      </w:r>
      <w:r>
        <w:rPr>
          <w:rFonts w:hint="eastAsia"/>
        </w:rPr>
        <w:t xml:space="preserve">中。</w:t>
      </w:r>
    </w:p>
    <w:p>
      <w:pPr>
        <w:pStyle w:val="Compact"/>
        <w:numPr>
          <w:ilvl w:val="0"/>
          <w:numId w:val="1029"/>
        </w:numPr>
      </w:pPr>
      <w:r>
        <w:rPr>
          <w:rFonts w:hint="eastAsia"/>
          <w:b/>
          <w:bCs/>
        </w:rPr>
        <w:t xml:space="preserve">日华/月华</w:t>
      </w:r>
      <w:r>
        <w:rPr>
          <w:rFonts w:hint="eastAsia"/>
        </w:rPr>
        <w:t xml:space="preserve">：日光/月光经</w:t>
      </w:r>
      <w:r>
        <w:rPr>
          <w:rFonts w:hint="eastAsia"/>
          <w:b/>
          <w:bCs/>
        </w:rPr>
        <w:t xml:space="preserve">云滴、冰晶衍射</w:t>
      </w:r>
      <w:r>
        <w:rPr>
          <w:rFonts w:hint="eastAsia"/>
        </w:rPr>
        <w:t xml:space="preserve">而成，常出现在环绕日月光的高积云</w:t>
      </w:r>
      <w:r>
        <w:t xml:space="preserve"> </w:t>
      </w:r>
      <w:r>
        <w:rPr>
          <w:rFonts w:hint="eastAsia"/>
        </w:rPr>
        <w:t xml:space="preserve">Ac（卷积云</w:t>
      </w:r>
      <w:r>
        <w:t xml:space="preserve"> </w:t>
      </w:r>
      <w:r>
        <w:rPr>
          <w:rFonts w:hint="eastAsia"/>
        </w:rPr>
        <w:t xml:space="preserve">Cc、层积云</w:t>
      </w:r>
      <w:r>
        <w:t xml:space="preserve"> </w:t>
      </w:r>
      <w:r>
        <w:rPr>
          <w:rFonts w:hint="eastAsia"/>
        </w:rPr>
        <w:t xml:space="preserve">Sc）上，</w:t>
      </w:r>
      <w:r>
        <w:rPr>
          <w:rFonts w:hint="eastAsia"/>
          <w:b/>
          <w:bCs/>
        </w:rPr>
        <w:t xml:space="preserve">原理是光的衍射</w:t>
      </w:r>
      <w:r>
        <w:t xml:space="preserve">。</w:t>
      </w:r>
    </w:p>
    <w:p>
      <w:pPr>
        <w:pStyle w:val="Compact"/>
        <w:numPr>
          <w:ilvl w:val="0"/>
          <w:numId w:val="1029"/>
        </w:numPr>
      </w:pPr>
      <w:r>
        <w:rPr>
          <w:rFonts w:hint="eastAsia"/>
          <w:b/>
          <w:bCs/>
        </w:rPr>
        <w:t xml:space="preserve">幻日（太阳狗）</w:t>
      </w:r>
      <w:r>
        <w:rPr>
          <w:rFonts w:hint="eastAsia"/>
        </w:rPr>
        <w:t xml:space="preserve">：太阳的幻像，由光在</w:t>
      </w:r>
      <w:r>
        <w:rPr>
          <w:rFonts w:hint="eastAsia"/>
          <w:b/>
          <w:bCs/>
        </w:rPr>
        <w:t xml:space="preserve">水平排列的片状云冰晶</w:t>
      </w:r>
      <w:r>
        <w:rPr>
          <w:rFonts w:hint="eastAsia"/>
        </w:rPr>
        <w:t xml:space="preserve">中的折射、反射造成；</w:t>
      </w:r>
      <w:r>
        <w:rPr>
          <w:rFonts w:hint="eastAsia"/>
          <w:b/>
          <w:bCs/>
        </w:rPr>
        <w:t xml:space="preserve">晕切弧</w:t>
      </w:r>
      <w:r>
        <w:rPr>
          <w:rFonts w:hint="eastAsia"/>
        </w:rPr>
        <w:t xml:space="preserve">由水平排列的六棱柱形成。</w:t>
      </w:r>
    </w:p>
    <w:p>
      <w:pPr>
        <w:pStyle w:val="Compact"/>
        <w:numPr>
          <w:ilvl w:val="0"/>
          <w:numId w:val="1029"/>
        </w:numPr>
      </w:pPr>
      <w:r>
        <w:rPr>
          <w:rFonts w:hint="eastAsia"/>
          <w:b/>
          <w:bCs/>
        </w:rPr>
        <w:t xml:space="preserve">霞</w:t>
      </w:r>
      <w:r>
        <w:rPr>
          <w:rFonts w:hint="eastAsia"/>
        </w:rPr>
        <w:t xml:space="preserve">：日出、日落时天空出现的彩色光象或彩云，是阳光穿过厚大气层被大量空气分子散射的结果（蓝紫光被散射，剩红光较多</w:t>
      </w:r>
      <w:r>
        <w:t xml:space="preserve"> ⇒ </w:t>
      </w:r>
      <w:r>
        <w:rPr>
          <w:rFonts w:hint="eastAsia"/>
        </w:rPr>
        <w:t xml:space="preserve">霞多为红色）。</w:t>
      </w:r>
    </w:p>
    <w:p>
      <w:pPr>
        <w:pStyle w:val="Compact"/>
        <w:numPr>
          <w:ilvl w:val="0"/>
          <w:numId w:val="1029"/>
        </w:numPr>
      </w:pPr>
      <w:r>
        <w:rPr>
          <w:rFonts w:hint="eastAsia"/>
          <w:b/>
          <w:bCs/>
        </w:rPr>
        <w:t xml:space="preserve">极光</w:t>
      </w:r>
      <w:r>
        <w:rPr>
          <w:rFonts w:hint="eastAsia"/>
        </w:rPr>
        <w:t xml:space="preserve">：太阳粒子流受地磁场影响折向极地，激发高层大气而形成的光学现象，多见于高纬。</w:t>
      </w:r>
    </w:p>
    <w:p>
      <w:pPr>
        <w:pStyle w:val="Compact"/>
        <w:numPr>
          <w:ilvl w:val="0"/>
          <w:numId w:val="1029"/>
        </w:numPr>
      </w:pPr>
      <w:r>
        <w:rPr>
          <w:rFonts w:hint="eastAsia"/>
          <w:b/>
          <w:bCs/>
        </w:rPr>
        <w:t xml:space="preserve">光环（峨眉宝光）</w:t>
      </w:r>
      <w:r>
        <w:rPr>
          <w:rFonts w:hint="eastAsia"/>
        </w:rPr>
        <w:t xml:space="preserve">：光从观测者</w:t>
      </w:r>
      <w:r>
        <w:rPr>
          <w:rFonts w:hint="eastAsia"/>
          <w:b/>
          <w:bCs/>
        </w:rPr>
        <w:t xml:space="preserve">后面</w:t>
      </w:r>
      <w:r>
        <w:rPr>
          <w:rFonts w:hint="eastAsia"/>
        </w:rPr>
        <w:t xml:space="preserve">投射到前方云幕/雾幕上，因受小水滴</w:t>
      </w:r>
      <w:r>
        <w:rPr>
          <w:rFonts w:hint="eastAsia"/>
          <w:b/>
          <w:bCs/>
        </w:rPr>
        <w:t xml:space="preserve">后向散射</w:t>
      </w:r>
      <w:r>
        <w:rPr>
          <w:rFonts w:hint="eastAsia"/>
        </w:rPr>
        <w:t xml:space="preserve">产生的彩环；原理为沿球表面传播的电磁波（表面波），</w:t>
      </w:r>
      <w:r>
        <w:rPr>
          <w:rFonts w:hint="eastAsia"/>
          <w:b/>
          <w:bCs/>
        </w:rPr>
        <w:t xml:space="preserve">无法用几何光学解释</w:t>
      </w:r>
      <w:r>
        <w:t xml:space="preserve">。</w:t>
      </w:r>
    </w:p>
    <w:p>
      <w:pPr>
        <w:pStyle w:val="FirstParagraph"/>
      </w:pPr>
      <w:r>
        <w:rPr>
          <w:rFonts w:hint="eastAsia"/>
          <w:b/>
          <w:bCs/>
        </w:rPr>
        <w:t xml:space="preserve">（五）雷电现象</w:t>
      </w:r>
    </w:p>
    <w:p>
      <w:pPr>
        <w:pStyle w:val="Compact"/>
        <w:numPr>
          <w:ilvl w:val="0"/>
          <w:numId w:val="1030"/>
        </w:numPr>
      </w:pPr>
      <w:r>
        <w:rPr>
          <w:rFonts w:hint="eastAsia"/>
          <w:b/>
          <w:bCs/>
        </w:rPr>
        <w:t xml:space="preserve">雷暴</w:t>
      </w:r>
      <w:r>
        <w:rPr>
          <w:rFonts w:hint="eastAsia"/>
        </w:rPr>
        <w:t xml:space="preserve">：强对流云中云间或云地之间出现的放电现象，一般有积雨云</w:t>
      </w:r>
      <w:r>
        <w:t xml:space="preserve"> Cb </w:t>
      </w:r>
      <w:r>
        <w:rPr>
          <w:rFonts w:hint="eastAsia"/>
        </w:rPr>
        <w:t xml:space="preserve">出现并兼有雷声。</w:t>
      </w:r>
    </w:p>
    <w:p>
      <w:pPr>
        <w:pStyle w:val="Compact"/>
        <w:numPr>
          <w:ilvl w:val="0"/>
          <w:numId w:val="1030"/>
        </w:numPr>
      </w:pPr>
      <w:r>
        <w:rPr>
          <w:rFonts w:hint="eastAsia"/>
          <w:b/>
          <w:bCs/>
        </w:rPr>
        <w:t xml:space="preserve">闪电</w:t>
      </w:r>
      <w:r>
        <w:rPr>
          <w:rFonts w:hint="eastAsia"/>
        </w:rPr>
        <w:t xml:space="preserve">：放电产生的光学现象，常出现于积雨云中。</w:t>
      </w:r>
    </w:p>
    <w:p>
      <w:pPr>
        <w:pStyle w:val="Compact"/>
        <w:numPr>
          <w:ilvl w:val="0"/>
          <w:numId w:val="1030"/>
        </w:numPr>
      </w:pPr>
      <w:r>
        <w:rPr>
          <w:rFonts w:hint="eastAsia"/>
          <w:b/>
          <w:bCs/>
        </w:rPr>
        <w:t xml:space="preserve">雷电形成机理</w:t>
      </w:r>
      <w:r>
        <w:rPr>
          <w:rFonts w:hint="eastAsia"/>
        </w:rPr>
        <w:t xml:space="preserve">：积雨云中云团带正/负电荷，对大地静电感应使地面或物体表面产生异性电荷；电荷积聚到一定程度时电场强度击穿空气（一般</w:t>
      </w:r>
      <w:r>
        <w:t xml:space="preserve"> </w:t>
      </w:r>
      <w:r>
        <w:rPr>
          <w:b/>
          <w:bCs/>
        </w:rPr>
        <w:t xml:space="preserve">25~30 kV/cm</w:t>
      </w:r>
      <w:r>
        <w:rPr>
          <w:rFonts w:hint="eastAsia"/>
        </w:rPr>
        <w:t xml:space="preserve">）⇒</w:t>
      </w:r>
      <w:r>
        <w:t xml:space="preserve"> </w:t>
      </w:r>
      <w:r>
        <w:rPr>
          <w:rFonts w:hint="eastAsia"/>
        </w:rPr>
        <w:t xml:space="preserve">游离放电，称</w:t>
      </w:r>
      <w:r>
        <w:rPr>
          <w:rFonts w:hint="eastAsia"/>
          <w:b/>
          <w:bCs/>
        </w:rPr>
        <w:t xml:space="preserve">先导放电</w:t>
      </w:r>
      <w:r>
        <w:rPr>
          <w:rFonts w:hint="eastAsia"/>
        </w:rPr>
        <w:t xml:space="preserve">；云对地的先导放电是</w:t>
      </w:r>
      <w:r>
        <w:rPr>
          <w:rFonts w:hint="eastAsia"/>
          <w:b/>
          <w:bCs/>
        </w:rPr>
        <w:t xml:space="preserve">云向地面跳跃式发展</w:t>
      </w:r>
      <w:r>
        <w:rPr>
          <w:rFonts w:hint="eastAsia"/>
        </w:rPr>
        <w:t xml:space="preserve">，到达地面后产生由地面向云团的</w:t>
      </w:r>
      <w:r>
        <w:rPr>
          <w:rFonts w:hint="eastAsia"/>
          <w:b/>
          <w:bCs/>
        </w:rPr>
        <w:t xml:space="preserve">逆导主放电</w:t>
      </w:r>
      <w:r>
        <w:rPr>
          <w:rFonts w:hint="eastAsia"/>
        </w:rPr>
        <w:t xml:space="preserve">；主放电阶段异性电荷剧烈中和，出现很大的</w:t>
      </w:r>
      <w:r>
        <w:rPr>
          <w:rFonts w:hint="eastAsia"/>
          <w:b/>
          <w:bCs/>
        </w:rPr>
        <w:t xml:space="preserve">雷电流（几十</w:t>
      </w:r>
      <w:r>
        <w:rPr>
          <w:b/>
          <w:bCs/>
        </w:rPr>
        <w:t xml:space="preserve"> kA </w:t>
      </w:r>
      <w:r>
        <w:rPr>
          <w:rFonts w:hint="eastAsia"/>
          <w:b/>
          <w:bCs/>
        </w:rPr>
        <w:t xml:space="preserve">至几百</w:t>
      </w:r>
      <w:r>
        <w:rPr>
          <w:b/>
          <w:bCs/>
        </w:rPr>
        <w:t xml:space="preserve"> </w:t>
      </w:r>
      <w:r>
        <w:rPr>
          <w:rFonts w:hint="eastAsia"/>
          <w:b/>
          <w:bCs/>
        </w:rPr>
        <w:t xml:space="preserve">kA）</w:t>
      </w:r>
      <w:r>
        <w:rPr>
          <w:rFonts w:hint="eastAsia"/>
        </w:rPr>
        <w:t xml:space="preserve">并伴强烈闪电和巨响。</w:t>
      </w:r>
    </w:p>
    <w:p>
      <w:pPr>
        <w:pStyle w:val="Compact"/>
        <w:numPr>
          <w:ilvl w:val="0"/>
          <w:numId w:val="1030"/>
        </w:numPr>
      </w:pPr>
      <w:r>
        <w:rPr>
          <w:rFonts w:hint="eastAsia"/>
          <w:b/>
          <w:bCs/>
        </w:rPr>
        <w:t xml:space="preserve">球状闪电</w:t>
      </w:r>
      <w:r>
        <w:rPr>
          <w:rFonts w:hint="eastAsia"/>
        </w:rPr>
        <w:t xml:space="preserve">：呈球形，直径</w:t>
      </w:r>
      <w:r>
        <w:t xml:space="preserve"> </w:t>
      </w:r>
      <w:r>
        <w:rPr>
          <w:b/>
          <w:bCs/>
        </w:rPr>
        <w:t xml:space="preserve">15~40 cm</w:t>
      </w:r>
      <w:r>
        <w:rPr>
          <w:rFonts w:hint="eastAsia"/>
        </w:rPr>
        <w:t xml:space="preserve">，可随气流飘飞甚至逆风而行，有时无声消失、有时碰到障碍物爆炸；现一般认为它是</w:t>
      </w:r>
      <w:r>
        <w:rPr>
          <w:rFonts w:hint="eastAsia"/>
          <w:b/>
          <w:bCs/>
        </w:rPr>
        <w:t xml:space="preserve">等离子态发光球</w:t>
      </w:r>
      <w:r>
        <w:rPr>
          <w:rFonts w:hint="eastAsia"/>
        </w:rPr>
        <w:t xml:space="preserve">，具体成因仍有争议。</w:t>
      </w:r>
    </w:p>
    <w:p>
      <w:pPr>
        <w:pStyle w:val="FirstParagraph"/>
      </w:pPr>
      <w:r>
        <w:rPr>
          <w:rFonts w:hint="eastAsia"/>
          <w:b/>
          <w:bCs/>
        </w:rPr>
        <w:t xml:space="preserve">（六）特征风（★）</w:t>
      </w:r>
    </w:p>
    <w:p>
      <w:pPr>
        <w:pStyle w:val="Compact"/>
        <w:numPr>
          <w:ilvl w:val="0"/>
          <w:numId w:val="1031"/>
        </w:numPr>
      </w:pPr>
      <w:r>
        <w:rPr>
          <w:rFonts w:hint="eastAsia"/>
          <w:b/>
          <w:bCs/>
        </w:rPr>
        <w:t xml:space="preserve">大风</w:t>
      </w:r>
      <w:r>
        <w:rPr>
          <w:rFonts w:hint="eastAsia"/>
        </w:rPr>
        <w:t xml:space="preserve">：瞬时风速</w:t>
      </w:r>
      <w:r>
        <w:t xml:space="preserve"> </w:t>
      </w:r>
      <w:r>
        <w:rPr>
          <w:b/>
          <w:bCs/>
        </w:rPr>
        <w:t xml:space="preserve">≥ 17 </w:t>
      </w:r>
      <w:r>
        <w:rPr>
          <w:rFonts w:hint="eastAsia"/>
          <w:b/>
          <w:bCs/>
        </w:rPr>
        <w:t xml:space="preserve">m/s（8</w:t>
      </w:r>
      <w:r>
        <w:rPr>
          <w:b/>
          <w:bCs/>
        </w:rPr>
        <w:t xml:space="preserve"> </w:t>
      </w:r>
      <w:r>
        <w:rPr>
          <w:rFonts w:hint="eastAsia"/>
          <w:b/>
          <w:bCs/>
        </w:rPr>
        <w:t xml:space="preserve">级）</w:t>
      </w:r>
      <w:r>
        <w:rPr>
          <w:rFonts w:hint="eastAsia"/>
        </w:rPr>
        <w:t xml:space="preserve">的风，常与飑、龙卷同时出现。</w:t>
      </w:r>
    </w:p>
    <w:p>
      <w:pPr>
        <w:pStyle w:val="Compact"/>
        <w:numPr>
          <w:ilvl w:val="0"/>
          <w:numId w:val="1031"/>
        </w:numPr>
      </w:pPr>
      <w:r>
        <w:rPr>
          <w:rFonts w:hint="eastAsia"/>
          <w:b/>
          <w:bCs/>
        </w:rPr>
        <w:t xml:space="preserve">飑</w:t>
      </w:r>
      <w:r>
        <w:rPr>
          <w:rFonts w:hint="eastAsia"/>
        </w:rPr>
        <w:t xml:space="preserve">：突然出现的强风天气，</w:t>
      </w:r>
      <w:r>
        <w:rPr>
          <w:rFonts w:hint="eastAsia"/>
          <w:b/>
          <w:bCs/>
        </w:rPr>
        <w:t xml:space="preserve">风向突变、风速突增、气压猛升、气温骤降</w:t>
      </w:r>
      <w:r>
        <w:rPr>
          <w:rFonts w:hint="eastAsia"/>
        </w:rPr>
        <w:t xml:space="preserve">，常伴雷雨。</w:t>
      </w:r>
    </w:p>
    <w:p>
      <w:pPr>
        <w:pStyle w:val="Compact"/>
        <w:numPr>
          <w:ilvl w:val="0"/>
          <w:numId w:val="1031"/>
        </w:numPr>
      </w:pPr>
      <w:r>
        <w:rPr>
          <w:rFonts w:hint="eastAsia"/>
          <w:b/>
          <w:bCs/>
        </w:rPr>
        <w:t xml:space="preserve">龙卷</w:t>
      </w:r>
      <w:r>
        <w:rPr>
          <w:rFonts w:hint="eastAsia"/>
        </w:rPr>
        <w:t xml:space="preserve">：具有强烈涡旋的局地强对流天气，能吸起地面尘土、沙石及建筑材料，危害范围几百米~数千米，</w:t>
      </w:r>
      <w:r>
        <w:rPr>
          <w:rFonts w:hint="eastAsia"/>
          <w:b/>
          <w:bCs/>
        </w:rPr>
        <w:t xml:space="preserve">风速极大甚至超过</w:t>
      </w:r>
      <w:r>
        <w:rPr>
          <w:b/>
          <w:bCs/>
        </w:rPr>
        <w:t xml:space="preserve"> 100 m/s</w:t>
      </w:r>
      <w:r>
        <w:rPr>
          <w:rFonts w:hint="eastAsia"/>
        </w:rPr>
        <w:t xml:space="preserve">，持续几分钟至几十分钟。</w:t>
      </w:r>
    </w:p>
    <w:p>
      <w:pPr>
        <w:pStyle w:val="Compact"/>
        <w:numPr>
          <w:ilvl w:val="0"/>
          <w:numId w:val="1031"/>
        </w:numPr>
      </w:pPr>
      <w:r>
        <w:rPr>
          <w:rFonts w:hint="eastAsia"/>
          <w:b/>
          <w:bCs/>
        </w:rPr>
        <w:t xml:space="preserve">尘卷风</w:t>
      </w:r>
      <w:r>
        <w:rPr>
          <w:rFonts w:hint="eastAsia"/>
        </w:rPr>
        <w:t xml:space="preserve">：地面局部强烈增温形成的强对流涡旋垂直运动，常见于华北及西北夏季，出现时地面尘土及物体随风卷起形成尘柱。</w:t>
      </w:r>
    </w:p>
    <w:bookmarkEnd w:id="43"/>
    <w:bookmarkStart w:id="44" w:name="天气现象的观测与记录"/>
    <w:p>
      <w:pPr>
        <w:pStyle w:val="Heading3"/>
      </w:pPr>
      <w:r>
        <w:t xml:space="preserve">4.3 </w:t>
      </w:r>
      <w:r>
        <w:rPr>
          <w:rFonts w:hint="eastAsia"/>
        </w:rPr>
        <w:t xml:space="preserve">天气现象的观测与记录</w:t>
      </w:r>
    </w:p>
    <w:p>
      <w:pPr>
        <w:pStyle w:val="FirstParagraph"/>
      </w:pPr>
      <w:r>
        <w:rPr>
          <w:rFonts w:hint="eastAsia"/>
          <w:b/>
          <w:bCs/>
        </w:rPr>
        <w:t xml:space="preserve">降水粒子的自动识别方法</w:t>
      </w:r>
      <w:r>
        <w:rPr>
          <w:rFonts w:hint="eastAsia"/>
        </w:rPr>
        <w:t xml:space="preserve">：</w:t>
      </w:r>
    </w:p>
    <w:p>
      <w:pPr>
        <w:pStyle w:val="Compact"/>
        <w:numPr>
          <w:ilvl w:val="0"/>
          <w:numId w:val="1032"/>
        </w:numPr>
      </w:pPr>
      <w:r>
        <w:rPr>
          <w:rFonts w:hint="eastAsia"/>
          <w:b/>
          <w:bCs/>
        </w:rPr>
        <w:t xml:space="preserve">闪烁法</w:t>
      </w:r>
      <w:r>
        <w:rPr>
          <w:rFonts w:hint="eastAsia"/>
        </w:rPr>
        <w:t xml:space="preserve">：光束传播时因空气温度梯度和扰动，波阵面的相位与强度发生变化；不同天气条件产生不同闪烁信号，据此自动识别降水。</w:t>
      </w:r>
    </w:p>
    <w:p>
      <w:pPr>
        <w:pStyle w:val="Compact"/>
        <w:numPr>
          <w:ilvl w:val="0"/>
          <w:numId w:val="1032"/>
        </w:numPr>
      </w:pPr>
      <w:r>
        <w:rPr>
          <w:rFonts w:hint="eastAsia"/>
          <w:b/>
          <w:bCs/>
        </w:rPr>
        <w:t xml:space="preserve">多要素判别法</w:t>
      </w:r>
      <w:r>
        <w:rPr>
          <w:rFonts w:hint="eastAsia"/>
        </w:rPr>
        <w:t xml:space="preserve">：用同一时刻前向散射仪接收的散射光强与雨水检测器接收的降水强度之比区分降水类型。</w:t>
      </w:r>
    </w:p>
    <w:p>
      <w:pPr>
        <w:pStyle w:val="Compact"/>
        <w:numPr>
          <w:ilvl w:val="0"/>
          <w:numId w:val="1032"/>
        </w:numPr>
      </w:pPr>
      <w:r>
        <w:rPr>
          <w:rFonts w:hint="eastAsia"/>
          <w:b/>
          <w:bCs/>
        </w:rPr>
        <w:t xml:space="preserve">成像法</w:t>
      </w:r>
      <w:r>
        <w:rPr>
          <w:rFonts w:hint="eastAsia"/>
        </w:rPr>
        <w:t xml:space="preserve">：相机对目标空间成像，单帧图像内对降水粒子两次曝光，通过测量粒子形状、大小和速度判别。</w:t>
      </w:r>
    </w:p>
    <w:p>
      <w:pPr>
        <w:pStyle w:val="FirstParagraph"/>
      </w:pPr>
      <w:r>
        <w:rPr>
          <w:rFonts w:hint="eastAsia"/>
          <w:b/>
          <w:bCs/>
        </w:rPr>
        <w:t xml:space="preserve">闪电定位（★）</w:t>
      </w:r>
      <w:r>
        <w:rPr>
          <w:rFonts w:hint="eastAsia"/>
        </w:rPr>
        <w:t xml:space="preserve">：</w:t>
      </w:r>
    </w:p>
    <w:p>
      <w:pPr>
        <w:pStyle w:val="Compact"/>
        <w:numPr>
          <w:ilvl w:val="0"/>
          <w:numId w:val="1033"/>
        </w:numPr>
      </w:pPr>
      <w:r>
        <w:rPr>
          <w:rFonts w:hint="eastAsia"/>
          <w:b/>
          <w:bCs/>
        </w:rPr>
        <w:t xml:space="preserve">定向法</w:t>
      </w:r>
      <w:r>
        <w:rPr>
          <w:rFonts w:hint="eastAsia"/>
        </w:rPr>
        <w:t xml:space="preserve">：利用南北向和东西向两个正交环形天线，据闪电水平磁场分量确定方向；180°</w:t>
      </w:r>
      <w:r>
        <w:t xml:space="preserve"> </w:t>
      </w:r>
      <w:r>
        <w:rPr>
          <w:rFonts w:hint="eastAsia"/>
        </w:rPr>
        <w:t xml:space="preserve">模糊问题由水平平板天线测得的垂直电场分量解决。</w:t>
      </w:r>
      <w:r>
        <w:rPr>
          <w:rFonts w:hint="eastAsia"/>
          <w:b/>
          <w:bCs/>
        </w:rPr>
        <w:t xml:space="preserve">电场信号用于闪电极性判别，磁场信号用于确定方向和强度</w:t>
      </w:r>
      <w:r>
        <w:rPr>
          <w:rFonts w:hint="eastAsia"/>
        </w:rPr>
        <w:t xml:space="preserve">；单天线只能测方位，两个测站方位可交汇定位。</w:t>
      </w:r>
    </w:p>
    <w:p>
      <w:pPr>
        <w:pStyle w:val="Compact"/>
        <w:numPr>
          <w:ilvl w:val="0"/>
          <w:numId w:val="1033"/>
        </w:numPr>
      </w:pPr>
      <w:r>
        <w:rPr>
          <w:rFonts w:hint="eastAsia"/>
          <w:b/>
          <w:bCs/>
        </w:rPr>
        <w:t xml:space="preserve">时差法</w:t>
      </w:r>
      <w:r>
        <w:rPr>
          <w:rFonts w:hint="eastAsia"/>
        </w:rPr>
        <w:t xml:space="preserve">：闪电电磁波到达各站的时间不同，多站（≥</w:t>
      </w:r>
      <w:r>
        <w:t xml:space="preserve"> </w:t>
      </w:r>
      <w:r>
        <w:rPr>
          <w:rFonts w:hint="eastAsia"/>
        </w:rPr>
        <w:t xml:space="preserve">3）接收时差可准确计算位置。</w:t>
      </w:r>
      <w:r>
        <w:rPr>
          <w:rFonts w:hint="eastAsia"/>
          <w:b/>
          <w:bCs/>
        </w:rPr>
        <w:t xml:space="preserve">精度比定向法高很多，是当前主要定位方法</w:t>
      </w:r>
      <w:r>
        <w:rPr>
          <w:rFonts w:hint="eastAsia"/>
        </w:rPr>
        <w:t xml:space="preserve">；多于</w:t>
      </w:r>
      <w:r>
        <w:t xml:space="preserve"> 3 </w:t>
      </w:r>
      <w:r>
        <w:rPr>
          <w:rFonts w:hint="eastAsia"/>
        </w:rPr>
        <w:t xml:space="preserve">站时因误差多站球面一般不相交于一点，用</w:t>
      </w:r>
      <w:r>
        <w:rPr>
          <w:rFonts w:hint="eastAsia"/>
          <w:b/>
          <w:bCs/>
        </w:rPr>
        <w:t xml:space="preserve">最小二乘法</w:t>
      </w:r>
      <w:r>
        <w:rPr>
          <w:rFonts w:hint="eastAsia"/>
        </w:rPr>
        <w:t xml:space="preserve">优化。一般由</w:t>
      </w:r>
      <w:r>
        <w:t xml:space="preserve"> 4 </w:t>
      </w:r>
      <w:r>
        <w:rPr>
          <w:rFonts w:hint="eastAsia"/>
        </w:rPr>
        <w:t xml:space="preserve">至十多个单站定位仪</w:t>
      </w:r>
      <w:r>
        <w:t xml:space="preserve"> + </w:t>
      </w:r>
      <w:r>
        <w:rPr>
          <w:rFonts w:hint="eastAsia"/>
        </w:rPr>
        <w:t xml:space="preserve">通信网</w:t>
      </w:r>
      <w:r>
        <w:t xml:space="preserve"> + </w:t>
      </w:r>
      <w:r>
        <w:rPr>
          <w:rFonts w:hint="eastAsia"/>
        </w:rPr>
        <w:t xml:space="preserve">中心数据处理设备组成，单站布成基线几十~几百公里的网阵。</w:t>
      </w:r>
    </w:p>
    <w:p>
      <w:pPr>
        <w:pStyle w:val="FirstParagraph"/>
      </w:pPr>
      <w:r>
        <w:rPr>
          <w:rFonts w:hint="eastAsia"/>
          <w:b/>
          <w:bCs/>
        </w:rPr>
        <w:t xml:space="preserve">记录规则（★易考）</w:t>
      </w:r>
      <w:r>
        <w:rPr>
          <w:rFonts w:hint="eastAsia"/>
        </w:rPr>
        <w:t xml:space="preserve">：</w:t>
      </w:r>
    </w:p>
    <w:p>
      <w:pPr>
        <w:pStyle w:val="Compact"/>
        <w:numPr>
          <w:ilvl w:val="0"/>
          <w:numId w:val="1034"/>
        </w:numPr>
      </w:pPr>
      <w:r>
        <w:rPr>
          <w:rFonts w:hint="eastAsia"/>
        </w:rPr>
        <w:t xml:space="preserve">出现时间</w:t>
      </w:r>
      <w:r>
        <w:rPr>
          <w:rFonts w:hint="eastAsia"/>
          <w:b/>
          <w:bCs/>
        </w:rPr>
        <w:t xml:space="preserve">不足一分钟即终止</w:t>
      </w:r>
      <w:r>
        <w:rPr>
          <w:rFonts w:hint="eastAsia"/>
        </w:rPr>
        <w:t xml:space="preserve">时，只记开始时间、不记终止时间（如</w:t>
      </w:r>
      <w:r>
        <w:t xml:space="preserve"> 14 </w:t>
      </w:r>
      <w:r>
        <w:rPr>
          <w:rFonts w:hint="eastAsia"/>
        </w:rPr>
        <w:t xml:space="preserve">时大风持续</w:t>
      </w:r>
      <w:r>
        <w:t xml:space="preserve"> 50 </w:t>
      </w:r>
      <w:r>
        <w:rPr>
          <w:rFonts w:hint="eastAsia"/>
        </w:rPr>
        <w:t xml:space="preserve">秒记</w:t>
      </w:r>
      <w:r>
        <w:t xml:space="preserve"> </w:t>
      </w:r>
      <w:r>
        <w:rPr>
          <w:rFonts w:hint="eastAsia"/>
        </w:rPr>
        <w:t xml:space="preserve">14:00）。</w:t>
      </w:r>
    </w:p>
    <w:p>
      <w:pPr>
        <w:pStyle w:val="Compact"/>
        <w:numPr>
          <w:ilvl w:val="0"/>
          <w:numId w:val="1034"/>
        </w:numPr>
      </w:pPr>
      <w:r>
        <w:rPr>
          <w:rFonts w:hint="eastAsia"/>
          <w:b/>
          <w:bCs/>
        </w:rPr>
        <w:t xml:space="preserve">大风起止时间</w:t>
      </w:r>
      <w:r>
        <w:rPr>
          <w:rFonts w:hint="eastAsia"/>
        </w:rPr>
        <w:t xml:space="preserve">：间歇在</w:t>
      </w:r>
      <w:r>
        <w:t xml:space="preserve"> </w:t>
      </w:r>
      <w:r>
        <w:rPr>
          <w:b/>
          <w:bCs/>
        </w:rPr>
        <w:t xml:space="preserve">15 </w:t>
      </w:r>
      <w:r>
        <w:rPr>
          <w:rFonts w:hint="eastAsia"/>
          <w:b/>
          <w:bCs/>
        </w:rPr>
        <w:t xml:space="preserve">分钟或以内</w:t>
      </w:r>
      <w:r>
        <w:rPr>
          <w:rFonts w:hint="eastAsia"/>
        </w:rPr>
        <w:t xml:space="preserve">作一次记录；间歇</w:t>
      </w:r>
      <w:r>
        <w:rPr>
          <w:rFonts w:hint="eastAsia"/>
          <w:b/>
          <w:bCs/>
        </w:rPr>
        <w:t xml:space="preserve">超过</w:t>
      </w:r>
      <w:r>
        <w:rPr>
          <w:b/>
          <w:bCs/>
        </w:rPr>
        <w:t xml:space="preserve"> 15 </w:t>
      </w:r>
      <w:r>
        <w:rPr>
          <w:rFonts w:hint="eastAsia"/>
          <w:b/>
          <w:bCs/>
        </w:rPr>
        <w:t xml:space="preserve">分钟</w:t>
      </w:r>
      <w:r>
        <w:rPr>
          <w:rFonts w:hint="eastAsia"/>
        </w:rPr>
        <w:t xml:space="preserve">另记起止时间。</w:t>
      </w:r>
    </w:p>
    <w:p>
      <w:pPr>
        <w:pStyle w:val="Compact"/>
        <w:numPr>
          <w:ilvl w:val="0"/>
          <w:numId w:val="1034"/>
        </w:numPr>
      </w:pPr>
      <w:r>
        <w:rPr>
          <w:rFonts w:hint="eastAsia"/>
          <w:b/>
          <w:bCs/>
        </w:rPr>
        <w:t xml:space="preserve">雷暴</w:t>
      </w:r>
      <w:r>
        <w:rPr>
          <w:rFonts w:hint="eastAsia"/>
        </w:rPr>
        <w:t xml:space="preserve">：第一次听到雷声为开始时间；雷声间歇</w:t>
      </w:r>
      <w:r>
        <w:t xml:space="preserve"> </w:t>
      </w:r>
      <w:r>
        <w:rPr>
          <w:b/>
          <w:bCs/>
        </w:rPr>
        <w:t xml:space="preserve">&gt; 15 </w:t>
      </w:r>
      <w:r>
        <w:rPr>
          <w:rFonts w:hint="eastAsia"/>
          <w:b/>
          <w:bCs/>
        </w:rPr>
        <w:t xml:space="preserve">分钟</w:t>
      </w:r>
      <w:r>
        <w:rPr>
          <w:rFonts w:hint="eastAsia"/>
        </w:rPr>
        <w:t xml:space="preserve">则重新记为开始时间。</w:t>
      </w:r>
    </w:p>
    <w:bookmarkEnd w:id="44"/>
    <w:bookmarkEnd w:id="45"/>
    <w:bookmarkStart w:id="75" w:name="第5章-温度气压风的测量"/>
    <w:p>
      <w:pPr>
        <w:pStyle w:val="Heading2"/>
      </w:pPr>
      <w:r>
        <w:rPr>
          <w:rFonts w:hint="eastAsia"/>
        </w:rPr>
        <w:t xml:space="preserve">第5章</w:t>
      </w:r>
      <w:r>
        <w:t xml:space="preserve">　</w:t>
      </w:r>
      <w:r>
        <w:rPr>
          <w:rFonts w:hint="eastAsia"/>
        </w:rPr>
        <w:t xml:space="preserve">温度、气压、风的测量</w:t>
      </w:r>
    </w:p>
    <w:p>
      <w:pPr>
        <w:pStyle w:val="BlockText"/>
      </w:pPr>
      <w:r>
        <w:rPr>
          <w:rFonts w:hint="eastAsia"/>
        </w:rPr>
        <w:t xml:space="preserve">依据课件《温、压和风的测量》。主线：温标与换算</w:t>
      </w:r>
      <w:r>
        <w:t xml:space="preserve"> → </w:t>
      </w:r>
      <w:r>
        <w:rPr>
          <w:rFonts w:hint="eastAsia"/>
        </w:rPr>
        <w:t xml:space="preserve">测温原理与热滞/防辐射</w:t>
      </w:r>
      <w:r>
        <w:t xml:space="preserve"> → </w:t>
      </w:r>
      <w:r>
        <w:rPr>
          <w:rFonts w:hint="eastAsia"/>
        </w:rPr>
        <w:t xml:space="preserve">气压测量与订正</w:t>
      </w:r>
      <w:r>
        <w:t xml:space="preserve"> → </w:t>
      </w:r>
      <w:r>
        <w:rPr>
          <w:rFonts w:hint="eastAsia"/>
        </w:rPr>
        <w:t xml:space="preserve">风向、风速测量与检定。</w:t>
      </w:r>
    </w:p>
    <w:bookmarkStart w:id="48" w:name="温标及其换算"/>
    <w:p>
      <w:pPr>
        <w:pStyle w:val="Heading3"/>
      </w:pPr>
      <w:r>
        <w:t xml:space="preserve">5.1 </w:t>
      </w:r>
      <w:r>
        <w:rPr>
          <w:rFonts w:hint="eastAsia"/>
        </w:rPr>
        <w:t xml:space="preserve">温标及其换算</w:t>
      </w:r>
    </w:p>
    <w:bookmarkStart w:id="46" w:name="温度与温标"/>
    <w:p>
      <w:pPr>
        <w:pStyle w:val="Heading4"/>
      </w:pPr>
      <w:r>
        <w:t xml:space="preserve">5.1.1 </w:t>
      </w:r>
      <w:r>
        <w:rPr>
          <w:rFonts w:hint="eastAsia"/>
        </w:rPr>
        <w:t xml:space="preserve">温度与温标</w:t>
      </w:r>
    </w:p>
    <w:p>
      <w:pPr>
        <w:pStyle w:val="Compact"/>
        <w:numPr>
          <w:ilvl w:val="0"/>
          <w:numId w:val="1035"/>
        </w:numPr>
      </w:pPr>
      <w:r>
        <w:rPr>
          <w:rStyle w:val="Key"/>
          <w:rFonts w:hint="eastAsia"/>
        </w:rPr>
        <w:t xml:space="preserve">温度：宏观上表示物体冷热程度的物理量，微观上是物体分子热运动剧烈程度的度量。</w:t>
      </w:r>
    </w:p>
    <w:p>
      <w:pPr>
        <w:pStyle w:val="Compact"/>
        <w:numPr>
          <w:ilvl w:val="0"/>
          <w:numId w:val="1035"/>
        </w:numPr>
      </w:pPr>
      <w:r>
        <w:rPr>
          <w:rFonts w:hint="eastAsia"/>
        </w:rPr>
        <w:t xml:space="preserve">大气温度测量包括：大气温度、土壤温度、水体温度、植物群体温度等。</w:t>
      </w:r>
    </w:p>
    <w:p>
      <w:pPr>
        <w:pStyle w:val="Compact"/>
        <w:numPr>
          <w:ilvl w:val="0"/>
          <w:numId w:val="1035"/>
        </w:numPr>
      </w:pPr>
      <w:r>
        <w:rPr>
          <w:rStyle w:val="Key"/>
          <w:rFonts w:hint="eastAsia"/>
        </w:rPr>
        <w:t xml:space="preserve">温标：为定量表示温度而选定的一把”衡量温度的标尺”。</w:t>
      </w:r>
      <w:r>
        <w:t xml:space="preserve"> </w:t>
      </w:r>
      <w:r>
        <w:rPr>
          <w:rFonts w:hint="eastAsia"/>
        </w:rPr>
        <w:t xml:space="preserve">常用三种：华氏温标、摄氏温标、绝对温标（开尔文温标/热力学温度）。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温标</w:t>
            </w:r>
          </w:p>
        </w:tc>
        <w:tc>
          <w:tcPr/>
          <w:p>
            <w:pPr>
              <w:pStyle w:val="Compact"/>
            </w:pPr>
            <w:r>
              <w:rPr>
                <w:rFonts w:hint="eastAsia"/>
              </w:rPr>
              <w:t xml:space="preserve">由来</w:t>
            </w:r>
          </w:p>
        </w:tc>
        <w:tc>
          <w:tcPr/>
          <w:p>
            <w:pPr>
              <w:pStyle w:val="Compact"/>
            </w:pPr>
            <w:r>
              <w:rPr>
                <w:rFonts w:hint="eastAsia"/>
              </w:rPr>
              <w:t xml:space="preserve">定义定点</w:t>
            </w:r>
          </w:p>
        </w:tc>
        <w:tc>
          <w:tcPr/>
          <w:p>
            <w:pPr>
              <w:pStyle w:val="Compact"/>
            </w:pPr>
            <w:r>
              <w:rPr>
                <w:rFonts w:hint="eastAsia"/>
              </w:rPr>
              <w:t xml:space="preserve">现用</w:t>
            </w:r>
          </w:p>
        </w:tc>
      </w:tr>
      <w:tr>
        <w:tc>
          <w:tcPr/>
          <w:p>
            <w:pPr>
              <w:pStyle w:val="Compact"/>
            </w:pPr>
            <w:r>
              <w:rPr>
                <w:rFonts w:hint="eastAsia"/>
              </w:rPr>
              <w:t xml:space="preserve">华氏温标</w:t>
            </w:r>
            <w:r>
              <w:t xml:space="preserve"> (°F)</w:t>
            </w:r>
          </w:p>
        </w:tc>
        <w:tc>
          <w:tcPr/>
          <w:p>
            <w:pPr>
              <w:pStyle w:val="Compact"/>
            </w:pPr>
            <w:r>
              <w:t xml:space="preserve">1714 </w:t>
            </w:r>
            <w:r>
              <w:rPr>
                <w:rFonts w:hint="eastAsia"/>
              </w:rPr>
              <w:t xml:space="preserve">年华伦海特</w:t>
            </w:r>
          </w:p>
        </w:tc>
        <w:tc>
          <w:tcPr/>
          <w:p>
            <w:pPr>
              <w:pStyle w:val="Compact"/>
            </w:pPr>
            <w:r>
              <w:rPr>
                <w:rFonts w:hint="eastAsia"/>
              </w:rPr>
              <w:t xml:space="preserve">冰+氯化铵混合物最低温</w:t>
            </w:r>
            <w:r>
              <w:t xml:space="preserve"> 0 °F(−17.7 </w:t>
            </w:r>
            <w:r>
              <w:rPr>
                <w:rFonts w:hint="eastAsia"/>
              </w:rPr>
              <w:t xml:space="preserve">℃)、人体温度</w:t>
            </w:r>
            <w:r>
              <w:t xml:space="preserve"> 100 °F(37.7 </w:t>
            </w:r>
            <w:r>
              <w:rPr>
                <w:rFonts w:hint="eastAsia"/>
              </w:rPr>
              <w:t xml:space="preserve">℃)，等分</w:t>
            </w:r>
            <w:r>
              <w:t xml:space="preserve"> 100</w:t>
            </w:r>
          </w:p>
        </w:tc>
        <w:tc>
          <w:tcPr/>
          <w:p>
            <w:pPr>
              <w:pStyle w:val="Compact"/>
            </w:pPr>
            <w:r>
              <w:rPr>
                <w:rFonts w:hint="eastAsia"/>
              </w:rPr>
              <w:t xml:space="preserve">美国、英国</w:t>
            </w:r>
          </w:p>
        </w:tc>
      </w:tr>
      <w:tr>
        <w:tc>
          <w:tcPr/>
          <w:p>
            <w:pPr>
              <w:pStyle w:val="Compact"/>
            </w:pPr>
            <w:r>
              <w:rPr>
                <w:rFonts w:hint="eastAsia"/>
              </w:rPr>
              <w:t xml:space="preserve">摄氏温标</w:t>
            </w:r>
            <w:r>
              <w:t xml:space="preserve"> (℃)</w:t>
            </w:r>
          </w:p>
        </w:tc>
        <w:tc>
          <w:tcPr/>
          <w:p>
            <w:pPr>
              <w:pStyle w:val="Compact"/>
            </w:pPr>
            <w:r>
              <w:t xml:space="preserve">1742 </w:t>
            </w:r>
            <w:r>
              <w:rPr>
                <w:rFonts w:hint="eastAsia"/>
              </w:rPr>
              <w:t xml:space="preserve">年摄尔修斯</w:t>
            </w:r>
          </w:p>
        </w:tc>
        <w:tc>
          <w:tcPr/>
          <w:p>
            <w:pPr>
              <w:pStyle w:val="Compact"/>
            </w:pPr>
            <w:r>
              <w:rPr>
                <w:rFonts w:hint="eastAsia"/>
              </w:rPr>
              <w:t xml:space="preserve">标准大气压下冰水混合物</w:t>
            </w:r>
            <w:r>
              <w:t xml:space="preserve"> 0 </w:t>
            </w:r>
            <w:r>
              <w:rPr>
                <w:rFonts w:hint="eastAsia"/>
              </w:rPr>
              <w:t xml:space="preserve">℃、水沸点</w:t>
            </w:r>
            <w:r>
              <w:t xml:space="preserve"> 100 </w:t>
            </w:r>
            <w:r>
              <w:rPr>
                <w:rFonts w:hint="eastAsia"/>
              </w:rPr>
              <w:t xml:space="preserve">℃，等分</w:t>
            </w:r>
            <w:r>
              <w:t xml:space="preserve"> 100</w:t>
            </w:r>
          </w:p>
        </w:tc>
        <w:tc>
          <w:tcPr/>
          <w:p>
            <w:pPr>
              <w:pStyle w:val="Compact"/>
            </w:pPr>
            <w:r>
              <w:rPr>
                <w:rFonts w:hint="eastAsia"/>
              </w:rPr>
              <w:t xml:space="preserve">国际通用</w:t>
            </w:r>
          </w:p>
        </w:tc>
      </w:tr>
      <w:tr>
        <w:tc>
          <w:tcPr/>
          <w:p>
            <w:pPr>
              <w:pStyle w:val="Compact"/>
            </w:pPr>
            <w:r>
              <w:rPr>
                <w:rFonts w:hint="eastAsia"/>
              </w:rPr>
              <w:t xml:space="preserve">绝对温标</w:t>
            </w:r>
            <w:r>
              <w:t xml:space="preserve"> (K)</w:t>
            </w:r>
          </w:p>
        </w:tc>
        <w:tc>
          <w:tcPr/>
          <w:p>
            <w:pPr>
              <w:pStyle w:val="Compact"/>
            </w:pPr>
            <w:r>
              <w:t xml:space="preserve">1848 </w:t>
            </w:r>
            <w:r>
              <w:rPr>
                <w:rFonts w:hint="eastAsia"/>
              </w:rPr>
              <w:t xml:space="preserve">年开尔文（以热力学第二定律为基础，与测温物质无关）</w:t>
            </w:r>
          </w:p>
        </w:tc>
        <w:tc>
          <w:tcPr/>
          <w:p>
            <w:pPr>
              <w:pStyle w:val="Compact"/>
            </w:pPr>
            <w:r>
              <w:rPr>
                <w:rFonts w:hint="eastAsia"/>
              </w:rPr>
              <w:t xml:space="preserve">水三相点</w:t>
            </w:r>
            <w:r>
              <w:t xml:space="preserve"> 273.16 </w:t>
            </w:r>
            <w:r>
              <w:rPr>
                <w:rFonts w:hint="eastAsia"/>
              </w:rPr>
              <w:t xml:space="preserve">K，1</w:t>
            </w:r>
            <w:r>
              <w:t xml:space="preserve"> </w:t>
            </w:r>
            <w:r>
              <w:rPr>
                <w:rFonts w:hint="eastAsia"/>
              </w:rPr>
              <w:t xml:space="preserve">K＝三相点温度的</w:t>
            </w:r>
            <w:r>
              <w:t xml:space="preserve"> 1/273.16</w:t>
            </w:r>
          </w:p>
        </w:tc>
        <w:tc>
          <w:tcPr/>
          <w:p>
            <w:pPr>
              <w:pStyle w:val="Compact"/>
            </w:pPr>
            <w:r>
              <w:rPr>
                <w:rFonts w:hint="eastAsia"/>
              </w:rPr>
              <w:t xml:space="preserve">科学计算</w:t>
            </w:r>
          </w:p>
        </w:tc>
      </w:tr>
    </w:tbl>
    <w:p>
      <w:pPr>
        <w:pStyle w:val="Callout"/>
      </w:pPr>
      <w:r>
        <w:rPr>
          <w:rStyle w:val="Green"/>
          <w:rFonts w:hint="eastAsia"/>
        </w:rPr>
        <w:t xml:space="preserve">摄氏温标与绝对温标每刻度大小相等（1</w:t>
      </w:r>
      <w:r>
        <w:rPr>
          <w:rStyle w:val="Green"/>
        </w:rPr>
        <w:t xml:space="preserve"> </w:t>
      </w:r>
      <w:r>
        <w:rPr>
          <w:rStyle w:val="Green"/>
          <w:rFonts w:hint="eastAsia"/>
        </w:rPr>
        <w:t xml:space="preserve">℃＝1</w:t>
      </w:r>
      <w:r>
        <w:rPr>
          <w:rStyle w:val="Green"/>
        </w:rPr>
        <w:t xml:space="preserve"> </w:t>
      </w:r>
      <w:r>
        <w:rPr>
          <w:rStyle w:val="Green"/>
          <w:rFonts w:hint="eastAsia"/>
        </w:rPr>
        <w:t xml:space="preserve">K），仅零点不同。</w:t>
      </w:r>
      <w:r>
        <w:t xml:space="preserve"> </w:t>
      </w:r>
      <w:r>
        <w:rPr>
          <w:rFonts w:hint="eastAsia"/>
        </w:rPr>
        <w:t xml:space="preserve">换算用</w:t>
      </w:r>
      <w:r>
        <w:t xml:space="preserve"> </w:t>
      </w:r>
      <w:r>
        <w:rPr>
          <w:rFonts w:hint="eastAsia"/>
        </w:rPr>
        <w:t xml:space="preserve">273.15，而”水三相点”取</w:t>
      </w:r>
      <w:r>
        <w:t xml:space="preserve"> 273.16 </w:t>
      </w:r>
      <w:r>
        <w:rPr>
          <w:rFonts w:hint="eastAsia"/>
        </w:rPr>
        <w:t xml:space="preserve">K（即</w:t>
      </w:r>
      <w:r>
        <w:t xml:space="preserve"> 0.01 </w:t>
      </w:r>
      <w:r>
        <w:rPr>
          <w:rFonts w:hint="eastAsia"/>
        </w:rPr>
        <w:t xml:space="preserve">℃）——两个常数别混用。</w:t>
      </w:r>
    </w:p>
    <w:bookmarkEnd w:id="46"/>
    <w:bookmarkStart w:id="47" w:name="温标换算必记"/>
    <w:p>
      <w:pPr>
        <w:pStyle w:val="Heading4"/>
      </w:pPr>
      <w:r>
        <w:t xml:space="preserve">5.1.2 </w:t>
      </w:r>
      <w:r>
        <w:rPr>
          <w:rFonts w:hint="eastAsia"/>
        </w:rPr>
        <w:t xml:space="preserve">温标换算（★必记）</w:t>
      </w:r>
    </w:p>
    <w:p>
      <w:pPr>
        <w:pStyle w:val="FirstParagraph"/>
      </w:pPr>
      <w:r>
        <w:rPr>
          <w:rFonts w:hint="eastAsia"/>
        </w:rPr>
        <w:t xml:space="preserve">设摄氏</w:t>
      </w:r>
      <w:r>
        <w:t xml:space="preserve"> </w:t>
      </w:r>
      <m:oMath>
        <m:r>
          <m:t>C</m:t>
        </m:r>
      </m:oMath>
      <w:r>
        <w:rPr>
          <w:rFonts w:hint="eastAsia"/>
        </w:rPr>
        <w:t xml:space="preserve">、华氏</w:t>
      </w:r>
      <w:r>
        <w:t xml:space="preserve"> </w:t>
      </w:r>
      <m:oMath>
        <m:r>
          <m:t>F</m:t>
        </m:r>
      </m:oMath>
      <w:r>
        <w:rPr>
          <w:rFonts w:hint="eastAsia"/>
        </w:rPr>
        <w:t xml:space="preserve">、绝对</w:t>
      </w:r>
      <w:r>
        <w:t xml:space="preserve"> </w:t>
      </w:r>
      <m:oMath>
        <m:r>
          <m:t>K</m:t>
        </m:r>
      </m:oMath>
      <w:r>
        <w:rPr>
          <w:rFonts w:hint="eastAsia"/>
        </w:rPr>
        <w:t xml:space="preserve">：</w:t>
      </w:r>
    </w:p>
    <w:p>
      <w:pPr>
        <w:pStyle w:val="BodyText"/>
      </w:pPr>
      <m:oMathPara>
        <m:oMathParaPr>
          <m:jc m:val="center"/>
        </m:oMathParaPr>
        <m:oMath>
          <m:r>
            <m:t>C</m:t>
          </m:r>
          <m:r>
            <m:rPr>
              <m:sty m:val="p"/>
            </m:rPr>
            <m:t>=</m:t>
          </m:r>
          <m:f>
            <m:fPr>
              <m:type m:val="bar"/>
            </m:fPr>
            <m:num>
              <m:r>
                <m:t>5</m:t>
              </m:r>
            </m:num>
            <m:den>
              <m:r>
                <m:t>9</m:t>
              </m:r>
            </m:den>
          </m:f>
          <m:r>
            <m:rPr>
              <m:sty m:val="p"/>
            </m:rPr>
            <m:t>(</m:t>
          </m:r>
          <m:r>
            <m:t>F</m:t>
          </m:r>
          <m:r>
            <m:rPr>
              <m:sty m:val="p"/>
            </m:rPr>
            <m:t>−</m:t>
          </m:r>
          <m:r>
            <m:t>32</m:t>
          </m:r>
          <m:r>
            <m:rPr>
              <m:sty m:val="p"/>
            </m:rPr>
            <m:t>)</m:t>
          </m:r>
          <m:r>
            <m:rPr>
              <m:sty m:val="p"/>
            </m:rPr>
            <m:t>,</m:t>
          </m:r>
          <m:r>
            <m:t>  </m:t>
          </m:r>
          <m:r>
            <m:t>F</m:t>
          </m:r>
          <m:r>
            <m:rPr>
              <m:sty m:val="p"/>
            </m:rPr>
            <m:t>=</m:t>
          </m:r>
          <m:f>
            <m:fPr>
              <m:type m:val="bar"/>
            </m:fPr>
            <m:num>
              <m:r>
                <m:t>9</m:t>
              </m:r>
            </m:num>
            <m:den>
              <m:r>
                <m:t>5</m:t>
              </m:r>
            </m:den>
          </m:f>
          <m:r>
            <m:t>C</m:t>
          </m:r>
          <m:r>
            <m:rPr>
              <m:sty m:val="p"/>
            </m:rPr>
            <m:t>+</m:t>
          </m:r>
          <m:r>
            <m:t>32</m:t>
          </m:r>
        </m:oMath>
      </m:oMathPara>
    </w:p>
    <w:p>
      <w:pPr>
        <w:pStyle w:val="FirstParagraph"/>
      </w:pPr>
      <m:oMathPara>
        <m:oMathParaPr>
          <m:jc m:val="center"/>
        </m:oMathParaPr>
        <m:oMath>
          <m:r>
            <m:t>K</m:t>
          </m:r>
          <m:r>
            <m:rPr>
              <m:sty m:val="p"/>
            </m:rPr>
            <m:t>=</m:t>
          </m:r>
          <m:r>
            <m:t>C</m:t>
          </m:r>
          <m:r>
            <m:rPr>
              <m:sty m:val="p"/>
            </m:rPr>
            <m:t>+</m:t>
          </m:r>
          <m:r>
            <m:t>273.15</m:t>
          </m:r>
          <m:r>
            <m:rPr>
              <m:sty m:val="p"/>
            </m:rPr>
            <m:t>,</m:t>
          </m:r>
          <m:r>
            <m:t>  </m:t>
          </m:r>
          <m:r>
            <m:t>C</m:t>
          </m:r>
          <m:r>
            <m:rPr>
              <m:sty m:val="p"/>
            </m:rPr>
            <m:t>=</m:t>
          </m:r>
          <m:r>
            <m:t>K</m:t>
          </m:r>
          <m:r>
            <m:rPr>
              <m:sty m:val="p"/>
            </m:rPr>
            <m:t>−</m:t>
          </m:r>
          <m:r>
            <m:t>273.15</m:t>
          </m:r>
        </m:oMath>
      </m:oMathPara>
    </w:p>
    <w:p>
      <w:pPr>
        <w:pStyle w:val="FirstParagraph"/>
      </w:pPr>
      <m:oMathPara>
        <m:oMathParaPr>
          <m:jc m:val="center"/>
        </m:oMathParaPr>
        <m:oMath>
          <m:r>
            <m:t>F</m:t>
          </m:r>
          <m:r>
            <m:rPr>
              <m:sty m:val="p"/>
            </m:rPr>
            <m:t>=</m:t>
          </m:r>
          <m:f>
            <m:fPr>
              <m:type m:val="bar"/>
            </m:fPr>
            <m:num>
              <m:r>
                <m:t>9</m:t>
              </m:r>
            </m:num>
            <m:den>
              <m:r>
                <m:t>5</m:t>
              </m:r>
            </m:den>
          </m:f>
          <m:r>
            <m:rPr>
              <m:sty m:val="p"/>
            </m:rPr>
            <m:t>(</m:t>
          </m:r>
          <m:r>
            <m:t>K</m:t>
          </m:r>
          <m:r>
            <m:rPr>
              <m:sty m:val="p"/>
            </m:rPr>
            <m:t>−</m:t>
          </m:r>
          <m:r>
            <m:t>273.15</m:t>
          </m:r>
          <m:r>
            <m:rPr>
              <m:sty m:val="p"/>
            </m:rPr>
            <m:t>)</m:t>
          </m:r>
          <m:r>
            <m:rPr>
              <m:sty m:val="p"/>
            </m:rPr>
            <m:t>+</m:t>
          </m:r>
          <m:r>
            <m:t>32</m:t>
          </m:r>
          <m:r>
            <m:rPr>
              <m:sty m:val="p"/>
            </m:rPr>
            <m:t>,</m:t>
          </m:r>
          <m:r>
            <m:t>  </m:t>
          </m:r>
          <m:r>
            <m:t>K</m:t>
          </m:r>
          <m:r>
            <m:rPr>
              <m:sty m:val="p"/>
            </m:rPr>
            <m:t>=</m:t>
          </m:r>
          <m:f>
            <m:fPr>
              <m:type m:val="bar"/>
            </m:fPr>
            <m:num>
              <m:r>
                <m:t>5</m:t>
              </m:r>
            </m:num>
            <m:den>
              <m:r>
                <m:t>9</m:t>
              </m:r>
            </m:den>
          </m:f>
          <m:r>
            <m:rPr>
              <m:sty m:val="p"/>
            </m:rPr>
            <m:t>(</m:t>
          </m:r>
          <m:r>
            <m:t>F</m:t>
          </m:r>
          <m:r>
            <m:rPr>
              <m:sty m:val="p"/>
            </m:rPr>
            <m:t>−</m:t>
          </m:r>
          <m:r>
            <m:t>32</m:t>
          </m:r>
          <m:r>
            <m:rPr>
              <m:sty m:val="p"/>
            </m:rPr>
            <m:t>)</m:t>
          </m:r>
          <m:r>
            <m:rPr>
              <m:sty m:val="p"/>
            </m:rPr>
            <m:t>+</m:t>
          </m:r>
          <m:r>
            <m:t>273.15</m:t>
          </m:r>
        </m:oMath>
      </m:oMathPara>
    </w:p>
    <w:bookmarkEnd w:id="47"/>
    <w:bookmarkEnd w:id="48"/>
    <w:bookmarkStart w:id="55" w:name="气温的观测"/>
    <w:p>
      <w:pPr>
        <w:pStyle w:val="Heading3"/>
      </w:pPr>
      <w:r>
        <w:t xml:space="preserve">5.2 </w:t>
      </w:r>
      <w:r>
        <w:rPr>
          <w:rFonts w:hint="eastAsia"/>
        </w:rPr>
        <w:t xml:space="preserve">气温的观测</w:t>
      </w:r>
    </w:p>
    <w:bookmarkStart w:id="49" w:name="测温仪器分类与原理"/>
    <w:p>
      <w:pPr>
        <w:pStyle w:val="Heading4"/>
      </w:pPr>
      <w:r>
        <w:t xml:space="preserve">5.2.1 </w:t>
      </w:r>
      <w:r>
        <w:rPr>
          <w:rFonts w:hint="eastAsia"/>
        </w:rPr>
        <w:t xml:space="preserve">测温仪器分类与原理</w:t>
      </w:r>
    </w:p>
    <w:p>
      <w:pPr>
        <w:pStyle w:val="Compact"/>
        <w:numPr>
          <w:ilvl w:val="0"/>
          <w:numId w:val="1036"/>
        </w:numPr>
      </w:pPr>
      <w:r>
        <w:rPr>
          <w:rFonts w:hint="eastAsia"/>
        </w:rPr>
        <w:t xml:space="preserve">接触式（测温元件直接放入大气）：玻璃温度计、双金属片温度计、电阻温度计、热电偶温度计。</w:t>
      </w:r>
    </w:p>
    <w:p>
      <w:pPr>
        <w:pStyle w:val="Compact"/>
        <w:numPr>
          <w:ilvl w:val="0"/>
          <w:numId w:val="1036"/>
        </w:numPr>
      </w:pPr>
      <w:r>
        <w:rPr>
          <w:rFonts w:hint="eastAsia"/>
        </w:rPr>
        <w:t xml:space="preserve">非接触式（遥感）：红外/微波辐射计（利用物质辐射效应与温度的关系）、超声温度计/声学测温雷达（利用声速与温度的关系），可远距离测量。直接观测资料常用来检验遥感反演。</w:t>
      </w:r>
    </w:p>
    <w:p>
      <w:pPr>
        <w:pStyle w:val="FirstParagraph"/>
      </w:pPr>
      <w:r>
        <w:rPr>
          <w:rFonts w:hint="eastAsia"/>
          <w:b/>
          <w:bCs/>
        </w:rPr>
        <w:t xml:space="preserve">（1）液体玻璃温度计</w:t>
      </w:r>
      <w:r>
        <w:rPr>
          <w:rFonts w:hint="eastAsia"/>
        </w:rPr>
        <w:t xml:space="preserve">：感应部分为充液玻璃球，示度部分为玻璃毛细管；液体热膨胀系数远大于玻璃，温度升高液柱上升，液柱高度即指示温度。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液体</w:t>
            </w:r>
          </w:p>
        </w:tc>
        <w:tc>
          <w:tcPr/>
          <w:p>
            <w:pPr>
              <w:pStyle w:val="Compact"/>
            </w:pPr>
            <w:r>
              <w:rPr>
                <w:rFonts w:hint="eastAsia"/>
              </w:rPr>
              <w:t xml:space="preserve">凝固点/℃</w:t>
            </w:r>
          </w:p>
        </w:tc>
        <w:tc>
          <w:tcPr/>
          <w:p>
            <w:pPr>
              <w:pStyle w:val="Compact"/>
            </w:pPr>
            <w:r>
              <w:rPr>
                <w:rFonts w:hint="eastAsia"/>
              </w:rPr>
              <w:t xml:space="preserve">沸点/℃</w:t>
            </w:r>
          </w:p>
        </w:tc>
        <w:tc>
          <w:tcPr/>
          <w:p>
            <w:pPr>
              <w:pStyle w:val="Compact"/>
            </w:pPr>
            <w:r>
              <w:rPr>
                <w:rFonts w:hint="eastAsia"/>
              </w:rPr>
              <w:t xml:space="preserve">特点</w:t>
            </w:r>
          </w:p>
        </w:tc>
      </w:tr>
      <w:tr>
        <w:tc>
          <w:tcPr/>
          <w:p>
            <w:pPr>
              <w:pStyle w:val="Compact"/>
            </w:pPr>
            <w:r>
              <w:rPr>
                <w:rFonts w:hint="eastAsia"/>
              </w:rPr>
              <w:t xml:space="preserve">水银</w:t>
            </w:r>
          </w:p>
        </w:tc>
        <w:tc>
          <w:tcPr/>
          <w:p>
            <w:pPr>
              <w:pStyle w:val="Compact"/>
            </w:pPr>
            <w:r>
              <w:t xml:space="preserve">−38.862</w:t>
            </w:r>
          </w:p>
        </w:tc>
        <w:tc>
          <w:tcPr/>
          <w:p>
            <w:pPr>
              <w:pStyle w:val="Compact"/>
            </w:pPr>
            <w:r>
              <w:t xml:space="preserve">356.9</w:t>
            </w:r>
          </w:p>
        </w:tc>
        <w:tc>
          <w:tcPr/>
          <w:p>
            <w:pPr>
              <w:pStyle w:val="Compact"/>
            </w:pPr>
            <w:r>
              <w:rPr>
                <w:rFonts w:hint="eastAsia"/>
              </w:rPr>
              <w:t xml:space="preserve">比热小、导热系数大、沸点高、饱和蒸汽压小、性能稳定不润湿玻璃、纯品易得；缺点：凝固点高、膨胀系数小</w:t>
            </w:r>
          </w:p>
        </w:tc>
      </w:tr>
      <w:tr>
        <w:tc>
          <w:tcPr/>
          <w:p>
            <w:pPr>
              <w:pStyle w:val="Compact"/>
            </w:pPr>
            <w:r>
              <w:rPr>
                <w:rFonts w:hint="eastAsia"/>
              </w:rPr>
              <w:t xml:space="preserve">酒精</w:t>
            </w:r>
          </w:p>
        </w:tc>
        <w:tc>
          <w:tcPr/>
          <w:p>
            <w:pPr>
              <w:pStyle w:val="Compact"/>
            </w:pPr>
            <w:r>
              <w:t xml:space="preserve">−117.5</w:t>
            </w:r>
          </w:p>
        </w:tc>
        <w:tc>
          <w:tcPr/>
          <w:p>
            <w:pPr>
              <w:pStyle w:val="Compact"/>
            </w:pPr>
            <w:r>
              <w:t xml:space="preserve">78.5</w:t>
            </w:r>
          </w:p>
        </w:tc>
        <w:tc>
          <w:tcPr/>
          <w:p>
            <w:pPr>
              <w:pStyle w:val="Compact"/>
            </w:pPr>
            <w:r>
              <w:rPr>
                <w:rFonts w:hint="eastAsia"/>
              </w:rPr>
              <w:t xml:space="preserve">凝固点低、热胀系数大；缺点：易润湿玻璃、比热大不易平衡、导热差致球内温度不均、饱和蒸气压高易毛细凝结与断柱</w:t>
            </w:r>
          </w:p>
        </w:tc>
      </w:tr>
      <w:tr>
        <w:tc>
          <w:tcPr/>
          <w:p>
            <w:pPr>
              <w:pStyle w:val="Compact"/>
            </w:pPr>
            <w:r>
              <w:rPr>
                <w:rFonts w:hint="eastAsia"/>
              </w:rPr>
              <w:t xml:space="preserve">甲苯</w:t>
            </w:r>
          </w:p>
        </w:tc>
        <w:tc>
          <w:tcPr/>
          <w:p>
            <w:pPr>
              <w:pStyle w:val="Compact"/>
            </w:pPr>
            <w:r>
              <w:t xml:space="preserve">−95.1</w:t>
            </w:r>
          </w:p>
        </w:tc>
        <w:tc>
          <w:tcPr/>
          <w:p>
            <w:pPr>
              <w:pStyle w:val="Compact"/>
            </w:pPr>
            <w:r>
              <w:t xml:space="preserve">110.5</w:t>
            </w:r>
          </w:p>
        </w:tc>
        <w:tc>
          <w:tcPr/>
          <w:p>
            <w:pPr>
              <w:pStyle w:val="Compact"/>
            </w:pPr>
            <w:r>
              <w:rPr>
                <w:rFonts w:hint="eastAsia"/>
              </w:rPr>
              <w:t xml:space="preserve">同属有机液体，凝固点低、热胀系数大</w:t>
            </w:r>
          </w:p>
        </w:tc>
      </w:tr>
    </w:tbl>
    <w:p>
      <w:pPr>
        <w:pStyle w:val="BodyText"/>
      </w:pPr>
      <w:r>
        <w:rPr>
          <w:rFonts w:hint="eastAsia"/>
          <w:b/>
          <w:bCs/>
        </w:rPr>
        <w:t xml:space="preserve">最高温度表（水银）</w:t>
      </w:r>
      <w:r>
        <w:rPr>
          <w:rFonts w:hint="eastAsia"/>
        </w:rPr>
        <w:t xml:space="preserve">：毛细管较细，球部焊有一段玻璃针伸至毛细管末端，使球部与毛细管之间形成极狭缝。升温时水银挤入毛细管；降温时毛细管内水银不能退回球部，水银柱在此中断，从而记录时段内最高温度。观测后须人工复位（如体温计）。</w:t>
      </w:r>
    </w:p>
    <w:p>
      <w:pPr>
        <w:pStyle w:val="BodyText"/>
      </w:pPr>
      <w:r>
        <w:rPr>
          <w:rFonts w:hint="eastAsia"/>
          <w:b/>
          <w:bCs/>
        </w:rPr>
        <w:t xml:space="preserve">最低温度表（酒精）</w:t>
      </w:r>
      <w:r>
        <w:rPr>
          <w:rFonts w:hint="eastAsia"/>
        </w:rPr>
        <w:t xml:space="preserve">：毛细管较粗，内装透明酒精，游标悬浮其中。升温时酒精从游标与毛细管间狭缝通过、游标不动；降温时液柱顶端表面张力使游标向球部移动，记录时段内最低温度。观测时将游标调至酒精柱顶端，再把温度表平放。</w:t>
      </w:r>
    </w:p>
    <w:p>
      <w:pPr>
        <w:pStyle w:val="BodyText"/>
      </w:pPr>
      <w:r>
        <w:rPr>
          <w:rFonts w:hint="eastAsia"/>
          <w:b/>
          <w:bCs/>
        </w:rPr>
        <w:t xml:space="preserve">仪器误差</w:t>
      </w:r>
      <w:r>
        <w:rPr>
          <w:rFonts w:hint="eastAsia"/>
        </w:rPr>
        <w:t xml:space="preserve">：基点误差（球部容积随时间缩小、基点提高）、刻度误差（玻璃膨胀系数非线性）、玻璃变形误差。</w:t>
      </w:r>
    </w:p>
    <w:p>
      <w:pPr>
        <w:pStyle w:val="BodyText"/>
      </w:pPr>
      <w:r>
        <w:rPr>
          <w:rFonts w:hint="eastAsia"/>
          <w:b/>
          <w:bCs/>
        </w:rPr>
        <w:t xml:space="preserve">（2）双金属片温度计</w:t>
      </w:r>
      <w:r>
        <w:rPr>
          <w:rFonts w:hint="eastAsia"/>
        </w:rPr>
        <w:t xml:space="preserve">：两种热胀系数不同的金属薄片热压而成，里层主动（热胀系数大）、外层被动（热胀系数小）；温度变化时两金属膨胀不同，带动指针偏转指示温度。</w:t>
      </w:r>
    </w:p>
    <w:p>
      <w:pPr>
        <w:pStyle w:val="BodyText"/>
      </w:pPr>
      <w:r>
        <w:rPr>
          <w:rFonts w:hint="eastAsia"/>
          <w:b/>
          <w:bCs/>
        </w:rPr>
        <w:t xml:space="preserve">（3）电阻温度计</w:t>
      </w:r>
      <w:r>
        <w:rPr>
          <w:rFonts w:hint="eastAsia"/>
        </w:rPr>
        <w:t xml:space="preserve">：用已知电阻—温度特性材料作传感器，测电阻反算温度。</w:t>
      </w:r>
      <w:r>
        <w:t xml:space="preserve"> </w:t>
      </w:r>
      <w:r>
        <w:t xml:space="preserve">- </w:t>
      </w:r>
      <w:r>
        <w:rPr>
          <w:rFonts w:hint="eastAsia"/>
        </w:rPr>
        <w:t xml:space="preserve">金属电阻温度计（铂、镍、铜）：性能稳定、电阻与温度近似线性、灵敏度较低。</w:t>
      </w:r>
      <w:r>
        <w:t xml:space="preserve"> </w:t>
      </w:r>
      <w:r>
        <w:t xml:space="preserve">- </w:t>
      </w:r>
      <w:r>
        <w:rPr>
          <w:rFonts w:hint="eastAsia"/>
        </w:rPr>
        <w:t xml:space="preserve">半导体热敏电阻（多为金属氧化物混合物，如</w:t>
      </w:r>
      <w:r>
        <w:t xml:space="preserve"> NiO </w:t>
      </w:r>
      <w:r>
        <w:rPr>
          <w:rFonts w:hint="eastAsia"/>
        </w:rPr>
        <w:t xml:space="preserve">与</w:t>
      </w:r>
      <w:r>
        <w:t xml:space="preserve"> </w:t>
      </w:r>
      <w:r>
        <w:rPr>
          <w:rFonts w:hint="eastAsia"/>
        </w:rPr>
        <w:t xml:space="preserve">Mn₃O₄）：温度系数大、灵敏度高，但电阻—温度关系强非线性。</w:t>
      </w:r>
      <w:r>
        <w:t xml:space="preserve"> </w:t>
      </w:r>
      <w:r>
        <w:t xml:space="preserve">- </w:t>
      </w:r>
      <w:r>
        <w:rPr>
          <w:rFonts w:hint="eastAsia"/>
        </w:rPr>
        <w:t xml:space="preserve">测量电路：平衡电桥（调电阻使两接点电势相等后算待测电阻）、不平衡电桥（直接测非平衡时两点电压反算电阻）。</w:t>
      </w:r>
    </w:p>
    <w:p>
      <w:pPr>
        <w:pStyle w:val="BodyText"/>
      </w:pPr>
      <w:r>
        <w:rPr>
          <w:rFonts w:hint="eastAsia"/>
          <w:b/>
          <w:bCs/>
        </w:rPr>
        <w:t xml:space="preserve">（4）热电偶温度计</w:t>
      </w:r>
      <w:r>
        <w:rPr>
          <w:rFonts w:hint="eastAsia"/>
        </w:rPr>
        <w:t xml:space="preserve">：两种不同金属导体</w:t>
      </w:r>
      <w:r>
        <w:t xml:space="preserve"> A、B </w:t>
      </w:r>
      <w:r>
        <w:rPr>
          <w:rFonts w:hint="eastAsia"/>
        </w:rPr>
        <w:t xml:space="preserve">两端彼此焊接成闭合回路，若两接触点温度不同，回路中产生电流（热电效应）。</w:t>
      </w:r>
    </w:p>
    <w:bookmarkEnd w:id="49"/>
    <w:bookmarkStart w:id="50" w:name="测温仪器的热滞现象核心"/>
    <w:p>
      <w:pPr>
        <w:pStyle w:val="Heading4"/>
      </w:pPr>
      <w:r>
        <w:t xml:space="preserve">5.2.2 </w:t>
      </w:r>
      <w:r>
        <w:rPr>
          <w:rFonts w:hint="eastAsia"/>
        </w:rPr>
        <w:t xml:space="preserve">测温仪器的热滞现象（★核心）</w:t>
      </w:r>
    </w:p>
    <w:p>
      <w:pPr>
        <w:pStyle w:val="FirstParagraph"/>
      </w:pPr>
      <w:r>
        <w:rPr>
          <w:rStyle w:val="Key"/>
          <w:rFonts w:hint="eastAsia"/>
        </w:rPr>
        <w:t xml:space="preserve">当测温元件从一个环境迅速移到另一温度不同的环境时，示度不能立即指示新环境温度，而是逐渐趋近，称为热滞（滞后）现象；示度尚未达到新环境温度就观测所产生的误差称滞差。</w:t>
      </w:r>
    </w:p>
    <w:p>
      <w:pPr>
        <w:pStyle w:val="BodyText"/>
      </w:pPr>
      <w:r>
        <w:rPr>
          <w:rFonts w:hint="eastAsia"/>
        </w:rPr>
        <w:t xml:space="preserve">元件在</w:t>
      </w:r>
      <w:r>
        <w:t xml:space="preserve"> </w:t>
      </w:r>
      <m:oMath>
        <m:r>
          <m:t>d</m:t>
        </m:r>
        <m:r>
          <m:t>t</m:t>
        </m:r>
      </m:oMath>
      <w:r>
        <w:t xml:space="preserve"> </w:t>
      </w:r>
      <w:r>
        <w:rPr>
          <w:rFonts w:hint="eastAsia"/>
        </w:rPr>
        <w:t xml:space="preserve">内与周围介质交换的热量：</w:t>
      </w:r>
    </w:p>
    <w:p>
      <w:pPr>
        <w:pStyle w:val="BodyText"/>
      </w:pPr>
      <m:oMathPara>
        <m:oMathParaPr>
          <m:jc m:val="center"/>
        </m:oMathParaPr>
        <m:oMath>
          <m:r>
            <m:t>d</m:t>
          </m:r>
          <m:r>
            <m:t>Q</m:t>
          </m:r>
          <m:r>
            <m:rPr>
              <m:sty m:val="p"/>
            </m:rPr>
            <m:t>=</m:t>
          </m:r>
          <m:r>
            <m:t>h</m:t>
          </m:r>
          <m:r>
            <m:t>S</m:t>
          </m:r>
          <m:r>
            <m:t> </m:t>
          </m:r>
          <m:r>
            <m:rPr>
              <m:sty m:val="p"/>
            </m:rPr>
            <m:t>(</m:t>
          </m:r>
          <m:r>
            <m:t>θ</m:t>
          </m:r>
          <m:r>
            <m:rPr>
              <m:sty m:val="p"/>
            </m:rPr>
            <m:t>−</m:t>
          </m:r>
          <m:r>
            <m:t>T</m:t>
          </m:r>
          <m:r>
            <m:rPr>
              <m:sty m:val="p"/>
            </m:rPr>
            <m:t>)</m:t>
          </m:r>
          <m:r>
            <m:t> </m:t>
          </m:r>
          <m:r>
            <m:t>d</m:t>
          </m:r>
          <m:r>
            <m:t>t</m:t>
          </m:r>
        </m:oMath>
      </m:oMathPara>
    </w:p>
    <w:p>
      <w:pPr>
        <w:pStyle w:val="FirstParagraph"/>
      </w:pPr>
      <w:r>
        <w:rPr>
          <w:rFonts w:hint="eastAsia"/>
        </w:rPr>
        <w:t xml:space="preserve">（</w:t>
      </w:r>
      <m:oMath>
        <m:r>
          <m:t>T</m:t>
        </m:r>
      </m:oMath>
      <w:r>
        <w:rPr>
          <w:rFonts w:hint="eastAsia"/>
        </w:rPr>
        <w:t xml:space="preserve">：元件温度；</w:t>
      </w:r>
      <m:oMath>
        <m:r>
          <m:t>θ</m:t>
        </m:r>
      </m:oMath>
      <w:r>
        <w:rPr>
          <w:rFonts w:hint="eastAsia"/>
        </w:rPr>
        <w:t xml:space="preserve">：环境温度；</w:t>
      </w:r>
      <m:oMath>
        <m:r>
          <m:t>S</m:t>
        </m:r>
      </m:oMath>
      <w:r>
        <w:rPr>
          <w:rFonts w:hint="eastAsia"/>
        </w:rPr>
        <w:t xml:space="preserve">：有效散热面积；</w:t>
      </w:r>
      <m:oMath>
        <m:r>
          <m:t>h</m:t>
        </m:r>
      </m:oMath>
      <w:r>
        <w:rPr>
          <w:rFonts w:hint="eastAsia"/>
        </w:rPr>
        <w:t xml:space="preserve">：热交换系数）</w:t>
      </w:r>
    </w:p>
    <w:p>
      <w:pPr>
        <w:pStyle w:val="BodyText"/>
      </w:pPr>
      <w:r>
        <w:rPr>
          <w:rFonts w:hint="eastAsia"/>
        </w:rPr>
        <w:t xml:space="preserve">元件得（失）热</w:t>
      </w:r>
      <w:r>
        <w:t xml:space="preserve"> </w:t>
      </w:r>
      <m:oMath>
        <m:r>
          <m:t>d</m:t>
        </m:r>
        <m:r>
          <m:t>Q</m:t>
        </m:r>
      </m:oMath>
      <w:r>
        <w:t xml:space="preserve"> </w:t>
      </w:r>
      <w:r>
        <w:rPr>
          <w:rFonts w:hint="eastAsia"/>
        </w:rPr>
        <w:t xml:space="preserve">后升（降）温</w:t>
      </w:r>
      <w:r>
        <w:t xml:space="preserve"> </w:t>
      </w:r>
      <m:oMath>
        <m:r>
          <m:t>d</m:t>
        </m:r>
        <m:r>
          <m:t>T</m:t>
        </m:r>
      </m:oMath>
      <w:r>
        <w:rPr>
          <w:rFonts w:hint="eastAsia"/>
        </w:rPr>
        <w:t xml:space="preserve">：</w:t>
      </w:r>
      <m:oMath>
        <m:r>
          <m:t>d</m:t>
        </m:r>
        <m:r>
          <m:t>Q</m:t>
        </m:r>
        <m:r>
          <m:rPr>
            <m:sty m:val="p"/>
          </m:rPr>
          <m:t>=</m:t>
        </m:r>
        <m:r>
          <m:t>C</m:t>
        </m:r>
        <m:r>
          <m:t>M</m:t>
        </m:r>
        <m:r>
          <m:t> </m:t>
        </m:r>
        <m:r>
          <m:t>d</m:t>
        </m:r>
        <m:r>
          <m:t>T</m:t>
        </m:r>
      </m:oMath>
      <w:r>
        <w:rPr>
          <w:rFonts w:hint="eastAsia"/>
        </w:rPr>
        <w:t xml:space="preserve">（</w:t>
      </w:r>
      <m:oMath>
        <m:r>
          <m:t>C</m:t>
        </m:r>
      </m:oMath>
      <w:r>
        <w:rPr>
          <w:rFonts w:hint="eastAsia"/>
        </w:rPr>
        <w:t xml:space="preserve">：比热；</w:t>
      </w:r>
      <m:oMath>
        <m:r>
          <m:t>M</m:t>
        </m:r>
      </m:oMath>
      <w:r>
        <w:rPr>
          <w:rFonts w:hint="eastAsia"/>
        </w:rPr>
        <w:t xml:space="preserve">：质量）。两式合并移项：</w:t>
      </w:r>
    </w:p>
    <w:p>
      <w:pPr>
        <w:pStyle w:val="BodyText"/>
      </w:pPr>
      <m:oMathPara>
        <m:oMathParaPr>
          <m:jc m:val="center"/>
        </m:oMathParaPr>
        <m:oMath>
          <m:f>
            <m:fPr>
              <m:type m:val="bar"/>
            </m:fPr>
            <m:num>
              <m:r>
                <m:t>d</m:t>
              </m:r>
              <m:r>
                <m:t>T</m:t>
              </m:r>
            </m:num>
            <m:den>
              <m:r>
                <m:t>d</m:t>
              </m:r>
              <m:r>
                <m:t>t</m:t>
              </m:r>
            </m:den>
          </m:f>
          <m:r>
            <m:rPr>
              <m:sty m:val="p"/>
            </m:rPr>
            <m:t>=</m:t>
          </m:r>
          <m:r>
            <m:rPr>
              <m:sty m:val="p"/>
            </m:rPr>
            <m:t>−</m:t>
          </m:r>
          <m:f>
            <m:fPr>
              <m:type m:val="bar"/>
            </m:fPr>
            <m:num>
              <m:r>
                <m:t>h</m:t>
              </m:r>
              <m:r>
                <m:t>S</m:t>
              </m:r>
            </m:num>
            <m:den>
              <m:r>
                <m:t>C</m:t>
              </m:r>
              <m:r>
                <m:t>M</m:t>
              </m:r>
            </m:den>
          </m:f>
          <m:r>
            <m:rPr>
              <m:sty m:val="p"/>
            </m:rPr>
            <m:t>(</m:t>
          </m:r>
          <m:r>
            <m:t>T</m:t>
          </m:r>
          <m:r>
            <m:rPr>
              <m:sty m:val="p"/>
            </m:rPr>
            <m:t>−</m:t>
          </m:r>
          <m:r>
            <m:t>θ</m:t>
          </m:r>
          <m:r>
            <m:rPr>
              <m:sty m:val="p"/>
            </m:rPr>
            <m:t>)</m:t>
          </m:r>
        </m:oMath>
      </m:oMathPara>
    </w:p>
    <w:p>
      <w:pPr>
        <w:pStyle w:val="FirstParagraph"/>
      </w:pPr>
      <w:r>
        <w:rPr>
          <w:rStyle w:val="Key"/>
          <w:rFonts w:hint="eastAsia"/>
        </w:rPr>
        <w:t xml:space="preserve">令</w:t>
      </w:r>
      <w:r>
        <w:rPr>
          <w:rStyle w:val="Key"/>
        </w:rPr>
        <w:t xml:space="preserve"> </w:t>
      </w:r>
      <m:oMath>
        <m:r>
          <m:t>λ</m:t>
        </m:r>
        <m:r>
          <m:rPr>
            <m:sty m:val="p"/>
          </m:rPr>
          <m:t>=</m:t>
        </m:r>
        <m:f>
          <m:fPr>
            <m:type m:val="bar"/>
          </m:fPr>
          <m:num>
            <m:r>
              <m:t>C</m:t>
            </m:r>
            <m:r>
              <m:t>M</m:t>
            </m:r>
          </m:num>
          <m:den>
            <m:r>
              <m:t>h</m:t>
            </m:r>
            <m:r>
              <m:t>S</m:t>
            </m:r>
          </m:den>
        </m:f>
      </m:oMath>
      <w:r>
        <w:rPr>
          <w:rStyle w:val="Key"/>
        </w:rPr>
        <w:t xml:space="preserve"> </w:t>
      </w:r>
      <w:r>
        <w:rPr>
          <w:rStyle w:val="Key"/>
          <w:rFonts w:hint="eastAsia"/>
        </w:rPr>
        <w:t xml:space="preserve">为热滞系数（单位</w:t>
      </w:r>
      <w:r>
        <w:rPr>
          <w:rStyle w:val="Key"/>
        </w:rPr>
        <w:t xml:space="preserve"> </w:t>
      </w:r>
      <w:r>
        <w:rPr>
          <w:rStyle w:val="Key"/>
          <w:rFonts w:hint="eastAsia"/>
        </w:rPr>
        <w:t xml:space="preserve">s），则</w:t>
      </w:r>
      <w:r>
        <w:rPr>
          <w:rStyle w:val="Key"/>
        </w:rPr>
        <w:t xml:space="preserve"> </w:t>
      </w:r>
      <m:oMath>
        <m:f>
          <m:fPr>
            <m:type m:val="bar"/>
          </m:fPr>
          <m:num>
            <m:r>
              <m:t>d</m:t>
            </m:r>
            <m:r>
              <m:t>T</m:t>
            </m:r>
          </m:num>
          <m:den>
            <m:r>
              <m:t>d</m:t>
            </m:r>
            <m:r>
              <m:t>t</m:t>
            </m:r>
          </m:den>
        </m:f>
        <m:r>
          <m:rPr>
            <m:sty m:val="p"/>
          </m:rPr>
          <m:t>=</m:t>
        </m:r>
        <m:r>
          <m:rPr>
            <m:sty m:val="p"/>
          </m:rPr>
          <m:t>−</m:t>
        </m:r>
        <m:f>
          <m:fPr>
            <m:type m:val="bar"/>
          </m:fPr>
          <m:num>
            <m:r>
              <m:t>1</m:t>
            </m:r>
          </m:num>
          <m:den>
            <m:r>
              <m:t>λ</m:t>
            </m:r>
          </m:den>
        </m:f>
        <m:r>
          <m:rPr>
            <m:sty m:val="p"/>
          </m:rPr>
          <m:t>(</m:t>
        </m:r>
        <m:r>
          <m:t>T</m:t>
        </m:r>
        <m:r>
          <m:rPr>
            <m:sty m:val="p"/>
          </m:rPr>
          <m:t>−</m:t>
        </m:r>
        <m:r>
          <m:t>θ</m:t>
        </m:r>
        <m:r>
          <m:rPr>
            <m:sty m:val="p"/>
          </m:rPr>
          <m:t>)</m:t>
        </m:r>
      </m:oMath>
      <w:r>
        <w:rPr>
          <w:rStyle w:val="Key"/>
        </w:rPr>
        <w:t xml:space="preserve">。</w:t>
      </w:r>
    </w:p>
    <w:p>
      <w:pPr>
        <w:pStyle w:val="BodyText"/>
      </w:pPr>
      <w:r>
        <w:rPr>
          <w:rFonts w:hint="eastAsia"/>
        </w:rPr>
        <w:t xml:space="preserve">热滞系数特性：元件热容量</w:t>
      </w:r>
      <w:r>
        <w:t xml:space="preserve"> </w:t>
      </w:r>
      <m:oMath>
        <m:r>
          <m:t>C</m:t>
        </m:r>
        <m:r>
          <m:t>M</m:t>
        </m:r>
      </m:oMath>
      <w:r>
        <w:t xml:space="preserve"> </w:t>
      </w:r>
      <w:r>
        <w:rPr>
          <w:rFonts w:hint="eastAsia"/>
        </w:rPr>
        <w:t xml:space="preserve">越大、散热面积</w:t>
      </w:r>
      <w:r>
        <w:t xml:space="preserve"> </w:t>
      </w:r>
      <m:oMath>
        <m:r>
          <m:t>S</m:t>
        </m:r>
      </m:oMath>
      <w:r>
        <w:t xml:space="preserve"> </w:t>
      </w:r>
      <w:r>
        <w:rPr>
          <w:rFonts w:hint="eastAsia"/>
        </w:rPr>
        <w:t xml:space="preserve">越小，</w:t>
      </w:r>
      <m:oMath>
        <m:r>
          <m:t>λ</m:t>
        </m:r>
      </m:oMath>
      <w:r>
        <w:t xml:space="preserve"> </w:t>
      </w:r>
      <w:r>
        <w:rPr>
          <w:rFonts w:hint="eastAsia"/>
        </w:rPr>
        <w:t xml:space="preserve">越大；</w:t>
      </w:r>
      <m:oMath>
        <m:r>
          <m:t>h</m:t>
        </m:r>
      </m:oMath>
      <w:r>
        <w:t xml:space="preserve"> </w:t>
      </w:r>
      <w:r>
        <w:rPr>
          <w:rFonts w:hint="eastAsia"/>
        </w:rPr>
        <w:t xml:space="preserve">取决于环境介质性质与通风量。</w:t>
      </w:r>
      <m:oMath>
        <m:r>
          <m:t>λ</m:t>
        </m:r>
      </m:oMath>
      <w:r>
        <w:t xml:space="preserve"> </w:t>
      </w:r>
      <w:r>
        <w:rPr>
          <w:rFonts w:hint="eastAsia"/>
        </w:rPr>
        <w:t xml:space="preserve">与风速的经验关系：</w:t>
      </w:r>
    </w:p>
    <w:p>
      <w:pPr>
        <w:pStyle w:val="BodyText"/>
      </w:pPr>
      <m:oMathPara>
        <m:oMathParaPr>
          <m:jc m:val="center"/>
        </m:oMathParaPr>
        <m:oMath>
          <m:r>
            <m:t>λ</m:t>
          </m:r>
          <m:r>
            <m:rPr>
              <m:sty m:val="p"/>
            </m:rPr>
            <m:t>=</m:t>
          </m:r>
          <m:r>
            <m:t>k</m:t>
          </m:r>
          <m:r>
            <m:rPr>
              <m:sty m:val="p"/>
            </m:rPr>
            <m:t>(</m:t>
          </m:r>
          <m:r>
            <m:t>ρ</m:t>
          </m:r>
          <m:r>
            <m:t>V</m:t>
          </m:r>
          <m:sSup>
            <m:e>
              <m:r>
                <m:rPr>
                  <m:sty m:val="p"/>
                </m:rPr>
                <m:t>)</m:t>
              </m:r>
            </m:e>
            <m:sup>
              <m:r>
                <m:rPr>
                  <m:sty m:val="p"/>
                </m:rPr>
                <m:t>−</m:t>
              </m:r>
              <m:r>
                <m:t>n</m:t>
              </m:r>
            </m:sup>
          </m:sSup>
        </m:oMath>
      </m:oMathPara>
    </w:p>
    <w:p>
      <w:pPr>
        <w:pStyle w:val="FirstParagraph"/>
      </w:pPr>
      <w:r>
        <w:rPr>
          <w:rFonts w:hint="eastAsia"/>
        </w:rPr>
        <w:t xml:space="preserve">（</w:t>
      </w:r>
      <m:oMath>
        <m:r>
          <m:t>ρ</m:t>
        </m:r>
      </m:oMath>
      <w:r>
        <w:t xml:space="preserve"> </w:t>
      </w:r>
      <w:r>
        <w:rPr>
          <w:rFonts w:hint="eastAsia"/>
        </w:rPr>
        <w:t xml:space="preserve">空气密度、</w:t>
      </w:r>
      <m:oMath>
        <m:r>
          <m:t>V</m:t>
        </m:r>
      </m:oMath>
      <w:r>
        <w:t xml:space="preserve"> </w:t>
      </w:r>
      <w:r>
        <w:rPr>
          <w:rFonts w:hint="eastAsia"/>
        </w:rPr>
        <w:t xml:space="preserve">通风速度，</w:t>
      </w:r>
      <m:oMath>
        <m:r>
          <m:t>ρ</m:t>
        </m:r>
        <m:r>
          <m:t>V</m:t>
        </m:r>
      </m:oMath>
      <w:r>
        <w:t xml:space="preserve"> </w:t>
      </w:r>
      <w:r>
        <w:rPr>
          <w:rFonts w:hint="eastAsia"/>
        </w:rPr>
        <w:t xml:space="preserve">为通风量）。通风越强，</w:t>
      </w:r>
      <m:oMath>
        <m:r>
          <m:t>λ</m:t>
        </m:r>
      </m:oMath>
      <w:r>
        <w:t xml:space="preserve"> </w:t>
      </w:r>
      <w:r>
        <w:rPr>
          <w:rFonts w:hint="eastAsia"/>
        </w:rPr>
        <w:t xml:space="preserve">越小、响应越快。</w:t>
      </w:r>
    </w:p>
    <w:bookmarkEnd w:id="50"/>
    <w:bookmarkStart w:id="54" w:name="气温测量的防辐射问题"/>
    <w:p>
      <w:pPr>
        <w:pStyle w:val="Heading4"/>
      </w:pPr>
      <w:r>
        <w:t xml:space="preserve">5.2.3 </w:t>
      </w:r>
      <w:r>
        <w:rPr>
          <w:rFonts w:hint="eastAsia"/>
        </w:rPr>
        <w:t xml:space="preserve">气温测量的防辐射问题</w:t>
      </w:r>
    </w:p>
    <w:p>
      <w:pPr>
        <w:pStyle w:val="FirstParagraph"/>
      </w:pPr>
      <w:r>
        <w:rPr>
          <w:rFonts w:hint="eastAsia"/>
        </w:rPr>
        <w:t xml:space="preserve">辐射会使测温产生误差，减小辐射误差的方法：</w:t>
      </w:r>
    </w:p>
    <w:p>
      <w:pPr>
        <w:pStyle w:val="Compact"/>
        <w:numPr>
          <w:ilvl w:val="0"/>
          <w:numId w:val="1037"/>
        </w:numPr>
      </w:pPr>
      <w:r>
        <w:rPr>
          <w:rFonts w:hint="eastAsia"/>
        </w:rPr>
        <w:t xml:space="preserve">屏蔽技术：阻挡太阳辐射与地面反射辐射直射元件（百叶箱、各类防辐射罩）。</w:t>
      </w:r>
    </w:p>
    <w:p>
      <w:pPr>
        <w:pStyle w:val="Compact"/>
        <w:numPr>
          <w:ilvl w:val="0"/>
          <w:numId w:val="1037"/>
        </w:numPr>
      </w:pPr>
      <w:r>
        <w:rPr>
          <w:rFonts w:hint="eastAsia"/>
        </w:rPr>
        <w:t xml:space="preserve">提高元件反射率（热敏电阻涂成白色）。</w:t>
      </w:r>
    </w:p>
    <w:p>
      <w:pPr>
        <w:pStyle w:val="Compact"/>
        <w:numPr>
          <w:ilvl w:val="0"/>
          <w:numId w:val="1037"/>
        </w:numPr>
      </w:pPr>
      <w:r>
        <w:rPr>
          <w:rFonts w:hint="eastAsia"/>
        </w:rPr>
        <w:t xml:space="preserve">人工通风加快散热（阿斯曼通风干湿表）。</w:t>
      </w:r>
    </w:p>
    <w:p>
      <w:pPr>
        <w:pStyle w:val="Compact"/>
        <w:numPr>
          <w:ilvl w:val="0"/>
          <w:numId w:val="1037"/>
        </w:numPr>
      </w:pPr>
      <w:r>
        <w:rPr>
          <w:rFonts w:hint="eastAsia"/>
        </w:rPr>
        <w:t xml:space="preserve">采用体积小、散热系数大的测温元件。</w:t>
      </w:r>
    </w:p>
    <w:p>
      <w:pPr>
        <w:pStyle w:val="CaptionedFigure"/>
      </w:pPr>
      <w:r>
        <w:drawing>
          <wp:inline>
            <wp:extent cx="5334000" cy="3729990"/>
            <wp:effectExtent b="0" l="0" r="0" t="0"/>
            <wp:docPr descr="百叶箱（课件）" title="" id="52" name="Picture"/>
            <a:graphic>
              <a:graphicData uri="http://schemas.openxmlformats.org/drawingml/2006/picture">
                <pic:pic>
                  <pic:nvPicPr>
                    <pic:cNvPr descr="C:/Users/chenyong/AppData/Local/Temp/atmos_detect/img/screen_box.jpg" id="53" name="Picture"/>
                    <pic:cNvPicPr>
                      <a:picLocks noChangeArrowheads="1" noChangeAspect="1"/>
                    </pic:cNvPicPr>
                  </pic:nvPicPr>
                  <pic:blipFill>
                    <a:blip r:embed="rId51"/>
                    <a:stretch>
                      <a:fillRect/>
                    </a:stretch>
                  </pic:blipFill>
                  <pic:spPr bwMode="auto">
                    <a:xfrm>
                      <a:off x="0" y="0"/>
                      <a:ext cx="5334000" cy="3729990"/>
                    </a:xfrm>
                    <a:prstGeom prst="rect">
                      <a:avLst/>
                    </a:prstGeom>
                    <a:noFill/>
                    <a:ln w="9525">
                      <a:noFill/>
                      <a:headEnd/>
                      <a:tailEnd/>
                    </a:ln>
                  </pic:spPr>
                </pic:pic>
              </a:graphicData>
            </a:graphic>
          </wp:inline>
        </w:drawing>
      </w:r>
    </w:p>
    <w:p>
      <w:pPr>
        <w:pStyle w:val="ImageCaption"/>
      </w:pPr>
      <w:r>
        <w:rPr>
          <w:rFonts w:hint="eastAsia"/>
        </w:rPr>
        <w:t xml:space="preserve">百叶箱（课件）</w:t>
      </w:r>
    </w:p>
    <w:p>
      <w:pPr>
        <w:pStyle w:val="BodyText"/>
      </w:pPr>
      <w:r>
        <w:rPr>
          <w:rFonts w:hint="eastAsia"/>
        </w:rPr>
        <w:t xml:space="preserve">我国台站常用百叶箱：四壁由双层百叶木片组成，百叶片向内、外各倾斜约</w:t>
      </w:r>
      <w:r>
        <w:t xml:space="preserve"> </w:t>
      </w:r>
      <w:r>
        <w:rPr>
          <w:rFonts w:hint="eastAsia"/>
        </w:rPr>
        <w:t xml:space="preserve">45°；箱顶、箱底各由三块宽</w:t>
      </w:r>
      <w:r>
        <w:t xml:space="preserve"> 110 mm </w:t>
      </w:r>
      <w:r>
        <w:rPr>
          <w:rFonts w:hint="eastAsia"/>
        </w:rPr>
        <w:t xml:space="preserve">木板组成，中间一块比两边稍高以利空气上下流通；箱底离地面高</w:t>
      </w:r>
      <w:r>
        <w:t xml:space="preserve"> 125 </w:t>
      </w:r>
      <w:r>
        <w:rPr>
          <w:rFonts w:hint="eastAsia"/>
        </w:rPr>
        <w:t xml:space="preserve">cm，箱门朝正北，箱底保持水平。</w:t>
      </w:r>
    </w:p>
    <w:p>
      <w:pPr>
        <w:pStyle w:val="BodyText"/>
      </w:pPr>
      <w:r>
        <w:rPr>
          <w:rFonts w:hint="eastAsia"/>
        </w:rPr>
        <w:t xml:space="preserve">补充：野外考察常用轻便/小型防辐射罩——罩上板为伞形金属薄板，下板为金属平板与伞板相连，金属板外侧镀铬（良好反射率）、向内一面涂黑以吸收罩内辐射，两板之间嵌两块透明有机玻璃、传感器置于夹层，隔绝热对流。</w:t>
      </w:r>
    </w:p>
    <w:p>
      <w:pPr>
        <w:pStyle w:val="BodyText"/>
      </w:pPr>
      <w:r>
        <w:rPr>
          <w:rFonts w:hint="eastAsia"/>
          <w:b/>
          <w:bCs/>
        </w:rPr>
        <w:t xml:space="preserve">地温测量</w:t>
      </w:r>
      <w:r>
        <w:rPr>
          <w:rFonts w:hint="eastAsia"/>
        </w:rPr>
        <w:t xml:space="preserve">：地温是地表温度与不同深度土壤温度的统称。仪器有玻璃液体地温表与铂电阻地温传感器：</w:t>
      </w:r>
      <w:r>
        <w:t xml:space="preserve"> </w:t>
      </w:r>
      <w:r>
        <w:t xml:space="preserve">- </w:t>
      </w:r>
      <w:r>
        <w:rPr>
          <w:rFonts w:hint="eastAsia"/>
        </w:rPr>
        <w:t xml:space="preserve">地面温度表（0</w:t>
      </w:r>
      <w:r>
        <w:t xml:space="preserve"> cm </w:t>
      </w:r>
      <w:r>
        <w:rPr>
          <w:rFonts w:hint="eastAsia"/>
        </w:rPr>
        <w:t xml:space="preserve">温度表）、地面最高/最低温度表；</w:t>
      </w:r>
      <w:r>
        <w:t xml:space="preserve"> </w:t>
      </w:r>
      <w:r>
        <w:t xml:space="preserve">- </w:t>
      </w:r>
      <w:r>
        <w:rPr>
          <w:rFonts w:hint="eastAsia"/>
        </w:rPr>
        <w:t xml:space="preserve">曲管地温表：5、10、15、20</w:t>
      </w:r>
      <w:r>
        <w:t xml:space="preserve"> </w:t>
      </w:r>
      <w:r>
        <w:rPr>
          <w:rFonts w:hint="eastAsia"/>
        </w:rPr>
        <w:t xml:space="preserve">cm；</w:t>
      </w:r>
      <w:r>
        <w:t xml:space="preserve"> </w:t>
      </w:r>
      <w:r>
        <w:t xml:space="preserve">- </w:t>
      </w:r>
      <w:r>
        <w:rPr>
          <w:rFonts w:hint="eastAsia"/>
        </w:rPr>
        <w:t xml:space="preserve">直管地温表：40、80、160、320</w:t>
      </w:r>
      <w:r>
        <w:t xml:space="preserve"> cm。</w:t>
      </w:r>
    </w:p>
    <w:bookmarkEnd w:id="54"/>
    <w:bookmarkEnd w:id="55"/>
    <w:bookmarkStart w:id="63" w:name="气压的观测"/>
    <w:p>
      <w:pPr>
        <w:pStyle w:val="Heading3"/>
      </w:pPr>
      <w:r>
        <w:t xml:space="preserve">5.3 </w:t>
      </w:r>
      <w:r>
        <w:rPr>
          <w:rFonts w:hint="eastAsia"/>
        </w:rPr>
        <w:t xml:space="preserve">气压的观测</w:t>
      </w:r>
    </w:p>
    <w:bookmarkStart w:id="56" w:name="气压及其测量原理"/>
    <w:p>
      <w:pPr>
        <w:pStyle w:val="Heading4"/>
      </w:pPr>
      <w:r>
        <w:t xml:space="preserve">5.3.1 </w:t>
      </w:r>
      <w:r>
        <w:rPr>
          <w:rFonts w:hint="eastAsia"/>
        </w:rPr>
        <w:t xml:space="preserve">气压及其测量原理</w:t>
      </w:r>
    </w:p>
    <w:p>
      <w:pPr>
        <w:pStyle w:val="FirstParagraph"/>
      </w:pPr>
      <w:r>
        <w:rPr>
          <w:rStyle w:val="Key"/>
          <w:rFonts w:hint="eastAsia"/>
        </w:rPr>
        <w:t xml:space="preserve">气压：作用在单位面积上的大气压力，数值上等于单位面积上向上延伸至大气上界的垂直空气柱所受的重力。</w:t>
      </w:r>
      <w:r>
        <w:t xml:space="preserve"> </w:t>
      </w:r>
      <w:r>
        <w:rPr>
          <w:rFonts w:hint="eastAsia"/>
        </w:rPr>
        <w:t xml:space="preserve">气压差是形成风的主要原因，气压分布对天气系统、大气环流影响重大。</w:t>
      </w:r>
    </w:p>
    <w:p>
      <w:pPr>
        <w:pStyle w:val="BodyText"/>
      </w:pPr>
      <w:r>
        <w:rPr>
          <w:rFonts w:hint="eastAsia"/>
        </w:rPr>
        <w:t xml:space="preserve">历史：1643</w:t>
      </w:r>
      <w:r>
        <w:t xml:space="preserve"> </w:t>
      </w:r>
      <w:r>
        <w:rPr>
          <w:rFonts w:hint="eastAsia"/>
        </w:rPr>
        <w:t xml:space="preserve">年托里拆利提出大气产生压强并用水银测出地面大气压；四年后帕斯卡表明大气压随高度增加而减小；1654</w:t>
      </w:r>
      <w:r>
        <w:t xml:space="preserve"> </w:t>
      </w:r>
      <w:r>
        <w:rPr>
          <w:rFonts w:hint="eastAsia"/>
        </w:rPr>
        <w:t xml:space="preserve">年马德堡半球实验向公众证实大气压存在。</w:t>
      </w:r>
    </w:p>
    <w:p>
      <w:pPr>
        <w:pStyle w:val="BodyText"/>
      </w:pPr>
      <w:r>
        <w:rPr>
          <w:rFonts w:hint="eastAsia"/>
        </w:rPr>
        <w:t xml:space="preserve">常用测压仪器：液体气压表（水银气压表，作标准）、空盒气压表（气象台站）、沸点气压表、半导体压敏元件、震动筒式气压传感器。（本章”表”与”计”同义。）</w:t>
      </w:r>
    </w:p>
    <w:bookmarkEnd w:id="56"/>
    <w:bookmarkStart w:id="60" w:name="水银气压表"/>
    <w:p>
      <w:pPr>
        <w:pStyle w:val="Heading4"/>
      </w:pPr>
      <w:r>
        <w:t xml:space="preserve">5.3.2 </w:t>
      </w:r>
      <w:r>
        <w:rPr>
          <w:rFonts w:hint="eastAsia"/>
        </w:rPr>
        <w:t xml:space="preserve">水银气压表</w:t>
      </w:r>
    </w:p>
    <w:p>
      <w:pPr>
        <w:pStyle w:val="CaptionedFigure"/>
      </w:pPr>
      <w:r>
        <w:drawing>
          <wp:inline>
            <wp:extent cx="5334000" cy="3905249"/>
            <wp:effectExtent b="0" l="0" r="0" t="0"/>
            <wp:docPr descr="水银气压表（课件）" title="" id="58" name="Picture"/>
            <a:graphic>
              <a:graphicData uri="http://schemas.openxmlformats.org/drawingml/2006/picture">
                <pic:pic>
                  <pic:nvPicPr>
                    <pic:cNvPr descr="C:/Users/chenyong/AppData/Local/Temp/atmos_detect/img/barometer_mercury.jpg" id="59" name="Picture"/>
                    <pic:cNvPicPr>
                      <a:picLocks noChangeArrowheads="1" noChangeAspect="1"/>
                    </pic:cNvPicPr>
                  </pic:nvPicPr>
                  <pic:blipFill>
                    <a:blip r:embed="rId57"/>
                    <a:stretch>
                      <a:fillRect/>
                    </a:stretch>
                  </pic:blipFill>
                  <pic:spPr bwMode="auto">
                    <a:xfrm>
                      <a:off x="0" y="0"/>
                      <a:ext cx="5334000" cy="3905249"/>
                    </a:xfrm>
                    <a:prstGeom prst="rect">
                      <a:avLst/>
                    </a:prstGeom>
                    <a:noFill/>
                    <a:ln w="9525">
                      <a:noFill/>
                      <a:headEnd/>
                      <a:tailEnd/>
                    </a:ln>
                  </pic:spPr>
                </pic:pic>
              </a:graphicData>
            </a:graphic>
          </wp:inline>
        </w:drawing>
      </w:r>
    </w:p>
    <w:p>
      <w:pPr>
        <w:pStyle w:val="ImageCaption"/>
      </w:pPr>
      <w:r>
        <w:rPr>
          <w:rFonts w:hint="eastAsia"/>
        </w:rPr>
        <w:t xml:space="preserve">水银气压表（课件）</w:t>
      </w:r>
    </w:p>
    <w:p>
      <w:pPr>
        <w:pStyle w:val="BodyText"/>
      </w:pPr>
      <w:r>
        <w:rPr>
          <w:rFonts w:hint="eastAsia"/>
        </w:rPr>
        <w:t xml:space="preserve">原理：大气压力作用使玻璃管内水银柱维持一定高度；当管内水银柱对槽面产生的压力与作用于槽面的大气压力相平衡时，其高度即可表示为大气压力：</w:t>
      </w:r>
    </w:p>
    <w:p>
      <w:pPr>
        <w:pStyle w:val="BodyText"/>
      </w:pPr>
      <m:oMathPara>
        <m:oMathParaPr>
          <m:jc m:val="center"/>
        </m:oMathParaPr>
        <m:oMath>
          <m:r>
            <m:t>P</m:t>
          </m:r>
          <m:r>
            <m:rPr>
              <m:sty m:val="p"/>
            </m:rPr>
            <m:t>=</m:t>
          </m:r>
          <m:r>
            <m:t>ρ</m:t>
          </m:r>
          <m:r>
            <m:t>g</m:t>
          </m:r>
          <m:r>
            <m:t>h</m:t>
          </m:r>
        </m:oMath>
      </m:oMathPara>
    </w:p>
    <w:p>
      <w:pPr>
        <w:pStyle w:val="FirstParagraph"/>
      </w:pPr>
      <w:r>
        <w:rPr>
          <w:rFonts w:hint="eastAsia"/>
        </w:rPr>
        <w:t xml:space="preserve">（</w:t>
      </w:r>
      <m:oMath>
        <m:r>
          <m:t>ρ</m:t>
        </m:r>
      </m:oMath>
      <w:r>
        <w:t xml:space="preserve"> </w:t>
      </w:r>
      <w:r>
        <w:rPr>
          <w:rFonts w:hint="eastAsia"/>
        </w:rPr>
        <w:t xml:space="preserve">为水银密度、</w:t>
      </w:r>
      <m:oMath>
        <m:r>
          <m:t>g</m:t>
        </m:r>
      </m:oMath>
      <w:r>
        <w:t xml:space="preserve"> </w:t>
      </w:r>
      <w:r>
        <w:rPr>
          <w:rFonts w:hint="eastAsia"/>
        </w:rPr>
        <w:t xml:space="preserve">为重力加速度、</w:t>
      </w:r>
      <m:oMath>
        <m:r>
          <m:t>h</m:t>
        </m:r>
      </m:oMath>
      <w:r>
        <w:t xml:space="preserve"> </w:t>
      </w:r>
      <w:r>
        <w:rPr>
          <w:rFonts w:hint="eastAsia"/>
        </w:rPr>
        <w:t xml:space="preserve">为水银柱高度；</w:t>
      </w:r>
      <m:oMath>
        <m:r>
          <m:t>ρ</m:t>
        </m:r>
      </m:oMath>
      <w:r>
        <w:t xml:space="preserve"> </w:t>
      </w:r>
      <w:r>
        <w:rPr>
          <w:rFonts w:hint="eastAsia"/>
        </w:rPr>
        <w:t xml:space="preserve">随温度变化、</w:t>
      </w:r>
      <m:oMath>
        <m:r>
          <m:t>g</m:t>
        </m:r>
      </m:oMath>
      <w:r>
        <w:t xml:space="preserve"> </w:t>
      </w:r>
      <w:r>
        <w:rPr>
          <w:rFonts w:hint="eastAsia"/>
        </w:rPr>
        <w:t xml:space="preserve">随纬度和高度变化，故需订正。）</w:t>
      </w:r>
    </w:p>
    <w:p>
      <w:pPr>
        <w:pStyle w:val="Compact"/>
        <w:numPr>
          <w:ilvl w:val="0"/>
          <w:numId w:val="1038"/>
        </w:numPr>
      </w:pPr>
      <w:r>
        <w:rPr>
          <w:rFonts w:hint="eastAsia"/>
          <w:b/>
          <w:bCs/>
        </w:rPr>
        <w:t xml:space="preserve">动槽式</w:t>
      </w:r>
      <w:r>
        <w:rPr>
          <w:rFonts w:hint="eastAsia"/>
        </w:rPr>
        <w:t xml:space="preserve">：标尺有固定零点，读数时先将槽内水银面调到此零点，再读水银柱顶刻度。</w:t>
      </w:r>
    </w:p>
    <w:p>
      <w:pPr>
        <w:pStyle w:val="Compact"/>
        <w:numPr>
          <w:ilvl w:val="0"/>
          <w:numId w:val="1038"/>
        </w:numPr>
      </w:pPr>
      <w:r>
        <w:rPr>
          <w:rFonts w:hint="eastAsia"/>
          <w:b/>
          <w:bCs/>
        </w:rPr>
        <w:t xml:space="preserve">定槽式</w:t>
      </w:r>
      <w:r>
        <w:rPr>
          <w:rFonts w:hint="eastAsia"/>
        </w:rPr>
        <w:t xml:space="preserve">：气压变化时管内水银升降会改变槽内水银量，使槽内水银面上下变动。</w:t>
      </w:r>
    </w:p>
    <w:p>
      <w:pPr>
        <w:pStyle w:val="FirstParagraph"/>
      </w:pPr>
      <w:r>
        <w:rPr>
          <w:rStyle w:val="Key"/>
          <w:rFonts w:hint="eastAsia"/>
        </w:rPr>
        <w:t xml:space="preserve">水银气压表的读数订正：</w:t>
      </w:r>
      <w:r>
        <w:t xml:space="preserve"> </w:t>
      </w:r>
      <w:r>
        <w:t xml:space="preserve">1. </w:t>
      </w:r>
      <w:r>
        <w:rPr>
          <w:rFonts w:hint="eastAsia"/>
        </w:rPr>
        <w:t xml:space="preserve">器差（仪器误差）订正：仪器基点与标尺刻度不准、真空度不良、毛细管液面张力误差。</w:t>
      </w:r>
      <w:r>
        <w:t xml:space="preserve"> </w:t>
      </w:r>
      <w:r>
        <w:t xml:space="preserve">2. </w:t>
      </w:r>
      <w:r>
        <w:rPr>
          <w:rFonts w:hint="eastAsia"/>
        </w:rPr>
        <w:t xml:space="preserve">温度订正：水银密度与标尺长度随温度变化。</w:t>
      </w:r>
      <w:r>
        <w:t xml:space="preserve"> </w:t>
      </w:r>
      <w:r>
        <w:t xml:space="preserve">3. </w:t>
      </w:r>
      <w:r>
        <w:rPr>
          <w:rFonts w:hint="eastAsia"/>
        </w:rPr>
        <w:t xml:space="preserve">重力订正：①</w:t>
      </w:r>
      <w:r>
        <w:t xml:space="preserve"> </w:t>
      </w:r>
      <w:r>
        <w:rPr>
          <w:rFonts w:hint="eastAsia"/>
        </w:rPr>
        <w:t xml:space="preserve">纬度订正（重力加速度随纬度变化）；②</w:t>
      </w:r>
      <w:r>
        <w:t xml:space="preserve"> </w:t>
      </w:r>
      <w:r>
        <w:rPr>
          <w:rFonts w:hint="eastAsia"/>
        </w:rPr>
        <w:t xml:space="preserve">高度订正（气压表海拔高度不同）。</w:t>
      </w:r>
    </w:p>
    <w:bookmarkEnd w:id="60"/>
    <w:bookmarkStart w:id="61" w:name="空盒气压表与其它气压传感器"/>
    <w:p>
      <w:pPr>
        <w:pStyle w:val="Heading4"/>
      </w:pPr>
      <w:r>
        <w:t xml:space="preserve">5.3.3 </w:t>
      </w:r>
      <w:r>
        <w:rPr>
          <w:rFonts w:hint="eastAsia"/>
        </w:rPr>
        <w:t xml:space="preserve">空盒气压表与其它气压传感器</w:t>
      </w:r>
    </w:p>
    <w:p>
      <w:pPr>
        <w:pStyle w:val="Compact"/>
        <w:numPr>
          <w:ilvl w:val="0"/>
          <w:numId w:val="1039"/>
        </w:numPr>
      </w:pPr>
      <w:r>
        <w:rPr>
          <w:rFonts w:hint="eastAsia"/>
          <w:b/>
          <w:bCs/>
        </w:rPr>
        <w:t xml:space="preserve">空盒气压表</w:t>
      </w:r>
      <w:r>
        <w:rPr>
          <w:rFonts w:hint="eastAsia"/>
        </w:rPr>
        <w:t xml:space="preserve">：感应元件为一组弹性、抽成真空（或残留少量空气）的空盒。读数订正：刻度订正（指针轴与刻度盘中心不重合或刻度不均匀等制造误差）、温度订正（温度变化引起空盒弹性改变）、补充订正（空盒残余形变）。可制成连续记录的空盒气压计。</w:t>
      </w:r>
    </w:p>
    <w:p>
      <w:pPr>
        <w:pStyle w:val="Compact"/>
        <w:numPr>
          <w:ilvl w:val="0"/>
          <w:numId w:val="1039"/>
        </w:numPr>
      </w:pPr>
      <w:r>
        <w:rPr>
          <w:rFonts w:hint="eastAsia"/>
          <w:b/>
          <w:bCs/>
        </w:rPr>
        <w:t xml:space="preserve">沸点气压表</w:t>
      </w:r>
      <w:r>
        <w:rPr>
          <w:rFonts w:hint="eastAsia"/>
        </w:rPr>
        <w:t xml:space="preserve">：溶液沸点与大气压关系很准确，测沸点即可算气压；低气压测量时精度远高于空盒气压表，已用于部分探空仪。结构：沸腾室（良好保温）、可调恒温装置（电阻丝加热器）、热敏电阻测温传感器。</w:t>
      </w:r>
    </w:p>
    <w:p>
      <w:pPr>
        <w:pStyle w:val="Compact"/>
        <w:numPr>
          <w:ilvl w:val="0"/>
          <w:numId w:val="1039"/>
        </w:numPr>
      </w:pPr>
      <w:r>
        <w:rPr>
          <w:rFonts w:hint="eastAsia"/>
          <w:b/>
          <w:bCs/>
        </w:rPr>
        <w:t xml:space="preserve">半导体压敏元件</w:t>
      </w:r>
      <w:r>
        <w:rPr>
          <w:rFonts w:hint="eastAsia"/>
        </w:rPr>
        <w:t xml:space="preserve">：单晶硅受压发生形变，载流子浓度与迁移率变化使电阻率变化，从而把气压测量转换为电阻/电压测量。</w:t>
      </w:r>
    </w:p>
    <w:p>
      <w:pPr>
        <w:pStyle w:val="Compact"/>
        <w:numPr>
          <w:ilvl w:val="0"/>
          <w:numId w:val="1039"/>
        </w:numPr>
      </w:pPr>
      <w:r>
        <w:rPr>
          <w:rFonts w:hint="eastAsia"/>
          <w:b/>
          <w:bCs/>
        </w:rPr>
        <w:t xml:space="preserve">震动筒式压力传感器</w:t>
      </w:r>
      <w:r>
        <w:rPr>
          <w:rFonts w:hint="eastAsia"/>
        </w:rPr>
        <w:t xml:space="preserve">：弹性金属圆筒受外力振动，筒壁两边存在压力差时振动频率随压力差变化；优点：性能稳定、分辨率与精度高、便于遥测；缺点：工艺复杂、互换性差、成本偏高。误差与补偿：温度误差（约</w:t>
      </w:r>
      <w:r>
        <w:t xml:space="preserve"> </w:t>
      </w:r>
      <w:r>
        <w:rPr>
          <w:rFonts w:hint="eastAsia"/>
        </w:rPr>
        <w:t xml:space="preserve">1%，加温度传感器补偿）、杂质与水汽使振筒重量变化（进气口加干燥剂与过滤丝网）、电参数波动与电磁干扰致示数不稳定。</w:t>
      </w:r>
    </w:p>
    <w:p>
      <w:pPr>
        <w:pStyle w:val="FirstParagraph"/>
      </w:pPr>
      <w:r>
        <w:rPr>
          <w:rFonts w:hint="eastAsia"/>
          <w:b/>
          <w:bCs/>
        </w:rPr>
        <w:t xml:space="preserve">气压表的基准（WMO</w:t>
      </w:r>
      <w:r>
        <w:rPr>
          <w:b/>
          <w:bCs/>
        </w:rPr>
        <w:t xml:space="preserve"> </w:t>
      </w:r>
      <w:r>
        <w:rPr>
          <w:rFonts w:hint="eastAsia"/>
          <w:b/>
          <w:bCs/>
        </w:rPr>
        <w:t xml:space="preserve">分级）</w:t>
      </w:r>
      <w:r>
        <w:rPr>
          <w:rFonts w:hint="eastAsia"/>
        </w:rPr>
        <w:t xml:space="preserve">：A</w:t>
      </w:r>
      <w:r>
        <w:t xml:space="preserve"> </w:t>
      </w:r>
      <w:r>
        <w:rPr>
          <w:rFonts w:hint="eastAsia"/>
        </w:rPr>
        <w:t xml:space="preserve">级（一/二级标准表，独立测定气压，精度优于</w:t>
      </w:r>
      <w:r>
        <w:t xml:space="preserve"> 0.05 </w:t>
      </w:r>
      <w:r>
        <w:rPr>
          <w:rFonts w:hint="eastAsia"/>
        </w:rPr>
        <w:t xml:space="preserve">hPa）、B</w:t>
      </w:r>
      <w:r>
        <w:t xml:space="preserve"> </w:t>
      </w:r>
      <w:r>
        <w:rPr>
          <w:rFonts w:hint="eastAsia"/>
        </w:rPr>
        <w:t xml:space="preserve">级（工作标准表，与</w:t>
      </w:r>
      <w:r>
        <w:t xml:space="preserve"> A </w:t>
      </w:r>
      <w:r>
        <w:rPr>
          <w:rFonts w:hint="eastAsia"/>
        </w:rPr>
        <w:t xml:space="preserve">级比对校准）、C</w:t>
      </w:r>
      <w:r>
        <w:t xml:space="preserve"> </w:t>
      </w:r>
      <w:r>
        <w:rPr>
          <w:rFonts w:hint="eastAsia"/>
        </w:rPr>
        <w:t xml:space="preserve">级（参考标准表，向台站传递校准）、S</w:t>
      </w:r>
      <w:r>
        <w:t xml:space="preserve"> </w:t>
      </w:r>
      <w:r>
        <w:rPr>
          <w:rFonts w:hint="eastAsia"/>
        </w:rPr>
        <w:t xml:space="preserve">级（安装于台站）、P</w:t>
      </w:r>
      <w:r>
        <w:t xml:space="preserve"> </w:t>
      </w:r>
      <w:r>
        <w:rPr>
          <w:rFonts w:hint="eastAsia"/>
        </w:rPr>
        <w:t xml:space="preserve">级（高精度、经多次搬运仍保持精度）、N</w:t>
      </w:r>
      <w:r>
        <w:t xml:space="preserve"> </w:t>
      </w:r>
      <w:r>
        <w:rPr>
          <w:rFonts w:hint="eastAsia"/>
        </w:rPr>
        <w:t xml:space="preserve">级（高精度空盒表，滞差与温度系数可略）。</w:t>
      </w:r>
    </w:p>
    <w:bookmarkEnd w:id="61"/>
    <w:bookmarkStart w:id="62" w:name="本站气压与海平面气压换算"/>
    <w:p>
      <w:pPr>
        <w:pStyle w:val="Heading4"/>
      </w:pPr>
      <w:r>
        <w:t xml:space="preserve">5.3.4 </w:t>
      </w:r>
      <w:r>
        <w:rPr>
          <w:rFonts w:hint="eastAsia"/>
        </w:rPr>
        <w:t xml:space="preserve">本站气压与海平面气压换算</w:t>
      </w:r>
    </w:p>
    <w:p>
      <w:pPr>
        <w:pStyle w:val="FirstParagraph"/>
      </w:pPr>
      <w:r>
        <w:rPr>
          <w:rFonts w:hint="eastAsia"/>
        </w:rPr>
        <w:t xml:space="preserve">为便于比较不同海拔台站的气压，需将本站气压订正到海平面：先做器差、温度、纬度重力、高度重力订正，再把站址海拔高度的影响消除，即按所在空气柱把站压折算到海平面（换算涉及站址海拔、气柱平均温度与重力，其具体表达式课件未给出）（公式待核）。</w:t>
      </w:r>
    </w:p>
    <w:p>
      <w:pPr>
        <w:pStyle w:val="BlockText"/>
      </w:pPr>
      <w:r>
        <w:rPr>
          <w:rStyle w:val="Green"/>
          <w:rFonts w:hint="eastAsia"/>
        </w:rPr>
        <w:t xml:space="preserve">记忆：</w:t>
      </w:r>
      <w:r>
        <w:rPr>
          <w:rStyle w:val="Green"/>
          <w:rFonts w:hint="eastAsia"/>
        </w:rPr>
        <w:t xml:space="preserve">“器差</w:t>
      </w:r>
      <w:r>
        <w:rPr>
          <w:rStyle w:val="Green"/>
        </w:rPr>
        <w:t xml:space="preserve"> + </w:t>
      </w:r>
      <w:r>
        <w:rPr>
          <w:rStyle w:val="Green"/>
          <w:rFonts w:hint="eastAsia"/>
        </w:rPr>
        <w:t xml:space="preserve">温度</w:t>
      </w:r>
      <w:r>
        <w:rPr>
          <w:rStyle w:val="Green"/>
        </w:rPr>
        <w:t xml:space="preserve"> + </w:t>
      </w:r>
      <w:r>
        <w:rPr>
          <w:rStyle w:val="Green"/>
          <w:rFonts w:hint="eastAsia"/>
        </w:rPr>
        <w:t xml:space="preserve">重力（纬度、高度）”</w:t>
      </w:r>
      <w:r>
        <w:rPr>
          <w:rStyle w:val="Green"/>
          <w:rFonts w:hint="eastAsia"/>
        </w:rPr>
        <w:t xml:space="preserve">＝水银气压表读数订正。</w:t>
      </w:r>
    </w:p>
    <w:bookmarkEnd w:id="62"/>
    <w:bookmarkEnd w:id="63"/>
    <w:bookmarkStart w:id="74" w:name="风的观测"/>
    <w:p>
      <w:pPr>
        <w:pStyle w:val="Heading3"/>
      </w:pPr>
      <w:r>
        <w:t xml:space="preserve">5.4 </w:t>
      </w:r>
      <w:r>
        <w:rPr>
          <w:rFonts w:hint="eastAsia"/>
        </w:rPr>
        <w:t xml:space="preserve">风的观测</w:t>
      </w:r>
    </w:p>
    <w:bookmarkStart w:id="64" w:name="基本概念"/>
    <w:p>
      <w:pPr>
        <w:pStyle w:val="Heading4"/>
      </w:pPr>
      <w:r>
        <w:t xml:space="preserve">5.4.1 </w:t>
      </w:r>
      <w:r>
        <w:rPr>
          <w:rFonts w:hint="eastAsia"/>
        </w:rPr>
        <w:t xml:space="preserve">基本概念</w:t>
      </w:r>
    </w:p>
    <w:p>
      <w:pPr>
        <w:pStyle w:val="Compact"/>
        <w:numPr>
          <w:ilvl w:val="0"/>
          <w:numId w:val="1040"/>
        </w:numPr>
      </w:pPr>
      <w:r>
        <w:rPr>
          <w:rFonts w:hint="eastAsia"/>
        </w:rPr>
        <w:t xml:space="preserve">风：空气的流动；单位时间气流运动距离为风速；风的来向为风向。地面观测一般只测水平风向，垂直方向的风称对流。</w:t>
      </w:r>
    </w:p>
    <w:p>
      <w:pPr>
        <w:pStyle w:val="Compact"/>
        <w:numPr>
          <w:ilvl w:val="0"/>
          <w:numId w:val="1040"/>
        </w:numPr>
      </w:pPr>
      <w:r>
        <w:rPr>
          <w:rStyle w:val="Key"/>
          <w:rFonts w:hint="eastAsia"/>
        </w:rPr>
        <w:t xml:space="preserve">平均风：瞬时风的时间平均值；脉动风：瞬时风与平均风之差。</w:t>
      </w:r>
      <w:r>
        <w:t xml:space="preserve"> </w:t>
      </w:r>
      <w:r>
        <w:rPr>
          <w:rFonts w:hint="eastAsia"/>
        </w:rPr>
        <w:t xml:space="preserve">风的脉动源于气流的湍流特性；强湍流引起风的急剧变化称风的阵性。</w:t>
      </w:r>
    </w:p>
    <w:p>
      <w:pPr>
        <w:pStyle w:val="Compact"/>
        <w:numPr>
          <w:ilvl w:val="0"/>
          <w:numId w:val="1040"/>
        </w:numPr>
      </w:pPr>
      <w:r>
        <w:rPr>
          <w:rStyle w:val="Blue"/>
          <w:rFonts w:hint="eastAsia"/>
        </w:rPr>
        <w:t xml:space="preserve">阵风：规定时段（一般</w:t>
      </w:r>
      <w:r>
        <w:rPr>
          <w:rStyle w:val="Blue"/>
        </w:rPr>
        <w:t xml:space="preserve"> 10 </w:t>
      </w:r>
      <w:r>
        <w:rPr>
          <w:rStyle w:val="Blue"/>
          <w:rFonts w:hint="eastAsia"/>
        </w:rPr>
        <w:t xml:space="preserve">min）内，正（负）距平持续时间小于</w:t>
      </w:r>
      <w:r>
        <w:rPr>
          <w:rStyle w:val="Blue"/>
        </w:rPr>
        <w:t xml:space="preserve"> 2 min </w:t>
      </w:r>
      <w:r>
        <w:rPr>
          <w:rStyle w:val="Blue"/>
          <w:rFonts w:hint="eastAsia"/>
        </w:rPr>
        <w:t xml:space="preserve">的风速；负的阵风又称息风。</w:t>
      </w:r>
    </w:p>
    <w:bookmarkEnd w:id="64"/>
    <w:bookmarkStart w:id="65" w:name="风向的测量"/>
    <w:p>
      <w:pPr>
        <w:pStyle w:val="Heading4"/>
      </w:pPr>
      <w:r>
        <w:t xml:space="preserve">5.4.2 </w:t>
      </w:r>
      <w:r>
        <w:rPr>
          <w:rFonts w:hint="eastAsia"/>
        </w:rPr>
        <w:t xml:space="preserve">风向的测量</w:t>
      </w:r>
    </w:p>
    <w:p>
      <w:pPr>
        <w:pStyle w:val="FirstParagraph"/>
      </w:pPr>
      <w:r>
        <w:rPr>
          <w:rFonts w:hint="eastAsia"/>
        </w:rPr>
        <w:t xml:space="preserve">风向标一般由指向杆、平衡重锤、旋转轴和尾翼组成，重心固定于垂直轴上；常见有单翼式、双翼式、流线型式（还有头部做成飞机螺旋桨者）。</w:t>
      </w:r>
    </w:p>
    <w:p>
      <w:pPr>
        <w:pStyle w:val="BodyText"/>
      </w:pPr>
      <w:r>
        <w:rPr>
          <w:rFonts w:hint="eastAsia"/>
        </w:rPr>
        <w:t xml:space="preserve">风向标性能要求：灵敏性（良好的起动性能）、稳定性（良好的动态性能、迅速跟踪风向变化）。增加灵敏度的方法：减小轴摩擦、加大尾翼、加长后杆。</w:t>
      </w:r>
    </w:p>
    <w:p>
      <w:pPr>
        <w:pStyle w:val="BodyText"/>
      </w:pPr>
      <w:r>
        <w:rPr>
          <w:rStyle w:val="Key"/>
          <w:rFonts w:hint="eastAsia"/>
        </w:rPr>
        <w:t xml:space="preserve">衰减运动与临界阻尼：</w:t>
      </w:r>
      <w:r>
        <w:t xml:space="preserve"> </w:t>
      </w:r>
      <w:r>
        <w:rPr>
          <w:rFonts w:hint="eastAsia"/>
        </w:rPr>
        <w:t xml:space="preserve">风向变动时风标须迅速响应并转动，转动速度在阻力作用下衰减并最终停在平衡位置；性能与空气动力阻尼有关。当阻尼增大到一定程度，运动不再周期而缓慢回到平衡位置，此临界值即临界阻尼。</w:t>
      </w:r>
    </w:p>
    <w:p>
      <w:pPr>
        <w:pStyle w:val="BodyText"/>
      </w:pPr>
      <w:r>
        <w:t xml:space="preserve">WMO </w:t>
      </w:r>
      <w:r>
        <w:rPr>
          <w:rFonts w:hint="eastAsia"/>
        </w:rPr>
        <w:t xml:space="preserve">对风向标动态参数的规定：风速</w:t>
      </w:r>
      <w:r>
        <w:t xml:space="preserve"> 2.58 m/s </w:t>
      </w:r>
      <w:r>
        <w:rPr>
          <w:rFonts w:hint="eastAsia"/>
        </w:rPr>
        <w:t xml:space="preserve">时，风向标应在</w:t>
      </w:r>
      <w:r>
        <w:t xml:space="preserve"> 1 s </w:t>
      </w:r>
      <w:r>
        <w:rPr>
          <w:rFonts w:hint="eastAsia"/>
        </w:rPr>
        <w:t xml:space="preserve">内使风向偏差衰减到</w:t>
      </w:r>
      <w:r>
        <w:t xml:space="preserve"> </w:t>
      </w:r>
      <m:oMath>
        <m:r>
          <m:t>1</m:t>
        </m:r>
        <m:r>
          <m:rPr>
            <m:sty m:val="p"/>
          </m:rPr>
          <m:t>/</m:t>
        </m:r>
        <m:r>
          <m:t>e</m:t>
        </m:r>
      </m:oMath>
      <w:r>
        <w:rPr>
          <w:rFonts w:hint="eastAsia"/>
        </w:rPr>
        <w:t xml:space="preserve">；阻尼比</w:t>
      </w:r>
      <w:r>
        <w:t xml:space="preserve"> </w:t>
      </w:r>
      <m:oMath>
        <m:r>
          <m:t>ξ</m:t>
        </m:r>
      </m:oMath>
      <w:r>
        <w:rPr>
          <w:rFonts w:hint="eastAsia"/>
        </w:rPr>
        <w:t xml:space="preserve">（＝风标阻尼/临界阻尼）取</w:t>
      </w:r>
      <w:r>
        <w:t xml:space="preserve"> </w:t>
      </w:r>
      <m:oMath>
        <m:r>
          <m:t>0.3</m:t>
        </m:r>
        <m:r>
          <m:rPr>
            <m:sty m:val="p"/>
          </m:rPr>
          <m:t>&lt;</m:t>
        </m:r>
        <m:r>
          <m:t>ξ</m:t>
        </m:r>
        <m:r>
          <m:rPr>
            <m:sty m:val="p"/>
          </m:rPr>
          <m:t>&lt;</m:t>
        </m:r>
        <m:r>
          <m:t>1.0</m:t>
        </m:r>
      </m:oMath>
      <w:r>
        <w:rPr>
          <w:rFonts w:hint="eastAsia"/>
        </w:rPr>
        <w:t xml:space="preserve">；风速工作范围</w:t>
      </w:r>
      <w:r>
        <w:t xml:space="preserve"> 0.5~60.0 m/s。</w:t>
      </w:r>
    </w:p>
    <w:bookmarkEnd w:id="65"/>
    <w:bookmarkStart w:id="72" w:name="风速的测量"/>
    <w:p>
      <w:pPr>
        <w:pStyle w:val="Heading4"/>
      </w:pPr>
      <w:r>
        <w:t xml:space="preserve">5.4.3 </w:t>
      </w:r>
      <w:r>
        <w:rPr>
          <w:rFonts w:hint="eastAsia"/>
        </w:rPr>
        <w:t xml:space="preserve">风速的测量</w:t>
      </w:r>
    </w:p>
    <w:p>
      <w:pPr>
        <w:pStyle w:val="FirstParagraph"/>
      </w:pPr>
      <w:r>
        <w:rPr>
          <w:rFonts w:hint="eastAsia"/>
          <w:b/>
          <w:bCs/>
        </w:rPr>
        <w:t xml:space="preserve">（1）旋转式风速计</w:t>
      </w:r>
      <w:r>
        <w:t xml:space="preserve"> </w:t>
      </w:r>
      <w:r>
        <w:t xml:space="preserve">- </w:t>
      </w:r>
      <w:r>
        <w:rPr>
          <w:rFonts w:hint="eastAsia"/>
        </w:rPr>
        <w:t xml:space="preserve">螺旋桨式：旋转平面始终正对来向者转速与风速正相关；三向支架式测风速各方向分量；手持式。</w:t>
      </w:r>
      <w:r>
        <w:t xml:space="preserve"> </w:t>
      </w:r>
      <w:r>
        <w:t xml:space="preserve">- </w:t>
      </w:r>
      <w:r>
        <w:rPr>
          <w:rFonts w:hint="eastAsia"/>
        </w:rPr>
        <w:t xml:space="preserve">旋转风杯：三个半球形空心杯壳固定在互成</w:t>
      </w:r>
      <w:r>
        <w:t xml:space="preserve"> 120° </w:t>
      </w:r>
      <w:r>
        <w:rPr>
          <w:rFonts w:hint="eastAsia"/>
        </w:rPr>
        <w:t xml:space="preserve">的支架上、凹面同向排列，支架固定在垂直旋转轴上；风速与旋转速度正相关。</w:t>
      </w:r>
    </w:p>
    <w:p>
      <w:pPr>
        <w:pStyle w:val="CaptionedFigure"/>
      </w:pPr>
      <w:r>
        <w:drawing>
          <wp:inline>
            <wp:extent cx="5334000" cy="3790950"/>
            <wp:effectExtent b="0" l="0" r="0" t="0"/>
            <wp:docPr descr="风杯风速计（课件）" title="" id="67" name="Picture"/>
            <a:graphic>
              <a:graphicData uri="http://schemas.openxmlformats.org/drawingml/2006/picture">
                <pic:pic>
                  <pic:nvPicPr>
                    <pic:cNvPr descr="C:/Users/chenyong/AppData/Local/Temp/atmos_detect/img/cup_anemometer.jpg" id="68" name="Picture"/>
                    <pic:cNvPicPr>
                      <a:picLocks noChangeArrowheads="1" noChangeAspect="1"/>
                    </pic:cNvPicPr>
                  </pic:nvPicPr>
                  <pic:blipFill>
                    <a:blip r:embed="rId66"/>
                    <a:stretch>
                      <a:fillRect/>
                    </a:stretch>
                  </pic:blipFill>
                  <pic:spPr bwMode="auto">
                    <a:xfrm>
                      <a:off x="0" y="0"/>
                      <a:ext cx="5334000" cy="3790950"/>
                    </a:xfrm>
                    <a:prstGeom prst="rect">
                      <a:avLst/>
                    </a:prstGeom>
                    <a:noFill/>
                    <a:ln w="9525">
                      <a:noFill/>
                      <a:headEnd/>
                      <a:tailEnd/>
                    </a:ln>
                  </pic:spPr>
                </pic:pic>
              </a:graphicData>
            </a:graphic>
          </wp:inline>
        </w:drawing>
      </w:r>
    </w:p>
    <w:p>
      <w:pPr>
        <w:pStyle w:val="ImageCaption"/>
      </w:pPr>
      <w:r>
        <w:rPr>
          <w:rFonts w:hint="eastAsia"/>
        </w:rPr>
        <w:t xml:space="preserve">风杯风速计（课件）</w:t>
      </w:r>
    </w:p>
    <w:p>
      <w:pPr>
        <w:pStyle w:val="BodyText"/>
      </w:pPr>
      <w:r>
        <w:rPr>
          <w:rFonts w:hint="eastAsia"/>
          <w:b/>
          <w:bCs/>
        </w:rPr>
        <w:t xml:space="preserve">（2）散热式风速计（热线风速计）</w:t>
      </w:r>
      <w:r>
        <w:rPr>
          <w:rFonts w:hint="eastAsia"/>
        </w:rPr>
        <w:t xml:space="preserve">：以一定电功率的电流连续加热金属丝，散热率与风速正相关，测金属丝与空气温差即可算风速。</w:t>
      </w:r>
      <w:r>
        <w:t xml:space="preserve"> </w:t>
      </w:r>
      <w:r>
        <w:t xml:space="preserve">- </w:t>
      </w:r>
      <w:r>
        <w:rPr>
          <w:rFonts w:hint="eastAsia"/>
        </w:rPr>
        <w:t xml:space="preserve">旁热式：用电路加热金属丝，在金属丝表面另置测温元件。</w:t>
      </w:r>
      <w:r>
        <w:t xml:space="preserve"> </w:t>
      </w:r>
      <w:r>
        <w:t xml:space="preserve">- </w:t>
      </w:r>
      <w:r>
        <w:rPr>
          <w:rFonts w:hint="eastAsia"/>
        </w:rPr>
        <w:t xml:space="preserve">直热式：热线多为铂丝，测风速时通过热线阻值变化直接测定热线本身温度。</w:t>
      </w:r>
    </w:p>
    <w:p>
      <w:pPr>
        <w:pStyle w:val="BodyText"/>
      </w:pPr>
      <w:r>
        <w:rPr>
          <w:rFonts w:hint="eastAsia"/>
          <w:b/>
          <w:bCs/>
        </w:rPr>
        <w:t xml:space="preserve">（3）超声风速仪</w:t>
      </w:r>
      <w:r>
        <w:rPr>
          <w:rFonts w:hint="eastAsia"/>
        </w:rPr>
        <w:t xml:space="preserve">：发送声波脉冲，测接收端的时间或频率（多普勒效应）差以算风速、风向。</w:t>
      </w:r>
    </w:p>
    <w:p>
      <w:pPr>
        <w:pStyle w:val="CaptionedFigure"/>
      </w:pPr>
      <w:r>
        <w:drawing>
          <wp:inline>
            <wp:extent cx="5334000" cy="3627119"/>
            <wp:effectExtent b="0" l="0" r="0" t="0"/>
            <wp:docPr descr="超声风速仪换能器（课件）" title="" id="70" name="Picture"/>
            <a:graphic>
              <a:graphicData uri="http://schemas.openxmlformats.org/drawingml/2006/picture">
                <pic:pic>
                  <pic:nvPicPr>
                    <pic:cNvPr descr="C:/Users/chenyong/AppData/Local/Temp/atmos_detect/img/ultrasonic_wind.jpg" id="71" name="Picture"/>
                    <pic:cNvPicPr>
                      <a:picLocks noChangeArrowheads="1" noChangeAspect="1"/>
                    </pic:cNvPicPr>
                  </pic:nvPicPr>
                  <pic:blipFill>
                    <a:blip r:embed="rId69"/>
                    <a:stretch>
                      <a:fillRect/>
                    </a:stretch>
                  </pic:blipFill>
                  <pic:spPr bwMode="auto">
                    <a:xfrm>
                      <a:off x="0" y="0"/>
                      <a:ext cx="5334000" cy="3627119"/>
                    </a:xfrm>
                    <a:prstGeom prst="rect">
                      <a:avLst/>
                    </a:prstGeom>
                    <a:noFill/>
                    <a:ln w="9525">
                      <a:noFill/>
                      <a:headEnd/>
                      <a:tailEnd/>
                    </a:ln>
                  </pic:spPr>
                </pic:pic>
              </a:graphicData>
            </a:graphic>
          </wp:inline>
        </w:drawing>
      </w:r>
    </w:p>
    <w:p>
      <w:pPr>
        <w:pStyle w:val="ImageCaption"/>
      </w:pPr>
      <w:r>
        <w:rPr>
          <w:rFonts w:hint="eastAsia"/>
        </w:rPr>
        <w:t xml:space="preserve">超声风速仪换能器（课件）</w:t>
      </w:r>
    </w:p>
    <w:p>
      <w:pPr>
        <w:pStyle w:val="BodyText"/>
      </w:pPr>
      <w:r>
        <w:rPr>
          <w:rFonts w:hint="eastAsia"/>
        </w:rPr>
        <w:t xml:space="preserve">换能器（transducer）：相对放置的一对，内压电晶体收发两用；声程</w:t>
      </w:r>
      <w:r>
        <w:t xml:space="preserve"> </w:t>
      </w:r>
      <m:oMath>
        <m:r>
          <m:t>L</m:t>
        </m:r>
      </m:oMath>
      <w:r>
        <w:t xml:space="preserve"> </w:t>
      </w:r>
      <w:r>
        <w:rPr>
          <w:rFonts w:hint="eastAsia"/>
        </w:rPr>
        <w:t xml:space="preserve">为上下换能器间距。顺风传播时间</w:t>
      </w:r>
      <w:r>
        <w:t xml:space="preserve"> </w:t>
      </w:r>
      <m:oMath>
        <m:sSub>
          <m:e>
            <m:r>
              <m:t>T</m:t>
            </m:r>
          </m:e>
          <m:sub>
            <m:r>
              <m:t>w</m:t>
            </m:r>
          </m:sub>
        </m:sSub>
      </m:oMath>
      <w:r>
        <w:rPr>
          <w:rFonts w:hint="eastAsia"/>
        </w:rPr>
        <w:t xml:space="preserve">、逆风传播时间</w:t>
      </w:r>
      <w:r>
        <w:t xml:space="preserve"> </w:t>
      </w:r>
      <m:oMath>
        <m:sSub>
          <m:e>
            <m:r>
              <m:t>T</m:t>
            </m:r>
          </m:e>
          <m:sub>
            <m:r>
              <m:t>a</m:t>
            </m:r>
          </m:sub>
        </m:sSub>
      </m:oMath>
      <w:r>
        <w:rPr>
          <w:rFonts w:hint="eastAsia"/>
        </w:rPr>
        <w:t xml:space="preserve">：</w:t>
      </w:r>
    </w:p>
    <w:p>
      <w:pPr>
        <w:pStyle w:val="BodyText"/>
      </w:pPr>
      <m:oMathPara>
        <m:oMathParaPr>
          <m:jc m:val="center"/>
        </m:oMathParaPr>
        <m:oMath>
          <m:sSub>
            <m:e>
              <m:r>
                <m:t>T</m:t>
              </m:r>
            </m:e>
            <m:sub>
              <m:r>
                <m:t>w</m:t>
              </m:r>
            </m:sub>
          </m:sSub>
          <m:r>
            <m:rPr>
              <m:sty m:val="p"/>
            </m:rPr>
            <m:t>=</m:t>
          </m:r>
          <m:f>
            <m:fPr>
              <m:type m:val="bar"/>
            </m:fPr>
            <m:num>
              <m:r>
                <m:t>L</m:t>
              </m:r>
            </m:num>
            <m:den>
              <m:r>
                <m:t>C</m:t>
              </m:r>
              <m:r>
                <m:rPr>
                  <m:sty m:val="p"/>
                </m:rPr>
                <m:t>+</m:t>
              </m:r>
              <m:r>
                <m:t>V</m:t>
              </m:r>
            </m:den>
          </m:f>
          <m:r>
            <m:rPr>
              <m:sty m:val="p"/>
            </m:rPr>
            <m:t>,</m:t>
          </m:r>
          <m:r>
            <m:t>  </m:t>
          </m:r>
          <m:sSub>
            <m:e>
              <m:r>
                <m:t>T</m:t>
              </m:r>
            </m:e>
            <m:sub>
              <m:r>
                <m:t>a</m:t>
              </m:r>
            </m:sub>
          </m:sSub>
          <m:r>
            <m:rPr>
              <m:sty m:val="p"/>
            </m:rPr>
            <m:t>=</m:t>
          </m:r>
          <m:f>
            <m:fPr>
              <m:type m:val="bar"/>
            </m:fPr>
            <m:num>
              <m:r>
                <m:t>L</m:t>
              </m:r>
            </m:num>
            <m:den>
              <m:r>
                <m:t>C</m:t>
              </m:r>
              <m:r>
                <m:rPr>
                  <m:sty m:val="p"/>
                </m:rPr>
                <m:t>−</m:t>
              </m:r>
              <m:r>
                <m:t>V</m:t>
              </m:r>
            </m:den>
          </m:f>
        </m:oMath>
      </m:oMathPara>
    </w:p>
    <w:p>
      <w:pPr>
        <w:pStyle w:val="FirstParagraph"/>
      </w:pPr>
      <m:oMathPara>
        <m:oMathParaPr>
          <m:jc m:val="center"/>
        </m:oMathParaPr>
        <m:oMath>
          <m:r>
            <m:t>V</m:t>
          </m:r>
          <m:r>
            <m:rPr>
              <m:sty m:val="p"/>
            </m:rPr>
            <m:t>=</m:t>
          </m:r>
          <m:f>
            <m:fPr>
              <m:type m:val="bar"/>
            </m:fPr>
            <m:num>
              <m:r>
                <m:t>L</m:t>
              </m:r>
            </m:num>
            <m:den>
              <m:r>
                <m:t>2</m:t>
              </m:r>
            </m:den>
          </m:f>
          <m:d>
            <m:dPr>
              <m:begChr m:val="("/>
              <m:sepChr m:val=""/>
              <m:endChr m:val=")"/>
              <m:grow/>
            </m:dPr>
            <m:e>
              <m:f>
                <m:fPr>
                  <m:type m:val="bar"/>
                </m:fPr>
                <m:num>
                  <m:r>
                    <m:t>1</m:t>
                  </m:r>
                </m:num>
                <m:den>
                  <m:sSub>
                    <m:e>
                      <m:r>
                        <m:t>T</m:t>
                      </m:r>
                    </m:e>
                    <m:sub>
                      <m:r>
                        <m:t>w</m:t>
                      </m:r>
                    </m:sub>
                  </m:sSub>
                </m:den>
              </m:f>
              <m:r>
                <m:rPr>
                  <m:sty m:val="p"/>
                </m:rPr>
                <m:t>−</m:t>
              </m:r>
              <m:f>
                <m:fPr>
                  <m:type m:val="bar"/>
                </m:fPr>
                <m:num>
                  <m:r>
                    <m:t>1</m:t>
                  </m:r>
                </m:num>
                <m:den>
                  <m:sSub>
                    <m:e>
                      <m:r>
                        <m:t>T</m:t>
                      </m:r>
                    </m:e>
                    <m:sub>
                      <m:r>
                        <m:t>a</m:t>
                      </m:r>
                    </m:sub>
                  </m:sSub>
                </m:den>
              </m:f>
            </m:e>
          </m:d>
          <m:r>
            <m:rPr>
              <m:sty m:val="p"/>
            </m:rPr>
            <m:t>,</m:t>
          </m:r>
          <m:r>
            <m:t>  </m:t>
          </m:r>
          <m:r>
            <m:t>C</m:t>
          </m:r>
          <m:r>
            <m:rPr>
              <m:sty m:val="p"/>
            </m:rPr>
            <m:t>=</m:t>
          </m:r>
          <m:f>
            <m:fPr>
              <m:type m:val="bar"/>
            </m:fPr>
            <m:num>
              <m:r>
                <m:t>L</m:t>
              </m:r>
            </m:num>
            <m:den>
              <m:r>
                <m:t>2</m:t>
              </m:r>
            </m:den>
          </m:f>
          <m:d>
            <m:dPr>
              <m:begChr m:val="("/>
              <m:sepChr m:val=""/>
              <m:endChr m:val=")"/>
              <m:grow/>
            </m:dPr>
            <m:e>
              <m:f>
                <m:fPr>
                  <m:type m:val="bar"/>
                </m:fPr>
                <m:num>
                  <m:r>
                    <m:t>1</m:t>
                  </m:r>
                </m:num>
                <m:den>
                  <m:sSub>
                    <m:e>
                      <m:r>
                        <m:t>T</m:t>
                      </m:r>
                    </m:e>
                    <m:sub>
                      <m:r>
                        <m:t>w</m:t>
                      </m:r>
                    </m:sub>
                  </m:sSub>
                </m:den>
              </m:f>
              <m:r>
                <m:rPr>
                  <m:sty m:val="p"/>
                </m:rPr>
                <m:t>+</m:t>
              </m:r>
              <m:f>
                <m:fPr>
                  <m:type m:val="bar"/>
                </m:fPr>
                <m:num>
                  <m:r>
                    <m:t>1</m:t>
                  </m:r>
                </m:num>
                <m:den>
                  <m:sSub>
                    <m:e>
                      <m:r>
                        <m:t>T</m:t>
                      </m:r>
                    </m:e>
                    <m:sub>
                      <m:r>
                        <m:t>a</m:t>
                      </m:r>
                    </m:sub>
                  </m:sSub>
                </m:den>
              </m:f>
            </m:e>
          </m:d>
        </m:oMath>
      </m:oMathPara>
    </w:p>
    <w:p>
      <w:pPr>
        <w:pStyle w:val="FirstParagraph"/>
      </w:pPr>
      <w:r>
        <w:rPr>
          <w:rFonts w:hint="eastAsia"/>
        </w:rPr>
        <w:t xml:space="preserve">（</w:t>
      </w:r>
      <m:oMath>
        <m:r>
          <m:t>V</m:t>
        </m:r>
      </m:oMath>
      <w:r>
        <w:t xml:space="preserve"> </w:t>
      </w:r>
      <w:r>
        <w:rPr>
          <w:rFonts w:hint="eastAsia"/>
        </w:rPr>
        <w:t xml:space="preserve">风速、</w:t>
      </w:r>
      <m:oMath>
        <m:r>
          <m:t>C</m:t>
        </m:r>
      </m:oMath>
      <w:r>
        <w:t xml:space="preserve"> </w:t>
      </w:r>
      <w:r>
        <w:rPr>
          <w:rFonts w:hint="eastAsia"/>
        </w:rPr>
        <w:t xml:space="preserve">声速、</w:t>
      </w:r>
      <m:oMath>
        <m:r>
          <m:t>L</m:t>
        </m:r>
      </m:oMath>
      <w:r>
        <w:t xml:space="preserve"> </w:t>
      </w:r>
      <w:r>
        <w:rPr>
          <w:rFonts w:hint="eastAsia"/>
        </w:rPr>
        <w:t xml:space="preserve">声程）。由</w:t>
      </w:r>
      <w:r>
        <w:t xml:space="preserve"> </w:t>
      </w:r>
      <m:oMath>
        <m:r>
          <m:t>C</m:t>
        </m:r>
      </m:oMath>
      <w:r>
        <w:t xml:space="preserve"> </w:t>
      </w:r>
      <w:r>
        <w:rPr>
          <w:rFonts w:hint="eastAsia"/>
        </w:rPr>
        <w:t xml:space="preserve">可进一步推算空气温度</w:t>
      </w:r>
      <w:r>
        <w:t xml:space="preserve"> </w:t>
      </w:r>
      <m:oMath>
        <m:r>
          <m:t>T</m:t>
        </m:r>
        <m:r>
          <m:rPr>
            <m:sty m:val="p"/>
          </m:rPr>
          <m:t>=</m:t>
        </m:r>
        <m:sSup>
          <m:e>
            <m:r>
              <m:t>C</m:t>
            </m:r>
          </m:e>
          <m:sup>
            <m:r>
              <m:t>2</m:t>
            </m:r>
          </m:sup>
        </m:sSup>
        <m:r>
          <m:rPr>
            <m:sty m:val="p"/>
          </m:rPr>
          <m:t>/</m:t>
        </m:r>
        <m:r>
          <m:t>20.067</m:t>
        </m:r>
      </m:oMath>
      <w:r>
        <w:t xml:space="preserve">。</w:t>
      </w:r>
    </w:p>
    <w:p>
      <w:pPr>
        <w:pStyle w:val="BodyText"/>
      </w:pPr>
      <w:r>
        <w:rPr>
          <w:rFonts w:hint="eastAsia"/>
        </w:rPr>
        <w:t xml:space="preserve">超声风速仪优点：无机械转动部件（无磨损、不因结冰冻住）；响应快、精度高、量程宽、输出线性，适合大气湍流精密测定并可全天候观测；属绝对测量仪器，不需经常标定。</w:t>
      </w:r>
    </w:p>
    <w:p>
      <w:pPr>
        <w:pStyle w:val="BodyText"/>
      </w:pPr>
      <w:r>
        <w:rPr>
          <w:rFonts w:hint="eastAsia"/>
          <w:b/>
          <w:bCs/>
        </w:rPr>
        <w:t xml:space="preserve">（4）激光风速仪</w:t>
      </w:r>
      <w:r>
        <w:rPr>
          <w:rFonts w:hint="eastAsia"/>
        </w:rPr>
        <w:t xml:space="preserve">：激光通过大气层时气溶胶粒子对入射光散射，运动粒子使散射光产生多普勒频移；比较发射参考光与散射光的频差，即可确定运载气溶胶粒子的气流速度。优点：远距离测量、响应快、不干扰流场；缺点：只能测径向速度，且测得的是悬浮散射粒子的运动速度，不一定等于风速。多普勒雷达同理测大气中悬浮粒子的径向运动速度。</w:t>
      </w:r>
    </w:p>
    <w:bookmarkEnd w:id="72"/>
    <w:bookmarkStart w:id="73" w:name="风速检定仪"/>
    <w:p>
      <w:pPr>
        <w:pStyle w:val="Heading4"/>
      </w:pPr>
      <w:r>
        <w:t xml:space="preserve">5.4.4 </w:t>
      </w:r>
      <w:r>
        <w:rPr>
          <w:rFonts w:hint="eastAsia"/>
        </w:rPr>
        <w:t xml:space="preserve">风速检定仪</w:t>
      </w:r>
    </w:p>
    <w:p>
      <w:pPr>
        <w:pStyle w:val="Compact"/>
        <w:numPr>
          <w:ilvl w:val="0"/>
          <w:numId w:val="1041"/>
        </w:numPr>
      </w:pPr>
      <w:r>
        <w:rPr>
          <w:rFonts w:hint="eastAsia"/>
          <w:b/>
          <w:bCs/>
        </w:rPr>
        <w:t xml:space="preserve">旋臂机</w:t>
      </w:r>
      <w:r>
        <w:rPr>
          <w:rFonts w:hint="eastAsia"/>
        </w:rPr>
        <w:t xml:space="preserve">：主要部件是一根水平横杆，固定在垂直轴上，杆前端装待检定风速计，仪器在水平面内匀速圆周运动，旋臂顶端线速度即所测风速。优点：转速稳定可调、结构简单；缺点：低风速时须保证室内静风（门窗不漏风、人不能走动），高风速时旋臂卷起的气流会造成检定误差。</w:t>
      </w:r>
    </w:p>
    <w:p>
      <w:pPr>
        <w:pStyle w:val="Compact"/>
        <w:numPr>
          <w:ilvl w:val="0"/>
          <w:numId w:val="1041"/>
        </w:numPr>
      </w:pPr>
      <w:r>
        <w:rPr>
          <w:rFonts w:hint="eastAsia"/>
          <w:b/>
          <w:bCs/>
        </w:rPr>
        <w:t xml:space="preserve">风洞实验装置</w:t>
      </w:r>
      <w:r>
        <w:rPr>
          <w:rFonts w:hint="eastAsia"/>
        </w:rPr>
        <w:t xml:space="preserve">：以人工方式产生并控制气流的装置，风速大小由电动机转速决定。</w:t>
      </w:r>
    </w:p>
    <w:p>
      <w:pPr>
        <w:pStyle w:val="Compact"/>
        <w:numPr>
          <w:ilvl w:val="0"/>
          <w:numId w:val="1041"/>
        </w:numPr>
      </w:pPr>
      <w:r>
        <w:rPr>
          <w:rFonts w:hint="eastAsia"/>
          <w:b/>
          <w:bCs/>
        </w:rPr>
        <w:t xml:space="preserve">皮托管</w:t>
      </w:r>
      <w:r>
        <w:rPr>
          <w:rFonts w:hint="eastAsia"/>
        </w:rPr>
        <w:t xml:space="preserve">：测量气流总压与静压以确定气流速度的管状装置，常用来测风洞风速与飞机速度；感应头部由双层套管组成，内管称动压管（开口称移动开口）、外管称静压管（管壁一圈测压孔称静压孔），动压管与静压管出口接微压计。</w:t>
      </w:r>
    </w:p>
    <w:p>
      <w:pPr>
        <w:pStyle w:val="BlockText"/>
      </w:pPr>
      <w:r>
        <w:rPr>
          <w:rFonts w:hint="eastAsia"/>
        </w:rPr>
        <w:t xml:space="preserve">考点提示：温标换算（3</w:t>
      </w:r>
      <w:r>
        <w:t xml:space="preserve"> </w:t>
      </w:r>
      <w:r>
        <w:rPr>
          <w:rFonts w:hint="eastAsia"/>
        </w:rPr>
        <w:t xml:space="preserve">式）；热滞系数</w:t>
      </w:r>
      <w:r>
        <w:t xml:space="preserve"> </w:t>
      </w:r>
      <m:oMath>
        <m:r>
          <m:t>λ</m:t>
        </m:r>
        <m:r>
          <m:rPr>
            <m:sty m:val="p"/>
          </m:rPr>
          <m:t>=</m:t>
        </m:r>
        <m:r>
          <m:t>C</m:t>
        </m:r>
        <m:r>
          <m:t>M</m:t>
        </m:r>
        <m:r>
          <m:rPr>
            <m:sty m:val="p"/>
          </m:rPr>
          <m:t>/</m:t>
        </m:r>
        <m:r>
          <m:t>h</m:t>
        </m:r>
        <m:r>
          <m:t>S</m:t>
        </m:r>
      </m:oMath>
      <w:r>
        <w:t xml:space="preserve"> </w:t>
      </w:r>
      <w:r>
        <w:rPr>
          <w:rFonts w:hint="eastAsia"/>
        </w:rPr>
        <w:t xml:space="preserve">及物理含义、</w:t>
      </w:r>
      <m:oMath>
        <m:r>
          <m:t>λ</m:t>
        </m:r>
        <m:r>
          <m:rPr>
            <m:sty m:val="p"/>
          </m:rPr>
          <m:t>=</m:t>
        </m:r>
        <m:r>
          <m:t>k</m:t>
        </m:r>
        <m:r>
          <m:rPr>
            <m:sty m:val="p"/>
          </m:rPr>
          <m:t>(</m:t>
        </m:r>
        <m:r>
          <m:t>ρ</m:t>
        </m:r>
        <m:r>
          <m:t>V</m:t>
        </m:r>
        <m:sSup>
          <m:e>
            <m:r>
              <m:rPr>
                <m:sty m:val="p"/>
              </m:rPr>
              <m:t>)</m:t>
            </m:r>
          </m:e>
          <m:sup>
            <m:r>
              <m:rPr>
                <m:sty m:val="p"/>
              </m:rPr>
              <m:t>−</m:t>
            </m:r>
            <m:r>
              <m:t>n</m:t>
            </m:r>
          </m:sup>
        </m:sSup>
      </m:oMath>
      <w:r>
        <w:rPr>
          <w:rFonts w:hint="eastAsia"/>
        </w:rPr>
        <w:t xml:space="preserve">；防辐射四法；百叶箱构造与地温表布置；水银气压表</w:t>
      </w:r>
      <w:r>
        <w:t xml:space="preserve"> </w:t>
      </w:r>
      <m:oMath>
        <m:r>
          <m:t>P</m:t>
        </m:r>
        <m:r>
          <m:rPr>
            <m:sty m:val="p"/>
          </m:rPr>
          <m:t>=</m:t>
        </m:r>
        <m:r>
          <m:t>ρ</m:t>
        </m:r>
        <m:r>
          <m:t>g</m:t>
        </m:r>
        <m:r>
          <m:t>h</m:t>
        </m:r>
      </m:oMath>
      <w:r>
        <w:t xml:space="preserve"> </w:t>
      </w:r>
      <w:r>
        <w:rPr>
          <w:rFonts w:hint="eastAsia"/>
        </w:rPr>
        <w:t xml:space="preserve">与四种订正、空盒气压表三种订正、气压表</w:t>
      </w:r>
      <w:r>
        <w:t xml:space="preserve"> A~N </w:t>
      </w:r>
      <w:r>
        <w:rPr>
          <w:rFonts w:hint="eastAsia"/>
        </w:rPr>
        <w:t xml:space="preserve">分级；风向标临界阻尼与</w:t>
      </w:r>
      <w:r>
        <w:t xml:space="preserve"> WMO </w:t>
      </w:r>
      <w:r>
        <w:rPr>
          <w:rFonts w:hint="eastAsia"/>
        </w:rPr>
        <w:t xml:space="preserve">动态参数（</w:t>
      </w:r>
      <m:oMath>
        <m:r>
          <m:t>1</m:t>
        </m:r>
        <m:r>
          <m:rPr>
            <m:sty m:val="p"/>
          </m:rPr>
          <m:t>/</m:t>
        </m:r>
        <m:r>
          <m:t>e</m:t>
        </m:r>
      </m:oMath>
      <w:r>
        <w:t xml:space="preserve">、</w:t>
      </w:r>
      <m:oMath>
        <m:r>
          <m:t>ξ</m:t>
        </m:r>
        <m:r>
          <m:rPr>
            <m:sty m:val="p"/>
          </m:rPr>
          <m:t>∈</m:t>
        </m:r>
        <m:r>
          <m:rPr>
            <m:sty m:val="p"/>
          </m:rPr>
          <m:t>(</m:t>
        </m:r>
        <m:r>
          <m:t>0.3</m:t>
        </m:r>
        <m:r>
          <m:rPr>
            <m:sty m:val="p"/>
          </m:rPr>
          <m:t>,</m:t>
        </m:r>
        <m:r>
          <m:t>1.0</m:t>
        </m:r>
        <m:r>
          <m:rPr>
            <m:sty m:val="p"/>
          </m:rPr>
          <m:t>)</m:t>
        </m:r>
      </m:oMath>
      <w:r>
        <w:t xml:space="preserve">、0.5~60 </w:t>
      </w:r>
      <w:r>
        <w:rPr>
          <w:rFonts w:hint="eastAsia"/>
        </w:rPr>
        <w:t xml:space="preserve">m/s）；风杯</w:t>
      </w:r>
      <w:r>
        <w:t xml:space="preserve"> 120° </w:t>
      </w:r>
      <w:r>
        <w:rPr>
          <w:rFonts w:hint="eastAsia"/>
        </w:rPr>
        <w:t xml:space="preserve">三杯；超声风速仪</w:t>
      </w:r>
      <w:r>
        <w:t xml:space="preserve"> </w:t>
      </w:r>
      <m:oMath>
        <m:r>
          <m:t>V</m:t>
        </m:r>
        <m:r>
          <m:rPr>
            <m:sty m:val="p"/>
          </m:rPr>
          <m:t>=</m:t>
        </m:r>
        <m:f>
          <m:fPr>
            <m:type m:val="bar"/>
          </m:fPr>
          <m:num>
            <m:r>
              <m:t>L</m:t>
            </m:r>
          </m:num>
          <m:den>
            <m:r>
              <m:t>2</m:t>
            </m:r>
          </m:den>
        </m:f>
        <m:r>
          <m:rPr>
            <m:sty m:val="p"/>
          </m:rPr>
          <m:t>(</m:t>
        </m:r>
        <m:r>
          <m:t>1</m:t>
        </m:r>
        <m:r>
          <m:rPr>
            <m:sty m:val="p"/>
          </m:rPr>
          <m:t>/</m:t>
        </m:r>
        <m:sSub>
          <m:e>
            <m:r>
              <m:t>T</m:t>
            </m:r>
          </m:e>
          <m:sub>
            <m:r>
              <m:t>w</m:t>
            </m:r>
          </m:sub>
        </m:sSub>
        <m:r>
          <m:rPr>
            <m:sty m:val="p"/>
          </m:rPr>
          <m:t>−</m:t>
        </m:r>
        <m:r>
          <m:t>1</m:t>
        </m:r>
        <m:r>
          <m:rPr>
            <m:sty m:val="p"/>
          </m:rPr>
          <m:t>/</m:t>
        </m:r>
        <m:sSub>
          <m:e>
            <m:r>
              <m:t>T</m:t>
            </m:r>
          </m:e>
          <m:sub>
            <m:r>
              <m:t>a</m:t>
            </m:r>
          </m:sub>
        </m:sSub>
        <m:r>
          <m:rPr>
            <m:sty m:val="p"/>
          </m:rPr>
          <m:t>)</m:t>
        </m:r>
      </m:oMath>
      <w:r>
        <w:t xml:space="preserve">、</w:t>
      </w:r>
      <m:oMath>
        <m:r>
          <m:t>T</m:t>
        </m:r>
        <m:r>
          <m:rPr>
            <m:sty m:val="p"/>
          </m:rPr>
          <m:t>=</m:t>
        </m:r>
        <m:sSup>
          <m:e>
            <m:r>
              <m:t>C</m:t>
            </m:r>
          </m:e>
          <m:sup>
            <m:r>
              <m:t>2</m:t>
            </m:r>
          </m:sup>
        </m:sSup>
        <m:r>
          <m:rPr>
            <m:sty m:val="p"/>
          </m:rPr>
          <m:t>/</m:t>
        </m:r>
        <m:r>
          <m:t>20.067</m:t>
        </m:r>
      </m:oMath>
      <w:r>
        <w:rPr>
          <w:rFonts w:hint="eastAsia"/>
        </w:rPr>
        <w:t xml:space="preserve">；热线风速计旁热/直热；风速检定三法。</w:t>
      </w:r>
    </w:p>
    <w:bookmarkEnd w:id="73"/>
    <w:bookmarkEnd w:id="74"/>
    <w:bookmarkEnd w:id="75"/>
    <w:bookmarkStart w:id="135" w:name="第6章-湿度降水积雪蒸发与土壤水分的观测"/>
    <w:p>
      <w:pPr>
        <w:pStyle w:val="Heading2"/>
      </w:pPr>
      <w:r>
        <w:rPr>
          <w:rFonts w:hint="eastAsia"/>
        </w:rPr>
        <w:t xml:space="preserve">第6章</w:t>
      </w:r>
      <w:r>
        <w:t xml:space="preserve">　</w:t>
      </w:r>
      <w:r>
        <w:rPr>
          <w:rFonts w:hint="eastAsia"/>
        </w:rPr>
        <w:t xml:space="preserve">湿度、降水、积雪、蒸发与土壤水分的观测</w:t>
      </w:r>
    </w:p>
    <w:p>
      <w:pPr>
        <w:pStyle w:val="BlockText"/>
      </w:pPr>
      <w:r>
        <w:rPr>
          <w:rFonts w:hint="eastAsia"/>
        </w:rPr>
        <w:t xml:space="preserve">依据课件《降水、降雪、蒸发、湿度测量》。主线：湿度参量与换算</w:t>
      </w:r>
      <w:r>
        <w:t xml:space="preserve"> → </w:t>
      </w:r>
      <w:r>
        <w:rPr>
          <w:rFonts w:hint="eastAsia"/>
        </w:rPr>
        <w:t xml:space="preserve">测湿方法</w:t>
      </w:r>
      <w:r>
        <w:t xml:space="preserve"> → </w:t>
      </w:r>
      <w:r>
        <w:rPr>
          <w:rFonts w:hint="eastAsia"/>
        </w:rPr>
        <w:t xml:space="preserve">降水观测</w:t>
      </w:r>
      <w:r>
        <w:t xml:space="preserve"> → </w:t>
      </w:r>
      <w:r>
        <w:rPr>
          <w:rFonts w:hint="eastAsia"/>
        </w:rPr>
        <w:t xml:space="preserve">积雪观测</w:t>
      </w:r>
      <w:r>
        <w:t xml:space="preserve"> → </w:t>
      </w:r>
      <w:r>
        <w:rPr>
          <w:rFonts w:hint="eastAsia"/>
        </w:rPr>
        <w:t xml:space="preserve">蒸发观测</w:t>
      </w:r>
      <w:r>
        <w:t xml:space="preserve"> → </w:t>
      </w:r>
      <w:r>
        <w:rPr>
          <w:rFonts w:hint="eastAsia"/>
        </w:rPr>
        <w:t xml:space="preserve">土壤水分观测。</w:t>
      </w:r>
    </w:p>
    <w:bookmarkStart w:id="78" w:name="湿度参量的定义与换算"/>
    <w:p>
      <w:pPr>
        <w:pStyle w:val="Heading3"/>
      </w:pPr>
      <w:r>
        <w:t xml:space="preserve">6.1 </w:t>
      </w:r>
      <w:r>
        <w:rPr>
          <w:rFonts w:hint="eastAsia"/>
        </w:rPr>
        <w:t xml:space="preserve">湿度参量的定义与换算</w:t>
      </w:r>
    </w:p>
    <w:p>
      <w:pPr>
        <w:pStyle w:val="FirstParagraph"/>
      </w:pPr>
      <w:r>
        <w:rPr>
          <w:rFonts w:hint="eastAsia"/>
        </w:rPr>
        <w:t xml:space="preserve">湿度：表示空气或土壤中水汽含量的物理量。空气湿度在蒸发、云和降水等过程中作用非常重要。</w:t>
      </w:r>
    </w:p>
    <w:bookmarkStart w:id="76" w:name="基本湿度参量"/>
    <w:p>
      <w:pPr>
        <w:pStyle w:val="Heading4"/>
      </w:pPr>
      <w:r>
        <w:t xml:space="preserve">6.1.1 </w:t>
      </w:r>
      <w:r>
        <w:rPr>
          <w:rFonts w:hint="eastAsia"/>
        </w:rPr>
        <w:t xml:space="preserve">基本湿度参量</w:t>
      </w:r>
    </w:p>
    <w:p>
      <w:pPr>
        <w:pStyle w:val="FirstParagraph"/>
      </w:pPr>
      <w:r>
        <w:rPr>
          <w:rFonts w:hint="eastAsia"/>
        </w:rPr>
        <w:t xml:space="preserve">设湿空气中水汽质量</w:t>
      </w:r>
      <w:r>
        <w:t xml:space="preserve"> </w:t>
      </w:r>
      <m:oMath>
        <m:sSub>
          <m:e>
            <m:r>
              <m:t>m</m:t>
            </m:r>
          </m:e>
          <m:sub>
            <m:r>
              <m:t>v</m:t>
            </m:r>
          </m:sub>
        </m:sSub>
      </m:oMath>
      <w:r>
        <w:rPr>
          <w:rFonts w:hint="eastAsia"/>
        </w:rPr>
        <w:t xml:space="preserve">、干空气质量</w:t>
      </w:r>
      <w:r>
        <w:t xml:space="preserve"> </w:t>
      </w:r>
      <m:oMath>
        <m:sSub>
          <m:e>
            <m:r>
              <m:t>m</m:t>
            </m:r>
          </m:e>
          <m:sub>
            <m:r>
              <m:t>a</m:t>
            </m:r>
          </m:sub>
        </m:sSub>
      </m:oMath>
      <w:r>
        <w:rPr>
          <w:rFonts w:hint="eastAsia"/>
        </w:rPr>
        <w:t xml:space="preserve">、水汽分子数</w:t>
      </w:r>
      <w:r>
        <w:t xml:space="preserve"> </w:t>
      </w:r>
      <m:oMath>
        <m:sSub>
          <m:e>
            <m:r>
              <m:t>n</m:t>
            </m:r>
          </m:e>
          <m:sub>
            <m:r>
              <m:t>v</m:t>
            </m:r>
          </m:sub>
        </m:sSub>
      </m:oMath>
      <w:r>
        <w:rPr>
          <w:rFonts w:hint="eastAsia"/>
        </w:rPr>
        <w:t xml:space="preserve">、其它分子数</w:t>
      </w:r>
      <w:r>
        <w:t xml:space="preserve"> </w:t>
      </w:r>
      <m:oMath>
        <m:sSub>
          <m:e>
            <m:r>
              <m:t>n</m:t>
            </m:r>
          </m:e>
          <m:sub>
            <m:r>
              <m:t>a</m:t>
            </m:r>
          </m:sub>
        </m:sSub>
      </m:oMath>
      <w:r>
        <w:rPr>
          <w:rFonts w:hint="eastAsia"/>
        </w:rPr>
        <w:t xml:space="preserve">：</w:t>
      </w:r>
    </w:p>
    <w:p>
      <w:pPr>
        <w:pStyle w:val="Compact"/>
        <w:numPr>
          <w:ilvl w:val="0"/>
          <w:numId w:val="1042"/>
        </w:numPr>
      </w:pPr>
      <w:r>
        <w:rPr>
          <w:rFonts w:hint="eastAsia"/>
        </w:rPr>
        <w:t xml:space="preserve">混合比</w:t>
      </w:r>
      <w:r>
        <w:t xml:space="preserve"> </w:t>
      </w:r>
      <m:oMath>
        <m:r>
          <m:t>γ</m:t>
        </m:r>
      </m:oMath>
      <w:r>
        <w:rPr>
          <w:rFonts w:hint="eastAsia"/>
        </w:rPr>
        <w:t xml:space="preserve">：</w:t>
      </w:r>
    </w:p>
    <w:p>
      <w:pPr>
        <w:pStyle w:val="Compact"/>
      </w:pPr>
      <m:oMathPara>
        <m:oMathParaPr>
          <m:jc m:val="center"/>
        </m:oMathParaPr>
        <m:oMath>
          <m:r>
            <m:t>γ</m:t>
          </m:r>
          <m:r>
            <m:rPr>
              <m:sty m:val="p"/>
            </m:rPr>
            <m:t>=</m:t>
          </m:r>
          <m:f>
            <m:fPr>
              <m:type m:val="bar"/>
            </m:fPr>
            <m:num>
              <m:sSub>
                <m:e>
                  <m:r>
                    <m:t>m</m:t>
                  </m:r>
                </m:e>
                <m:sub>
                  <m:r>
                    <m:t>v</m:t>
                  </m:r>
                </m:sub>
              </m:sSub>
            </m:num>
            <m:den>
              <m:sSub>
                <m:e>
                  <m:r>
                    <m:t>m</m:t>
                  </m:r>
                </m:e>
                <m:sub>
                  <m:r>
                    <m:t>a</m:t>
                  </m:r>
                </m:sub>
              </m:sSub>
            </m:den>
          </m:f>
        </m:oMath>
      </m:oMathPara>
    </w:p>
    <w:p>
      <w:pPr>
        <w:pStyle w:val="Compact"/>
        <w:numPr>
          <w:ilvl w:val="0"/>
          <w:numId w:val="1042"/>
        </w:numPr>
      </w:pPr>
      <w:r>
        <w:rPr>
          <w:rFonts w:hint="eastAsia"/>
        </w:rPr>
        <w:t xml:space="preserve">比湿</w:t>
      </w:r>
      <w:r>
        <w:t xml:space="preserve"> </w:t>
      </w:r>
      <m:oMath>
        <m:r>
          <m:t>q</m:t>
        </m:r>
      </m:oMath>
      <w:r>
        <w:rPr>
          <w:rFonts w:hint="eastAsia"/>
        </w:rPr>
        <w:t xml:space="preserve">：</w:t>
      </w:r>
    </w:p>
    <w:p>
      <w:pPr>
        <w:pStyle w:val="Compact"/>
      </w:pPr>
      <m:oMathPara>
        <m:oMathParaPr>
          <m:jc m:val="center"/>
        </m:oMathParaPr>
        <m:oMath>
          <m:r>
            <m:t>q</m:t>
          </m:r>
          <m:r>
            <m:rPr>
              <m:sty m:val="p"/>
            </m:rPr>
            <m:t>=</m:t>
          </m:r>
          <m:f>
            <m:fPr>
              <m:type m:val="bar"/>
            </m:fPr>
            <m:num>
              <m:sSub>
                <m:e>
                  <m:r>
                    <m:t>m</m:t>
                  </m:r>
                </m:e>
                <m:sub>
                  <m:r>
                    <m:t>v</m:t>
                  </m:r>
                </m:sub>
              </m:sSub>
            </m:num>
            <m:den>
              <m:sSub>
                <m:e>
                  <m:r>
                    <m:t>m</m:t>
                  </m:r>
                </m:e>
                <m:sub>
                  <m:r>
                    <m:t>v</m:t>
                  </m:r>
                </m:sub>
              </m:sSub>
              <m:r>
                <m:rPr>
                  <m:sty m:val="p"/>
                </m:rPr>
                <m:t>+</m:t>
              </m:r>
              <m:sSub>
                <m:e>
                  <m:r>
                    <m:t>m</m:t>
                  </m:r>
                </m:e>
                <m:sub>
                  <m:r>
                    <m:t>a</m:t>
                  </m:r>
                </m:sub>
              </m:sSub>
            </m:den>
          </m:f>
        </m:oMath>
      </m:oMathPara>
    </w:p>
    <w:p>
      <w:pPr>
        <w:pStyle w:val="Compact"/>
        <w:numPr>
          <w:ilvl w:val="0"/>
          <w:numId w:val="1042"/>
        </w:numPr>
      </w:pPr>
      <w:r>
        <w:rPr>
          <w:rFonts w:hint="eastAsia"/>
        </w:rPr>
        <w:t xml:space="preserve">绝对湿度（水汽密度、水汽浓度）</w:t>
      </w:r>
      <m:oMath>
        <m:sSub>
          <m:e>
            <m:r>
              <m:t>ρ</m:t>
            </m:r>
          </m:e>
          <m:sub>
            <m:r>
              <m:t>v</m:t>
            </m:r>
          </m:sub>
        </m:sSub>
      </m:oMath>
      <w:r>
        <w:rPr>
          <w:rFonts w:hint="eastAsia"/>
        </w:rPr>
        <w:t xml:space="preserve">：</w:t>
      </w:r>
    </w:p>
    <w:p>
      <w:pPr>
        <w:pStyle w:val="Compact"/>
      </w:pPr>
      <m:oMathPara>
        <m:oMathParaPr>
          <m:jc m:val="center"/>
        </m:oMathParaPr>
        <m:oMath>
          <m:sSub>
            <m:e>
              <m:r>
                <m:t>ρ</m:t>
              </m:r>
            </m:e>
            <m:sub>
              <m:r>
                <m:t>v</m:t>
              </m:r>
            </m:sub>
          </m:sSub>
          <m:r>
            <m:rPr>
              <m:sty m:val="p"/>
            </m:rPr>
            <m:t>=</m:t>
          </m:r>
          <m:f>
            <m:fPr>
              <m:type m:val="bar"/>
            </m:fPr>
            <m:num>
              <m:sSub>
                <m:e>
                  <m:r>
                    <m:t>m</m:t>
                  </m:r>
                </m:e>
                <m:sub>
                  <m:r>
                    <m:t>v</m:t>
                  </m:r>
                </m:sub>
              </m:sSub>
            </m:num>
            <m:den>
              <m:r>
                <m:t>V</m:t>
              </m:r>
            </m:den>
          </m:f>
        </m:oMath>
      </m:oMathPara>
    </w:p>
    <w:p>
      <w:pPr>
        <w:pStyle w:val="Compact"/>
        <w:numPr>
          <w:ilvl w:val="0"/>
          <w:numId w:val="1042"/>
        </w:numPr>
      </w:pPr>
      <w:r>
        <w:rPr>
          <w:rFonts w:hint="eastAsia"/>
        </w:rPr>
        <w:t xml:space="preserve">水汽摩尔分数（水汽分子相对湿空气分子数）</w:t>
      </w:r>
      <m:oMath>
        <m:sSub>
          <m:e>
            <m:r>
              <m:t>X</m:t>
            </m:r>
          </m:e>
          <m:sub>
            <m:r>
              <m:t>v</m:t>
            </m:r>
          </m:sub>
        </m:sSub>
      </m:oMath>
      <w:r>
        <w:rPr>
          <w:rFonts w:hint="eastAsia"/>
        </w:rPr>
        <w:t xml:space="preserve">：</w:t>
      </w:r>
    </w:p>
    <w:p>
      <w:pPr>
        <w:pStyle w:val="Compact"/>
      </w:pPr>
      <m:oMathPara>
        <m:oMathParaPr>
          <m:jc m:val="center"/>
        </m:oMathParaPr>
        <m:oMath>
          <m:sSub>
            <m:e>
              <m:r>
                <m:t>X</m:t>
              </m:r>
            </m:e>
            <m:sub>
              <m:r>
                <m:t>v</m:t>
              </m:r>
            </m:sub>
          </m:sSub>
          <m:r>
            <m:rPr>
              <m:sty m:val="p"/>
            </m:rPr>
            <m:t>=</m:t>
          </m:r>
          <m:f>
            <m:fPr>
              <m:type m:val="bar"/>
            </m:fPr>
            <m:num>
              <m:sSub>
                <m:e>
                  <m:r>
                    <m:t>n</m:t>
                  </m:r>
                </m:e>
                <m:sub>
                  <m:r>
                    <m:t>v</m:t>
                  </m:r>
                </m:sub>
              </m:sSub>
            </m:num>
            <m:den>
              <m:sSub>
                <m:e>
                  <m:r>
                    <m:t>n</m:t>
                  </m:r>
                </m:e>
                <m:sub>
                  <m:r>
                    <m:t>v</m:t>
                  </m:r>
                </m:sub>
              </m:sSub>
              <m:r>
                <m:rPr>
                  <m:sty m:val="p"/>
                </m:rPr>
                <m:t>+</m:t>
              </m:r>
              <m:sSub>
                <m:e>
                  <m:r>
                    <m:t>n</m:t>
                  </m:r>
                </m:e>
                <m:sub>
                  <m:r>
                    <m:t>a</m:t>
                  </m:r>
                </m:sub>
              </m:sSub>
            </m:den>
          </m:f>
        </m:oMath>
      </m:oMathPara>
    </w:p>
    <w:p>
      <w:pPr>
        <w:pStyle w:val="Compact"/>
        <w:numPr>
          <w:ilvl w:val="0"/>
          <w:numId w:val="1042"/>
        </w:numPr>
      </w:pPr>
      <w:r>
        <w:rPr>
          <w:rFonts w:hint="eastAsia"/>
        </w:rPr>
        <w:t xml:space="preserve">水汽压</w:t>
      </w:r>
      <w:r>
        <w:t xml:space="preserve"> </w:t>
      </w:r>
      <m:oMath>
        <m:r>
          <m:t>e</m:t>
        </m:r>
      </m:oMath>
      <w:r>
        <w:rPr>
          <w:rFonts w:hint="eastAsia"/>
        </w:rPr>
        <w:t xml:space="preserve">：</w:t>
      </w:r>
    </w:p>
    <w:p>
      <w:pPr>
        <w:pStyle w:val="Compact"/>
      </w:pPr>
      <m:oMathPara>
        <m:oMathParaPr>
          <m:jc m:val="center"/>
        </m:oMathParaPr>
        <m:oMath>
          <m:r>
            <m:t>e</m:t>
          </m:r>
          <m:r>
            <m:rPr>
              <m:sty m:val="p"/>
            </m:rPr>
            <m:t>=</m:t>
          </m:r>
          <m:sSub>
            <m:e>
              <m:r>
                <m:t>X</m:t>
              </m:r>
            </m:e>
            <m:sub>
              <m:r>
                <m:t>v</m:t>
              </m:r>
            </m:sub>
          </m:sSub>
          <m:r>
            <m:t>P</m:t>
          </m:r>
          <m:r>
            <m:rPr>
              <m:sty m:val="p"/>
            </m:rPr>
            <m:t>=</m:t>
          </m:r>
          <m:f>
            <m:fPr>
              <m:type m:val="bar"/>
            </m:fPr>
            <m:num>
              <m:r>
                <m:t>γ</m:t>
              </m:r>
            </m:num>
            <m:den>
              <m:r>
                <m:t>0.622</m:t>
              </m:r>
              <m:r>
                <m:rPr>
                  <m:sty m:val="p"/>
                </m:rPr>
                <m:t>+</m:t>
              </m:r>
              <m:r>
                <m:t>γ</m:t>
              </m:r>
            </m:den>
          </m:f>
          <m:r>
            <m:t>P</m:t>
          </m:r>
        </m:oMath>
      </m:oMathPara>
    </w:p>
    <w:p>
      <w:pPr>
        <w:pStyle w:val="Compact"/>
        <w:numPr>
          <w:ilvl w:val="0"/>
          <w:numId w:val="1000"/>
        </w:numPr>
      </w:pPr>
      <w:r>
        <w:rPr>
          <w:rFonts w:hint="eastAsia"/>
        </w:rPr>
        <w:t xml:space="preserve">当</w:t>
      </w:r>
      <w:r>
        <w:t xml:space="preserve"> </w:t>
      </w:r>
      <m:oMath>
        <m:r>
          <m:t>e</m:t>
        </m:r>
        <m:r>
          <m:rPr>
            <m:sty m:val="p"/>
          </m:rPr>
          <m:t>≪</m:t>
        </m:r>
        <m:r>
          <m:t>P</m:t>
        </m:r>
      </m:oMath>
      <w:r>
        <w:t xml:space="preserve"> </w:t>
      </w:r>
      <w:r>
        <w:rPr>
          <w:rFonts w:hint="eastAsia"/>
        </w:rPr>
        <w:t xml:space="preserve">时：</w:t>
      </w:r>
    </w:p>
    <w:p>
      <w:pPr>
        <w:pStyle w:val="Compact"/>
      </w:pPr>
      <m:oMathPara>
        <m:oMathParaPr>
          <m:jc m:val="center"/>
        </m:oMathParaPr>
        <m:oMath>
          <m:r>
            <m:t>γ</m:t>
          </m:r>
          <m:r>
            <m:rPr>
              <m:sty m:val="p"/>
            </m:rPr>
            <m:t>=</m:t>
          </m:r>
          <m:r>
            <m:t>0.622</m:t>
          </m:r>
          <m:f>
            <m:fPr>
              <m:type m:val="bar"/>
            </m:fPr>
            <m:num>
              <m:r>
                <m:t>e</m:t>
              </m:r>
            </m:num>
            <m:den>
              <m:r>
                <m:t>P</m:t>
              </m:r>
            </m:den>
          </m:f>
        </m:oMath>
      </m:oMathPara>
    </w:p>
    <w:p>
      <w:pPr>
        <w:pStyle w:val="Compact"/>
        <w:numPr>
          <w:ilvl w:val="0"/>
          <w:numId w:val="1042"/>
        </w:numPr>
      </w:pPr>
      <w:r>
        <w:rPr>
          <w:rFonts w:hint="eastAsia"/>
        </w:rPr>
        <w:t xml:space="preserve">饱和水汽压：水面饱和水汽压</w:t>
      </w:r>
      <w:r>
        <w:t xml:space="preserve"> </w:t>
      </w:r>
      <m:oMath>
        <m:sSub>
          <m:e>
            <m:r>
              <m:t>e</m:t>
            </m:r>
          </m:e>
          <m:sub>
            <m:r>
              <m:t>s</m:t>
            </m:r>
            <m:r>
              <m:t>w</m:t>
            </m:r>
          </m:sub>
        </m:sSub>
      </m:oMath>
      <w:r>
        <w:rPr>
          <w:rFonts w:hint="eastAsia"/>
        </w:rPr>
        <w:t xml:space="preserve">（固定气压、温度下纯水面达气液平衡时的水汽压）、冰面饱和水汽压</w:t>
      </w:r>
      <w:r>
        <w:t xml:space="preserve"> </w:t>
      </w:r>
      <m:oMath>
        <m:sSub>
          <m:e>
            <m:r>
              <m:t>e</m:t>
            </m:r>
          </m:e>
          <m:sub>
            <m:r>
              <m:t>s</m:t>
            </m:r>
            <m:r>
              <m:t>i</m:t>
            </m:r>
          </m:sub>
        </m:sSub>
      </m:oMath>
      <w:r>
        <w:rPr>
          <w:rFonts w:hint="eastAsia"/>
        </w:rPr>
        <w:t xml:space="preserve">（纯冰面达气固平衡时的水汽压）。</w:t>
      </w:r>
    </w:p>
    <w:p>
      <w:pPr>
        <w:pStyle w:val="Compact"/>
        <w:numPr>
          <w:ilvl w:val="0"/>
          <w:numId w:val="1042"/>
        </w:numPr>
      </w:pPr>
      <w:r>
        <w:rPr>
          <w:rFonts w:hint="eastAsia"/>
        </w:rPr>
        <w:t xml:space="preserve">相对湿度</w:t>
      </w:r>
      <w:r>
        <w:t xml:space="preserve"> </w:t>
      </w:r>
      <m:oMath>
        <m:r>
          <m:t>U</m:t>
        </m:r>
      </m:oMath>
      <w:r>
        <w:rPr>
          <w:rFonts w:hint="eastAsia"/>
        </w:rPr>
        <w:t xml:space="preserve">：压力</w:t>
      </w:r>
      <w:r>
        <w:t xml:space="preserve"> </w:t>
      </w:r>
      <m:oMath>
        <m:r>
          <m:t>P</m:t>
        </m:r>
      </m:oMath>
      <w:r>
        <w:rPr>
          <w:rFonts w:hint="eastAsia"/>
        </w:rPr>
        <w:t xml:space="preserve">、温度</w:t>
      </w:r>
      <w:r>
        <w:t xml:space="preserve"> </w:t>
      </w:r>
      <m:oMath>
        <m:r>
          <m:t>T</m:t>
        </m:r>
      </m:oMath>
      <w:r>
        <w:t xml:space="preserve"> </w:t>
      </w:r>
      <w:r>
        <w:rPr>
          <w:rFonts w:hint="eastAsia"/>
        </w:rPr>
        <w:t xml:space="preserve">的湿空气，其水汽压</w:t>
      </w:r>
      <w:r>
        <w:t xml:space="preserve"> </w:t>
      </w:r>
      <m:oMath>
        <m:r>
          <m:t>e</m:t>
        </m:r>
      </m:oMath>
      <w:r>
        <w:t xml:space="preserve"> </w:t>
      </w:r>
      <w:r>
        <w:rPr>
          <w:rFonts w:hint="eastAsia"/>
        </w:rPr>
        <w:t xml:space="preserve">与水面饱和水汽压</w:t>
      </w:r>
      <w:r>
        <w:t xml:space="preserve"> </w:t>
      </w:r>
      <m:oMath>
        <m:sSub>
          <m:e>
            <m:r>
              <m:t>e</m:t>
            </m:r>
          </m:e>
          <m:sub>
            <m:r>
              <m:t>s</m:t>
            </m:r>
            <m:r>
              <m:t>w</m:t>
            </m:r>
          </m:sub>
        </m:sSub>
        <m:r>
          <m:rPr>
            <m:sty m:val="p"/>
          </m:rPr>
          <m:t>(</m:t>
        </m:r>
        <m:r>
          <m:t>P</m:t>
        </m:r>
        <m:r>
          <m:rPr>
            <m:sty m:val="p"/>
          </m:rPr>
          <m:t>,</m:t>
        </m:r>
        <m:r>
          <m:t>T</m:t>
        </m:r>
        <m:r>
          <m:rPr>
            <m:sty m:val="p"/>
          </m:rPr>
          <m:t>)</m:t>
        </m:r>
      </m:oMath>
      <w:r>
        <w:t xml:space="preserve"> </w:t>
      </w:r>
      <w:r>
        <w:rPr>
          <w:rFonts w:hint="eastAsia"/>
        </w:rPr>
        <w:t xml:space="preserve">比值的百分数：</w:t>
      </w:r>
    </w:p>
    <w:p>
      <w:pPr>
        <w:pStyle w:val="Compact"/>
      </w:pPr>
      <m:oMathPara>
        <m:oMathParaPr>
          <m:jc m:val="center"/>
        </m:oMathParaPr>
        <m:oMath>
          <m:r>
            <m:t>U</m:t>
          </m:r>
          <m:r>
            <m:rPr>
              <m:sty m:val="p"/>
            </m:rPr>
            <m:t>=</m:t>
          </m:r>
          <m:f>
            <m:fPr>
              <m:type m:val="bar"/>
            </m:fPr>
            <m:num>
              <m:r>
                <m:t>e</m:t>
              </m:r>
            </m:num>
            <m:den>
              <m:sSub>
                <m:e>
                  <m:r>
                    <m:t>e</m:t>
                  </m:r>
                </m:e>
                <m:sub>
                  <m:r>
                    <m:t>s</m:t>
                  </m:r>
                  <m:r>
                    <m:t>w</m:t>
                  </m:r>
                </m:sub>
              </m:sSub>
              <m:r>
                <m:rPr>
                  <m:sty m:val="p"/>
                </m:rPr>
                <m:t>(</m:t>
              </m:r>
              <m:r>
                <m:t>P</m:t>
              </m:r>
              <m:r>
                <m:rPr>
                  <m:sty m:val="p"/>
                </m:rPr>
                <m:t>,</m:t>
              </m:r>
              <m:r>
                <m:t>T</m:t>
              </m:r>
              <m:r>
                <m:rPr>
                  <m:sty m:val="p"/>
                </m:rPr>
                <m:t>)</m:t>
              </m:r>
            </m:den>
          </m:f>
          <m:r>
            <m:rPr>
              <m:sty m:val="p"/>
            </m:rPr>
            <m:t>×</m:t>
          </m:r>
          <m:r>
            <m:t>100</m:t>
          </m:r>
          <m:r>
            <m:rPr>
              <m:sty m:val="p"/>
            </m:rPr>
            <m:t>%</m:t>
          </m:r>
        </m:oMath>
      </m:oMathPara>
    </w:p>
    <w:p>
      <w:pPr>
        <w:pStyle w:val="Compact"/>
        <w:numPr>
          <w:ilvl w:val="0"/>
          <w:numId w:val="1042"/>
        </w:numPr>
      </w:pPr>
      <w:r>
        <w:rPr>
          <w:rFonts w:hint="eastAsia"/>
        </w:rPr>
        <w:t xml:space="preserve">露点温度</w:t>
      </w:r>
      <w:r>
        <w:t xml:space="preserve"> </w:t>
      </w:r>
      <m:oMath>
        <m:sSub>
          <m:e>
            <m:r>
              <m:t>T</m:t>
            </m:r>
          </m:e>
          <m:sub>
            <m:r>
              <m:t>d</m:t>
            </m:r>
          </m:sub>
        </m:sSub>
      </m:oMath>
      <w:r>
        <w:rPr>
          <w:rFonts w:hint="eastAsia"/>
        </w:rPr>
        <w:t xml:space="preserve">：</w:t>
      </w:r>
      <m:oMath>
        <m:r>
          <m:t>T</m:t>
        </m:r>
      </m:oMath>
      <w:r>
        <w:t xml:space="preserve">、</w:t>
      </w:r>
      <m:oMath>
        <m:r>
          <m:t>γ</m:t>
        </m:r>
      </m:oMath>
      <w:r>
        <w:t xml:space="preserve"> </w:t>
      </w:r>
      <w:r>
        <w:rPr>
          <w:rFonts w:hint="eastAsia"/>
        </w:rPr>
        <w:t xml:space="preserve">的湿空气在</w:t>
      </w:r>
      <w:r>
        <w:t xml:space="preserve"> </w:t>
      </w:r>
      <m:oMath>
        <m:r>
          <m:t>P</m:t>
        </m:r>
      </m:oMath>
      <w:r>
        <w:t xml:space="preserve"> </w:t>
      </w:r>
      <w:r>
        <w:rPr>
          <w:rFonts w:hint="eastAsia"/>
        </w:rPr>
        <w:t xml:space="preserve">不变下降温，使湿空气对水面饱和时的温度；霜点温度</w:t>
      </w:r>
      <w:r>
        <w:t xml:space="preserve"> </w:t>
      </w:r>
      <m:oMath>
        <m:sSub>
          <m:e>
            <m:r>
              <m:t>T</m:t>
            </m:r>
          </m:e>
          <m:sub>
            <m:r>
              <m:t>f</m:t>
            </m:r>
          </m:sub>
        </m:sSub>
      </m:oMath>
      <w:r>
        <w:rPr>
          <w:rFonts w:hint="eastAsia"/>
        </w:rPr>
        <w:t xml:space="preserve">：对冰面饱和时的温度：</w:t>
      </w:r>
    </w:p>
    <w:p>
      <w:pPr>
        <w:pStyle w:val="FirstParagraph"/>
      </w:pPr>
      <m:oMathPara>
        <m:oMathParaPr>
          <m:jc m:val="center"/>
        </m:oMathParaPr>
        <m:oMath>
          <m:sSub>
            <m:e>
              <m:r>
                <m:t>γ</m:t>
              </m:r>
            </m:e>
            <m:sub>
              <m:r>
                <m:t>s</m:t>
              </m:r>
            </m:sub>
          </m:sSub>
          <m:r>
            <m:rPr>
              <m:sty m:val="p"/>
            </m:rPr>
            <m:t>(</m:t>
          </m:r>
          <m:r>
            <m:t>P</m:t>
          </m:r>
          <m:r>
            <m:rPr>
              <m:sty m:val="p"/>
            </m:rPr>
            <m:t>,</m:t>
          </m:r>
          <m:sSub>
            <m:e>
              <m:r>
                <m:t>T</m:t>
              </m:r>
            </m:e>
            <m:sub>
              <m:r>
                <m:t>d</m:t>
              </m:r>
            </m:sub>
          </m:sSub>
          <m:r>
            <m:rPr>
              <m:sty m:val="p"/>
            </m:rPr>
            <m:t>)</m:t>
          </m:r>
          <m:r>
            <m:rPr>
              <m:sty m:val="p"/>
            </m:rPr>
            <m:t>=</m:t>
          </m:r>
          <m:r>
            <m:t>γ</m:t>
          </m:r>
          <m:r>
            <m:rPr>
              <m:sty m:val="p"/>
            </m:rPr>
            <m:t>(</m:t>
          </m:r>
          <m:r>
            <m:t>P</m:t>
          </m:r>
          <m:r>
            <m:rPr>
              <m:sty m:val="p"/>
            </m:rPr>
            <m:t>,</m:t>
          </m:r>
          <m:r>
            <m:t>T</m:t>
          </m:r>
          <m:r>
            <m:rPr>
              <m:sty m:val="p"/>
            </m:rPr>
            <m:t>)</m:t>
          </m:r>
          <m:r>
            <m:t> </m:t>
          </m:r>
          <m:r>
            <m:rPr>
              <m:sty m:val="p"/>
            </m:rPr>
            <m:t>⇔</m:t>
          </m:r>
          <m:r>
            <m:t> </m:t>
          </m:r>
          <m:f>
            <m:fPr>
              <m:type m:val="bar"/>
            </m:fPr>
            <m:num>
              <m:sSub>
                <m:e>
                  <m:r>
                    <m:t>γ</m:t>
                  </m:r>
                </m:e>
                <m:sub>
                  <m:r>
                    <m:t>s</m:t>
                  </m:r>
                </m:sub>
              </m:sSub>
              <m:r>
                <m:rPr>
                  <m:sty m:val="p"/>
                </m:rPr>
                <m:t>(</m:t>
              </m:r>
              <m:r>
                <m:t>P</m:t>
              </m:r>
              <m:r>
                <m:rPr>
                  <m:sty m:val="p"/>
                </m:rPr>
                <m:t>,</m:t>
              </m:r>
              <m:sSub>
                <m:e>
                  <m:r>
                    <m:t>T</m:t>
                  </m:r>
                </m:e>
                <m:sub>
                  <m:r>
                    <m:t>d</m:t>
                  </m:r>
                </m:sub>
              </m:sSub>
              <m:r>
                <m:rPr>
                  <m:sty m:val="p"/>
                </m:rPr>
                <m:t>)</m:t>
              </m:r>
            </m:num>
            <m:den>
              <m:r>
                <m:t>1</m:t>
              </m:r>
              <m:r>
                <m:rPr>
                  <m:sty m:val="p"/>
                </m:rPr>
                <m:t>+</m:t>
              </m:r>
              <m:sSub>
                <m:e>
                  <m:r>
                    <m:t>γ</m:t>
                  </m:r>
                </m:e>
                <m:sub>
                  <m:r>
                    <m:t>s</m:t>
                  </m:r>
                </m:sub>
              </m:sSub>
              <m:r>
                <m:rPr>
                  <m:sty m:val="p"/>
                </m:rPr>
                <m:t>(</m:t>
              </m:r>
              <m:r>
                <m:t>P</m:t>
              </m:r>
              <m:r>
                <m:rPr>
                  <m:sty m:val="p"/>
                </m:rPr>
                <m:t>,</m:t>
              </m:r>
              <m:sSub>
                <m:e>
                  <m:r>
                    <m:t>T</m:t>
                  </m:r>
                </m:e>
                <m:sub>
                  <m:r>
                    <m:t>d</m:t>
                  </m:r>
                </m:sub>
              </m:sSub>
              <m:r>
                <m:rPr>
                  <m:sty m:val="p"/>
                </m:rPr>
                <m:t>)</m:t>
              </m:r>
            </m:den>
          </m:f>
          <m:r>
            <m:rPr>
              <m:sty m:val="p"/>
            </m:rPr>
            <m:t>=</m:t>
          </m:r>
          <m:f>
            <m:fPr>
              <m:type m:val="bar"/>
            </m:fPr>
            <m:num>
              <m:r>
                <m:t>γ</m:t>
              </m:r>
              <m:r>
                <m:rPr>
                  <m:sty m:val="p"/>
                </m:rPr>
                <m:t>(</m:t>
              </m:r>
              <m:r>
                <m:t>P</m:t>
              </m:r>
              <m:r>
                <m:rPr>
                  <m:sty m:val="p"/>
                </m:rPr>
                <m:t>,</m:t>
              </m:r>
              <m:r>
                <m:t>T</m:t>
              </m:r>
              <m:r>
                <m:rPr>
                  <m:sty m:val="p"/>
                </m:rPr>
                <m:t>)</m:t>
              </m:r>
            </m:num>
            <m:den>
              <m:r>
                <m:t>1</m:t>
              </m:r>
              <m:r>
                <m:rPr>
                  <m:sty m:val="p"/>
                </m:rPr>
                <m:t>+</m:t>
              </m:r>
              <m:r>
                <m:t>γ</m:t>
              </m:r>
              <m:r>
                <m:rPr>
                  <m:sty m:val="p"/>
                </m:rPr>
                <m:t>(</m:t>
              </m:r>
              <m:r>
                <m:t>P</m:t>
              </m:r>
              <m:r>
                <m:rPr>
                  <m:sty m:val="p"/>
                </m:rPr>
                <m:t>,</m:t>
              </m:r>
              <m:r>
                <m:t>T</m:t>
              </m:r>
              <m:r>
                <m:rPr>
                  <m:sty m:val="p"/>
                </m:rPr>
                <m:t>)</m:t>
              </m:r>
            </m:den>
          </m:f>
        </m:oMath>
      </m:oMathPara>
    </w:p>
    <w:p>
      <w:pPr>
        <w:pStyle w:val="FirstParagraph"/>
      </w:pPr>
      <m:oMathPara>
        <m:oMathParaPr>
          <m:jc m:val="center"/>
        </m:oMathParaPr>
        <m:oMath>
          <m:sSub>
            <m:e>
              <m:r>
                <m:t>γ</m:t>
              </m:r>
            </m:e>
            <m:sub>
              <m:r>
                <m:t>s</m:t>
              </m:r>
              <m:r>
                <m:t>i</m:t>
              </m:r>
            </m:sub>
          </m:sSub>
          <m:r>
            <m:rPr>
              <m:sty m:val="p"/>
            </m:rPr>
            <m:t>(</m:t>
          </m:r>
          <m:r>
            <m:t>P</m:t>
          </m:r>
          <m:r>
            <m:rPr>
              <m:sty m:val="p"/>
            </m:rPr>
            <m:t>,</m:t>
          </m:r>
          <m:sSub>
            <m:e>
              <m:r>
                <m:t>T</m:t>
              </m:r>
            </m:e>
            <m:sub>
              <m:r>
                <m:t>f</m:t>
              </m:r>
            </m:sub>
          </m:sSub>
          <m:r>
            <m:rPr>
              <m:sty m:val="p"/>
            </m:rPr>
            <m:t>)</m:t>
          </m:r>
          <m:r>
            <m:rPr>
              <m:sty m:val="p"/>
            </m:rPr>
            <m:t>=</m:t>
          </m:r>
          <m:r>
            <m:t>γ</m:t>
          </m:r>
          <m:r>
            <m:rPr>
              <m:sty m:val="p"/>
            </m:rPr>
            <m:t>(</m:t>
          </m:r>
          <m:r>
            <m:t>P</m:t>
          </m:r>
          <m:r>
            <m:rPr>
              <m:sty m:val="p"/>
            </m:rPr>
            <m:t>,</m:t>
          </m:r>
          <m:r>
            <m:t>T</m:t>
          </m:r>
          <m:r>
            <m:rPr>
              <m:sty m:val="p"/>
            </m:rPr>
            <m:t>)</m:t>
          </m:r>
        </m:oMath>
      </m:oMathPara>
    </w:p>
    <w:p>
      <w:pPr>
        <w:pStyle w:val="FirstParagraph"/>
      </w:pPr>
      <w:r>
        <w:rPr>
          <w:rFonts w:hint="eastAsia"/>
        </w:rPr>
        <w:t xml:space="preserve">（</w:t>
      </w:r>
      <m:oMath>
        <m:sSub>
          <m:e>
            <m:r>
              <m:t>γ</m:t>
            </m:r>
          </m:e>
          <m:sub>
            <m:r>
              <m:t>s</m:t>
            </m:r>
          </m:sub>
        </m:sSub>
      </m:oMath>
      <w:r>
        <w:t xml:space="preserve">、</w:t>
      </w:r>
      <m:oMath>
        <m:sSub>
          <m:e>
            <m:r>
              <m:t>γ</m:t>
            </m:r>
          </m:e>
          <m:sub>
            <m:r>
              <m:t>s</m:t>
            </m:r>
            <m:r>
              <m:t>i</m:t>
            </m:r>
          </m:sub>
        </m:sSub>
      </m:oMath>
      <w:r>
        <w:t xml:space="preserve"> </w:t>
      </w:r>
      <w:r>
        <w:rPr>
          <w:rFonts w:hint="eastAsia"/>
        </w:rPr>
        <w:t xml:space="preserve">分别为水面、冰面饱和混合比。）</w:t>
      </w:r>
    </w:p>
    <w:bookmarkEnd w:id="76"/>
    <w:bookmarkStart w:id="77" w:name="饱和水汽压的计算"/>
    <w:p>
      <w:pPr>
        <w:pStyle w:val="Heading4"/>
      </w:pPr>
      <w:r>
        <w:t xml:space="preserve">6.1.2 </w:t>
      </w:r>
      <w:r>
        <w:rPr>
          <w:rFonts w:hint="eastAsia"/>
        </w:rPr>
        <w:t xml:space="preserve">饱和水汽压的计算</w:t>
      </w:r>
    </w:p>
    <w:p>
      <w:pPr>
        <w:pStyle w:val="FirstParagraph"/>
      </w:pPr>
      <w:r>
        <w:rPr>
          <w:rFonts w:hint="eastAsia"/>
          <w:b/>
          <w:bCs/>
        </w:rPr>
        <w:t xml:space="preserve">Clausius–Clapeyron（克拉珀龙—克劳修斯）方程</w:t>
      </w:r>
      <w:r>
        <w:rPr>
          <w:rFonts w:hint="eastAsia"/>
        </w:rPr>
        <w:t xml:space="preserve">（纯水平液面）：</w:t>
      </w:r>
    </w:p>
    <w:p>
      <w:pPr>
        <w:pStyle w:val="BodyText"/>
      </w:pPr>
      <m:oMathPara>
        <m:oMathParaPr>
          <m:jc m:val="center"/>
        </m:oMathParaPr>
        <m:oMath>
          <m:f>
            <m:fPr>
              <m:type m:val="bar"/>
            </m:fPr>
            <m:num>
              <m:r>
                <m:t>d</m:t>
              </m:r>
              <m:sSub>
                <m:e>
                  <m:r>
                    <m:t>e</m:t>
                  </m:r>
                </m:e>
                <m:sub>
                  <m:r>
                    <m:t>s</m:t>
                  </m:r>
                </m:sub>
              </m:sSub>
            </m:num>
            <m:den>
              <m:r>
                <m:t>d</m:t>
              </m:r>
              <m:r>
                <m:t>T</m:t>
              </m:r>
            </m:den>
          </m:f>
          <m:r>
            <m:rPr>
              <m:sty m:val="p"/>
            </m:rPr>
            <m:t>=</m:t>
          </m:r>
          <m:f>
            <m:fPr>
              <m:type m:val="bar"/>
            </m:fPr>
            <m:num>
              <m:sSub>
                <m:e>
                  <m:r>
                    <m:t>L</m:t>
                  </m:r>
                </m:e>
                <m:sub>
                  <m:r>
                    <m:t>v</m:t>
                  </m:r>
                </m:sub>
              </m:sSub>
              <m:r>
                <m:rPr>
                  <m:sty m:val="p"/>
                </m:rPr>
                <m:t>(</m:t>
              </m:r>
              <m:r>
                <m:t>T</m:t>
              </m:r>
              <m:r>
                <m:rPr>
                  <m:sty m:val="p"/>
                </m:rPr>
                <m:t>)</m:t>
              </m:r>
              <m:r>
                <m:t> </m:t>
              </m:r>
              <m:sSub>
                <m:e>
                  <m:r>
                    <m:t>e</m:t>
                  </m:r>
                </m:e>
                <m:sub>
                  <m:r>
                    <m:t>s</m:t>
                  </m:r>
                </m:sub>
              </m:sSub>
            </m:num>
            <m:den>
              <m:sSub>
                <m:e>
                  <m:r>
                    <m:t>R</m:t>
                  </m:r>
                </m:e>
                <m:sub>
                  <m:r>
                    <m:t>v</m:t>
                  </m:r>
                </m:sub>
              </m:sSub>
              <m:sSup>
                <m:e>
                  <m:r>
                    <m:t>T</m:t>
                  </m:r>
                </m:e>
                <m:sup>
                  <m:r>
                    <m:t>2</m:t>
                  </m:r>
                </m:sup>
              </m:sSup>
            </m:den>
          </m:f>
        </m:oMath>
      </m:oMathPara>
    </w:p>
    <w:p>
      <w:pPr>
        <w:pStyle w:val="FirstParagraph"/>
      </w:pPr>
      <w:r>
        <w:rPr>
          <w:rFonts w:hint="eastAsia"/>
        </w:rPr>
        <w:t xml:space="preserve">（</w:t>
      </w:r>
      <m:oMath>
        <m:sSub>
          <m:e>
            <m:r>
              <m:t>L</m:t>
            </m:r>
          </m:e>
          <m:sub>
            <m:r>
              <m:t>v</m:t>
            </m:r>
          </m:sub>
        </m:sSub>
      </m:oMath>
      <w:r>
        <w:t xml:space="preserve"> </w:t>
      </w:r>
      <w:r>
        <w:rPr>
          <w:rFonts w:hint="eastAsia"/>
        </w:rPr>
        <w:t xml:space="preserve">为相变汽化潜热、</w:t>
      </w:r>
      <m:oMath>
        <m:sSub>
          <m:e>
            <m:r>
              <m:t>R</m:t>
            </m:r>
          </m:e>
          <m:sub>
            <m:r>
              <m:t>v</m:t>
            </m:r>
          </m:sub>
        </m:sSub>
      </m:oMath>
      <w:r>
        <w:t xml:space="preserve"> </w:t>
      </w:r>
      <w:r>
        <w:rPr>
          <w:rFonts w:hint="eastAsia"/>
        </w:rPr>
        <w:t xml:space="preserve">为水汽比气体常数）。若设</w:t>
      </w:r>
      <w:r>
        <w:t xml:space="preserve"> </w:t>
      </w:r>
      <m:oMath>
        <m:sSub>
          <m:e>
            <m:r>
              <m:t>L</m:t>
            </m:r>
          </m:e>
          <m:sub>
            <m:r>
              <m:t>v</m:t>
            </m:r>
          </m:sub>
        </m:sSub>
      </m:oMath>
      <w:r>
        <w:t xml:space="preserve"> </w:t>
      </w:r>
      <w:r>
        <w:rPr>
          <w:rFonts w:hint="eastAsia"/>
        </w:rPr>
        <w:t xml:space="preserve">不随温度变化而积分：</w:t>
      </w:r>
    </w:p>
    <w:p>
      <w:pPr>
        <w:pStyle w:val="BodyText"/>
      </w:pPr>
      <m:oMathPara>
        <m:oMathParaPr>
          <m:jc m:val="center"/>
        </m:oMathParaPr>
        <m:oMath>
          <m:sSub>
            <m:e>
              <m:r>
                <m:t>e</m:t>
              </m:r>
            </m:e>
            <m:sub>
              <m:r>
                <m:t>s</m:t>
              </m:r>
            </m:sub>
          </m:sSub>
          <m:r>
            <m:rPr>
              <m:sty m:val="p"/>
            </m:rPr>
            <m:t>(</m:t>
          </m:r>
          <m:r>
            <m:t>T</m:t>
          </m:r>
          <m:r>
            <m:rPr>
              <m:sty m:val="p"/>
            </m:rPr>
            <m:t>)</m:t>
          </m:r>
          <m:r>
            <m:rPr>
              <m:sty m:val="p"/>
            </m:rPr>
            <m:t>=</m:t>
          </m:r>
          <m:sSub>
            <m:e>
              <m:r>
                <m:t>e</m:t>
              </m:r>
            </m:e>
            <m:sub>
              <m:r>
                <m:t>s</m:t>
              </m:r>
              <m:r>
                <m:t>0</m:t>
              </m:r>
            </m:sub>
          </m:sSub>
          <m:r>
            <m:rPr>
              <m:sty m:val="p"/>
            </m:rPr>
            <m:t>exp</m:t>
          </m:r>
          <m:r>
            <m:t>​</m:t>
          </m:r>
          <m:d>
            <m:dPr>
              <m:begChr m:val="["/>
              <m:sepChr m:val=""/>
              <m:endChr m:val="]"/>
              <m:grow/>
            </m:dPr>
            <m:e>
              <m:f>
                <m:fPr>
                  <m:type m:val="bar"/>
                </m:fPr>
                <m:num>
                  <m:sSub>
                    <m:e>
                      <m:r>
                        <m:t>L</m:t>
                      </m:r>
                    </m:e>
                    <m:sub>
                      <m:r>
                        <m:t>v</m:t>
                      </m:r>
                    </m:sub>
                  </m:sSub>
                </m:num>
                <m:den>
                  <m:sSub>
                    <m:e>
                      <m:r>
                        <m:t>R</m:t>
                      </m:r>
                    </m:e>
                    <m:sub>
                      <m:r>
                        <m:t>v</m:t>
                      </m:r>
                    </m:sub>
                  </m:sSub>
                </m:den>
              </m:f>
              <m:r>
                <m:t>​</m:t>
              </m:r>
              <m:d>
                <m:dPr>
                  <m:begChr m:val="("/>
                  <m:sepChr m:val=""/>
                  <m:endChr m:val=")"/>
                  <m:grow/>
                </m:dPr>
                <m:e>
                  <m:f>
                    <m:fPr>
                      <m:type m:val="bar"/>
                    </m:fPr>
                    <m:num>
                      <m:r>
                        <m:t>1</m:t>
                      </m:r>
                    </m:num>
                    <m:den>
                      <m:sSub>
                        <m:e>
                          <m:r>
                            <m:t>T</m:t>
                          </m:r>
                        </m:e>
                        <m:sub>
                          <m:r>
                            <m:t>0</m:t>
                          </m:r>
                        </m:sub>
                      </m:sSub>
                    </m:den>
                  </m:f>
                  <m:r>
                    <m:rPr>
                      <m:sty m:val="p"/>
                    </m:rPr>
                    <m:t>−</m:t>
                  </m:r>
                  <m:f>
                    <m:fPr>
                      <m:type m:val="bar"/>
                    </m:fPr>
                    <m:num>
                      <m:r>
                        <m:t>1</m:t>
                      </m:r>
                    </m:num>
                    <m:den>
                      <m:r>
                        <m:t>T</m:t>
                      </m:r>
                    </m:den>
                  </m:f>
                </m:e>
              </m:d>
            </m:e>
          </m:d>
        </m:oMath>
      </m:oMathPara>
    </w:p>
    <w:p>
      <w:pPr>
        <w:pStyle w:val="FirstParagraph"/>
      </w:pPr>
      <w:r>
        <w:rPr>
          <w:rFonts w:hint="eastAsia"/>
        </w:rPr>
        <w:t xml:space="preserve">（</w:t>
      </w:r>
      <m:oMath>
        <m:sSub>
          <m:e>
            <m:r>
              <m:t>T</m:t>
            </m:r>
          </m:e>
          <m:sub>
            <m:r>
              <m:t>0</m:t>
            </m:r>
          </m:sub>
        </m:sSub>
      </m:oMath>
      <w:r>
        <w:t xml:space="preserve">、</w:t>
      </w:r>
      <m:oMath>
        <m:sSub>
          <m:e>
            <m:r>
              <m:t>e</m:t>
            </m:r>
          </m:e>
          <m:sub>
            <m:r>
              <m:t>s</m:t>
            </m:r>
            <m:r>
              <m:t>0</m:t>
            </m:r>
          </m:sub>
        </m:sSub>
      </m:oMath>
      <w:r>
        <w:t xml:space="preserve"> </w:t>
      </w:r>
      <w:r>
        <w:rPr>
          <w:rFonts w:hint="eastAsia"/>
        </w:rPr>
        <w:t xml:space="preserve">为给定温度及其对应的饱和水汽压）。因</w:t>
      </w:r>
      <w:r>
        <w:t xml:space="preserve"> </w:t>
      </w:r>
      <m:oMath>
        <m:sSub>
          <m:e>
            <m:r>
              <m:t>L</m:t>
            </m:r>
          </m:e>
          <m:sub>
            <m:r>
              <m:t>v</m:t>
            </m:r>
          </m:sub>
        </m:sSub>
      </m:oMath>
      <w:r>
        <w:t xml:space="preserve"> </w:t>
      </w:r>
      <w:r>
        <w:rPr>
          <w:rFonts w:hint="eastAsia"/>
        </w:rPr>
        <w:t xml:space="preserve">会随温度变化，用固定</w:t>
      </w:r>
      <w:r>
        <w:t xml:space="preserve"> </w:t>
      </w:r>
      <m:oMath>
        <m:sSub>
          <m:e>
            <m:r>
              <m:t>L</m:t>
            </m:r>
          </m:e>
          <m:sub>
            <m:r>
              <m:t>v</m:t>
            </m:r>
          </m:sub>
        </m:sSub>
      </m:oMath>
      <w:r>
        <w:t xml:space="preserve"> </w:t>
      </w:r>
      <w:r>
        <w:rPr>
          <w:rFonts w:hint="eastAsia"/>
        </w:rPr>
        <w:t xml:space="preserve">时该式只在有限范围内近似成立。</w:t>
      </w:r>
    </w:p>
    <w:p>
      <w:pPr>
        <w:pStyle w:val="BodyText"/>
      </w:pPr>
      <w:r>
        <w:rPr>
          <w:b/>
          <w:bCs/>
        </w:rPr>
        <w:t xml:space="preserve">WMO(1966) </w:t>
      </w:r>
      <w:r>
        <w:rPr>
          <w:rFonts w:hint="eastAsia"/>
          <w:b/>
          <w:bCs/>
        </w:rPr>
        <w:t xml:space="preserve">推荐</w:t>
      </w:r>
      <w:r>
        <w:rPr>
          <w:b/>
          <w:bCs/>
        </w:rPr>
        <w:t xml:space="preserve"> Goff–Gratch </w:t>
      </w:r>
      <w:r>
        <w:rPr>
          <w:rFonts w:hint="eastAsia"/>
          <w:b/>
          <w:bCs/>
        </w:rPr>
        <w:t xml:space="preserve">公式</w:t>
      </w:r>
      <w:r>
        <w:rPr>
          <w:rFonts w:hint="eastAsia"/>
        </w:rPr>
        <w:t xml:space="preserve">（</w:t>
      </w:r>
      <m:oMath>
        <m:sSub>
          <m:e>
            <m:r>
              <m:t>T</m:t>
            </m:r>
          </m:e>
          <m:sub>
            <m:r>
              <m:t>1</m:t>
            </m:r>
          </m:sub>
        </m:sSub>
      </m:oMath>
      <w:r>
        <w:t xml:space="preserve"> </w:t>
      </w:r>
      <w:r>
        <w:rPr>
          <w:rFonts w:hint="eastAsia"/>
        </w:rPr>
        <w:t xml:space="preserve">为水的三相点温度</w:t>
      </w:r>
      <w:r>
        <w:t xml:space="preserve"> 273.16 </w:t>
      </w:r>
      <w:r>
        <w:rPr>
          <w:rFonts w:hint="eastAsia"/>
        </w:rPr>
        <w:t xml:space="preserve">K，</w:t>
      </w:r>
      <m:oMath>
        <m:r>
          <m:t>T</m:t>
        </m:r>
      </m:oMath>
      <w:r>
        <w:t xml:space="preserve"> </w:t>
      </w:r>
      <w:r>
        <w:rPr>
          <w:rFonts w:hint="eastAsia"/>
        </w:rPr>
        <w:t xml:space="preserve">为气体绝对温度）：</w:t>
      </w:r>
    </w:p>
    <w:p>
      <w:pPr>
        <w:pStyle w:val="BodyText"/>
      </w:pPr>
      <w:r>
        <w:rPr>
          <w:rFonts w:hint="eastAsia"/>
        </w:rPr>
        <w:t xml:space="preserve">纯水面（0~100</w:t>
      </w:r>
      <w:r>
        <w:t xml:space="preserve"> </w:t>
      </w:r>
      <w:r>
        <w:rPr>
          <w:rFonts w:hint="eastAsia"/>
        </w:rPr>
        <w:t xml:space="preserve">℃）：</w:t>
      </w:r>
    </w:p>
    <w:p>
      <w:pPr>
        <w:pStyle w:val="BodyText"/>
      </w:pPr>
      <m:oMathPara>
        <m:oMathParaPr>
          <m:jc m:val="center"/>
        </m:oMathParaPr>
        <m:oMath>
          <m:r>
            <m:rPr>
              <m:sty m:val="p"/>
            </m:rPr>
            <m:t>lg</m:t>
          </m:r>
          <m:sSub>
            <m:e>
              <m:r>
                <m:t>e</m:t>
              </m:r>
            </m:e>
            <m:sub>
              <m:r>
                <m:t>w</m:t>
              </m:r>
            </m:sub>
          </m:sSub>
          <m:r>
            <m:rPr>
              <m:sty m:val="p"/>
            </m:rPr>
            <m:t>=</m:t>
          </m:r>
          <m:r>
            <m:t>10.79574</m:t>
          </m:r>
          <m:r>
            <m:t>​</m:t>
          </m:r>
          <m:d>
            <m:dPr>
              <m:begChr m:val="("/>
              <m:sepChr m:val=""/>
              <m:endChr m:val=")"/>
              <m:grow/>
            </m:dPr>
            <m:e>
              <m:r>
                <m:t>1</m:t>
              </m:r>
              <m:r>
                <m:rPr>
                  <m:sty m:val="p"/>
                </m:rPr>
                <m:t>−</m:t>
              </m:r>
              <m:f>
                <m:fPr>
                  <m:type m:val="bar"/>
                </m:fPr>
                <m:num>
                  <m:sSub>
                    <m:e>
                      <m:r>
                        <m:t>T</m:t>
                      </m:r>
                    </m:e>
                    <m:sub>
                      <m:r>
                        <m:t>1</m:t>
                      </m:r>
                    </m:sub>
                  </m:sSub>
                </m:num>
                <m:den>
                  <m:r>
                    <m:t>T</m:t>
                  </m:r>
                </m:den>
              </m:f>
            </m:e>
          </m:d>
          <m:r>
            <m:rPr>
              <m:sty m:val="p"/>
            </m:rPr>
            <m:t>−</m:t>
          </m:r>
          <m:r>
            <m:t>5.02800</m:t>
          </m:r>
          <m:r>
            <m:rPr>
              <m:sty m:val="p"/>
            </m:rPr>
            <m:t>lg</m:t>
          </m:r>
          <m:f>
            <m:fPr>
              <m:type m:val="bar"/>
            </m:fPr>
            <m:num>
              <m:r>
                <m:t>T</m:t>
              </m:r>
            </m:num>
            <m:den>
              <m:sSub>
                <m:e>
                  <m:r>
                    <m:t>T</m:t>
                  </m:r>
                </m:e>
                <m:sub>
                  <m:r>
                    <m:t>1</m:t>
                  </m:r>
                </m:sub>
              </m:sSub>
            </m:den>
          </m:f>
          <m:r>
            <m:rPr>
              <m:sty m:val="p"/>
            </m:rPr>
            <m:t>+</m:t>
          </m:r>
          <m:r>
            <m:t>1.50475</m:t>
          </m:r>
          <m:r>
            <m:rPr>
              <m:sty m:val="p"/>
            </m:rPr>
            <m:t>×</m:t>
          </m:r>
          <m:sSup>
            <m:e>
              <m:r>
                <m:t>10</m:t>
              </m:r>
            </m:e>
            <m:sup>
              <m:r>
                <m:rPr>
                  <m:sty m:val="p"/>
                </m:rPr>
                <m:t>−</m:t>
              </m:r>
              <m:r>
                <m:t>4</m:t>
              </m:r>
            </m:sup>
          </m:sSup>
          <m:r>
            <m:t>​</m:t>
          </m:r>
          <m:d>
            <m:dPr>
              <m:begChr m:val="["/>
              <m:sepChr m:val=""/>
              <m:endChr m:val="]"/>
              <m:grow/>
            </m:dPr>
            <m:e>
              <m:r>
                <m:t>1</m:t>
              </m:r>
              <m:r>
                <m:rPr>
                  <m:sty m:val="p"/>
                </m:rPr>
                <m:t>−</m:t>
              </m:r>
              <m:sSup>
                <m:e>
                  <m:r>
                    <m:t>10</m:t>
                  </m:r>
                </m:e>
                <m:sup>
                  <m:r>
                    <m:rPr>
                      <m:sty m:val="p"/>
                    </m:rPr>
                    <m:t>−</m:t>
                  </m:r>
                  <m:r>
                    <m:t>8.2969</m:t>
                  </m:r>
                  <m:r>
                    <m:rPr>
                      <m:sty m:val="p"/>
                    </m:rPr>
                    <m:t>(</m:t>
                  </m:r>
                  <m:r>
                    <m:t>T</m:t>
                  </m:r>
                  <m:r>
                    <m:rPr>
                      <m:sty m:val="p"/>
                    </m:rPr>
                    <m:t>/</m:t>
                  </m:r>
                  <m:sSub>
                    <m:e>
                      <m:r>
                        <m:t>T</m:t>
                      </m:r>
                    </m:e>
                    <m:sub>
                      <m:r>
                        <m:t>1</m:t>
                      </m:r>
                    </m:sub>
                  </m:sSub>
                  <m:r>
                    <m:rPr>
                      <m:sty m:val="p"/>
                    </m:rPr>
                    <m:t>−</m:t>
                  </m:r>
                  <m:r>
                    <m:t>1</m:t>
                  </m:r>
                  <m:r>
                    <m:rPr>
                      <m:sty m:val="p"/>
                    </m:rPr>
                    <m:t>)</m:t>
                  </m:r>
                </m:sup>
              </m:sSup>
            </m:e>
          </m:d>
          <m:r>
            <m:rPr>
              <m:sty m:val="p"/>
            </m:rPr>
            <m:t>+</m:t>
          </m:r>
          <m:r>
            <m:t>0.42873</m:t>
          </m:r>
          <m:r>
            <m:rPr>
              <m:sty m:val="p"/>
            </m:rPr>
            <m:t>×</m:t>
          </m:r>
          <m:sSup>
            <m:e>
              <m:r>
                <m:t>10</m:t>
              </m:r>
            </m:e>
            <m:sup>
              <m:r>
                <m:rPr>
                  <m:sty m:val="p"/>
                </m:rPr>
                <m:t>−</m:t>
              </m:r>
              <m:r>
                <m:t>3</m:t>
              </m:r>
            </m:sup>
          </m:sSup>
          <m:r>
            <m:t>​</m:t>
          </m:r>
          <m:d>
            <m:dPr>
              <m:begChr m:val="["/>
              <m:sepChr m:val=""/>
              <m:endChr m:val="]"/>
              <m:grow/>
            </m:dPr>
            <m:e>
              <m:sSup>
                <m:e>
                  <m:r>
                    <m:t>10</m:t>
                  </m:r>
                </m:e>
                <m:sup>
                  <m:r>
                    <m:t>4.76955</m:t>
                  </m:r>
                  <m:r>
                    <m:rPr>
                      <m:sty m:val="p"/>
                    </m:rPr>
                    <m:t>(</m:t>
                  </m:r>
                  <m:r>
                    <m:t>1</m:t>
                  </m:r>
                  <m:r>
                    <m:rPr>
                      <m:sty m:val="p"/>
                    </m:rPr>
                    <m:t>−</m:t>
                  </m:r>
                  <m:sSub>
                    <m:e>
                      <m:r>
                        <m:t>T</m:t>
                      </m:r>
                    </m:e>
                    <m:sub>
                      <m:r>
                        <m:t>1</m:t>
                      </m:r>
                    </m:sub>
                  </m:sSub>
                  <m:r>
                    <m:rPr>
                      <m:sty m:val="p"/>
                    </m:rPr>
                    <m:t>/</m:t>
                  </m:r>
                  <m:r>
                    <m:t>T</m:t>
                  </m:r>
                  <m:r>
                    <m:rPr>
                      <m:sty m:val="p"/>
                    </m:rPr>
                    <m:t>)</m:t>
                  </m:r>
                </m:sup>
              </m:sSup>
              <m:r>
                <m:rPr>
                  <m:sty m:val="p"/>
                </m:rPr>
                <m:t>−</m:t>
              </m:r>
              <m:r>
                <m:t>1</m:t>
              </m:r>
            </m:e>
          </m:d>
          <m:r>
            <m:rPr>
              <m:sty m:val="p"/>
            </m:rPr>
            <m:t>+</m:t>
          </m:r>
          <m:r>
            <m:t>0.78614</m:t>
          </m:r>
        </m:oMath>
      </m:oMathPara>
    </w:p>
    <w:p>
      <w:pPr>
        <w:pStyle w:val="FirstParagraph"/>
      </w:pPr>
      <w:r>
        <w:rPr>
          <w:rFonts w:hint="eastAsia"/>
        </w:rPr>
        <w:t xml:space="preserve">冰面（0</w:t>
      </w:r>
      <w:r>
        <w:t xml:space="preserve"> ~ −100 </w:t>
      </w:r>
      <w:r>
        <w:rPr>
          <w:rFonts w:hint="eastAsia"/>
        </w:rPr>
        <w:t xml:space="preserve">℃）：</w:t>
      </w:r>
    </w:p>
    <w:p>
      <w:pPr>
        <w:pStyle w:val="BodyText"/>
      </w:pPr>
      <m:oMathPara>
        <m:oMathParaPr>
          <m:jc m:val="center"/>
        </m:oMathParaPr>
        <m:oMath>
          <m:r>
            <m:rPr>
              <m:sty m:val="p"/>
            </m:rPr>
            <m:t>lg</m:t>
          </m:r>
          <m:sSub>
            <m:e>
              <m:r>
                <m:t>e</m:t>
              </m:r>
            </m:e>
            <m:sub>
              <m:r>
                <m:t>i</m:t>
              </m:r>
            </m:sub>
          </m:sSub>
          <m:r>
            <m:rPr>
              <m:sty m:val="p"/>
            </m:rPr>
            <m:t>=</m:t>
          </m:r>
          <m:r>
            <m:rPr>
              <m:sty m:val="p"/>
            </m:rPr>
            <m:t>−</m:t>
          </m:r>
          <m:r>
            <m:t>9.09685</m:t>
          </m:r>
          <m:r>
            <m:t>​</m:t>
          </m:r>
          <m:d>
            <m:dPr>
              <m:begChr m:val="("/>
              <m:sepChr m:val=""/>
              <m:endChr m:val=")"/>
              <m:grow/>
            </m:dPr>
            <m:e>
              <m:f>
                <m:fPr>
                  <m:type m:val="bar"/>
                </m:fPr>
                <m:num>
                  <m:sSub>
                    <m:e>
                      <m:r>
                        <m:t>T</m:t>
                      </m:r>
                    </m:e>
                    <m:sub>
                      <m:r>
                        <m:t>1</m:t>
                      </m:r>
                    </m:sub>
                  </m:sSub>
                </m:num>
                <m:den>
                  <m:r>
                    <m:t>T</m:t>
                  </m:r>
                </m:den>
              </m:f>
              <m:r>
                <m:rPr>
                  <m:sty m:val="p"/>
                </m:rPr>
                <m:t>−</m:t>
              </m:r>
              <m:r>
                <m:t>1</m:t>
              </m:r>
            </m:e>
          </m:d>
          <m:r>
            <m:rPr>
              <m:sty m:val="p"/>
            </m:rPr>
            <m:t>−</m:t>
          </m:r>
          <m:r>
            <m:t>3.56654</m:t>
          </m:r>
          <m:r>
            <m:rPr>
              <m:sty m:val="p"/>
            </m:rPr>
            <m:t>lg</m:t>
          </m:r>
          <m:f>
            <m:fPr>
              <m:type m:val="bar"/>
            </m:fPr>
            <m:num>
              <m:sSub>
                <m:e>
                  <m:r>
                    <m:t>T</m:t>
                  </m:r>
                </m:e>
                <m:sub>
                  <m:r>
                    <m:t>1</m:t>
                  </m:r>
                </m:sub>
              </m:sSub>
            </m:num>
            <m:den>
              <m:r>
                <m:t>T</m:t>
              </m:r>
            </m:den>
          </m:f>
          <m:r>
            <m:rPr>
              <m:sty m:val="p"/>
            </m:rPr>
            <m:t>+</m:t>
          </m:r>
          <m:r>
            <m:t>0.87682</m:t>
          </m:r>
          <m:r>
            <m:t>​</m:t>
          </m:r>
          <m:d>
            <m:dPr>
              <m:begChr m:val="("/>
              <m:sepChr m:val=""/>
              <m:endChr m:val=")"/>
              <m:grow/>
            </m:dPr>
            <m:e>
              <m:r>
                <m:t>1</m:t>
              </m:r>
              <m:r>
                <m:rPr>
                  <m:sty m:val="p"/>
                </m:rPr>
                <m:t>−</m:t>
              </m:r>
              <m:f>
                <m:fPr>
                  <m:type m:val="bar"/>
                </m:fPr>
                <m:num>
                  <m:r>
                    <m:t>T</m:t>
                  </m:r>
                </m:num>
                <m:den>
                  <m:sSub>
                    <m:e>
                      <m:r>
                        <m:t>T</m:t>
                      </m:r>
                    </m:e>
                    <m:sub>
                      <m:r>
                        <m:t>1</m:t>
                      </m:r>
                    </m:sub>
                  </m:sSub>
                </m:den>
              </m:f>
            </m:e>
          </m:d>
          <m:r>
            <m:rPr>
              <m:sty m:val="p"/>
            </m:rPr>
            <m:t>+</m:t>
          </m:r>
          <m:r>
            <m:t>0.78614</m:t>
          </m:r>
        </m:oMath>
      </m:oMathPara>
    </w:p>
    <w:bookmarkEnd w:id="77"/>
    <w:bookmarkEnd w:id="78"/>
    <w:bookmarkStart w:id="85" w:name="空气湿度的测量方法"/>
    <w:p>
      <w:pPr>
        <w:pStyle w:val="Heading3"/>
      </w:pPr>
      <w:r>
        <w:t xml:space="preserve">6.2 </w:t>
      </w:r>
      <w:r>
        <w:rPr>
          <w:rFonts w:hint="eastAsia"/>
        </w:rPr>
        <w:t xml:space="preserve">空气湿度的测量方法</w:t>
      </w:r>
    </w:p>
    <w:p>
      <w:pPr>
        <w:pStyle w:val="FirstParagraph"/>
      </w:pPr>
      <w:r>
        <w:rPr>
          <w:rFonts w:hint="eastAsia"/>
        </w:rPr>
        <w:t xml:space="preserve">主要方法及其所测参量：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代表仪器</w:t>
            </w:r>
          </w:p>
        </w:tc>
        <w:tc>
          <w:tcPr/>
          <w:p>
            <w:pPr>
              <w:pStyle w:val="Compact"/>
            </w:pPr>
            <w:r>
              <w:rPr>
                <w:rFonts w:hint="eastAsia"/>
              </w:rPr>
              <w:t xml:space="preserve">主要测得量</w:t>
            </w:r>
          </w:p>
        </w:tc>
      </w:tr>
      <w:tr>
        <w:tc>
          <w:tcPr/>
          <w:p>
            <w:pPr>
              <w:pStyle w:val="Compact"/>
            </w:pPr>
            <w:r>
              <w:rPr>
                <w:rFonts w:hint="eastAsia"/>
              </w:rPr>
              <w:t xml:space="preserve">吸湿称重法</w:t>
            </w:r>
          </w:p>
        </w:tc>
        <w:tc>
          <w:tcPr/>
          <w:p>
            <w:pPr>
              <w:pStyle w:val="Compact"/>
            </w:pPr>
            <w:r>
              <w:rPr>
                <w:rFonts w:hint="eastAsia"/>
              </w:rPr>
              <w:t xml:space="preserve">吸湿剂</w:t>
            </w:r>
            <w:r>
              <w:t xml:space="preserve"> + </w:t>
            </w:r>
            <w:r>
              <w:rPr>
                <w:rFonts w:hint="eastAsia"/>
              </w:rPr>
              <w:t xml:space="preserve">精密天平</w:t>
            </w:r>
          </w:p>
        </w:tc>
        <w:tc>
          <w:tcPr/>
          <w:p>
            <w:pPr>
              <w:pStyle w:val="Compact"/>
            </w:pPr>
            <w:r>
              <w:rPr>
                <w:rFonts w:hint="eastAsia"/>
              </w:rPr>
              <w:t xml:space="preserve">绝对湿度</w:t>
            </w:r>
          </w:p>
        </w:tc>
      </w:tr>
      <w:tr>
        <w:tc>
          <w:tcPr/>
          <w:p>
            <w:pPr>
              <w:pStyle w:val="Compact"/>
            </w:pPr>
            <w:r>
              <w:rPr>
                <w:rFonts w:hint="eastAsia"/>
              </w:rPr>
              <w:t xml:space="preserve">稀释法</w:t>
            </w:r>
          </w:p>
        </w:tc>
        <w:tc>
          <w:tcPr/>
          <w:p>
            <w:pPr>
              <w:pStyle w:val="Compact"/>
            </w:pPr>
            <w:r>
              <w:rPr>
                <w:rFonts w:hint="eastAsia"/>
              </w:rPr>
              <w:t xml:space="preserve">毛发湿度计</w:t>
            </w:r>
          </w:p>
        </w:tc>
        <w:tc>
          <w:tcPr/>
          <w:p>
            <w:pPr>
              <w:pStyle w:val="Compact"/>
            </w:pPr>
            <w:r>
              <w:rPr>
                <w:rFonts w:hint="eastAsia"/>
              </w:rPr>
              <w:t xml:space="preserve">相对湿度</w:t>
            </w:r>
          </w:p>
        </w:tc>
      </w:tr>
      <w:tr>
        <w:tc>
          <w:tcPr/>
          <w:p>
            <w:pPr>
              <w:pStyle w:val="Compact"/>
            </w:pPr>
            <w:r>
              <w:rPr>
                <w:rFonts w:hint="eastAsia"/>
              </w:rPr>
              <w:t xml:space="preserve">露点测湿法</w:t>
            </w:r>
          </w:p>
        </w:tc>
        <w:tc>
          <w:tcPr/>
          <w:p>
            <w:pPr>
              <w:pStyle w:val="Compact"/>
            </w:pPr>
            <w:r>
              <w:rPr>
                <w:rFonts w:hint="eastAsia"/>
              </w:rPr>
              <w:t xml:space="preserve">露点仪（冷镜）</w:t>
            </w:r>
          </w:p>
        </w:tc>
        <w:tc>
          <w:tcPr/>
          <w:p>
            <w:pPr>
              <w:pStyle w:val="Compact"/>
            </w:pPr>
            <w:r>
              <w:rPr>
                <w:rFonts w:hint="eastAsia"/>
              </w:rPr>
              <w:t xml:space="preserve">混合比</w:t>
            </w:r>
          </w:p>
        </w:tc>
      </w:tr>
      <w:tr>
        <w:tc>
          <w:tcPr/>
          <w:p>
            <w:pPr>
              <w:pStyle w:val="Compact"/>
            </w:pPr>
            <w:r>
              <w:rPr>
                <w:rFonts w:hint="eastAsia"/>
              </w:rPr>
              <w:t xml:space="preserve">光谱吸收法</w:t>
            </w:r>
          </w:p>
        </w:tc>
        <w:tc>
          <w:tcPr/>
          <w:p>
            <w:pPr>
              <w:pStyle w:val="Compact"/>
            </w:pPr>
            <w:r>
              <w:rPr>
                <w:rFonts w:hint="eastAsia"/>
              </w:rPr>
              <w:t xml:space="preserve">水汽吸收光谱仪</w:t>
            </w:r>
          </w:p>
        </w:tc>
        <w:tc>
          <w:tcPr/>
          <w:p>
            <w:pPr>
              <w:pStyle w:val="Compact"/>
            </w:pPr>
            <w:r>
              <w:rPr>
                <w:rFonts w:hint="eastAsia"/>
              </w:rPr>
              <w:t xml:space="preserve">绝对湿度</w:t>
            </w:r>
          </w:p>
        </w:tc>
      </w:tr>
      <w:tr>
        <w:tc>
          <w:tcPr/>
          <w:p>
            <w:pPr>
              <w:pStyle w:val="Compact"/>
            </w:pPr>
            <w:r>
              <w:rPr>
                <w:rFonts w:hint="eastAsia"/>
              </w:rPr>
              <w:t xml:space="preserve">热力学方法</w:t>
            </w:r>
          </w:p>
        </w:tc>
        <w:tc>
          <w:tcPr/>
          <w:p>
            <w:pPr>
              <w:pStyle w:val="Compact"/>
            </w:pPr>
            <w:r>
              <w:rPr>
                <w:rFonts w:hint="eastAsia"/>
              </w:rPr>
              <w:t xml:space="preserve">干湿球湿度计</w:t>
            </w:r>
          </w:p>
        </w:tc>
        <w:tc>
          <w:tcPr/>
          <w:p>
            <w:pPr>
              <w:pStyle w:val="Compact"/>
            </w:pPr>
            <w:r>
              <w:rPr>
                <w:rFonts w:hint="eastAsia"/>
              </w:rPr>
              <w:t xml:space="preserve">水汽压、相对湿度</w:t>
            </w:r>
          </w:p>
        </w:tc>
      </w:tr>
      <w:tr>
        <w:tc>
          <w:tcPr/>
          <w:p>
            <w:pPr>
              <w:pStyle w:val="Compact"/>
            </w:pPr>
            <w:r>
              <w:rPr>
                <w:rFonts w:hint="eastAsia"/>
              </w:rPr>
              <w:t xml:space="preserve">其他方法</w:t>
            </w:r>
          </w:p>
        </w:tc>
        <w:tc>
          <w:tcPr/>
          <w:p>
            <w:pPr>
              <w:pStyle w:val="Compact"/>
            </w:pPr>
            <w:r>
              <w:rPr>
                <w:rFonts w:hint="eastAsia"/>
              </w:rPr>
              <w:t xml:space="preserve">氯化锂、碳膜、GPS</w:t>
            </w:r>
            <w:r>
              <w:t xml:space="preserve"> </w:t>
            </w:r>
            <w:r>
              <w:rPr>
                <w:rFonts w:hint="eastAsia"/>
              </w:rPr>
              <w:t xml:space="preserve">等</w:t>
            </w:r>
          </w:p>
        </w:tc>
        <w:tc>
          <w:tcPr/>
          <w:p>
            <w:pPr>
              <w:pStyle w:val="Compact"/>
            </w:pPr>
            <w:r>
              <w:t xml:space="preserve">—</w:t>
            </w:r>
          </w:p>
        </w:tc>
      </w:tr>
    </w:tbl>
    <w:p>
      <w:pPr>
        <w:pStyle w:val="BodyText"/>
      </w:pPr>
      <w:r>
        <w:rPr>
          <w:b/>
          <w:bCs/>
        </w:rPr>
        <w:t xml:space="preserve">1. </w:t>
      </w:r>
      <w:r>
        <w:rPr>
          <w:rFonts w:hint="eastAsia"/>
          <w:b/>
          <w:bCs/>
        </w:rPr>
        <w:t xml:space="preserve">吸湿称重法</w:t>
      </w:r>
      <w:r>
        <w:rPr>
          <w:rFonts w:hint="eastAsia"/>
        </w:rPr>
        <w:t xml:space="preserve">：用吸湿剂吸收一定容积空气中的水汽，精确测定空气容积与吸湿剂的重量变化，即可直接算出空气含水量。设备精密完备时非常准确，但操作复杂、测定过程较长。</w:t>
      </w:r>
    </w:p>
    <w:p>
      <w:pPr>
        <w:pStyle w:val="BodyText"/>
      </w:pPr>
      <w:r>
        <w:rPr>
          <w:b/>
          <w:bCs/>
        </w:rPr>
        <w:t xml:space="preserve">2. </w:t>
      </w:r>
      <w:r>
        <w:rPr>
          <w:rFonts w:hint="eastAsia"/>
          <w:b/>
          <w:bCs/>
        </w:rPr>
        <w:t xml:space="preserve">稀释法（毛发湿度计）</w:t>
      </w:r>
      <w:r>
        <w:rPr>
          <w:rFonts w:hint="eastAsia"/>
        </w:rPr>
        <w:t xml:space="preserve">：利用吸湿性物质吸湿后的形变或电性能变化来测湿度。毛发湿度计：湿度增加时毛发伸长，湿度从</w:t>
      </w:r>
      <w:r>
        <w:t xml:space="preserve"> 0 </w:t>
      </w:r>
      <w:r>
        <w:rPr>
          <w:rFonts w:hint="eastAsia"/>
        </w:rPr>
        <w:t xml:space="preserve">变到</w:t>
      </w:r>
      <w:r>
        <w:t xml:space="preserve"> 100% </w:t>
      </w:r>
      <w:r>
        <w:rPr>
          <w:rFonts w:hint="eastAsia"/>
        </w:rPr>
        <w:t xml:space="preserve">时毛发伸长约</w:t>
      </w:r>
      <w:r>
        <w:t xml:space="preserve"> </w:t>
      </w:r>
      <w:r>
        <w:rPr>
          <w:rFonts w:hint="eastAsia"/>
        </w:rPr>
        <w:t xml:space="preserve">2.5%，伸长量与湿度变化成正比。</w:t>
      </w:r>
    </w:p>
    <w:p>
      <w:pPr>
        <w:pStyle w:val="CaptionedFigure"/>
      </w:pPr>
      <w:r>
        <w:drawing>
          <wp:inline>
            <wp:extent cx="5334000" cy="3863085"/>
            <wp:effectExtent b="0" l="0" r="0" t="0"/>
            <wp:docPr descr="毛发湿度表（课件）" title="" id="80" name="Picture"/>
            <a:graphic>
              <a:graphicData uri="http://schemas.openxmlformats.org/drawingml/2006/picture">
                <pic:pic>
                  <pic:nvPicPr>
                    <pic:cNvPr descr="C:/Users/chenyong/AppData/Local/Temp/atmos_detect/img/hum_hair.jpg" id="81" name="Picture"/>
                    <pic:cNvPicPr>
                      <a:picLocks noChangeArrowheads="1" noChangeAspect="1"/>
                    </pic:cNvPicPr>
                  </pic:nvPicPr>
                  <pic:blipFill>
                    <a:blip r:embed="rId79"/>
                    <a:stretch>
                      <a:fillRect/>
                    </a:stretch>
                  </pic:blipFill>
                  <pic:spPr bwMode="auto">
                    <a:xfrm>
                      <a:off x="0" y="0"/>
                      <a:ext cx="5334000" cy="3863085"/>
                    </a:xfrm>
                    <a:prstGeom prst="rect">
                      <a:avLst/>
                    </a:prstGeom>
                    <a:noFill/>
                    <a:ln w="9525">
                      <a:noFill/>
                      <a:headEnd/>
                      <a:tailEnd/>
                    </a:ln>
                  </pic:spPr>
                </pic:pic>
              </a:graphicData>
            </a:graphic>
          </wp:inline>
        </w:drawing>
      </w:r>
    </w:p>
    <w:p>
      <w:pPr>
        <w:pStyle w:val="ImageCaption"/>
      </w:pPr>
      <w:r>
        <w:rPr>
          <w:rFonts w:hint="eastAsia"/>
        </w:rPr>
        <w:t xml:space="preserve">毛发湿度表（课件）</w:t>
      </w:r>
    </w:p>
    <w:p>
      <w:pPr>
        <w:pStyle w:val="BodyText"/>
      </w:pPr>
      <w:r>
        <w:rPr>
          <w:rFonts w:hint="eastAsia"/>
        </w:rPr>
        <w:t xml:space="preserve">毛发测湿的三种误差：①</w:t>
      </w:r>
      <w:r>
        <w:t xml:space="preserve"> </w:t>
      </w:r>
      <w:r>
        <w:rPr>
          <w:rFonts w:hint="eastAsia"/>
        </w:rPr>
        <w:t xml:space="preserve">感湿滞后性（示度落后于湿度实际变化，滞后系数与温度、相对湿度有关）；②</w:t>
      </w:r>
      <w:r>
        <w:t xml:space="preserve"> </w:t>
      </w:r>
      <w:r>
        <w:rPr>
          <w:rFonts w:hint="eastAsia"/>
        </w:rPr>
        <w:t xml:space="preserve">温度误差（毛发长度随温度胀缩、热胀系数不规律）；③</w:t>
      </w:r>
      <w:r>
        <w:t xml:space="preserve"> </w:t>
      </w:r>
      <w:r>
        <w:rPr>
          <w:rFonts w:hint="eastAsia"/>
        </w:rPr>
        <w:t xml:space="preserve">低湿瘫痪现象（毛发在干空气中久置后示度偏低、感湿变慢；置于饱和空气可逐渐复原）。</w:t>
      </w:r>
    </w:p>
    <w:p>
      <w:pPr>
        <w:pStyle w:val="BodyText"/>
      </w:pPr>
      <w:r>
        <w:rPr>
          <w:b/>
          <w:bCs/>
        </w:rPr>
        <w:t xml:space="preserve">3. </w:t>
      </w:r>
      <w:r>
        <w:rPr>
          <w:rFonts w:hint="eastAsia"/>
          <w:b/>
          <w:bCs/>
        </w:rPr>
        <w:t xml:space="preserve">露点测湿法</w:t>
      </w:r>
      <w:r>
        <w:rPr>
          <w:rFonts w:hint="eastAsia"/>
        </w:rPr>
        <w:t xml:space="preserve">：气压不变下湿空气冷却达到水面（或冰面）饱和时凝成露（霜），此温度即露点（霜点）温度。使空气通过光洁金属镜面等压降温，直到镜面出现露（霜），读取该瞬间镜面温度即露点（霜点）温度，由露点算出湿度。优点：准确度高（−60~50</w:t>
      </w:r>
      <w:r>
        <w:t xml:space="preserve"> ℃ </w:t>
      </w:r>
      <w:r>
        <w:rPr>
          <w:rFonts w:hint="eastAsia"/>
        </w:rPr>
        <w:t xml:space="preserve">范围误差</w:t>
      </w:r>
      <w:r>
        <w:t xml:space="preserve"> ±0.3 </w:t>
      </w:r>
      <w:r>
        <w:rPr>
          <w:rFonts w:hint="eastAsia"/>
        </w:rPr>
        <w:t xml:space="preserve">K）、可作标准器；缺点：成本较高、镜面污染、响应振荡。</w:t>
      </w:r>
    </w:p>
    <w:p>
      <w:pPr>
        <w:pStyle w:val="BodyText"/>
      </w:pPr>
      <w:r>
        <w:rPr>
          <w:b/>
          <w:bCs/>
        </w:rPr>
        <w:t xml:space="preserve">4. </w:t>
      </w:r>
      <w:r>
        <w:rPr>
          <w:rFonts w:hint="eastAsia"/>
          <w:b/>
          <w:bCs/>
        </w:rPr>
        <w:t xml:space="preserve">光谱吸收法</w:t>
      </w:r>
      <w:r>
        <w:rPr>
          <w:rFonts w:hint="eastAsia"/>
        </w:rPr>
        <w:t xml:space="preserve">：利用测量水汽对特定波长电磁波辐射的吸收衰减作用，来测定空气中的水汽含量。</w:t>
      </w:r>
    </w:p>
    <w:p>
      <w:pPr>
        <w:pStyle w:val="BodyText"/>
      </w:pPr>
      <w:r>
        <w:rPr>
          <w:b/>
          <w:bCs/>
        </w:rPr>
        <w:t xml:space="preserve">5. </w:t>
      </w:r>
      <w:r>
        <w:rPr>
          <w:rFonts w:hint="eastAsia"/>
          <w:b/>
          <w:bCs/>
        </w:rPr>
        <w:t xml:space="preserve">热力学方法（干湿球湿度表）</w:t>
      </w:r>
      <w:r>
        <w:rPr>
          <w:rFonts w:hint="eastAsia"/>
        </w:rPr>
        <w:t xml:space="preserve">：利用蒸发表面冷却降温程度随湿度而变的原理。由两支相同温度表组成：一支测气温（干球表），另一支球部用蒸馏水浸湿纱布包住、纱布下端浸入蒸馏水（湿球表）。蒸发吸热使湿球温度低于干球，平衡时蒸发速度与湿度有关，故由两球温差可算湿度。</w:t>
      </w:r>
    </w:p>
    <w:p>
      <w:pPr>
        <w:pStyle w:val="CaptionedFigure"/>
      </w:pPr>
      <w:r>
        <w:drawing>
          <wp:inline>
            <wp:extent cx="5334000" cy="3550920"/>
            <wp:effectExtent b="0" l="0" r="0" t="0"/>
            <wp:docPr descr="干湿球湿度计（课件）" title="" id="83" name="Picture"/>
            <a:graphic>
              <a:graphicData uri="http://schemas.openxmlformats.org/drawingml/2006/picture">
                <pic:pic>
                  <pic:nvPicPr>
                    <pic:cNvPr descr="C:/Users/chenyong/AppData/Local/Temp/atmos_detect/img/hum_psychrometer.jpg" id="84" name="Picture"/>
                    <pic:cNvPicPr>
                      <a:picLocks noChangeArrowheads="1" noChangeAspect="1"/>
                    </pic:cNvPicPr>
                  </pic:nvPicPr>
                  <pic:blipFill>
                    <a:blip r:embed="rId82"/>
                    <a:stretch>
                      <a:fillRect/>
                    </a:stretch>
                  </pic:blipFill>
                  <pic:spPr bwMode="auto">
                    <a:xfrm>
                      <a:off x="0" y="0"/>
                      <a:ext cx="5334000" cy="3550920"/>
                    </a:xfrm>
                    <a:prstGeom prst="rect">
                      <a:avLst/>
                    </a:prstGeom>
                    <a:noFill/>
                    <a:ln w="9525">
                      <a:noFill/>
                      <a:headEnd/>
                      <a:tailEnd/>
                    </a:ln>
                  </pic:spPr>
                </pic:pic>
              </a:graphicData>
            </a:graphic>
          </wp:inline>
        </w:drawing>
      </w:r>
    </w:p>
    <w:p>
      <w:pPr>
        <w:pStyle w:val="ImageCaption"/>
      </w:pPr>
      <w:r>
        <w:rPr>
          <w:rFonts w:hint="eastAsia"/>
        </w:rPr>
        <w:t xml:space="preserve">干湿球湿度计（课件）</w:t>
      </w:r>
    </w:p>
    <w:p>
      <w:pPr>
        <w:pStyle w:val="BodyText"/>
      </w:pPr>
      <w:r>
        <w:rPr>
          <w:rFonts w:hint="eastAsia"/>
        </w:rPr>
        <w:t xml:space="preserve">稳定平衡时，湿球蒸发支出热量＝与四周热空气交换得到的热量：</w:t>
      </w:r>
    </w:p>
    <w:p>
      <w:pPr>
        <w:pStyle w:val="BodyText"/>
      </w:pPr>
      <m:oMathPara>
        <m:oMathParaPr>
          <m:jc m:val="center"/>
        </m:oMathParaPr>
        <m:oMath>
          <m:r>
            <m:t>Q</m:t>
          </m:r>
          <m:r>
            <m:rPr>
              <m:sty m:val="p"/>
            </m:rPr>
            <m:t>=</m:t>
          </m:r>
          <m:r>
            <m:t>h</m:t>
          </m:r>
          <m:r>
            <m:rPr>
              <m:sty m:val="p"/>
            </m:rPr>
            <m:t>(</m:t>
          </m:r>
          <m:r>
            <m:t>T</m:t>
          </m:r>
          <m:r>
            <m:rPr>
              <m:sty m:val="p"/>
            </m:rPr>
            <m:t>−</m:t>
          </m:r>
          <m:sSub>
            <m:e>
              <m:r>
                <m:t>T</m:t>
              </m:r>
            </m:e>
            <m:sub>
              <m:r>
                <m:t>w</m:t>
              </m:r>
            </m:sub>
          </m:sSub>
          <m:r>
            <m:rPr>
              <m:sty m:val="p"/>
            </m:rPr>
            <m:t>)</m:t>
          </m:r>
        </m:oMath>
      </m:oMathPara>
    </w:p>
    <w:p>
      <w:pPr>
        <w:pStyle w:val="FirstParagraph"/>
      </w:pPr>
      <w:r>
        <w:rPr>
          <w:rFonts w:hint="eastAsia"/>
        </w:rPr>
        <w:t xml:space="preserve">（</w:t>
      </w:r>
      <m:oMath>
        <m:r>
          <m:t>h</m:t>
        </m:r>
      </m:oMath>
      <w:r>
        <w:t xml:space="preserve"> </w:t>
      </w:r>
      <w:r>
        <w:rPr>
          <w:rFonts w:hint="eastAsia"/>
        </w:rPr>
        <w:t xml:space="preserve">热扩散系数、</w:t>
      </w:r>
      <m:oMath>
        <m:r>
          <m:t>T</m:t>
        </m:r>
      </m:oMath>
      <w:r>
        <w:t xml:space="preserve"> </w:t>
      </w:r>
      <w:r>
        <w:rPr>
          <w:rFonts w:hint="eastAsia"/>
        </w:rPr>
        <w:t xml:space="preserve">干球温度、</w:t>
      </w:r>
      <m:oMath>
        <m:sSub>
          <m:e>
            <m:r>
              <m:t>T</m:t>
            </m:r>
          </m:e>
          <m:sub>
            <m:r>
              <m:t>w</m:t>
            </m:r>
          </m:sub>
        </m:sSub>
      </m:oMath>
      <w:r>
        <w:t xml:space="preserve"> </w:t>
      </w:r>
      <w:r>
        <w:rPr>
          <w:rFonts w:hint="eastAsia"/>
        </w:rPr>
        <w:t xml:space="preserve">湿球温度）。单位时间通过单位湿球面积蒸发水分的质量：</w:t>
      </w:r>
    </w:p>
    <w:p>
      <w:pPr>
        <w:pStyle w:val="BodyText"/>
      </w:pPr>
      <m:oMathPara>
        <m:oMathParaPr>
          <m:jc m:val="center"/>
        </m:oMathParaPr>
        <m:oMath>
          <m:r>
            <m:t>M</m:t>
          </m:r>
          <m:r>
            <m:rPr>
              <m:sty m:val="p"/>
            </m:rPr>
            <m:t>=</m:t>
          </m:r>
          <m:r>
            <m:t>k</m:t>
          </m:r>
          <m:d>
            <m:dPr>
              <m:begChr m:val="["/>
              <m:sepChr m:val=""/>
              <m:endChr m:val="]"/>
              <m:grow/>
            </m:dPr>
            <m:e>
              <m:sSub>
                <m:e>
                  <m:r>
                    <m:t>γ</m:t>
                  </m:r>
                </m:e>
                <m:sub>
                  <m:r>
                    <m:t>s</m:t>
                  </m:r>
                </m:sub>
              </m:sSub>
              <m:r>
                <m:rPr>
                  <m:sty m:val="p"/>
                </m:rPr>
                <m:t>(</m:t>
              </m:r>
              <m:sSub>
                <m:e>
                  <m:r>
                    <m:t>T</m:t>
                  </m:r>
                </m:e>
                <m:sub>
                  <m:r>
                    <m:t>w</m:t>
                  </m:r>
                </m:sub>
              </m:sSub>
              <m:r>
                <m:rPr>
                  <m:sty m:val="p"/>
                </m:rPr>
                <m:t>)</m:t>
              </m:r>
              <m:r>
                <m:rPr>
                  <m:sty m:val="p"/>
                </m:rPr>
                <m:t>−</m:t>
              </m:r>
              <m:r>
                <m:t>γ</m:t>
              </m:r>
            </m:e>
          </m:d>
        </m:oMath>
      </m:oMathPara>
    </w:p>
    <w:p>
      <w:pPr>
        <w:pStyle w:val="FirstParagraph"/>
      </w:pPr>
      <w:r>
        <w:rPr>
          <w:rFonts w:hint="eastAsia"/>
        </w:rPr>
        <w:t xml:space="preserve">（</w:t>
      </w:r>
      <m:oMath>
        <m:r>
          <m:t>γ</m:t>
        </m:r>
      </m:oMath>
      <w:r>
        <w:t xml:space="preserve"> </w:t>
      </w:r>
      <w:r>
        <w:rPr>
          <w:rFonts w:hint="eastAsia"/>
        </w:rPr>
        <w:t xml:space="preserve">空气混合比、</w:t>
      </w:r>
      <m:oMath>
        <m:sSub>
          <m:e>
            <m:r>
              <m:t>γ</m:t>
            </m:r>
          </m:e>
          <m:sub>
            <m:r>
              <m:t>s</m:t>
            </m:r>
          </m:sub>
        </m:sSub>
        <m:r>
          <m:rPr>
            <m:sty m:val="p"/>
          </m:rPr>
          <m:t>(</m:t>
        </m:r>
        <m:sSub>
          <m:e>
            <m:r>
              <m:t>T</m:t>
            </m:r>
          </m:e>
          <m:sub>
            <m:r>
              <m:t>w</m:t>
            </m:r>
          </m:sub>
        </m:sSub>
        <m:r>
          <m:rPr>
            <m:sty m:val="p"/>
          </m:rPr>
          <m:t>)</m:t>
        </m:r>
      </m:oMath>
      <w:r>
        <w:t xml:space="preserve"> </w:t>
      </w:r>
      <w:r>
        <w:rPr>
          <w:rFonts w:hint="eastAsia"/>
        </w:rPr>
        <w:t xml:space="preserve">湿球温度</w:t>
      </w:r>
      <w:r>
        <w:t xml:space="preserve"> </w:t>
      </w:r>
      <m:oMath>
        <m:sSub>
          <m:e>
            <m:r>
              <m:t>T</m:t>
            </m:r>
          </m:e>
          <m:sub>
            <m:r>
              <m:t>w</m:t>
            </m:r>
          </m:sub>
        </m:sSub>
      </m:oMath>
      <w:r>
        <w:t xml:space="preserve"> </w:t>
      </w:r>
      <w:r>
        <w:rPr>
          <w:rFonts w:hint="eastAsia"/>
        </w:rPr>
        <w:t xml:space="preserve">下的饱和混合比、</w:t>
      </w:r>
      <m:oMath>
        <m:r>
          <m:t>k</m:t>
        </m:r>
      </m:oMath>
      <w:r>
        <w:t xml:space="preserve"> </w:t>
      </w:r>
      <w:r>
        <w:rPr>
          <w:rFonts w:hint="eastAsia"/>
        </w:rPr>
        <w:t xml:space="preserve">水汽扩散系数）。湿球蒸发消耗热量</w:t>
      </w:r>
      <w:r>
        <w:t xml:space="preserve"> </w:t>
      </w:r>
      <m:oMath>
        <m:sSub>
          <m:e>
            <m:r>
              <m:t>Q</m:t>
            </m:r>
          </m:e>
          <m:sub>
            <m:r>
              <m:t>m</m:t>
            </m:r>
          </m:sub>
        </m:sSub>
        <m:r>
          <m:rPr>
            <m:sty m:val="p"/>
          </m:rPr>
          <m:t>=</m:t>
        </m:r>
        <m:r>
          <m:t>k</m:t>
        </m:r>
        <m:r>
          <m:t>L</m:t>
        </m:r>
        <m:r>
          <m:rPr>
            <m:sty m:val="p"/>
          </m:rPr>
          <m:t>(</m:t>
        </m:r>
        <m:sSub>
          <m:e>
            <m:r>
              <m:t>T</m:t>
            </m:r>
          </m:e>
          <m:sub>
            <m:r>
              <m:t>w</m:t>
            </m:r>
          </m:sub>
        </m:sSub>
        <m:r>
          <m:rPr>
            <m:sty m:val="p"/>
          </m:rPr>
          <m:t>)</m:t>
        </m:r>
        <m:d>
          <m:dPr>
            <m:begChr m:val="["/>
            <m:sepChr m:val=""/>
            <m:endChr m:val="]"/>
            <m:grow/>
          </m:dPr>
          <m:e>
            <m:sSub>
              <m:e>
                <m:r>
                  <m:t>γ</m:t>
                </m:r>
              </m:e>
              <m:sub>
                <m:r>
                  <m:t>s</m:t>
                </m:r>
              </m:sub>
            </m:sSub>
            <m:r>
              <m:rPr>
                <m:sty m:val="p"/>
              </m:rPr>
              <m:t>(</m:t>
            </m:r>
            <m:sSub>
              <m:e>
                <m:r>
                  <m:t>T</m:t>
                </m:r>
              </m:e>
              <m:sub>
                <m:r>
                  <m:t>w</m:t>
                </m:r>
              </m:sub>
            </m:sSub>
            <m:r>
              <m:rPr>
                <m:sty m:val="p"/>
              </m:rPr>
              <m:t>)</m:t>
            </m:r>
            <m:r>
              <m:rPr>
                <m:sty m:val="p"/>
              </m:rPr>
              <m:t>−</m:t>
            </m:r>
            <m:r>
              <m:t>γ</m:t>
            </m:r>
          </m:e>
        </m:d>
      </m:oMath>
      <w:r>
        <w:rPr>
          <w:rFonts w:hint="eastAsia"/>
        </w:rPr>
        <w:t xml:space="preserve">（未结冰时</w:t>
      </w:r>
      <w:r>
        <w:t xml:space="preserve"> </w:t>
      </w:r>
      <m:oMath>
        <m:r>
          <m:t>L</m:t>
        </m:r>
      </m:oMath>
      <w:r>
        <w:t xml:space="preserve"> </w:t>
      </w:r>
      <w:r>
        <w:rPr>
          <w:rFonts w:hint="eastAsia"/>
        </w:rPr>
        <w:t xml:space="preserve">为水的蒸发潜热、结冰时为冰的升华热）。令</w:t>
      </w:r>
      <w:r>
        <w:t xml:space="preserve"> </w:t>
      </w:r>
      <m:oMath>
        <m:r>
          <m:t>Q</m:t>
        </m:r>
        <m:r>
          <m:rPr>
            <m:sty m:val="p"/>
          </m:rPr>
          <m:t>=</m:t>
        </m:r>
        <m:sSub>
          <m:e>
            <m:r>
              <m:t>Q</m:t>
            </m:r>
          </m:e>
          <m:sub>
            <m:r>
              <m:t>m</m:t>
            </m:r>
          </m:sub>
        </m:sSub>
      </m:oMath>
      <w:r>
        <w:rPr>
          <w:rFonts w:hint="eastAsia"/>
        </w:rPr>
        <w:t xml:space="preserve">，并利用</w:t>
      </w:r>
      <w:r>
        <w:t xml:space="preserve"> </w:t>
      </w:r>
      <m:oMath>
        <m:r>
          <m:t>γ</m:t>
        </m:r>
        <m:r>
          <m:rPr>
            <m:sty m:val="p"/>
          </m:rPr>
          <m:t>=</m:t>
        </m:r>
        <m:r>
          <m:t>0.622</m:t>
        </m:r>
        <m:r>
          <m:t> </m:t>
        </m:r>
        <m:r>
          <m:t>e</m:t>
        </m:r>
        <m:r>
          <m:rPr>
            <m:sty m:val="p"/>
          </m:rPr>
          <m:t>/</m:t>
        </m:r>
        <m:r>
          <m:t>P</m:t>
        </m:r>
      </m:oMath>
      <w:r>
        <w:t xml:space="preserve">、</w:t>
      </w:r>
      <m:oMath>
        <m:sSub>
          <m:e>
            <m:r>
              <m:t>γ</m:t>
            </m:r>
          </m:e>
          <m:sub>
            <m:r>
              <m:t>s</m:t>
            </m:r>
          </m:sub>
        </m:sSub>
        <m:r>
          <m:rPr>
            <m:sty m:val="p"/>
          </m:rPr>
          <m:t>(</m:t>
        </m:r>
        <m:sSub>
          <m:e>
            <m:r>
              <m:t>T</m:t>
            </m:r>
          </m:e>
          <m:sub>
            <m:r>
              <m:t>w</m:t>
            </m:r>
          </m:sub>
        </m:sSub>
        <m:r>
          <m:rPr>
            <m:sty m:val="p"/>
          </m:rPr>
          <m:t>)</m:t>
        </m:r>
        <m:r>
          <m:rPr>
            <m:sty m:val="p"/>
          </m:rPr>
          <m:t>=</m:t>
        </m:r>
        <m:r>
          <m:t>0.622</m:t>
        </m:r>
        <m:r>
          <m:t> </m:t>
        </m:r>
        <m:sSub>
          <m:e>
            <m:r>
              <m:t>e</m:t>
            </m:r>
          </m:e>
          <m:sub>
            <m:r>
              <m:t>s</m:t>
            </m:r>
          </m:sub>
        </m:sSub>
        <m:r>
          <m:rPr>
            <m:sty m:val="p"/>
          </m:rPr>
          <m:t>(</m:t>
        </m:r>
        <m:sSub>
          <m:e>
            <m:r>
              <m:t>T</m:t>
            </m:r>
          </m:e>
          <m:sub>
            <m:r>
              <m:t>w</m:t>
            </m:r>
          </m:sub>
        </m:sSub>
        <m:r>
          <m:rPr>
            <m:sty m:val="p"/>
          </m:rPr>
          <m:t>)</m:t>
        </m:r>
        <m:r>
          <m:rPr>
            <m:sty m:val="p"/>
          </m:rPr>
          <m:t>/</m:t>
        </m:r>
        <m:r>
          <m:t>P</m:t>
        </m:r>
      </m:oMath>
      <w:r>
        <w:rPr>
          <w:rFonts w:hint="eastAsia"/>
        </w:rPr>
        <w:t xml:space="preserve">，得</w:t>
      </w:r>
      <w:r>
        <w:rPr>
          <w:rStyle w:val="Key"/>
          <w:rFonts w:hint="eastAsia"/>
        </w:rPr>
        <w:t xml:space="preserve">干湿表（绝对湿度）方程</w:t>
      </w:r>
      <w:r>
        <w:rPr>
          <w:rFonts w:hint="eastAsia"/>
        </w:rPr>
        <w:t xml:space="preserve">：</w:t>
      </w:r>
    </w:p>
    <w:p>
      <w:pPr>
        <w:pStyle w:val="BodyText"/>
      </w:pPr>
      <m:oMathPara>
        <m:oMathParaPr>
          <m:jc m:val="center"/>
        </m:oMathParaPr>
        <m:oMath>
          <m:r>
            <m:t>e</m:t>
          </m:r>
          <m:r>
            <m:rPr>
              <m:sty m:val="p"/>
            </m:rPr>
            <m:t>=</m:t>
          </m:r>
          <m:sSub>
            <m:e>
              <m:r>
                <m:t>e</m:t>
              </m:r>
            </m:e>
            <m:sub>
              <m:r>
                <m:t>s</m:t>
              </m:r>
            </m:sub>
          </m:sSub>
          <m:r>
            <m:rPr>
              <m:sty m:val="p"/>
            </m:rPr>
            <m:t>(</m:t>
          </m:r>
          <m:sSub>
            <m:e>
              <m:r>
                <m:t>T</m:t>
              </m:r>
            </m:e>
            <m:sub>
              <m:r>
                <m:t>w</m:t>
              </m:r>
            </m:sub>
          </m:sSub>
          <m:r>
            <m:rPr>
              <m:sty m:val="p"/>
            </m:rPr>
            <m:t>)</m:t>
          </m:r>
          <m:r>
            <m:rPr>
              <m:sty m:val="p"/>
            </m:rPr>
            <m:t>−</m:t>
          </m:r>
          <m:r>
            <m:t>A</m:t>
          </m:r>
          <m:r>
            <m:t>P</m:t>
          </m:r>
          <m:r>
            <m:t> </m:t>
          </m:r>
          <m:r>
            <m:rPr>
              <m:sty m:val="p"/>
            </m:rPr>
            <m:t>(</m:t>
          </m:r>
          <m:r>
            <m:t>T</m:t>
          </m:r>
          <m:r>
            <m:rPr>
              <m:sty m:val="p"/>
            </m:rPr>
            <m:t>−</m:t>
          </m:r>
          <m:sSub>
            <m:e>
              <m:r>
                <m:t>T</m:t>
              </m:r>
            </m:e>
            <m:sub>
              <m:r>
                <m:t>w</m:t>
              </m:r>
            </m:sub>
          </m:sSub>
          <m:r>
            <m:rPr>
              <m:sty m:val="p"/>
            </m:rPr>
            <m:t>)</m:t>
          </m:r>
        </m:oMath>
      </m:oMathPara>
    </w:p>
    <w:p>
      <w:pPr>
        <w:pStyle w:val="FirstParagraph"/>
      </w:pPr>
      <w:r>
        <w:rPr>
          <w:rFonts w:hint="eastAsia"/>
        </w:rPr>
        <w:t xml:space="preserve">其中</w:t>
      </w:r>
      <w:r>
        <w:rPr>
          <w:rStyle w:val="Blue"/>
          <w:rFonts w:hint="eastAsia"/>
        </w:rPr>
        <w:t xml:space="preserve">干湿表系数</w:t>
      </w:r>
      <w:r>
        <w:rPr>
          <w:rFonts w:hint="eastAsia"/>
        </w:rPr>
        <w:t xml:space="preserve">：</w:t>
      </w:r>
    </w:p>
    <w:p>
      <w:pPr>
        <w:pStyle w:val="BodyText"/>
      </w:pPr>
      <m:oMathPara>
        <m:oMathParaPr>
          <m:jc m:val="center"/>
        </m:oMathParaPr>
        <m:oMath>
          <m:r>
            <m:t>A</m:t>
          </m:r>
          <m:r>
            <m:rPr>
              <m:sty m:val="p"/>
            </m:rPr>
            <m:t>=</m:t>
          </m:r>
          <m:f>
            <m:fPr>
              <m:type m:val="bar"/>
            </m:fPr>
            <m:num>
              <m:r>
                <m:t>1</m:t>
              </m:r>
            </m:num>
            <m:den>
              <m:r>
                <m:t>0.622</m:t>
              </m:r>
            </m:den>
          </m:f>
          <m:f>
            <m:fPr>
              <m:type m:val="bar"/>
            </m:fPr>
            <m:num>
              <m:r>
                <m:t>h</m:t>
              </m:r>
            </m:num>
            <m:den>
              <m:r>
                <m:t>L</m:t>
              </m:r>
              <m:r>
                <m:rPr>
                  <m:sty m:val="p"/>
                </m:rPr>
                <m:t>(</m:t>
              </m:r>
              <m:sSub>
                <m:e>
                  <m:r>
                    <m:t>T</m:t>
                  </m:r>
                </m:e>
                <m:sub>
                  <m:r>
                    <m:t>w</m:t>
                  </m:r>
                </m:sub>
              </m:sSub>
              <m:r>
                <m:rPr>
                  <m:sty m:val="p"/>
                </m:rPr>
                <m:t>)</m:t>
              </m:r>
              <m:r>
                <m:t>k</m:t>
              </m:r>
            </m:den>
          </m:f>
          <m:r>
            <m:rPr>
              <m:sty m:val="p"/>
            </m:rPr>
            <m:t>≈</m:t>
          </m:r>
          <m:r>
            <m:t>6.2</m:t>
          </m:r>
          <m:r>
            <m:rPr>
              <m:sty m:val="p"/>
            </m:rPr>
            <m:t>×</m:t>
          </m:r>
          <m:sSup>
            <m:e>
              <m:r>
                <m:t>10</m:t>
              </m:r>
            </m:e>
            <m:sup>
              <m:r>
                <m:rPr>
                  <m:sty m:val="p"/>
                </m:rPr>
                <m:t>−</m:t>
              </m:r>
              <m:r>
                <m:t>4</m:t>
              </m:r>
            </m:sup>
          </m:sSup>
          <m:sSup>
            <m:e>
              <m:r>
                <m:t> </m:t>
              </m:r>
            </m:e>
            <m:sup>
              <m:r>
                <m:rPr>
                  <m:sty m:val="p"/>
                </m:rPr>
                <m:t>∘</m:t>
              </m:r>
            </m:sup>
          </m:sSup>
          <m:sSup>
            <m:e>
              <m:r>
                <m:rPr>
                  <m:sty m:val="p"/>
                </m:rPr>
                <m:t>C</m:t>
              </m:r>
            </m:e>
            <m:sup>
              <m:r>
                <m:rPr>
                  <m:sty m:val="p"/>
                </m:rPr>
                <m:t>−</m:t>
              </m:r>
              <m:r>
                <m:t>1</m:t>
              </m:r>
            </m:sup>
          </m:sSup>
        </m:oMath>
      </m:oMathPara>
    </w:p>
    <w:p>
      <w:pPr>
        <w:pStyle w:val="FirstParagraph"/>
      </w:pPr>
      <w:r>
        <w:rPr>
          <w:rFonts w:hint="eastAsia"/>
        </w:rPr>
        <w:t xml:space="preserve">干湿表系数</w:t>
      </w:r>
      <w:r>
        <w:t xml:space="preserve"> </w:t>
      </w:r>
      <m:oMath>
        <m:r>
          <m:t>A</m:t>
        </m:r>
      </m:oMath>
      <w:r>
        <w:t xml:space="preserve"> </w:t>
      </w:r>
      <w:r>
        <w:rPr>
          <w:rFonts w:hint="eastAsia"/>
        </w:rPr>
        <w:t xml:space="preserve">与风速：风速增加时</w:t>
      </w:r>
      <w:r>
        <w:t xml:space="preserve"> </w:t>
      </w:r>
      <m:oMath>
        <m:r>
          <m:t>A</m:t>
        </m:r>
      </m:oMath>
      <w:r>
        <w:t xml:space="preserve"> </w:t>
      </w:r>
      <w:r>
        <w:rPr>
          <w:rFonts w:hint="eastAsia"/>
        </w:rPr>
        <w:t xml:space="preserve">迅速减小，但风速超过</w:t>
      </w:r>
      <w:r>
        <w:t xml:space="preserve"> 3 m/s </w:t>
      </w:r>
      <w:r>
        <w:rPr>
          <w:rFonts w:hint="eastAsia"/>
        </w:rPr>
        <w:t xml:space="preserve">后</w:t>
      </w:r>
      <w:r>
        <w:t xml:space="preserve"> </w:t>
      </w:r>
      <m:oMath>
        <m:r>
          <m:t>A</m:t>
        </m:r>
      </m:oMath>
      <w:r>
        <w:t xml:space="preserve"> </w:t>
      </w:r>
      <w:r>
        <w:rPr>
          <w:rFonts w:hint="eastAsia"/>
        </w:rPr>
        <w:t xml:space="preserve">变化不大；不同类型干湿球表</w:t>
      </w:r>
      <w:r>
        <w:t xml:space="preserve"> </w:t>
      </w:r>
      <m:oMath>
        <m:r>
          <m:t>A</m:t>
        </m:r>
      </m:oMath>
      <w:r>
        <w:t xml:space="preserve"> </w:t>
      </w:r>
      <w:r>
        <w:rPr>
          <w:rFonts w:hint="eastAsia"/>
        </w:rPr>
        <w:t xml:space="preserve">值有差异，但风速大时差异不大；元件特征尺度越小，</w:t>
      </w:r>
      <m:oMath>
        <m:r>
          <m:t>A</m:t>
        </m:r>
      </m:oMath>
      <w:r>
        <w:t xml:space="preserve"> </w:t>
      </w:r>
      <w:r>
        <w:rPr>
          <w:rFonts w:hint="eastAsia"/>
        </w:rPr>
        <w:t xml:space="preserve">随风速变化越小。</w:t>
      </w:r>
    </w:p>
    <w:p>
      <w:pPr>
        <w:pStyle w:val="BodyText"/>
      </w:pPr>
      <w:r>
        <w:rPr>
          <w:b/>
          <w:bCs/>
        </w:rPr>
        <w:t xml:space="preserve">6. </w:t>
      </w:r>
      <w:r>
        <w:rPr>
          <w:rFonts w:hint="eastAsia"/>
          <w:b/>
          <w:bCs/>
        </w:rPr>
        <w:t xml:space="preserve">其他方法</w:t>
      </w:r>
      <w:r>
        <w:rPr>
          <w:rFonts w:hint="eastAsia"/>
        </w:rPr>
        <w:t xml:space="preserve">：</w:t>
      </w:r>
      <w:r>
        <w:t xml:space="preserve"> </w:t>
      </w:r>
      <w:r>
        <w:t xml:space="preserve">- </w:t>
      </w:r>
      <w:r>
        <w:rPr>
          <w:rFonts w:hint="eastAsia"/>
        </w:rPr>
        <w:t xml:space="preserve">电阻式氯化锂元件：水汽多则电阻小、水汽少则电阻大；露点式氯化锂元件测其饱和溶液水汽压与环境水汽压平衡时的露点。</w:t>
      </w:r>
      <w:r>
        <w:t xml:space="preserve"> </w:t>
      </w:r>
      <w:r>
        <w:t xml:space="preserve">- </w:t>
      </w:r>
      <w:r>
        <w:rPr>
          <w:rFonts w:hint="eastAsia"/>
        </w:rPr>
        <w:t xml:space="preserve">碳膜湿敏元件：高分子聚合物吸湿后膨胀，使悬浮于其中的碳粒子接触率减小，元件电阻增大。</w:t>
      </w:r>
      <w:r>
        <w:t xml:space="preserve"> </w:t>
      </w:r>
      <w:r>
        <w:t xml:space="preserve">- GPS </w:t>
      </w:r>
      <w:r>
        <w:rPr>
          <w:rFonts w:hint="eastAsia"/>
        </w:rPr>
        <w:t xml:space="preserve">测湿：水汽含量影响电磁波速度，使</w:t>
      </w:r>
      <w:r>
        <w:t xml:space="preserve"> GPS </w:t>
      </w:r>
      <w:r>
        <w:rPr>
          <w:rFonts w:hint="eastAsia"/>
        </w:rPr>
        <w:t xml:space="preserve">信号产生延迟。</w:t>
      </w:r>
      <w:r>
        <w:t xml:space="preserve"> </w:t>
      </w:r>
      <w:r>
        <w:t xml:space="preserve">- </w:t>
      </w:r>
      <w:r>
        <w:rPr>
          <w:rFonts w:hint="eastAsia"/>
        </w:rPr>
        <w:t xml:space="preserve">电容式湿敏元件：高分子薄膜吸湿后介电常数变化以反映相对湿度（课件未展开）。</w:t>
      </w:r>
    </w:p>
    <w:bookmarkEnd w:id="85"/>
    <w:bookmarkStart w:id="104" w:name="降水量的观测"/>
    <w:p>
      <w:pPr>
        <w:pStyle w:val="Heading3"/>
      </w:pPr>
      <w:r>
        <w:t xml:space="preserve">6.3 </w:t>
      </w:r>
      <w:r>
        <w:rPr>
          <w:rFonts w:hint="eastAsia"/>
        </w:rPr>
        <w:t xml:space="preserve">降水量的观测</w:t>
      </w:r>
    </w:p>
    <w:bookmarkStart w:id="86" w:name="降水与观测要素"/>
    <w:p>
      <w:pPr>
        <w:pStyle w:val="Heading4"/>
      </w:pPr>
      <w:r>
        <w:t xml:space="preserve">6.3.1 </w:t>
      </w:r>
      <w:r>
        <w:rPr>
          <w:rFonts w:hint="eastAsia"/>
        </w:rPr>
        <w:t xml:space="preserve">降水与观测要素</w:t>
      </w:r>
    </w:p>
    <w:p>
      <w:pPr>
        <w:pStyle w:val="FirstParagraph"/>
      </w:pPr>
      <w:r>
        <w:rPr>
          <w:rStyle w:val="Key"/>
          <w:rFonts w:hint="eastAsia"/>
        </w:rPr>
        <w:t xml:space="preserve">降水：空气中水汽冷凝并降落到地表的天气现象。</w:t>
      </w:r>
      <w:r>
        <w:t xml:space="preserve"> </w:t>
      </w:r>
      <w:r>
        <w:rPr>
          <w:rFonts w:hint="eastAsia"/>
        </w:rPr>
        <w:t xml:space="preserve">包括云中的液体和固体降水落到地面（雨、雪、霰、雹等）和大气水汽直接在地面或地物表面形成的凝结物（霜、露、雾凇等，有时不计入降水量）。</w:t>
      </w:r>
    </w:p>
    <w:p>
      <w:pPr>
        <w:pStyle w:val="BodyText"/>
      </w:pPr>
      <w:r>
        <w:rPr>
          <w:rFonts w:hint="eastAsia"/>
        </w:rPr>
        <w:t xml:space="preserve">观测要素（三个）：</w:t>
      </w:r>
      <w:r>
        <w:t xml:space="preserve"> </w:t>
      </w:r>
      <w:r>
        <w:t xml:space="preserve">1.</w:t>
      </w:r>
      <w:r>
        <w:t xml:space="preserve"> </w:t>
      </w:r>
      <w:r>
        <w:rPr>
          <w:rStyle w:val="Key"/>
          <w:rFonts w:hint="eastAsia"/>
        </w:rPr>
        <w:t xml:space="preserve">降水量（累积降水量）：降落地面未经蒸发、渗透或流失的液态或固态降水的积水量，以积水深度表示，单位</w:t>
      </w:r>
      <w:r>
        <w:rPr>
          <w:rStyle w:val="Key"/>
        </w:rPr>
        <w:t xml:space="preserve"> </w:t>
      </w:r>
      <w:r>
        <w:rPr>
          <w:rStyle w:val="Key"/>
          <w:rFonts w:hint="eastAsia"/>
        </w:rPr>
        <w:t xml:space="preserve">mm，取一位小数。</w:t>
      </w:r>
      <w:r>
        <w:t xml:space="preserve"> </w:t>
      </w:r>
      <w:r>
        <w:t xml:space="preserve">2. </w:t>
      </w:r>
      <w:r>
        <w:rPr>
          <w:rFonts w:hint="eastAsia"/>
        </w:rPr>
        <w:t xml:space="preserve">降水强度：单位时间内的降水量，单位</w:t>
      </w:r>
      <w:r>
        <w:t xml:space="preserve"> mm/h。</w:t>
      </w:r>
      <w:r>
        <w:t xml:space="preserve"> </w:t>
      </w:r>
      <w:r>
        <w:t xml:space="preserve">3. </w:t>
      </w:r>
      <w:r>
        <w:rPr>
          <w:rFonts w:hint="eastAsia"/>
        </w:rPr>
        <w:t xml:space="preserve">降水时数：降水持续的时间，单位</w:t>
      </w:r>
      <w:r>
        <w:t xml:space="preserve"> h、min。</w:t>
      </w:r>
    </w:p>
    <w:p>
      <w:pPr>
        <w:pStyle w:val="BodyText"/>
      </w:pPr>
      <w:r>
        <w:rPr>
          <w:rFonts w:hint="eastAsia"/>
        </w:rPr>
        <w:t xml:space="preserve">降雨等级：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强度</w:t>
            </w:r>
            <w:r>
              <w:t xml:space="preserve"> mm/d</w:t>
            </w:r>
          </w:p>
        </w:tc>
        <w:tc>
          <w:tcPr/>
          <w:p>
            <w:pPr>
              <w:pStyle w:val="Compact"/>
            </w:pPr>
            <w:r>
              <w:rPr>
                <w:rFonts w:hint="eastAsia"/>
              </w:rPr>
              <w:t xml:space="preserve">强度</w:t>
            </w:r>
            <w:r>
              <w:t xml:space="preserve"> mm/h</w:t>
            </w:r>
          </w:p>
        </w:tc>
      </w:tr>
      <w:tr>
        <w:tc>
          <w:tcPr/>
          <w:p>
            <w:pPr>
              <w:pStyle w:val="Compact"/>
            </w:pPr>
            <w:r>
              <w:rPr>
                <w:rFonts w:hint="eastAsia"/>
              </w:rPr>
              <w:t xml:space="preserve">小雨</w:t>
            </w:r>
          </w:p>
        </w:tc>
        <w:tc>
          <w:tcPr/>
          <w:p>
            <w:pPr>
              <w:pStyle w:val="Compact"/>
            </w:pPr>
            <w:r>
              <w:t xml:space="preserve">&lt;10</w:t>
            </w:r>
          </w:p>
        </w:tc>
        <w:tc>
          <w:tcPr/>
          <w:p>
            <w:pPr>
              <w:pStyle w:val="Compact"/>
            </w:pPr>
            <w:r>
              <w:t xml:space="preserve">≤2.5</w:t>
            </w:r>
          </w:p>
        </w:tc>
      </w:tr>
      <w:tr>
        <w:tc>
          <w:tcPr/>
          <w:p>
            <w:pPr>
              <w:pStyle w:val="Compact"/>
            </w:pPr>
            <w:r>
              <w:rPr>
                <w:rFonts w:hint="eastAsia"/>
              </w:rPr>
              <w:t xml:space="preserve">中雨</w:t>
            </w:r>
          </w:p>
        </w:tc>
        <w:tc>
          <w:tcPr/>
          <w:p>
            <w:pPr>
              <w:pStyle w:val="Compact"/>
            </w:pPr>
            <w:r>
              <w:t xml:space="preserve">10.0~24.9</w:t>
            </w:r>
          </w:p>
        </w:tc>
        <w:tc>
          <w:tcPr/>
          <w:p>
            <w:pPr>
              <w:pStyle w:val="Compact"/>
            </w:pPr>
            <w:r>
              <w:t xml:space="preserve">2.6~8.0</w:t>
            </w:r>
          </w:p>
        </w:tc>
      </w:tr>
      <w:tr>
        <w:tc>
          <w:tcPr/>
          <w:p>
            <w:pPr>
              <w:pStyle w:val="Compact"/>
            </w:pPr>
            <w:r>
              <w:rPr>
                <w:rFonts w:hint="eastAsia"/>
              </w:rPr>
              <w:t xml:space="preserve">大雨</w:t>
            </w:r>
          </w:p>
        </w:tc>
        <w:tc>
          <w:tcPr/>
          <w:p>
            <w:pPr>
              <w:pStyle w:val="Compact"/>
            </w:pPr>
            <w:r>
              <w:t xml:space="preserve">25.0~49.9</w:t>
            </w:r>
          </w:p>
        </w:tc>
        <w:tc>
          <w:tcPr/>
          <w:p>
            <w:pPr>
              <w:pStyle w:val="Compact"/>
            </w:pPr>
            <w:r>
              <w:t xml:space="preserve">8.1~15.9</w:t>
            </w:r>
          </w:p>
        </w:tc>
      </w:tr>
      <w:tr>
        <w:tc>
          <w:tcPr/>
          <w:p>
            <w:pPr>
              <w:pStyle w:val="Compact"/>
            </w:pPr>
            <w:r>
              <w:rPr>
                <w:rFonts w:hint="eastAsia"/>
              </w:rPr>
              <w:t xml:space="preserve">暴雨</w:t>
            </w:r>
          </w:p>
        </w:tc>
        <w:tc>
          <w:tcPr/>
          <w:p>
            <w:pPr>
              <w:pStyle w:val="Compact"/>
            </w:pPr>
            <w:r>
              <w:t xml:space="preserve">50.0~99.9</w:t>
            </w:r>
          </w:p>
        </w:tc>
        <w:tc>
          <w:tcPr/>
          <w:p>
            <w:pPr>
              <w:pStyle w:val="Compact"/>
            </w:pPr>
            <w:r>
              <w:t xml:space="preserve">≥16.0</w:t>
            </w:r>
          </w:p>
        </w:tc>
      </w:tr>
      <w:tr>
        <w:tc>
          <w:tcPr/>
          <w:p>
            <w:pPr>
              <w:pStyle w:val="Compact"/>
            </w:pPr>
            <w:r>
              <w:rPr>
                <w:rFonts w:hint="eastAsia"/>
              </w:rPr>
              <w:t xml:space="preserve">大暴雨</w:t>
            </w:r>
          </w:p>
        </w:tc>
        <w:tc>
          <w:tcPr/>
          <w:p>
            <w:pPr>
              <w:pStyle w:val="Compact"/>
            </w:pPr>
            <w:r>
              <w:t xml:space="preserve">100.0~199.9</w:t>
            </w:r>
          </w:p>
        </w:tc>
        <w:tc>
          <w:tcPr/>
          <w:p>
            <w:pPr>
              <w:pStyle w:val="Compact"/>
            </w:pPr>
            <w:r>
              <w:t xml:space="preserve">—</w:t>
            </w:r>
          </w:p>
        </w:tc>
      </w:tr>
      <w:tr>
        <w:tc>
          <w:tcPr/>
          <w:p>
            <w:pPr>
              <w:pStyle w:val="Compact"/>
            </w:pPr>
            <w:r>
              <w:rPr>
                <w:rFonts w:hint="eastAsia"/>
              </w:rPr>
              <w:t xml:space="preserve">特大暴雨</w:t>
            </w:r>
          </w:p>
        </w:tc>
        <w:tc>
          <w:tcPr/>
          <w:p>
            <w:pPr>
              <w:pStyle w:val="Compact"/>
            </w:pPr>
            <w:r>
              <w:t xml:space="preserve">≥200</w:t>
            </w:r>
          </w:p>
        </w:tc>
        <w:tc>
          <w:tcPr/>
          <w:p>
            <w:pPr>
              <w:pStyle w:val="Compact"/>
            </w:pPr>
            <w:r>
              <w:t xml:space="preserve">—</w:t>
            </w:r>
          </w:p>
        </w:tc>
      </w:tr>
    </w:tbl>
    <w:bookmarkEnd w:id="86"/>
    <w:bookmarkStart w:id="93" w:name="雨量器"/>
    <w:p>
      <w:pPr>
        <w:pStyle w:val="Heading4"/>
      </w:pPr>
      <w:r>
        <w:t xml:space="preserve">6.3.2 </w:t>
      </w:r>
      <w:r>
        <w:rPr>
          <w:rFonts w:hint="eastAsia"/>
        </w:rPr>
        <w:t xml:space="preserve">雨量器</w:t>
      </w:r>
    </w:p>
    <w:p>
      <w:pPr>
        <w:pStyle w:val="FirstParagraph"/>
      </w:pPr>
      <w:r>
        <w:rPr>
          <w:rFonts w:hint="eastAsia"/>
        </w:rPr>
        <w:t xml:space="preserve">雨量器：测量某一段时间内液体和固体降水总量的仪器。</w:t>
      </w:r>
      <w:r>
        <w:t xml:space="preserve"> </w:t>
      </w:r>
      <w:r>
        <w:t xml:space="preserve">- </w:t>
      </w:r>
      <w:r>
        <w:rPr>
          <w:rFonts w:hint="eastAsia"/>
        </w:rPr>
        <w:t xml:space="preserve">组成：盛水漏斗（筒口用坚硬铜质做成内直外斜刀刃状，防雨水溅失）、储水瓶（收集雨水）、雨量杯（量降水）。</w:t>
      </w:r>
      <w:r>
        <w:t xml:space="preserve"> </w:t>
      </w:r>
      <w:r>
        <w:t xml:space="preserve">- </w:t>
      </w:r>
      <w:r>
        <w:rPr>
          <w:rFonts w:hint="eastAsia"/>
        </w:rPr>
        <w:t xml:space="preserve">测量：将雨水倒入雨量杯内读数。</w:t>
      </w:r>
      <w:r>
        <w:t xml:space="preserve"> </w:t>
      </w:r>
      <w:r>
        <w:t xml:space="preserve">- </w:t>
      </w:r>
      <w:r>
        <w:rPr>
          <w:rFonts w:hint="eastAsia"/>
        </w:rPr>
        <w:t xml:space="preserve">降雪季节：取出储水瓶、换上不带漏斗的筒口，雪花直接收集在雨量筒内待融化后读数；也可将雪称重后按筒口面积换算成毫米数。</w:t>
      </w:r>
    </w:p>
    <w:p>
      <w:pPr>
        <w:pStyle w:val="CaptionedFigure"/>
      </w:pPr>
      <w:r>
        <w:drawing>
          <wp:inline>
            <wp:extent cx="5334000" cy="4357108"/>
            <wp:effectExtent b="0" l="0" r="0" t="0"/>
            <wp:docPr descr="雨量器（课件）" title="" id="88" name="Picture"/>
            <a:graphic>
              <a:graphicData uri="http://schemas.openxmlformats.org/drawingml/2006/picture">
                <pic:pic>
                  <pic:nvPicPr>
                    <pic:cNvPr descr="C:/Users/chenyong/AppData/Local/Temp/atmos_detect/img/prec_gauge.jpg" id="89" name="Picture"/>
                    <pic:cNvPicPr>
                      <a:picLocks noChangeArrowheads="1" noChangeAspect="1"/>
                    </pic:cNvPicPr>
                  </pic:nvPicPr>
                  <pic:blipFill>
                    <a:blip r:embed="rId87"/>
                    <a:stretch>
                      <a:fillRect/>
                    </a:stretch>
                  </pic:blipFill>
                  <pic:spPr bwMode="auto">
                    <a:xfrm>
                      <a:off x="0" y="0"/>
                      <a:ext cx="5334000" cy="4357108"/>
                    </a:xfrm>
                    <a:prstGeom prst="rect">
                      <a:avLst/>
                    </a:prstGeom>
                    <a:noFill/>
                    <a:ln w="9525">
                      <a:noFill/>
                      <a:headEnd/>
                      <a:tailEnd/>
                    </a:ln>
                  </pic:spPr>
                </pic:pic>
              </a:graphicData>
            </a:graphic>
          </wp:inline>
        </w:drawing>
      </w:r>
    </w:p>
    <w:p>
      <w:pPr>
        <w:pStyle w:val="ImageCaption"/>
      </w:pPr>
      <w:r>
        <w:rPr>
          <w:rFonts w:hint="eastAsia"/>
        </w:rPr>
        <w:t xml:space="preserve">雨量器（课件）</w:t>
      </w:r>
    </w:p>
    <w:p>
      <w:pPr>
        <w:pStyle w:val="CaptionedFigure"/>
      </w:pPr>
      <w:r>
        <w:drawing>
          <wp:inline>
            <wp:extent cx="5334000" cy="3429000"/>
            <wp:effectExtent b="0" l="0" r="0" t="0"/>
            <wp:docPr descr="雨量筒与量杯（课件）" title="" id="91" name="Picture"/>
            <a:graphic>
              <a:graphicData uri="http://schemas.openxmlformats.org/drawingml/2006/picture">
                <pic:pic>
                  <pic:nvPicPr>
                    <pic:cNvPr descr="C:/Users/chenyong/AppData/Local/Temp/atmos_detect/img/prec_rain_level.jpg" id="92" name="Picture"/>
                    <pic:cNvPicPr>
                      <a:picLocks noChangeArrowheads="1" noChangeAspect="1"/>
                    </pic:cNvPicPr>
                  </pic:nvPicPr>
                  <pic:blipFill>
                    <a:blip r:embed="rId9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rPr>
          <w:rFonts w:hint="eastAsia"/>
        </w:rPr>
        <w:t xml:space="preserve">雨量筒与量杯（课件）</w:t>
      </w:r>
    </w:p>
    <w:p>
      <w:pPr>
        <w:pStyle w:val="BodyText"/>
      </w:pPr>
      <w:r>
        <w:rPr>
          <w:rStyle w:val="Key"/>
          <w:rFonts w:hint="eastAsia"/>
        </w:rPr>
        <w:t xml:space="preserve">雨量器换算公式（承接口半径</w:t>
      </w:r>
      <w:r>
        <w:rPr>
          <w:rStyle w:val="Key"/>
        </w:rPr>
        <w:t xml:space="preserve"> </w:t>
      </w:r>
      <m:oMath>
        <m:r>
          <m:t>R</m:t>
        </m:r>
      </m:oMath>
      <w:r>
        <w:rPr>
          <w:rStyle w:val="Key"/>
          <w:rFonts w:hint="eastAsia"/>
        </w:rPr>
        <w:t xml:space="preserve">、量杯半径</w:t>
      </w:r>
      <w:r>
        <w:rPr>
          <w:rStyle w:val="Key"/>
        </w:rPr>
        <w:t xml:space="preserve"> </w:t>
      </w:r>
      <m:oMath>
        <m:r>
          <m:t>r</m:t>
        </m:r>
      </m:oMath>
      <w:r>
        <w:rPr>
          <w:rStyle w:val="Key"/>
          <w:rFonts w:hint="eastAsia"/>
        </w:rPr>
        <w:t xml:space="preserve">）：</w:t>
      </w:r>
    </w:p>
    <w:p>
      <w:pPr>
        <w:pStyle w:val="BodyText"/>
      </w:pPr>
      <m:oMathPara>
        <m:oMathParaPr>
          <m:jc m:val="center"/>
        </m:oMathParaPr>
        <m:oMath>
          <m:r>
            <m:t>h</m:t>
          </m:r>
          <m:r>
            <m:rPr>
              <m:sty m:val="p"/>
            </m:rPr>
            <m:t>=</m:t>
          </m:r>
          <m:f>
            <m:fPr>
              <m:type m:val="bar"/>
            </m:fPr>
            <m:num>
              <m:sSup>
                <m:e>
                  <m:r>
                    <m:t>R</m:t>
                  </m:r>
                </m:e>
                <m:sup>
                  <m:r>
                    <m:t>2</m:t>
                  </m:r>
                </m:sup>
              </m:sSup>
            </m:num>
            <m:den>
              <m:sSup>
                <m:e>
                  <m:r>
                    <m:t>r</m:t>
                  </m:r>
                </m:e>
                <m:sup>
                  <m:r>
                    <m:t>2</m:t>
                  </m:r>
                </m:sup>
              </m:sSup>
            </m:den>
          </m:f>
        </m:oMath>
      </m:oMathPara>
    </w:p>
    <w:p>
      <w:pPr>
        <w:pStyle w:val="FirstParagraph"/>
      </w:pPr>
      <w:r>
        <w:rPr>
          <w:rFonts w:hint="eastAsia"/>
        </w:rPr>
        <w:t xml:space="preserve">即桶内积水</w:t>
      </w:r>
      <w:r>
        <w:t xml:space="preserve"> 1 mm </w:t>
      </w:r>
      <w:r>
        <w:rPr>
          <w:rFonts w:hint="eastAsia"/>
        </w:rPr>
        <w:t xml:space="preserve">时，量杯内水深为</w:t>
      </w:r>
      <w:r>
        <w:t xml:space="preserve"> </w:t>
      </w:r>
      <m:oMath>
        <m:r>
          <m:t>h</m:t>
        </m:r>
      </m:oMath>
      <w:r>
        <w:t xml:space="preserve"> </w:t>
      </w:r>
      <w:r>
        <w:rPr>
          <w:rFonts w:hint="eastAsia"/>
        </w:rPr>
        <w:t xml:space="preserve">mm。我国现用雨量器</w:t>
      </w:r>
      <w:r>
        <w:t xml:space="preserve"> </w:t>
      </w:r>
      <m:oMath>
        <m:r>
          <m:t>R</m:t>
        </m:r>
        <m:r>
          <m:rPr>
            <m:sty m:val="p"/>
          </m:rPr>
          <m:t>=</m:t>
        </m:r>
        <m:r>
          <m:t>10</m:t>
        </m:r>
      </m:oMath>
      <w:r>
        <w:t xml:space="preserve"> </w:t>
      </w:r>
      <w:r>
        <w:t xml:space="preserve">cm、</w:t>
      </w:r>
      <m:oMath>
        <m:r>
          <m:t>r</m:t>
        </m:r>
        <m:r>
          <m:rPr>
            <m:sty m:val="p"/>
          </m:rPr>
          <m:t>=</m:t>
        </m:r>
        <m:r>
          <m:t>2</m:t>
        </m:r>
      </m:oMath>
      <w:r>
        <w:t xml:space="preserve"> </w:t>
      </w:r>
      <w:r>
        <w:rPr>
          <w:rFonts w:hint="eastAsia"/>
        </w:rPr>
        <w:t xml:space="preserve">cm，故桶内</w:t>
      </w:r>
      <w:r>
        <w:t xml:space="preserve"> 1 mm </w:t>
      </w:r>
      <w:r>
        <w:rPr>
          <w:rFonts w:hint="eastAsia"/>
        </w:rPr>
        <w:t xml:space="preserve">对应量杯内</w:t>
      </w:r>
      <w:r>
        <w:t xml:space="preserve"> 25 </w:t>
      </w:r>
      <w:r>
        <w:rPr>
          <w:rFonts w:hint="eastAsia"/>
        </w:rPr>
        <w:t xml:space="preserve">mm，量杯每</w:t>
      </w:r>
      <w:r>
        <w:t xml:space="preserve"> 2.5 mm </w:t>
      </w:r>
      <w:r>
        <w:rPr>
          <w:rFonts w:hint="eastAsia"/>
        </w:rPr>
        <w:t xml:space="preserve">刻一条线代表降水量</w:t>
      </w:r>
      <w:r>
        <w:t xml:space="preserve"> 0.1 mm。</w:t>
      </w:r>
    </w:p>
    <w:p>
      <w:pPr>
        <w:pStyle w:val="BodyText"/>
      </w:pPr>
      <w:r>
        <w:rPr>
          <w:rFonts w:hint="eastAsia"/>
        </w:rPr>
        <w:t xml:space="preserve">安装：装在观测场内固定架子上、承接口保持水平；我国规定承接口距地面</w:t>
      </w:r>
      <w:r>
        <w:t xml:space="preserve"> 70 </w:t>
      </w:r>
      <w:r>
        <w:rPr>
          <w:rFonts w:hint="eastAsia"/>
        </w:rPr>
        <w:t xml:space="preserve">cm；冬季积雪较深地区，积雪深度超过</w:t>
      </w:r>
      <w:r>
        <w:t xml:space="preserve"> 30 cm </w:t>
      </w:r>
      <w:r>
        <w:rPr>
          <w:rFonts w:hint="eastAsia"/>
        </w:rPr>
        <w:t xml:space="preserve">时应距地</w:t>
      </w:r>
      <w:r>
        <w:t xml:space="preserve"> 1.0~1.2 m。</w:t>
      </w:r>
    </w:p>
    <w:bookmarkEnd w:id="93"/>
    <w:bookmarkStart w:id="103" w:name="雨量计可连续观测"/>
    <w:p>
      <w:pPr>
        <w:pStyle w:val="Heading4"/>
      </w:pPr>
      <w:r>
        <w:t xml:space="preserve">6.3.3 </w:t>
      </w:r>
      <w:r>
        <w:rPr>
          <w:rFonts w:hint="eastAsia"/>
        </w:rPr>
        <w:t xml:space="preserve">雨量计（可连续观测）</w:t>
      </w:r>
    </w:p>
    <w:p>
      <w:pPr>
        <w:pStyle w:val="FirstParagraph"/>
      </w:pPr>
      <w:r>
        <w:rPr>
          <w:rFonts w:hint="eastAsia"/>
        </w:rPr>
        <w:t xml:space="preserve">雨量计能连续记录降水量、降水时间，据此可算降水强度。</w:t>
      </w:r>
    </w:p>
    <w:p>
      <w:pPr>
        <w:pStyle w:val="BodyText"/>
      </w:pPr>
      <w:r>
        <w:rPr>
          <w:rFonts w:hint="eastAsia"/>
          <w:b/>
          <w:bCs/>
        </w:rPr>
        <w:t xml:space="preserve">虹吸式雨量计</w:t>
      </w:r>
      <w:r>
        <w:rPr>
          <w:rFonts w:hint="eastAsia"/>
        </w:rPr>
        <w:t xml:space="preserve">：组成包括承接口、漏斗、自记系统（自记钟、自记纸、自记笔）、浮子、浮子室、虹吸管、盛水器等。降水经漏斗进入浮子室，使浮子上升、带动自记笔在钟筒自记纸上画出记录曲线；当浮子室水位超过虹吸管顶时，水被吸入盛水器、水位清空，重新从</w:t>
      </w:r>
      <w:r>
        <w:t xml:space="preserve"> 0 </w:t>
      </w:r>
      <w:r>
        <w:rPr>
          <w:rFonts w:hint="eastAsia"/>
        </w:rPr>
        <w:t xml:space="preserve">计数——单次记录量程为</w:t>
      </w:r>
      <w:r>
        <w:t xml:space="preserve"> 10 mm。</w:t>
      </w:r>
    </w:p>
    <w:p>
      <w:pPr>
        <w:pStyle w:val="BodyText"/>
      </w:pPr>
      <w:r>
        <w:rPr>
          <w:rFonts w:hint="eastAsia"/>
          <w:b/>
          <w:bCs/>
        </w:rPr>
        <w:t xml:space="preserve">翻斗式雨量计</w:t>
      </w:r>
      <w:r>
        <w:rPr>
          <w:rFonts w:hint="eastAsia"/>
        </w:rPr>
        <w:t xml:space="preserve">：由感应器（室外：承接器、上翻斗、计量翻斗、计数翻斗、干簧管）、记录器（室内：计数器、记录系统、电路控制系统）、电源组成。流程：</w:t>
      </w:r>
    </w:p>
    <w:p>
      <w:pPr>
        <w:pStyle w:val="BodyText"/>
      </w:pPr>
      <w:r>
        <w:rPr>
          <w:rStyle w:val="Key"/>
          <w:rFonts w:hint="eastAsia"/>
        </w:rPr>
        <w:t xml:space="preserve">降水</w:t>
      </w:r>
      <w:r>
        <w:rPr>
          <w:rStyle w:val="Key"/>
        </w:rPr>
        <w:t xml:space="preserve"> → </w:t>
      </w:r>
      <w:r>
        <w:rPr>
          <w:rStyle w:val="Key"/>
          <w:rFonts w:hint="eastAsia"/>
        </w:rPr>
        <w:t xml:space="preserve">承接器</w:t>
      </w:r>
      <w:r>
        <w:rPr>
          <w:rStyle w:val="Key"/>
        </w:rPr>
        <w:t xml:space="preserve"> → </w:t>
      </w:r>
      <w:r>
        <w:rPr>
          <w:rStyle w:val="Key"/>
          <w:rFonts w:hint="eastAsia"/>
        </w:rPr>
        <w:t xml:space="preserve">上翻斗</w:t>
      </w:r>
      <w:r>
        <w:rPr>
          <w:rStyle w:val="Key"/>
        </w:rPr>
        <w:t xml:space="preserve"> </w:t>
      </w:r>
      <w:r>
        <w:rPr>
          <w:rStyle w:val="Key"/>
          <w:rFonts w:hint="eastAsia"/>
        </w:rPr>
        <w:t xml:space="preserve">→（汇集漏斗）→</w:t>
      </w:r>
      <w:r>
        <w:rPr>
          <w:rStyle w:val="Key"/>
        </w:rPr>
        <w:t xml:space="preserve"> </w:t>
      </w:r>
      <w:r>
        <w:rPr>
          <w:rStyle w:val="Key"/>
          <w:rFonts w:hint="eastAsia"/>
        </w:rPr>
        <w:t xml:space="preserve">计量翻斗</w:t>
      </w:r>
      <w:r>
        <w:rPr>
          <w:rStyle w:val="Key"/>
        </w:rPr>
        <w:t xml:space="preserve"> → </w:t>
      </w:r>
      <w:r>
        <w:rPr>
          <w:rStyle w:val="Key"/>
          <w:rFonts w:hint="eastAsia"/>
        </w:rPr>
        <w:t xml:space="preserve">计数翻斗翻转一次</w:t>
      </w:r>
      <w:r>
        <w:rPr>
          <w:rStyle w:val="Key"/>
        </w:rPr>
        <w:t xml:space="preserve"> → </w:t>
      </w:r>
      <w:r>
        <w:rPr>
          <w:rStyle w:val="Key"/>
          <w:rFonts w:hint="eastAsia"/>
        </w:rPr>
        <w:t xml:space="preserve">送出信号</w:t>
      </w:r>
      <w:r>
        <w:rPr>
          <w:rStyle w:val="Key"/>
        </w:rPr>
        <w:t xml:space="preserve"> → </w:t>
      </w:r>
      <w:r>
        <w:rPr>
          <w:rStyle w:val="Key"/>
          <w:rFonts w:hint="eastAsia"/>
        </w:rPr>
        <w:t xml:space="preserve">记录</w:t>
      </w:r>
      <w:r>
        <w:rPr>
          <w:rStyle w:val="Key"/>
        </w:rPr>
        <w:t xml:space="preserve"> 0.1 mm </w:t>
      </w:r>
      <w:r>
        <w:rPr>
          <w:rStyle w:val="Key"/>
          <w:rFonts w:hint="eastAsia"/>
        </w:rPr>
        <w:t xml:space="preserve">降水量</w:t>
      </w:r>
    </w:p>
    <w:p>
      <w:pPr>
        <w:pStyle w:val="BodyText"/>
      </w:pPr>
      <w:r>
        <w:rPr>
          <w:rFonts w:hint="eastAsia"/>
        </w:rPr>
        <w:t xml:space="preserve">即当计量翻斗中降水量为</w:t>
      </w:r>
      <w:r>
        <w:t xml:space="preserve"> 0.1 mm </w:t>
      </w:r>
      <w:r>
        <w:rPr>
          <w:rFonts w:hint="eastAsia"/>
        </w:rPr>
        <w:t xml:space="preserve">时倒入计数翻斗使其翻转</w:t>
      </w:r>
      <w:r>
        <w:t xml:space="preserve"> 1 </w:t>
      </w:r>
      <w:r>
        <w:rPr>
          <w:rFonts w:hint="eastAsia"/>
        </w:rPr>
        <w:t xml:space="preserve">次，相连磁钢对干簧管扫描一次，干簧管因磁化瞬时闭合、送出一个</w:t>
      </w:r>
      <w:r>
        <w:t xml:space="preserve"> 0.1 mm </w:t>
      </w:r>
      <w:r>
        <w:rPr>
          <w:rFonts w:hint="eastAsia"/>
        </w:rPr>
        <w:t xml:space="preserve">降水量的开关信号。</w:t>
      </w:r>
    </w:p>
    <w:p>
      <w:pPr>
        <w:pStyle w:val="CaptionedFigure"/>
      </w:pPr>
      <w:r>
        <w:drawing>
          <wp:inline>
            <wp:extent cx="5334000" cy="3497580"/>
            <wp:effectExtent b="0" l="0" r="0" t="0"/>
            <wp:docPr descr="翻斗雨量计结构（课件）" title="" id="95" name="Picture"/>
            <a:graphic>
              <a:graphicData uri="http://schemas.openxmlformats.org/drawingml/2006/picture">
                <pic:pic>
                  <pic:nvPicPr>
                    <pic:cNvPr descr="C:/Users/chenyong/AppData/Local/Temp/atmos_detect/img/prec_tipping_parts.jpg" id="96" name="Picture"/>
                    <pic:cNvPicPr>
                      <a:picLocks noChangeArrowheads="1" noChangeAspect="1"/>
                    </pic:cNvPicPr>
                  </pic:nvPicPr>
                  <pic:blipFill>
                    <a:blip r:embed="rId94"/>
                    <a:stretch>
                      <a:fillRect/>
                    </a:stretch>
                  </pic:blipFill>
                  <pic:spPr bwMode="auto">
                    <a:xfrm>
                      <a:off x="0" y="0"/>
                      <a:ext cx="5334000" cy="3497580"/>
                    </a:xfrm>
                    <a:prstGeom prst="rect">
                      <a:avLst/>
                    </a:prstGeom>
                    <a:noFill/>
                    <a:ln w="9525">
                      <a:noFill/>
                      <a:headEnd/>
                      <a:tailEnd/>
                    </a:ln>
                  </pic:spPr>
                </pic:pic>
              </a:graphicData>
            </a:graphic>
          </wp:inline>
        </w:drawing>
      </w:r>
    </w:p>
    <w:p>
      <w:pPr>
        <w:pStyle w:val="ImageCaption"/>
      </w:pPr>
      <w:r>
        <w:rPr>
          <w:rFonts w:hint="eastAsia"/>
        </w:rPr>
        <w:t xml:space="preserve">翻斗雨量计结构（课件）</w:t>
      </w:r>
    </w:p>
    <w:p>
      <w:pPr>
        <w:pStyle w:val="CaptionedFigure"/>
      </w:pPr>
      <w:r>
        <w:drawing>
          <wp:inline>
            <wp:extent cx="5334000" cy="3554730"/>
            <wp:effectExtent b="0" l="0" r="0" t="0"/>
            <wp:docPr descr="翻斗原理（课件）" title="" id="98" name="Picture"/>
            <a:graphic>
              <a:graphicData uri="http://schemas.openxmlformats.org/drawingml/2006/picture">
                <pic:pic>
                  <pic:nvPicPr>
                    <pic:cNvPr descr="C:/Users/chenyong/AppData/Local/Temp/atmos_detect/img/prec_tipping_principle.jpg" id="99" name="Picture"/>
                    <pic:cNvPicPr>
                      <a:picLocks noChangeArrowheads="1" noChangeAspect="1"/>
                    </pic:cNvPicPr>
                  </pic:nvPicPr>
                  <pic:blipFill>
                    <a:blip r:embed="rId97"/>
                    <a:stretch>
                      <a:fillRect/>
                    </a:stretch>
                  </pic:blipFill>
                  <pic:spPr bwMode="auto">
                    <a:xfrm>
                      <a:off x="0" y="0"/>
                      <a:ext cx="5334000" cy="3554730"/>
                    </a:xfrm>
                    <a:prstGeom prst="rect">
                      <a:avLst/>
                    </a:prstGeom>
                    <a:noFill/>
                    <a:ln w="9525">
                      <a:noFill/>
                      <a:headEnd/>
                      <a:tailEnd/>
                    </a:ln>
                  </pic:spPr>
                </pic:pic>
              </a:graphicData>
            </a:graphic>
          </wp:inline>
        </w:drawing>
      </w:r>
    </w:p>
    <w:p>
      <w:pPr>
        <w:pStyle w:val="ImageCaption"/>
      </w:pPr>
      <w:r>
        <w:rPr>
          <w:rFonts w:hint="eastAsia"/>
        </w:rPr>
        <w:t xml:space="preserve">翻斗原理（课件）</w:t>
      </w:r>
    </w:p>
    <w:p>
      <w:pPr>
        <w:pStyle w:val="CaptionedFigure"/>
      </w:pPr>
      <w:r>
        <w:drawing>
          <wp:inline>
            <wp:extent cx="5334000" cy="3623310"/>
            <wp:effectExtent b="0" l="0" r="0" t="0"/>
            <wp:docPr descr="双翻斗（课件）" title="" id="101" name="Picture"/>
            <a:graphic>
              <a:graphicData uri="http://schemas.openxmlformats.org/drawingml/2006/picture">
                <pic:pic>
                  <pic:nvPicPr>
                    <pic:cNvPr descr="C:/Users/chenyong/AppData/Local/Temp/atmos_detect/img/prec_double_bucket.jpg" id="102" name="Picture"/>
                    <pic:cNvPicPr>
                      <a:picLocks noChangeArrowheads="1" noChangeAspect="1"/>
                    </pic:cNvPicPr>
                  </pic:nvPicPr>
                  <pic:blipFill>
                    <a:blip r:embed="rId100"/>
                    <a:stretch>
                      <a:fillRect/>
                    </a:stretch>
                  </pic:blipFill>
                  <pic:spPr bwMode="auto">
                    <a:xfrm>
                      <a:off x="0" y="0"/>
                      <a:ext cx="5334000" cy="3623310"/>
                    </a:xfrm>
                    <a:prstGeom prst="rect">
                      <a:avLst/>
                    </a:prstGeom>
                    <a:noFill/>
                    <a:ln w="9525">
                      <a:noFill/>
                      <a:headEnd/>
                      <a:tailEnd/>
                    </a:ln>
                  </pic:spPr>
                </pic:pic>
              </a:graphicData>
            </a:graphic>
          </wp:inline>
        </w:drawing>
      </w:r>
    </w:p>
    <w:p>
      <w:pPr>
        <w:pStyle w:val="ImageCaption"/>
      </w:pPr>
      <w:r>
        <w:rPr>
          <w:rFonts w:hint="eastAsia"/>
        </w:rPr>
        <w:t xml:space="preserve">双翻斗（课件）</w:t>
      </w:r>
    </w:p>
    <w:p>
      <w:pPr>
        <w:pStyle w:val="BodyText"/>
      </w:pPr>
      <w:r>
        <w:t xml:space="preserve">TY-2J </w:t>
      </w:r>
      <w:r>
        <w:rPr>
          <w:rFonts w:hint="eastAsia"/>
        </w:rPr>
        <w:t xml:space="preserve">型翻斗式雨量计（了解）：雨水入大翻斗盛水室，达一定量即翻转，磁钢掠过干簧管产生一次脉冲；与此同时大翻斗部分雨水经涓流管→过渡槽→引流管注入小翻斗计量；用多通道电子技术对大、小翻斗脉冲分别记录、最后汇总降雨量。</w:t>
      </w:r>
    </w:p>
    <w:p>
      <w:pPr>
        <w:pStyle w:val="BodyText"/>
      </w:pPr>
      <w:r>
        <w:rPr>
          <w:rFonts w:hint="eastAsia"/>
        </w:rPr>
        <w:t xml:space="preserve">安装：装在雨量器附近的木桩或水泥基坐上，承接口水平并用绳索拉紧。</w:t>
      </w:r>
    </w:p>
    <w:p>
      <w:pPr>
        <w:pStyle w:val="BodyText"/>
      </w:pPr>
      <w:r>
        <w:rPr>
          <w:rFonts w:hint="eastAsia"/>
        </w:rPr>
        <w:t xml:space="preserve">非常规：雨滴谱仪（红外激光原理，可测毛毛雨、小雨、冰雹、雪及混合降水）、微型雨雷达</w:t>
      </w:r>
      <w:r>
        <w:t xml:space="preserve"> </w:t>
      </w:r>
      <w:r>
        <w:rPr>
          <w:rFonts w:hint="eastAsia"/>
        </w:rPr>
        <w:t xml:space="preserve">MRR-2、星载被动微波遥感与降水雷达（如</w:t>
      </w:r>
      <w:r>
        <w:t xml:space="preserve"> </w:t>
      </w:r>
      <w:r>
        <w:rPr>
          <w:rFonts w:hint="eastAsia"/>
        </w:rPr>
        <w:t xml:space="preserve">TRMM：覆盖</w:t>
      </w:r>
      <w:r>
        <w:t xml:space="preserve"> </w:t>
      </w:r>
      <w:r>
        <w:rPr>
          <w:rFonts w:hint="eastAsia"/>
        </w:rPr>
        <w:t xml:space="preserve">50°S~50°N，含可见光红外扫描仪</w:t>
      </w:r>
      <w:r>
        <w:t xml:space="preserve"> </w:t>
      </w:r>
      <w:r>
        <w:rPr>
          <w:rFonts w:hint="eastAsia"/>
        </w:rPr>
        <w:t xml:space="preserve">VIRS、微波图像仪</w:t>
      </w:r>
      <w:r>
        <w:t xml:space="preserve"> </w:t>
      </w:r>
      <w:r>
        <w:rPr>
          <w:rFonts w:hint="eastAsia"/>
        </w:rPr>
        <w:t xml:space="preserve">TMI、降水雷达</w:t>
      </w:r>
      <w:r>
        <w:t xml:space="preserve"> </w:t>
      </w:r>
      <w:r>
        <w:rPr>
          <w:rFonts w:hint="eastAsia"/>
        </w:rPr>
        <w:t xml:space="preserve">PR）。</w:t>
      </w:r>
    </w:p>
    <w:bookmarkEnd w:id="103"/>
    <w:bookmarkEnd w:id="104"/>
    <w:bookmarkStart w:id="111" w:name="积雪的观测"/>
    <w:p>
      <w:pPr>
        <w:pStyle w:val="Heading3"/>
      </w:pPr>
      <w:r>
        <w:t xml:space="preserve">6.4 </w:t>
      </w:r>
      <w:r>
        <w:rPr>
          <w:rFonts w:hint="eastAsia"/>
        </w:rPr>
        <w:t xml:space="preserve">积雪的观测</w:t>
      </w:r>
    </w:p>
    <w:p>
      <w:pPr>
        <w:pStyle w:val="FirstParagraph"/>
      </w:pPr>
      <w:r>
        <w:rPr>
          <w:rStyle w:val="Key"/>
          <w:rFonts w:hint="eastAsia"/>
        </w:rPr>
        <w:t xml:space="preserve">积雪：测站视野中地面有一半以上被雪覆盖。</w:t>
      </w:r>
      <w:r>
        <w:t xml:space="preserve"> </w:t>
      </w:r>
      <w:r>
        <w:rPr>
          <w:rFonts w:hint="eastAsia"/>
        </w:rPr>
        <w:t xml:space="preserve">测量要素：积雪深度、雪压、雪水当量。积雪的水文气候意义：雪盖面积与贮水量相关；融雪是干旱、半干旱地区生态系统的重要水源；高反射率、低导热率影响地气系统能量与辐射平衡及水循环；积雪灾害影响草地畜牧业与交通、航道安全。</w:t>
      </w:r>
    </w:p>
    <w:p>
      <w:pPr>
        <w:pStyle w:val="BodyText"/>
      </w:pPr>
      <w:r>
        <w:rPr>
          <w:rFonts w:hint="eastAsia"/>
          <w:b/>
          <w:bCs/>
        </w:rPr>
        <w:t xml:space="preserve">积雪深度</w:t>
      </w:r>
      <w:r>
        <w:rPr>
          <w:rFonts w:hint="eastAsia"/>
        </w:rPr>
        <w:t xml:space="preserve">：从积雪表面到地面的垂直深度，单位</w:t>
      </w:r>
      <w:r>
        <w:t xml:space="preserve"> </w:t>
      </w:r>
      <w:r>
        <w:rPr>
          <w:rFonts w:hint="eastAsia"/>
        </w:rPr>
        <w:t xml:space="preserve">cm，取整数。用雪尺（木质长</w:t>
      </w:r>
      <w:r>
        <w:t xml:space="preserve"> 100 </w:t>
      </w:r>
      <w:r>
        <w:rPr>
          <w:rFonts w:hint="eastAsia"/>
        </w:rPr>
        <w:t xml:space="preserve">cm、宽</w:t>
      </w:r>
      <w:r>
        <w:t xml:space="preserve"> 4 </w:t>
      </w:r>
      <w:r>
        <w:rPr>
          <w:rFonts w:hint="eastAsia"/>
        </w:rPr>
        <w:t xml:space="preserve">cm、厚</w:t>
      </w:r>
      <w:r>
        <w:t xml:space="preserve"> 2 cm </w:t>
      </w:r>
      <w:r>
        <w:rPr>
          <w:rFonts w:hint="eastAsia"/>
        </w:rPr>
        <w:t xml:space="preserve">的直尺）测量，选三个及以上不同点取平均，每点一般相距</w:t>
      </w:r>
      <w:r>
        <w:t xml:space="preserve"> 10 m </w:t>
      </w:r>
      <w:r>
        <w:rPr>
          <w:rFonts w:hint="eastAsia"/>
        </w:rPr>
        <w:t xml:space="preserve">以上。也可用超声雪深仪</w:t>
      </w:r>
      <w:r>
        <w:t xml:space="preserve"> </w:t>
      </w:r>
      <w:r>
        <w:rPr>
          <w:rFonts w:hint="eastAsia"/>
        </w:rPr>
        <w:t xml:space="preserve">USH-8（超声波技术，精确、连续、非接触，适用于极端天气与复杂地形）。</w:t>
      </w:r>
    </w:p>
    <w:p>
      <w:pPr>
        <w:pStyle w:val="CaptionedFigure"/>
      </w:pPr>
      <w:r>
        <w:drawing>
          <wp:inline>
            <wp:extent cx="5334000" cy="4023360"/>
            <wp:effectExtent b="0" l="0" r="0" t="0"/>
            <wp:docPr descr="雪深（课件）" title="" id="106" name="Picture"/>
            <a:graphic>
              <a:graphicData uri="http://schemas.openxmlformats.org/drawingml/2006/picture">
                <pic:pic>
                  <pic:nvPicPr>
                    <pic:cNvPr descr="C:/Users/chenyong/AppData/Local/Temp/atmos_detect/img/prec_snow_depth.jpg" id="107" name="Picture"/>
                    <pic:cNvPicPr>
                      <a:picLocks noChangeArrowheads="1" noChangeAspect="1"/>
                    </pic:cNvPicPr>
                  </pic:nvPicPr>
                  <pic:blipFill>
                    <a:blip r:embed="rId105"/>
                    <a:stretch>
                      <a:fillRect/>
                    </a:stretch>
                  </pic:blipFill>
                  <pic:spPr bwMode="auto">
                    <a:xfrm>
                      <a:off x="0" y="0"/>
                      <a:ext cx="5334000" cy="4023360"/>
                    </a:xfrm>
                    <a:prstGeom prst="rect">
                      <a:avLst/>
                    </a:prstGeom>
                    <a:noFill/>
                    <a:ln w="9525">
                      <a:noFill/>
                      <a:headEnd/>
                      <a:tailEnd/>
                    </a:ln>
                  </pic:spPr>
                </pic:pic>
              </a:graphicData>
            </a:graphic>
          </wp:inline>
        </w:drawing>
      </w:r>
    </w:p>
    <w:p>
      <w:pPr>
        <w:pStyle w:val="ImageCaption"/>
      </w:pPr>
      <w:r>
        <w:rPr>
          <w:rFonts w:hint="eastAsia"/>
        </w:rPr>
        <w:t xml:space="preserve">雪深（课件）</w:t>
      </w:r>
    </w:p>
    <w:p>
      <w:pPr>
        <w:pStyle w:val="BodyText"/>
      </w:pPr>
      <w:r>
        <w:rPr>
          <w:rFonts w:hint="eastAsia"/>
          <w:b/>
          <w:bCs/>
        </w:rPr>
        <w:t xml:space="preserve">雪压</w:t>
      </w:r>
      <w:r>
        <w:rPr>
          <w:rFonts w:hint="eastAsia"/>
        </w:rPr>
        <w:t xml:space="preserve">：单位面积上的积雪重量，单位</w:t>
      </w:r>
      <w:r>
        <w:t xml:space="preserve"> </w:t>
      </w:r>
      <w:r>
        <w:rPr>
          <w:rFonts w:hint="eastAsia"/>
        </w:rPr>
        <w:t xml:space="preserve">g/cm²，取整数；雪深为</w:t>
      </w:r>
      <w:r>
        <w:t xml:space="preserve"> 5 cm </w:t>
      </w:r>
      <w:r>
        <w:rPr>
          <w:rFonts w:hint="eastAsia"/>
        </w:rPr>
        <w:t xml:space="preserve">或以上时测量，用体积量雪器或称雪器。</w:t>
      </w:r>
      <w:r>
        <w:t xml:space="preserve"> </w:t>
      </w:r>
      <w:r>
        <w:t xml:space="preserve">- </w:t>
      </w:r>
      <w:r>
        <w:rPr>
          <w:rFonts w:hint="eastAsia"/>
        </w:rPr>
        <w:t xml:space="preserve">体积量雪器：由内截面积</w:t>
      </w:r>
      <w:r>
        <w:t xml:space="preserve"> 100 cm² </w:t>
      </w:r>
      <w:r>
        <w:rPr>
          <w:rFonts w:hint="eastAsia"/>
        </w:rPr>
        <w:t xml:space="preserve">的金属筒、小铲、带盖金属容器和量杯组成；垂直插入雪中直到地面取样，融化后用量杯测容量。雪压：</w:t>
      </w:r>
    </w:p>
    <w:p>
      <w:pPr>
        <w:pStyle w:val="BodyText"/>
      </w:pPr>
      <m:oMathPara>
        <m:oMathParaPr>
          <m:jc m:val="center"/>
        </m:oMathParaPr>
        <m:oMath>
          <m:r>
            <m:t>P</m:t>
          </m:r>
          <m:r>
            <m:rPr>
              <m:sty m:val="p"/>
            </m:rPr>
            <m:t>=</m:t>
          </m:r>
          <m:f>
            <m:fPr>
              <m:type m:val="bar"/>
            </m:fPr>
            <m:num>
              <m:r>
                <m:t>M</m:t>
              </m:r>
            </m:num>
            <m:den>
              <m:r>
                <m:t>100</m:t>
              </m:r>
            </m:den>
          </m:f>
        </m:oMath>
      </m:oMathPara>
    </w:p>
    <w:p>
      <w:pPr>
        <w:pStyle w:val="FirstParagraph"/>
      </w:pPr>
      <w:r>
        <w:rPr>
          <w:rFonts w:hint="eastAsia"/>
        </w:rPr>
        <w:t xml:space="preserve">（</w:t>
      </w:r>
      <m:oMath>
        <m:r>
          <m:t>M</m:t>
        </m:r>
      </m:oMath>
      <w:r>
        <w:t xml:space="preserve"> </w:t>
      </w:r>
      <w:r>
        <w:rPr>
          <w:rFonts w:hint="eastAsia"/>
        </w:rPr>
        <w:t xml:space="preserve">为样本重量）。</w:t>
      </w:r>
      <w:r>
        <w:t xml:space="preserve"> </w:t>
      </w:r>
      <w:r>
        <w:t xml:space="preserve">- </w:t>
      </w:r>
      <w:r>
        <w:rPr>
          <w:rFonts w:hint="eastAsia"/>
        </w:rPr>
        <w:t xml:space="preserve">称雪器：带盖圆筒（截面积</w:t>
      </w:r>
      <w:r>
        <w:t xml:space="preserve"> 50 </w:t>
      </w:r>
      <w:r>
        <w:rPr>
          <w:rFonts w:hint="eastAsia"/>
        </w:rPr>
        <w:t xml:space="preserve">cm²）、称、小铲组成；秤杆每一刻度单位</w:t>
      </w:r>
      <w:r>
        <w:t xml:space="preserve"> 50 </w:t>
      </w:r>
      <w:r>
        <w:rPr>
          <w:rFonts w:hint="eastAsia"/>
        </w:rPr>
        <w:t xml:space="preserve">g，故总质量</w:t>
      </w:r>
      <w:r>
        <w:t xml:space="preserve"> </w:t>
      </w:r>
      <m:oMath>
        <m:r>
          <m:t>M</m:t>
        </m:r>
        <m:r>
          <m:rPr>
            <m:sty m:val="p"/>
          </m:rPr>
          <m:t>=</m:t>
        </m:r>
        <m:r>
          <m:t>50</m:t>
        </m:r>
        <m:r>
          <m:t>m</m:t>
        </m:r>
      </m:oMath>
      <w:r>
        <w:rPr>
          <w:rFonts w:hint="eastAsia"/>
        </w:rPr>
        <w:t xml:space="preserve">（</w:t>
      </w:r>
      <m:oMath>
        <m:r>
          <m:t>m</m:t>
        </m:r>
      </m:oMath>
      <w:r>
        <w:t xml:space="preserve"> </w:t>
      </w:r>
      <w:r>
        <w:rPr>
          <w:rFonts w:hint="eastAsia"/>
        </w:rPr>
        <w:t xml:space="preserve">为秤杆刻度数）。雪压：</w:t>
      </w:r>
    </w:p>
    <w:p>
      <w:pPr>
        <w:pStyle w:val="BodyText"/>
      </w:pPr>
      <m:oMathPara>
        <m:oMathParaPr>
          <m:jc m:val="center"/>
        </m:oMathParaPr>
        <m:oMath>
          <m:r>
            <m:t>P</m:t>
          </m:r>
          <m:r>
            <m:rPr>
              <m:sty m:val="p"/>
            </m:rPr>
            <m:t>=</m:t>
          </m:r>
          <m:f>
            <m:fPr>
              <m:type m:val="bar"/>
            </m:fPr>
            <m:num>
              <m:r>
                <m:t>M</m:t>
              </m:r>
            </m:num>
            <m:den>
              <m:r>
                <m:t>s</m:t>
              </m:r>
            </m:den>
          </m:f>
          <m:r>
            <m:rPr>
              <m:sty m:val="p"/>
            </m:rPr>
            <m:t>=</m:t>
          </m:r>
          <m:f>
            <m:fPr>
              <m:type m:val="bar"/>
            </m:fPr>
            <m:num>
              <m:r>
                <m:t>50</m:t>
              </m:r>
              <m:r>
                <m:t>m</m:t>
              </m:r>
            </m:num>
            <m:den>
              <m:r>
                <m:t>50</m:t>
              </m:r>
            </m:den>
          </m:f>
          <m:r>
            <m:rPr>
              <m:sty m:val="p"/>
            </m:rPr>
            <m:t>=</m:t>
          </m:r>
          <m:r>
            <m:t>m</m:t>
          </m:r>
        </m:oMath>
      </m:oMathPara>
    </w:p>
    <w:p>
      <w:pPr>
        <w:pStyle w:val="CaptionedFigure"/>
      </w:pPr>
      <w:r>
        <w:drawing>
          <wp:inline>
            <wp:extent cx="5334000" cy="3985259"/>
            <wp:effectExtent b="0" l="0" r="0" t="0"/>
            <wp:docPr descr="雪压（课件）" title="" id="109" name="Picture"/>
            <a:graphic>
              <a:graphicData uri="http://schemas.openxmlformats.org/drawingml/2006/picture">
                <pic:pic>
                  <pic:nvPicPr>
                    <pic:cNvPr descr="C:/Users/chenyong/AppData/Local/Temp/atmos_detect/img/prec_snow_pressure.jpg" id="110" name="Picture"/>
                    <pic:cNvPicPr>
                      <a:picLocks noChangeArrowheads="1" noChangeAspect="1"/>
                    </pic:cNvPicPr>
                  </pic:nvPicPr>
                  <pic:blipFill>
                    <a:blip r:embed="rId108"/>
                    <a:stretch>
                      <a:fillRect/>
                    </a:stretch>
                  </pic:blipFill>
                  <pic:spPr bwMode="auto">
                    <a:xfrm>
                      <a:off x="0" y="0"/>
                      <a:ext cx="5334000" cy="3985259"/>
                    </a:xfrm>
                    <a:prstGeom prst="rect">
                      <a:avLst/>
                    </a:prstGeom>
                    <a:noFill/>
                    <a:ln w="9525">
                      <a:noFill/>
                      <a:headEnd/>
                      <a:tailEnd/>
                    </a:ln>
                  </pic:spPr>
                </pic:pic>
              </a:graphicData>
            </a:graphic>
          </wp:inline>
        </w:drawing>
      </w:r>
    </w:p>
    <w:p>
      <w:pPr>
        <w:pStyle w:val="ImageCaption"/>
      </w:pPr>
      <w:r>
        <w:rPr>
          <w:rFonts w:hint="eastAsia"/>
        </w:rPr>
        <w:t xml:space="preserve">雪压（课件）</w:t>
      </w:r>
    </w:p>
    <w:p>
      <w:pPr>
        <w:pStyle w:val="BodyText"/>
      </w:pPr>
      <w:r>
        <w:rPr>
          <w:rStyle w:val="Green"/>
          <w:rFonts w:hint="eastAsia"/>
        </w:rPr>
        <w:t xml:space="preserve">雪密度课件记作</w:t>
      </w:r>
      <w:r>
        <w:rPr>
          <w:rStyle w:val="Green"/>
        </w:rPr>
        <w:t xml:space="preserve"> </w:t>
      </w:r>
      <m:oMath>
        <m:r>
          <m:t>P</m:t>
        </m:r>
        <m:r>
          <m:rPr>
            <m:sty m:val="p"/>
          </m:rPr>
          <m:t>/</m:t>
        </m:r>
        <m:r>
          <m:t>L</m:t>
        </m:r>
      </m:oMath>
      <w:r>
        <w:rPr>
          <w:rStyle w:val="Green"/>
          <w:rFonts w:hint="eastAsia"/>
        </w:rPr>
        <w:t xml:space="preserve">（单位记为</w:t>
      </w:r>
      <w:r>
        <w:rPr>
          <w:rStyle w:val="Green"/>
        </w:rPr>
        <w:t xml:space="preserve"> </w:t>
      </w:r>
      <w:r>
        <w:rPr>
          <w:rStyle w:val="Green"/>
          <w:rFonts w:hint="eastAsia"/>
        </w:rPr>
        <w:t xml:space="preserve">g/m³）</w:t>
      </w:r>
      <w:r>
        <w:rPr>
          <w:rFonts w:hint="eastAsia"/>
        </w:rPr>
        <w:t xml:space="preserve">（单位存疑，公式待核）。</w:t>
      </w:r>
    </w:p>
    <w:p>
      <w:pPr>
        <w:pStyle w:val="BodyText"/>
      </w:pPr>
      <w:r>
        <w:rPr>
          <w:rFonts w:hint="eastAsia"/>
        </w:rPr>
        <w:t xml:space="preserve">降雪等级：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强度</w:t>
            </w:r>
            <w:r>
              <w:t xml:space="preserve"> mm/h</w:t>
            </w:r>
          </w:p>
        </w:tc>
        <w:tc>
          <w:tcPr/>
          <w:p>
            <w:pPr>
              <w:pStyle w:val="Compact"/>
            </w:pPr>
            <w:r>
              <w:rPr>
                <w:rFonts w:hint="eastAsia"/>
              </w:rPr>
              <w:t xml:space="preserve">水平能见度</w:t>
            </w:r>
            <w:r>
              <w:t xml:space="preserve"> m</w:t>
            </w:r>
          </w:p>
        </w:tc>
      </w:tr>
      <w:tr>
        <w:tc>
          <w:tcPr/>
          <w:p>
            <w:pPr>
              <w:pStyle w:val="Compact"/>
            </w:pPr>
            <w:r>
              <w:rPr>
                <w:rFonts w:hint="eastAsia"/>
              </w:rPr>
              <w:t xml:space="preserve">小雪</w:t>
            </w:r>
          </w:p>
        </w:tc>
        <w:tc>
          <w:tcPr/>
          <w:p>
            <w:pPr>
              <w:pStyle w:val="Compact"/>
            </w:pPr>
            <w:r>
              <w:t xml:space="preserve">≤2.5</w:t>
            </w:r>
          </w:p>
        </w:tc>
        <w:tc>
          <w:tcPr/>
          <w:p>
            <w:pPr>
              <w:pStyle w:val="Compact"/>
            </w:pPr>
            <w:r>
              <w:t xml:space="preserve">≥1000</w:t>
            </w:r>
          </w:p>
        </w:tc>
      </w:tr>
      <w:tr>
        <w:tc>
          <w:tcPr/>
          <w:p>
            <w:pPr>
              <w:pStyle w:val="Compact"/>
            </w:pPr>
            <w:r>
              <w:rPr>
                <w:rFonts w:hint="eastAsia"/>
              </w:rPr>
              <w:t xml:space="preserve">中雪</w:t>
            </w:r>
          </w:p>
        </w:tc>
        <w:tc>
          <w:tcPr/>
          <w:p>
            <w:pPr>
              <w:pStyle w:val="Compact"/>
            </w:pPr>
            <w:r>
              <w:t xml:space="preserve">2.6~4.9</w:t>
            </w:r>
          </w:p>
        </w:tc>
        <w:tc>
          <w:tcPr/>
          <w:p>
            <w:pPr>
              <w:pStyle w:val="Compact"/>
            </w:pPr>
            <w:r>
              <w:t xml:space="preserve">500~1000</w:t>
            </w:r>
          </w:p>
        </w:tc>
      </w:tr>
      <w:tr>
        <w:tc>
          <w:tcPr/>
          <w:p>
            <w:pPr>
              <w:pStyle w:val="Compact"/>
            </w:pPr>
            <w:r>
              <w:rPr>
                <w:rFonts w:hint="eastAsia"/>
              </w:rPr>
              <w:t xml:space="preserve">大雪</w:t>
            </w:r>
          </w:p>
        </w:tc>
        <w:tc>
          <w:tcPr/>
          <w:p>
            <w:pPr>
              <w:pStyle w:val="Compact"/>
            </w:pPr>
            <w:r>
              <w:t xml:space="preserve">&gt;5.0</w:t>
            </w:r>
          </w:p>
        </w:tc>
        <w:tc>
          <w:tcPr/>
          <w:p>
            <w:pPr>
              <w:pStyle w:val="Compact"/>
            </w:pPr>
            <w:r>
              <w:t xml:space="preserve">&lt;500</w:t>
            </w:r>
          </w:p>
        </w:tc>
      </w:tr>
    </w:tbl>
    <w:p>
      <w:pPr>
        <w:pStyle w:val="BodyText"/>
      </w:pPr>
      <w:r>
        <w:rPr>
          <w:rFonts w:hint="eastAsia"/>
          <w:b/>
          <w:bCs/>
        </w:rPr>
        <w:t xml:space="preserve">雪水当量（SWE）</w:t>
      </w:r>
      <w:r>
        <w:rPr>
          <w:rFonts w:hint="eastAsia"/>
        </w:rPr>
        <w:t xml:space="preserve">：积雪完全融化后所得到的液态水层的垂直深度。可用雪称</w:t>
      </w:r>
      <w:r>
        <w:t xml:space="preserve"> </w:t>
      </w:r>
      <w:r>
        <w:rPr>
          <w:rFonts w:hint="eastAsia"/>
        </w:rPr>
        <w:t xml:space="preserve">SSG-2（称重/测压传感器，面积</w:t>
      </w:r>
      <w:r>
        <w:t xml:space="preserve"> 6.72 </w:t>
      </w:r>
      <w:r>
        <w:rPr>
          <w:rFonts w:hint="eastAsia"/>
        </w:rPr>
        <w:t xml:space="preserve">m²）或大面积雪水当量测量仪</w:t>
      </w:r>
      <w:r>
        <w:t xml:space="preserve"> </w:t>
      </w:r>
      <w:r>
        <w:rPr>
          <w:rFonts w:hint="eastAsia"/>
        </w:rPr>
        <w:t xml:space="preserve">CS725（测被积雪层吸收的地面释放的伽马射线量，可测面积</w:t>
      </w:r>
      <w:r>
        <w:t xml:space="preserve"> 50~100 </w:t>
      </w:r>
      <w:r>
        <w:rPr>
          <w:rFonts w:hint="eastAsia"/>
        </w:rPr>
        <w:t xml:space="preserve">m²）。</w:t>
      </w:r>
    </w:p>
    <w:p>
      <w:pPr>
        <w:pStyle w:val="BodyText"/>
      </w:pPr>
      <w:r>
        <w:rPr>
          <w:rFonts w:hint="eastAsia"/>
        </w:rPr>
        <w:t xml:space="preserve">遥感：据雪的光谱特征（短波处与云接近、长波处差异明显以区分云和雪），用</w:t>
      </w:r>
      <w:r>
        <w:t xml:space="preserve"> MODIS、NOAA </w:t>
      </w:r>
      <w:r>
        <w:rPr>
          <w:rFonts w:hint="eastAsia"/>
        </w:rPr>
        <w:t xml:space="preserve">以多阈值法或一周内最小亮度合成法算积雪面积。被动微波（80</w:t>
      </w:r>
      <w:r>
        <w:t xml:space="preserve"> </w:t>
      </w:r>
      <w:r>
        <w:rPr>
          <w:rFonts w:hint="eastAsia"/>
        </w:rPr>
        <w:t xml:space="preserve">年代）：雪深、雪粒径、雪湿度影响雪盖亮温；37</w:t>
      </w:r>
      <w:r>
        <w:t xml:space="preserve"> GHz </w:t>
      </w:r>
      <w:r>
        <w:rPr>
          <w:rFonts w:hint="eastAsia"/>
        </w:rPr>
        <w:t xml:space="preserve">干雪亮温随雪水当量增加迅速降低。主动微波：5.4</w:t>
      </w:r>
      <w:r>
        <w:t xml:space="preserve"> GHz </w:t>
      </w:r>
      <w:r>
        <w:rPr>
          <w:rFonts w:hint="eastAsia"/>
        </w:rPr>
        <w:t xml:space="preserve">测湿雪亮温随雪深上升（判断湿雪融化程度与厚度）；9.375</w:t>
      </w:r>
      <w:r>
        <w:t xml:space="preserve"> GHz </w:t>
      </w:r>
      <w:r>
        <w:rPr>
          <w:rFonts w:hint="eastAsia"/>
        </w:rPr>
        <w:t xml:space="preserve">干雪亮温随雪深变化较小（适合有雪无雪）；36</w:t>
      </w:r>
      <w:r>
        <w:t xml:space="preserve"> GHz </w:t>
      </w:r>
      <w:r>
        <w:rPr>
          <w:rFonts w:hint="eastAsia"/>
        </w:rPr>
        <w:t xml:space="preserve">干雪亮温与雪深呈线性（宜积雪深度定量测量）。</w:t>
      </w:r>
    </w:p>
    <w:bookmarkEnd w:id="111"/>
    <w:bookmarkStart w:id="121" w:name="蒸发的观测"/>
    <w:p>
      <w:pPr>
        <w:pStyle w:val="Heading3"/>
      </w:pPr>
      <w:r>
        <w:t xml:space="preserve">6.5 </w:t>
      </w:r>
      <w:r>
        <w:rPr>
          <w:rFonts w:hint="eastAsia"/>
        </w:rPr>
        <w:t xml:space="preserve">蒸发的观测</w:t>
      </w:r>
    </w:p>
    <w:bookmarkStart w:id="112" w:name="蒸发量与影响因子"/>
    <w:p>
      <w:pPr>
        <w:pStyle w:val="Heading4"/>
      </w:pPr>
      <w:r>
        <w:t xml:space="preserve">6.5.1 </w:t>
      </w:r>
      <w:r>
        <w:rPr>
          <w:rFonts w:hint="eastAsia"/>
        </w:rPr>
        <w:t xml:space="preserve">蒸发量与影响因子</w:t>
      </w:r>
    </w:p>
    <w:p>
      <w:pPr>
        <w:pStyle w:val="FirstParagraph"/>
      </w:pPr>
      <w:r>
        <w:rPr>
          <w:rStyle w:val="Key"/>
          <w:rFonts w:hint="eastAsia"/>
        </w:rPr>
        <w:t xml:space="preserve">气象测量的蒸发量指水面蒸发量：在一定口径的蒸发器中，一定时间间隔内因蒸发而失去的水层深度，单位</w:t>
      </w:r>
      <w:r>
        <w:rPr>
          <w:rStyle w:val="Key"/>
        </w:rPr>
        <w:t xml:space="preserve"> </w:t>
      </w:r>
      <w:r>
        <w:rPr>
          <w:rStyle w:val="Key"/>
          <w:rFonts w:hint="eastAsia"/>
        </w:rPr>
        <w:t xml:space="preserve">mm，取一位小数。</w:t>
      </w:r>
    </w:p>
    <w:p>
      <w:pPr>
        <w:pStyle w:val="Compact"/>
        <w:numPr>
          <w:ilvl w:val="0"/>
          <w:numId w:val="1043"/>
        </w:numPr>
      </w:pPr>
      <w:r>
        <w:rPr>
          <w:rFonts w:hint="eastAsia"/>
        </w:rPr>
        <w:t xml:space="preserve">蒸发：由湍流及热力作用使地面损失的水分；蒸腾：从植被冠层损失的水分；蒸散＝蒸发＋蒸腾。</w:t>
      </w:r>
    </w:p>
    <w:p>
      <w:pPr>
        <w:pStyle w:val="Compact"/>
        <w:numPr>
          <w:ilvl w:val="0"/>
          <w:numId w:val="1043"/>
        </w:numPr>
      </w:pPr>
      <w:r>
        <w:rPr>
          <w:rFonts w:hint="eastAsia"/>
        </w:rPr>
        <w:t xml:space="preserve">影响因子：气象因子（能量方面——气温日较差、日照时数影响潜热消耗；动力方面——风速、湍流影响水汽扩散输送；环境湿度——相对湿度）；表面因子（水面性质、水量、器壁浸润性、受热不均等）。</w:t>
      </w:r>
    </w:p>
    <w:p>
      <w:pPr>
        <w:pStyle w:val="Compact"/>
        <w:numPr>
          <w:ilvl w:val="0"/>
          <w:numId w:val="1043"/>
        </w:numPr>
      </w:pPr>
      <w:r>
        <w:rPr>
          <w:rFonts w:hint="eastAsia"/>
        </w:rPr>
        <w:t xml:space="preserve">蒸发悖论：全球变暖应使蒸发量变大，但实际观测相反；原因包括气溶胶阳伞效应、风速变小（城市化、气溶胶等）、蒸发皿蒸发量与实际蒸发量互补。</w:t>
      </w:r>
    </w:p>
    <w:bookmarkEnd w:id="112"/>
    <w:bookmarkStart w:id="116" w:name="常规观测仪器"/>
    <w:p>
      <w:pPr>
        <w:pStyle w:val="Heading4"/>
      </w:pPr>
      <w:r>
        <w:t xml:space="preserve">6.5.2 </w:t>
      </w:r>
      <w:r>
        <w:rPr>
          <w:rFonts w:hint="eastAsia"/>
        </w:rPr>
        <w:t xml:space="preserve">常规观测仪器</w:t>
      </w:r>
    </w:p>
    <w:p>
      <w:pPr>
        <w:pStyle w:val="FirstParagraph"/>
      </w:pPr>
      <w:r>
        <w:rPr>
          <w:rFonts w:hint="eastAsia"/>
          <w:b/>
          <w:bCs/>
        </w:rPr>
        <w:t xml:space="preserve">小型蒸发器</w:t>
      </w:r>
      <w:r>
        <w:rPr>
          <w:rFonts w:hint="eastAsia"/>
        </w:rPr>
        <w:t xml:space="preserve">：口径</w:t>
      </w:r>
      <w:r>
        <w:t xml:space="preserve"> 20 </w:t>
      </w:r>
      <w:r>
        <w:rPr>
          <w:rFonts w:hint="eastAsia"/>
        </w:rPr>
        <w:t xml:space="preserve">cm、高</w:t>
      </w:r>
      <w:r>
        <w:t xml:space="preserve"> 10 cm </w:t>
      </w:r>
      <w:r>
        <w:rPr>
          <w:rFonts w:hint="eastAsia"/>
        </w:rPr>
        <w:t xml:space="preserve">的金属筒；安装于雨量器旁、器口水平、离地</w:t>
      </w:r>
      <w:r>
        <w:t xml:space="preserve"> 70 </w:t>
      </w:r>
      <w:r>
        <w:rPr>
          <w:rFonts w:hint="eastAsia"/>
        </w:rPr>
        <w:t xml:space="preserve">cm；前一天用雨量杯取清水</w:t>
      </w:r>
      <w:r>
        <w:t xml:space="preserve"> 20 mm </w:t>
      </w:r>
      <w:r>
        <w:rPr>
          <w:rFonts w:hint="eastAsia"/>
        </w:rPr>
        <w:t xml:space="preserve">倒入，24</w:t>
      </w:r>
      <w:r>
        <w:t xml:space="preserve"> h </w:t>
      </w:r>
      <w:r>
        <w:rPr>
          <w:rFonts w:hint="eastAsia"/>
        </w:rPr>
        <w:t xml:space="preserve">后测剩余水量，减少量即蒸发量。24</w:t>
      </w:r>
      <w:r>
        <w:t xml:space="preserve"> h </w:t>
      </w:r>
      <w:r>
        <w:rPr>
          <w:rFonts w:hint="eastAsia"/>
        </w:rPr>
        <w:t xml:space="preserve">内有降水时：</w:t>
      </w:r>
    </w:p>
    <w:p>
      <w:pPr>
        <w:pStyle w:val="BodyText"/>
      </w:pPr>
      <m:oMathPara>
        <m:oMathParaPr>
          <m:jc m:val="center"/>
        </m:oMathParaPr>
        <m:oMath>
          <m:r>
            <m:rPr>
              <m:nor/>
              <m:sty m:val="p"/>
            </m:rPr>
            <m:t>蒸发量</m:t>
          </m:r>
          <m:r>
            <m:rPr>
              <m:sty m:val="p"/>
            </m:rPr>
            <m:t>=</m:t>
          </m:r>
          <m:r>
            <m:rPr>
              <m:nor/>
              <m:sty m:val="p"/>
            </m:rPr>
            <m:t>原量</m:t>
          </m:r>
          <m:r>
            <m:rPr>
              <m:sty m:val="p"/>
            </m:rPr>
            <m:t>+</m:t>
          </m:r>
          <m:r>
            <m:rPr>
              <m:nor/>
              <m:sty m:val="p"/>
            </m:rPr>
            <m:t>降水量</m:t>
          </m:r>
          <m:r>
            <m:rPr>
              <m:sty m:val="p"/>
            </m:rPr>
            <m:t>−</m:t>
          </m:r>
          <m:r>
            <m:rPr>
              <m:nor/>
              <m:sty m:val="p"/>
            </m:rPr>
            <m:t>余量</m:t>
          </m:r>
        </m:oMath>
      </m:oMathPara>
    </w:p>
    <w:p>
      <w:pPr>
        <w:pStyle w:val="FirstParagraph"/>
      </w:pPr>
      <w:r>
        <w:rPr>
          <w:rFonts w:hint="eastAsia"/>
        </w:rPr>
        <w:t xml:space="preserve">（降水量以雨量器观测值为准）。器口装有辐射状铁丝网罩以防鸟兽饮水。</w:t>
      </w:r>
    </w:p>
    <w:p>
      <w:pPr>
        <w:pStyle w:val="BodyText"/>
      </w:pPr>
      <w:r>
        <w:rPr>
          <w:b/>
          <w:bCs/>
        </w:rPr>
        <w:t xml:space="preserve">E601 </w:t>
      </w:r>
      <w:r>
        <w:rPr>
          <w:rFonts w:hint="eastAsia"/>
          <w:b/>
          <w:bCs/>
        </w:rPr>
        <w:t xml:space="preserve">蒸发器</w:t>
      </w:r>
      <w:r>
        <w:rPr>
          <w:rFonts w:hint="eastAsia"/>
        </w:rPr>
        <w:t xml:space="preserve">：组成——蒸发桶（桶壁开溢流孔、以胶管连溢流桶，承接因降水从蒸发桶溢出的水量）、水圈（装置在蒸发桶外围的套，用以减少太阳辐射及溅水对蒸发的影响）、测针（测蒸发器内水面高度）、溢流桶（选择性安装），桶涂成白色以减少太阳辐射。观测时调整测针与水面相切、从游标尺读水面高度，读数精确到</w:t>
      </w:r>
      <w:r>
        <w:t xml:space="preserve"> 0.1 </w:t>
      </w:r>
      <w:r>
        <w:rPr>
          <w:rFonts w:hint="eastAsia"/>
        </w:rPr>
        <w:t xml:space="preserve">mm：</w:t>
      </w:r>
    </w:p>
    <w:p>
      <w:pPr>
        <w:pStyle w:val="BodyText"/>
      </w:pPr>
      <m:oMathPara>
        <m:oMathParaPr>
          <m:jc m:val="center"/>
        </m:oMathParaPr>
        <m:oMath>
          <m:r>
            <m:rPr>
              <m:nor/>
              <m:sty m:val="p"/>
            </m:rPr>
            <m:t>蒸发量</m:t>
          </m:r>
          <m:r>
            <m:rPr>
              <m:sty m:val="p"/>
            </m:rPr>
            <m:t>=</m:t>
          </m:r>
          <m:r>
            <m:rPr>
              <m:nor/>
              <m:sty m:val="p"/>
            </m:rPr>
            <m:t>前一日水面高度</m:t>
          </m:r>
          <m:r>
            <m:rPr>
              <m:sty m:val="p"/>
            </m:rPr>
            <m:t>+</m:t>
          </m:r>
          <m:r>
            <m:rPr>
              <m:nor/>
              <m:sty m:val="p"/>
            </m:rPr>
            <m:t>降水量</m:t>
          </m:r>
          <m:r>
            <m:rPr>
              <m:sty m:val="p"/>
            </m:rPr>
            <m:t>−</m:t>
          </m:r>
          <m:r>
            <m:rPr>
              <m:nor/>
              <m:sty m:val="p"/>
            </m:rPr>
            <m:t>测量时水面高度</m:t>
          </m:r>
          <m:r>
            <m:rPr>
              <m:sty m:val="p"/>
            </m:rPr>
            <m:t>−</m:t>
          </m:r>
          <m:r>
            <m:rPr>
              <m:nor/>
              <m:sty m:val="p"/>
            </m:rPr>
            <m:t>溢流桶的水量</m:t>
          </m:r>
        </m:oMath>
      </m:oMathPara>
    </w:p>
    <w:p>
      <w:pPr>
        <w:pStyle w:val="CaptionedFigure"/>
      </w:pPr>
      <w:r>
        <w:drawing>
          <wp:inline>
            <wp:extent cx="5334000" cy="3699509"/>
            <wp:effectExtent b="0" l="0" r="0" t="0"/>
            <wp:docPr descr="E601 蒸发器（课件）" title="" id="114" name="Picture"/>
            <a:graphic>
              <a:graphicData uri="http://schemas.openxmlformats.org/drawingml/2006/picture">
                <pic:pic>
                  <pic:nvPicPr>
                    <pic:cNvPr descr="C:/Users/chenyong/AppData/Local/Temp/atmos_detect/img/prec_e601.jpg" id="115" name="Picture"/>
                    <pic:cNvPicPr>
                      <a:picLocks noChangeArrowheads="1" noChangeAspect="1"/>
                    </pic:cNvPicPr>
                  </pic:nvPicPr>
                  <pic:blipFill>
                    <a:blip r:embed="rId113"/>
                    <a:stretch>
                      <a:fillRect/>
                    </a:stretch>
                  </pic:blipFill>
                  <pic:spPr bwMode="auto">
                    <a:xfrm>
                      <a:off x="0" y="0"/>
                      <a:ext cx="5334000" cy="3699509"/>
                    </a:xfrm>
                    <a:prstGeom prst="rect">
                      <a:avLst/>
                    </a:prstGeom>
                    <a:noFill/>
                    <a:ln w="9525">
                      <a:noFill/>
                      <a:headEnd/>
                      <a:tailEnd/>
                    </a:ln>
                  </pic:spPr>
                </pic:pic>
              </a:graphicData>
            </a:graphic>
          </wp:inline>
        </w:drawing>
      </w:r>
    </w:p>
    <w:p>
      <w:pPr>
        <w:pStyle w:val="ImageCaption"/>
      </w:pPr>
      <w:r>
        <w:t xml:space="preserve">E601 </w:t>
      </w:r>
      <w:r>
        <w:rPr>
          <w:rFonts w:hint="eastAsia"/>
        </w:rPr>
        <w:t xml:space="preserve">蒸发器（课件）</w:t>
      </w:r>
    </w:p>
    <w:p>
      <w:pPr>
        <w:pStyle w:val="BodyText"/>
      </w:pPr>
      <w:r>
        <w:rPr>
          <w:b/>
          <w:bCs/>
        </w:rPr>
        <w:t xml:space="preserve">255-100 </w:t>
      </w:r>
      <w:r>
        <w:rPr>
          <w:rFonts w:hint="eastAsia"/>
          <w:b/>
          <w:bCs/>
        </w:rPr>
        <w:t xml:space="preserve">蒸发器</w:t>
      </w:r>
      <w:r>
        <w:rPr>
          <w:rFonts w:hint="eastAsia"/>
        </w:rPr>
        <w:t xml:space="preserve">：通过测量蒸发盘中水位的变化得蒸发量；由浮子、滑轮（与一个</w:t>
      </w:r>
      <w:r>
        <w:t xml:space="preserve"> 1000 Ω </w:t>
      </w:r>
      <w:r>
        <w:rPr>
          <w:rFonts w:hint="eastAsia"/>
        </w:rPr>
        <w:t xml:space="preserve">精密电阻电位计相连，电位计阻值大小与浮子位置成比例）、蒸发盘组成。</w:t>
      </w:r>
    </w:p>
    <w:p>
      <w:pPr>
        <w:pStyle w:val="BodyText"/>
      </w:pPr>
      <w:r>
        <w:rPr>
          <w:rFonts w:hint="eastAsia"/>
          <w:b/>
          <w:bCs/>
        </w:rPr>
        <w:t xml:space="preserve">蒸渗仪（Lysimeter）</w:t>
      </w:r>
      <w:r>
        <w:rPr>
          <w:rFonts w:hint="eastAsia"/>
        </w:rPr>
        <w:t xml:space="preserve">：蒸散量与土壤含水量、径流、渗漏及大气温度、湿度、风速有关。称重法：</w:t>
      </w:r>
    </w:p>
    <w:p>
      <w:pPr>
        <w:pStyle w:val="BodyText"/>
      </w:pPr>
      <m:oMathPara>
        <m:oMathParaPr>
          <m:jc m:val="center"/>
        </m:oMathParaPr>
        <m:oMath>
          <m:r>
            <m:rPr>
              <m:nor/>
              <m:sty m:val="p"/>
            </m:rPr>
            <m:t>蒸散量</m:t>
          </m:r>
          <m:r>
            <m:rPr>
              <m:sty m:val="p"/>
            </m:rPr>
            <m:t>=</m:t>
          </m:r>
          <m:r>
            <m:rPr>
              <m:nor/>
              <m:sty m:val="p"/>
            </m:rPr>
            <m:t>当日土柱重量</m:t>
          </m:r>
          <m:r>
            <m:rPr>
              <m:sty m:val="p"/>
            </m:rPr>
            <m:t>−</m:t>
          </m:r>
          <m:r>
            <m:rPr>
              <m:nor/>
              <m:sty m:val="p"/>
            </m:rPr>
            <m:t>前日土柱重量</m:t>
          </m:r>
          <m:r>
            <m:rPr>
              <m:sty m:val="p"/>
            </m:rPr>
            <m:t>−</m:t>
          </m:r>
          <m:r>
            <m:rPr>
              <m:nor/>
              <m:sty m:val="p"/>
            </m:rPr>
            <m:t>降水量</m:t>
          </m:r>
          <m:r>
            <m:rPr>
              <m:sty m:val="p"/>
            </m:rPr>
            <m:t>−</m:t>
          </m:r>
          <m:r>
            <m:rPr>
              <m:nor/>
              <m:sty m:val="p"/>
            </m:rPr>
            <m:t>浇灌量</m:t>
          </m:r>
        </m:oMath>
      </m:oMathPara>
    </w:p>
    <w:p>
      <w:pPr>
        <w:pStyle w:val="FirstParagraph"/>
      </w:pPr>
      <w:r>
        <w:rPr>
          <w:rFonts w:hint="eastAsia"/>
        </w:rPr>
        <w:t xml:space="preserve">若降水量＝浇灌量＝0，则蒸散量＝当日土柱重量</w:t>
      </w:r>
      <w:r>
        <w:t xml:space="preserve"> − </w:t>
      </w:r>
      <w:r>
        <w:rPr>
          <w:rFonts w:hint="eastAsia"/>
        </w:rPr>
        <w:t xml:space="preserve">前日土柱重量。</w:t>
      </w:r>
    </w:p>
    <w:bookmarkEnd w:id="116"/>
    <w:bookmarkStart w:id="120" w:name="微气象法计算蒸发"/>
    <w:p>
      <w:pPr>
        <w:pStyle w:val="Heading4"/>
      </w:pPr>
      <w:r>
        <w:t xml:space="preserve">6.5.3 </w:t>
      </w:r>
      <w:r>
        <w:rPr>
          <w:rFonts w:hint="eastAsia"/>
        </w:rPr>
        <w:t xml:space="preserve">微气象法计算蒸发</w:t>
      </w:r>
    </w:p>
    <w:p>
      <w:pPr>
        <w:pStyle w:val="CaptionedFigure"/>
      </w:pPr>
      <w:r>
        <w:drawing>
          <wp:inline>
            <wp:extent cx="5334000" cy="4000500"/>
            <wp:effectExtent b="0" l="0" r="0" t="0"/>
            <wp:docPr descr="微气象观测系统（课件）" title="" id="118" name="Picture"/>
            <a:graphic>
              <a:graphicData uri="http://schemas.openxmlformats.org/drawingml/2006/picture">
                <pic:pic>
                  <pic:nvPicPr>
                    <pic:cNvPr descr="C:/Users/chenyong/AppData/Local/Temp/atmos_detect/img/hum_micromet_sys.jpg" id="119" name="Picture"/>
                    <pic:cNvPicPr>
                      <a:picLocks noChangeArrowheads="1" noChangeAspect="1"/>
                    </pic:cNvPicPr>
                  </pic:nvPicPr>
                  <pic:blipFill>
                    <a:blip r:embed="rId11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微气象观测系统（课件）</w:t>
      </w:r>
    </w:p>
    <w:p>
      <w:pPr>
        <w:pStyle w:val="BodyText"/>
      </w:pPr>
      <w:r>
        <w:rPr>
          <w:rFonts w:hint="eastAsia"/>
        </w:rPr>
        <w:t xml:space="preserve">测量对象：蒸发率</w:t>
      </w:r>
      <w:r>
        <w:t xml:space="preserve"> </w:t>
      </w:r>
      <m:oMath>
        <m:r>
          <m:t>E</m:t>
        </m:r>
      </m:oMath>
      <w:r>
        <w:rPr>
          <w:rFonts w:hint="eastAsia"/>
        </w:rPr>
        <w:t xml:space="preserve">（单位时间的蒸发量）。方法：经验法、涡动（度）相关法、梯度法（湍流扩散法）、热量平衡法、空气动力学法。</w:t>
      </w:r>
    </w:p>
    <w:p>
      <w:pPr>
        <w:pStyle w:val="BodyText"/>
      </w:pPr>
      <w:r>
        <w:rPr>
          <w:rFonts w:hint="eastAsia"/>
          <w:b/>
          <w:bCs/>
        </w:rPr>
        <w:t xml:space="preserve">经验法</w:t>
      </w:r>
      <w:r>
        <w:rPr>
          <w:rFonts w:hint="eastAsia"/>
        </w:rPr>
        <w:t xml:space="preserve">（最常用）：</w:t>
      </w:r>
    </w:p>
    <w:p>
      <w:pPr>
        <w:pStyle w:val="BodyText"/>
      </w:pPr>
      <m:oMathPara>
        <m:oMathParaPr>
          <m:jc m:val="center"/>
        </m:oMathParaPr>
        <m:oMath>
          <m:r>
            <m:t>E</m:t>
          </m:r>
          <m:r>
            <m:rPr>
              <m:sty m:val="p"/>
            </m:rPr>
            <m:t>=</m:t>
          </m:r>
          <m:r>
            <m:t>f</m:t>
          </m:r>
          <m:r>
            <m:rPr>
              <m:sty m:val="p"/>
            </m:rPr>
            <m:t>(</m:t>
          </m:r>
          <m:r>
            <m:t>u</m:t>
          </m:r>
          <m:r>
            <m:rPr>
              <m:sty m:val="p"/>
            </m:rPr>
            <m:t>)</m:t>
          </m:r>
          <m:r>
            <m:t> </m:t>
          </m:r>
          <m:r>
            <m:rPr>
              <m:sty m:val="p"/>
            </m:rPr>
            <m:t>(</m:t>
          </m:r>
          <m:sSub>
            <m:e>
              <m:r>
                <m:t>e</m:t>
              </m:r>
            </m:e>
            <m:sub>
              <m:r>
                <m:t>s</m:t>
              </m:r>
            </m:sub>
          </m:sSub>
          <m:r>
            <m:rPr>
              <m:sty m:val="p"/>
            </m:rPr>
            <m:t>−</m:t>
          </m:r>
          <m:r>
            <m:t>e</m:t>
          </m:r>
          <m:r>
            <m:rPr>
              <m:sty m:val="p"/>
            </m:rPr>
            <m:t>)</m:t>
          </m:r>
        </m:oMath>
      </m:oMathPara>
    </w:p>
    <w:p>
      <w:pPr>
        <w:pStyle w:val="FirstParagraph"/>
      </w:pPr>
      <w:r>
        <w:rPr>
          <w:rFonts w:hint="eastAsia"/>
        </w:rPr>
        <w:t xml:space="preserve">（</w:t>
      </w:r>
      <m:oMath>
        <m:sSub>
          <m:e>
            <m:r>
              <m:t>e</m:t>
            </m:r>
          </m:e>
          <m:sub>
            <m:r>
              <m:t>s</m:t>
            </m:r>
          </m:sub>
        </m:sSub>
      </m:oMath>
      <w:r>
        <w:t xml:space="preserve"> </w:t>
      </w:r>
      <w:r>
        <w:rPr>
          <w:rFonts w:hint="eastAsia"/>
        </w:rPr>
        <w:t xml:space="preserve">环境水面饱和水汽压、</w:t>
      </w:r>
      <m:oMath>
        <m:r>
          <m:t>e</m:t>
        </m:r>
      </m:oMath>
      <w:r>
        <w:t xml:space="preserve"> </w:t>
      </w:r>
      <w:r>
        <w:rPr>
          <w:rFonts w:hint="eastAsia"/>
        </w:rPr>
        <w:t xml:space="preserve">环境实际水汽压）。</w:t>
      </w:r>
      <m:oMath>
        <m:r>
          <m:t>f</m:t>
        </m:r>
        <m:r>
          <m:rPr>
            <m:sty m:val="p"/>
          </m:rPr>
          <m:t>(</m:t>
        </m:r>
        <m:r>
          <m:t>u</m:t>
        </m:r>
        <m:r>
          <m:rPr>
            <m:sty m:val="p"/>
          </m:rPr>
          <m:t>)</m:t>
        </m:r>
      </m:oMath>
      <w:r>
        <w:t xml:space="preserve"> </w:t>
      </w:r>
      <w:r>
        <w:rPr>
          <w:rFonts w:hint="eastAsia"/>
        </w:rPr>
        <w:t xml:space="preserve">常取：</w:t>
      </w:r>
    </w:p>
    <w:p>
      <w:pPr>
        <w:pStyle w:val="BodyText"/>
      </w:pPr>
      <m:oMathPara>
        <m:oMathParaPr>
          <m:jc m:val="center"/>
        </m:oMathParaPr>
        <m:oMath>
          <m:r>
            <m:t>f</m:t>
          </m:r>
          <m:r>
            <m:rPr>
              <m:sty m:val="p"/>
            </m:rPr>
            <m:t>(</m:t>
          </m:r>
          <m:r>
            <m:t>u</m:t>
          </m:r>
          <m:r>
            <m:rPr>
              <m:sty m:val="p"/>
            </m:rPr>
            <m:t>)</m:t>
          </m:r>
          <m:r>
            <m:rPr>
              <m:sty m:val="p"/>
            </m:rPr>
            <m:t>=</m:t>
          </m:r>
          <m:r>
            <m:t>a</m:t>
          </m:r>
          <m:r>
            <m:rPr>
              <m:sty m:val="p"/>
            </m:rPr>
            <m:t>+</m:t>
          </m:r>
          <m:r>
            <m:t>b</m:t>
          </m:r>
          <m:sSup>
            <m:e>
              <m:r>
                <m:t>u</m:t>
              </m:r>
            </m:e>
            <m:sup>
              <m:r>
                <m:t>n</m:t>
              </m:r>
            </m:sup>
          </m:sSup>
          <m:r>
            <m:t> </m:t>
          </m:r>
          <m:r>
            <m:rPr>
              <m:sty m:val="p"/>
            </m:rPr>
            <m:t>(</m:t>
          </m:r>
          <m:r>
            <m:rPr>
              <m:nor/>
              <m:sty m:val="p"/>
            </m:rPr>
            <m:t>课件亦给出 </m:t>
          </m:r>
          <m:r>
            <m:t>f</m:t>
          </m:r>
          <m:r>
            <m:rPr>
              <m:sty m:val="p"/>
            </m:rPr>
            <m:t>(</m:t>
          </m:r>
          <m:r>
            <m:t>u</m:t>
          </m:r>
          <m:r>
            <m:rPr>
              <m:sty m:val="p"/>
            </m:rPr>
            <m:t>)</m:t>
          </m:r>
          <m:r>
            <m:rPr>
              <m:sty m:val="p"/>
            </m:rPr>
            <m:t>=</m:t>
          </m:r>
          <m:r>
            <m:t>u</m:t>
          </m:r>
          <m:r>
            <m:rPr>
              <m:nor/>
              <m:sty m:val="p"/>
            </m:rPr>
            <m:t> 的简化形式</m:t>
          </m:r>
          <m:r>
            <m:rPr>
              <m:sty m:val="p"/>
            </m:rPr>
            <m:t>)</m:t>
          </m:r>
        </m:oMath>
      </m:oMathPara>
    </w:p>
    <w:p>
      <w:pPr>
        <w:pStyle w:val="FirstParagraph"/>
      </w:pPr>
      <w:r>
        <w:rPr>
          <w:rFonts w:hint="eastAsia"/>
        </w:rPr>
        <w:t xml:space="preserve">（</w:t>
      </w:r>
      <m:oMath>
        <m:r>
          <m:t>u</m:t>
        </m:r>
      </m:oMath>
      <w:r>
        <w:t xml:space="preserve"> </w:t>
      </w:r>
      <w:r>
        <w:rPr>
          <w:rFonts w:hint="eastAsia"/>
        </w:rPr>
        <w:t xml:space="preserve">风速，</w:t>
      </w:r>
      <m:oMath>
        <m:r>
          <m:t>a</m:t>
        </m:r>
      </m:oMath>
      <w:r>
        <w:t xml:space="preserve">、</w:t>
      </w:r>
      <m:oMath>
        <m:r>
          <m:t>b</m:t>
        </m:r>
      </m:oMath>
      <w:r>
        <w:t xml:space="preserve">、</w:t>
      </w:r>
      <m:oMath>
        <m:r>
          <m:t>n</m:t>
        </m:r>
      </m:oMath>
      <w:r>
        <w:t xml:space="preserve"> </w:t>
      </w:r>
      <w:r>
        <w:rPr>
          <w:rFonts w:hint="eastAsia"/>
        </w:rPr>
        <w:t xml:space="preserve">为经验常数）。</w:t>
      </w:r>
    </w:p>
    <w:p>
      <w:pPr>
        <w:pStyle w:val="BodyText"/>
      </w:pPr>
      <w:r>
        <w:rPr>
          <w:rFonts w:hint="eastAsia"/>
          <w:b/>
          <w:bCs/>
        </w:rPr>
        <w:t xml:space="preserve">涡动相关法</w:t>
      </w:r>
      <w:r>
        <w:rPr>
          <w:rFonts w:hint="eastAsia"/>
        </w:rPr>
        <w:t xml:space="preserve">：</w:t>
      </w:r>
    </w:p>
    <w:p>
      <w:pPr>
        <w:pStyle w:val="BodyText"/>
      </w:pPr>
      <m:oMathPara>
        <m:oMathParaPr>
          <m:jc m:val="center"/>
        </m:oMathParaPr>
        <m:oMath>
          <m:r>
            <m:t>L</m:t>
          </m:r>
          <m:r>
            <m:t>E</m:t>
          </m:r>
          <m:r>
            <m:rPr>
              <m:sty m:val="p"/>
            </m:rPr>
            <m:t>=</m:t>
          </m:r>
          <m:sSub>
            <m:e>
              <m:r>
                <m:t>ρ</m:t>
              </m:r>
            </m:e>
            <m:sub>
              <m:r>
                <m:t>v</m:t>
              </m:r>
            </m:sub>
          </m:sSub>
          <m:r>
            <m:t>L</m:t>
          </m:r>
          <m:r>
            <m:t> </m:t>
          </m:r>
          <m:bar>
            <m:barPr>
              <m:pos m:val="top"/>
            </m:barPr>
            <m:e>
              <m:sSup>
                <m:e>
                  <m:r>
                    <m:t>w</m:t>
                  </m:r>
                </m:e>
                <m:sup>
                  <m:r>
                    <m:rPr>
                      <m:sty m:val="p"/>
                    </m:rPr>
                    <m:t>′</m:t>
                  </m:r>
                </m:sup>
              </m:sSup>
              <m:sSup>
                <m:e>
                  <m:r>
                    <m:t>q</m:t>
                  </m:r>
                </m:e>
                <m:sup>
                  <m:r>
                    <m:rPr>
                      <m:sty m:val="p"/>
                    </m:rPr>
                    <m:t>′</m:t>
                  </m:r>
                </m:sup>
              </m:sSup>
            </m:e>
          </m:bar>
        </m:oMath>
      </m:oMathPara>
    </w:p>
    <w:p>
      <w:pPr>
        <w:pStyle w:val="FirstParagraph"/>
      </w:pPr>
      <w:r>
        <w:rPr>
          <w:rFonts w:hint="eastAsia"/>
        </w:rPr>
        <w:t xml:space="preserve">（</w:t>
      </w:r>
      <m:oMath>
        <m:sSub>
          <m:e>
            <m:r>
              <m:t>ρ</m:t>
            </m:r>
          </m:e>
          <m:sub>
            <m:r>
              <m:t>v</m:t>
            </m:r>
          </m:sub>
        </m:sSub>
      </m:oMath>
      <w:r>
        <w:t xml:space="preserve"> </w:t>
      </w:r>
      <w:r>
        <w:rPr>
          <w:rFonts w:hint="eastAsia"/>
        </w:rPr>
        <w:t xml:space="preserve">空气密度、</w:t>
      </w:r>
      <m:oMath>
        <m:r>
          <m:t>L</m:t>
        </m:r>
      </m:oMath>
      <w:r>
        <w:t xml:space="preserve"> </w:t>
      </w:r>
      <w:r>
        <w:rPr>
          <w:rFonts w:hint="eastAsia"/>
        </w:rPr>
        <w:t xml:space="preserve">汽化潜热、</w:t>
      </w:r>
      <m:oMath>
        <m:bar>
          <m:barPr>
            <m:pos m:val="top"/>
          </m:barPr>
          <m:e>
            <m:sSup>
              <m:e>
                <m:r>
                  <m:t>w</m:t>
                </m:r>
              </m:e>
              <m:sup>
                <m:r>
                  <m:rPr>
                    <m:sty m:val="p"/>
                  </m:rPr>
                  <m:t>′</m:t>
                </m:r>
              </m:sup>
            </m:sSup>
            <m:sSup>
              <m:e>
                <m:r>
                  <m:t>q</m:t>
                </m:r>
              </m:e>
              <m:sup>
                <m:r>
                  <m:rPr>
                    <m:sty m:val="p"/>
                  </m:rPr>
                  <m:t>′</m:t>
                </m:r>
              </m:sup>
            </m:sSup>
          </m:e>
        </m:bar>
      </m:oMath>
      <w:r>
        <w:t xml:space="preserve"> </w:t>
      </w:r>
      <w:r>
        <w:rPr>
          <w:rFonts w:hint="eastAsia"/>
        </w:rPr>
        <w:t xml:space="preserve">垂直风速脉动与水汽脉动的协方差，即潜热通量）。</w:t>
      </w:r>
    </w:p>
    <w:p>
      <w:pPr>
        <w:pStyle w:val="BodyText"/>
      </w:pPr>
      <w:r>
        <w:rPr>
          <w:rFonts w:hint="eastAsia"/>
          <w:b/>
          <w:bCs/>
        </w:rPr>
        <w:t xml:space="preserve">梯度法</w:t>
      </w:r>
      <w:r>
        <w:rPr>
          <w:rFonts w:hint="eastAsia"/>
        </w:rPr>
        <w:t xml:space="preserve">：</w:t>
      </w:r>
    </w:p>
    <w:p>
      <w:pPr>
        <w:pStyle w:val="BodyText"/>
      </w:pPr>
      <m:oMathPara>
        <m:oMathParaPr>
          <m:jc m:val="center"/>
        </m:oMathParaPr>
        <m:oMath>
          <m:r>
            <m:t>L</m:t>
          </m:r>
          <m:r>
            <m:t>E</m:t>
          </m:r>
          <m:r>
            <m:rPr>
              <m:sty m:val="p"/>
            </m:rPr>
            <m:t>=</m:t>
          </m:r>
          <m:sSub>
            <m:e>
              <m:r>
                <m:t>ρ</m:t>
              </m:r>
            </m:e>
            <m:sub>
              <m:r>
                <m:t>v</m:t>
              </m:r>
            </m:sub>
          </m:sSub>
          <m:r>
            <m:t>L</m:t>
          </m:r>
          <m:r>
            <m:t> </m:t>
          </m:r>
          <m:bar>
            <m:barPr>
              <m:pos m:val="top"/>
            </m:barPr>
            <m:e>
              <m:sSup>
                <m:e>
                  <m:r>
                    <m:t>w</m:t>
                  </m:r>
                </m:e>
                <m:sup>
                  <m:r>
                    <m:rPr>
                      <m:sty m:val="p"/>
                    </m:rPr>
                    <m:t>′</m:t>
                  </m:r>
                </m:sup>
              </m:sSup>
              <m:sSup>
                <m:e>
                  <m:r>
                    <m:t>q</m:t>
                  </m:r>
                </m:e>
                <m:sup>
                  <m:r>
                    <m:rPr>
                      <m:sty m:val="p"/>
                    </m:rPr>
                    <m:t>′</m:t>
                  </m:r>
                </m:sup>
              </m:sSup>
            </m:e>
          </m:bar>
          <m:r>
            <m:rPr>
              <m:sty m:val="p"/>
            </m:rPr>
            <m:t>=</m:t>
          </m:r>
          <m:r>
            <m:rPr>
              <m:sty m:val="p"/>
            </m:rPr>
            <m:t>−</m:t>
          </m:r>
          <m:sSub>
            <m:e>
              <m:r>
                <m:t>ρ</m:t>
              </m:r>
            </m:e>
            <m:sub>
              <m:r>
                <m:t>v</m:t>
              </m:r>
            </m:sub>
          </m:sSub>
          <m:r>
            <m:t>L</m:t>
          </m:r>
          <m:sSub>
            <m:e>
              <m:r>
                <m:t>K</m:t>
              </m:r>
            </m:e>
            <m:sub>
              <m:r>
                <m:t>v</m:t>
              </m:r>
            </m:sub>
          </m:sSub>
          <m:f>
            <m:fPr>
              <m:type m:val="bar"/>
            </m:fPr>
            <m:num>
              <m:r>
                <m:rPr>
                  <m:sty m:val="p"/>
                </m:rPr>
                <m:t>∂</m:t>
              </m:r>
              <m:r>
                <m:t>q</m:t>
              </m:r>
            </m:num>
            <m:den>
              <m:r>
                <m:rPr>
                  <m:sty m:val="p"/>
                </m:rPr>
                <m:t>∂</m:t>
              </m:r>
              <m:r>
                <m:t>z</m:t>
              </m:r>
            </m:den>
          </m:f>
        </m:oMath>
      </m:oMathPara>
    </w:p>
    <w:p>
      <w:pPr>
        <w:pStyle w:val="FirstParagraph"/>
      </w:pPr>
      <w:r>
        <w:rPr>
          <w:rFonts w:hint="eastAsia"/>
        </w:rPr>
        <w:t xml:space="preserve">基于</w:t>
      </w:r>
      <w:r>
        <w:t xml:space="preserve"> K </w:t>
      </w:r>
      <w:r>
        <w:rPr>
          <w:rFonts w:hint="eastAsia"/>
        </w:rPr>
        <w:t xml:space="preserve">理论局地闭合：任意高度的水汽通量取决于相同高度处的局地水汽梯度（暗示只有小尺度涡旋存在）；适用弱湍流条件，强湍流或热力湍流下需用非局地一阶闭合。</w:t>
      </w:r>
    </w:p>
    <w:p>
      <w:pPr>
        <w:pStyle w:val="BodyText"/>
      </w:pPr>
      <w:r>
        <w:rPr>
          <w:rFonts w:hint="eastAsia"/>
          <w:b/>
          <w:bCs/>
        </w:rPr>
        <w:t xml:space="preserve">热量平衡法</w:t>
      </w:r>
      <w:r>
        <w:rPr>
          <w:rFonts w:hint="eastAsia"/>
        </w:rPr>
        <w:t xml:space="preserve">：</w:t>
      </w:r>
    </w:p>
    <w:p>
      <w:pPr>
        <w:pStyle w:val="BodyText"/>
      </w:pPr>
      <m:oMathPara>
        <m:oMathParaPr>
          <m:jc m:val="center"/>
        </m:oMathParaPr>
        <m:oMath>
          <m:sSub>
            <m:e>
              <m:r>
                <m:t>R</m:t>
              </m:r>
            </m:e>
            <m:sub>
              <m:r>
                <m:t>n</m:t>
              </m:r>
            </m:sub>
          </m:sSub>
          <m:r>
            <m:rPr>
              <m:sty m:val="p"/>
            </m:rPr>
            <m:t>=</m:t>
          </m:r>
          <m:r>
            <m:t>H</m:t>
          </m:r>
          <m:r>
            <m:rPr>
              <m:sty m:val="p"/>
            </m:rPr>
            <m:t>+</m:t>
          </m:r>
          <m:r>
            <m:t>L</m:t>
          </m:r>
          <m:r>
            <m:t>E</m:t>
          </m:r>
          <m:r>
            <m:rPr>
              <m:sty m:val="p"/>
            </m:rPr>
            <m:t>+</m:t>
          </m:r>
          <m:r>
            <m:t>G</m:t>
          </m:r>
        </m:oMath>
      </m:oMathPara>
    </w:p>
    <w:p>
      <w:pPr>
        <w:pStyle w:val="FirstParagraph"/>
      </w:pPr>
      <w:r>
        <w:rPr>
          <w:rFonts w:hint="eastAsia"/>
        </w:rPr>
        <w:t xml:space="preserve">（</w:t>
      </w:r>
      <m:oMath>
        <m:sSub>
          <m:e>
            <m:r>
              <m:t>R</m:t>
            </m:r>
          </m:e>
          <m:sub>
            <m:r>
              <m:t>n</m:t>
            </m:r>
          </m:sub>
        </m:sSub>
      </m:oMath>
      <w:r>
        <w:t xml:space="preserve"> </w:t>
      </w:r>
      <w:r>
        <w:rPr>
          <w:rFonts w:hint="eastAsia"/>
        </w:rPr>
        <w:t xml:space="preserve">净辐射、</w:t>
      </w:r>
      <m:oMath>
        <m:r>
          <m:t>H</m:t>
        </m:r>
      </m:oMath>
      <w:r>
        <w:t xml:space="preserve"> </w:t>
      </w:r>
      <w:r>
        <w:rPr>
          <w:rFonts w:hint="eastAsia"/>
        </w:rPr>
        <w:t xml:space="preserve">感热通量、</w:t>
      </w:r>
      <m:oMath>
        <m:r>
          <m:t>L</m:t>
        </m:r>
        <m:r>
          <m:t>E</m:t>
        </m:r>
      </m:oMath>
      <w:r>
        <w:t xml:space="preserve"> </w:t>
      </w:r>
      <w:r>
        <w:rPr>
          <w:rFonts w:hint="eastAsia"/>
        </w:rPr>
        <w:t xml:space="preserve">潜热通量、</w:t>
      </w:r>
      <m:oMath>
        <m:r>
          <m:t>G</m:t>
        </m:r>
      </m:oMath>
      <w:r>
        <w:t xml:space="preserve"> </w:t>
      </w:r>
      <w:r>
        <w:rPr>
          <w:rFonts w:hint="eastAsia"/>
        </w:rPr>
        <w:t xml:space="preserve">土壤热通量），结合波文比可求</w:t>
      </w:r>
      <w:r>
        <w:t xml:space="preserve"> </w:t>
      </w:r>
      <m:oMath>
        <m:r>
          <m:t>L</m:t>
        </m:r>
        <m:r>
          <m:t>E</m:t>
        </m:r>
      </m:oMath>
      <w:r>
        <w:rPr>
          <w:rFonts w:hint="eastAsia"/>
        </w:rPr>
        <w:t xml:space="preserve">；课件中该项的中间表达式排布残缺（公式待核）。</w:t>
      </w:r>
    </w:p>
    <w:p>
      <w:pPr>
        <w:pStyle w:val="BodyText"/>
      </w:pPr>
      <w:r>
        <w:rPr>
          <w:rFonts w:hint="eastAsia"/>
          <w:b/>
          <w:bCs/>
        </w:rPr>
        <w:t xml:space="preserve">空气动力学方法</w:t>
      </w:r>
      <w:r>
        <w:rPr>
          <w:rFonts w:hint="eastAsia"/>
        </w:rPr>
        <w:t xml:space="preserve">：根据近地面层空气动力学特征计算能量和物质通量，不需预先求解扩散系数</w:t>
      </w:r>
      <w:r>
        <w:t xml:space="preserve"> </w:t>
      </w:r>
      <m:oMath>
        <m:r>
          <m:t>K</m:t>
        </m:r>
      </m:oMath>
      <w:r>
        <w:rPr>
          <w:rFonts w:hint="eastAsia"/>
        </w:rPr>
        <w:t xml:space="preserve">；式中含</w:t>
      </w:r>
      <w:r>
        <w:t xml:space="preserve"> Karman </w:t>
      </w:r>
      <w:r>
        <w:rPr>
          <w:rFonts w:hint="eastAsia"/>
        </w:rPr>
        <w:t xml:space="preserve">常数</w:t>
      </w:r>
      <w:r>
        <w:t xml:space="preserve"> </w:t>
      </w:r>
      <m:oMath>
        <m:r>
          <m:t>k</m:t>
        </m:r>
      </m:oMath>
      <w:r>
        <w:rPr>
          <w:rFonts w:hint="eastAsia"/>
        </w:rPr>
        <w:t xml:space="preserve">、湿度表常数、零平面位移</w:t>
      </w:r>
      <w:r>
        <w:t xml:space="preserve"> </w:t>
      </w:r>
      <m:oMath>
        <m:r>
          <m:t>d</m:t>
        </m:r>
        <m:r>
          <m:rPr>
            <m:sty m:val="p"/>
          </m:rPr>
          <m:t>=</m:t>
        </m:r>
        <m:r>
          <m:t>0.63</m:t>
        </m:r>
        <m:r>
          <m:t>h</m:t>
        </m:r>
      </m:oMath>
      <w:r>
        <w:rPr>
          <w:rFonts w:hint="eastAsia"/>
        </w:rPr>
        <w:t xml:space="preserve">（</w:t>
      </w:r>
      <m:oMath>
        <m:r>
          <m:t>h</m:t>
        </m:r>
      </m:oMath>
      <w:r>
        <w:t xml:space="preserve"> </w:t>
      </w:r>
      <w:r>
        <w:rPr>
          <w:rFonts w:hint="eastAsia"/>
        </w:rPr>
        <w:t xml:space="preserve">为植被高度）及稳定度通用函数（具体表达式课件残缺，公式待核）。</w:t>
      </w:r>
    </w:p>
    <w:bookmarkEnd w:id="120"/>
    <w:bookmarkEnd w:id="121"/>
    <w:bookmarkStart w:id="134" w:name="土壤水分的观测"/>
    <w:p>
      <w:pPr>
        <w:pStyle w:val="Heading3"/>
      </w:pPr>
      <w:r>
        <w:t xml:space="preserve">6.6 </w:t>
      </w:r>
      <w:r>
        <w:rPr>
          <w:rFonts w:hint="eastAsia"/>
        </w:rPr>
        <w:t xml:space="preserve">土壤水分的观测</w:t>
      </w:r>
    </w:p>
    <w:bookmarkStart w:id="122" w:name="基本定义"/>
    <w:p>
      <w:pPr>
        <w:pStyle w:val="Heading4"/>
      </w:pPr>
      <w:r>
        <w:t xml:space="preserve">6.6.1 </w:t>
      </w:r>
      <w:r>
        <w:rPr>
          <w:rFonts w:hint="eastAsia"/>
        </w:rPr>
        <w:t xml:space="preserve">基本定义</w:t>
      </w:r>
    </w:p>
    <w:p>
      <w:pPr>
        <w:pStyle w:val="Compact"/>
        <w:numPr>
          <w:ilvl w:val="0"/>
          <w:numId w:val="1044"/>
        </w:numPr>
      </w:pPr>
      <w:r>
        <w:rPr>
          <w:rStyle w:val="Key"/>
          <w:rFonts w:hint="eastAsia"/>
        </w:rPr>
        <w:t xml:space="preserve">土壤水：在一个大气压、105</w:t>
      </w:r>
      <w:r>
        <w:rPr>
          <w:rStyle w:val="Key"/>
        </w:rPr>
        <w:t xml:space="preserve"> ℃ </w:t>
      </w:r>
      <w:r>
        <w:rPr>
          <w:rStyle w:val="Key"/>
          <w:rFonts w:hint="eastAsia"/>
        </w:rPr>
        <w:t xml:space="preserve">条件下能从土壤中分离出来的水分。</w:t>
      </w:r>
    </w:p>
    <w:p>
      <w:pPr>
        <w:pStyle w:val="Compact"/>
        <w:numPr>
          <w:ilvl w:val="0"/>
          <w:numId w:val="1044"/>
        </w:numPr>
      </w:pPr>
      <w:r>
        <w:rPr>
          <w:rFonts w:hint="eastAsia"/>
        </w:rPr>
        <w:t xml:space="preserve">土壤含水量：定义在干质基础上称重得到的土壤湿度：</w:t>
      </w:r>
    </w:p>
    <w:p>
      <w:pPr>
        <w:pStyle w:val="Compact"/>
      </w:pPr>
      <m:oMathPara>
        <m:oMathParaPr>
          <m:jc m:val="center"/>
        </m:oMathParaPr>
        <m:oMath>
          <m:sSub>
            <m:e>
              <m:r>
                <m:t>θ</m:t>
              </m:r>
            </m:e>
            <m:sub>
              <m:r>
                <m:t>g</m:t>
              </m:r>
            </m:sub>
          </m:sSub>
          <m:r>
            <m:rPr>
              <m:sty m:val="p"/>
            </m:rPr>
            <m:t>=</m:t>
          </m:r>
          <m:f>
            <m:fPr>
              <m:type m:val="bar"/>
            </m:fPr>
            <m:num>
              <m:sSub>
                <m:e>
                  <m:r>
                    <m:t>M</m:t>
                  </m:r>
                </m:e>
                <m:sub>
                  <m:r>
                    <m:t>w</m:t>
                  </m:r>
                  <m:r>
                    <m:t>a</m:t>
                  </m:r>
                  <m:r>
                    <m:t>t</m:t>
                  </m:r>
                  <m:r>
                    <m:t>e</m:t>
                  </m:r>
                  <m:r>
                    <m:t>r</m:t>
                  </m:r>
                </m:sub>
              </m:sSub>
            </m:num>
            <m:den>
              <m:sSub>
                <m:e>
                  <m:r>
                    <m:t>M</m:t>
                  </m:r>
                </m:e>
                <m:sub>
                  <m:r>
                    <m:t>s</m:t>
                  </m:r>
                  <m:r>
                    <m:t>o</m:t>
                  </m:r>
                  <m:r>
                    <m:t>i</m:t>
                  </m:r>
                  <m:r>
                    <m:t>l</m:t>
                  </m:r>
                </m:sub>
              </m:sSub>
            </m:den>
          </m:f>
          <m:r>
            <m:rPr>
              <m:sty m:val="p"/>
            </m:rPr>
            <m:t>×</m:t>
          </m:r>
          <m:r>
            <m:t>100</m:t>
          </m:r>
          <m:r>
            <m:rPr>
              <m:sty m:val="p"/>
            </m:rPr>
            <m:t>%</m:t>
          </m:r>
        </m:oMath>
      </m:oMathPara>
    </w:p>
    <w:p>
      <w:pPr>
        <w:pStyle w:val="Compact"/>
        <w:numPr>
          <w:ilvl w:val="0"/>
          <w:numId w:val="1000"/>
        </w:numPr>
      </w:pPr>
      <w:r>
        <w:rPr>
          <w:rFonts w:hint="eastAsia"/>
        </w:rPr>
        <w:t xml:space="preserve">（</w:t>
      </w:r>
      <m:oMath>
        <m:sSub>
          <m:e>
            <m:r>
              <m:t>M</m:t>
            </m:r>
          </m:e>
          <m:sub>
            <m:r>
              <m:t>w</m:t>
            </m:r>
            <m:r>
              <m:t>a</m:t>
            </m:r>
            <m:r>
              <m:t>t</m:t>
            </m:r>
            <m:r>
              <m:t>e</m:t>
            </m:r>
            <m:r>
              <m:t>r</m:t>
            </m:r>
          </m:sub>
        </m:sSub>
      </m:oMath>
      <w:r>
        <w:t xml:space="preserve"> </w:t>
      </w:r>
      <w:r>
        <w:rPr>
          <w:rFonts w:hint="eastAsia"/>
        </w:rPr>
        <w:t xml:space="preserve">土样中水质量；</w:t>
      </w:r>
      <m:oMath>
        <m:sSub>
          <m:e>
            <m:r>
              <m:t>M</m:t>
            </m:r>
          </m:e>
          <m:sub>
            <m:r>
              <m:t>s</m:t>
            </m:r>
            <m:r>
              <m:t>o</m:t>
            </m:r>
            <m:r>
              <m:t>i</m:t>
            </m:r>
            <m:r>
              <m:t>l</m:t>
            </m:r>
          </m:sub>
        </m:sSub>
      </m:oMath>
      <w:r>
        <w:t xml:space="preserve"> </w:t>
      </w:r>
      <w:r>
        <w:rPr>
          <w:rFonts w:hint="eastAsia"/>
        </w:rPr>
        <w:t xml:space="preserve">土样烤干（100~110</w:t>
      </w:r>
      <w:r>
        <w:t xml:space="preserve"> </w:t>
      </w:r>
      <w:r>
        <w:rPr>
          <w:rFonts w:hint="eastAsia"/>
        </w:rPr>
        <w:t xml:space="preserve">℃）后质量）。称重技术最简单且广泛使用，因是直接测量，被用作其它方法的参照标准。</w:t>
      </w:r>
    </w:p>
    <w:p>
      <w:pPr>
        <w:pStyle w:val="Compact"/>
        <w:numPr>
          <w:ilvl w:val="0"/>
          <w:numId w:val="1044"/>
        </w:numPr>
      </w:pPr>
      <w:r>
        <w:rPr>
          <w:rFonts w:hint="eastAsia"/>
        </w:rPr>
        <w:t xml:space="preserve">土壤湿度位势：描述土壤水分能量状态的物理量，对水分传输分析、含水量评价、土壤-植被-水相互作用都很重要；两地位势差反映水流趋势，由高位势流向低位势。</w:t>
      </w:r>
    </w:p>
    <w:p>
      <w:pPr>
        <w:pStyle w:val="FirstParagraph"/>
      </w:pPr>
      <w:r>
        <w:rPr>
          <w:rFonts w:hint="eastAsia"/>
        </w:rPr>
        <w:t xml:space="preserve">土壤湿度对气候的作用：陆面过程重要物理量之一（重要性仅次于海表温度</w:t>
      </w:r>
      <w:r>
        <w:t xml:space="preserve"> </w:t>
      </w:r>
      <w:r>
        <w:rPr>
          <w:rFonts w:hint="eastAsia"/>
        </w:rPr>
        <w:t xml:space="preserve">SST）；通过两个过程影响降水——①”土壤—降水”局地正反馈机制（大土壤湿度→大蒸发→大降水，体现水的局地再循环）；②</w:t>
      </w:r>
      <w:r>
        <w:t xml:space="preserve"> </w:t>
      </w:r>
      <w:r>
        <w:rPr>
          <w:rFonts w:hint="eastAsia"/>
        </w:rPr>
        <w:t xml:space="preserve">热力作用（偏湿地表增加蒸发、地表变冷、减小夏季海陆温差，从而减弱大尺度季风环流）。</w:t>
      </w:r>
    </w:p>
    <w:bookmarkEnd w:id="122"/>
    <w:bookmarkStart w:id="132" w:name="土壤水分类型"/>
    <w:p>
      <w:pPr>
        <w:pStyle w:val="Heading4"/>
      </w:pPr>
      <w:r>
        <w:t xml:space="preserve">6.6.2 </w:t>
      </w:r>
      <w:r>
        <w:rPr>
          <w:rFonts w:hint="eastAsia"/>
        </w:rPr>
        <w:t xml:space="preserve">土壤水分类型</w:t>
      </w:r>
    </w:p>
    <w:p>
      <w:pPr>
        <w:pStyle w:val="CaptionedFigure"/>
      </w:pPr>
      <w:r>
        <w:drawing>
          <wp:inline>
            <wp:extent cx="5334000" cy="3952875"/>
            <wp:effectExtent b="0" l="0" r="0" t="0"/>
            <wp:docPr descr="土壤水分类型（课件）" title="" id="124" name="Picture"/>
            <a:graphic>
              <a:graphicData uri="http://schemas.openxmlformats.org/drawingml/2006/picture">
                <pic:pic>
                  <pic:nvPicPr>
                    <pic:cNvPr descr="C:/Users/chenyong/AppData/Local/Temp/atmos_detect/img/soil_water_types.jpg" id="125" name="Picture"/>
                    <pic:cNvPicPr>
                      <a:picLocks noChangeArrowheads="1" noChangeAspect="1"/>
                    </pic:cNvPicPr>
                  </pic:nvPicPr>
                  <pic:blipFill>
                    <a:blip r:embed="rId123"/>
                    <a:stretch>
                      <a:fillRect/>
                    </a:stretch>
                  </pic:blipFill>
                  <pic:spPr bwMode="auto">
                    <a:xfrm>
                      <a:off x="0" y="0"/>
                      <a:ext cx="5334000" cy="3952875"/>
                    </a:xfrm>
                    <a:prstGeom prst="rect">
                      <a:avLst/>
                    </a:prstGeom>
                    <a:noFill/>
                    <a:ln w="9525">
                      <a:noFill/>
                      <a:headEnd/>
                      <a:tailEnd/>
                    </a:ln>
                  </pic:spPr>
                </pic:pic>
              </a:graphicData>
            </a:graphic>
          </wp:inline>
        </w:drawing>
      </w:r>
    </w:p>
    <w:p>
      <w:pPr>
        <w:pStyle w:val="ImageCaption"/>
      </w:pPr>
      <w:r>
        <w:rPr>
          <w:rFonts w:hint="eastAsia"/>
        </w:rPr>
        <w:t xml:space="preserve">土壤水分类型（课件）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定义/说明</w:t>
            </w:r>
          </w:p>
        </w:tc>
      </w:tr>
      <w:tr>
        <w:tc>
          <w:tcPr/>
          <w:p>
            <w:pPr>
              <w:pStyle w:val="Compact"/>
            </w:pPr>
            <w:r>
              <w:rPr>
                <w:rFonts w:hint="eastAsia"/>
              </w:rPr>
              <w:t xml:space="preserve">吸湿水</w:t>
            </w:r>
          </w:p>
        </w:tc>
        <w:tc>
          <w:tcPr/>
          <w:p>
            <w:pPr>
              <w:pStyle w:val="Compact"/>
            </w:pPr>
            <w:r>
              <w:rPr>
                <w:rFonts w:hint="eastAsia"/>
              </w:rPr>
              <w:t xml:space="preserve">干土从空气中吸着水汽所保持的水；最大吸湿量＝干土在近于水汽饱和的大气中吸附水汽并在土粒表面凝结成液态水的数量</w:t>
            </w:r>
          </w:p>
        </w:tc>
      </w:tr>
      <w:tr>
        <w:tc>
          <w:tcPr/>
          <w:p>
            <w:pPr>
              <w:pStyle w:val="Compact"/>
            </w:pPr>
            <w:r>
              <w:rPr>
                <w:rFonts w:hint="eastAsia"/>
              </w:rPr>
              <w:t xml:space="preserve">膜状水</w:t>
            </w:r>
          </w:p>
        </w:tc>
        <w:tc>
          <w:tcPr/>
          <w:p>
            <w:pPr>
              <w:pStyle w:val="Compact"/>
            </w:pPr>
            <w:r>
              <w:rPr>
                <w:rFonts w:hint="eastAsia"/>
              </w:rPr>
              <w:t xml:space="preserve">土壤颗粒表面吸附的水分形成水膜；达最大值时的土壤含水量称土壤最大分子持水量</w:t>
            </w:r>
          </w:p>
        </w:tc>
      </w:tr>
      <w:tr>
        <w:tc>
          <w:tcPr/>
          <w:p>
            <w:pPr>
              <w:pStyle w:val="Compact"/>
            </w:pPr>
            <w:r>
              <w:rPr>
                <w:rFonts w:hint="eastAsia"/>
              </w:rPr>
              <w:t xml:space="preserve">毛管水</w:t>
            </w:r>
          </w:p>
        </w:tc>
        <w:tc>
          <w:tcPr/>
          <w:p>
            <w:pPr>
              <w:pStyle w:val="Compact"/>
            </w:pPr>
            <w:r>
              <w:rPr>
                <w:rFonts w:hint="eastAsia"/>
              </w:rPr>
              <w:t xml:space="preserve">存在于土壤毛管孔隙中的水分，包括毛管悬着水和毛管上升水</w:t>
            </w:r>
          </w:p>
        </w:tc>
      </w:tr>
      <w:tr>
        <w:tc>
          <w:tcPr/>
          <w:p>
            <w:pPr>
              <w:pStyle w:val="Compact"/>
            </w:pPr>
            <w:r>
              <w:rPr>
                <w:rFonts w:hint="eastAsia"/>
              </w:rPr>
              <w:t xml:space="preserve">重力水</w:t>
            </w:r>
          </w:p>
        </w:tc>
        <w:tc>
          <w:tcPr/>
          <w:p>
            <w:pPr>
              <w:pStyle w:val="Compact"/>
            </w:pPr>
            <w:r>
              <w:rPr>
                <w:rFonts w:hint="eastAsia"/>
              </w:rPr>
              <w:t xml:space="preserve">临时存在于土壤大孔隙（通气孔隙）中的水分；所有孔隙都充满水时的含水量称土壤饱和含水量（全持水量）</w:t>
            </w:r>
          </w:p>
        </w:tc>
      </w:tr>
    </w:tbl>
    <w:p>
      <w:pPr>
        <w:pStyle w:val="BodyText"/>
      </w:pPr>
      <w:r>
        <w:rPr>
          <w:rFonts w:hint="eastAsia"/>
          <w:b/>
          <w:bCs/>
        </w:rPr>
        <w:t xml:space="preserve">毛管水与毛管力</w:t>
      </w:r>
      <w:r>
        <w:rPr>
          <w:rFonts w:hint="eastAsia"/>
        </w:rPr>
        <w:t xml:space="preserve">：毛管中水气界面为一弯月面，弯月面下的液态水因表面张力作用而承受吸持力（毛管力）。薄膜水达最大值后，多余水分便由毛管力吸持在细小孔隙中。毛管作用力范围：0.1~1</w:t>
      </w:r>
      <w:r>
        <w:t xml:space="preserve"> mm </w:t>
      </w:r>
      <w:r>
        <w:rPr>
          <w:rFonts w:hint="eastAsia"/>
        </w:rPr>
        <w:t xml:space="preserve">有明显毛管作用；0.05~0.1</w:t>
      </w:r>
      <w:r>
        <w:t xml:space="preserve"> mm </w:t>
      </w:r>
      <w:r>
        <w:rPr>
          <w:rFonts w:hint="eastAsia"/>
        </w:rPr>
        <w:t xml:space="preserve">较强；0.05~0.005</w:t>
      </w:r>
      <w:r>
        <w:t xml:space="preserve"> mm </w:t>
      </w:r>
      <w:r>
        <w:rPr>
          <w:rFonts w:hint="eastAsia"/>
        </w:rPr>
        <w:t xml:space="preserve">最强；&lt;0.001</w:t>
      </w:r>
      <w:r>
        <w:t xml:space="preserve"> mm </w:t>
      </w:r>
      <w:r>
        <w:rPr>
          <w:rFonts w:hint="eastAsia"/>
        </w:rPr>
        <w:t xml:space="preserve">消失。</w:t>
      </w:r>
    </w:p>
    <w:p>
      <w:pPr>
        <w:pStyle w:val="CaptionedFigure"/>
      </w:pPr>
      <w:r>
        <w:drawing>
          <wp:inline>
            <wp:extent cx="5334000" cy="3813810"/>
            <wp:effectExtent b="0" l="0" r="0" t="0"/>
            <wp:docPr descr="毛管水（课件）" title="" id="127" name="Picture"/>
            <a:graphic>
              <a:graphicData uri="http://schemas.openxmlformats.org/drawingml/2006/picture">
                <pic:pic>
                  <pic:nvPicPr>
                    <pic:cNvPr descr="C:/Users/chenyong/AppData/Local/Temp/atmos_detect/img/soil_capillary.jpg" id="128" name="Picture"/>
                    <pic:cNvPicPr>
                      <a:picLocks noChangeArrowheads="1" noChangeAspect="1"/>
                    </pic:cNvPicPr>
                  </pic:nvPicPr>
                  <pic:blipFill>
                    <a:blip r:embed="rId126"/>
                    <a:stretch>
                      <a:fillRect/>
                    </a:stretch>
                  </pic:blipFill>
                  <pic:spPr bwMode="auto">
                    <a:xfrm>
                      <a:off x="0" y="0"/>
                      <a:ext cx="5334000" cy="3813810"/>
                    </a:xfrm>
                    <a:prstGeom prst="rect">
                      <a:avLst/>
                    </a:prstGeom>
                    <a:noFill/>
                    <a:ln w="9525">
                      <a:noFill/>
                      <a:headEnd/>
                      <a:tailEnd/>
                    </a:ln>
                  </pic:spPr>
                </pic:pic>
              </a:graphicData>
            </a:graphic>
          </wp:inline>
        </w:drawing>
      </w:r>
    </w:p>
    <w:p>
      <w:pPr>
        <w:pStyle w:val="ImageCaption"/>
      </w:pPr>
      <w:r>
        <w:rPr>
          <w:rFonts w:hint="eastAsia"/>
        </w:rPr>
        <w:t xml:space="preserve">毛管水（课件）</w:t>
      </w:r>
    </w:p>
    <w:p>
      <w:pPr>
        <w:pStyle w:val="Compact"/>
        <w:numPr>
          <w:ilvl w:val="0"/>
          <w:numId w:val="1045"/>
        </w:numPr>
      </w:pPr>
      <w:r>
        <w:rPr>
          <w:rFonts w:hint="eastAsia"/>
          <w:b/>
          <w:bCs/>
        </w:rPr>
        <w:t xml:space="preserve">毛管悬着水</w:t>
      </w:r>
      <w:r>
        <w:rPr>
          <w:rFonts w:hint="eastAsia"/>
        </w:rPr>
        <w:t xml:space="preserve">：借助毛管力保持在上层土壤毛管孔隙中的水分，与来自地下水上升的毛管水并不相连。</w:t>
      </w:r>
      <w:r>
        <w:rPr>
          <w:rStyle w:val="Key"/>
          <w:rFonts w:hint="eastAsia"/>
        </w:rPr>
        <w:t xml:space="preserve">田间持水量：毛管悬着水达到最大值时的土壤含水量，通常作为灌溉水量定额的最高指标；它包括吸湿水、膜状水和毛管悬着水，受质地、结构、松紧状况、有机质含量等影响。</w:t>
      </w:r>
    </w:p>
    <w:p>
      <w:pPr>
        <w:pStyle w:val="Compact"/>
        <w:numPr>
          <w:ilvl w:val="0"/>
          <w:numId w:val="1045"/>
        </w:numPr>
      </w:pPr>
      <w:r>
        <w:rPr>
          <w:rFonts w:hint="eastAsia"/>
          <w:b/>
          <w:bCs/>
        </w:rPr>
        <w:t xml:space="preserve">毛管上升水</w:t>
      </w:r>
      <w:r>
        <w:rPr>
          <w:rFonts w:hint="eastAsia"/>
        </w:rPr>
        <w:t xml:space="preserve">：毛管持水量＝毛管上升水达最大量时的土壤含水量；毛管水上升高度＝从地下水面到毛管上升水所能达到的相对高度，与孔隙直径</w:t>
      </w:r>
      <w:r>
        <w:t xml:space="preserve"> </w:t>
      </w:r>
      <m:oMath>
        <m:r>
          <m:t>d</m:t>
        </m:r>
      </m:oMath>
      <w:r>
        <w:t xml:space="preserve"> </w:t>
      </w:r>
      <w:r>
        <w:rPr>
          <w:rFonts w:hint="eastAsia"/>
        </w:rPr>
        <w:t xml:space="preserve">反相关（</w:t>
      </w:r>
      <m:oMath>
        <m:r>
          <m:t>h</m:t>
        </m:r>
      </m:oMath>
      <w:r>
        <w:t xml:space="preserve"> </w:t>
      </w:r>
      <w:r>
        <w:rPr>
          <w:rFonts w:hint="eastAsia"/>
        </w:rPr>
        <w:t xml:space="preserve">单位</w:t>
      </w:r>
      <w:r>
        <w:t xml:space="preserve"> cm、</w:t>
      </w:r>
      <m:oMath>
        <m:r>
          <m:t>d</m:t>
        </m:r>
      </m:oMath>
      <w:r>
        <w:t xml:space="preserve"> </w:t>
      </w:r>
      <w:r>
        <w:rPr>
          <w:rFonts w:hint="eastAsia"/>
        </w:rPr>
        <w:t xml:space="preserve">单位</w:t>
      </w:r>
      <w:r>
        <w:t xml:space="preserve"> </w:t>
      </w:r>
      <w:r>
        <w:rPr>
          <w:rFonts w:hint="eastAsia"/>
        </w:rPr>
        <w:t xml:space="preserve">mm）（公式待核）。</w:t>
      </w:r>
    </w:p>
    <w:p>
      <w:pPr>
        <w:pStyle w:val="FirstParagraph"/>
      </w:pPr>
      <w:r>
        <w:rPr>
          <w:rFonts w:hint="eastAsia"/>
        </w:rPr>
        <w:t xml:space="preserve">补充：凋萎含水量（凋萎系数）指植物因缺水而永久凋萎时的土壤含水量，低于田间持水量（课件未展开）。</w:t>
      </w:r>
    </w:p>
    <w:p>
      <w:pPr>
        <w:pStyle w:val="BodyText"/>
      </w:pPr>
      <w:r>
        <w:rPr>
          <w:rFonts w:hint="eastAsia"/>
          <w:b/>
          <w:bCs/>
        </w:rPr>
        <w:t xml:space="preserve">土壤水分特征曲线</w:t>
      </w:r>
      <w:r>
        <w:rPr>
          <w:rFonts w:hint="eastAsia"/>
        </w:rPr>
        <w:t xml:space="preserve">：土壤水吸力随土壤含水量变化的关系曲线，受质地、结构、温度、滞后现象影响；同一吸力下粘土含水最多、砂土最少。</w:t>
      </w:r>
    </w:p>
    <w:p>
      <w:pPr>
        <w:pStyle w:val="CaptionedFigure"/>
      </w:pPr>
      <w:r>
        <w:drawing>
          <wp:inline>
            <wp:extent cx="5334000" cy="4473677"/>
            <wp:effectExtent b="0" l="0" r="0" t="0"/>
            <wp:docPr descr="土壤水分特征曲线（课件）" title="" id="130" name="Picture"/>
            <a:graphic>
              <a:graphicData uri="http://schemas.openxmlformats.org/drawingml/2006/picture">
                <pic:pic>
                  <pic:nvPicPr>
                    <pic:cNvPr descr="C:/Users/chenyong/AppData/Local/Temp/atmos_detect/img/soil_suction_curve.jpg" id="131" name="Picture"/>
                    <pic:cNvPicPr>
                      <a:picLocks noChangeArrowheads="1" noChangeAspect="1"/>
                    </pic:cNvPicPr>
                  </pic:nvPicPr>
                  <pic:blipFill>
                    <a:blip r:embed="rId129"/>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rPr>
          <w:rFonts w:hint="eastAsia"/>
        </w:rPr>
        <w:t xml:space="preserve">土壤水分特征曲线（课件）</w:t>
      </w:r>
    </w:p>
    <w:bookmarkEnd w:id="132"/>
    <w:bookmarkStart w:id="133" w:name="土壤含水量的测量方法"/>
    <w:p>
      <w:pPr>
        <w:pStyle w:val="Heading4"/>
      </w:pPr>
      <w:r>
        <w:t xml:space="preserve">6.6.3 </w:t>
      </w:r>
      <w:r>
        <w:rPr>
          <w:rFonts w:hint="eastAsia"/>
        </w:rPr>
        <w:t xml:space="preserve">土壤含水量的测量方法</w:t>
      </w:r>
    </w:p>
    <w:p>
      <w:pPr>
        <w:pStyle w:val="Compact"/>
        <w:numPr>
          <w:ilvl w:val="0"/>
          <w:numId w:val="1046"/>
        </w:numPr>
      </w:pPr>
      <w:r>
        <w:rPr>
          <w:rStyle w:val="Blue"/>
          <w:rFonts w:hint="eastAsia"/>
        </w:rPr>
        <w:t xml:space="preserve">直接测量：微波炉烘干、称重法。</w:t>
      </w:r>
    </w:p>
    <w:p>
      <w:pPr>
        <w:pStyle w:val="Compact"/>
        <w:numPr>
          <w:ilvl w:val="0"/>
          <w:numId w:val="1046"/>
        </w:numPr>
      </w:pPr>
      <w:r>
        <w:rPr>
          <w:rFonts w:hint="eastAsia"/>
        </w:rPr>
        <w:t xml:space="preserve">间接测量（不破坏土壤水分系统）：中子散射法（基于高能中子与土壤的氢核反应）、伽玛吸收法（基于伽玛射线通过土壤的衰减）。</w:t>
      </w:r>
    </w:p>
    <w:p>
      <w:pPr>
        <w:pStyle w:val="Compact"/>
        <w:numPr>
          <w:ilvl w:val="0"/>
          <w:numId w:val="1046"/>
        </w:numPr>
      </w:pPr>
      <w:r>
        <w:rPr>
          <w:rFonts w:hint="eastAsia"/>
        </w:rPr>
        <w:t xml:space="preserve">新技术：脉冲核磁共振法（对土壤体积含水量即时测定，不受质地、有机质含量、土壤密度影响）、微波遥感法（用空基仪器测量、评估土壤及其含水量）；GNSS-R</w:t>
      </w:r>
      <w:r>
        <w:t xml:space="preserve"> </w:t>
      </w:r>
      <w:r>
        <w:rPr>
          <w:rFonts w:hint="eastAsia"/>
        </w:rPr>
        <w:t xml:space="preserve">技术（利用</w:t>
      </w:r>
      <w:r>
        <w:t xml:space="preserve"> </w:t>
      </w:r>
      <w:r>
        <w:rPr>
          <w:rFonts w:hint="eastAsia"/>
        </w:rPr>
        <w:t xml:space="preserve">GPS、北斗、Galileo、GLONASS</w:t>
      </w:r>
      <w:r>
        <w:t xml:space="preserve"> </w:t>
      </w:r>
      <w:r>
        <w:rPr>
          <w:rFonts w:hint="eastAsia"/>
        </w:rPr>
        <w:t xml:space="preserve">的直射信号及经土壤反射的信号测土壤湿度，基于反演土壤介电常数）。</w:t>
      </w:r>
    </w:p>
    <w:p>
      <w:pPr>
        <w:pStyle w:val="Compact"/>
        <w:numPr>
          <w:ilvl w:val="0"/>
          <w:numId w:val="1046"/>
        </w:numPr>
      </w:pPr>
      <w:r>
        <w:rPr>
          <w:rFonts w:hint="eastAsia"/>
        </w:rPr>
        <w:t xml:space="preserve">介电法（TDR、FDR）：通过测量土壤介电常数随含水量的变化反演水量，工程上常用（课件未展开）。</w:t>
      </w:r>
    </w:p>
    <w:p>
      <w:pPr>
        <w:pStyle w:val="BlockText"/>
      </w:pPr>
      <w:r>
        <w:rPr>
          <w:rFonts w:hint="eastAsia"/>
        </w:rPr>
        <w:t xml:space="preserve">考点提示：湿度参量定义与换算（</w:t>
      </w:r>
      <m:oMath>
        <m:r>
          <m:t>q</m:t>
        </m:r>
        <m:r>
          <m:rPr>
            <m:sty m:val="p"/>
          </m:rPr>
          <m:t>=</m:t>
        </m:r>
        <m:r>
          <m:t>γ</m:t>
        </m:r>
        <m:r>
          <m:rPr>
            <m:sty m:val="p"/>
          </m:rPr>
          <m:t>/</m:t>
        </m:r>
        <m:r>
          <m:rPr>
            <m:sty m:val="p"/>
          </m:rPr>
          <m:t>(</m:t>
        </m:r>
        <m:r>
          <m:t>1</m:t>
        </m:r>
        <m:r>
          <m:rPr>
            <m:sty m:val="p"/>
          </m:rPr>
          <m:t>+</m:t>
        </m:r>
        <m:r>
          <m:t>γ</m:t>
        </m:r>
        <m:r>
          <m:rPr>
            <m:sty m:val="p"/>
          </m:rPr>
          <m:t>)</m:t>
        </m:r>
      </m:oMath>
      <w:r>
        <w:t xml:space="preserve">、</w:t>
      </w:r>
      <m:oMath>
        <m:r>
          <m:t>γ</m:t>
        </m:r>
        <m:r>
          <m:rPr>
            <m:sty m:val="p"/>
          </m:rPr>
          <m:t>=</m:t>
        </m:r>
        <m:r>
          <m:t>0.622</m:t>
        </m:r>
        <m:r>
          <m:t>e</m:t>
        </m:r>
        <m:r>
          <m:rPr>
            <m:sty m:val="p"/>
          </m:rPr>
          <m:t>/</m:t>
        </m:r>
        <m:r>
          <m:t>P</m:t>
        </m:r>
      </m:oMath>
      <w:r>
        <w:t xml:space="preserve">、</w:t>
      </w:r>
      <m:oMath>
        <m:r>
          <m:t>U</m:t>
        </m:r>
        <m:r>
          <m:rPr>
            <m:sty m:val="p"/>
          </m:rPr>
          <m:t>=</m:t>
        </m:r>
        <m:r>
          <m:t>e</m:t>
        </m:r>
        <m:r>
          <m:rPr>
            <m:sty m:val="p"/>
          </m:rPr>
          <m:t>/</m:t>
        </m:r>
        <m:sSub>
          <m:e>
            <m:r>
              <m:t>e</m:t>
            </m:r>
          </m:e>
          <m:sub>
            <m:r>
              <m:t>s</m:t>
            </m:r>
            <m:r>
              <m:t>w</m:t>
            </m:r>
          </m:sub>
        </m:sSub>
      </m:oMath>
      <w:r>
        <w:rPr>
          <w:rFonts w:hint="eastAsia"/>
        </w:rPr>
        <w:t xml:space="preserve">、露点</w:t>
      </w:r>
      <w:r>
        <w:t xml:space="preserve"> </w:t>
      </w:r>
      <m:oMath>
        <m:sSub>
          <m:e>
            <m:r>
              <m:t>q</m:t>
            </m:r>
          </m:e>
          <m:sub>
            <m:r>
              <m:t>s</m:t>
            </m:r>
          </m:sub>
        </m:sSub>
        <m:r>
          <m:rPr>
            <m:sty m:val="p"/>
          </m:rPr>
          <m:t>(</m:t>
        </m:r>
        <m:sSub>
          <m:e>
            <m:r>
              <m:t>T</m:t>
            </m:r>
          </m:e>
          <m:sub>
            <m:r>
              <m:t>d</m:t>
            </m:r>
          </m:sub>
        </m:sSub>
        <m:r>
          <m:rPr>
            <m:sty m:val="p"/>
          </m:rPr>
          <m:t>)</m:t>
        </m:r>
        <m:r>
          <m:rPr>
            <m:sty m:val="p"/>
          </m:rPr>
          <m:t>=</m:t>
        </m:r>
        <m:r>
          <m:t>q</m:t>
        </m:r>
      </m:oMath>
      <w:r>
        <w:rPr>
          <w:rFonts w:hint="eastAsia"/>
        </w:rPr>
        <w:t xml:space="preserve">）；Clausius–Clapeyron</w:t>
      </w:r>
      <w:r>
        <w:t xml:space="preserve"> </w:t>
      </w:r>
      <w:r>
        <w:rPr>
          <w:rFonts w:hint="eastAsia"/>
        </w:rPr>
        <w:t xml:space="preserve">方程与</w:t>
      </w:r>
      <w:r>
        <w:t xml:space="preserve"> Goff–Gratch </w:t>
      </w:r>
      <w:r>
        <w:rPr>
          <w:rFonts w:hint="eastAsia"/>
        </w:rPr>
        <w:t xml:space="preserve">公式；六类测湿方法及所测参量；干湿表方程</w:t>
      </w:r>
      <w:r>
        <w:t xml:space="preserve"> </w:t>
      </w:r>
      <m:oMath>
        <m:r>
          <m:t>e</m:t>
        </m:r>
        <m:r>
          <m:rPr>
            <m:sty m:val="p"/>
          </m:rPr>
          <m:t>=</m:t>
        </m:r>
        <m:sSub>
          <m:e>
            <m:r>
              <m:t>e</m:t>
            </m:r>
          </m:e>
          <m:sub>
            <m:r>
              <m:t>s</m:t>
            </m:r>
          </m:sub>
        </m:sSub>
        <m:r>
          <m:rPr>
            <m:sty m:val="p"/>
          </m:rPr>
          <m:t>(</m:t>
        </m:r>
        <m:sSub>
          <m:e>
            <m:r>
              <m:t>T</m:t>
            </m:r>
          </m:e>
          <m:sub>
            <m:r>
              <m:t>w</m:t>
            </m:r>
          </m:sub>
        </m:sSub>
        <m:r>
          <m:rPr>
            <m:sty m:val="p"/>
          </m:rPr>
          <m:t>)</m:t>
        </m:r>
        <m:r>
          <m:rPr>
            <m:sty m:val="p"/>
          </m:rPr>
          <m:t>−</m:t>
        </m:r>
        <m:r>
          <m:t>A</m:t>
        </m:r>
        <m:r>
          <m:t>P</m:t>
        </m:r>
        <m:r>
          <m:rPr>
            <m:sty m:val="p"/>
          </m:rPr>
          <m:t>(</m:t>
        </m:r>
        <m:r>
          <m:t>T</m:t>
        </m:r>
        <m:r>
          <m:rPr>
            <m:sty m:val="p"/>
          </m:rPr>
          <m:t>−</m:t>
        </m:r>
        <m:sSub>
          <m:e>
            <m:r>
              <m:t>T</m:t>
            </m:r>
          </m:e>
          <m:sub>
            <m:r>
              <m:t>w</m:t>
            </m:r>
          </m:sub>
        </m:sSub>
        <m:r>
          <m:rPr>
            <m:sty m:val="p"/>
          </m:rPr>
          <m:t>)</m:t>
        </m:r>
      </m:oMath>
      <w:r>
        <w:t xml:space="preserve">、</w:t>
      </w:r>
      <m:oMath>
        <m:r>
          <m:t>A</m:t>
        </m:r>
        <m:r>
          <m:rPr>
            <m:sty m:val="p"/>
          </m:rPr>
          <m:t>≈</m:t>
        </m:r>
        <m:r>
          <m:t>6.2</m:t>
        </m:r>
        <m:r>
          <m:rPr>
            <m:sty m:val="p"/>
          </m:rPr>
          <m:t>×</m:t>
        </m:r>
        <m:sSup>
          <m:e>
            <m:r>
              <m:t>10</m:t>
            </m:r>
          </m:e>
          <m:sup>
            <m:r>
              <m:rPr>
                <m:sty m:val="p"/>
              </m:rPr>
              <m:t>−</m:t>
            </m:r>
            <m:r>
              <m:t>4</m:t>
            </m:r>
          </m:sup>
        </m:sSup>
        <m:sSup>
          <m:e>
            <m:r>
              <m:t> </m:t>
            </m:r>
          </m:e>
          <m:sup>
            <m:r>
              <m:rPr>
                <m:sty m:val="p"/>
              </m:rPr>
              <m:t>∘</m:t>
            </m:r>
          </m:sup>
        </m:sSup>
        <m:sSup>
          <m:e>
            <m:r>
              <m:rPr>
                <m:sty m:val="p"/>
              </m:rPr>
              <m:t>C</m:t>
            </m:r>
          </m:e>
          <m:sup>
            <m:r>
              <m:rPr>
                <m:sty m:val="p"/>
              </m:rPr>
              <m:t>−</m:t>
            </m:r>
            <m:r>
              <m:t>1</m:t>
            </m:r>
          </m:sup>
        </m:sSup>
      </m:oMath>
      <w:r>
        <w:rPr>
          <w:rFonts w:hint="eastAsia"/>
        </w:rPr>
        <w:t xml:space="preserve">；雨量器</w:t>
      </w:r>
      <w:r>
        <w:t xml:space="preserve"> </w:t>
      </w:r>
      <m:oMath>
        <m:r>
          <m:t>h</m:t>
        </m:r>
        <m:r>
          <m:rPr>
            <m:sty m:val="p"/>
          </m:rPr>
          <m:t>=</m:t>
        </m:r>
        <m:sSup>
          <m:e>
            <m:r>
              <m:t>R</m:t>
            </m:r>
          </m:e>
          <m:sup>
            <m:r>
              <m:t>2</m:t>
            </m:r>
          </m:sup>
        </m:sSup>
        <m:r>
          <m:rPr>
            <m:sty m:val="p"/>
          </m:rPr>
          <m:t>/</m:t>
        </m:r>
        <m:sSup>
          <m:e>
            <m:r>
              <m:t>r</m:t>
            </m:r>
          </m:e>
          <m:sup>
            <m:r>
              <m:t>2</m:t>
            </m:r>
          </m:sup>
        </m:sSup>
      </m:oMath>
      <w:r>
        <w:rPr>
          <w:rFonts w:hint="eastAsia"/>
        </w:rPr>
        <w:t xml:space="preserve">、翻斗</w:t>
      </w:r>
      <w:r>
        <w:t xml:space="preserve"> 0.1 </w:t>
      </w:r>
      <w:r>
        <w:rPr>
          <w:rFonts w:hint="eastAsia"/>
        </w:rPr>
        <w:t xml:space="preserve">mm、虹吸</w:t>
      </w:r>
      <w:r>
        <w:t xml:space="preserve"> 10 </w:t>
      </w:r>
      <w:r>
        <w:rPr>
          <w:rFonts w:hint="eastAsia"/>
        </w:rPr>
        <w:t xml:space="preserve">mm；雪深/雪压</w:t>
      </w:r>
      <w:r>
        <w:t xml:space="preserve"> </w:t>
      </w:r>
      <m:oMath>
        <m:r>
          <m:t>P</m:t>
        </m:r>
        <m:r>
          <m:rPr>
            <m:sty m:val="p"/>
          </m:rPr>
          <m:t>=</m:t>
        </m:r>
        <m:r>
          <m:t>M</m:t>
        </m:r>
        <m:r>
          <m:rPr>
            <m:sty m:val="p"/>
          </m:rPr>
          <m:t>/</m:t>
        </m:r>
        <m:r>
          <m:t>100</m:t>
        </m:r>
      </m:oMath>
      <w:r>
        <w:t xml:space="preserve"> </w:t>
      </w:r>
      <w:r>
        <w:rPr>
          <w:rFonts w:hint="eastAsia"/>
        </w:rPr>
        <w:t xml:space="preserve">与</w:t>
      </w:r>
      <w:r>
        <w:t xml:space="preserve"> </w:t>
      </w:r>
      <m:oMath>
        <m:r>
          <m:t>P</m:t>
        </m:r>
        <m:r>
          <m:rPr>
            <m:sty m:val="p"/>
          </m:rPr>
          <m:t>=</m:t>
        </m:r>
        <m:r>
          <m:t>m</m:t>
        </m:r>
      </m:oMath>
      <w:r>
        <w:rPr>
          <w:rFonts w:hint="eastAsia"/>
        </w:rPr>
        <w:t xml:space="preserve">、雪水当量；小型蒸发器与</w:t>
      </w:r>
      <w:r>
        <w:t xml:space="preserve"> E601 </w:t>
      </w:r>
      <w:r>
        <w:rPr>
          <w:rFonts w:hint="eastAsia"/>
        </w:rPr>
        <w:t xml:space="preserve">公式、蒸渗仪公式；蒸发五法（</w:t>
      </w:r>
      <m:oMath>
        <m:r>
          <m:t>E</m:t>
        </m:r>
        <m:r>
          <m:rPr>
            <m:sty m:val="p"/>
          </m:rPr>
          <m:t>=</m:t>
        </m:r>
        <m:r>
          <m:t>f</m:t>
        </m:r>
        <m:r>
          <m:rPr>
            <m:sty m:val="p"/>
          </m:rPr>
          <m:t>(</m:t>
        </m:r>
        <m:r>
          <m:t>u</m:t>
        </m:r>
        <m:r>
          <m:rPr>
            <m:sty m:val="p"/>
          </m:rPr>
          <m:t>)</m:t>
        </m:r>
        <m:r>
          <m:rPr>
            <m:sty m:val="p"/>
          </m:rPr>
          <m:t>(</m:t>
        </m:r>
        <m:sSub>
          <m:e>
            <m:r>
              <m:t>e</m:t>
            </m:r>
          </m:e>
          <m:sub>
            <m:r>
              <m:t>s</m:t>
            </m:r>
          </m:sub>
        </m:sSub>
        <m:r>
          <m:rPr>
            <m:sty m:val="p"/>
          </m:rPr>
          <m:t>−</m:t>
        </m:r>
        <m:r>
          <m:t>e</m:t>
        </m:r>
        <m:r>
          <m:rPr>
            <m:sty m:val="p"/>
          </m:rPr>
          <m:t>)</m:t>
        </m:r>
      </m:oMath>
      <w:r>
        <w:rPr>
          <w:rFonts w:hint="eastAsia"/>
        </w:rPr>
        <w:t xml:space="preserve">、涡动相关、梯度法、热量平衡、空气动力学）；土壤水分四类型与田间持水量、饱和含水量。</w:t>
      </w:r>
    </w:p>
    <w:bookmarkEnd w:id="133"/>
    <w:bookmarkEnd w:id="134"/>
    <w:bookmarkEnd w:id="135"/>
    <w:bookmarkEnd w:id="136"/>
    <w:bookmarkStart w:id="191" w:name="第二篇-大气辐射与日照-1"/>
    <w:p>
      <w:pPr>
        <w:pStyle w:val="Heading1"/>
      </w:pPr>
      <w:r>
        <w:rPr>
          <w:rFonts w:hint="eastAsia"/>
        </w:rPr>
        <w:t xml:space="preserve">第二篇</w:t>
      </w:r>
      <w:r>
        <w:t xml:space="preserve">　</w:t>
      </w:r>
      <w:r>
        <w:rPr>
          <w:rFonts w:hint="eastAsia"/>
        </w:rPr>
        <w:t xml:space="preserve">大气辐射与日照</w:t>
      </w:r>
    </w:p>
    <w:p>
      <w:pPr>
        <w:pStyle w:val="BlockText"/>
      </w:pPr>
      <w:r>
        <w:rPr>
          <w:rFonts w:hint="eastAsia"/>
        </w:rPr>
        <w:t xml:space="preserve">本篇对应课程”辐射和日照时数的观测”（第2讲、第4讲）：大气辐射的基础知识（辐射基本概念、辐射量描述体系、黑体辐射定律、偏振、散射与吸收、辐射传输与大气能量收支）以及日照时数与各类辐射的地面测量。</w:t>
      </w:r>
    </w:p>
    <w:bookmarkStart w:id="168" w:name="第7章-辐射的基础知识"/>
    <w:p>
      <w:pPr>
        <w:pStyle w:val="Heading2"/>
      </w:pPr>
      <w:r>
        <w:rPr>
          <w:rFonts w:hint="eastAsia"/>
        </w:rPr>
        <w:t xml:space="preserve">第7章</w:t>
      </w:r>
      <w:r>
        <w:t xml:space="preserve">　</w:t>
      </w:r>
      <w:r>
        <w:rPr>
          <w:rFonts w:hint="eastAsia"/>
        </w:rPr>
        <w:t xml:space="preserve">辐射的基础知识</w:t>
      </w:r>
    </w:p>
    <w:bookmarkStart w:id="140" w:name="辐射的基本概念"/>
    <w:p>
      <w:pPr>
        <w:pStyle w:val="Heading3"/>
      </w:pPr>
      <w:r>
        <w:t xml:space="preserve">7.1 </w:t>
      </w:r>
      <w:r>
        <w:rPr>
          <w:rFonts w:hint="eastAsia"/>
        </w:rPr>
        <w:t xml:space="preserve">辐射的基本概念</w:t>
      </w:r>
    </w:p>
    <w:p>
      <w:pPr>
        <w:pStyle w:val="FirstParagraph"/>
      </w:pPr>
      <w:r>
        <w:rPr>
          <w:rStyle w:val="Key"/>
          <w:rFonts w:hint="eastAsia"/>
        </w:rPr>
        <w:t xml:space="preserve">辐射</w:t>
      </w:r>
      <w:r>
        <w:rPr>
          <w:rFonts w:hint="eastAsia"/>
        </w:rPr>
        <w:t xml:space="preserve">：自然界中一切物体都在以</w:t>
      </w:r>
      <w:r>
        <w:rPr>
          <w:rFonts w:hint="eastAsia"/>
          <w:b/>
          <w:bCs/>
        </w:rPr>
        <w:t xml:space="preserve">波和粒子</w:t>
      </w:r>
      <w:r>
        <w:rPr>
          <w:rFonts w:hint="eastAsia"/>
        </w:rPr>
        <w:t xml:space="preserve">的形式不停地向外传送能量，这种能量传送的方式称为辐射。在大气科学中，辐射通常特指</w:t>
      </w:r>
      <w:r>
        <w:rPr>
          <w:rFonts w:hint="eastAsia"/>
          <w:b/>
          <w:bCs/>
        </w:rPr>
        <w:t xml:space="preserve">电磁波辐射</w:t>
      </w:r>
      <w:r>
        <w:rPr>
          <w:rFonts w:hint="eastAsia"/>
        </w:rPr>
        <w:t xml:space="preserve">（此外还有声波辐射、引力波辐射、粒子辐射）。</w:t>
      </w:r>
    </w:p>
    <w:p>
      <w:pPr>
        <w:pStyle w:val="BodyText"/>
      </w:pPr>
      <w:r>
        <w:rPr>
          <w:rFonts w:hint="eastAsia"/>
          <w:b/>
          <w:bCs/>
        </w:rPr>
        <w:t xml:space="preserve">辐射在大气探测中的重要性</w:t>
      </w:r>
      <w:r>
        <w:rPr>
          <w:rFonts w:hint="eastAsia"/>
        </w:rPr>
        <w:t xml:space="preserve">（为什么先学辐射）：</w:t>
      </w:r>
    </w:p>
    <w:p>
      <w:pPr>
        <w:pStyle w:val="Compact"/>
        <w:numPr>
          <w:ilvl w:val="0"/>
          <w:numId w:val="1047"/>
        </w:numPr>
      </w:pPr>
      <w:r>
        <w:rPr>
          <w:rFonts w:hint="eastAsia"/>
        </w:rPr>
        <w:t xml:space="preserve">辐射是一切</w:t>
      </w:r>
      <w:r>
        <w:rPr>
          <w:rFonts w:hint="eastAsia"/>
          <w:b/>
          <w:bCs/>
        </w:rPr>
        <w:t xml:space="preserve">目测项目</w:t>
      </w:r>
      <w:r>
        <w:rPr>
          <w:rFonts w:hint="eastAsia"/>
        </w:rPr>
        <w:t xml:space="preserve">的基础——人眼正是通过接收可见光辐射来判断天气；</w:t>
      </w:r>
    </w:p>
    <w:p>
      <w:pPr>
        <w:pStyle w:val="Compact"/>
        <w:numPr>
          <w:ilvl w:val="0"/>
          <w:numId w:val="1047"/>
        </w:numPr>
      </w:pPr>
      <w:r>
        <w:rPr>
          <w:rFonts w:hint="eastAsia"/>
        </w:rPr>
        <w:t xml:space="preserve">辐射量是大多数</w:t>
      </w:r>
      <w:r>
        <w:rPr>
          <w:rFonts w:hint="eastAsia"/>
          <w:b/>
          <w:bCs/>
        </w:rPr>
        <w:t xml:space="preserve">遥感探测器</w:t>
      </w:r>
      <w:r>
        <w:rPr>
          <w:rFonts w:hint="eastAsia"/>
        </w:rPr>
        <w:t xml:space="preserve">直接测量的变量（卫星、雷达、太阳光度计等），再经反演算法换算为大气属性；</w:t>
      </w:r>
    </w:p>
    <w:p>
      <w:pPr>
        <w:pStyle w:val="Compact"/>
        <w:numPr>
          <w:ilvl w:val="0"/>
          <w:numId w:val="1047"/>
        </w:numPr>
      </w:pPr>
      <w:r>
        <w:rPr>
          <w:rFonts w:hint="eastAsia"/>
        </w:rPr>
        <w:t xml:space="preserve">辐射通量是重要观测项目：</w:t>
      </w:r>
      <w:r>
        <w:rPr>
          <w:rFonts w:hint="eastAsia"/>
          <w:b/>
          <w:bCs/>
        </w:rPr>
        <w:t xml:space="preserve">辐射平衡的变化是气候变化的主因</w:t>
      </w:r>
      <w:r>
        <w:rPr>
          <w:rFonts w:hint="eastAsia"/>
        </w:rPr>
        <w:t xml:space="preserve">；辐射‑对流平衡对边界层污染物传输起决定性作用。</w:t>
      </w:r>
    </w:p>
    <w:p>
      <w:pPr>
        <w:pStyle w:val="FirstParagraph"/>
      </w:pPr>
      <w:r>
        <w:rPr>
          <w:rFonts w:hint="eastAsia"/>
          <w:b/>
          <w:bCs/>
        </w:rPr>
        <w:t xml:space="preserve">电磁波</w:t>
      </w:r>
      <w:r>
        <w:rPr>
          <w:rFonts w:hint="eastAsia"/>
        </w:rPr>
        <w:t xml:space="preserve">：由同相且互相垂直的电场与磁场在空间中交互变化的振荡波。要点：光是电磁波；电磁波是</w:t>
      </w:r>
      <w:r>
        <w:rPr>
          <w:rStyle w:val="Blue"/>
          <w:rFonts w:hint="eastAsia"/>
        </w:rPr>
        <w:t xml:space="preserve">横波</w:t>
      </w:r>
      <w:r>
        <w:rPr>
          <w:rFonts w:hint="eastAsia"/>
        </w:rPr>
        <w:t xml:space="preserve">；传播速度为光速；具有</w:t>
      </w:r>
      <w:r>
        <w:rPr>
          <w:rFonts w:hint="eastAsia"/>
          <w:b/>
          <w:bCs/>
        </w:rPr>
        <w:t xml:space="preserve">波粒二象性</w:t>
      </w:r>
      <w:r>
        <w:t xml:space="preserve">。</w:t>
      </w:r>
    </w:p>
    <w:p>
      <w:pPr>
        <w:pStyle w:val="BodyText"/>
      </w:pPr>
      <w:r>
        <w:rPr>
          <w:rFonts w:hint="eastAsia"/>
        </w:rPr>
        <w:t xml:space="preserve">沿</w:t>
      </w:r>
      <w:r>
        <w:t xml:space="preserve"> </w:t>
      </w:r>
      <m:oMath>
        <m:r>
          <m:t>z</m:t>
        </m:r>
      </m:oMath>
      <w:r>
        <w:t xml:space="preserve"> </w:t>
      </w:r>
      <w:r>
        <w:rPr>
          <w:rFonts w:hint="eastAsia"/>
        </w:rPr>
        <w:t xml:space="preserve">轴传播的平面电磁波可写为</w:t>
      </w:r>
      <w:r>
        <w:t xml:space="preserve"> </w:t>
      </w:r>
      <m:oMath>
        <m:r>
          <m:rPr>
            <m:sty m:val="b"/>
          </m:rPr>
          <m:t>E</m:t>
        </m:r>
        <m:r>
          <m:rPr>
            <m:sty m:val="p"/>
          </m:rPr>
          <m:t>=</m:t>
        </m:r>
        <m:sSub>
          <m:e>
            <m:r>
              <m:rPr>
                <m:sty m:val="b"/>
              </m:rPr>
              <m:t>E</m:t>
            </m:r>
          </m:e>
          <m:sub>
            <m:r>
              <m:t>0</m:t>
            </m:r>
          </m:sub>
        </m:sSub>
        <m:r>
          <m:t> </m:t>
        </m:r>
        <m:sSup>
          <m:e>
            <m:r>
              <m:t>e</m:t>
            </m:r>
          </m:e>
          <m:sup>
            <m:r>
              <m:t>i</m:t>
            </m:r>
            <m:r>
              <m:t>k</m:t>
            </m:r>
            <m:r>
              <m:rPr>
                <m:sty m:val="p"/>
              </m:rPr>
              <m:t>(</m:t>
            </m:r>
            <m:r>
              <m:t>z</m:t>
            </m:r>
            <m:r>
              <m:rPr>
                <m:sty m:val="p"/>
              </m:rPr>
              <m:t>−</m:t>
            </m:r>
            <m:r>
              <m:t>c</m:t>
            </m:r>
            <m:r>
              <m:t>t</m:t>
            </m:r>
            <m:r>
              <m:rPr>
                <m:sty m:val="p"/>
              </m:rPr>
              <m:t>)</m:t>
            </m:r>
          </m:sup>
        </m:sSup>
      </m:oMath>
      <w:r>
        <w:rPr>
          <w:rFonts w:hint="eastAsia"/>
        </w:rPr>
        <w:t xml:space="preserve">，其中</w:t>
      </w:r>
      <w:r>
        <w:t xml:space="preserve"> </w:t>
      </w:r>
      <m:oMath>
        <m:sSub>
          <m:e>
            <m:r>
              <m:rPr>
                <m:sty m:val="b"/>
              </m:rPr>
              <m:t>E</m:t>
            </m:r>
          </m:e>
          <m:sub>
            <m:r>
              <m:t>0</m:t>
            </m:r>
          </m:sub>
        </m:sSub>
        <m:r>
          <m:rPr>
            <m:sty m:val="p"/>
          </m:rPr>
          <m:t>=</m:t>
        </m:r>
        <m:r>
          <m:rPr>
            <m:sty m:val="p"/>
          </m:rPr>
          <m:t>[</m:t>
        </m:r>
        <m:sSub>
          <m:e>
            <m:r>
              <m:t>E</m:t>
            </m:r>
          </m:e>
          <m:sub>
            <m:r>
              <m:t>x</m:t>
            </m:r>
            <m:r>
              <m:t>0</m:t>
            </m:r>
          </m:sub>
        </m:sSub>
        <m:r>
          <m:rPr>
            <m:sty m:val="p"/>
          </m:rPr>
          <m:t>,</m:t>
        </m:r>
        <m:sSub>
          <m:e>
            <m:r>
              <m:t>E</m:t>
            </m:r>
          </m:e>
          <m:sub>
            <m:r>
              <m:t>y</m:t>
            </m:r>
            <m:r>
              <m:t>0</m:t>
            </m:r>
          </m:sub>
        </m:sSub>
        <m:r>
          <m:rPr>
            <m:sty m:val="p"/>
          </m:rPr>
          <m:t>,</m:t>
        </m:r>
        <m:r>
          <m:t>0</m:t>
        </m:r>
        <m:r>
          <m:rPr>
            <m:sty m:val="p"/>
          </m:rPr>
          <m:t>]</m:t>
        </m:r>
      </m:oMath>
      <w:r>
        <w:rPr>
          <w:rFonts w:hint="eastAsia"/>
        </w:rPr>
        <w:t xml:space="preserve">；即电场振动方向、磁场振动方向与电磁波传播方向</w:t>
      </w:r>
      <w:r>
        <w:rPr>
          <w:rFonts w:hint="eastAsia"/>
          <w:b/>
          <w:bCs/>
        </w:rPr>
        <w:t xml:space="preserve">两两垂直</w:t>
      </w:r>
      <w:r>
        <w:t xml:space="preserve">。</w:t>
      </w:r>
    </w:p>
    <w:p>
      <w:pPr>
        <w:pStyle w:val="CaptionedFigure"/>
      </w:pPr>
      <w:r>
        <w:drawing>
          <wp:inline>
            <wp:extent cx="5334000" cy="3394710"/>
            <wp:effectExtent b="0" l="0" r="0" t="0"/>
            <wp:docPr descr="不同波长的电磁波（电磁波谱）" title="" id="138" name="Picture"/>
            <a:graphic>
              <a:graphicData uri="http://schemas.openxmlformats.org/drawingml/2006/picture">
                <pic:pic>
                  <pic:nvPicPr>
                    <pic:cNvPr descr="C:/Users/chenyong/AppData/Local/Temp/atmos_detect/img/rad_a_spectrum.jpg" id="139" name="Picture"/>
                    <pic:cNvPicPr>
                      <a:picLocks noChangeArrowheads="1" noChangeAspect="1"/>
                    </pic:cNvPicPr>
                  </pic:nvPicPr>
                  <pic:blipFill>
                    <a:blip r:embed="rId137"/>
                    <a:stretch>
                      <a:fillRect/>
                    </a:stretch>
                  </pic:blipFill>
                  <pic:spPr bwMode="auto">
                    <a:xfrm>
                      <a:off x="0" y="0"/>
                      <a:ext cx="5334000" cy="3394710"/>
                    </a:xfrm>
                    <a:prstGeom prst="rect">
                      <a:avLst/>
                    </a:prstGeom>
                    <a:noFill/>
                    <a:ln w="9525">
                      <a:noFill/>
                      <a:headEnd/>
                      <a:tailEnd/>
                    </a:ln>
                  </pic:spPr>
                </pic:pic>
              </a:graphicData>
            </a:graphic>
          </wp:inline>
        </w:drawing>
      </w:r>
    </w:p>
    <w:p>
      <w:pPr>
        <w:pStyle w:val="ImageCaption"/>
      </w:pPr>
      <w:r>
        <w:rPr>
          <w:rFonts w:hint="eastAsia"/>
        </w:rPr>
        <w:t xml:space="preserve">不同波长的电磁波（电磁波谱）</w:t>
      </w:r>
    </w:p>
    <w:p>
      <w:pPr>
        <w:pStyle w:val="BodyText"/>
      </w:pPr>
      <w:r>
        <w:rPr>
          <w:rFonts w:hint="eastAsia"/>
          <w:b/>
          <w:bCs/>
        </w:rPr>
        <w:t xml:space="preserve">立体角</w:t>
      </w:r>
      <w:r>
        <w:rPr>
          <w:rFonts w:hint="eastAsia"/>
        </w:rPr>
        <w:t xml:space="preserve">：一个任意形状锥面所包含的空间称为立体角，其数值为部分球面面积</w:t>
      </w:r>
      <w:r>
        <w:t xml:space="preserve"> </w:t>
      </w:r>
      <m:oMath>
        <m:r>
          <m:rPr>
            <m:sty m:val="p"/>
          </m:rPr>
          <m:t>Δ</m:t>
        </m:r>
        <m:r>
          <m:t>A</m:t>
        </m:r>
      </m:oMath>
      <w:r>
        <w:t xml:space="preserve"> </w:t>
      </w:r>
      <w:r>
        <w:rPr>
          <w:rFonts w:hint="eastAsia"/>
        </w:rPr>
        <w:t xml:space="preserve">与球半径平方之比：</w:t>
      </w:r>
    </w:p>
    <w:p>
      <w:pPr>
        <w:pStyle w:val="BodyText"/>
      </w:pPr>
      <m:oMathPara>
        <m:oMathParaPr>
          <m:jc m:val="center"/>
        </m:oMathParaPr>
        <m:oMath>
          <m:r>
            <m:rPr>
              <m:sty m:val="p"/>
            </m:rPr>
            <m:t>Ω</m:t>
          </m:r>
          <m:r>
            <m:rPr>
              <m:sty m:val="p"/>
            </m:rPr>
            <m:t>=</m:t>
          </m:r>
          <m:f>
            <m:fPr>
              <m:type m:val="bar"/>
            </m:fPr>
            <m:num>
              <m:r>
                <m:rPr>
                  <m:sty m:val="p"/>
                </m:rPr>
                <m:t>Δ</m:t>
              </m:r>
              <m:r>
                <m:t>A</m:t>
              </m:r>
            </m:num>
            <m:den>
              <m:sSup>
                <m:e>
                  <m:r>
                    <m:t>R</m:t>
                  </m:r>
                </m:e>
                <m:sup>
                  <m:r>
                    <m:t>2</m:t>
                  </m:r>
                </m:sup>
              </m:sSup>
            </m:den>
          </m:f>
        </m:oMath>
      </m:oMathPara>
    </w:p>
    <w:p>
      <w:pPr>
        <w:pStyle w:val="FirstParagraph"/>
      </w:pPr>
      <w:r>
        <w:rPr>
          <w:rFonts w:hint="eastAsia"/>
        </w:rPr>
        <w:t xml:space="preserve">符号</w:t>
      </w:r>
      <w:r>
        <w:t xml:space="preserve"> </w:t>
      </w:r>
      <m:oMath>
        <m:r>
          <m:rPr>
            <m:sty m:val="p"/>
          </m:rPr>
          <m:t>Ω</m:t>
        </m:r>
      </m:oMath>
      <w:r>
        <w:rPr>
          <w:rFonts w:hint="eastAsia"/>
        </w:rPr>
        <w:t xml:space="preserve">，单位</w:t>
      </w:r>
      <w:r>
        <w:t xml:space="preserve"> </w:t>
      </w:r>
      <w:r>
        <w:rPr>
          <w:rFonts w:hint="eastAsia"/>
          <w:b/>
          <w:bCs/>
        </w:rPr>
        <w:t xml:space="preserve">Sr（球面度）</w:t>
      </w:r>
      <w:r>
        <w:t xml:space="preserve">。</w:t>
      </w:r>
      <w:r>
        <w:rPr>
          <w:rFonts w:hint="eastAsia"/>
        </w:rPr>
        <w:t xml:space="preserve">“辐射场”</w:t>
      </w:r>
      <w:r>
        <w:rPr>
          <w:rFonts w:hint="eastAsia"/>
        </w:rPr>
        <w:t xml:space="preserve">即由辐射亮度</w:t>
      </w:r>
      <w:r>
        <w:t xml:space="preserve"> </w:t>
      </w:r>
      <m:oMath>
        <m:r>
          <m:t>L</m:t>
        </m:r>
        <m:r>
          <m:rPr>
            <m:sty m:val="p"/>
          </m:rPr>
          <m:t>(</m:t>
        </m:r>
        <m:r>
          <m:rPr>
            <m:sty m:val="b"/>
          </m:rPr>
          <m:t>r</m:t>
        </m:r>
        <m:r>
          <m:rPr>
            <m:sty m:val="p"/>
          </m:rPr>
          <m:t>,</m:t>
        </m:r>
        <m:acc>
          <m:accPr>
            <m:chr m:val="̂"/>
          </m:accPr>
          <m:e>
            <m:r>
              <m:rPr>
                <m:sty m:val="b"/>
              </m:rPr>
              <m:t>s</m:t>
            </m:r>
          </m:e>
        </m:acc>
        <m:r>
          <m:rPr>
            <m:sty m:val="p"/>
          </m:rPr>
          <m:t>)</m:t>
        </m:r>
      </m:oMath>
      <w:r>
        <w:t xml:space="preserve"> </w:t>
      </w:r>
      <w:r>
        <w:rPr>
          <w:rFonts w:hint="eastAsia"/>
        </w:rPr>
        <w:t xml:space="preserve">描述的、随位置与方向变化的辐射分布。</w:t>
      </w:r>
    </w:p>
    <w:bookmarkEnd w:id="140"/>
    <w:bookmarkStart w:id="141" w:name="辐射量的描述体系"/>
    <w:p>
      <w:pPr>
        <w:pStyle w:val="Heading3"/>
      </w:pPr>
      <w:r>
        <w:t xml:space="preserve">7.2 </w:t>
      </w:r>
      <w:r>
        <w:rPr>
          <w:rFonts w:hint="eastAsia"/>
        </w:rPr>
        <w:t xml:space="preserve">辐射量的描述体系</w:t>
      </w:r>
    </w:p>
    <w:p>
      <w:pPr>
        <w:pStyle w:val="FirstParagraph"/>
      </w:pPr>
      <w:r>
        <w:rPr>
          <w:rFonts w:hint="eastAsia"/>
          <w:b/>
          <w:bCs/>
        </w:rPr>
        <w:t xml:space="preserve">（1）基本辐射量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物理量（中英）</w:t>
            </w:r>
          </w:p>
        </w:tc>
        <w:tc>
          <w:tcPr/>
          <w:p>
            <w:pPr>
              <w:pStyle w:val="Compact"/>
            </w:pPr>
            <w:r>
              <w:rPr>
                <w:rFonts w:hint="eastAsia"/>
              </w:rPr>
              <w:t xml:space="preserve">符号</w:t>
            </w:r>
          </w:p>
        </w:tc>
        <w:tc>
          <w:tcPr/>
          <w:p>
            <w:pPr>
              <w:pStyle w:val="Compact"/>
            </w:pPr>
            <w:r>
              <w:rPr>
                <w:rFonts w:hint="eastAsia"/>
              </w:rPr>
              <w:t xml:space="preserve">定义</w:t>
            </w:r>
          </w:p>
        </w:tc>
        <w:tc>
          <w:tcPr/>
          <w:p>
            <w:pPr>
              <w:pStyle w:val="Compact"/>
            </w:pPr>
            <w:r>
              <w:rPr>
                <w:rFonts w:hint="eastAsia"/>
              </w:rPr>
              <w:t xml:space="preserve">单位</w:t>
            </w:r>
          </w:p>
        </w:tc>
      </w:tr>
      <w:tr>
        <w:tc>
          <w:tcPr/>
          <w:p>
            <w:pPr>
              <w:pStyle w:val="Compact"/>
            </w:pPr>
            <w:r>
              <w:rPr>
                <w:rStyle w:val="Key"/>
                <w:rFonts w:hint="eastAsia"/>
              </w:rPr>
              <w:t xml:space="preserve">辐射能</w:t>
            </w:r>
            <w:r>
              <w:rPr>
                <w:rFonts w:hint="eastAsia"/>
              </w:rPr>
              <w:t xml:space="preserve">（radiant</w:t>
            </w:r>
            <w:r>
              <w:t xml:space="preserve"> </w:t>
            </w:r>
            <w:r>
              <w:rPr>
                <w:rFonts w:hint="eastAsia"/>
              </w:rPr>
              <w:t xml:space="preserve">energy）</w:t>
            </w:r>
          </w:p>
        </w:tc>
        <w:tc>
          <w:tcPr/>
          <w:p>
            <w:pPr>
              <w:pStyle w:val="Compact"/>
            </w:pPr>
            <m:oMath>
              <m:r>
                <m:t>Q</m:t>
              </m:r>
            </m:oMath>
          </w:p>
        </w:tc>
        <w:tc>
          <w:tcPr/>
          <w:p>
            <w:pPr>
              <w:pStyle w:val="Compact"/>
            </w:pPr>
            <w:r>
              <w:rPr>
                <w:rFonts w:hint="eastAsia"/>
              </w:rPr>
              <w:t xml:space="preserve">以电磁波形式传播的能量；单光子能量</w:t>
            </w:r>
            <w:r>
              <w:t xml:space="preserve"> </w:t>
            </w:r>
            <m:oMath>
              <m:r>
                <m:t>Q</m:t>
              </m:r>
              <m:r>
                <m:rPr>
                  <m:sty m:val="p"/>
                </m:rPr>
                <m:t>=</m:t>
              </m:r>
              <m:r>
                <m:t>h</m:t>
              </m:r>
              <m:r>
                <m:t>ν</m:t>
              </m:r>
            </m:oMath>
          </w:p>
        </w:tc>
        <w:tc>
          <w:tcPr/>
          <w:p>
            <w:pPr>
              <w:pStyle w:val="Compact"/>
            </w:pPr>
            <w:r>
              <w:rPr>
                <w:rFonts w:hint="eastAsia"/>
              </w:rPr>
              <w:t xml:space="preserve">J（焦耳）</w:t>
            </w:r>
          </w:p>
        </w:tc>
      </w:tr>
      <w:tr>
        <w:tc>
          <w:tcPr/>
          <w:p>
            <w:pPr>
              <w:pStyle w:val="Compact"/>
            </w:pPr>
            <w:r>
              <w:rPr>
                <w:rStyle w:val="Key"/>
                <w:rFonts w:hint="eastAsia"/>
              </w:rPr>
              <w:t xml:space="preserve">辐射通量</w:t>
            </w:r>
            <w:r>
              <w:rPr>
                <w:rFonts w:hint="eastAsia"/>
              </w:rPr>
              <w:t xml:space="preserve">（radiant</w:t>
            </w:r>
            <w:r>
              <w:t xml:space="preserve"> </w:t>
            </w:r>
            <w:r>
              <w:rPr>
                <w:rFonts w:hint="eastAsia"/>
              </w:rPr>
              <w:t xml:space="preserve">flux）</w:t>
            </w:r>
          </w:p>
        </w:tc>
        <w:tc>
          <w:tcPr/>
          <w:p>
            <w:pPr>
              <w:pStyle w:val="Compact"/>
            </w:pPr>
            <m:oMath>
              <m:r>
                <m:rPr>
                  <m:sty m:val="p"/>
                </m:rPr>
                <m:t>Φ</m:t>
              </m:r>
              <m:r>
                <m:rPr>
                  <m:sty m:val="p"/>
                </m:rPr>
                <m:t>=</m:t>
              </m:r>
              <m:f>
                <m:fPr>
                  <m:type m:val="bar"/>
                </m:fPr>
                <m:num>
                  <m:r>
                    <m:rPr>
                      <m:sty m:val="p"/>
                    </m:rPr>
                    <m:t>d</m:t>
                  </m:r>
                  <m:r>
                    <m:t>Q</m:t>
                  </m:r>
                </m:num>
                <m:den>
                  <m:r>
                    <m:rPr>
                      <m:sty m:val="p"/>
                    </m:rPr>
                    <m:t>d</m:t>
                  </m:r>
                  <m:r>
                    <m:t>t</m:t>
                  </m:r>
                </m:den>
              </m:f>
            </m:oMath>
          </w:p>
        </w:tc>
        <w:tc>
          <w:tcPr/>
          <w:p>
            <w:pPr>
              <w:pStyle w:val="Compact"/>
            </w:pPr>
            <w:r>
              <w:rPr>
                <w:rFonts w:hint="eastAsia"/>
              </w:rPr>
              <w:t xml:space="preserve">单位时间内通过某一面积的光辐射能量</w:t>
            </w:r>
          </w:p>
        </w:tc>
        <w:tc>
          <w:tcPr/>
          <w:p>
            <w:pPr>
              <w:pStyle w:val="Compact"/>
            </w:pPr>
            <w:r>
              <w:rPr>
                <w:rFonts w:hint="eastAsia"/>
              </w:rPr>
              <w:t xml:space="preserve">W（瓦特）</w:t>
            </w:r>
          </w:p>
        </w:tc>
      </w:tr>
      <w:tr>
        <w:tc>
          <w:tcPr/>
          <w:p>
            <w:pPr>
              <w:pStyle w:val="Compact"/>
            </w:pPr>
            <w:r>
              <w:rPr>
                <w:rStyle w:val="Key"/>
                <w:rFonts w:hint="eastAsia"/>
              </w:rPr>
              <w:t xml:space="preserve">辐射通量密度/辐照度</w:t>
            </w:r>
            <w:r>
              <w:rPr>
                <w:rFonts w:hint="eastAsia"/>
              </w:rPr>
              <w:t xml:space="preserve">（irradiance,</w:t>
            </w:r>
            <w:r>
              <w:t xml:space="preserve"> flux </w:t>
            </w:r>
            <w:r>
              <w:rPr>
                <w:rFonts w:hint="eastAsia"/>
              </w:rPr>
              <w:t xml:space="preserve">density）</w:t>
            </w:r>
          </w:p>
        </w:tc>
        <w:tc>
          <w:tcPr/>
          <w:p>
            <w:pPr>
              <w:pStyle w:val="Compact"/>
            </w:pPr>
            <m:oMath>
              <m:r>
                <m:t>E</m:t>
              </m:r>
              <m:r>
                <m:rPr>
                  <m:sty m:val="p"/>
                </m:rPr>
                <m:t>=</m:t>
              </m:r>
              <m:f>
                <m:fPr>
                  <m:type m:val="bar"/>
                </m:fPr>
                <m:num>
                  <m:r>
                    <m:rPr>
                      <m:sty m:val="p"/>
                    </m:rPr>
                    <m:t>d</m:t>
                  </m:r>
                  <m:r>
                    <m:rPr>
                      <m:sty m:val="p"/>
                    </m:rPr>
                    <m:t>Φ</m:t>
                  </m:r>
                </m:num>
                <m:den>
                  <m:r>
                    <m:rPr>
                      <m:sty m:val="p"/>
                    </m:rPr>
                    <m:t>d</m:t>
                  </m:r>
                  <m:r>
                    <m:t>A</m:t>
                  </m:r>
                </m:den>
              </m:f>
            </m:oMath>
          </w:p>
        </w:tc>
        <w:tc>
          <w:tcPr/>
          <w:p>
            <w:pPr>
              <w:pStyle w:val="Compact"/>
            </w:pPr>
            <w:r>
              <w:rPr>
                <w:rFonts w:hint="eastAsia"/>
              </w:rPr>
              <w:t xml:space="preserve">通过单位面积的辐射通量</w:t>
            </w:r>
          </w:p>
        </w:tc>
        <w:tc>
          <w:tcPr/>
          <w:p>
            <w:pPr>
              <w:pStyle w:val="Compact"/>
            </w:pPr>
            <m:oMath>
              <m:r>
                <m:rPr>
                  <m:sty m:val="p"/>
                </m:rPr>
                <m:t>W</m:t>
              </m:r>
              <m:r>
                <m:rPr>
                  <m:sty m:val="p"/>
                </m:rPr>
                <m:t>/</m:t>
              </m:r>
              <m:sSup>
                <m:e>
                  <m:r>
                    <m:rPr>
                      <m:sty m:val="p"/>
                    </m:rPr>
                    <m:t>m</m:t>
                  </m:r>
                </m:e>
                <m:sup>
                  <m:r>
                    <m:rPr>
                      <m:sty m:val="p"/>
                    </m:rPr>
                    <m:t>2</m:t>
                  </m:r>
                </m:sup>
              </m:sSup>
            </m:oMath>
          </w:p>
        </w:tc>
      </w:tr>
      <w:tr>
        <w:tc>
          <w:tcPr/>
          <w:p>
            <w:pPr>
              <w:pStyle w:val="Compact"/>
            </w:pPr>
            <w:r>
              <w:rPr>
                <w:rStyle w:val="Key"/>
                <w:rFonts w:hint="eastAsia"/>
              </w:rPr>
              <w:t xml:space="preserve">辐射强度</w:t>
            </w:r>
            <w:r>
              <w:rPr>
                <w:rFonts w:hint="eastAsia"/>
              </w:rPr>
              <w:t xml:space="preserve">（radiant</w:t>
            </w:r>
            <w:r>
              <w:t xml:space="preserve"> </w:t>
            </w:r>
            <w:r>
              <w:rPr>
                <w:rFonts w:hint="eastAsia"/>
              </w:rPr>
              <w:t xml:space="preserve">intensity）</w:t>
            </w:r>
          </w:p>
        </w:tc>
        <w:tc>
          <w:tcPr/>
          <w:p>
            <w:pPr>
              <w:pStyle w:val="Compact"/>
            </w:pPr>
            <m:oMath>
              <m:r>
                <m:t>I</m:t>
              </m:r>
              <m:r>
                <m:rPr>
                  <m:sty m:val="p"/>
                </m:rPr>
                <m:t>=</m:t>
              </m:r>
              <m:f>
                <m:fPr>
                  <m:type m:val="bar"/>
                </m:fPr>
                <m:num>
                  <m:r>
                    <m:rPr>
                      <m:sty m:val="p"/>
                    </m:rPr>
                    <m:t>d</m:t>
                  </m:r>
                  <m:r>
                    <m:rPr>
                      <m:sty m:val="p"/>
                    </m:rPr>
                    <m:t>Φ</m:t>
                  </m:r>
                </m:num>
                <m:den>
                  <m:r>
                    <m:rPr>
                      <m:sty m:val="p"/>
                    </m:rPr>
                    <m:t>d</m:t>
                  </m:r>
                  <m:r>
                    <m:rPr>
                      <m:sty m:val="p"/>
                    </m:rPr>
                    <m:t>Ω</m:t>
                  </m:r>
                </m:den>
              </m:f>
            </m:oMath>
          </w:p>
        </w:tc>
        <w:tc>
          <w:tcPr/>
          <w:p>
            <w:pPr>
              <w:pStyle w:val="Compact"/>
            </w:pPr>
            <w:r>
              <w:rPr>
                <w:rFonts w:hint="eastAsia"/>
              </w:rPr>
              <w:t xml:space="preserve">某方向上、源在单位立体角内发出的辐射通量</w:t>
            </w:r>
          </w:p>
        </w:tc>
        <w:tc>
          <w:tcPr/>
          <w:p>
            <w:pPr>
              <w:pStyle w:val="Compact"/>
            </w:pPr>
            <m:oMath>
              <m:r>
                <m:rPr>
                  <m:sty m:val="p"/>
                </m:rPr>
                <m:t>W</m:t>
              </m:r>
              <m:r>
                <m:rPr>
                  <m:sty m:val="p"/>
                </m:rPr>
                <m:t>/</m:t>
              </m:r>
              <m:r>
                <m:rPr>
                  <m:sty m:val="p"/>
                </m:rPr>
                <m:t>S</m:t>
              </m:r>
              <m:r>
                <m:rPr>
                  <m:sty m:val="p"/>
                </m:rPr>
                <m:t>r</m:t>
              </m:r>
            </m:oMath>
          </w:p>
        </w:tc>
      </w:tr>
      <w:tr>
        <w:tc>
          <w:tcPr/>
          <w:p>
            <w:pPr>
              <w:pStyle w:val="Compact"/>
            </w:pPr>
            <w:r>
              <w:rPr>
                <w:rStyle w:val="Key"/>
                <w:rFonts w:hint="eastAsia"/>
              </w:rPr>
              <w:t xml:space="preserve">辐射出射度</w:t>
            </w:r>
            <w:r>
              <w:rPr>
                <w:rFonts w:hint="eastAsia"/>
              </w:rPr>
              <w:t xml:space="preserve">（exitance）</w:t>
            </w:r>
          </w:p>
        </w:tc>
        <w:tc>
          <w:tcPr/>
          <w:p>
            <w:pPr>
              <w:pStyle w:val="Compact"/>
            </w:pPr>
            <m:oMath>
              <m:r>
                <m:t>M</m:t>
              </m:r>
              <m:r>
                <m:rPr>
                  <m:sty m:val="p"/>
                </m:rPr>
                <m:t>=</m:t>
              </m:r>
              <m:f>
                <m:fPr>
                  <m:type m:val="bar"/>
                </m:fPr>
                <m:num>
                  <m:r>
                    <m:rPr>
                      <m:sty m:val="p"/>
                    </m:rPr>
                    <m:t>d</m:t>
                  </m:r>
                  <m:r>
                    <m:rPr>
                      <m:sty m:val="p"/>
                    </m:rPr>
                    <m:t>Φ</m:t>
                  </m:r>
                </m:num>
                <m:den>
                  <m:r>
                    <m:rPr>
                      <m:sty m:val="p"/>
                    </m:rPr>
                    <m:t>d</m:t>
                  </m:r>
                  <m:r>
                    <m:t>A</m:t>
                  </m:r>
                </m:den>
              </m:f>
            </m:oMath>
          </w:p>
        </w:tc>
        <w:tc>
          <w:tcPr/>
          <w:p>
            <w:pPr>
              <w:pStyle w:val="Compact"/>
            </w:pPr>
            <w:r>
              <w:rPr>
                <w:rFonts w:hint="eastAsia"/>
              </w:rPr>
              <w:t xml:space="preserve">扩展源单位面积向</w:t>
            </w:r>
            <w:r>
              <w:rPr>
                <w:rFonts w:hint="eastAsia"/>
                <w:b/>
                <w:bCs/>
              </w:rPr>
              <w:t xml:space="preserve">半球空间</w:t>
            </w:r>
            <w:r>
              <w:rPr>
                <w:rFonts w:hint="eastAsia"/>
              </w:rPr>
              <w:t xml:space="preserve">发射的辐射通量密度</w:t>
            </w:r>
          </w:p>
        </w:tc>
        <w:tc>
          <w:tcPr/>
          <w:p>
            <w:pPr>
              <w:pStyle w:val="Compact"/>
            </w:pPr>
            <m:oMath>
              <m:r>
                <m:rPr>
                  <m:sty m:val="p"/>
                </m:rPr>
                <m:t>W</m:t>
              </m:r>
              <m:r>
                <m:rPr>
                  <m:sty m:val="p"/>
                </m:rPr>
                <m:t>/</m:t>
              </m:r>
              <m:sSup>
                <m:e>
                  <m:r>
                    <m:rPr>
                      <m:sty m:val="p"/>
                    </m:rPr>
                    <m:t>m</m:t>
                  </m:r>
                </m:e>
                <m:sup>
                  <m:r>
                    <m:rPr>
                      <m:sty m:val="p"/>
                    </m:rPr>
                    <m:t>2</m:t>
                  </m:r>
                </m:sup>
              </m:sSup>
            </m:oMath>
          </w:p>
        </w:tc>
      </w:tr>
      <w:tr>
        <w:tc>
          <w:tcPr/>
          <w:p>
            <w:pPr>
              <w:pStyle w:val="Compact"/>
            </w:pPr>
            <w:r>
              <w:rPr>
                <w:rStyle w:val="Key"/>
                <w:rFonts w:hint="eastAsia"/>
              </w:rPr>
              <w:t xml:space="preserve">辐射亮度/辐射率</w:t>
            </w:r>
            <w:r>
              <w:rPr>
                <w:rFonts w:hint="eastAsia"/>
              </w:rPr>
              <w:t xml:space="preserve">（radiance）</w:t>
            </w:r>
          </w:p>
        </w:tc>
        <w:tc>
          <w:tcPr/>
          <w:p>
            <w:pPr>
              <w:pStyle w:val="Compact"/>
            </w:pPr>
            <m:oMath>
              <m:r>
                <m:t>L</m:t>
              </m:r>
            </m:oMath>
          </w:p>
        </w:tc>
        <w:tc>
          <w:tcPr/>
          <w:p>
            <w:pPr>
              <w:pStyle w:val="Compact"/>
            </w:pPr>
            <w:r>
              <w:rPr>
                <w:rFonts w:hint="eastAsia"/>
              </w:rPr>
              <w:t xml:space="preserve">源在给定方向投影面积上、单位立体角内的辐射功率</w:t>
            </w:r>
          </w:p>
        </w:tc>
        <w:tc>
          <w:tcPr/>
          <w:p>
            <w:pPr>
              <w:pStyle w:val="Compact"/>
            </w:pPr>
            <m:oMath>
              <m:r>
                <m:rPr>
                  <m:sty m:val="p"/>
                </m:rPr>
                <m:t>W</m:t>
              </m:r>
              <m:r>
                <m:rPr>
                  <m:sty m:val="p"/>
                </m:rPr>
                <m:t>/</m:t>
              </m:r>
              <m:r>
                <m:rPr>
                  <m:sty m:val="p"/>
                </m:rPr>
                <m:t>(</m:t>
              </m:r>
              <m:sSup>
                <m:e>
                  <m:r>
                    <m:rPr>
                      <m:sty m:val="p"/>
                    </m:rPr>
                    <m:t>m</m:t>
                  </m:r>
                </m:e>
                <m:sup>
                  <m:r>
                    <m:rPr>
                      <m:sty m:val="p"/>
                    </m:rPr>
                    <m:t>2</m:t>
                  </m:r>
                </m:sup>
              </m:sSup>
              <m:r>
                <m:rPr>
                  <m:sty m:val="p"/>
                </m:rPr>
                <m:t>⋅</m:t>
              </m:r>
              <m:r>
                <m:rPr>
                  <m:sty m:val="p"/>
                </m:rPr>
                <m:t>S</m:t>
              </m:r>
              <m:r>
                <m:rPr>
                  <m:sty m:val="p"/>
                </m:rPr>
                <m:t>r</m:t>
              </m:r>
              <m:r>
                <m:rPr>
                  <m:sty m:val="p"/>
                </m:rPr>
                <m:t>)</m:t>
              </m:r>
            </m:oMath>
          </w:p>
        </w:tc>
      </w:tr>
    </w:tbl>
    <w:p>
      <w:pPr>
        <w:pStyle w:val="BodyText"/>
      </w:pPr>
      <w:r>
        <w:rPr>
          <w:rFonts w:hint="eastAsia"/>
        </w:rPr>
        <w:t xml:space="preserve">其中辐射亮度是二阶小量之比：</w:t>
      </w:r>
      <m:oMath>
        <m:r>
          <m:rPr>
            <m:sty m:val="p"/>
          </m:rPr>
          <m:t>Δ</m:t>
        </m:r>
        <m:r>
          <m:t>A</m:t>
        </m:r>
      </m:oMath>
      <w:r>
        <w:t xml:space="preserve"> </w:t>
      </w:r>
      <w:r>
        <w:rPr>
          <w:rFonts w:hint="eastAsia"/>
        </w:rPr>
        <w:t xml:space="preserve">向</w:t>
      </w:r>
      <w:r>
        <w:t xml:space="preserve"> </w:t>
      </w:r>
      <m:oMath>
        <m:r>
          <m:rPr>
            <m:sty m:val="p"/>
          </m:rPr>
          <m:t>Δ</m:t>
        </m:r>
        <m:r>
          <m:rPr>
            <m:sty m:val="p"/>
          </m:rPr>
          <m:t>Ω</m:t>
        </m:r>
      </m:oMath>
      <w:r>
        <w:t xml:space="preserve"> </w:t>
      </w:r>
      <w:r>
        <w:rPr>
          <w:rFonts w:hint="eastAsia"/>
        </w:rPr>
        <w:t xml:space="preserve">发射的功率</w:t>
      </w:r>
      <w:r>
        <w:t xml:space="preserve"> </w:t>
      </w:r>
      <m:oMath>
        <m:sSup>
          <m:e>
            <m:r>
              <m:rPr>
                <m:sty m:val="p"/>
              </m:rPr>
              <m:t>Δ</m:t>
            </m:r>
          </m:e>
          <m:sup>
            <m:r>
              <m:t>2</m:t>
            </m:r>
          </m:sup>
        </m:sSup>
        <m:r>
          <m:rPr>
            <m:sty m:val="p"/>
          </m:rPr>
          <m:t>Φ</m:t>
        </m:r>
        <m:r>
          <m:rPr>
            <m:sty m:val="p"/>
          </m:rPr>
          <m:t>=</m:t>
        </m:r>
        <m:r>
          <m:rPr>
            <m:sty m:val="p"/>
          </m:rPr>
          <m:t>Δ</m:t>
        </m:r>
        <m:r>
          <m:rPr>
            <m:sty m:val="p"/>
          </m:rPr>
          <m:t>(</m:t>
        </m:r>
        <m:r>
          <m:rPr>
            <m:sty m:val="p"/>
          </m:rPr>
          <m:t>Δ</m:t>
        </m:r>
        <m:r>
          <m:rPr>
            <m:sty m:val="p"/>
          </m:rPr>
          <m:t>Φ</m:t>
        </m:r>
        <m:r>
          <m:rPr>
            <m:sty m:val="p"/>
          </m:rPr>
          <m:t>)</m:t>
        </m:r>
      </m:oMath>
      <w:r>
        <w:rPr>
          <w:rFonts w:hint="eastAsia"/>
        </w:rPr>
        <w:t xml:space="preserve">，</w:t>
      </w:r>
      <m:oMath>
        <m:r>
          <m:t>θ</m:t>
        </m:r>
      </m:oMath>
      <w:r>
        <w:t xml:space="preserve"> </w:t>
      </w:r>
      <w:r>
        <w:rPr>
          <w:rFonts w:hint="eastAsia"/>
        </w:rPr>
        <w:t xml:space="preserve">方向看到的投影面积</w:t>
      </w:r>
      <w:r>
        <w:t xml:space="preserve"> </w:t>
      </w:r>
      <m:oMath>
        <m:r>
          <m:rPr>
            <m:sty m:val="p"/>
          </m:rPr>
          <m:t>Δ</m:t>
        </m:r>
        <m:sSub>
          <m:e>
            <m:r>
              <m:t>A</m:t>
            </m:r>
          </m:e>
          <m:sub>
            <m:r>
              <m:t>θ</m:t>
            </m:r>
          </m:sub>
        </m:sSub>
        <m:r>
          <m:rPr>
            <m:sty m:val="p"/>
          </m:rPr>
          <m:t>=</m:t>
        </m:r>
        <m:r>
          <m:rPr>
            <m:sty m:val="p"/>
          </m:rPr>
          <m:t>Δ</m:t>
        </m:r>
        <m:r>
          <m:t>A</m:t>
        </m:r>
        <m:r>
          <m:rPr>
            <m:sty m:val="p"/>
          </m:rPr>
          <m:t>cos</m:t>
        </m:r>
        <m:r>
          <m:t>θ</m:t>
        </m:r>
      </m:oMath>
      <w:r>
        <w:rPr>
          <w:rFonts w:hint="eastAsia"/>
        </w:rPr>
        <w:t xml:space="preserve">，取极限有</w:t>
      </w:r>
    </w:p>
    <w:p>
      <w:pPr>
        <w:pStyle w:val="BodyText"/>
      </w:pPr>
      <m:oMathPara>
        <m:oMathParaPr>
          <m:jc m:val="center"/>
        </m:oMathParaPr>
        <m:oMath>
          <m:r>
            <m:t>L</m:t>
          </m:r>
          <m:r>
            <m:rPr>
              <m:sty m:val="p"/>
            </m:rPr>
            <m:t>=</m:t>
          </m:r>
          <m:limLow>
            <m:e>
              <m:r>
                <m:rPr>
                  <m:sty m:val="p"/>
                </m:rPr>
                <m:t>lim</m:t>
              </m:r>
            </m:e>
            <m:lim>
              <m:r>
                <m:rPr>
                  <m:sty m:val="p"/>
                </m:rPr>
                <m:t>Δ</m:t>
              </m:r>
              <m:r>
                <m:t>A</m:t>
              </m:r>
              <m:r>
                <m:rPr>
                  <m:sty m:val="p"/>
                </m:rPr>
                <m:t>→</m:t>
              </m:r>
              <m:r>
                <m:t>0</m:t>
              </m:r>
              <m:r>
                <m:rPr>
                  <m:sty m:val="p"/>
                </m:rPr>
                <m:t>,</m:t>
              </m:r>
              <m:r>
                <m:t> </m:t>
              </m:r>
              <m:r>
                <m:rPr>
                  <m:sty m:val="p"/>
                </m:rPr>
                <m:t>Δ</m:t>
              </m:r>
              <m:r>
                <m:rPr>
                  <m:sty m:val="p"/>
                </m:rPr>
                <m:t>Ω</m:t>
              </m:r>
              <m:r>
                <m:rPr>
                  <m:sty m:val="p"/>
                </m:rPr>
                <m:t>→</m:t>
              </m:r>
              <m:r>
                <m:t>0</m:t>
              </m:r>
            </m:lim>
          </m:limLow>
          <m:f>
            <m:fPr>
              <m:type m:val="bar"/>
            </m:fPr>
            <m:num>
              <m:sSup>
                <m:e>
                  <m:r>
                    <m:rPr>
                      <m:sty m:val="p"/>
                    </m:rPr>
                    <m:t>Δ</m:t>
                  </m:r>
                </m:e>
                <m:sup>
                  <m:r>
                    <m:t>2</m:t>
                  </m:r>
                </m:sup>
              </m:sSup>
              <m:r>
                <m:rPr>
                  <m:sty m:val="p"/>
                </m:rPr>
                <m:t>Φ</m:t>
              </m:r>
            </m:num>
            <m:den>
              <m:r>
                <m:rPr>
                  <m:sty m:val="p"/>
                </m:rPr>
                <m:t>Δ</m:t>
              </m:r>
              <m:r>
                <m:t>A</m:t>
              </m:r>
              <m:r>
                <m:rPr>
                  <m:sty m:val="p"/>
                </m:rPr>
                <m:t>cos</m:t>
              </m:r>
              <m:r>
                <m:t>θ</m:t>
              </m:r>
              <m:r>
                <m:t> </m:t>
              </m:r>
              <m:r>
                <m:rPr>
                  <m:sty m:val="p"/>
                </m:rPr>
                <m:t>Δ</m:t>
              </m:r>
              <m:r>
                <m:rPr>
                  <m:sty m:val="p"/>
                </m:rPr>
                <m:t>Ω</m:t>
              </m:r>
            </m:den>
          </m:f>
          <m:r>
            <m:rPr>
              <m:sty m:val="p"/>
            </m:rPr>
            <m:t>=</m:t>
          </m:r>
          <m:f>
            <m:fPr>
              <m:type m:val="bar"/>
            </m:fPr>
            <m:num>
              <m:sSup>
                <m:e>
                  <m:r>
                    <m:rPr>
                      <m:sty m:val="p"/>
                    </m:rPr>
                    <m:t>d</m:t>
                  </m:r>
                </m:e>
                <m:sup>
                  <m:r>
                    <m:t>2</m:t>
                  </m:r>
                </m:sup>
              </m:sSup>
              <m:r>
                <m:rPr>
                  <m:sty m:val="p"/>
                </m:rPr>
                <m:t>Φ</m:t>
              </m:r>
            </m:num>
            <m:den>
              <m:r>
                <m:rPr>
                  <m:sty m:val="p"/>
                </m:rPr>
                <m:t>d</m:t>
              </m:r>
              <m:r>
                <m:t>A</m:t>
              </m:r>
              <m:r>
                <m:rPr>
                  <m:sty m:val="p"/>
                </m:rPr>
                <m:t>cos</m:t>
              </m:r>
              <m:r>
                <m:t>θ</m:t>
              </m:r>
              <m:r>
                <m:t> </m:t>
              </m:r>
              <m:r>
                <m:rPr>
                  <m:sty m:val="p"/>
                </m:rPr>
                <m:t>d</m:t>
              </m:r>
              <m:r>
                <m:rPr>
                  <m:sty m:val="p"/>
                </m:rPr>
                <m:t>Ω</m:t>
              </m:r>
            </m:den>
          </m:f>
        </m:oMath>
      </m:oMathPara>
    </w:p>
    <w:p>
      <w:pPr>
        <w:pStyle w:val="FirstParagraph"/>
      </w:pPr>
      <w:r>
        <w:rPr>
          <w:rFonts w:hint="eastAsia"/>
        </w:rPr>
        <w:t xml:space="preserve">单光子能量</w:t>
      </w:r>
      <w:r>
        <w:t xml:space="preserve"> </w:t>
      </w:r>
      <m:oMath>
        <m:r>
          <m:t>Q</m:t>
        </m:r>
        <m:r>
          <m:rPr>
            <m:sty m:val="p"/>
          </m:rPr>
          <m:t>=</m:t>
        </m:r>
        <m:r>
          <m:t>h</m:t>
        </m:r>
        <m:r>
          <m:t>ν</m:t>
        </m:r>
      </m:oMath>
      <w:r>
        <w:rPr>
          <w:rFonts w:hint="eastAsia"/>
        </w:rPr>
        <w:t xml:space="preserve">（</w:t>
      </w:r>
      <m:oMath>
        <m:r>
          <m:t>h</m:t>
        </m:r>
      </m:oMath>
      <w:r>
        <w:t xml:space="preserve"> </w:t>
      </w:r>
      <w:r>
        <w:rPr>
          <w:rFonts w:hint="eastAsia"/>
        </w:rPr>
        <w:t xml:space="preserve">为普朗克常数，</w:t>
      </w:r>
      <m:oMath>
        <m:r>
          <m:t>ν</m:t>
        </m:r>
      </m:oMath>
      <w:r>
        <w:t xml:space="preserve"> </w:t>
      </w:r>
      <w:r>
        <w:rPr>
          <w:rFonts w:hint="eastAsia"/>
        </w:rPr>
        <w:t xml:space="preserve">为频率）。</w:t>
      </w:r>
    </w:p>
    <w:p>
      <w:pPr>
        <w:pStyle w:val="BodyText"/>
      </w:pPr>
      <w:r>
        <w:rPr>
          <w:rFonts w:hint="eastAsia"/>
          <w:b/>
          <w:bCs/>
        </w:rPr>
        <w:t xml:space="preserve">（2）光谱量</w:t>
      </w:r>
      <w:r>
        <w:rPr>
          <w:rFonts w:hint="eastAsia"/>
        </w:rPr>
        <w:t xml:space="preserve">（描述某一波长/波段的辐射特性）</w:t>
      </w:r>
    </w:p>
    <w:p>
      <w:pPr>
        <w:pStyle w:val="BodyText"/>
      </w:pPr>
      <w:r>
        <w:rPr>
          <w:rStyle w:val="Blue"/>
          <w:rFonts w:hint="eastAsia"/>
        </w:rPr>
        <w:t xml:space="preserve">光谱辐射通量</w:t>
      </w:r>
      <w:r>
        <w:rPr>
          <w:rFonts w:hint="eastAsia"/>
        </w:rPr>
        <w:t xml:space="preserve">：辐射源在</w:t>
      </w:r>
      <w:r>
        <w:t xml:space="preserve"> </w:t>
      </w:r>
      <m:oMath>
        <m:r>
          <m:t>λ</m:t>
        </m:r>
        <m:r>
          <m:rPr>
            <m:sty m:val="p"/>
          </m:rPr>
          <m:t>∼</m:t>
        </m:r>
        <m:r>
          <m:t>λ</m:t>
        </m:r>
        <m:r>
          <m:rPr>
            <m:sty m:val="p"/>
          </m:rPr>
          <m:t>+</m:t>
        </m:r>
        <m:r>
          <m:rPr>
            <m:sty m:val="p"/>
          </m:rPr>
          <m:t>Δ</m:t>
        </m:r>
        <m:r>
          <m:t>λ</m:t>
        </m:r>
      </m:oMath>
      <w:r>
        <w:t xml:space="preserve"> </w:t>
      </w:r>
      <w:r>
        <w:rPr>
          <w:rFonts w:hint="eastAsia"/>
        </w:rPr>
        <w:t xml:space="preserve">波长间隔内发出的辐射功率，</w:t>
      </w:r>
    </w:p>
    <w:p>
      <w:pPr>
        <w:pStyle w:val="BodyText"/>
      </w:pPr>
      <m:oMathPara>
        <m:oMathParaPr>
          <m:jc m:val="center"/>
        </m:oMathParaPr>
        <m:oMath>
          <m:sSub>
            <m:e>
              <m:r>
                <m:rPr>
                  <m:sty m:val="p"/>
                </m:rPr>
                <m:t>Φ</m:t>
              </m:r>
            </m:e>
            <m:sub>
              <m:r>
                <m:t>λ</m:t>
              </m:r>
            </m:sub>
          </m:sSub>
          <m:r>
            <m:rPr>
              <m:sty m:val="p"/>
            </m:rPr>
            <m:t>=</m:t>
          </m:r>
          <m:limLow>
            <m:e>
              <m:r>
                <m:rPr>
                  <m:sty m:val="p"/>
                </m:rPr>
                <m:t>lim</m:t>
              </m:r>
            </m:e>
            <m:lim>
              <m:r>
                <m:rPr>
                  <m:sty m:val="p"/>
                </m:rPr>
                <m:t>Δ</m:t>
              </m:r>
              <m:r>
                <m:t>λ</m:t>
              </m:r>
              <m:r>
                <m:rPr>
                  <m:sty m:val="p"/>
                </m:rPr>
                <m:t>→</m:t>
              </m:r>
              <m:r>
                <m:t>0</m:t>
              </m:r>
            </m:lim>
          </m:limLow>
          <m:f>
            <m:fPr>
              <m:type m:val="bar"/>
            </m:fPr>
            <m:num>
              <m:r>
                <m:rPr>
                  <m:sty m:val="p"/>
                </m:rPr>
                <m:t>Δ</m:t>
              </m:r>
              <m:r>
                <m:rPr>
                  <m:sty m:val="p"/>
                </m:rPr>
                <m:t>Φ</m:t>
              </m:r>
            </m:num>
            <m:den>
              <m:r>
                <m:rPr>
                  <m:sty m:val="p"/>
                </m:rPr>
                <m:t>Δ</m:t>
              </m:r>
              <m:r>
                <m:t>λ</m:t>
              </m:r>
            </m:den>
          </m:f>
          <m:r>
            <m:rPr>
              <m:sty m:val="p"/>
            </m:rPr>
            <m:t>=</m:t>
          </m:r>
          <m:f>
            <m:fPr>
              <m:type m:val="bar"/>
            </m:fPr>
            <m:num>
              <m:r>
                <m:rPr>
                  <m:sty m:val="p"/>
                </m:rPr>
                <m:t>d</m:t>
              </m:r>
              <m:r>
                <m:rPr>
                  <m:sty m:val="p"/>
                </m:rPr>
                <m:t>Φ</m:t>
              </m:r>
            </m:num>
            <m:den>
              <m:r>
                <m:rPr>
                  <m:sty m:val="p"/>
                </m:rPr>
                <m:t>d</m:t>
              </m:r>
              <m:r>
                <m:t>λ</m:t>
              </m:r>
            </m:den>
          </m:f>
          <m:r>
            <m:t>  </m:t>
          </m:r>
          <m:r>
            <m:rPr>
              <m:sty m:val="p"/>
            </m:rPr>
            <m:t>(</m:t>
          </m:r>
          <m:r>
            <m:rPr>
              <m:nor/>
              <m:sty m:val="p"/>
            </m:rPr>
            <m:t>单位 </m:t>
          </m:r>
          <m:r>
            <m:rPr>
              <m:sty m:val="p"/>
            </m:rPr>
            <m:t>W</m:t>
          </m:r>
          <m:r>
            <m:rPr>
              <m:sty m:val="p"/>
            </m:rPr>
            <m:t>/</m:t>
          </m:r>
          <m:r>
            <m:rPr>
              <m:sty m:val="p"/>
            </m:rPr>
            <m:t>m</m:t>
          </m:r>
          <m:r>
            <m:rPr>
              <m:sty m:val="p"/>
            </m:rPr>
            <m:t>)</m:t>
          </m:r>
        </m:oMath>
      </m:oMathPara>
    </w:p>
    <w:p>
      <w:pPr>
        <w:pStyle w:val="FirstParagraph"/>
      </w:pPr>
      <w:r>
        <w:rPr>
          <w:rStyle w:val="Key"/>
          <w:rFonts w:hint="eastAsia"/>
        </w:rPr>
        <w:t xml:space="preserve">注意单位是</w:t>
      </w:r>
      <w:r>
        <w:rPr>
          <w:rStyle w:val="Key"/>
        </w:rPr>
        <w:t xml:space="preserve"> </w:t>
      </w:r>
      <m:oMath>
        <m:r>
          <m:rPr>
            <m:sty m:val="p"/>
          </m:rPr>
          <m:t>W</m:t>
        </m:r>
        <m:r>
          <m:rPr>
            <m:sty m:val="p"/>
          </m:rPr>
          <m:t>/</m:t>
        </m:r>
        <m:r>
          <m:rPr>
            <m:sty m:val="p"/>
          </m:rPr>
          <m:t>m</m:t>
        </m:r>
      </m:oMath>
      <w:r>
        <w:rPr>
          <w:rStyle w:val="Key"/>
        </w:rPr>
        <w:t xml:space="preserve"> </w:t>
      </w:r>
      <w:r>
        <w:rPr>
          <w:rStyle w:val="Key"/>
          <w:rFonts w:hint="eastAsia"/>
        </w:rPr>
        <w:t xml:space="preserve">而非</w:t>
      </w:r>
      <w:r>
        <w:rPr>
          <w:rStyle w:val="Key"/>
        </w:rPr>
        <w:t xml:space="preserve"> </w:t>
      </w:r>
      <m:oMath>
        <m:r>
          <m:rPr>
            <m:sty m:val="p"/>
          </m:rPr>
          <m:t>W</m:t>
        </m:r>
        <m:r>
          <m:rPr>
            <m:sty m:val="p"/>
          </m:rPr>
          <m:t>/</m:t>
        </m:r>
        <m:sSup>
          <m:e>
            <m:r>
              <m:rPr>
                <m:sty m:val="p"/>
              </m:rPr>
              <m:t>m</m:t>
            </m:r>
          </m:e>
          <m:sup>
            <m:r>
              <m:rPr>
                <m:sty m:val="p"/>
              </m:rPr>
              <m:t>2</m:t>
            </m:r>
          </m:sup>
        </m:sSup>
      </m:oMath>
      <w:r>
        <w:rPr>
          <w:rStyle w:val="Key"/>
        </w:rPr>
        <w:t xml:space="preserve">。</w:t>
      </w:r>
      <w:r>
        <w:t xml:space="preserve"> </w:t>
      </w:r>
      <w:r>
        <w:rPr>
          <w:rFonts w:hint="eastAsia"/>
        </w:rPr>
        <w:t xml:space="preserve">它描述的是辐射通量与波长的比值。同法可定义</w:t>
      </w:r>
      <w:r>
        <w:rPr>
          <w:rFonts w:hint="eastAsia"/>
          <w:b/>
          <w:bCs/>
        </w:rPr>
        <w:t xml:space="preserve">光谱辐射强度</w:t>
      </w:r>
      <w:r>
        <w:t xml:space="preserve"> </w:t>
      </w:r>
      <m:oMath>
        <m:sSub>
          <m:e>
            <m:r>
              <m:t>I</m:t>
            </m:r>
          </m:e>
          <m:sub>
            <m:r>
              <m:t>λ</m:t>
            </m:r>
          </m:sub>
        </m:sSub>
        <m:r>
          <m:rPr>
            <m:sty m:val="p"/>
          </m:rPr>
          <m:t>=</m:t>
        </m:r>
        <m:r>
          <m:rPr>
            <m:sty m:val="p"/>
          </m:rPr>
          <m:t>d</m:t>
        </m:r>
        <m:r>
          <m:t>I</m:t>
        </m:r>
        <m:r>
          <m:rPr>
            <m:sty m:val="p"/>
          </m:rPr>
          <m:t>/</m:t>
        </m:r>
        <m:r>
          <m:rPr>
            <m:sty m:val="p"/>
          </m:rPr>
          <m:t>d</m:t>
        </m:r>
        <m:r>
          <m:t>λ</m:t>
        </m:r>
      </m:oMath>
      <w:r>
        <w:t xml:space="preserve">、</w:t>
      </w:r>
      <w:r>
        <w:rPr>
          <w:rFonts w:hint="eastAsia"/>
          <w:b/>
          <w:bCs/>
        </w:rPr>
        <w:t xml:space="preserve">光谱辐射出射度</w:t>
      </w:r>
      <w:r>
        <w:t xml:space="preserve"> </w:t>
      </w:r>
      <m:oMath>
        <m:sSub>
          <m:e>
            <m:r>
              <m:t>M</m:t>
            </m:r>
          </m:e>
          <m:sub>
            <m:r>
              <m:t>λ</m:t>
            </m:r>
          </m:sub>
        </m:sSub>
        <m:r>
          <m:rPr>
            <m:sty m:val="p"/>
          </m:rPr>
          <m:t>=</m:t>
        </m:r>
        <m:r>
          <m:rPr>
            <m:sty m:val="p"/>
          </m:rPr>
          <m:t>d</m:t>
        </m:r>
        <m:r>
          <m:t>M</m:t>
        </m:r>
        <m:r>
          <m:rPr>
            <m:sty m:val="p"/>
          </m:rPr>
          <m:t>/</m:t>
        </m:r>
        <m:r>
          <m:rPr>
            <m:sty m:val="p"/>
          </m:rPr>
          <m:t>d</m:t>
        </m:r>
        <m:r>
          <m:t>λ</m:t>
        </m:r>
      </m:oMath>
      <w:r>
        <w:t xml:space="preserve">、</w:t>
      </w:r>
      <w:r>
        <w:rPr>
          <w:rFonts w:hint="eastAsia"/>
          <w:b/>
          <w:bCs/>
        </w:rPr>
        <w:t xml:space="preserve">光谱辐射亮度</w:t>
      </w:r>
      <w:r>
        <w:t xml:space="preserve"> </w:t>
      </w:r>
      <m:oMath>
        <m:sSub>
          <m:e>
            <m:r>
              <m:t>L</m:t>
            </m:r>
          </m:e>
          <m:sub>
            <m:r>
              <m:t>λ</m:t>
            </m:r>
          </m:sub>
        </m:sSub>
        <m:r>
          <m:rPr>
            <m:sty m:val="p"/>
          </m:rPr>
          <m:t>=</m:t>
        </m:r>
        <m:r>
          <m:rPr>
            <m:sty m:val="p"/>
          </m:rPr>
          <m:t>d</m:t>
        </m:r>
        <m:r>
          <m:t>L</m:t>
        </m:r>
        <m:r>
          <m:rPr>
            <m:sty m:val="p"/>
          </m:rPr>
          <m:t>/</m:t>
        </m:r>
        <m:r>
          <m:rPr>
            <m:sty m:val="p"/>
          </m:rPr>
          <m:t>d</m:t>
        </m:r>
        <m:r>
          <m:t>λ</m:t>
        </m:r>
      </m:oMath>
      <w:r>
        <w:rPr>
          <w:rFonts w:hint="eastAsia"/>
        </w:rPr>
        <w:t xml:space="preserve">。（</w:t>
      </w:r>
      <w:r>
        <w:rPr>
          <w:rFonts w:hint="eastAsia"/>
        </w:rPr>
        <w:t xml:space="preserve">“单色辐射通量”</w:t>
      </w:r>
      <w:r>
        <w:rPr>
          <w:rFonts w:hint="eastAsia"/>
        </w:rPr>
        <w:t xml:space="preserve">与”光谱辐射通量”略有区别：前者波长范围更小。）</w:t>
      </w:r>
    </w:p>
    <w:p>
      <w:pPr>
        <w:pStyle w:val="BodyText"/>
      </w:pPr>
      <w:r>
        <w:rPr>
          <w:rFonts w:hint="eastAsia"/>
          <w:b/>
          <w:bCs/>
        </w:rPr>
        <w:t xml:space="preserve">（3）光度量</w:t>
      </w:r>
      <w:r>
        <w:rPr>
          <w:rFonts w:hint="eastAsia"/>
        </w:rPr>
        <w:t xml:space="preserve">（辐射量对人眼视觉的刺激值，是主观量，以”看到为准”）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光度量</w:t>
            </w:r>
          </w:p>
        </w:tc>
        <w:tc>
          <w:tcPr/>
          <w:p>
            <w:pPr>
              <w:pStyle w:val="Compact"/>
            </w:pPr>
            <w:r>
              <w:rPr>
                <w:rFonts w:hint="eastAsia"/>
              </w:rPr>
              <w:t xml:space="preserve">符号/定义</w:t>
            </w:r>
          </w:p>
        </w:tc>
        <w:tc>
          <w:tcPr/>
          <w:p>
            <w:pPr>
              <w:pStyle w:val="Compact"/>
            </w:pPr>
            <w:r>
              <w:rPr>
                <w:rFonts w:hint="eastAsia"/>
              </w:rPr>
              <w:t xml:space="preserve">单位</w:t>
            </w:r>
          </w:p>
        </w:tc>
      </w:tr>
      <w:tr>
        <w:tc>
          <w:tcPr/>
          <w:p>
            <w:pPr>
              <w:pStyle w:val="Compact"/>
            </w:pPr>
            <w:r>
              <w:rPr>
                <w:rFonts w:hint="eastAsia"/>
              </w:rPr>
              <w:t xml:space="preserve">光通量</w:t>
            </w:r>
          </w:p>
        </w:tc>
        <w:tc>
          <w:tcPr/>
          <w:p>
            <w:pPr>
              <w:pStyle w:val="Compact"/>
            </w:pPr>
            <m:oMath>
              <m:sSub>
                <m:e>
                  <m:r>
                    <m:rPr>
                      <m:sty m:val="p"/>
                    </m:rPr>
                    <m:t>Φ</m:t>
                  </m:r>
                </m:e>
                <m:sub>
                  <m:r>
                    <m:t>ν</m:t>
                  </m:r>
                </m:sub>
              </m:sSub>
              <m:r>
                <m:rPr>
                  <m:sty m:val="p"/>
                </m:rPr>
                <m:t>=</m:t>
              </m:r>
              <m:sSub>
                <m:e>
                  <m:r>
                    <m:t>K</m:t>
                  </m:r>
                </m:e>
                <m:sub>
                  <m:r>
                    <m:t>m</m:t>
                  </m:r>
                </m:sub>
              </m:sSub>
              <m:nary>
                <m:naryPr>
                  <m:chr m:val="∫"/>
                  <m:limLoc m:val="subSup"/>
                  <m:subHide m:val="off"/>
                  <m:supHide m:val="off"/>
                </m:naryPr>
                <m:sub>
                  <m:r>
                    <m:t>380</m:t>
                  </m:r>
                </m:sub>
                <m:sup>
                  <m:r>
                    <m:t>780</m:t>
                  </m:r>
                </m:sup>
                <m:e>
                  <m:r>
                    <m:t>V</m:t>
                  </m:r>
                </m:e>
              </m:nary>
              <m:r>
                <m:rPr>
                  <m:sty m:val="p"/>
                </m:rPr>
                <m:t>(</m:t>
              </m:r>
              <m:r>
                <m:t>λ</m:t>
              </m:r>
              <m:r>
                <m:rPr>
                  <m:sty m:val="p"/>
                </m:rPr>
                <m:t>)</m:t>
              </m:r>
              <m:sSub>
                <m:e>
                  <m:r>
                    <m:rPr>
                      <m:sty m:val="p"/>
                    </m:rPr>
                    <m:t>Φ</m:t>
                  </m:r>
                </m:e>
                <m:sub>
                  <m:r>
                    <m:t>e</m:t>
                  </m:r>
                  <m:r>
                    <m:t>λ</m:t>
                  </m:r>
                </m:sub>
              </m:sSub>
              <m:r>
                <m:t> </m:t>
              </m:r>
              <m:r>
                <m:rPr>
                  <m:sty m:val="p"/>
                </m:rPr>
                <m:t>d</m:t>
              </m:r>
              <m:r>
                <m:t>λ</m:t>
              </m:r>
            </m:oMath>
          </w:p>
        </w:tc>
        <w:tc>
          <w:tcPr/>
          <w:p>
            <w:pPr>
              <w:pStyle w:val="Compact"/>
            </w:pPr>
            <w:r>
              <w:rPr>
                <w:rFonts w:hint="eastAsia"/>
              </w:rPr>
              <w:t xml:space="preserve">Lm（流明）</w:t>
            </w:r>
          </w:p>
        </w:tc>
      </w:tr>
      <w:tr>
        <w:tc>
          <w:tcPr/>
          <w:p>
            <w:pPr>
              <w:pStyle w:val="Compact"/>
            </w:pPr>
            <w:r>
              <w:rPr>
                <w:rFonts w:hint="eastAsia"/>
              </w:rPr>
              <w:t xml:space="preserve">发光强度</w:t>
            </w:r>
          </w:p>
        </w:tc>
        <w:tc>
          <w:tcPr/>
          <w:p>
            <w:pPr>
              <w:pStyle w:val="Compact"/>
            </w:pPr>
            <m:oMath>
              <m:sSub>
                <m:e>
                  <m:r>
                    <m:t>I</m:t>
                  </m:r>
                </m:e>
                <m:sub>
                  <m:r>
                    <m:t>ν</m:t>
                  </m:r>
                </m:sub>
              </m:sSub>
              <m:r>
                <m:rPr>
                  <m:sty m:val="p"/>
                </m:rPr>
                <m:t>=</m:t>
              </m:r>
              <m:f>
                <m:fPr>
                  <m:type m:val="bar"/>
                </m:fPr>
                <m:num>
                  <m:r>
                    <m:rPr>
                      <m:sty m:val="p"/>
                    </m:rPr>
                    <m:t>d</m:t>
                  </m:r>
                  <m:sSub>
                    <m:e>
                      <m:r>
                        <m:rPr>
                          <m:sty m:val="p"/>
                        </m:rPr>
                        <m:t>Φ</m:t>
                      </m:r>
                    </m:e>
                    <m:sub>
                      <m:r>
                        <m:t>ν</m:t>
                      </m:r>
                    </m:sub>
                  </m:sSub>
                </m:num>
                <m:den>
                  <m:r>
                    <m:rPr>
                      <m:sty m:val="p"/>
                    </m:rPr>
                    <m:t>d</m:t>
                  </m:r>
                  <m:r>
                    <m:rPr>
                      <m:sty m:val="p"/>
                    </m:rPr>
                    <m:t>Ω</m:t>
                  </m:r>
                </m:den>
              </m:f>
            </m:oMath>
          </w:p>
        </w:tc>
        <w:tc>
          <w:tcPr/>
          <w:p>
            <w:pPr>
              <w:pStyle w:val="Compact"/>
            </w:pPr>
            <w:r>
              <w:rPr>
                <w:rFonts w:hint="eastAsia"/>
              </w:rPr>
              <w:t xml:space="preserve">cd（坎德拉）</w:t>
            </w:r>
          </w:p>
        </w:tc>
      </w:tr>
      <w:tr>
        <w:tc>
          <w:tcPr/>
          <w:p>
            <w:pPr>
              <w:pStyle w:val="Compact"/>
            </w:pPr>
            <w:r>
              <w:rPr>
                <w:rFonts w:hint="eastAsia"/>
              </w:rPr>
              <w:t xml:space="preserve">光出射度</w:t>
            </w:r>
          </w:p>
        </w:tc>
        <w:tc>
          <w:tcPr/>
          <w:p>
            <w:pPr>
              <w:pStyle w:val="Compact"/>
            </w:pPr>
            <m:oMath>
              <m:sSub>
                <m:e>
                  <m:r>
                    <m:t>M</m:t>
                  </m:r>
                </m:e>
                <m:sub>
                  <m:r>
                    <m:t>ν</m:t>
                  </m:r>
                </m:sub>
              </m:sSub>
              <m:r>
                <m:rPr>
                  <m:sty m:val="p"/>
                </m:rPr>
                <m:t>=</m:t>
              </m:r>
              <m:f>
                <m:fPr>
                  <m:type m:val="bar"/>
                </m:fPr>
                <m:num>
                  <m:r>
                    <m:rPr>
                      <m:sty m:val="p"/>
                    </m:rPr>
                    <m:t>d</m:t>
                  </m:r>
                  <m:sSub>
                    <m:e>
                      <m:r>
                        <m:rPr>
                          <m:sty m:val="p"/>
                        </m:rPr>
                        <m:t>Φ</m:t>
                      </m:r>
                    </m:e>
                    <m:sub>
                      <m:r>
                        <m:t>ν</m:t>
                      </m:r>
                    </m:sub>
                  </m:sSub>
                </m:num>
                <m:den>
                  <m:r>
                    <m:rPr>
                      <m:sty m:val="p"/>
                    </m:rPr>
                    <m:t>d</m:t>
                  </m:r>
                  <m:r>
                    <m:t>A</m:t>
                  </m:r>
                </m:den>
              </m:f>
            </m:oMath>
            <w:r>
              <w:rPr>
                <w:rFonts w:hint="eastAsia"/>
              </w:rPr>
              <w:t xml:space="preserve">（向</w:t>
            </w:r>
            <w:r>
              <w:t xml:space="preserve"> </w:t>
            </w:r>
            <m:oMath>
              <m:r>
                <m:t>2</m:t>
              </m:r>
              <m:r>
                <m:t>π</m:t>
              </m:r>
            </m:oMath>
            <w:r>
              <w:t xml:space="preserve"> </w:t>
            </w:r>
            <w:r>
              <w:rPr>
                <w:rFonts w:hint="eastAsia"/>
              </w:rPr>
              <w:t xml:space="preserve">空间）</w:t>
            </w:r>
          </w:p>
        </w:tc>
        <w:tc>
          <w:tcPr/>
          <w:p>
            <w:pPr>
              <w:pStyle w:val="Compact"/>
            </w:pPr>
            <m:oMath>
              <m:r>
                <m:rPr>
                  <m:sty m:val="p"/>
                </m:rPr>
                <m:t>l</m:t>
              </m:r>
              <m:r>
                <m:rPr>
                  <m:sty m:val="p"/>
                </m:rPr>
                <m:t>m</m:t>
              </m:r>
              <m:r>
                <m:rPr>
                  <m:sty m:val="p"/>
                </m:rPr>
                <m:t>/</m:t>
              </m:r>
              <m:sSup>
                <m:e>
                  <m:r>
                    <m:rPr>
                      <m:sty m:val="p"/>
                    </m:rPr>
                    <m:t>m</m:t>
                  </m:r>
                </m:e>
                <m:sup>
                  <m:r>
                    <m:rPr>
                      <m:sty m:val="p"/>
                    </m:rPr>
                    <m:t>2</m:t>
                  </m:r>
                </m:sup>
              </m:sSup>
            </m:oMath>
          </w:p>
        </w:tc>
      </w:tr>
      <w:tr>
        <w:tc>
          <w:tcPr/>
          <w:p>
            <w:pPr>
              <w:pStyle w:val="Compact"/>
            </w:pPr>
            <w:r>
              <w:rPr>
                <w:rFonts w:hint="eastAsia"/>
              </w:rPr>
              <w:t xml:space="preserve">光亮度</w:t>
            </w:r>
          </w:p>
        </w:tc>
        <w:tc>
          <w:tcPr/>
          <w:p>
            <w:pPr>
              <w:pStyle w:val="Compact"/>
            </w:pPr>
            <m:oMath>
              <m:sSub>
                <m:e>
                  <m:r>
                    <m:t>L</m:t>
                  </m:r>
                </m:e>
                <m:sub>
                  <m:r>
                    <m:t>ν</m:t>
                  </m:r>
                </m:sub>
              </m:sSub>
              <m:r>
                <m:rPr>
                  <m:sty m:val="p"/>
                </m:rPr>
                <m:t>=</m:t>
              </m:r>
              <m:f>
                <m:fPr>
                  <m:type m:val="bar"/>
                </m:fPr>
                <m:num>
                  <m:sSup>
                    <m:e>
                      <m:r>
                        <m:rPr>
                          <m:sty m:val="p"/>
                        </m:rPr>
                        <m:t>d</m:t>
                      </m:r>
                    </m:e>
                    <m:sup>
                      <m:r>
                        <m:t>2</m:t>
                      </m:r>
                    </m:sup>
                  </m:sSup>
                  <m:sSub>
                    <m:e>
                      <m:r>
                        <m:rPr>
                          <m:sty m:val="p"/>
                        </m:rPr>
                        <m:t>Φ</m:t>
                      </m:r>
                    </m:e>
                    <m:sub>
                      <m:r>
                        <m:t>ν</m:t>
                      </m:r>
                    </m:sub>
                  </m:sSub>
                </m:num>
                <m:den>
                  <m:r>
                    <m:rPr>
                      <m:sty m:val="p"/>
                    </m:rPr>
                    <m:t>d</m:t>
                  </m:r>
                  <m:r>
                    <m:t>A</m:t>
                  </m:r>
                  <m:r>
                    <m:rPr>
                      <m:sty m:val="p"/>
                    </m:rPr>
                    <m:t>cos</m:t>
                  </m:r>
                  <m:r>
                    <m:t>θ</m:t>
                  </m:r>
                  <m:r>
                    <m:t> </m:t>
                  </m:r>
                  <m:r>
                    <m:rPr>
                      <m:sty m:val="p"/>
                    </m:rPr>
                    <m:t>d</m:t>
                  </m:r>
                  <m:r>
                    <m:rPr>
                      <m:sty m:val="p"/>
                    </m:rPr>
                    <m:t>Ω</m:t>
                  </m:r>
                </m:den>
              </m:f>
              <m:r>
                <m:rPr>
                  <m:sty m:val="p"/>
                </m:rPr>
                <m:t>=</m:t>
              </m:r>
              <m:f>
                <m:fPr>
                  <m:type m:val="bar"/>
                </m:fPr>
                <m:num>
                  <m:sSub>
                    <m:e>
                      <m:r>
                        <m:t>I</m:t>
                      </m:r>
                    </m:e>
                    <m:sub>
                      <m:r>
                        <m:t>ν</m:t>
                      </m:r>
                    </m:sub>
                  </m:sSub>
                </m:num>
                <m:den>
                  <m:r>
                    <m:rPr>
                      <m:sty m:val="p"/>
                    </m:rPr>
                    <m:t>d</m:t>
                  </m:r>
                  <m:r>
                    <m:t>A</m:t>
                  </m:r>
                  <m:r>
                    <m:rPr>
                      <m:sty m:val="p"/>
                    </m:rPr>
                    <m:t>cos</m:t>
                  </m:r>
                  <m:r>
                    <m:t>θ</m:t>
                  </m:r>
                </m:den>
              </m:f>
            </m:oMath>
          </w:p>
        </w:tc>
        <w:tc>
          <w:tcPr/>
          <w:p>
            <w:pPr>
              <w:pStyle w:val="Compact"/>
            </w:pPr>
            <m:oMath>
              <m:r>
                <m:rPr>
                  <m:sty m:val="p"/>
                </m:rPr>
                <m:t>c</m:t>
              </m:r>
              <m:r>
                <m:rPr>
                  <m:sty m:val="p"/>
                </m:rPr>
                <m:t>d</m:t>
              </m:r>
              <m:r>
                <m:rPr>
                  <m:sty m:val="p"/>
                </m:rPr>
                <m:t>/</m:t>
              </m:r>
              <m:sSup>
                <m:e>
                  <m:r>
                    <m:rPr>
                      <m:sty m:val="p"/>
                    </m:rPr>
                    <m:t>m</m:t>
                  </m:r>
                </m:e>
                <m:sup>
                  <m:r>
                    <m:rPr>
                      <m:sty m:val="p"/>
                    </m:rPr>
                    <m:t>2</m:t>
                  </m:r>
                </m:sup>
              </m:sSup>
            </m:oMath>
          </w:p>
        </w:tc>
      </w:tr>
      <w:tr>
        <w:tc>
          <w:tcPr/>
          <w:p>
            <w:pPr>
              <w:pStyle w:val="Compact"/>
            </w:pPr>
            <w:r>
              <w:rPr>
                <w:rFonts w:hint="eastAsia"/>
              </w:rPr>
              <w:t xml:space="preserve">光照度</w:t>
            </w:r>
          </w:p>
        </w:tc>
        <w:tc>
          <w:tcPr/>
          <w:p>
            <w:pPr>
              <w:pStyle w:val="Compact"/>
            </w:pPr>
            <m:oMath>
              <m:sSub>
                <m:e>
                  <m:r>
                    <m:t>E</m:t>
                  </m:r>
                </m:e>
                <m:sub>
                  <m:r>
                    <m:t>ν</m:t>
                  </m:r>
                </m:sub>
              </m:sSub>
              <m:r>
                <m:rPr>
                  <m:sty m:val="p"/>
                </m:rPr>
                <m:t>=</m:t>
              </m:r>
              <m:f>
                <m:fPr>
                  <m:type m:val="bar"/>
                </m:fPr>
                <m:num>
                  <m:r>
                    <m:rPr>
                      <m:sty m:val="p"/>
                    </m:rPr>
                    <m:t>d</m:t>
                  </m:r>
                  <m:sSub>
                    <m:e>
                      <m:r>
                        <m:rPr>
                          <m:sty m:val="p"/>
                        </m:rPr>
                        <m:t>Φ</m:t>
                      </m:r>
                    </m:e>
                    <m:sub>
                      <m:r>
                        <m:t>ν</m:t>
                      </m:r>
                    </m:sub>
                  </m:sSub>
                </m:num>
                <m:den>
                  <m:r>
                    <m:rPr>
                      <m:sty m:val="p"/>
                    </m:rPr>
                    <m:t>d</m:t>
                  </m:r>
                  <m:r>
                    <m:t>A</m:t>
                  </m:r>
                </m:den>
              </m:f>
            </m:oMath>
          </w:p>
        </w:tc>
        <w:tc>
          <w:tcPr/>
          <w:p>
            <w:pPr>
              <w:pStyle w:val="Compact"/>
            </w:pPr>
            <w:r>
              <w:rPr>
                <w:rFonts w:hint="eastAsia"/>
              </w:rPr>
              <w:t xml:space="preserve">lx（勒克斯）</w:t>
            </w:r>
          </w:p>
        </w:tc>
      </w:tr>
    </w:tbl>
    <w:p>
      <w:pPr>
        <w:pStyle w:val="BodyText"/>
      </w:pPr>
      <w:r>
        <w:rPr>
          <w:rStyle w:val="Key"/>
          <w:rFonts w:hint="eastAsia"/>
        </w:rPr>
        <w:t xml:space="preserve">光谱光视效能</w:t>
      </w:r>
      <w:r>
        <w:t xml:space="preserve"> </w:t>
      </w:r>
      <m:oMath>
        <m:r>
          <m:t>K</m:t>
        </m:r>
        <m:r>
          <m:rPr>
            <m:sty m:val="p"/>
          </m:rPr>
          <m:t>(</m:t>
        </m:r>
        <m:r>
          <m:t>λ</m:t>
        </m:r>
        <m:r>
          <m:rPr>
            <m:sty m:val="p"/>
          </m:rPr>
          <m:t>)</m:t>
        </m:r>
        <m:r>
          <m:rPr>
            <m:sty m:val="p"/>
          </m:rPr>
          <m:t>=</m:t>
        </m:r>
        <m:sSub>
          <m:e>
            <m:r>
              <m:rPr>
                <m:sty m:val="p"/>
              </m:rPr>
              <m:t>Φ</m:t>
            </m:r>
          </m:e>
          <m:sub>
            <m:r>
              <m:t>ν</m:t>
            </m:r>
            <m:r>
              <m:t>λ</m:t>
            </m:r>
          </m:sub>
        </m:sSub>
        <m:r>
          <m:rPr>
            <m:sty m:val="p"/>
          </m:rPr>
          <m:t>/</m:t>
        </m:r>
        <m:sSub>
          <m:e>
            <m:r>
              <m:rPr>
                <m:sty m:val="p"/>
              </m:rPr>
              <m:t>Φ</m:t>
            </m:r>
          </m:e>
          <m:sub>
            <m:r>
              <m:t>e</m:t>
            </m:r>
            <m:r>
              <m:t>λ</m:t>
            </m:r>
          </m:sub>
        </m:sSub>
      </m:oMath>
      <w:r>
        <w:rPr>
          <w:rFonts w:hint="eastAsia"/>
        </w:rPr>
        <w:t xml:space="preserve">（</w:t>
      </w:r>
      <m:oMath>
        <m:sSub>
          <m:e>
            <m:r>
              <m:rPr>
                <m:sty m:val="p"/>
              </m:rPr>
              <m:t>Φ</m:t>
            </m:r>
          </m:e>
          <m:sub>
            <m:r>
              <m:t>ν</m:t>
            </m:r>
            <m:r>
              <m:t>λ</m:t>
            </m:r>
          </m:sub>
        </m:sSub>
      </m:oMath>
      <w:r>
        <w:t xml:space="preserve"> </w:t>
      </w:r>
      <w:r>
        <w:rPr>
          <w:rFonts w:hint="eastAsia"/>
        </w:rPr>
        <w:t xml:space="preserve">为波长</w:t>
      </w:r>
      <w:r>
        <w:t xml:space="preserve"> </w:t>
      </w:r>
      <m:oMath>
        <m:r>
          <m:t>λ</m:t>
        </m:r>
      </m:oMath>
      <w:r>
        <w:t xml:space="preserve"> </w:t>
      </w:r>
      <w:r>
        <w:rPr>
          <w:rFonts w:hint="eastAsia"/>
        </w:rPr>
        <w:t xml:space="preserve">处光通量，</w:t>
      </w:r>
      <m:oMath>
        <m:sSub>
          <m:e>
            <m:r>
              <m:rPr>
                <m:sty m:val="p"/>
              </m:rPr>
              <m:t>Φ</m:t>
            </m:r>
          </m:e>
          <m:sub>
            <m:r>
              <m:t>e</m:t>
            </m:r>
            <m:r>
              <m:t>λ</m:t>
            </m:r>
          </m:sub>
        </m:sSub>
      </m:oMath>
      <w:r>
        <w:t xml:space="preserve"> </w:t>
      </w:r>
      <w:r>
        <w:rPr>
          <w:rFonts w:hint="eastAsia"/>
        </w:rPr>
        <w:t xml:space="preserve">为同处辐射通量）；</w:t>
      </w:r>
      <w:r>
        <w:rPr>
          <w:rStyle w:val="Key"/>
          <w:rFonts w:hint="eastAsia"/>
        </w:rPr>
        <w:t xml:space="preserve">光谱光视效率</w:t>
      </w:r>
      <w:r>
        <w:t xml:space="preserve"> </w:t>
      </w:r>
      <m:oMath>
        <m:r>
          <m:t>V</m:t>
        </m:r>
        <m:r>
          <m:rPr>
            <m:sty m:val="p"/>
          </m:rPr>
          <m:t>(</m:t>
        </m:r>
        <m:r>
          <m:t>λ</m:t>
        </m:r>
        <m:r>
          <m:rPr>
            <m:sty m:val="p"/>
          </m:rPr>
          <m:t>)</m:t>
        </m:r>
        <m:r>
          <m:rPr>
            <m:sty m:val="p"/>
          </m:rPr>
          <m:t>=</m:t>
        </m:r>
        <m:r>
          <m:t>K</m:t>
        </m:r>
        <m:r>
          <m:rPr>
            <m:sty m:val="p"/>
          </m:rPr>
          <m:t>(</m:t>
        </m:r>
        <m:r>
          <m:t>λ</m:t>
        </m:r>
        <m:r>
          <m:rPr>
            <m:sty m:val="p"/>
          </m:rPr>
          <m:t>)</m:t>
        </m:r>
        <m:r>
          <m:rPr>
            <m:sty m:val="p"/>
          </m:rPr>
          <m:t>/</m:t>
        </m:r>
        <m:sSub>
          <m:e>
            <m:r>
              <m:t>K</m:t>
            </m:r>
          </m:e>
          <m:sub>
            <m:r>
              <m:t>m</m:t>
            </m:r>
          </m:sub>
        </m:sSub>
      </m:oMath>
      <w:r>
        <w:t xml:space="preserve">。</w:t>
      </w:r>
    </w:p>
    <w:p>
      <w:pPr>
        <w:pStyle w:val="BodyText"/>
      </w:pPr>
      <m:oMath>
        <m:r>
          <m:t>K</m:t>
        </m:r>
      </m:oMath>
      <w:r>
        <w:t xml:space="preserve"> </w:t>
      </w:r>
      <w:r>
        <w:rPr>
          <w:rFonts w:hint="eastAsia"/>
        </w:rPr>
        <w:t xml:space="preserve">随波长变化而非常数；</w:t>
      </w:r>
      <m:oMath>
        <m:r>
          <m:t>V</m:t>
        </m:r>
        <m:r>
          <m:rPr>
            <m:sty m:val="p"/>
          </m:rPr>
          <m:t>(</m:t>
        </m:r>
        <m:r>
          <m:t>λ</m:t>
        </m:r>
        <m:r>
          <m:rPr>
            <m:sty m:val="p"/>
          </m:rPr>
          <m:t>)</m:t>
        </m:r>
      </m:oMath>
      <w:r>
        <w:t xml:space="preserve"> </w:t>
      </w:r>
      <w:r>
        <w:rPr>
          <w:rFonts w:hint="eastAsia"/>
        </w:rPr>
        <w:t xml:space="preserve">最大值在</w:t>
      </w:r>
      <w:r>
        <w:t xml:space="preserve"> </w:t>
      </w:r>
      <m:oMath>
        <m:r>
          <m:t>λ</m:t>
        </m:r>
        <m:r>
          <m:rPr>
            <m:sty m:val="p"/>
          </m:rPr>
          <m:t>=</m:t>
        </m:r>
        <m:r>
          <m:t>555</m:t>
        </m:r>
        <m:r>
          <m:t> </m:t>
        </m:r>
        <m:r>
          <m:rPr>
            <m:sty m:val="p"/>
          </m:rPr>
          <m:t>n</m:t>
        </m:r>
        <m:r>
          <m:rPr>
            <m:sty m:val="p"/>
          </m:rPr>
          <m:t>m</m:t>
        </m:r>
      </m:oMath>
      <w:r>
        <w:rPr>
          <w:b/>
          <w:bCs/>
        </w:rPr>
        <w:t xml:space="preserve"> </w:t>
      </w:r>
      <w:r>
        <w:rPr>
          <w:rFonts w:hint="eastAsia"/>
          <w:b/>
          <w:bCs/>
        </w:rPr>
        <w:t xml:space="preserve">处</w:t>
      </w:r>
      <w:r>
        <w:rPr>
          <w:rFonts w:hint="eastAsia"/>
        </w:rPr>
        <w:t xml:space="preserve">（明视觉</w:t>
      </w:r>
      <w:r>
        <w:t xml:space="preserve"> </w:t>
      </w:r>
      <m:oMath>
        <m:sSub>
          <m:e>
            <m:r>
              <m:t>K</m:t>
            </m:r>
          </m:e>
          <m:sub>
            <m:r>
              <m:t>m</m:t>
            </m:r>
          </m:sub>
        </m:sSub>
        <m:r>
          <m:rPr>
            <m:sty m:val="p"/>
          </m:rPr>
          <m:t>=</m:t>
        </m:r>
        <m:r>
          <m:t>683</m:t>
        </m:r>
        <m:r>
          <m:t> </m:t>
        </m:r>
        <m:r>
          <m:rPr>
            <m:sty m:val="p"/>
          </m:rPr>
          <m:t>l</m:t>
        </m:r>
        <m:r>
          <m:rPr>
            <m:sty m:val="p"/>
          </m:rPr>
          <m:t>m</m:t>
        </m:r>
        <m:r>
          <m:rPr>
            <m:sty m:val="p"/>
          </m:rPr>
          <m:t>/</m:t>
        </m:r>
        <m:r>
          <m:rPr>
            <m:sty m:val="p"/>
          </m:rPr>
          <m:t>W</m:t>
        </m:r>
      </m:oMath>
      <w:r>
        <w:rPr>
          <w:rFonts w:hint="eastAsia"/>
        </w:rPr>
        <w:t xml:space="preserve">、暗视觉</w:t>
      </w:r>
      <w:r>
        <w:t xml:space="preserve"> </w:t>
      </w:r>
      <m:oMath>
        <m:r>
          <m:t>1755</m:t>
        </m:r>
        <m:r>
          <m:t> </m:t>
        </m:r>
        <m:r>
          <m:rPr>
            <m:sty m:val="p"/>
          </m:rPr>
          <m:t>l</m:t>
        </m:r>
        <m:r>
          <m:rPr>
            <m:sty m:val="p"/>
          </m:rPr>
          <m:t>m</m:t>
        </m:r>
        <m:r>
          <m:rPr>
            <m:sty m:val="p"/>
          </m:rPr>
          <m:t>/</m:t>
        </m:r>
        <m:r>
          <m:rPr>
            <m:sty m:val="p"/>
          </m:rPr>
          <m:t>W</m:t>
        </m:r>
      </m:oMath>
      <w:r>
        <w:rPr>
          <w:rFonts w:hint="eastAsia"/>
        </w:rPr>
        <w:t xml:space="preserve">，均为实验结论）。换算关系</w:t>
      </w:r>
      <w:r>
        <w:t xml:space="preserve"> </w:t>
      </w:r>
      <m:oMath>
        <m:sSub>
          <m:e>
            <m:r>
              <m:t>X</m:t>
            </m:r>
          </m:e>
          <m:sub>
            <m:r>
              <m:t>ν</m:t>
            </m:r>
            <m:r>
              <m:t>λ</m:t>
            </m:r>
          </m:sub>
        </m:sSub>
        <m:r>
          <m:rPr>
            <m:sty m:val="p"/>
          </m:rPr>
          <m:t>=</m:t>
        </m:r>
        <m:sSub>
          <m:e>
            <m:r>
              <m:t>K</m:t>
            </m:r>
          </m:e>
          <m:sub>
            <m:r>
              <m:t>m</m:t>
            </m:r>
          </m:sub>
        </m:sSub>
        <m:r>
          <m:t>V</m:t>
        </m:r>
        <m:r>
          <m:rPr>
            <m:sty m:val="p"/>
          </m:rPr>
          <m:t>(</m:t>
        </m:r>
        <m:r>
          <m:t>λ</m:t>
        </m:r>
        <m:r>
          <m:rPr>
            <m:sty m:val="p"/>
          </m:rPr>
          <m:t>)</m:t>
        </m:r>
        <m:sSub>
          <m:e>
            <m:r>
              <m:t>X</m:t>
            </m:r>
          </m:e>
          <m:sub>
            <m:r>
              <m:t>e</m:t>
            </m:r>
            <m:r>
              <m:t>λ</m:t>
            </m:r>
          </m:sub>
        </m:sSub>
      </m:oMath>
      <w:r>
        <w:rPr>
          <w:rFonts w:hint="eastAsia"/>
        </w:rPr>
        <w:t xml:space="preserve">（</w:t>
      </w:r>
      <m:oMath>
        <m:sSub>
          <m:e>
            <m:r>
              <m:t>X</m:t>
            </m:r>
          </m:e>
          <m:sub>
            <m:r>
              <m:t>ν</m:t>
            </m:r>
            <m:r>
              <m:t>λ</m:t>
            </m:r>
          </m:sub>
        </m:sSub>
      </m:oMath>
      <w:r>
        <w:t xml:space="preserve"> </w:t>
      </w:r>
      <w:r>
        <w:rPr>
          <w:rFonts w:hint="eastAsia"/>
        </w:rPr>
        <w:t xml:space="preserve">光度量，</w:t>
      </w:r>
      <m:oMath>
        <m:sSub>
          <m:e>
            <m:r>
              <m:t>X</m:t>
            </m:r>
          </m:e>
          <m:sub>
            <m:r>
              <m:t>e</m:t>
            </m:r>
            <m:r>
              <m:t>λ</m:t>
            </m:r>
          </m:sub>
        </m:sSub>
      </m:oMath>
      <w:r>
        <w:t xml:space="preserve"> </w:t>
      </w:r>
      <w:r>
        <w:rPr>
          <w:rFonts w:hint="eastAsia"/>
        </w:rPr>
        <w:t xml:space="preserve">辐射量，</w:t>
      </w:r>
      <m:oMath>
        <m:r>
          <m:t>V</m:t>
        </m:r>
        <m:r>
          <m:rPr>
            <m:sty m:val="p"/>
          </m:rPr>
          <m:t>(</m:t>
        </m:r>
        <m:r>
          <m:t>λ</m:t>
        </m:r>
        <m:r>
          <m:rPr>
            <m:sty m:val="p"/>
          </m:rPr>
          <m:t>)</m:t>
        </m:r>
      </m:oMath>
      <w:r>
        <w:t xml:space="preserve"> </w:t>
      </w:r>
      <w:r>
        <w:rPr>
          <w:rFonts w:hint="eastAsia"/>
        </w:rPr>
        <w:t xml:space="preserve">查表）。明视觉（光亮度</w:t>
      </w:r>
      <w:r>
        <w:t xml:space="preserve"> </w:t>
      </w:r>
      <m:oMath>
        <m:r>
          <m:rPr>
            <m:sty m:val="p"/>
          </m:rPr>
          <m:t>&gt;</m:t>
        </m:r>
      </m:oMath>
      <w:r>
        <w:t xml:space="preserve"> </w:t>
      </w:r>
      <w:r>
        <w:rPr>
          <w:rFonts w:hint="eastAsia"/>
        </w:rPr>
        <w:t xml:space="preserve">几个</w:t>
      </w:r>
      <w:r>
        <w:t xml:space="preserve"> </w:t>
      </w:r>
      <m:oMath>
        <m:r>
          <m:rPr>
            <m:sty m:val="p"/>
          </m:rPr>
          <m:t>c</m:t>
        </m:r>
        <m:r>
          <m:rPr>
            <m:sty m:val="p"/>
          </m:rPr>
          <m:t>d</m:t>
        </m:r>
        <m:r>
          <m:rPr>
            <m:sty m:val="p"/>
          </m:rPr>
          <m:t>/</m:t>
        </m:r>
        <m:sSup>
          <m:e>
            <m:r>
              <m:rPr>
                <m:sty m:val="p"/>
              </m:rPr>
              <m:t>m</m:t>
            </m:r>
          </m:e>
          <m:sup>
            <m:r>
              <m:rPr>
                <m:sty m:val="p"/>
              </m:rPr>
              <m:t>2</m:t>
            </m:r>
          </m:sup>
        </m:sSup>
      </m:oMath>
      <w:r>
        <w:rPr>
          <w:rFonts w:hint="eastAsia"/>
        </w:rPr>
        <w:t xml:space="preserve">）与暗视觉（</w:t>
      </w:r>
      <m:oMath>
        <m:r>
          <m:rPr>
            <m:sty m:val="p"/>
          </m:rPr>
          <m:t>&lt;</m:t>
        </m:r>
        <m:r>
          <m:t>0.01</m:t>
        </m:r>
        <m:r>
          <m:t> </m:t>
        </m:r>
        <m:r>
          <m:rPr>
            <m:sty m:val="p"/>
          </m:rPr>
          <m:t>c</m:t>
        </m:r>
        <m:r>
          <m:rPr>
            <m:sty m:val="p"/>
          </m:rPr>
          <m:t>d</m:t>
        </m:r>
        <m:r>
          <m:rPr>
            <m:sty m:val="p"/>
          </m:rPr>
          <m:t>/</m:t>
        </m:r>
        <m:sSup>
          <m:e>
            <m:r>
              <m:rPr>
                <m:sty m:val="p"/>
              </m:rPr>
              <m:t>m</m:t>
            </m:r>
          </m:e>
          <m:sup>
            <m:r>
              <m:rPr>
                <m:sty m:val="p"/>
              </m:rPr>
              <m:t>2</m:t>
            </m:r>
          </m:sup>
        </m:sSup>
      </m:oMath>
      <w:r>
        <w:rPr>
          <w:rFonts w:hint="eastAsia"/>
        </w:rPr>
        <w:t xml:space="preserve">）对颜色的视觉效率不同。</w:t>
      </w:r>
    </w:p>
    <w:p>
      <w:pPr>
        <w:pStyle w:val="BodyText"/>
      </w:pPr>
      <w:r>
        <w:rPr>
          <w:rFonts w:hint="eastAsia"/>
          <w:b/>
          <w:bCs/>
        </w:rPr>
        <w:t xml:space="preserve">（4）三个发射量的区别与关系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量</w:t>
            </w:r>
          </w:p>
        </w:tc>
        <w:tc>
          <w:tcPr/>
          <w:p>
            <w:pPr>
              <w:pStyle w:val="Compact"/>
            </w:pPr>
            <w:r>
              <w:rPr>
                <w:rFonts w:hint="eastAsia"/>
              </w:rPr>
              <w:t xml:space="preserve">源特点</w:t>
            </w:r>
          </w:p>
        </w:tc>
        <w:tc>
          <w:tcPr/>
          <w:p>
            <w:pPr>
              <w:pStyle w:val="Compact"/>
            </w:pPr>
            <w:r>
              <w:rPr>
                <w:rFonts w:hint="eastAsia"/>
              </w:rPr>
              <w:t xml:space="preserve">辐射范围</w:t>
            </w:r>
          </w:p>
        </w:tc>
      </w:tr>
      <w:tr>
        <w:tc>
          <w:tcPr/>
          <w:p>
            <w:pPr>
              <w:pStyle w:val="Compact"/>
            </w:pPr>
            <w:r>
              <w:rPr>
                <w:rFonts w:hint="eastAsia"/>
              </w:rPr>
              <w:t xml:space="preserve">辐射强度</w:t>
            </w:r>
            <w:r>
              <w:t xml:space="preserve"> </w:t>
            </w:r>
            <m:oMath>
              <m:r>
                <m:t>I</m:t>
              </m:r>
            </m:oMath>
          </w:p>
        </w:tc>
        <w:tc>
          <w:tcPr/>
          <w:p>
            <w:pPr>
              <w:pStyle w:val="Compact"/>
            </w:pPr>
            <w:r>
              <w:rPr>
                <w:rFonts w:hint="eastAsia"/>
              </w:rPr>
              <w:t xml:space="preserve">点源</w:t>
            </w:r>
          </w:p>
        </w:tc>
        <w:tc>
          <w:tcPr/>
          <w:p>
            <w:pPr>
              <w:pStyle w:val="Compact"/>
            </w:pPr>
            <w:r>
              <w:rPr>
                <w:rFonts w:hint="eastAsia"/>
              </w:rPr>
              <w:t xml:space="preserve">单位立体角内</w:t>
            </w:r>
          </w:p>
        </w:tc>
      </w:tr>
      <w:tr>
        <w:tc>
          <w:tcPr/>
          <w:p>
            <w:pPr>
              <w:pStyle w:val="Compact"/>
            </w:pPr>
            <w:r>
              <w:rPr>
                <w:rFonts w:hint="eastAsia"/>
              </w:rPr>
              <w:t xml:space="preserve">辐射出射度</w:t>
            </w:r>
            <w:r>
              <w:t xml:space="preserve"> </w:t>
            </w:r>
            <m:oMath>
              <m:r>
                <m:t>M</m:t>
              </m:r>
            </m:oMath>
          </w:p>
        </w:tc>
        <w:tc>
          <w:tcPr/>
          <w:p>
            <w:pPr>
              <w:pStyle w:val="Compact"/>
            </w:pPr>
            <w:r>
              <w:rPr>
                <w:rFonts w:hint="eastAsia"/>
              </w:rPr>
              <w:t xml:space="preserve">面源</w:t>
            </w:r>
          </w:p>
        </w:tc>
        <w:tc>
          <w:tcPr/>
          <w:p>
            <w:pPr>
              <w:pStyle w:val="Compact"/>
            </w:pPr>
            <m:oMath>
              <m:r>
                <m:t>2</m:t>
              </m:r>
              <m:r>
                <m:t>π</m:t>
              </m:r>
            </m:oMath>
            <w:r>
              <w:t xml:space="preserve"> </w:t>
            </w:r>
            <w:r>
              <w:rPr>
                <w:rFonts w:hint="eastAsia"/>
              </w:rPr>
              <w:t xml:space="preserve">空间</w:t>
            </w:r>
          </w:p>
        </w:tc>
      </w:tr>
      <w:tr>
        <w:tc>
          <w:tcPr/>
          <w:p>
            <w:pPr>
              <w:pStyle w:val="Compact"/>
            </w:pPr>
            <w:r>
              <w:rPr>
                <w:rFonts w:hint="eastAsia"/>
              </w:rPr>
              <w:t xml:space="preserve">辐射亮度</w:t>
            </w:r>
            <w:r>
              <w:t xml:space="preserve"> </w:t>
            </w:r>
            <m:oMath>
              <m:r>
                <m:t>L</m:t>
              </m:r>
            </m:oMath>
          </w:p>
        </w:tc>
        <w:tc>
          <w:tcPr/>
          <w:p>
            <w:pPr>
              <w:pStyle w:val="Compact"/>
            </w:pPr>
            <w:r>
              <w:rPr>
                <w:rFonts w:hint="eastAsia"/>
              </w:rPr>
              <w:t xml:space="preserve">面源</w:t>
            </w:r>
          </w:p>
        </w:tc>
        <w:tc>
          <w:tcPr/>
          <w:p>
            <w:pPr>
              <w:pStyle w:val="Compact"/>
            </w:pPr>
            <w:r>
              <w:rPr>
                <w:rFonts w:hint="eastAsia"/>
              </w:rPr>
              <w:t xml:space="preserve">单位立体角内</w:t>
            </w:r>
          </w:p>
        </w:tc>
      </w:tr>
    </w:tbl>
    <w:p>
      <w:pPr>
        <w:pStyle w:val="BodyText"/>
      </w:pPr>
      <w:r>
        <w:rPr>
          <w:rFonts w:hint="eastAsia"/>
          <w:b/>
          <w:bCs/>
        </w:rPr>
        <w:t xml:space="preserve">（5）发射率（比辐射率）</w:t>
      </w:r>
      <w:r>
        <w:rPr>
          <w:rFonts w:hint="eastAsia"/>
        </w:rPr>
        <w:t xml:space="preserve">：</w:t>
      </w:r>
      <w:r>
        <w:rPr>
          <w:rStyle w:val="Key"/>
          <w:rFonts w:hint="eastAsia"/>
        </w:rPr>
        <w:t xml:space="preserve">比辐射率</w:t>
      </w:r>
      <w:r>
        <w:rPr>
          <w:rFonts w:hint="eastAsia"/>
        </w:rPr>
        <w:t xml:space="preserve">：物体在温度</w:t>
      </w:r>
      <w:r>
        <w:t xml:space="preserve"> </w:t>
      </w:r>
      <m:oMath>
        <m:r>
          <m:t>T</m:t>
        </m:r>
      </m:oMath>
      <w:r>
        <w:rPr>
          <w:rFonts w:hint="eastAsia"/>
        </w:rPr>
        <w:t xml:space="preserve">、波长</w:t>
      </w:r>
      <w:r>
        <w:t xml:space="preserve"> </w:t>
      </w:r>
      <m:oMath>
        <m:r>
          <m:t>λ</m:t>
        </m:r>
      </m:oMath>
      <w:r>
        <w:t xml:space="preserve"> </w:t>
      </w:r>
      <w:r>
        <w:rPr>
          <w:rFonts w:hint="eastAsia"/>
        </w:rPr>
        <w:t xml:space="preserve">处的辐射出射度</w:t>
      </w:r>
      <w:r>
        <w:t xml:space="preserve"> </w:t>
      </w:r>
      <m:oMath>
        <m:sSub>
          <m:e>
            <m:r>
              <m:t>M</m:t>
            </m:r>
          </m:e>
          <m:sub>
            <m:r>
              <m:t>1</m:t>
            </m:r>
          </m:sub>
        </m:sSub>
        <m:r>
          <m:rPr>
            <m:sty m:val="p"/>
          </m:rPr>
          <m:t>(</m:t>
        </m:r>
        <m:r>
          <m:t>T</m:t>
        </m:r>
        <m:r>
          <m:rPr>
            <m:sty m:val="p"/>
          </m:rPr>
          <m:t>,</m:t>
        </m:r>
        <m:r>
          <m:t>λ</m:t>
        </m:r>
        <m:r>
          <m:rPr>
            <m:sty m:val="p"/>
          </m:rPr>
          <m:t>)</m:t>
        </m:r>
      </m:oMath>
      <w:r>
        <w:t xml:space="preserve"> </w:t>
      </w:r>
      <w:r>
        <w:rPr>
          <w:rFonts w:hint="eastAsia"/>
        </w:rPr>
        <w:t xml:space="preserve">与同温度、同波长下黑体辐射出射度</w:t>
      </w:r>
      <w:r>
        <w:t xml:space="preserve"> </w:t>
      </w:r>
      <m:oMath>
        <m:sSub>
          <m:e>
            <m:r>
              <m:t>M</m:t>
            </m:r>
          </m:e>
          <m:sub>
            <m:r>
              <m:t>2</m:t>
            </m:r>
          </m:sub>
        </m:sSub>
      </m:oMath>
      <w:r>
        <w:t xml:space="preserve"> </w:t>
      </w:r>
      <w:r>
        <w:rPr>
          <w:rFonts w:hint="eastAsia"/>
        </w:rPr>
        <w:t xml:space="preserve">的比值：</w:t>
      </w:r>
    </w:p>
    <w:p>
      <w:pPr>
        <w:pStyle w:val="BodyText"/>
      </w:pPr>
      <m:oMathPara>
        <m:oMathParaPr>
          <m:jc m:val="center"/>
        </m:oMathParaPr>
        <m:oMath>
          <m:r>
            <m:t>ε</m:t>
          </m:r>
          <m:r>
            <m:rPr>
              <m:sty m:val="p"/>
            </m:rPr>
            <m:t>(</m:t>
          </m:r>
          <m:r>
            <m:t>T</m:t>
          </m:r>
          <m:r>
            <m:rPr>
              <m:sty m:val="p"/>
            </m:rPr>
            <m:t>,</m:t>
          </m:r>
          <m:r>
            <m:t>λ</m:t>
          </m:r>
          <m:r>
            <m:rPr>
              <m:sty m:val="p"/>
            </m:rPr>
            <m:t>)</m:t>
          </m:r>
          <m:r>
            <m:rPr>
              <m:sty m:val="p"/>
            </m:rPr>
            <m:t>=</m:t>
          </m:r>
          <m:f>
            <m:fPr>
              <m:type m:val="bar"/>
            </m:fPr>
            <m:num>
              <m:sSub>
                <m:e>
                  <m:r>
                    <m:t>M</m:t>
                  </m:r>
                </m:e>
                <m:sub>
                  <m:r>
                    <m:t>1</m:t>
                  </m:r>
                </m:sub>
              </m:sSub>
              <m:r>
                <m:rPr>
                  <m:sty m:val="p"/>
                </m:rPr>
                <m:t>(</m:t>
              </m:r>
              <m:r>
                <m:t>T</m:t>
              </m:r>
              <m:r>
                <m:rPr>
                  <m:sty m:val="p"/>
                </m:rPr>
                <m:t>,</m:t>
              </m:r>
              <m:r>
                <m:t>λ</m:t>
              </m:r>
              <m:r>
                <m:rPr>
                  <m:sty m:val="p"/>
                </m:rPr>
                <m:t>)</m:t>
              </m:r>
            </m:num>
            <m:den>
              <m:sSub>
                <m:e>
                  <m:r>
                    <m:t>M</m:t>
                  </m:r>
                </m:e>
                <m:sub>
                  <m:r>
                    <m:t>2</m:t>
                  </m:r>
                </m:sub>
              </m:sSub>
              <m:r>
                <m:rPr>
                  <m:sty m:val="p"/>
                </m:rPr>
                <m:t>(</m:t>
              </m:r>
              <m:r>
                <m:t>T</m:t>
              </m:r>
              <m:r>
                <m:rPr>
                  <m:sty m:val="p"/>
                </m:rPr>
                <m:t>,</m:t>
              </m:r>
              <m:r>
                <m:t>λ</m:t>
              </m:r>
              <m:r>
                <m:rPr>
                  <m:sty m:val="p"/>
                </m:rPr>
                <m:t>)</m:t>
              </m:r>
            </m:den>
          </m:f>
        </m:oMath>
      </m:oMathPara>
    </w:p>
    <w:bookmarkEnd w:id="141"/>
    <w:bookmarkStart w:id="148" w:name="黑体辐射定律"/>
    <w:p>
      <w:pPr>
        <w:pStyle w:val="Heading3"/>
      </w:pPr>
      <w:r>
        <w:t xml:space="preserve">7.3 </w:t>
      </w:r>
      <w:r>
        <w:rPr>
          <w:rFonts w:hint="eastAsia"/>
        </w:rPr>
        <w:t xml:space="preserve">黑体辐射定律</w:t>
      </w:r>
    </w:p>
    <w:p>
      <w:pPr>
        <w:pStyle w:val="FirstParagraph"/>
      </w:pPr>
      <w:r>
        <w:rPr>
          <w:rStyle w:val="Key"/>
          <w:rFonts w:hint="eastAsia"/>
        </w:rPr>
        <w:t xml:space="preserve">黑体</w:t>
      </w:r>
      <w:r>
        <w:rPr>
          <w:rFonts w:hint="eastAsia"/>
        </w:rPr>
        <w:t xml:space="preserve">：能</w:t>
      </w:r>
      <w:r>
        <w:rPr>
          <w:rFonts w:hint="eastAsia"/>
          <w:b/>
          <w:bCs/>
        </w:rPr>
        <w:t xml:space="preserve">完全吸收</w:t>
      </w:r>
      <w:r>
        <w:rPr>
          <w:rFonts w:hint="eastAsia"/>
        </w:rPr>
        <w:t xml:space="preserve">任何波段电磁波的理想物体，其</w:t>
      </w:r>
      <w:r>
        <w:rPr>
          <w:rFonts w:hint="eastAsia"/>
          <w:b/>
          <w:bCs/>
        </w:rPr>
        <w:t xml:space="preserve">反射率和透射率都为</w:t>
      </w:r>
      <w:r>
        <w:rPr>
          <w:b/>
          <w:bCs/>
        </w:rPr>
        <w:t xml:space="preserve"> 0</w:t>
      </w:r>
      <w:r>
        <w:rPr>
          <w:rFonts w:hint="eastAsia"/>
        </w:rPr>
        <w:t xml:space="preserve">。基尔霍夫为研究物体辐射基本规律引入了黑体概念（理想黑体并不存在，可通过实验室装置近似实现）。</w:t>
      </w:r>
    </w:p>
    <w:p>
      <w:pPr>
        <w:pStyle w:val="CaptionedFigure"/>
      </w:pPr>
      <w:r>
        <w:drawing>
          <wp:inline>
            <wp:extent cx="5334000" cy="3729990"/>
            <wp:effectExtent b="0" l="0" r="0" t="0"/>
            <wp:docPr descr="黑体辐射光谱" title="" id="143" name="Picture"/>
            <a:graphic>
              <a:graphicData uri="http://schemas.openxmlformats.org/drawingml/2006/picture">
                <pic:pic>
                  <pic:nvPicPr>
                    <pic:cNvPr descr="C:/Users/chenyong/AppData/Local/Temp/atmos_detect/img/rad_a_planck.jpg" id="144" name="Picture"/>
                    <pic:cNvPicPr>
                      <a:picLocks noChangeArrowheads="1" noChangeAspect="1"/>
                    </pic:cNvPicPr>
                  </pic:nvPicPr>
                  <pic:blipFill>
                    <a:blip r:embed="rId142"/>
                    <a:stretch>
                      <a:fillRect/>
                    </a:stretch>
                  </pic:blipFill>
                  <pic:spPr bwMode="auto">
                    <a:xfrm>
                      <a:off x="0" y="0"/>
                      <a:ext cx="5334000" cy="3729990"/>
                    </a:xfrm>
                    <a:prstGeom prst="rect">
                      <a:avLst/>
                    </a:prstGeom>
                    <a:noFill/>
                    <a:ln w="9525">
                      <a:noFill/>
                      <a:headEnd/>
                      <a:tailEnd/>
                    </a:ln>
                  </pic:spPr>
                </pic:pic>
              </a:graphicData>
            </a:graphic>
          </wp:inline>
        </w:drawing>
      </w:r>
    </w:p>
    <w:p>
      <w:pPr>
        <w:pStyle w:val="ImageCaption"/>
      </w:pPr>
      <w:r>
        <w:rPr>
          <w:rFonts w:hint="eastAsia"/>
        </w:rPr>
        <w:t xml:space="preserve">黑体辐射光谱</w:t>
      </w:r>
    </w:p>
    <w:p>
      <w:pPr>
        <w:pStyle w:val="BodyText"/>
      </w:pPr>
      <w:r>
        <w:rPr>
          <w:rFonts w:hint="eastAsia"/>
          <w:b/>
          <w:bCs/>
        </w:rPr>
        <w:t xml:space="preserve">（1）普朗克定律（Planck’s</w:t>
      </w:r>
      <w:r>
        <w:rPr>
          <w:b/>
          <w:bCs/>
        </w:rPr>
        <w:t xml:space="preserve"> </w:t>
      </w:r>
      <w:r>
        <w:rPr>
          <w:rFonts w:hint="eastAsia"/>
          <w:b/>
          <w:bCs/>
        </w:rPr>
        <w:t xml:space="preserve">law）</w:t>
      </w:r>
      <w:r>
        <w:rPr>
          <w:rFonts w:hint="eastAsia"/>
        </w:rPr>
        <w:t xml:space="preserve">：处于热平衡状态下的黑体，其</w:t>
      </w:r>
      <w:r>
        <w:rPr>
          <w:rStyle w:val="Key"/>
          <w:rFonts w:hint="eastAsia"/>
        </w:rPr>
        <w:t xml:space="preserve">光谱辐射亮度</w:t>
      </w:r>
      <w:r>
        <w:rPr>
          <w:rFonts w:hint="eastAsia"/>
        </w:rPr>
        <w:t xml:space="preserve">随波长与温度分布为</w:t>
      </w:r>
    </w:p>
    <w:p>
      <w:pPr>
        <w:pStyle w:val="BodyText"/>
      </w:pPr>
      <m:oMathPara>
        <m:oMathParaPr>
          <m:jc m:val="center"/>
        </m:oMathParaPr>
        <m:oMath>
          <m:sSub>
            <m:e>
              <m:r>
                <m:t>B</m:t>
              </m:r>
            </m:e>
            <m:sub>
              <m:r>
                <m:t>λ</m:t>
              </m:r>
            </m:sub>
          </m:sSub>
          <m:r>
            <m:rPr>
              <m:sty m:val="p"/>
            </m:rPr>
            <m:t>(</m:t>
          </m:r>
          <m:r>
            <m:t>T</m:t>
          </m:r>
          <m:r>
            <m:rPr>
              <m:sty m:val="p"/>
            </m:rPr>
            <m:t>)</m:t>
          </m:r>
          <m:r>
            <m:rPr>
              <m:sty m:val="p"/>
            </m:rPr>
            <m:t>=</m:t>
          </m:r>
          <m:f>
            <m:fPr>
              <m:type m:val="bar"/>
            </m:fPr>
            <m:num>
              <m:r>
                <m:t>2</m:t>
              </m:r>
              <m:r>
                <m:t>h</m:t>
              </m:r>
              <m:sSup>
                <m:e>
                  <m:r>
                    <m:t>c</m:t>
                  </m:r>
                </m:e>
                <m:sup>
                  <m:r>
                    <m:t>2</m:t>
                  </m:r>
                </m:sup>
              </m:sSup>
            </m:num>
            <m:den>
              <m:sSup>
                <m:e>
                  <m:r>
                    <m:t>λ</m:t>
                  </m:r>
                </m:e>
                <m:sup>
                  <m:r>
                    <m:t>5</m:t>
                  </m:r>
                </m:sup>
              </m:sSup>
            </m:den>
          </m:f>
          <m:f>
            <m:fPr>
              <m:type m:val="bar"/>
            </m:fPr>
            <m:num>
              <m:r>
                <m:t>1</m:t>
              </m:r>
            </m:num>
            <m:den>
              <m:sSup>
                <m:e>
                  <m:r>
                    <m:t>e</m:t>
                  </m:r>
                </m:e>
                <m:sup>
                  <m:r>
                    <m:t>h</m:t>
                  </m:r>
                  <m:r>
                    <m:t>c</m:t>
                  </m:r>
                  <m:r>
                    <m:rPr>
                      <m:sty m:val="p"/>
                    </m:rPr>
                    <m:t>/</m:t>
                  </m:r>
                  <m:r>
                    <m:rPr>
                      <m:sty m:val="p"/>
                    </m:rPr>
                    <m:t>(</m:t>
                  </m:r>
                  <m:r>
                    <m:t>λ</m:t>
                  </m:r>
                  <m:sSub>
                    <m:e>
                      <m:r>
                        <m:t>k</m:t>
                      </m:r>
                    </m:e>
                    <m:sub>
                      <m:r>
                        <m:t>B</m:t>
                      </m:r>
                    </m:sub>
                  </m:sSub>
                  <m:r>
                    <m:t>T</m:t>
                  </m:r>
                  <m:r>
                    <m:rPr>
                      <m:sty m:val="p"/>
                    </m:rPr>
                    <m:t>)</m:t>
                  </m:r>
                </m:sup>
              </m:sSup>
              <m:r>
                <m:rPr>
                  <m:sty m:val="p"/>
                </m:rPr>
                <m:t>−</m:t>
              </m:r>
              <m:r>
                <m:t>1</m:t>
              </m:r>
            </m:den>
          </m:f>
        </m:oMath>
      </m:oMathPara>
    </w:p>
    <w:p>
      <w:pPr>
        <w:pStyle w:val="FirstParagraph"/>
      </w:pPr>
      <w:r>
        <w:rPr>
          <w:rFonts w:hint="eastAsia"/>
        </w:rPr>
        <w:t xml:space="preserve">其中</w:t>
      </w:r>
      <w:r>
        <w:t xml:space="preserve"> </w:t>
      </w:r>
      <m:oMath>
        <m:sSub>
          <m:e>
            <m:r>
              <m:t>k</m:t>
            </m:r>
          </m:e>
          <m:sub>
            <m:r>
              <m:t>B</m:t>
            </m:r>
          </m:sub>
        </m:sSub>
      </m:oMath>
      <w:r>
        <w:t xml:space="preserve"> </w:t>
      </w:r>
      <w:r>
        <w:rPr>
          <w:rFonts w:hint="eastAsia"/>
        </w:rPr>
        <w:t xml:space="preserve">为</w:t>
      </w:r>
      <w:r>
        <w:t xml:space="preserve"> Boltzmann </w:t>
      </w:r>
      <w:r>
        <w:rPr>
          <w:rFonts w:hint="eastAsia"/>
        </w:rPr>
        <w:t xml:space="preserve">常数，</w:t>
      </w:r>
      <m:oMath>
        <m:r>
          <m:t>h</m:t>
        </m:r>
      </m:oMath>
      <w:r>
        <w:t xml:space="preserve"> </w:t>
      </w:r>
      <w:r>
        <w:rPr>
          <w:rFonts w:hint="eastAsia"/>
        </w:rPr>
        <w:t xml:space="preserve">为</w:t>
      </w:r>
      <w:r>
        <w:t xml:space="preserve"> Planck </w:t>
      </w:r>
      <w:r>
        <w:rPr>
          <w:rFonts w:hint="eastAsia"/>
        </w:rPr>
        <w:t xml:space="preserve">常数，</w:t>
      </w:r>
      <m:oMath>
        <m:r>
          <m:t>c</m:t>
        </m:r>
      </m:oMath>
      <w:r>
        <w:t xml:space="preserve"> </w:t>
      </w:r>
      <w:r>
        <w:rPr>
          <w:rFonts w:hint="eastAsia"/>
        </w:rPr>
        <w:t xml:space="preserve">为介质中的光速，</w:t>
      </w:r>
      <m:oMath>
        <m:r>
          <m:t>ν</m:t>
        </m:r>
      </m:oMath>
      <w:r>
        <w:t xml:space="preserve"> </w:t>
      </w:r>
      <w:r>
        <w:rPr>
          <w:rFonts w:hint="eastAsia"/>
        </w:rPr>
        <w:t xml:space="preserve">为频率，</w:t>
      </w:r>
      <m:oMath>
        <m:r>
          <m:t>λ</m:t>
        </m:r>
      </m:oMath>
      <w:r>
        <w:t xml:space="preserve"> </w:t>
      </w:r>
      <w:r>
        <w:rPr>
          <w:rFonts w:hint="eastAsia"/>
        </w:rPr>
        <w:t xml:space="preserve">为波长，</w:t>
      </w:r>
      <m:oMath>
        <m:r>
          <m:t>T</m:t>
        </m:r>
      </m:oMath>
      <w:r>
        <w:t xml:space="preserve"> </w:t>
      </w:r>
      <w:r>
        <w:rPr>
          <w:rFonts w:hint="eastAsia"/>
        </w:rPr>
        <w:t xml:space="preserve">为温度。（频率形式为</w:t>
      </w:r>
      <w:r>
        <w:t xml:space="preserve"> </w:t>
      </w:r>
      <m:oMath>
        <m:sSub>
          <m:e>
            <m:r>
              <m:t>B</m:t>
            </m:r>
          </m:e>
          <m:sub>
            <m:r>
              <m:t>ν</m:t>
            </m:r>
          </m:sub>
        </m:sSub>
        <m:r>
          <m:rPr>
            <m:sty m:val="p"/>
          </m:rPr>
          <m:t>(</m:t>
        </m:r>
        <m:r>
          <m:t>T</m:t>
        </m:r>
        <m:r>
          <m:rPr>
            <m:sty m:val="p"/>
          </m:rPr>
          <m:t>)</m:t>
        </m:r>
        <m:r>
          <m:rPr>
            <m:sty m:val="p"/>
          </m:rPr>
          <m:t>=</m:t>
        </m:r>
        <m:f>
          <m:fPr>
            <m:type m:val="bar"/>
          </m:fPr>
          <m:num>
            <m:r>
              <m:t>2</m:t>
            </m:r>
            <m:r>
              <m:t>h</m:t>
            </m:r>
            <m:sSup>
              <m:e>
                <m:r>
                  <m:t>ν</m:t>
                </m:r>
              </m:e>
              <m:sup>
                <m:r>
                  <m:t>3</m:t>
                </m:r>
              </m:sup>
            </m:sSup>
          </m:num>
          <m:den>
            <m:sSup>
              <m:e>
                <m:r>
                  <m:t>c</m:t>
                </m:r>
              </m:e>
              <m:sup>
                <m:r>
                  <m:t>2</m:t>
                </m:r>
              </m:sup>
            </m:sSup>
          </m:den>
        </m:f>
        <m:f>
          <m:fPr>
            <m:type m:val="bar"/>
          </m:fPr>
          <m:num>
            <m:r>
              <m:t>1</m:t>
            </m:r>
          </m:num>
          <m:den>
            <m:sSup>
              <m:e>
                <m:r>
                  <m:t>e</m:t>
                </m:r>
              </m:e>
              <m:sup>
                <m:r>
                  <m:t>h</m:t>
                </m:r>
                <m:r>
                  <m:t>ν</m:t>
                </m:r>
                <m:r>
                  <m:rPr>
                    <m:sty m:val="p"/>
                  </m:rPr>
                  <m:t>/</m:t>
                </m:r>
                <m:r>
                  <m:rPr>
                    <m:sty m:val="p"/>
                  </m:rPr>
                  <m:t>(</m:t>
                </m:r>
                <m:sSub>
                  <m:e>
                    <m:r>
                      <m:t>k</m:t>
                    </m:r>
                  </m:e>
                  <m:sub>
                    <m:r>
                      <m:t>B</m:t>
                    </m:r>
                  </m:sub>
                </m:sSub>
                <m:r>
                  <m:t>T</m:t>
                </m:r>
                <m:r>
                  <m:rPr>
                    <m:sty m:val="p"/>
                  </m:rPr>
                  <m:t>)</m:t>
                </m:r>
              </m:sup>
            </m:sSup>
            <m:r>
              <m:rPr>
                <m:sty m:val="p"/>
              </m:rPr>
              <m:t>−</m:t>
            </m:r>
            <m:r>
              <m:t>1</m:t>
            </m:r>
          </m:den>
        </m:f>
      </m:oMath>
      <w:r>
        <w:rPr>
          <w:rFonts w:hint="eastAsia"/>
        </w:rPr>
        <w:t xml:space="preserve">。）</w:t>
      </w:r>
    </w:p>
    <w:p>
      <w:pPr>
        <w:pStyle w:val="BodyText"/>
      </w:pPr>
      <w:r>
        <w:rPr>
          <w:rFonts w:hint="eastAsia"/>
          <w:b/>
          <w:bCs/>
        </w:rPr>
        <w:t xml:space="preserve">两种极限近似</w:t>
      </w:r>
      <w:r>
        <w:rPr>
          <w:rFonts w:hint="eastAsia"/>
        </w:rPr>
        <w:t xml:space="preserve">（对普朗克公式在两端取极限，用于简化分析）：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近似</w:t>
            </w:r>
          </w:p>
        </w:tc>
        <w:tc>
          <w:tcPr/>
          <w:p>
            <w:pPr>
              <w:pStyle w:val="Compact"/>
            </w:pPr>
            <w:r>
              <w:rPr>
                <w:rFonts w:hint="eastAsia"/>
              </w:rPr>
              <w:t xml:space="preserve">适用条件</w:t>
            </w:r>
          </w:p>
        </w:tc>
        <w:tc>
          <w:tcPr/>
          <w:p>
            <w:pPr>
              <w:pStyle w:val="Compact"/>
            </w:pPr>
            <w:r>
              <w:rPr>
                <w:rFonts w:hint="eastAsia"/>
              </w:rPr>
              <w:t xml:space="preserve">表达式</w:t>
            </w:r>
          </w:p>
        </w:tc>
      </w:tr>
      <w:tr>
        <w:tc>
          <w:tcPr/>
          <w:p>
            <w:pPr>
              <w:pStyle w:val="Compact"/>
            </w:pPr>
            <w:r>
              <w:rPr>
                <w:rStyle w:val="Blue"/>
                <w:rFonts w:hint="eastAsia"/>
              </w:rPr>
              <w:t xml:space="preserve">瑞利–金斯近似</w:t>
            </w:r>
          </w:p>
        </w:tc>
        <w:tc>
          <w:tcPr/>
          <w:p>
            <w:pPr>
              <w:pStyle w:val="Compact"/>
            </w:pPr>
            <w:r>
              <w:rPr>
                <w:rFonts w:hint="eastAsia"/>
              </w:rPr>
              <w:t xml:space="preserve">长波/高温极限</w:t>
            </w:r>
            <w:r>
              <w:t xml:space="preserve"> </w:t>
            </w:r>
            <m:oMath>
              <m:r>
                <m:t>h</m:t>
              </m:r>
              <m:r>
                <m:t>c</m:t>
              </m:r>
              <m:r>
                <m:rPr>
                  <m:sty m:val="p"/>
                </m:rPr>
                <m:t>≪</m:t>
              </m:r>
              <m:r>
                <m:t>λ</m:t>
              </m:r>
              <m:sSub>
                <m:e>
                  <m:r>
                    <m:t>k</m:t>
                  </m:r>
                </m:e>
                <m:sub>
                  <m:r>
                    <m:t>B</m:t>
                  </m:r>
                </m:sub>
              </m:sSub>
              <m:r>
                <m:t>T</m:t>
              </m:r>
            </m:oMath>
          </w:p>
        </w:tc>
        <w:tc>
          <w:tcPr/>
          <w:p>
            <w:pPr>
              <w:pStyle w:val="Compact"/>
            </w:pPr>
            <m:oMath>
              <m:sSub>
                <m:e>
                  <m:r>
                    <m:t>B</m:t>
                  </m:r>
                </m:e>
                <m:sub>
                  <m:r>
                    <m:t>λ</m:t>
                  </m:r>
                </m:sub>
              </m:sSub>
              <m:r>
                <m:rPr>
                  <m:sty m:val="p"/>
                </m:rPr>
                <m:t>≈</m:t>
              </m:r>
              <m:f>
                <m:fPr>
                  <m:type m:val="bar"/>
                </m:fPr>
                <m:num>
                  <m:r>
                    <m:t>2</m:t>
                  </m:r>
                  <m:r>
                    <m:t>c</m:t>
                  </m:r>
                  <m:sSub>
                    <m:e>
                      <m:r>
                        <m:t>k</m:t>
                      </m:r>
                    </m:e>
                    <m:sub>
                      <m:r>
                        <m:t>B</m:t>
                      </m:r>
                    </m:sub>
                  </m:sSub>
                  <m:r>
                    <m:t>T</m:t>
                  </m:r>
                </m:num>
                <m:den>
                  <m:sSup>
                    <m:e>
                      <m:r>
                        <m:t>λ</m:t>
                      </m:r>
                    </m:e>
                    <m:sup>
                      <m:r>
                        <m:t>4</m:t>
                      </m:r>
                    </m:sup>
                  </m:sSup>
                </m:den>
              </m:f>
            </m:oMath>
            <w:r>
              <w:rPr>
                <w:rFonts w:hint="eastAsia"/>
              </w:rPr>
              <w:t xml:space="preserve">（与</w:t>
            </w:r>
            <w:r>
              <w:t xml:space="preserve"> </w:t>
            </w:r>
            <m:oMath>
              <m:r>
                <m:t>T</m:t>
              </m:r>
            </m:oMath>
            <w:r>
              <w:t xml:space="preserve"> </w:t>
            </w:r>
            <w:r>
              <w:rPr>
                <w:rFonts w:hint="eastAsia"/>
              </w:rPr>
              <w:t xml:space="preserve">成正比，短波端失效——</w:t>
            </w:r>
            <w:r>
              <w:rPr>
                <w:rFonts w:hint="eastAsia"/>
              </w:rPr>
              <w:t xml:space="preserve">“紫外灾难”</w:t>
            </w:r>
            <w:r>
              <w:rPr>
                <w:rFonts w:hint="eastAsia"/>
              </w:rPr>
              <w:t xml:space="preserve">）</w:t>
            </w:r>
          </w:p>
        </w:tc>
      </w:tr>
      <w:tr>
        <w:tc>
          <w:tcPr/>
          <w:p>
            <w:pPr>
              <w:pStyle w:val="Compact"/>
            </w:pPr>
            <w:r>
              <w:rPr>
                <w:rStyle w:val="Blue"/>
                <w:rFonts w:hint="eastAsia"/>
              </w:rPr>
              <w:t xml:space="preserve">维恩近似</w:t>
            </w:r>
          </w:p>
        </w:tc>
        <w:tc>
          <w:tcPr/>
          <w:p>
            <w:pPr>
              <w:pStyle w:val="Compact"/>
            </w:pPr>
            <w:r>
              <w:rPr>
                <w:rFonts w:hint="eastAsia"/>
              </w:rPr>
              <w:t xml:space="preserve">短波/低温极限</w:t>
            </w:r>
            <w:r>
              <w:t xml:space="preserve"> </w:t>
            </w:r>
            <m:oMath>
              <m:r>
                <m:t>h</m:t>
              </m:r>
              <m:r>
                <m:t>c</m:t>
              </m:r>
              <m:r>
                <m:rPr>
                  <m:sty m:val="p"/>
                </m:rPr>
                <m:t>≫</m:t>
              </m:r>
              <m:r>
                <m:t>λ</m:t>
              </m:r>
              <m:sSub>
                <m:e>
                  <m:r>
                    <m:t>k</m:t>
                  </m:r>
                </m:e>
                <m:sub>
                  <m:r>
                    <m:t>B</m:t>
                  </m:r>
                </m:sub>
              </m:sSub>
              <m:r>
                <m:t>T</m:t>
              </m:r>
            </m:oMath>
          </w:p>
        </w:tc>
        <w:tc>
          <w:tcPr/>
          <w:p>
            <w:pPr>
              <w:pStyle w:val="Compact"/>
            </w:pPr>
            <m:oMath>
              <m:sSub>
                <m:e>
                  <m:r>
                    <m:t>B</m:t>
                  </m:r>
                </m:e>
                <m:sub>
                  <m:r>
                    <m:t>λ</m:t>
                  </m:r>
                </m:sub>
              </m:sSub>
              <m:r>
                <m:rPr>
                  <m:sty m:val="p"/>
                </m:rPr>
                <m:t>≈</m:t>
              </m:r>
              <m:f>
                <m:fPr>
                  <m:type m:val="bar"/>
                </m:fPr>
                <m:num>
                  <m:r>
                    <m:t>2</m:t>
                  </m:r>
                  <m:r>
                    <m:t>h</m:t>
                  </m:r>
                  <m:sSup>
                    <m:e>
                      <m:r>
                        <m:t>c</m:t>
                      </m:r>
                    </m:e>
                    <m:sup>
                      <m:r>
                        <m:t>2</m:t>
                      </m:r>
                    </m:sup>
                  </m:sSup>
                </m:num>
                <m:den>
                  <m:sSup>
                    <m:e>
                      <m:r>
                        <m:t>λ</m:t>
                      </m:r>
                    </m:e>
                    <m:sup>
                      <m:r>
                        <m:t>5</m:t>
                      </m:r>
                    </m:sup>
                  </m:sSup>
                </m:den>
              </m:f>
              <m:sSup>
                <m:e>
                  <m:r>
                    <m:t>e</m:t>
                  </m:r>
                </m:e>
                <m:sup>
                  <m:r>
                    <m:rPr>
                      <m:sty m:val="p"/>
                    </m:rPr>
                    <m:t>−</m:t>
                  </m:r>
                  <m:r>
                    <m:t>h</m:t>
                  </m:r>
                  <m:r>
                    <m:t>c</m:t>
                  </m:r>
                  <m:r>
                    <m:rPr>
                      <m:sty m:val="p"/>
                    </m:rPr>
                    <m:t>/</m:t>
                  </m:r>
                  <m:r>
                    <m:rPr>
                      <m:sty m:val="p"/>
                    </m:rPr>
                    <m:t>(</m:t>
                  </m:r>
                  <m:r>
                    <m:t>λ</m:t>
                  </m:r>
                  <m:sSub>
                    <m:e>
                      <m:r>
                        <m:t>k</m:t>
                      </m:r>
                    </m:e>
                    <m:sub>
                      <m:r>
                        <m:t>B</m:t>
                      </m:r>
                    </m:sub>
                  </m:sSub>
                  <m:r>
                    <m:t>T</m:t>
                  </m:r>
                  <m:r>
                    <m:rPr>
                      <m:sty m:val="p"/>
                    </m:rPr>
                    <m:t>)</m:t>
                  </m:r>
                </m:sup>
              </m:sSup>
            </m:oMath>
          </w:p>
        </w:tc>
      </w:tr>
    </w:tbl>
    <w:p>
      <w:pPr>
        <w:pStyle w:val="CaptionedFigure"/>
      </w:pPr>
      <w:r>
        <w:drawing>
          <wp:inline>
            <wp:extent cx="5334000" cy="3259666"/>
            <wp:effectExtent b="0" l="0" r="0" t="0"/>
            <wp:docPr descr="黑体辐射光谱与维恩位移定律（λmax·T=常数）" title="" id="146" name="Picture"/>
            <a:graphic>
              <a:graphicData uri="http://schemas.openxmlformats.org/drawingml/2006/picture">
                <pic:pic>
                  <pic:nvPicPr>
                    <pic:cNvPr descr="C:/Users/chenyong/AppData/Local/Temp/atmos_detect/fig/planck.png" id="147" name="Picture"/>
                    <pic:cNvPicPr>
                      <a:picLocks noChangeArrowheads="1" noChangeAspect="1"/>
                    </pic:cNvPicPr>
                  </pic:nvPicPr>
                  <pic:blipFill>
                    <a:blip r:embed="rId14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rPr>
          <w:rFonts w:hint="eastAsia"/>
        </w:rPr>
        <w:t xml:space="preserve">黑体辐射光谱与维恩位移定律（λmax·T=常数）</w:t>
      </w:r>
    </w:p>
    <w:p>
      <w:pPr>
        <w:pStyle w:val="BodyText"/>
      </w:pPr>
      <w:r>
        <w:rPr>
          <w:rFonts w:hint="eastAsia"/>
          <w:b/>
          <w:bCs/>
        </w:rPr>
        <w:t xml:space="preserve">（2）斯蒂芬–波尔兹曼定律（Stefan–Boltzmann</w:t>
      </w:r>
      <w:r>
        <w:rPr>
          <w:b/>
          <w:bCs/>
        </w:rPr>
        <w:t xml:space="preserve"> </w:t>
      </w:r>
      <w:r>
        <w:rPr>
          <w:rFonts w:hint="eastAsia"/>
          <w:b/>
          <w:bCs/>
        </w:rPr>
        <w:t xml:space="preserve">law）</w:t>
      </w:r>
      <w:r>
        <w:rPr>
          <w:rFonts w:hint="eastAsia"/>
        </w:rPr>
        <w:t xml:space="preserve">：对普朗克定律做</w:t>
      </w:r>
      <w:r>
        <w:rPr>
          <w:rFonts w:hint="eastAsia"/>
          <w:b/>
          <w:bCs/>
        </w:rPr>
        <w:t xml:space="preserve">全波段积分</w:t>
      </w:r>
      <w:r>
        <w:rPr>
          <w:rFonts w:hint="eastAsia"/>
        </w:rPr>
        <w:t xml:space="preserve">，黑体表面单位面积在单位时间内辐射出的总能量与其绝对温度的四次方成正比：</w:t>
      </w:r>
    </w:p>
    <w:p>
      <w:pPr>
        <w:pStyle w:val="BodyText"/>
      </w:pPr>
      <m:oMathPara>
        <m:oMathParaPr>
          <m:jc m:val="center"/>
        </m:oMathParaPr>
        <m:oMath>
          <m:r>
            <m:t>j</m:t>
          </m:r>
          <m:r>
            <m:rPr>
              <m:sty m:val="p"/>
            </m:rPr>
            <m:t>(</m:t>
          </m:r>
          <m:r>
            <m:t>T</m:t>
          </m:r>
          <m:r>
            <m:rPr>
              <m:sty m:val="p"/>
            </m:rPr>
            <m:t>)</m:t>
          </m:r>
          <m:r>
            <m:rPr>
              <m:sty m:val="p"/>
            </m:rPr>
            <m:t>=</m:t>
          </m:r>
          <m:r>
            <m:t>σ</m:t>
          </m:r>
          <m:sSup>
            <m:e>
              <m:r>
                <m:t>T</m:t>
              </m:r>
            </m:e>
            <m:sup>
              <m:r>
                <m:t>4</m:t>
              </m:r>
            </m:sup>
          </m:sSup>
        </m:oMath>
      </m:oMathPara>
    </w:p>
    <w:p>
      <w:pPr>
        <w:pStyle w:val="FirstParagraph"/>
      </w:pPr>
      <w:r>
        <w:rPr>
          <w:rFonts w:hint="eastAsia"/>
          <w:b/>
          <w:bCs/>
        </w:rPr>
        <w:t xml:space="preserve">（3）维恩位移定律（Wien’s</w:t>
      </w:r>
      <w:r>
        <w:rPr>
          <w:b/>
          <w:bCs/>
        </w:rPr>
        <w:t xml:space="preserve"> displacement </w:t>
      </w:r>
      <w:r>
        <w:rPr>
          <w:rFonts w:hint="eastAsia"/>
          <w:b/>
          <w:bCs/>
        </w:rPr>
        <w:t xml:space="preserve">law）</w:t>
      </w:r>
      <w:r>
        <w:rPr>
          <w:rFonts w:hint="eastAsia"/>
        </w:rPr>
        <w:t xml:space="preserve">：理想黑体辐射最大值对应的波长</w:t>
      </w:r>
      <w:r>
        <w:t xml:space="preserve"> </w:t>
      </w:r>
      <m:oMath>
        <m:sSub>
          <m:e>
            <m:r>
              <m:t>λ</m:t>
            </m:r>
          </m:e>
          <m:sub>
            <m:r>
              <m:t>m</m:t>
            </m:r>
          </m:sub>
        </m:sSub>
      </m:oMath>
      <w:r>
        <w:t xml:space="preserve"> </w:t>
      </w:r>
      <w:r>
        <w:rPr>
          <w:rFonts w:hint="eastAsia"/>
        </w:rPr>
        <w:t xml:space="preserve">与其绝对温度</w:t>
      </w:r>
      <w:r>
        <w:t xml:space="preserve"> </w:t>
      </w:r>
      <m:oMath>
        <m:r>
          <m:t>T</m:t>
        </m:r>
      </m:oMath>
      <w:r>
        <w:t xml:space="preserve"> </w:t>
      </w:r>
      <w:r>
        <w:rPr>
          <w:rFonts w:hint="eastAsia"/>
        </w:rPr>
        <w:t xml:space="preserve">成反比：</w:t>
      </w:r>
    </w:p>
    <w:p>
      <w:pPr>
        <w:pStyle w:val="BodyText"/>
      </w:pPr>
      <m:oMathPara>
        <m:oMathParaPr>
          <m:jc m:val="center"/>
        </m:oMathParaPr>
        <m:oMath>
          <m:sSub>
            <m:e>
              <m:r>
                <m:t>λ</m:t>
              </m:r>
            </m:e>
            <m:sub>
              <m:r>
                <m:t>m</m:t>
              </m:r>
            </m:sub>
          </m:sSub>
          <m:r>
            <m:t>T</m:t>
          </m:r>
          <m:r>
            <m:rPr>
              <m:sty m:val="p"/>
            </m:rPr>
            <m:t>=</m:t>
          </m:r>
          <m:r>
            <m:t>b</m:t>
          </m:r>
          <m:r>
            <m:rPr>
              <m:sty m:val="p"/>
            </m:rPr>
            <m:t>,</m:t>
          </m:r>
          <m:r>
            <m:t>  </m:t>
          </m:r>
          <m:r>
            <m:t>b</m:t>
          </m:r>
          <m:r>
            <m:rPr>
              <m:sty m:val="p"/>
            </m:rPr>
            <m:t>=</m:t>
          </m:r>
          <m:r>
            <m:t>2.897</m:t>
          </m:r>
          <m:r>
            <m:rPr>
              <m:sty m:val="p"/>
            </m:rPr>
            <m:t>×</m:t>
          </m:r>
          <m:sSup>
            <m:e>
              <m:r>
                <m:t>10</m:t>
              </m:r>
            </m:e>
            <m:sup>
              <m:r>
                <m:rPr>
                  <m:sty m:val="p"/>
                </m:rPr>
                <m:t>−</m:t>
              </m:r>
              <m:r>
                <m:t>3</m:t>
              </m:r>
            </m:sup>
          </m:sSup>
          <m:r>
            <m:t> </m:t>
          </m:r>
          <m:r>
            <m:rPr>
              <m:sty m:val="p"/>
            </m:rPr>
            <m:t>m</m:t>
          </m:r>
          <m:r>
            <m:rPr>
              <m:sty m:val="p"/>
            </m:rPr>
            <m:t>⋅</m:t>
          </m:r>
          <m:r>
            <m:rPr>
              <m:sty m:val="p"/>
            </m:rPr>
            <m:t>K</m:t>
          </m:r>
        </m:oMath>
      </m:oMathPara>
    </w:p>
    <w:p>
      <w:pPr>
        <w:pStyle w:val="FirstParagraph"/>
      </w:pPr>
      <w:r>
        <w:rPr>
          <w:rFonts w:hint="eastAsia"/>
          <w:b/>
          <w:bCs/>
        </w:rPr>
        <w:t xml:space="preserve">（4）基尔霍夫热辐射定律（Kirchhoff’s</w:t>
      </w:r>
      <w:r>
        <w:rPr>
          <w:b/>
          <w:bCs/>
        </w:rPr>
        <w:t xml:space="preserve"> </w:t>
      </w:r>
      <w:r>
        <w:rPr>
          <w:rFonts w:hint="eastAsia"/>
          <w:b/>
          <w:bCs/>
        </w:rPr>
        <w:t xml:space="preserve">law）</w:t>
      </w:r>
      <w:r>
        <w:rPr>
          <w:rFonts w:hint="eastAsia"/>
        </w:rPr>
        <w:t xml:space="preserve">：在一定温度下，任何物体对于某一波长的辐射出射度</w:t>
      </w:r>
      <w:r>
        <w:t xml:space="preserve"> </w:t>
      </w:r>
      <m:oMath>
        <m:sSub>
          <m:e>
            <m:r>
              <m:t>e</m:t>
            </m:r>
          </m:e>
          <m:sub>
            <m:r>
              <m:t>λ</m:t>
            </m:r>
            <m:r>
              <m:rPr>
                <m:sty m:val="p"/>
              </m:rPr>
              <m:t>,</m:t>
            </m:r>
            <m:r>
              <m:t>T</m:t>
            </m:r>
          </m:sub>
        </m:sSub>
      </m:oMath>
      <w:r>
        <w:t xml:space="preserve"> </w:t>
      </w:r>
      <w:r>
        <w:rPr>
          <w:rFonts w:hint="eastAsia"/>
        </w:rPr>
        <w:t xml:space="preserve">与其对该波长的吸收率</w:t>
      </w:r>
      <w:r>
        <w:t xml:space="preserve"> </w:t>
      </w:r>
      <m:oMath>
        <m:sSub>
          <m:e>
            <m:r>
              <m:t>a</m:t>
            </m:r>
          </m:e>
          <m:sub>
            <m:r>
              <m:t>λ</m:t>
            </m:r>
            <m:r>
              <m:rPr>
                <m:sty m:val="p"/>
              </m:rPr>
              <m:t>,</m:t>
            </m:r>
            <m:r>
              <m:t>T</m:t>
            </m:r>
          </m:sub>
        </m:sSub>
      </m:oMath>
      <w:r>
        <w:t xml:space="preserve"> </w:t>
      </w:r>
      <w:r>
        <w:rPr>
          <w:rFonts w:hint="eastAsia"/>
        </w:rPr>
        <w:t xml:space="preserve">之比，等于该温度下黑体对同一波长的单色辐射出射度</w:t>
      </w:r>
      <w:r>
        <w:t xml:space="preserve"> </w:t>
      </w:r>
      <m:oMath>
        <m:sSub>
          <m:e>
            <m:r>
              <m:t>E</m:t>
            </m:r>
          </m:e>
          <m:sub>
            <m:r>
              <m:t>λ</m:t>
            </m:r>
            <m:r>
              <m:rPr>
                <m:sty m:val="p"/>
              </m:rPr>
              <m:t>,</m:t>
            </m:r>
            <m:r>
              <m:t>T</m:t>
            </m:r>
          </m:sub>
        </m:sSub>
      </m:oMath>
      <w:r>
        <w:rPr>
          <w:rFonts w:hint="eastAsia"/>
        </w:rPr>
        <w:t xml:space="preserve">（</w:t>
      </w:r>
      <m:oMath>
        <m:sSub>
          <m:e>
            <m:r>
              <m:t>E</m:t>
            </m:r>
          </m:e>
          <m:sub>
            <m:r>
              <m:t>λ</m:t>
            </m:r>
            <m:r>
              <m:rPr>
                <m:sty m:val="p"/>
              </m:rPr>
              <m:t>,</m:t>
            </m:r>
            <m:r>
              <m:t>T</m:t>
            </m:r>
          </m:sub>
        </m:sSub>
      </m:oMath>
      <w:r>
        <w:t xml:space="preserve"> </w:t>
      </w:r>
      <w:r>
        <w:rPr>
          <w:rFonts w:hint="eastAsia"/>
        </w:rPr>
        <w:t xml:space="preserve">只是波长和温度的函数）：</w:t>
      </w:r>
    </w:p>
    <w:p>
      <w:pPr>
        <w:pStyle w:val="BodyText"/>
      </w:pPr>
      <m:oMathPara>
        <m:oMathParaPr>
          <m:jc m:val="center"/>
        </m:oMathParaPr>
        <m:oMath>
          <m:f>
            <m:fPr>
              <m:type m:val="bar"/>
            </m:fPr>
            <m:num>
              <m:sSub>
                <m:e>
                  <m:r>
                    <m:t>e</m:t>
                  </m:r>
                </m:e>
                <m:sub>
                  <m:r>
                    <m:t>λ</m:t>
                  </m:r>
                  <m:r>
                    <m:rPr>
                      <m:sty m:val="p"/>
                    </m:rPr>
                    <m:t>,</m:t>
                  </m:r>
                  <m:r>
                    <m:t>T</m:t>
                  </m:r>
                </m:sub>
              </m:sSub>
            </m:num>
            <m:den>
              <m:sSub>
                <m:e>
                  <m:r>
                    <m:t>a</m:t>
                  </m:r>
                </m:e>
                <m:sub>
                  <m:r>
                    <m:t>λ</m:t>
                  </m:r>
                  <m:r>
                    <m:rPr>
                      <m:sty m:val="p"/>
                    </m:rPr>
                    <m:t>,</m:t>
                  </m:r>
                  <m:r>
                    <m:t>T</m:t>
                  </m:r>
                </m:sub>
              </m:sSub>
            </m:den>
          </m:f>
          <m:r>
            <m:rPr>
              <m:sty m:val="p"/>
            </m:rPr>
            <m:t>=</m:t>
          </m:r>
          <m:sSub>
            <m:e>
              <m:r>
                <m:t>E</m:t>
              </m:r>
            </m:e>
            <m:sub>
              <m:r>
                <m:t>λ</m:t>
              </m:r>
              <m:r>
                <m:rPr>
                  <m:sty m:val="p"/>
                </m:rPr>
                <m:t>,</m:t>
              </m:r>
              <m:r>
                <m:t>T</m:t>
              </m:r>
            </m:sub>
          </m:sSub>
        </m:oMath>
      </m:oMathPara>
    </w:p>
    <w:p>
      <w:pPr>
        <w:pStyle w:val="FirstParagraph"/>
      </w:pPr>
      <w:r>
        <w:rPr>
          <w:rFonts w:hint="eastAsia"/>
          <w:b/>
          <w:bCs/>
        </w:rPr>
        <w:t xml:space="preserve">推论</w:t>
      </w:r>
      <w:r>
        <w:rPr>
          <w:rFonts w:hint="eastAsia"/>
        </w:rPr>
        <w:t xml:space="preserve">：</w:t>
      </w:r>
      <w:r>
        <w:t xml:space="preserve"> </w:t>
      </w:r>
      <w:r>
        <w:t xml:space="preserve">- </w:t>
      </w:r>
      <w:r>
        <w:rPr>
          <w:rFonts w:hint="eastAsia"/>
        </w:rPr>
        <w:t xml:space="preserve">对不同性质物体：放射能力强的物体吸收能力也强；黑体吸收能力最强，故放射能力也最强。</w:t>
      </w:r>
      <w:r>
        <w:t xml:space="preserve"> </w:t>
      </w:r>
      <w:r>
        <w:t xml:space="preserve">- </w:t>
      </w:r>
      <w:r>
        <w:rPr>
          <w:rFonts w:hint="eastAsia"/>
        </w:rPr>
        <w:t xml:space="preserve">对同一物体：在温度</w:t>
      </w:r>
      <w:r>
        <w:t xml:space="preserve"> </w:t>
      </w:r>
      <m:oMath>
        <m:r>
          <m:t>T</m:t>
        </m:r>
      </m:oMath>
      <w:r>
        <w:t xml:space="preserve"> </w:t>
      </w:r>
      <w:r>
        <w:rPr>
          <w:rFonts w:hint="eastAsia"/>
        </w:rPr>
        <w:t xml:space="preserve">时能放射某一波长辐射，则在同一温度下也能吸收该波长辐射。</w:t>
      </w:r>
      <w:r>
        <w:t xml:space="preserve"> </w:t>
      </w:r>
      <w:r>
        <w:t xml:space="preserve">- </w:t>
      </w:r>
      <w:r>
        <w:rPr>
          <w:rFonts w:hint="eastAsia"/>
        </w:rPr>
        <w:t xml:space="preserve">应用：</w:t>
      </w:r>
      <w:r>
        <w:rPr>
          <w:rFonts w:hint="eastAsia"/>
          <w:b/>
          <w:bCs/>
        </w:rPr>
        <w:t xml:space="preserve">通过测量物体的吸收率和温度，便可计算其电磁波辐射的强度</w:t>
      </w:r>
      <w:r>
        <w:t xml:space="preserve">。</w:t>
      </w:r>
    </w:p>
    <w:p>
      <w:pPr>
        <w:pStyle w:val="BodyText"/>
      </w:pPr>
      <w:r>
        <w:rPr>
          <w:rFonts w:hint="eastAsia"/>
          <w:b/>
          <w:bCs/>
        </w:rPr>
        <w:t xml:space="preserve">（5）亮温（Brightness</w:t>
      </w:r>
      <w:r>
        <w:rPr>
          <w:b/>
          <w:bCs/>
        </w:rPr>
        <w:t xml:space="preserve"> </w:t>
      </w:r>
      <w:r>
        <w:rPr>
          <w:rFonts w:hint="eastAsia"/>
          <w:b/>
          <w:bCs/>
        </w:rPr>
        <w:t xml:space="preserve">temperature）</w:t>
      </w:r>
      <w:r>
        <w:rPr>
          <w:rFonts w:hint="eastAsia"/>
        </w:rPr>
        <w:t xml:space="preserve">：</w:t>
      </w:r>
      <w:r>
        <w:rPr>
          <w:rStyle w:val="Key"/>
          <w:rFonts w:hint="eastAsia"/>
        </w:rPr>
        <w:t xml:space="preserve">亮温</w:t>
      </w:r>
      <w:r>
        <w:rPr>
          <w:rFonts w:hint="eastAsia"/>
        </w:rPr>
        <w:t xml:space="preserve">指当实际发射体在特定波段的光谱辐亮度与某一热平衡状态下黑体的光谱辐亮度相等时，该黑体的温度（简称亮温）。热平衡态下理想黑体的亮温等于实际温度；实际物体的亮温与波长有关；卫星遥感中常用亮温描述红外波段的辐射通量。</w:t>
      </w:r>
    </w:p>
    <w:bookmarkEnd w:id="148"/>
    <w:bookmarkStart w:id="149" w:name="电磁波的偏振"/>
    <w:p>
      <w:pPr>
        <w:pStyle w:val="Heading3"/>
      </w:pPr>
      <w:r>
        <w:t xml:space="preserve">7.4 </w:t>
      </w:r>
      <w:r>
        <w:rPr>
          <w:rFonts w:hint="eastAsia"/>
        </w:rPr>
        <w:t xml:space="preserve">电磁波的偏振</w:t>
      </w:r>
    </w:p>
    <w:p>
      <w:pPr>
        <w:pStyle w:val="FirstParagraph"/>
      </w:pPr>
      <w:r>
        <w:rPr>
          <w:rFonts w:hint="eastAsia"/>
        </w:rPr>
        <w:t xml:space="preserve">由于电磁波是</w:t>
      </w:r>
      <w:r>
        <w:rPr>
          <w:rFonts w:hint="eastAsia"/>
          <w:b/>
          <w:bCs/>
        </w:rPr>
        <w:t xml:space="preserve">横波</w:t>
      </w:r>
      <w:r>
        <w:rPr>
          <w:rFonts w:hint="eastAsia"/>
        </w:rPr>
        <w:t xml:space="preserve">，电场振动方向与传播方向垂直，所以可能存在偏振。电磁波的偏振信息在大气遥感中已有广泛应用。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偏振类型</w:t>
            </w:r>
          </w:p>
        </w:tc>
        <w:tc>
          <w:tcPr/>
          <w:p>
            <w:pPr>
              <w:pStyle w:val="Compact"/>
            </w:pPr>
            <w:r>
              <w:rPr>
                <w:rFonts w:hint="eastAsia"/>
              </w:rPr>
              <w:t xml:space="preserve">特征</w:t>
            </w:r>
          </w:p>
        </w:tc>
      </w:tr>
      <w:tr>
        <w:tc>
          <w:tcPr/>
          <w:p>
            <w:pPr>
              <w:pStyle w:val="Compact"/>
            </w:pPr>
            <w:r>
              <w:rPr>
                <w:rStyle w:val="Blue"/>
                <w:rFonts w:hint="eastAsia"/>
              </w:rPr>
              <w:t xml:space="preserve">线偏振波</w:t>
            </w:r>
          </w:p>
        </w:tc>
        <w:tc>
          <w:tcPr/>
          <w:p>
            <w:pPr>
              <w:pStyle w:val="Compact"/>
            </w:pPr>
            <w:r>
              <w:rPr>
                <w:rFonts w:hint="eastAsia"/>
              </w:rPr>
              <w:t xml:space="preserve">电场振动方向始终保持在同一平面内</w:t>
            </w:r>
          </w:p>
        </w:tc>
      </w:tr>
      <w:tr>
        <w:tc>
          <w:tcPr/>
          <w:p>
            <w:pPr>
              <w:pStyle w:val="Compact"/>
            </w:pPr>
            <w:r>
              <w:rPr>
                <w:rStyle w:val="Blue"/>
                <w:rFonts w:hint="eastAsia"/>
              </w:rPr>
              <w:t xml:space="preserve">部分偏振波</w:t>
            </w:r>
          </w:p>
        </w:tc>
        <w:tc>
          <w:tcPr/>
          <w:p>
            <w:pPr>
              <w:pStyle w:val="Compact"/>
            </w:pPr>
            <w:r>
              <w:rPr>
                <w:rFonts w:hint="eastAsia"/>
              </w:rPr>
              <w:t xml:space="preserve">含多个方向的横振动，不同方向振幅不等；在互相垂直的两方向上振幅有最大值和最小值；由多个振动方向不同的线偏振波</w:t>
            </w:r>
            <w:r>
              <w:rPr>
                <w:rFonts w:hint="eastAsia"/>
                <w:b/>
                <w:bCs/>
              </w:rPr>
              <w:t xml:space="preserve">非相干叠加</w:t>
            </w:r>
            <w:r>
              <w:rPr>
                <w:rFonts w:hint="eastAsia"/>
              </w:rPr>
              <w:t xml:space="preserve">而成</w:t>
            </w:r>
          </w:p>
        </w:tc>
      </w:tr>
      <w:tr>
        <w:tc>
          <w:tcPr/>
          <w:p>
            <w:pPr>
              <w:pStyle w:val="Compact"/>
            </w:pPr>
            <w:r>
              <w:rPr>
                <w:rStyle w:val="Blue"/>
                <w:rFonts w:hint="eastAsia"/>
              </w:rPr>
              <w:t xml:space="preserve">自然光</w:t>
            </w:r>
          </w:p>
        </w:tc>
        <w:tc>
          <w:tcPr/>
          <w:p>
            <w:pPr>
              <w:pStyle w:val="Compact"/>
            </w:pPr>
            <w:r>
              <w:rPr>
                <w:rFonts w:hint="eastAsia"/>
              </w:rPr>
              <w:t xml:space="preserve">由无数不同方向的偏振光叠加而成，电场在任意方向上的振幅相同</w:t>
            </w:r>
          </w:p>
        </w:tc>
      </w:tr>
      <w:tr>
        <w:tc>
          <w:tcPr/>
          <w:p>
            <w:pPr>
              <w:pStyle w:val="Compact"/>
            </w:pPr>
            <w:r>
              <w:rPr>
                <w:rStyle w:val="Blue"/>
                <w:rFonts w:hint="eastAsia"/>
              </w:rPr>
              <w:t xml:space="preserve">圆偏振波</w:t>
            </w:r>
          </w:p>
        </w:tc>
        <w:tc>
          <w:tcPr/>
          <w:p>
            <w:pPr>
              <w:pStyle w:val="Compact"/>
            </w:pPr>
            <w:r>
              <w:rPr>
                <w:rFonts w:hint="eastAsia"/>
              </w:rPr>
              <w:t xml:space="preserve">空间每个点的电矢量均以波传播方向为轴作旋转运动</w:t>
            </w:r>
          </w:p>
        </w:tc>
      </w:tr>
    </w:tbl>
    <w:p>
      <w:pPr>
        <w:pStyle w:val="BodyText"/>
      </w:pPr>
      <w:r>
        <w:rPr>
          <w:rFonts w:hint="eastAsia"/>
          <w:b/>
          <w:bCs/>
        </w:rPr>
        <w:t xml:space="preserve">斯托克斯参数（Stokes</w:t>
      </w:r>
      <w:r>
        <w:rPr>
          <w:b/>
          <w:bCs/>
        </w:rPr>
        <w:t xml:space="preserve"> </w:t>
      </w:r>
      <w:r>
        <w:rPr>
          <w:rFonts w:hint="eastAsia"/>
          <w:b/>
          <w:bCs/>
        </w:rPr>
        <w:t xml:space="preserve">parameters）</w:t>
      </w:r>
      <w:r>
        <w:rPr>
          <w:rFonts w:hint="eastAsia"/>
        </w:rPr>
        <w:t xml:space="preserve">：用</w:t>
      </w:r>
      <w:r>
        <w:t xml:space="preserve"> 1×4 </w:t>
      </w:r>
      <w:r>
        <w:rPr>
          <w:rFonts w:hint="eastAsia"/>
        </w:rPr>
        <w:t xml:space="preserve">向量</w:t>
      </w:r>
      <w:r>
        <w:t xml:space="preserve"> </w:t>
      </w:r>
      <m:oMath>
        <m:r>
          <m:rPr>
            <m:sty m:val="p"/>
          </m:rPr>
          <m:t>[</m:t>
        </m:r>
        <m:r>
          <m:t>I</m:t>
        </m:r>
        <m:r>
          <m:rPr>
            <m:sty m:val="p"/>
          </m:rPr>
          <m:t>,</m:t>
        </m:r>
        <m:r>
          <m:t>Q</m:t>
        </m:r>
        <m:r>
          <m:rPr>
            <m:sty m:val="p"/>
          </m:rPr>
          <m:t>,</m:t>
        </m:r>
        <m:r>
          <m:t>U</m:t>
        </m:r>
        <m:r>
          <m:rPr>
            <m:sty m:val="p"/>
          </m:rPr>
          <m:t>,</m:t>
        </m:r>
        <m:r>
          <m:t>V</m:t>
        </m:r>
        <m:sSup>
          <m:e>
            <m:r>
              <m:rPr>
                <m:sty m:val="p"/>
              </m:rPr>
              <m:t>]</m:t>
            </m:r>
          </m:e>
          <m:sup>
            <m:r>
              <m:t>T</m:t>
            </m:r>
          </m:sup>
        </m:sSup>
      </m:oMath>
      <w:r>
        <w:t xml:space="preserve"> </w:t>
      </w:r>
      <w:r>
        <w:rPr>
          <w:rFonts w:hint="eastAsia"/>
        </w:rPr>
        <w:t xml:space="preserve">即可描述任何电磁波的偏振程度（以</w:t>
      </w:r>
      <w:r>
        <w:t xml:space="preserve"> OXZ </w:t>
      </w:r>
      <w:r>
        <w:rPr>
          <w:rFonts w:hint="eastAsia"/>
        </w:rPr>
        <w:t xml:space="preserve">为参照面）：</w:t>
      </w:r>
    </w:p>
    <w:p>
      <w:pPr>
        <w:pStyle w:val="BodyText"/>
      </w:pPr>
      <m:oMathPara>
        <m:oMathParaPr>
          <m:jc m:val="center"/>
        </m:oMathParaPr>
        <m:oMath>
          <m:r>
            <m:t>I</m:t>
          </m:r>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r>
            <m:rPr>
              <m:sty m:val="p"/>
            </m:rPr>
            <m:t>,</m:t>
          </m:r>
          <m:r>
            <m:t> </m:t>
          </m:r>
          <m:r>
            <m:t>Q</m:t>
          </m:r>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r>
            <m:rPr>
              <m:sty m:val="p"/>
            </m:rPr>
            <m:t>,</m:t>
          </m:r>
          <m:r>
            <m:t> </m:t>
          </m:r>
          <m:r>
            <m:t>U</m:t>
          </m:r>
          <m:r>
            <m:rPr>
              <m:sty m:val="p"/>
            </m:rPr>
            <m:t>=</m:t>
          </m:r>
          <m:r>
            <m:t>2</m:t>
          </m:r>
          <m:r>
            <m:rPr>
              <m:sty m:val="p"/>
            </m:rPr>
            <m:t>R</m:t>
          </m:r>
          <m:r>
            <m:rPr>
              <m:sty m:val="p"/>
            </m:rPr>
            <m:t>e</m:t>
          </m:r>
          <m:r>
            <m:rPr>
              <m:sty m:val="p"/>
            </m:rPr>
            <m:t>(</m:t>
          </m:r>
          <m:sSub>
            <m:e>
              <m:r>
                <m:t>E</m:t>
              </m:r>
            </m:e>
            <m:sub>
              <m:r>
                <m:t>x</m:t>
              </m:r>
            </m:sub>
          </m:sSub>
          <m:sSubSup>
            <m:e>
              <m:r>
                <m:t>E</m:t>
              </m:r>
            </m:e>
            <m:sub>
              <m:r>
                <m:t>y</m:t>
              </m:r>
            </m:sub>
            <m:sup>
              <m:r>
                <m:rPr>
                  <m:sty m:val="p"/>
                </m:rPr>
                <m:t>*</m:t>
              </m:r>
            </m:sup>
          </m:sSubSup>
          <m:r>
            <m:rPr>
              <m:sty m:val="p"/>
            </m:rPr>
            <m:t>)</m:t>
          </m:r>
          <m:r>
            <m:rPr>
              <m:sty m:val="p"/>
            </m:rPr>
            <m:t>,</m:t>
          </m:r>
          <m:r>
            <m:t> </m:t>
          </m:r>
          <m:r>
            <m:t>V</m:t>
          </m:r>
          <m:r>
            <m:rPr>
              <m:sty m:val="p"/>
            </m:rPr>
            <m:t>=</m:t>
          </m:r>
          <m:r>
            <m:rPr>
              <m:sty m:val="p"/>
            </m:rPr>
            <m:t>−</m:t>
          </m:r>
          <m:r>
            <m:t>2</m:t>
          </m:r>
          <m:r>
            <m:rPr>
              <m:sty m:val="p"/>
            </m:rPr>
            <m:t>I</m:t>
          </m:r>
          <m:r>
            <m:rPr>
              <m:sty m:val="p"/>
            </m:rPr>
            <m:t>m</m:t>
          </m:r>
          <m:r>
            <m:rPr>
              <m:sty m:val="p"/>
            </m:rPr>
            <m:t>(</m:t>
          </m:r>
          <m:sSub>
            <m:e>
              <m:r>
                <m:t>E</m:t>
              </m:r>
            </m:e>
            <m:sub>
              <m:r>
                <m:t>x</m:t>
              </m:r>
            </m:sub>
          </m:sSub>
          <m:sSubSup>
            <m:e>
              <m:r>
                <m:t>E</m:t>
              </m:r>
            </m:e>
            <m:sub>
              <m:r>
                <m:t>y</m:t>
              </m:r>
            </m:sub>
            <m:sup>
              <m:r>
                <m:rPr>
                  <m:sty m:val="p"/>
                </m:rPr>
                <m:t>*</m:t>
              </m:r>
            </m:sup>
          </m:sSubSup>
          <m:r>
            <m:rPr>
              <m:sty m:val="p"/>
            </m:rPr>
            <m:t>)</m:t>
          </m:r>
        </m:oMath>
      </m:oMathPara>
    </w:p>
    <w:p>
      <w:pPr>
        <w:pStyle w:val="FirstParagraph"/>
      </w:pPr>
      <w:r>
        <w:rPr>
          <w:rFonts w:hint="eastAsia"/>
        </w:rPr>
        <w:t xml:space="preserve">典型偏振态的斯托克斯矢量：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偏振态</w:t>
            </w:r>
          </w:p>
        </w:tc>
        <w:tc>
          <w:tcPr/>
          <w:p>
            <w:pPr>
              <w:pStyle w:val="Compact"/>
            </w:pPr>
            <w:r>
              <w:rPr>
                <w:rFonts w:hint="eastAsia"/>
              </w:rPr>
              <w:t xml:space="preserve">斯托克斯矢量</w:t>
            </w:r>
          </w:p>
        </w:tc>
      </w:tr>
      <w:tr>
        <w:tc>
          <w:tcPr/>
          <w:p>
            <w:pPr>
              <w:pStyle w:val="Compact"/>
            </w:pPr>
            <w:r>
              <w:rPr>
                <w:rFonts w:hint="eastAsia"/>
              </w:rPr>
              <w:t xml:space="preserve">线偏振（水平/垂直）</w:t>
            </w:r>
          </w:p>
        </w:tc>
        <w:tc>
          <w:tcPr/>
          <w:p>
            <w:pPr>
              <w:pStyle w:val="Compact"/>
            </w:pPr>
            <m:oMath>
              <m:r>
                <m:rPr>
                  <m:sty m:val="p"/>
                </m:rPr>
                <m:t>[</m:t>
              </m:r>
              <m:r>
                <m:t>1</m:t>
              </m:r>
              <m:r>
                <m:rPr>
                  <m:sty m:val="p"/>
                </m:rPr>
                <m:t>,</m:t>
              </m:r>
              <m:r>
                <m:rPr>
                  <m:sty m:val="p"/>
                </m:rPr>
                <m:t>±</m:t>
              </m:r>
              <m:r>
                <m:t>1</m:t>
              </m:r>
              <m:r>
                <m:rPr>
                  <m:sty m:val="p"/>
                </m:rPr>
                <m:t>,</m:t>
              </m:r>
              <m:r>
                <m:t>0</m:t>
              </m:r>
              <m:r>
                <m:rPr>
                  <m:sty m:val="p"/>
                </m:rPr>
                <m:t>,</m:t>
              </m:r>
              <m:r>
                <m:t>0</m:t>
              </m:r>
              <m:sSup>
                <m:e>
                  <m:r>
                    <m:rPr>
                      <m:sty m:val="p"/>
                    </m:rPr>
                    <m:t>]</m:t>
                  </m:r>
                </m:e>
                <m:sup>
                  <m:r>
                    <m:t>T</m:t>
                  </m:r>
                </m:sup>
              </m:sSup>
            </m:oMath>
            <w:r>
              <w:t xml:space="preserve"> </w:t>
            </w:r>
            <w:r>
              <w:rPr>
                <w:rFonts w:hint="eastAsia"/>
              </w:rPr>
              <w:t xml:space="preserve">等</w:t>
            </w:r>
          </w:p>
        </w:tc>
      </w:tr>
      <w:tr>
        <w:tc>
          <w:tcPr/>
          <w:p>
            <w:pPr>
              <w:pStyle w:val="Compact"/>
            </w:pPr>
            <w:r>
              <w:rPr>
                <w:rFonts w:hint="eastAsia"/>
              </w:rPr>
              <w:t xml:space="preserve">线偏振（±45°）</w:t>
            </w:r>
          </w:p>
        </w:tc>
        <w:tc>
          <w:tcPr/>
          <w:p>
            <w:pPr>
              <w:pStyle w:val="Compact"/>
            </w:pPr>
            <m:oMath>
              <m:r>
                <m:rPr>
                  <m:sty m:val="p"/>
                </m:rPr>
                <m:t>[</m:t>
              </m:r>
              <m:r>
                <m:t>1</m:t>
              </m:r>
              <m:r>
                <m:rPr>
                  <m:sty m:val="p"/>
                </m:rPr>
                <m:t>,</m:t>
              </m:r>
              <m:r>
                <m:t>0</m:t>
              </m:r>
              <m:r>
                <m:rPr>
                  <m:sty m:val="p"/>
                </m:rPr>
                <m:t>,</m:t>
              </m:r>
              <m:r>
                <m:rPr>
                  <m:sty m:val="p"/>
                </m:rPr>
                <m:t>±</m:t>
              </m:r>
              <m:r>
                <m:t>1</m:t>
              </m:r>
              <m:r>
                <m:rPr>
                  <m:sty m:val="p"/>
                </m:rPr>
                <m:t>,</m:t>
              </m:r>
              <m:r>
                <m:t>0</m:t>
              </m:r>
              <m:sSup>
                <m:e>
                  <m:r>
                    <m:rPr>
                      <m:sty m:val="p"/>
                    </m:rPr>
                    <m:t>]</m:t>
                  </m:r>
                </m:e>
                <m:sup>
                  <m:r>
                    <m:t>T</m:t>
                  </m:r>
                </m:sup>
              </m:sSup>
            </m:oMath>
          </w:p>
        </w:tc>
      </w:tr>
      <w:tr>
        <w:tc>
          <w:tcPr/>
          <w:p>
            <w:pPr>
              <w:pStyle w:val="Compact"/>
            </w:pPr>
            <w:r>
              <w:rPr>
                <w:rFonts w:hint="eastAsia"/>
              </w:rPr>
              <w:t xml:space="preserve">圆偏振（左/右旋）</w:t>
            </w:r>
          </w:p>
        </w:tc>
        <w:tc>
          <w:tcPr/>
          <w:p>
            <w:pPr>
              <w:pStyle w:val="Compact"/>
            </w:pPr>
            <m:oMath>
              <m:r>
                <m:rPr>
                  <m:sty m:val="p"/>
                </m:rPr>
                <m:t>[</m:t>
              </m:r>
              <m:r>
                <m:t>1</m:t>
              </m:r>
              <m:r>
                <m:rPr>
                  <m:sty m:val="p"/>
                </m:rPr>
                <m:t>,</m:t>
              </m:r>
              <m:r>
                <m:t>0</m:t>
              </m:r>
              <m:r>
                <m:rPr>
                  <m:sty m:val="p"/>
                </m:rPr>
                <m:t>,</m:t>
              </m:r>
              <m:r>
                <m:t>0</m:t>
              </m:r>
              <m:r>
                <m:rPr>
                  <m:sty m:val="p"/>
                </m:rPr>
                <m:t>,</m:t>
              </m:r>
              <m:r>
                <m:rPr>
                  <m:sty m:val="p"/>
                </m:rPr>
                <m:t>±</m:t>
              </m:r>
              <m:r>
                <m:t>1</m:t>
              </m:r>
              <m:sSup>
                <m:e>
                  <m:r>
                    <m:rPr>
                      <m:sty m:val="p"/>
                    </m:rPr>
                    <m:t>]</m:t>
                  </m:r>
                </m:e>
                <m:sup>
                  <m:r>
                    <m:t>T</m:t>
                  </m:r>
                </m:sup>
              </m:sSup>
            </m:oMath>
          </w:p>
        </w:tc>
      </w:tr>
      <w:tr>
        <w:tc>
          <w:tcPr/>
          <w:p>
            <w:pPr>
              <w:pStyle w:val="Compact"/>
            </w:pPr>
            <w:r>
              <w:rPr>
                <w:rFonts w:hint="eastAsia"/>
              </w:rPr>
              <w:t xml:space="preserve">自然光</w:t>
            </w:r>
          </w:p>
        </w:tc>
        <w:tc>
          <w:tcPr/>
          <w:p>
            <w:pPr>
              <w:pStyle w:val="Compact"/>
            </w:pPr>
            <m:oMath>
              <m:r>
                <m:rPr>
                  <m:sty m:val="p"/>
                </m:rPr>
                <m:t>[</m:t>
              </m:r>
              <m:r>
                <m:t>I</m:t>
              </m:r>
              <m:r>
                <m:rPr>
                  <m:sty m:val="p"/>
                </m:rPr>
                <m:t>,</m:t>
              </m:r>
              <m:r>
                <m:t>0</m:t>
              </m:r>
              <m:r>
                <m:rPr>
                  <m:sty m:val="p"/>
                </m:rPr>
                <m:t>,</m:t>
              </m:r>
              <m:r>
                <m:t>0</m:t>
              </m:r>
              <m:r>
                <m:rPr>
                  <m:sty m:val="p"/>
                </m:rPr>
                <m:t>,</m:t>
              </m:r>
              <m:r>
                <m:t>0</m:t>
              </m:r>
              <m:sSup>
                <m:e>
                  <m:r>
                    <m:rPr>
                      <m:sty m:val="p"/>
                    </m:rPr>
                    <m:t>]</m:t>
                  </m:r>
                </m:e>
                <m:sup>
                  <m:r>
                    <m:t>T</m:t>
                  </m:r>
                </m:sup>
              </m:sSup>
            </m:oMath>
          </w:p>
        </w:tc>
      </w:tr>
    </w:tbl>
    <w:p>
      <w:pPr>
        <w:pStyle w:val="BodyText"/>
      </w:pPr>
      <w:r>
        <w:rPr>
          <w:rFonts w:hint="eastAsia"/>
          <w:b/>
          <w:bCs/>
        </w:rPr>
        <w:t xml:space="preserve">偏振度</w:t>
      </w:r>
      <w:r>
        <w:rPr>
          <w:rFonts w:hint="eastAsia"/>
        </w:rPr>
        <w:t xml:space="preserve">：</w:t>
      </w:r>
    </w:p>
    <w:p>
      <w:pPr>
        <w:pStyle w:val="BodyText"/>
      </w:pPr>
      <m:oMathPara>
        <m:oMathParaPr>
          <m:jc m:val="center"/>
        </m:oMathParaPr>
        <m:oMath>
          <m:r>
            <m:rPr>
              <m:nor/>
              <m:sty m:val="p"/>
            </m:rPr>
            <m:t>偏振度</m:t>
          </m:r>
          <m:r>
            <m:rPr>
              <m:sty m:val="p"/>
            </m:rPr>
            <m:t>=</m:t>
          </m:r>
          <m:f>
            <m:fPr>
              <m:type m:val="bar"/>
            </m:fPr>
            <m:num>
              <m:rad>
                <m:radPr>
                  <m:degHide m:val="on"/>
                </m:radPr>
                <m:deg/>
                <m:e>
                  <m:sSup>
                    <m:e>
                      <m:r>
                        <m:t>Q</m:t>
                      </m:r>
                    </m:e>
                    <m:sup>
                      <m:r>
                        <m:t>2</m:t>
                      </m:r>
                    </m:sup>
                  </m:sSup>
                  <m:r>
                    <m:rPr>
                      <m:sty m:val="p"/>
                    </m:rPr>
                    <m:t>+</m:t>
                  </m:r>
                  <m:sSup>
                    <m:e>
                      <m:r>
                        <m:t>U</m:t>
                      </m:r>
                    </m:e>
                    <m:sup>
                      <m:r>
                        <m:t>2</m:t>
                      </m:r>
                    </m:sup>
                  </m:sSup>
                  <m:r>
                    <m:rPr>
                      <m:sty m:val="p"/>
                    </m:rPr>
                    <m:t>+</m:t>
                  </m:r>
                  <m:sSup>
                    <m:e>
                      <m:r>
                        <m:t>V</m:t>
                      </m:r>
                    </m:e>
                    <m:sup>
                      <m:r>
                        <m:t>2</m:t>
                      </m:r>
                    </m:sup>
                  </m:sSup>
                </m:e>
              </m:rad>
            </m:num>
            <m:den>
              <m:r>
                <m:t>I</m:t>
              </m:r>
            </m:den>
          </m:f>
          <m:r>
            <m:rPr>
              <m:sty m:val="p"/>
            </m:rPr>
            <m:t>,</m:t>
          </m:r>
          <m:r>
            <m:t>  </m:t>
          </m:r>
          <m:r>
            <m:rPr>
              <m:nor/>
              <m:sty m:val="p"/>
            </m:rPr>
            <m:t>线偏振度</m:t>
          </m:r>
          <m:r>
            <m:rPr>
              <m:sty m:val="p"/>
            </m:rPr>
            <m:t>=</m:t>
          </m:r>
          <m:f>
            <m:fPr>
              <m:type m:val="bar"/>
            </m:fPr>
            <m:num>
              <m:rad>
                <m:radPr>
                  <m:degHide m:val="on"/>
                </m:radPr>
                <m:deg/>
                <m:e>
                  <m:sSup>
                    <m:e>
                      <m:r>
                        <m:t>Q</m:t>
                      </m:r>
                    </m:e>
                    <m:sup>
                      <m:r>
                        <m:t>2</m:t>
                      </m:r>
                    </m:sup>
                  </m:sSup>
                  <m:r>
                    <m:rPr>
                      <m:sty m:val="p"/>
                    </m:rPr>
                    <m:t>+</m:t>
                  </m:r>
                  <m:sSup>
                    <m:e>
                      <m:r>
                        <m:t>U</m:t>
                      </m:r>
                    </m:e>
                    <m:sup>
                      <m:r>
                        <m:t>2</m:t>
                      </m:r>
                    </m:sup>
                  </m:sSup>
                </m:e>
              </m:rad>
            </m:num>
            <m:den>
              <m:r>
                <m:t>I</m:t>
              </m:r>
            </m:den>
          </m:f>
          <m:r>
            <m:rPr>
              <m:sty m:val="p"/>
            </m:rPr>
            <m:t>,</m:t>
          </m:r>
          <m:r>
            <m:t>  </m:t>
          </m:r>
          <m:r>
            <m:rPr>
              <m:nor/>
              <m:sty m:val="p"/>
            </m:rPr>
            <m:t>圆偏振度</m:t>
          </m:r>
          <m:r>
            <m:rPr>
              <m:sty m:val="p"/>
            </m:rPr>
            <m:t>=</m:t>
          </m:r>
          <m:f>
            <m:fPr>
              <m:type m:val="bar"/>
            </m:fPr>
            <m:num>
              <m:r>
                <m:t>V</m:t>
              </m:r>
            </m:num>
            <m:den>
              <m:r>
                <m:t>I</m:t>
              </m:r>
            </m:den>
          </m:f>
        </m:oMath>
      </m:oMathPara>
    </w:p>
    <w:p>
      <w:pPr>
        <w:pStyle w:val="FirstParagraph"/>
      </w:pPr>
      <w:r>
        <w:rPr>
          <w:rFonts w:hint="eastAsia"/>
          <w:b/>
          <w:bCs/>
        </w:rPr>
        <w:t xml:space="preserve">应用</w:t>
      </w:r>
      <w:r>
        <w:rPr>
          <w:rFonts w:hint="eastAsia"/>
        </w:rPr>
        <w:t xml:space="preserve">：美国</w:t>
      </w:r>
      <w:r>
        <w:t xml:space="preserve"> CALIPSO </w:t>
      </w:r>
      <w:r>
        <w:rPr>
          <w:rFonts w:hint="eastAsia"/>
        </w:rPr>
        <w:t xml:space="preserve">激光雷达卫星发射线偏振波，经物体反射后偏振度改变，据此判断</w:t>
      </w:r>
      <w:r>
        <w:rPr>
          <w:rFonts w:hint="eastAsia"/>
          <w:b/>
          <w:bCs/>
        </w:rPr>
        <w:t xml:space="preserve">云的相位</w:t>
      </w:r>
      <w:r>
        <w:rPr>
          <w:rFonts w:hint="eastAsia"/>
        </w:rPr>
        <w:t xml:space="preserve">（冰云/水云）与气溶胶性质；法国</w:t>
      </w:r>
      <w:r>
        <w:t xml:space="preserve"> POLDER </w:t>
      </w:r>
      <w:r>
        <w:rPr>
          <w:rFonts w:hint="eastAsia"/>
        </w:rPr>
        <w:t xml:space="preserve">被动式卫星测云、气溶胶、地表反射光的偏振度；此外还有双偏振雷达。</w:t>
      </w:r>
    </w:p>
    <w:bookmarkEnd w:id="149"/>
    <w:bookmarkStart w:id="159" w:name="大气对辐射的散射"/>
    <w:p>
      <w:pPr>
        <w:pStyle w:val="Heading3"/>
      </w:pPr>
      <w:r>
        <w:t xml:space="preserve">7.5 </w:t>
      </w:r>
      <w:r>
        <w:rPr>
          <w:rFonts w:hint="eastAsia"/>
        </w:rPr>
        <w:t xml:space="preserve">大气对辐射的散射</w:t>
      </w:r>
    </w:p>
    <w:p>
      <w:pPr>
        <w:pStyle w:val="FirstParagraph"/>
      </w:pPr>
      <w:r>
        <w:rPr>
          <w:rFonts w:hint="eastAsia"/>
        </w:rPr>
        <w:t xml:space="preserve">当电磁波穿过大气时，会与大气中的粒子（</w:t>
      </w:r>
      <w:r>
        <w:rPr>
          <w:rFonts w:hint="eastAsia"/>
          <w:b/>
          <w:bCs/>
        </w:rPr>
        <w:t xml:space="preserve">气体分子、云粒子和气溶胶颗粒</w:t>
      </w:r>
      <w:r>
        <w:rPr>
          <w:rFonts w:hint="eastAsia"/>
        </w:rPr>
        <w:t xml:space="preserve">）发生相互作用。相互作用会削弱入射方向的电磁波：被削弱能量的一部分被粒子</w:t>
      </w:r>
      <w:r>
        <w:rPr>
          <w:rFonts w:hint="eastAsia"/>
          <w:b/>
          <w:bCs/>
        </w:rPr>
        <w:t xml:space="preserve">吸收</w:t>
      </w:r>
      <w:r>
        <w:rPr>
          <w:rFonts w:hint="eastAsia"/>
        </w:rPr>
        <w:t xml:space="preserve">，另一部分偏离原来方向而</w:t>
      </w:r>
      <w:r>
        <w:rPr>
          <w:rFonts w:hint="eastAsia"/>
          <w:b/>
          <w:bCs/>
        </w:rPr>
        <w:t xml:space="preserve">分散传播</w:t>
      </w:r>
      <w:r>
        <w:rPr>
          <w:rFonts w:hint="eastAsia"/>
        </w:rPr>
        <w:t xml:space="preserve">——粒子使入射电磁波传播方向发生偏离的过程称为</w:t>
      </w:r>
      <w:r>
        <w:rPr>
          <w:rStyle w:val="Key"/>
          <w:rFonts w:hint="eastAsia"/>
        </w:rPr>
        <w:t xml:space="preserve">散射</w:t>
      </w:r>
      <w:r>
        <w:t xml:space="preserve">。</w:t>
      </w:r>
    </w:p>
    <w:p>
      <w:pPr>
        <w:pStyle w:val="CaptionedFigure"/>
      </w:pPr>
      <w:r>
        <w:drawing>
          <wp:inline>
            <wp:extent cx="5334000" cy="3821430"/>
            <wp:effectExtent b="0" l="0" r="0" t="0"/>
            <wp:docPr descr="大气粒子的散射与吸收" title="" id="151" name="Picture"/>
            <a:graphic>
              <a:graphicData uri="http://schemas.openxmlformats.org/drawingml/2006/picture">
                <pic:pic>
                  <pic:nvPicPr>
                    <pic:cNvPr descr="C:/Users/chenyong/AppData/Local/Temp/atmos_detect/img/rad_a_scatter_abs.jpg" id="152" name="Picture"/>
                    <pic:cNvPicPr>
                      <a:picLocks noChangeArrowheads="1" noChangeAspect="1"/>
                    </pic:cNvPicPr>
                  </pic:nvPicPr>
                  <pic:blipFill>
                    <a:blip r:embed="rId150"/>
                    <a:stretch>
                      <a:fillRect/>
                    </a:stretch>
                  </pic:blipFill>
                  <pic:spPr bwMode="auto">
                    <a:xfrm>
                      <a:off x="0" y="0"/>
                      <a:ext cx="5334000" cy="3821430"/>
                    </a:xfrm>
                    <a:prstGeom prst="rect">
                      <a:avLst/>
                    </a:prstGeom>
                    <a:noFill/>
                    <a:ln w="9525">
                      <a:noFill/>
                      <a:headEnd/>
                      <a:tailEnd/>
                    </a:ln>
                  </pic:spPr>
                </pic:pic>
              </a:graphicData>
            </a:graphic>
          </wp:inline>
        </w:drawing>
      </w:r>
    </w:p>
    <w:p>
      <w:pPr>
        <w:pStyle w:val="ImageCaption"/>
      </w:pPr>
      <w:r>
        <w:rPr>
          <w:rFonts w:hint="eastAsia"/>
        </w:rPr>
        <w:t xml:space="preserve">大气粒子的散射与吸收</w:t>
      </w:r>
    </w:p>
    <w:p>
      <w:pPr>
        <w:pStyle w:val="BodyText"/>
      </w:pPr>
      <w:r>
        <w:rPr>
          <w:rFonts w:hint="eastAsia"/>
          <w:b/>
          <w:bCs/>
        </w:rPr>
        <w:t xml:space="preserve">（1）弹性散射与非弹性散射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判据</w:t>
            </w:r>
          </w:p>
        </w:tc>
        <w:tc>
          <w:tcPr/>
          <w:p>
            <w:pPr>
              <w:pStyle w:val="Compact"/>
            </w:pPr>
            <w:r>
              <w:rPr>
                <w:rFonts w:hint="eastAsia"/>
              </w:rPr>
              <w:t xml:space="preserve">例子</w:t>
            </w:r>
          </w:p>
        </w:tc>
      </w:tr>
      <w:tr>
        <w:tc>
          <w:tcPr/>
          <w:p>
            <w:pPr>
              <w:pStyle w:val="Compact"/>
            </w:pPr>
            <w:r>
              <w:rPr>
                <w:rStyle w:val="Key"/>
                <w:rFonts w:hint="eastAsia"/>
              </w:rPr>
              <w:t xml:space="preserve">弹性散射</w:t>
            </w:r>
          </w:p>
        </w:tc>
        <w:tc>
          <w:tcPr/>
          <w:p>
            <w:pPr>
              <w:pStyle w:val="Compact"/>
            </w:pPr>
            <w:r>
              <w:rPr>
                <w:rFonts w:hint="eastAsia"/>
              </w:rPr>
              <w:t xml:space="preserve">散射前后频率和波长</w:t>
            </w:r>
            <w:r>
              <w:rPr>
                <w:rFonts w:hint="eastAsia"/>
                <w:b/>
                <w:bCs/>
              </w:rPr>
              <w:t xml:space="preserve">不变</w:t>
            </w:r>
          </w:p>
        </w:tc>
        <w:tc>
          <w:tcPr/>
          <w:p>
            <w:pPr>
              <w:pStyle w:val="Compact"/>
            </w:pPr>
            <w:r>
              <w:rPr>
                <w:rStyle w:val="Blue"/>
                <w:rFonts w:hint="eastAsia"/>
              </w:rPr>
              <w:t xml:space="preserve">瑞利散射、米散射</w:t>
            </w:r>
          </w:p>
        </w:tc>
      </w:tr>
      <w:tr>
        <w:tc>
          <w:tcPr/>
          <w:p>
            <w:pPr>
              <w:pStyle w:val="Compact"/>
            </w:pPr>
            <w:r>
              <w:rPr>
                <w:rStyle w:val="Key"/>
                <w:rFonts w:hint="eastAsia"/>
              </w:rPr>
              <w:t xml:space="preserve">非弹性散射</w:t>
            </w:r>
          </w:p>
        </w:tc>
        <w:tc>
          <w:tcPr/>
          <w:p>
            <w:pPr>
              <w:pStyle w:val="Compact"/>
            </w:pPr>
            <w:r>
              <w:rPr>
                <w:rFonts w:hint="eastAsia"/>
              </w:rPr>
              <w:t xml:space="preserve">散射前后频率和波长</w:t>
            </w:r>
            <w:r>
              <w:rPr>
                <w:rFonts w:hint="eastAsia"/>
                <w:b/>
                <w:bCs/>
              </w:rPr>
              <w:t xml:space="preserve">改变</w:t>
            </w:r>
          </w:p>
        </w:tc>
        <w:tc>
          <w:tcPr/>
          <w:p>
            <w:pPr>
              <w:pStyle w:val="Compact"/>
            </w:pPr>
            <w:r>
              <w:rPr>
                <w:rFonts w:hint="eastAsia"/>
              </w:rPr>
              <w:t xml:space="preserve">拉曼散射、多普勒效应（计算需量子理论）</w:t>
            </w:r>
          </w:p>
        </w:tc>
      </w:tr>
    </w:tbl>
    <w:p>
      <w:pPr>
        <w:pStyle w:val="BodyText"/>
      </w:pPr>
      <w:r>
        <w:rPr>
          <w:rFonts w:hint="eastAsia"/>
        </w:rPr>
        <w:t xml:space="preserve">大气探测中应用：高光谱分辨率激光雷达、拉曼激光雷达。</w:t>
      </w:r>
    </w:p>
    <w:p>
      <w:pPr>
        <w:pStyle w:val="BodyText"/>
      </w:pPr>
      <w:r>
        <w:rPr>
          <w:rFonts w:hint="eastAsia"/>
          <w:b/>
          <w:bCs/>
        </w:rPr>
        <w:t xml:space="preserve">（2）按粒子形状与尺寸划分（散射区间）</w:t>
      </w:r>
    </w:p>
    <w:p>
      <w:pPr>
        <w:pStyle w:val="BodyText"/>
      </w:pPr>
      <w:r>
        <w:rPr>
          <w:rStyle w:val="Key"/>
          <w:rFonts w:hint="eastAsia"/>
        </w:rPr>
        <w:t xml:space="preserve">无量纲尺度参数</w:t>
      </w:r>
      <w:r>
        <w:rPr>
          <w:rFonts w:hint="eastAsia"/>
        </w:rPr>
        <w:t xml:space="preserve">（尺度数）</w:t>
      </w:r>
      <m:oMath>
        <m:r>
          <m:t>x</m:t>
        </m:r>
        <m:r>
          <m:rPr>
            <m:sty m:val="p"/>
          </m:rPr>
          <m:t>=</m:t>
        </m:r>
        <m:f>
          <m:fPr>
            <m:type m:val="bar"/>
          </m:fPr>
          <m:num>
            <m:r>
              <m:t>π</m:t>
            </m:r>
            <m:r>
              <m:t>D</m:t>
            </m:r>
          </m:num>
          <m:den>
            <m:r>
              <m:t>λ</m:t>
            </m:r>
          </m:den>
        </m:f>
      </m:oMath>
      <w:r>
        <w:rPr>
          <w:rFonts w:hint="eastAsia"/>
        </w:rPr>
        <w:t xml:space="preserve">，</w:t>
      </w:r>
      <m:oMath>
        <m:r>
          <m:t>D</m:t>
        </m:r>
      </m:oMath>
      <w:r>
        <w:t xml:space="preserve"> </w:t>
      </w:r>
      <w:r>
        <w:rPr>
          <w:rFonts w:hint="eastAsia"/>
        </w:rPr>
        <w:t xml:space="preserve">为等效球直径，</w:t>
      </w:r>
      <m:oMath>
        <m:r>
          <m:t>λ</m:t>
        </m:r>
      </m:oMath>
      <w:r>
        <w:t xml:space="preserve"> </w:t>
      </w:r>
      <w:r>
        <w:rPr>
          <w:rFonts w:hint="eastAsia"/>
        </w:rPr>
        <w:t xml:space="preserve">为波长。（亦可写作</w:t>
      </w:r>
      <w:r>
        <w:t xml:space="preserve"> </w:t>
      </w:r>
      <m:oMath>
        <m:r>
          <m:t>α</m:t>
        </m:r>
        <m:r>
          <m:rPr>
            <m:sty m:val="p"/>
          </m:rPr>
          <m:t>=</m:t>
        </m:r>
        <m:r>
          <m:t>π</m:t>
        </m:r>
        <m:r>
          <m:t>D</m:t>
        </m:r>
        <m:r>
          <m:rPr>
            <m:sty m:val="p"/>
          </m:rPr>
          <m:t>/</m:t>
        </m:r>
        <m:r>
          <m:t>λ</m:t>
        </m:r>
      </m:oMath>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粒子情形</w:t>
            </w:r>
          </w:p>
        </w:tc>
        <w:tc>
          <w:tcPr/>
          <w:p>
            <w:pPr>
              <w:pStyle w:val="Compact"/>
            </w:pPr>
            <w:r>
              <w:rPr>
                <w:rFonts w:hint="eastAsia"/>
              </w:rPr>
              <w:t xml:space="preserve">条件</w:t>
            </w:r>
          </w:p>
        </w:tc>
        <w:tc>
          <w:tcPr/>
          <w:p>
            <w:pPr>
              <w:pStyle w:val="Compact"/>
            </w:pPr>
            <w:r>
              <w:rPr>
                <w:rFonts w:hint="eastAsia"/>
              </w:rPr>
              <w:t xml:space="preserve">计算方法/区间</w:t>
            </w:r>
          </w:p>
        </w:tc>
      </w:tr>
      <w:tr>
        <w:tc>
          <w:tcPr/>
          <w:p>
            <w:pPr>
              <w:pStyle w:val="Compact"/>
            </w:pPr>
            <w:r>
              <w:rPr>
                <w:rFonts w:hint="eastAsia"/>
              </w:rPr>
              <w:t xml:space="preserve">球形粒子</w:t>
            </w:r>
          </w:p>
        </w:tc>
        <w:tc>
          <w:tcPr/>
          <w:p>
            <w:pPr>
              <w:pStyle w:val="Compact"/>
            </w:pPr>
            <w:r>
              <w:t xml:space="preserve">—</w:t>
            </w:r>
          </w:p>
        </w:tc>
        <w:tc>
          <w:tcPr/>
          <w:p>
            <w:pPr>
              <w:pStyle w:val="Compact"/>
            </w:pPr>
            <w:r>
              <w:rPr>
                <w:rFonts w:hint="eastAsia"/>
              </w:rPr>
              <w:t xml:space="preserve">米散射解（</w:t>
            </w:r>
            <m:oMath>
              <m:r>
                <m:t>x</m:t>
              </m:r>
              <m:r>
                <m:rPr>
                  <m:sty m:val="p"/>
                </m:rPr>
                <m:t>∼</m:t>
              </m:r>
              <m:r>
                <m:t>1</m:t>
              </m:r>
            </m:oMath>
            <w:r>
              <w:t xml:space="preserve"> </w:t>
            </w:r>
            <w:r>
              <w:rPr>
                <w:rFonts w:hint="eastAsia"/>
              </w:rPr>
              <w:t xml:space="preserve">常称</w:t>
            </w:r>
            <w:r>
              <w:rPr>
                <w:rFonts w:hint="eastAsia"/>
                <w:b/>
                <w:bCs/>
              </w:rPr>
              <w:t xml:space="preserve">米散射区间</w:t>
            </w:r>
            <w:r>
              <w:rPr>
                <w:rFonts w:hint="eastAsia"/>
              </w:rPr>
              <w:t xml:space="preserve">，但米散射解不适用该区间的</w:t>
            </w:r>
            <w:r>
              <w:rPr>
                <w:rFonts w:hint="eastAsia"/>
                <w:b/>
                <w:bCs/>
              </w:rPr>
              <w:t xml:space="preserve">非球形</w:t>
            </w:r>
            <w:r>
              <w:rPr>
                <w:rFonts w:hint="eastAsia"/>
              </w:rPr>
              <w:t xml:space="preserve">粒子）</w:t>
            </w:r>
          </w:p>
        </w:tc>
      </w:tr>
      <w:tr>
        <w:tc>
          <w:tcPr/>
          <w:p>
            <w:pPr>
              <w:pStyle w:val="Compact"/>
            </w:pPr>
            <w:r>
              <w:rPr>
                <w:rFonts w:hint="eastAsia"/>
              </w:rPr>
              <w:t xml:space="preserve">微小粒子</w:t>
            </w:r>
          </w:p>
        </w:tc>
        <w:tc>
          <w:tcPr/>
          <w:p>
            <w:pPr>
              <w:pStyle w:val="Compact"/>
            </w:pPr>
            <m:oMath>
              <m:r>
                <m:t>x</m:t>
              </m:r>
              <m:r>
                <m:rPr>
                  <m:sty m:val="p"/>
                </m:rPr>
                <m:t>≪</m:t>
              </m:r>
              <m:r>
                <m:t>1</m:t>
              </m:r>
            </m:oMath>
          </w:p>
        </w:tc>
        <w:tc>
          <w:tcPr/>
          <w:p>
            <w:pPr>
              <w:pStyle w:val="Compact"/>
            </w:pPr>
            <w:r>
              <w:rPr>
                <w:rStyle w:val="Key"/>
                <w:rFonts w:hint="eastAsia"/>
              </w:rPr>
              <w:t xml:space="preserve">瑞利散射</w:t>
            </w:r>
          </w:p>
        </w:tc>
      </w:tr>
      <w:tr>
        <w:tc>
          <w:tcPr/>
          <w:p>
            <w:pPr>
              <w:pStyle w:val="Compact"/>
            </w:pPr>
            <w:r>
              <w:rPr>
                <w:rFonts w:hint="eastAsia"/>
              </w:rPr>
              <w:t xml:space="preserve">中小尺寸非球形粒子</w:t>
            </w:r>
          </w:p>
        </w:tc>
        <w:tc>
          <w:tcPr/>
          <w:p>
            <w:pPr>
              <w:pStyle w:val="Compact"/>
            </w:pPr>
            <m:oMath>
              <m:r>
                <m:t>0.1</m:t>
              </m:r>
              <m:r>
                <m:rPr>
                  <m:sty m:val="p"/>
                </m:rPr>
                <m:t>&lt;</m:t>
              </m:r>
              <m:r>
                <m:t>x</m:t>
              </m:r>
              <m:r>
                <m:rPr>
                  <m:sty m:val="p"/>
                </m:rPr>
                <m:t>&lt;</m:t>
              </m:r>
              <m:r>
                <m:t>100</m:t>
              </m:r>
            </m:oMath>
          </w:p>
        </w:tc>
        <w:tc>
          <w:tcPr/>
          <w:p>
            <w:pPr>
              <w:pStyle w:val="Compact"/>
            </w:pPr>
            <w:r>
              <w:rPr>
                <w:rFonts w:hint="eastAsia"/>
              </w:rPr>
              <w:t xml:space="preserve">物理散射模型：T-matrix、DDA、PSTD、FDTD</w:t>
            </w:r>
            <w:r>
              <w:t xml:space="preserve"> </w:t>
            </w:r>
            <w:r>
              <w:rPr>
                <w:rFonts w:hint="eastAsia"/>
              </w:rPr>
              <w:t xml:space="preserve">等</w:t>
            </w:r>
          </w:p>
        </w:tc>
      </w:tr>
      <w:tr>
        <w:tc>
          <w:tcPr/>
          <w:p>
            <w:pPr>
              <w:pStyle w:val="Compact"/>
            </w:pPr>
            <w:r>
              <w:rPr>
                <w:rFonts w:hint="eastAsia"/>
              </w:rPr>
              <w:t xml:space="preserve">大型非球形粒子</w:t>
            </w:r>
          </w:p>
        </w:tc>
        <w:tc>
          <w:tcPr/>
          <w:p>
            <w:pPr>
              <w:pStyle w:val="Compact"/>
            </w:pPr>
            <m:oMath>
              <m:r>
                <m:t>x</m:t>
              </m:r>
              <m:r>
                <m:rPr>
                  <m:sty m:val="p"/>
                </m:rPr>
                <m:t>&gt;</m:t>
              </m:r>
              <m:r>
                <m:t>20</m:t>
              </m:r>
            </m:oMath>
          </w:p>
        </w:tc>
        <w:tc>
          <w:tcPr/>
          <w:p>
            <w:pPr>
              <w:pStyle w:val="Compact"/>
            </w:pPr>
            <w:r>
              <w:rPr>
                <w:rFonts w:hint="eastAsia"/>
              </w:rPr>
              <w:t xml:space="preserve">几何光学近似</w:t>
            </w:r>
          </w:p>
        </w:tc>
      </w:tr>
    </w:tbl>
    <w:p>
      <w:pPr>
        <w:pStyle w:val="CaptionedFigure"/>
      </w:pPr>
      <w:r>
        <w:drawing>
          <wp:inline>
            <wp:extent cx="5334000" cy="2743200"/>
            <wp:effectExtent b="0" l="0" r="0" t="0"/>
            <wp:docPr descr="散射区间划分（瑞利/米/几何光学）" title="" id="154" name="Picture"/>
            <a:graphic>
              <a:graphicData uri="http://schemas.openxmlformats.org/drawingml/2006/picture">
                <pic:pic>
                  <pic:nvPicPr>
                    <pic:cNvPr descr="C:/Users/chenyong/AppData/Local/Temp/atmos_detect/fig/scattering.png" id="155" name="Picture"/>
                    <pic:cNvPicPr>
                      <a:picLocks noChangeArrowheads="1" noChangeAspect="1"/>
                    </pic:cNvPicPr>
                  </pic:nvPicPr>
                  <pic:blipFill>
                    <a:blip r:embed="rId153"/>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rPr>
          <w:rFonts w:hint="eastAsia"/>
        </w:rPr>
        <w:t xml:space="preserve">散射区间划分（瑞利/米/几何光学）</w:t>
      </w:r>
    </w:p>
    <w:p>
      <w:pPr>
        <w:pStyle w:val="BodyText"/>
      </w:pPr>
      <w:r>
        <w:rPr>
          <w:rFonts w:hint="eastAsia"/>
          <w:b/>
          <w:bCs/>
        </w:rPr>
        <w:t xml:space="preserve">（3）瑞利散射</w:t>
      </w:r>
    </w:p>
    <w:p>
      <w:pPr>
        <w:pStyle w:val="BodyText"/>
      </w:pPr>
      <w:r>
        <w:rPr>
          <w:rFonts w:hint="eastAsia"/>
        </w:rPr>
        <w:t xml:space="preserve">空气中分子的尺寸远小于可见光波长，其弹性散射可用瑞利散射解释。单个粒子的瑞利散射强度</w:t>
      </w:r>
      <w:r>
        <w:rPr>
          <w:rFonts w:hint="eastAsia"/>
          <w:b/>
          <w:bCs/>
        </w:rPr>
        <w:t xml:space="preserve">与粒子大小的</w:t>
      </w:r>
      <w:r>
        <w:rPr>
          <w:b/>
          <w:bCs/>
        </w:rPr>
        <w:t xml:space="preserve"> 4 </w:t>
      </w:r>
      <w:r>
        <w:rPr>
          <w:rFonts w:hint="eastAsia"/>
          <w:b/>
          <w:bCs/>
        </w:rPr>
        <w:t xml:space="preserve">次方成正比、与波长的</w:t>
      </w:r>
      <w:r>
        <w:rPr>
          <w:b/>
          <w:bCs/>
        </w:rPr>
        <w:t xml:space="preserve"> 4 </w:t>
      </w:r>
      <w:r>
        <w:rPr>
          <w:rFonts w:hint="eastAsia"/>
          <w:b/>
          <w:bCs/>
        </w:rPr>
        <w:t xml:space="preserve">次方成反比</w:t>
      </w:r>
      <w:r>
        <w:rPr>
          <w:rFonts w:hint="eastAsia"/>
        </w:rPr>
        <w:t xml:space="preserve">：</w:t>
      </w:r>
    </w:p>
    <w:p>
      <w:pPr>
        <w:pStyle w:val="BodyText"/>
      </w:pPr>
      <m:oMathPara>
        <m:oMathParaPr>
          <m:jc m:val="center"/>
        </m:oMathParaPr>
        <m:oMath>
          <m:sSub>
            <m:e>
              <m:r>
                <m:t>I</m:t>
              </m:r>
            </m:e>
            <m:sub>
              <m:r>
                <m:rPr>
                  <m:nor/>
                  <m:sty m:val="p"/>
                </m:rPr>
                <m:t>sca</m:t>
              </m:r>
            </m:sub>
          </m:sSub>
          <m:r>
            <m:rPr>
              <m:sty m:val="p"/>
            </m:rPr>
            <m:t>∝</m:t>
          </m:r>
          <m:f>
            <m:fPr>
              <m:type m:val="bar"/>
            </m:fPr>
            <m:num>
              <m:sSup>
                <m:e>
                  <m:r>
                    <m:t>D</m:t>
                  </m:r>
                </m:e>
                <m:sup>
                  <m:r>
                    <m:t>6</m:t>
                  </m:r>
                </m:sup>
              </m:sSup>
            </m:num>
            <m:den>
              <m:sSup>
                <m:e>
                  <m:r>
                    <m:t>λ</m:t>
                  </m:r>
                </m:e>
                <m:sup>
                  <m:r>
                    <m:t>4</m:t>
                  </m:r>
                </m:sup>
              </m:sSup>
            </m:den>
          </m:f>
          <m:r>
            <m:t> </m:t>
          </m:r>
          <m:r>
            <m:rPr>
              <m:sty m:val="p"/>
            </m:rPr>
            <m:t>(</m:t>
          </m:r>
          <m:r>
            <m:rPr>
              <m:nor/>
              <m:sty m:val="p"/>
            </m:rPr>
            <m:t>即 </m:t>
          </m:r>
          <m:r>
            <m:rPr>
              <m:sty m:val="p"/>
            </m:rPr>
            <m:t>∝</m:t>
          </m:r>
          <m:sSup>
            <m:e>
              <m:r>
                <m:t>λ</m:t>
              </m:r>
            </m:e>
            <m:sup>
              <m:r>
                <m:rPr>
                  <m:sty m:val="p"/>
                </m:rPr>
                <m:t>−</m:t>
              </m:r>
              <m:r>
                <m:t>4</m:t>
              </m:r>
            </m:sup>
          </m:sSup>
          <m:r>
            <m:rPr>
              <m:sty m:val="p"/>
            </m:rPr>
            <m:t>)</m:t>
          </m:r>
        </m:oMath>
      </m:oMathPara>
    </w:p>
    <w:p>
      <w:pPr>
        <w:pStyle w:val="FirstParagraph"/>
      </w:pPr>
      <w:r>
        <w:rPr>
          <w:rFonts w:hint="eastAsia"/>
        </w:rPr>
        <w:t xml:space="preserve">这正是”</w:t>
      </w:r>
      <w:r>
        <w:rPr>
          <w:rFonts w:hint="eastAsia"/>
          <w:b/>
          <w:bCs/>
        </w:rPr>
        <w:t xml:space="preserve">天空是蓝色</w:t>
      </w:r>
      <w:r>
        <w:rPr>
          <w:rFonts w:hint="eastAsia"/>
        </w:rPr>
        <w:t xml:space="preserve">”的成因。</w:t>
      </w:r>
    </w:p>
    <w:p>
      <w:pPr>
        <w:pStyle w:val="BodyText"/>
      </w:pPr>
      <w:r>
        <w:rPr>
          <w:rFonts w:hint="eastAsia"/>
          <w:b/>
          <w:bCs/>
        </w:rPr>
        <w:t xml:space="preserve">（4）米散射与相函数</w:t>
      </w:r>
    </w:p>
    <w:p>
      <w:pPr>
        <w:pStyle w:val="BodyText"/>
      </w:pPr>
      <w:r>
        <w:rPr>
          <w:rFonts w:hint="eastAsia"/>
        </w:rPr>
        <w:t xml:space="preserve">米散射解用于球形粒子。描述散射能量随方向分布的是</w:t>
      </w:r>
      <w:r>
        <w:rPr>
          <w:rStyle w:val="Key"/>
          <w:rFonts w:hint="eastAsia"/>
        </w:rPr>
        <w:t xml:space="preserve">散射相函数</w:t>
      </w:r>
      <w:r>
        <w:rPr>
          <w:rFonts w:hint="eastAsia"/>
        </w:rPr>
        <w:t xml:space="preserve">（phase</w:t>
      </w:r>
      <w:r>
        <w:t xml:space="preserve"> </w:t>
      </w:r>
      <w:r>
        <w:rPr>
          <w:rFonts w:hint="eastAsia"/>
        </w:rPr>
        <w:t xml:space="preserve">function）；常以</w:t>
      </w:r>
      <w:r>
        <w:rPr>
          <w:rFonts w:hint="eastAsia"/>
          <w:b/>
          <w:bCs/>
        </w:rPr>
        <w:t xml:space="preserve">不对称因子</w:t>
      </w:r>
      <w:r>
        <w:t xml:space="preserve"> </w:t>
      </w:r>
      <m:oMath>
        <m:r>
          <m:t>g</m:t>
        </m:r>
        <m:r>
          <m:rPr>
            <m:sty m:val="p"/>
          </m:rPr>
          <m:t>=</m:t>
        </m:r>
        <m:r>
          <m:rPr>
            <m:sty m:val="p"/>
          </m:rPr>
          <m:t>⟨</m:t>
        </m:r>
        <m:r>
          <m:rPr>
            <m:sty m:val="p"/>
          </m:rPr>
          <m:t>cos</m:t>
        </m:r>
        <m:r>
          <m:t>θ</m:t>
        </m:r>
        <m:r>
          <m:rPr>
            <m:sty m:val="p"/>
          </m:rPr>
          <m:t>⟩</m:t>
        </m:r>
      </m:oMath>
      <w:r>
        <w:t xml:space="preserve"> </w:t>
      </w:r>
      <w:r>
        <w:rPr>
          <w:rFonts w:hint="eastAsia"/>
        </w:rPr>
        <w:t xml:space="preserve">表征前向散射占优程度（</w:t>
      </w:r>
      <m:oMath>
        <m:r>
          <m:t>g</m:t>
        </m:r>
        <m:r>
          <m:rPr>
            <m:sty m:val="p"/>
          </m:rPr>
          <m:t>=</m:t>
        </m:r>
        <m:r>
          <m:t>0</m:t>
        </m:r>
      </m:oMath>
      <w:r>
        <w:t xml:space="preserve"> </w:t>
      </w:r>
      <w:r>
        <w:rPr>
          <w:rFonts w:hint="eastAsia"/>
        </w:rPr>
        <w:t xml:space="preserve">为瑞利式对称散射，</w:t>
      </w:r>
      <m:oMath>
        <m:r>
          <m:t>g</m:t>
        </m:r>
        <m:r>
          <m:rPr>
            <m:sty m:val="p"/>
          </m:rPr>
          <m:t>→</m:t>
        </m:r>
        <m:r>
          <m:t>1</m:t>
        </m:r>
      </m:oMath>
      <w:r>
        <w:t xml:space="preserve"> </w:t>
      </w:r>
      <w:r>
        <w:rPr>
          <w:rFonts w:hint="eastAsia"/>
        </w:rPr>
        <w:t xml:space="preserve">为强前向散射）。（补充概念，课件未展开。）</w:t>
      </w:r>
    </w:p>
    <w:p>
      <w:pPr>
        <w:pStyle w:val="CaptionedFigure"/>
      </w:pPr>
      <w:r>
        <w:drawing>
          <wp:inline>
            <wp:extent cx="5334000" cy="3836670"/>
            <wp:effectExtent b="0" l="0" r="0" t="0"/>
            <wp:docPr descr="米散射的散射相函数" title="" id="157" name="Picture"/>
            <a:graphic>
              <a:graphicData uri="http://schemas.openxmlformats.org/drawingml/2006/picture">
                <pic:pic>
                  <pic:nvPicPr>
                    <pic:cNvPr descr="C:/Users/chenyong/AppData/Local/Temp/atmos_detect/img/rad_a_mie_phase.jpg" id="158" name="Picture"/>
                    <pic:cNvPicPr>
                      <a:picLocks noChangeArrowheads="1" noChangeAspect="1"/>
                    </pic:cNvPicPr>
                  </pic:nvPicPr>
                  <pic:blipFill>
                    <a:blip r:embed="rId156"/>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米散射的散射相函数</w:t>
      </w:r>
    </w:p>
    <w:p>
      <w:pPr>
        <w:pStyle w:val="BodyText"/>
      </w:pPr>
      <w:r>
        <w:rPr>
          <w:rFonts w:hint="eastAsia"/>
        </w:rPr>
        <w:t xml:space="preserve">消光效率</w:t>
      </w:r>
      <w:r>
        <w:t xml:space="preserve"> </w:t>
      </w:r>
      <m:oMath>
        <m:sSub>
          <m:e>
            <m:r>
              <m:t>Q</m:t>
            </m:r>
          </m:e>
          <m:sub>
            <m:r>
              <m:t>e</m:t>
            </m:r>
          </m:sub>
        </m:sSub>
      </m:oMath>
      <w:r>
        <w:t xml:space="preserve"> </w:t>
      </w:r>
      <w:r>
        <w:rPr>
          <w:rFonts w:hint="eastAsia"/>
        </w:rPr>
        <w:t xml:space="preserve">为</w:t>
      </w:r>
      <w:r>
        <w:rPr>
          <w:rFonts w:hint="eastAsia"/>
          <w:b/>
          <w:bCs/>
        </w:rPr>
        <w:t xml:space="preserve">消光截面积与粒子截面积的比值</w:t>
      </w:r>
      <w:r>
        <w:rPr>
          <w:rFonts w:hint="eastAsia"/>
        </w:rPr>
        <w:t xml:space="preserve">。大气中包含很多散射粒子，每个粒子的散射光都会有一部分被其他粒子再散射，即</w:t>
      </w:r>
      <w:r>
        <w:rPr>
          <w:rFonts w:hint="eastAsia"/>
          <w:b/>
          <w:bCs/>
        </w:rPr>
        <w:t xml:space="preserve">多次散射</w:t>
      </w:r>
      <w:r>
        <w:rPr>
          <w:rFonts w:hint="eastAsia"/>
        </w:rPr>
        <w:t xml:space="preserve">，一般在辐射传输模式中计算。</w:t>
      </w:r>
    </w:p>
    <w:bookmarkEnd w:id="159"/>
    <w:bookmarkStart w:id="163" w:name="大气对辐射的吸收与比尔定律"/>
    <w:p>
      <w:pPr>
        <w:pStyle w:val="Heading3"/>
      </w:pPr>
      <w:r>
        <w:t xml:space="preserve">7.6 </w:t>
      </w:r>
      <w:r>
        <w:rPr>
          <w:rFonts w:hint="eastAsia"/>
        </w:rPr>
        <w:t xml:space="preserve">大气对辐射的吸收与比尔定律</w:t>
      </w:r>
    </w:p>
    <w:p>
      <w:pPr>
        <w:pStyle w:val="FirstParagraph"/>
      </w:pPr>
      <w:r>
        <w:rPr>
          <w:rFonts w:hint="eastAsia"/>
          <w:b/>
          <w:bCs/>
        </w:rPr>
        <w:t xml:space="preserve">（1）吸收光谱（吸收谱线）</w:t>
      </w:r>
      <w:r>
        <w:rPr>
          <w:rFonts w:hint="eastAsia"/>
        </w:rPr>
        <w:t xml:space="preserve">：根据玻尔理论，电子的”轨道”能级是固定的，气体会吸收特定波长的电磁波以从低能级跃迁到更高能级：</w:t>
      </w:r>
    </w:p>
    <w:p>
      <w:pPr>
        <w:pStyle w:val="BodyText"/>
      </w:pPr>
      <m:oMathPara>
        <m:oMathParaPr>
          <m:jc m:val="center"/>
        </m:oMathParaPr>
        <m:oMath>
          <m:r>
            <m:t>h</m:t>
          </m:r>
          <m:r>
            <m:t>ν</m:t>
          </m:r>
          <m:r>
            <m:rPr>
              <m:sty m:val="p"/>
            </m:rPr>
            <m:t>=</m:t>
          </m:r>
          <m:sSub>
            <m:e>
              <m:r>
                <m:t>E</m:t>
              </m:r>
            </m:e>
            <m:sub>
              <m:r>
                <m:t>k</m:t>
              </m:r>
            </m:sub>
          </m:sSub>
          <m:r>
            <m:rPr>
              <m:sty m:val="p"/>
            </m:rPr>
            <m:t>−</m:t>
          </m:r>
          <m:sSub>
            <m:e>
              <m:r>
                <m:t>E</m:t>
              </m:r>
            </m:e>
            <m:sub>
              <m:r>
                <m:t>j</m:t>
              </m:r>
            </m:sub>
          </m:sSub>
        </m:oMath>
      </m:oMathPara>
    </w:p>
    <w:p>
      <w:pPr>
        <w:pStyle w:val="FirstParagraph"/>
      </w:pPr>
      <w:r>
        <w:rPr>
          <w:rFonts w:hint="eastAsia"/>
        </w:rPr>
        <w:t xml:space="preserve">此外，分子的</w:t>
      </w:r>
      <w:r>
        <w:rPr>
          <w:rFonts w:hint="eastAsia"/>
          <w:b/>
          <w:bCs/>
        </w:rPr>
        <w:t xml:space="preserve">振动能级、转动能级也都是量子化的</w:t>
      </w:r>
      <w:r>
        <w:rPr>
          <w:rFonts w:hint="eastAsia"/>
        </w:rPr>
        <w:t xml:space="preserve">，也会产生吸收谱线。太阳光谱正是被大气气体选择吸收后形成的。</w:t>
      </w:r>
    </w:p>
    <w:p>
      <w:pPr>
        <w:pStyle w:val="CaptionedFigure"/>
      </w:pPr>
      <w:r>
        <w:drawing>
          <wp:inline>
            <wp:extent cx="5334000" cy="3973830"/>
            <wp:effectExtent b="0" l="0" r="0" t="0"/>
            <wp:docPr descr="太阳光谱（含大气吸收特征）" title="" id="161" name="Picture"/>
            <a:graphic>
              <a:graphicData uri="http://schemas.openxmlformats.org/drawingml/2006/picture">
                <pic:pic>
                  <pic:nvPicPr>
                    <pic:cNvPr descr="C:/Users/chenyong/AppData/Local/Temp/atmos_detect/img/rad_a_solar_spectrum.jpg" id="162" name="Picture"/>
                    <pic:cNvPicPr>
                      <a:picLocks noChangeArrowheads="1" noChangeAspect="1"/>
                    </pic:cNvPicPr>
                  </pic:nvPicPr>
                  <pic:blipFill>
                    <a:blip r:embed="rId160"/>
                    <a:stretch>
                      <a:fillRect/>
                    </a:stretch>
                  </pic:blipFill>
                  <pic:spPr bwMode="auto">
                    <a:xfrm>
                      <a:off x="0" y="0"/>
                      <a:ext cx="5334000" cy="3973830"/>
                    </a:xfrm>
                    <a:prstGeom prst="rect">
                      <a:avLst/>
                    </a:prstGeom>
                    <a:noFill/>
                    <a:ln w="9525">
                      <a:noFill/>
                      <a:headEnd/>
                      <a:tailEnd/>
                    </a:ln>
                  </pic:spPr>
                </pic:pic>
              </a:graphicData>
            </a:graphic>
          </wp:inline>
        </w:drawing>
      </w:r>
    </w:p>
    <w:p>
      <w:pPr>
        <w:pStyle w:val="ImageCaption"/>
      </w:pPr>
      <w:r>
        <w:rPr>
          <w:rFonts w:hint="eastAsia"/>
        </w:rPr>
        <w:t xml:space="preserve">太阳光谱（含大气吸收特征）</w:t>
      </w:r>
    </w:p>
    <w:p>
      <w:pPr>
        <w:pStyle w:val="BodyText"/>
      </w:pPr>
      <w:r>
        <w:rPr>
          <w:rFonts w:hint="eastAsia"/>
          <w:b/>
          <w:bCs/>
        </w:rPr>
        <w:t xml:space="preserve">（2）比尔–朗伯定律（Beer–Bouguer–Lambert</w:t>
      </w:r>
      <w:r>
        <w:rPr>
          <w:b/>
          <w:bCs/>
        </w:rPr>
        <w:t xml:space="preserve"> </w:t>
      </w:r>
      <w:r>
        <w:rPr>
          <w:rFonts w:hint="eastAsia"/>
          <w:b/>
          <w:bCs/>
        </w:rPr>
        <w:t xml:space="preserve">law）</w:t>
      </w:r>
      <w:r>
        <w:rPr>
          <w:rFonts w:hint="eastAsia"/>
        </w:rPr>
        <w:t xml:space="preserve">：当一束光通过一段</w:t>
      </w:r>
      <w:r>
        <w:rPr>
          <w:rFonts w:hint="eastAsia"/>
          <w:b/>
          <w:bCs/>
        </w:rPr>
        <w:t xml:space="preserve">没有散射和辐射</w:t>
      </w:r>
      <w:r>
        <w:rPr>
          <w:rFonts w:hint="eastAsia"/>
        </w:rPr>
        <w:t xml:space="preserve">的介质后，光强</w:t>
      </w:r>
      <w:r>
        <w:t xml:space="preserve"> </w:t>
      </w:r>
      <m:oMath>
        <m:sSub>
          <m:e>
            <m:r>
              <m:t>I</m:t>
            </m:r>
          </m:e>
          <m:sub>
            <m:r>
              <m:t>λ</m:t>
            </m:r>
          </m:sub>
        </m:sSub>
      </m:oMath>
      <w:r>
        <w:t xml:space="preserve"> </w:t>
      </w:r>
      <w:r>
        <w:rPr>
          <w:rFonts w:hint="eastAsia"/>
        </w:rPr>
        <w:t xml:space="preserve">的变化量为</w:t>
      </w:r>
    </w:p>
    <w:p>
      <w:pPr>
        <w:pStyle w:val="BodyText"/>
      </w:pPr>
      <m:oMathPara>
        <m:oMathParaPr>
          <m:jc m:val="center"/>
        </m:oMathParaPr>
        <m:oMath>
          <m:r>
            <m:rPr>
              <m:sty m:val="p"/>
            </m:rPr>
            <m:t>d</m:t>
          </m:r>
          <m:sSub>
            <m:e>
              <m:r>
                <m:t>I</m:t>
              </m:r>
            </m:e>
            <m:sub>
              <m:r>
                <m:t>λ</m:t>
              </m:r>
            </m:sub>
          </m:sSub>
          <m:r>
            <m:rPr>
              <m:sty m:val="p"/>
            </m:rPr>
            <m:t>=</m:t>
          </m:r>
          <m:r>
            <m:rPr>
              <m:sty m:val="p"/>
            </m:rPr>
            <m:t>−</m:t>
          </m:r>
          <m:r>
            <m:t>n</m:t>
          </m:r>
          <m:sSub>
            <m:e>
              <m:r>
                <m:t>σ</m:t>
              </m:r>
            </m:e>
            <m:sub>
              <m:r>
                <m:t>λ</m:t>
              </m:r>
            </m:sub>
          </m:sSub>
          <m:sSub>
            <m:e>
              <m:r>
                <m:t>I</m:t>
              </m:r>
            </m:e>
            <m:sub>
              <m:r>
                <m:t>λ</m:t>
              </m:r>
            </m:sub>
          </m:sSub>
          <m:r>
            <m:t> </m:t>
          </m:r>
          <m:r>
            <m:rPr>
              <m:sty m:val="p"/>
            </m:rPr>
            <m:t>d</m:t>
          </m:r>
          <m:r>
            <m:t>s</m:t>
          </m:r>
        </m:oMath>
      </m:oMathPara>
    </w:p>
    <w:p>
      <w:pPr>
        <w:pStyle w:val="FirstParagraph"/>
      </w:pPr>
      <w:r>
        <w:rPr>
          <w:rFonts w:hint="eastAsia"/>
        </w:rPr>
        <w:t xml:space="preserve">其中</w:t>
      </w:r>
      <w:r>
        <w:t xml:space="preserve"> </w:t>
      </w:r>
      <m:oMath>
        <m:r>
          <m:t>n</m:t>
        </m:r>
      </m:oMath>
      <w:r>
        <w:t xml:space="preserve"> </w:t>
      </w:r>
      <w:r>
        <w:rPr>
          <w:rFonts w:hint="eastAsia"/>
        </w:rPr>
        <w:t xml:space="preserve">为介质中粒子的数密度，</w:t>
      </w:r>
      <m:oMath>
        <m:sSub>
          <m:e>
            <m:r>
              <m:t>σ</m:t>
            </m:r>
          </m:e>
          <m:sub>
            <m:r>
              <m:t>λ</m:t>
            </m:r>
          </m:sub>
        </m:sSub>
      </m:oMath>
      <w:r>
        <w:t xml:space="preserve"> </w:t>
      </w:r>
      <w:r>
        <w:rPr>
          <w:rFonts w:hint="eastAsia"/>
        </w:rPr>
        <w:t xml:space="preserve">为粒子散射截面积，</w:t>
      </w:r>
      <m:oMath>
        <m:r>
          <m:t>s</m:t>
        </m:r>
      </m:oMath>
      <w:r>
        <w:t xml:space="preserve"> </w:t>
      </w:r>
      <w:r>
        <w:rPr>
          <w:rFonts w:hint="eastAsia"/>
        </w:rPr>
        <w:t xml:space="preserve">为光经过的距离。若用</w:t>
      </w:r>
      <w:r>
        <w:rPr>
          <w:rStyle w:val="Blue"/>
          <w:rFonts w:hint="eastAsia"/>
        </w:rPr>
        <w:t xml:space="preserve">质量吸收系数</w:t>
      </w:r>
      <w:r>
        <w:t xml:space="preserve"> </w:t>
      </w:r>
      <m:oMath>
        <m:sSub>
          <m:e>
            <m:r>
              <m:t>k</m:t>
            </m:r>
          </m:e>
          <m:sub>
            <m:r>
              <m:t>λ</m:t>
            </m:r>
          </m:sub>
        </m:sSub>
      </m:oMath>
      <w:r>
        <w:rPr>
          <w:rFonts w:hint="eastAsia"/>
        </w:rPr>
        <w:t xml:space="preserve">（吸收系数）与介质密度</w:t>
      </w:r>
      <w:r>
        <w:t xml:space="preserve"> </w:t>
      </w:r>
      <m:oMath>
        <m:r>
          <m:t>ρ</m:t>
        </m:r>
      </m:oMath>
      <w:r>
        <w:t xml:space="preserve"> </w:t>
      </w:r>
      <w:r>
        <w:rPr>
          <w:rFonts w:hint="eastAsia"/>
        </w:rPr>
        <w:t xml:space="preserve">表示，则等价写为</w:t>
      </w:r>
    </w:p>
    <w:p>
      <w:pPr>
        <w:pStyle w:val="BodyText"/>
      </w:pPr>
      <m:oMathPara>
        <m:oMathParaPr>
          <m:jc m:val="center"/>
        </m:oMathParaPr>
        <m:oMath>
          <m:r>
            <m:rPr>
              <m:sty m:val="p"/>
            </m:rPr>
            <m:t>d</m:t>
          </m:r>
          <m:sSub>
            <m:e>
              <m:r>
                <m:t>I</m:t>
              </m:r>
            </m:e>
            <m:sub>
              <m:r>
                <m:t>λ</m:t>
              </m:r>
            </m:sub>
          </m:sSub>
          <m:r>
            <m:rPr>
              <m:sty m:val="p"/>
            </m:rPr>
            <m:t>=</m:t>
          </m:r>
          <m:r>
            <m:rPr>
              <m:sty m:val="p"/>
            </m:rPr>
            <m:t>−</m:t>
          </m:r>
          <m:sSub>
            <m:e>
              <m:r>
                <m:t>k</m:t>
              </m:r>
            </m:e>
            <m:sub>
              <m:r>
                <m:t>λ</m:t>
              </m:r>
            </m:sub>
          </m:sSub>
          <m:r>
            <m:t>ρ</m:t>
          </m:r>
          <m:sSub>
            <m:e>
              <m:r>
                <m:t>I</m:t>
              </m:r>
            </m:e>
            <m:sub>
              <m:r>
                <m:t>λ</m:t>
              </m:r>
            </m:sub>
          </m:sSub>
          <m:r>
            <m:t> </m:t>
          </m:r>
          <m:r>
            <m:rPr>
              <m:sty m:val="p"/>
            </m:rPr>
            <m:t>d</m:t>
          </m:r>
          <m:r>
            <m:t>s</m:t>
          </m:r>
        </m:oMath>
      </m:oMathPara>
    </w:p>
    <w:p>
      <w:pPr>
        <w:pStyle w:val="FirstParagraph"/>
      </w:pPr>
      <w:r>
        <w:rPr>
          <w:rFonts w:hint="eastAsia"/>
        </w:rPr>
        <w:t xml:space="preserve">积分得（</w:t>
      </w:r>
      <w:r>
        <w:rPr>
          <w:rStyle w:val="Key"/>
          <w:rFonts w:hint="eastAsia"/>
        </w:rPr>
        <w:t xml:space="preserve">积分形式</w:t>
      </w:r>
      <w:r>
        <w:rPr>
          <w:rFonts w:hint="eastAsia"/>
        </w:rPr>
        <w:t xml:space="preserve">）：</w:t>
      </w:r>
    </w:p>
    <w:p>
      <w:pPr>
        <w:pStyle w:val="BodyText"/>
      </w:pPr>
      <m:oMathPara>
        <m:oMathParaPr>
          <m:jc m:val="center"/>
        </m:oMathParaPr>
        <m:oMath>
          <m:sSub>
            <m:e>
              <m:r>
                <m:t>I</m:t>
              </m:r>
            </m:e>
            <m:sub>
              <m:r>
                <m:t>λ</m:t>
              </m:r>
            </m:sub>
          </m:sSub>
          <m:r>
            <m:rPr>
              <m:sty m:val="p"/>
            </m:rPr>
            <m:t>(</m:t>
          </m:r>
          <m:r>
            <m:t>s</m:t>
          </m:r>
          <m:r>
            <m:rPr>
              <m:sty m:val="p"/>
            </m:rPr>
            <m:t>)</m:t>
          </m:r>
          <m:r>
            <m:rPr>
              <m:sty m:val="p"/>
            </m:rPr>
            <m:t>=</m:t>
          </m:r>
          <m:sSub>
            <m:e>
              <m:r>
                <m:t>I</m:t>
              </m:r>
            </m:e>
            <m:sub>
              <m:r>
                <m:t>λ</m:t>
              </m:r>
            </m:sub>
          </m:sSub>
          <m:r>
            <m:rPr>
              <m:sty m:val="p"/>
            </m:rPr>
            <m:t>(</m:t>
          </m:r>
          <m:r>
            <m:t>0</m:t>
          </m:r>
          <m:r>
            <m:rPr>
              <m:sty m:val="p"/>
            </m:rPr>
            <m:t>)</m:t>
          </m:r>
          <m:r>
            <m:t> </m:t>
          </m:r>
          <m:r>
            <m:rPr>
              <m:sty m:val="p"/>
            </m:rPr>
            <m:t>exp</m:t>
          </m:r>
          <m:r>
            <m:t>​</m:t>
          </m:r>
          <m:d>
            <m:dPr>
              <m:begChr m:val="("/>
              <m:sepChr m:val=""/>
              <m:endChr m:val=")"/>
              <m:grow/>
            </m:dPr>
            <m:e>
              <m:r>
                <m:rPr>
                  <m:sty m:val="p"/>
                </m:rPr>
                <m:t>−</m:t>
              </m:r>
              <m:nary>
                <m:naryPr>
                  <m:chr m:val="∫"/>
                  <m:limLoc m:val="subSup"/>
                  <m:subHide m:val="off"/>
                  <m:supHide m:val="off"/>
                </m:naryPr>
                <m:sub>
                  <m:r>
                    <m:t>0</m:t>
                  </m:r>
                </m:sub>
                <m:sup>
                  <m:r>
                    <m:t>s</m:t>
                  </m:r>
                </m:sup>
                <m:e>
                  <m:r>
                    <m:t>n</m:t>
                  </m:r>
                </m:e>
              </m:nary>
              <m:sSub>
                <m:e>
                  <m:r>
                    <m:t>σ</m:t>
                  </m:r>
                </m:e>
                <m:sub>
                  <m:r>
                    <m:t>λ</m:t>
                  </m:r>
                </m:sub>
              </m:sSub>
              <m:r>
                <m:t> </m:t>
              </m:r>
              <m:r>
                <m:rPr>
                  <m:sty m:val="p"/>
                </m:rPr>
                <m:t>d</m:t>
              </m:r>
              <m:r>
                <m:t>s</m:t>
              </m:r>
            </m:e>
          </m:d>
          <m:r>
            <m:rPr>
              <m:sty m:val="p"/>
            </m:rPr>
            <m:t>=</m:t>
          </m:r>
          <m:sSub>
            <m:e>
              <m:r>
                <m:t>I</m:t>
              </m:r>
            </m:e>
            <m:sub>
              <m:r>
                <m:t>λ</m:t>
              </m:r>
            </m:sub>
          </m:sSub>
          <m:r>
            <m:rPr>
              <m:sty m:val="p"/>
            </m:rPr>
            <m:t>(</m:t>
          </m:r>
          <m:r>
            <m:t>0</m:t>
          </m:r>
          <m:r>
            <m:rPr>
              <m:sty m:val="p"/>
            </m:rPr>
            <m:t>)</m:t>
          </m:r>
          <m:r>
            <m:t> </m:t>
          </m:r>
          <m:r>
            <m:rPr>
              <m:sty m:val="p"/>
            </m:rPr>
            <m:t>exp</m:t>
          </m:r>
          <m:r>
            <m:t>​</m:t>
          </m:r>
          <m:d>
            <m:dPr>
              <m:begChr m:val="("/>
              <m:sepChr m:val=""/>
              <m:endChr m:val=")"/>
              <m:grow/>
            </m:dPr>
            <m:e>
              <m:r>
                <m:rPr>
                  <m:sty m:val="p"/>
                </m:rPr>
                <m:t>−</m:t>
              </m:r>
              <m:nary>
                <m:naryPr>
                  <m:chr m:val="∫"/>
                  <m:limLoc m:val="subSup"/>
                  <m:subHide m:val="off"/>
                  <m:supHide m:val="off"/>
                </m:naryPr>
                <m:sub>
                  <m:r>
                    <m:t>0</m:t>
                  </m:r>
                </m:sub>
                <m:sup>
                  <m:r>
                    <m:t>s</m:t>
                  </m:r>
                </m:sup>
                <m:e>
                  <m:sSub>
                    <m:e>
                      <m:r>
                        <m:t>k</m:t>
                      </m:r>
                    </m:e>
                    <m:sub>
                      <m:r>
                        <m:t>λ</m:t>
                      </m:r>
                    </m:sub>
                  </m:sSub>
                </m:e>
              </m:nary>
              <m:r>
                <m:t>ρ</m:t>
              </m:r>
              <m:r>
                <m:t> </m:t>
              </m:r>
              <m:r>
                <m:rPr>
                  <m:sty m:val="p"/>
                </m:rPr>
                <m:t>d</m:t>
              </m:r>
              <m:r>
                <m:t>s</m:t>
              </m:r>
            </m:e>
          </m:d>
          <m:r>
            <m:rPr>
              <m:sty m:val="p"/>
            </m:rPr>
            <m:t>=</m:t>
          </m:r>
          <m:sSub>
            <m:e>
              <m:r>
                <m:t>I</m:t>
              </m:r>
            </m:e>
            <m:sub>
              <m:r>
                <m:t>λ</m:t>
              </m:r>
            </m:sub>
          </m:sSub>
          <m:r>
            <m:rPr>
              <m:sty m:val="p"/>
            </m:rPr>
            <m:t>(</m:t>
          </m:r>
          <m:r>
            <m:t>0</m:t>
          </m:r>
          <m:r>
            <m:rPr>
              <m:sty m:val="p"/>
            </m:rPr>
            <m:t>)</m:t>
          </m:r>
          <m:r>
            <m:t> </m:t>
          </m:r>
          <m:sSup>
            <m:e>
              <m:r>
                <m:t>e</m:t>
              </m:r>
            </m:e>
            <m:sup>
              <m:r>
                <m:rPr>
                  <m:sty m:val="p"/>
                </m:rPr>
                <m:t>−</m:t>
              </m:r>
              <m:sSub>
                <m:e>
                  <m:r>
                    <m:t>τ</m:t>
                  </m:r>
                </m:e>
                <m:sub>
                  <m:r>
                    <m:t>λ</m:t>
                  </m:r>
                </m:sub>
              </m:sSub>
            </m:sup>
          </m:sSup>
        </m:oMath>
      </m:oMathPara>
    </w:p>
    <w:p>
      <w:pPr>
        <w:pStyle w:val="FirstParagraph"/>
      </w:pPr>
      <w:r>
        <w:rPr>
          <w:rFonts w:hint="eastAsia"/>
        </w:rPr>
        <w:t xml:space="preserve">其中</w:t>
      </w:r>
      <w:r>
        <w:t xml:space="preserve"> </w:t>
      </w:r>
      <m:oMath>
        <m:sSub>
          <m:e>
            <m:r>
              <m:t>τ</m:t>
            </m:r>
          </m:e>
          <m:sub>
            <m:r>
              <m:t>λ</m:t>
            </m:r>
          </m:sub>
        </m:sSub>
        <m:r>
          <m:rPr>
            <m:sty m:val="p"/>
          </m:rPr>
          <m:t>=</m:t>
        </m:r>
        <m:nary>
          <m:naryPr>
            <m:chr m:val="∫"/>
            <m:limLoc m:val="subSup"/>
            <m:subHide m:val="off"/>
            <m:supHide m:val="off"/>
          </m:naryPr>
          <m:sub>
            <m:r>
              <m:t>0</m:t>
            </m:r>
          </m:sub>
          <m:sup>
            <m:r>
              <m:t>s</m:t>
            </m:r>
          </m:sup>
          <m:e>
            <m:sSub>
              <m:e>
                <m:r>
                  <m:t>k</m:t>
                </m:r>
              </m:e>
              <m:sub>
                <m:r>
                  <m:t>λ</m:t>
                </m:r>
              </m:sub>
            </m:sSub>
          </m:e>
        </m:nary>
        <m:r>
          <m:t>ρ</m:t>
        </m:r>
        <m:r>
          <m:t> </m:t>
        </m:r>
        <m:r>
          <m:rPr>
            <m:sty m:val="p"/>
          </m:rPr>
          <m:t>d</m:t>
        </m:r>
        <m:r>
          <m:t>s</m:t>
        </m:r>
      </m:oMath>
      <w:r>
        <w:t xml:space="preserve"> </w:t>
      </w:r>
      <w:r>
        <w:rPr>
          <w:rFonts w:hint="eastAsia"/>
        </w:rPr>
        <w:t xml:space="preserve">为</w:t>
      </w:r>
      <w:r>
        <w:rPr>
          <w:rStyle w:val="Key"/>
          <w:rFonts w:hint="eastAsia"/>
        </w:rPr>
        <w:t xml:space="preserve">光学厚度</w:t>
      </w:r>
      <w:r>
        <w:rPr>
          <w:rFonts w:hint="eastAsia"/>
        </w:rPr>
        <w:t xml:space="preserve">（无量纲）。相应地，</w:t>
      </w:r>
      <w:r>
        <w:rPr>
          <w:rStyle w:val="Key"/>
          <w:rFonts w:hint="eastAsia"/>
          <w:b/>
          <w:bCs/>
        </w:rPr>
        <w:t xml:space="preserve">透过率/透射比</w:t>
      </w:r>
      <w:r>
        <w:t xml:space="preserve"> </w:t>
      </w:r>
      <w:r>
        <w:rPr>
          <w:rFonts w:hint="eastAsia"/>
        </w:rPr>
        <w:t xml:space="preserve">为</w:t>
      </w:r>
    </w:p>
    <w:p>
      <w:pPr>
        <w:pStyle w:val="BodyText"/>
      </w:pPr>
      <m:oMathPara>
        <m:oMathParaPr>
          <m:jc m:val="center"/>
        </m:oMathParaPr>
        <m:oMath>
          <m:sSub>
            <m:e>
              <m:r>
                <m:t>T</m:t>
              </m:r>
            </m:e>
            <m:sub>
              <m:r>
                <m:t>λ</m:t>
              </m:r>
            </m:sub>
          </m:sSub>
          <m:r>
            <m:rPr>
              <m:sty m:val="p"/>
            </m:rPr>
            <m:t>=</m:t>
          </m:r>
          <m:f>
            <m:fPr>
              <m:type m:val="bar"/>
            </m:fPr>
            <m:num>
              <m:sSub>
                <m:e>
                  <m:r>
                    <m:t>I</m:t>
                  </m:r>
                </m:e>
                <m:sub>
                  <m:r>
                    <m:t>λ</m:t>
                  </m:r>
                </m:sub>
              </m:sSub>
              <m:r>
                <m:rPr>
                  <m:sty m:val="p"/>
                </m:rPr>
                <m:t>(</m:t>
              </m:r>
              <m:r>
                <m:t>s</m:t>
              </m:r>
              <m:r>
                <m:rPr>
                  <m:sty m:val="p"/>
                </m:rPr>
                <m:t>)</m:t>
              </m:r>
            </m:num>
            <m:den>
              <m:sSub>
                <m:e>
                  <m:r>
                    <m:t>I</m:t>
                  </m:r>
                </m:e>
                <m:sub>
                  <m:r>
                    <m:t>λ</m:t>
                  </m:r>
                </m:sub>
              </m:sSub>
              <m:r>
                <m:rPr>
                  <m:sty m:val="p"/>
                </m:rPr>
                <m:t>(</m:t>
              </m:r>
              <m:r>
                <m:t>0</m:t>
              </m:r>
              <m:r>
                <m:rPr>
                  <m:sty m:val="p"/>
                </m:rPr>
                <m:t>)</m:t>
              </m:r>
            </m:den>
          </m:f>
          <m:r>
            <m:rPr>
              <m:sty m:val="p"/>
            </m:rPr>
            <m:t>=</m:t>
          </m:r>
          <m:sSup>
            <m:e>
              <m:r>
                <m:t>e</m:t>
              </m:r>
            </m:e>
            <m:sup>
              <m:r>
                <m:rPr>
                  <m:sty m:val="p"/>
                </m:rPr>
                <m:t>−</m:t>
              </m:r>
              <m:sSub>
                <m:e>
                  <m:r>
                    <m:t>τ</m:t>
                  </m:r>
                </m:e>
                <m:sub>
                  <m:r>
                    <m:t>λ</m:t>
                  </m:r>
                </m:sub>
              </m:sSub>
            </m:sup>
          </m:sSup>
        </m:oMath>
      </m:oMathPara>
    </w:p>
    <w:p>
      <w:pPr>
        <w:pStyle w:val="Callout"/>
      </w:pPr>
      <w:r>
        <w:rPr>
          <w:rFonts w:hint="eastAsia"/>
        </w:rPr>
        <w:t xml:space="preserve">区分：</w:t>
      </w:r>
      <m:oMath>
        <m:sSub>
          <m:e>
            <m:r>
              <m:t>σ</m:t>
            </m:r>
          </m:e>
          <m:sub>
            <m:r>
              <m:t>λ</m:t>
            </m:r>
          </m:sub>
        </m:sSub>
      </m:oMath>
      <w:r>
        <w:t xml:space="preserve"> </w:t>
      </w:r>
      <w:r>
        <w:rPr>
          <w:rFonts w:hint="eastAsia"/>
        </w:rPr>
        <w:t xml:space="preserve">为</w:t>
      </w:r>
      <w:r>
        <w:rPr>
          <w:rFonts w:hint="eastAsia"/>
          <w:b/>
          <w:bCs/>
        </w:rPr>
        <w:t xml:space="preserve">单个粒子的散射截面积</w:t>
      </w:r>
      <w:r>
        <w:rPr>
          <w:rFonts w:hint="eastAsia"/>
        </w:rPr>
        <w:t xml:space="preserve">（几何量），</w:t>
      </w:r>
      <m:oMath>
        <m:r>
          <m:t>n</m:t>
        </m:r>
        <m:sSub>
          <m:e>
            <m:r>
              <m:t>σ</m:t>
            </m:r>
          </m:e>
          <m:sub>
            <m:r>
              <m:t>λ</m:t>
            </m:r>
          </m:sub>
        </m:sSub>
      </m:oMath>
      <w:r>
        <w:t xml:space="preserve"> </w:t>
      </w:r>
      <w:r>
        <w:rPr>
          <w:rFonts w:hint="eastAsia"/>
        </w:rPr>
        <w:t xml:space="preserve">为体积消光系数；</w:t>
      </w:r>
      <m:oMath>
        <m:sSub>
          <m:e>
            <m:r>
              <m:t>k</m:t>
            </m:r>
          </m:e>
          <m:sub>
            <m:r>
              <m:t>λ</m:t>
            </m:r>
          </m:sub>
        </m:sSub>
      </m:oMath>
      <w:r>
        <w:t xml:space="preserve"> </w:t>
      </w:r>
      <w:r>
        <w:rPr>
          <w:rFonts w:hint="eastAsia"/>
        </w:rPr>
        <w:t xml:space="preserve">为</w:t>
      </w:r>
      <w:r>
        <w:rPr>
          <w:rFonts w:hint="eastAsia"/>
          <w:b/>
          <w:bCs/>
        </w:rPr>
        <w:t xml:space="preserve">质量吸收系数</w:t>
      </w:r>
      <w:r>
        <w:rPr>
          <w:rFonts w:hint="eastAsia"/>
        </w:rPr>
        <w:t xml:space="preserve">，与</w:t>
      </w:r>
      <w:r>
        <w:t xml:space="preserve"> </w:t>
      </w:r>
      <m:oMath>
        <m:r>
          <m:t>ρ</m:t>
        </m:r>
      </m:oMath>
      <w:r>
        <w:t xml:space="preserve"> </w:t>
      </w:r>
      <w:r>
        <w:rPr>
          <w:rFonts w:hint="eastAsia"/>
        </w:rPr>
        <w:t xml:space="preserve">相乘后同样得到体积消光系数，二者量纲一致。比尔定律只适用于</w:t>
      </w:r>
      <w:r>
        <w:rPr>
          <w:rFonts w:hint="eastAsia"/>
          <w:b/>
          <w:bCs/>
        </w:rPr>
        <w:t xml:space="preserve">纯吸收（无散射、无源）</w:t>
      </w:r>
      <w:r>
        <w:rPr>
          <w:rFonts w:hint="eastAsia"/>
        </w:rPr>
        <w:t xml:space="preserve">的介质。</w:t>
      </w:r>
    </w:p>
    <w:bookmarkEnd w:id="163"/>
    <w:bookmarkStart w:id="167" w:name="辐射传输方程与大气能量收支"/>
    <w:p>
      <w:pPr>
        <w:pStyle w:val="Heading3"/>
      </w:pPr>
      <w:r>
        <w:t xml:space="preserve">7.7 </w:t>
      </w:r>
      <w:r>
        <w:rPr>
          <w:rFonts w:hint="eastAsia"/>
        </w:rPr>
        <w:t xml:space="preserve">辐射传输方程与大气能量收支</w:t>
      </w:r>
    </w:p>
    <w:p>
      <w:pPr>
        <w:pStyle w:val="FirstParagraph"/>
      </w:pPr>
      <w:r>
        <w:rPr>
          <w:rFonts w:hint="eastAsia"/>
          <w:b/>
          <w:bCs/>
        </w:rPr>
        <w:t xml:space="preserve">（1）辐射传输方程（Radiative</w:t>
      </w:r>
      <w:r>
        <w:rPr>
          <w:b/>
          <w:bCs/>
        </w:rPr>
        <w:t xml:space="preserve"> Transfer </w:t>
      </w:r>
      <w:r>
        <w:rPr>
          <w:rFonts w:hint="eastAsia"/>
          <w:b/>
          <w:bCs/>
        </w:rPr>
        <w:t xml:space="preserve">Equation）</w:t>
      </w:r>
      <w:r>
        <w:rPr>
          <w:rFonts w:hint="eastAsia"/>
        </w:rPr>
        <w:t xml:space="preserve">：在比尔定律基础上，考虑粒子的</w:t>
      </w:r>
      <w:r>
        <w:rPr>
          <w:rFonts w:hint="eastAsia"/>
          <w:b/>
          <w:bCs/>
        </w:rPr>
        <w:t xml:space="preserve">多次散射</w:t>
      </w:r>
      <w:r>
        <w:rPr>
          <w:rFonts w:hint="eastAsia"/>
        </w:rPr>
        <w:t xml:space="preserve">和介质自身的</w:t>
      </w:r>
      <w:r>
        <w:rPr>
          <w:rFonts w:hint="eastAsia"/>
          <w:b/>
          <w:bCs/>
        </w:rPr>
        <w:t xml:space="preserve">辐射发射</w:t>
      </w:r>
      <w:r>
        <w:rPr>
          <w:rFonts w:hint="eastAsia"/>
        </w:rPr>
        <w:t xml:space="preserve">（</w:t>
      </w:r>
      <m:oMath>
        <m:sSub>
          <m:e>
            <m:r>
              <m:t>j</m:t>
            </m:r>
          </m:e>
          <m:sub>
            <m:r>
              <m:t>λ</m:t>
            </m:r>
          </m:sub>
        </m:sSub>
      </m:oMath>
      <w:r>
        <w:rPr>
          <w:rFonts w:hint="eastAsia"/>
        </w:rPr>
        <w:t xml:space="preserve">）：</w:t>
      </w:r>
    </w:p>
    <w:p>
      <w:pPr>
        <w:pStyle w:val="BodyText"/>
      </w:pPr>
      <m:oMathPara>
        <m:oMathParaPr>
          <m:jc m:val="center"/>
        </m:oMathParaPr>
        <m:oMath>
          <m:r>
            <m:rPr>
              <m:sty m:val="p"/>
            </m:rPr>
            <m:t>d</m:t>
          </m:r>
          <m:sSub>
            <m:e>
              <m:r>
                <m:t>I</m:t>
              </m:r>
            </m:e>
            <m:sub>
              <m:r>
                <m:t>λ</m:t>
              </m:r>
            </m:sub>
          </m:sSub>
          <m:r>
            <m:rPr>
              <m:sty m:val="p"/>
            </m:rPr>
            <m:t>=</m:t>
          </m:r>
          <m:r>
            <m:rPr>
              <m:sty m:val="p"/>
            </m:rPr>
            <m:t>−</m:t>
          </m:r>
          <m:r>
            <m:t>n</m:t>
          </m:r>
          <m:sSub>
            <m:e>
              <m:r>
                <m:t>σ</m:t>
              </m:r>
            </m:e>
            <m:sub>
              <m:r>
                <m:t>λ</m:t>
              </m:r>
            </m:sub>
          </m:sSub>
          <m:sSub>
            <m:e>
              <m:r>
                <m:t>I</m:t>
              </m:r>
            </m:e>
            <m:sub>
              <m:r>
                <m:t>λ</m:t>
              </m:r>
            </m:sub>
          </m:sSub>
          <m:r>
            <m:t> </m:t>
          </m:r>
          <m:r>
            <m:rPr>
              <m:sty m:val="p"/>
            </m:rPr>
            <m:t>d</m:t>
          </m:r>
          <m:r>
            <m:t>s</m:t>
          </m:r>
          <m:r>
            <m:rPr>
              <m:sty m:val="p"/>
            </m:rPr>
            <m:t>+</m:t>
          </m:r>
          <m:r>
            <m:t>n</m:t>
          </m:r>
          <m:sSub>
            <m:e>
              <m:r>
                <m:t>j</m:t>
              </m:r>
            </m:e>
            <m:sub>
              <m:r>
                <m:t>λ</m:t>
              </m:r>
            </m:sub>
          </m:sSub>
          <m:r>
            <m:t> </m:t>
          </m:r>
          <m:r>
            <m:rPr>
              <m:sty m:val="p"/>
            </m:rPr>
            <m:t>d</m:t>
          </m:r>
          <m:r>
            <m:t>s</m:t>
          </m:r>
        </m:oMath>
      </m:oMathPara>
    </w:p>
    <w:p>
      <w:pPr>
        <w:pStyle w:val="FirstParagraph"/>
      </w:pPr>
      <w:r>
        <w:rPr>
          <w:rFonts w:hint="eastAsia"/>
        </w:rPr>
        <w:t xml:space="preserve">定义</w:t>
      </w:r>
      <w:r>
        <w:rPr>
          <w:rStyle w:val="Key"/>
          <w:rFonts w:hint="eastAsia"/>
        </w:rPr>
        <w:t xml:space="preserve">源函数</w:t>
      </w:r>
      <w:r>
        <w:t xml:space="preserve"> </w:t>
      </w:r>
      <m:oMath>
        <m:sSub>
          <m:e>
            <m:r>
              <m:t>J</m:t>
            </m:r>
          </m:e>
          <m:sub>
            <m:r>
              <m:t>λ</m:t>
            </m:r>
          </m:sub>
        </m:sSub>
        <m:r>
          <m:rPr>
            <m:sty m:val="p"/>
          </m:rPr>
          <m:t>=</m:t>
        </m:r>
        <m:sSub>
          <m:e>
            <m:r>
              <m:t>j</m:t>
            </m:r>
          </m:e>
          <m:sub>
            <m:r>
              <m:t>λ</m:t>
            </m:r>
          </m:sub>
        </m:sSub>
        <m:r>
          <m:rPr>
            <m:sty m:val="p"/>
          </m:rPr>
          <m:t>/</m:t>
        </m:r>
        <m:sSub>
          <m:e>
            <m:r>
              <m:t>σ</m:t>
            </m:r>
          </m:e>
          <m:sub>
            <m:r>
              <m:t>λ</m:t>
            </m:r>
          </m:sub>
        </m:sSub>
      </m:oMath>
      <w:r>
        <w:rPr>
          <w:rFonts w:hint="eastAsia"/>
        </w:rPr>
        <w:t xml:space="preserve">，则</w:t>
      </w:r>
    </w:p>
    <w:p>
      <w:pPr>
        <w:pStyle w:val="BodyText"/>
      </w:pPr>
      <m:oMathPara>
        <m:oMathParaPr>
          <m:jc m:val="center"/>
        </m:oMathParaPr>
        <m:oMath>
          <m:r>
            <m:rPr>
              <m:sty m:val="p"/>
            </m:rPr>
            <m:t>d</m:t>
          </m:r>
          <m:sSub>
            <m:e>
              <m:r>
                <m:t>I</m:t>
              </m:r>
            </m:e>
            <m:sub>
              <m:r>
                <m:t>λ</m:t>
              </m:r>
            </m:sub>
          </m:sSub>
          <m:r>
            <m:rPr>
              <m:sty m:val="p"/>
            </m:rPr>
            <m:t>=</m:t>
          </m:r>
          <m:r>
            <m:rPr>
              <m:sty m:val="p"/>
            </m:rPr>
            <m:t>(</m:t>
          </m:r>
          <m:sSub>
            <m:e>
              <m:r>
                <m:t>J</m:t>
              </m:r>
            </m:e>
            <m:sub>
              <m:r>
                <m:t>λ</m:t>
              </m:r>
            </m:sub>
          </m:sSub>
          <m:r>
            <m:rPr>
              <m:sty m:val="p"/>
            </m:rPr>
            <m:t>−</m:t>
          </m:r>
          <m:sSub>
            <m:e>
              <m:r>
                <m:t>I</m:t>
              </m:r>
            </m:e>
            <m:sub>
              <m:r>
                <m:t>λ</m:t>
              </m:r>
            </m:sub>
          </m:sSub>
          <m:r>
            <m:rPr>
              <m:sty m:val="p"/>
            </m:rPr>
            <m:t>)</m:t>
          </m:r>
          <m:r>
            <m:t> </m:t>
          </m:r>
          <m:r>
            <m:t>n</m:t>
          </m:r>
          <m:sSub>
            <m:e>
              <m:r>
                <m:t>σ</m:t>
              </m:r>
            </m:e>
            <m:sub>
              <m:r>
                <m:t>λ</m:t>
              </m:r>
            </m:sub>
          </m:sSub>
          <m:r>
            <m:t> </m:t>
          </m:r>
          <m:r>
            <m:rPr>
              <m:sty m:val="p"/>
            </m:rPr>
            <m:t>d</m:t>
          </m:r>
          <m:r>
            <m:t>s</m:t>
          </m:r>
        </m:oMath>
      </m:oMathPara>
    </w:p>
    <w:p>
      <w:pPr>
        <w:pStyle w:val="FirstParagraph"/>
      </w:pPr>
      <w:r>
        <w:rPr>
          <w:rFonts w:hint="eastAsia"/>
          <w:b/>
          <w:bCs/>
        </w:rPr>
        <w:t xml:space="preserve">求解方法</w:t>
      </w:r>
      <w:r>
        <w:rPr>
          <w:rFonts w:hint="eastAsia"/>
        </w:rPr>
        <w:t xml:space="preserve">：离散坐标法（将空间与传输方向的立体角离散化，近似数值解法如二流近似、四流近似）、累加‑倍加法、蒙特卡罗方法（用随机数求积分）。若需计算辐射通量，还要对各波段积分，常用</w:t>
      </w:r>
      <w:r>
        <w:rPr>
          <w:rFonts w:hint="eastAsia"/>
          <w:b/>
          <w:bCs/>
        </w:rPr>
        <w:t xml:space="preserve">逐线积分法、带（band）模式、</w:t>
      </w:r>
      <m:oMath>
        <m:r>
          <m:t>k</m:t>
        </m:r>
      </m:oMath>
      <w:r>
        <w:rPr>
          <w:rFonts w:hint="eastAsia"/>
          <w:b/>
          <w:bCs/>
        </w:rPr>
        <w:t xml:space="preserve">‑分布模式</w:t>
      </w:r>
      <w:r>
        <w:t xml:space="preserve">。</w:t>
      </w:r>
    </w:p>
    <w:p>
      <w:pPr>
        <w:pStyle w:val="BodyText"/>
      </w:pPr>
      <w:r>
        <w:rPr>
          <w:rFonts w:hint="eastAsia"/>
          <w:b/>
          <w:bCs/>
        </w:rPr>
        <w:t xml:space="preserve">大气遥感</w:t>
      </w:r>
      <w:r>
        <w:rPr>
          <w:rFonts w:hint="eastAsia"/>
        </w:rPr>
        <w:t xml:space="preserve">：对探测器接收的电磁波信号进行处理与分析，反演气体、云、气溶胶的各种属性，</w:t>
      </w:r>
      <w:r>
        <w:rPr>
          <w:rFonts w:hint="eastAsia"/>
          <w:b/>
          <w:bCs/>
        </w:rPr>
        <w:t xml:space="preserve">本质是反向求解辐射传输方程</w:t>
      </w:r>
      <w:r>
        <w:rPr>
          <w:rFonts w:hint="eastAsia"/>
        </w:rPr>
        <w:t xml:space="preserve">。常见对象与所依赖性质：气体—吸收谱线；云/气溶胶—散射特性；温度—辐射性质；风速—散射的多普勒效应。</w:t>
      </w:r>
    </w:p>
    <w:p>
      <w:pPr>
        <w:pStyle w:val="BodyText"/>
      </w:pPr>
      <w:r>
        <w:rPr>
          <w:rFonts w:hint="eastAsia"/>
          <w:b/>
          <w:bCs/>
        </w:rPr>
        <w:t xml:space="preserve">（2）太阳常数与影响因子</w:t>
      </w:r>
      <w:r>
        <w:rPr>
          <w:rFonts w:hint="eastAsia"/>
        </w:rPr>
        <w:t xml:space="preserve">：</w:t>
      </w:r>
      <w:r>
        <w:rPr>
          <w:rStyle w:val="Key"/>
          <w:rFonts w:hint="eastAsia"/>
        </w:rPr>
        <w:t xml:space="preserve">太阳常数</w:t>
      </w:r>
      <w:r>
        <w:rPr>
          <w:rStyle w:val="Key"/>
        </w:rPr>
        <w:t xml:space="preserve"> </w:t>
      </w:r>
      <m:oMath>
        <m:sSub>
          <m:e>
            <m:r>
              <m:t>S</m:t>
            </m:r>
          </m:e>
          <m:sub>
            <m:r>
              <m:t>0</m:t>
            </m:r>
          </m:sub>
        </m:sSub>
      </m:oMath>
      <w:r>
        <w:rPr>
          <w:rFonts w:hint="eastAsia"/>
        </w:rPr>
        <w:t xml:space="preserve">指当地球位于日地平均距离时（约</w:t>
      </w:r>
      <w:r>
        <w:t xml:space="preserve"> </w:t>
      </w:r>
      <m:oMath>
        <m:r>
          <m:t>1.496</m:t>
        </m:r>
        <m:r>
          <m:rPr>
            <m:sty m:val="p"/>
          </m:rPr>
          <m:t>×</m:t>
        </m:r>
        <m:sSup>
          <m:e>
            <m:r>
              <m:t>10</m:t>
            </m:r>
          </m:e>
          <m:sup>
            <m:r>
              <m:t>8</m:t>
            </m:r>
          </m:sup>
        </m:sSup>
        <m:r>
          <m:t> </m:t>
        </m:r>
        <m:r>
          <m:rPr>
            <m:sty m:val="p"/>
          </m:rPr>
          <m:t>k</m:t>
        </m:r>
        <m:r>
          <m:rPr>
            <m:sty m:val="p"/>
          </m:rPr>
          <m:t>m</m:t>
        </m:r>
      </m:oMath>
      <w:r>
        <w:rPr>
          <w:rFonts w:hint="eastAsia"/>
        </w:rPr>
        <w:t xml:space="preserve">），在地球大气上界投射到垂直于太阳光线平面上的太阳辐射强度，变化范围</w:t>
      </w:r>
      <w:r>
        <w:t xml:space="preserve"> </w:t>
      </w:r>
      <m:oMath>
        <m:r>
          <m:t>1325</m:t>
        </m:r>
        <m:r>
          <m:rPr>
            <m:sty m:val="p"/>
          </m:rPr>
          <m:t>∼</m:t>
        </m:r>
        <m:r>
          <m:t>1457</m:t>
        </m:r>
        <m:r>
          <m:t> </m:t>
        </m:r>
        <m:r>
          <m:rPr>
            <m:sty m:val="p"/>
          </m:rPr>
          <m:t>W</m:t>
        </m:r>
        <m:r>
          <m:rPr>
            <m:sty m:val="p"/>
          </m:rPr>
          <m:t>⋅</m:t>
        </m:r>
        <m:sSup>
          <m:e>
            <m:r>
              <m:rPr>
                <m:sty m:val="p"/>
              </m:rPr>
              <m:t>m</m:t>
            </m:r>
          </m:e>
          <m:sup>
            <m:r>
              <m:rPr>
                <m:sty m:val="p"/>
              </m:rPr>
              <m:t>−</m:t>
            </m:r>
            <m:r>
              <m:rPr>
                <m:sty m:val="p"/>
              </m:rPr>
              <m:t>2</m:t>
            </m:r>
          </m:sup>
        </m:sSup>
      </m:oMath>
      <w:r>
        <w:t xml:space="preserve">。</w:t>
      </w:r>
      <w:r>
        <w:rPr>
          <w:rFonts w:hint="eastAsia"/>
          <w:b/>
          <w:bCs/>
        </w:rPr>
        <w:t xml:space="preserve">太阳光量常数</w:t>
      </w:r>
      <w:r>
        <w:rPr>
          <w:rFonts w:hint="eastAsia"/>
        </w:rPr>
        <w:t xml:space="preserve">为大气上界太阳辐射产生的平均光照强度，约</w:t>
      </w:r>
      <w:r>
        <w:t xml:space="preserve"> </w:t>
      </w:r>
      <m:oMath>
        <m:r>
          <m:t>1.35</m:t>
        </m:r>
        <m:r>
          <m:rPr>
            <m:sty m:val="p"/>
          </m:rPr>
          <m:t>×</m:t>
        </m:r>
        <m:sSup>
          <m:e>
            <m:r>
              <m:t>10</m:t>
            </m:r>
          </m:e>
          <m:sup>
            <m:r>
              <m:t>5</m:t>
            </m:r>
          </m:sup>
        </m:sSup>
        <m:r>
          <m:rPr>
            <m:sty m:val="p"/>
          </m:rPr>
          <m:t>∼</m:t>
        </m:r>
        <m:r>
          <m:t>1.4</m:t>
        </m:r>
        <m:r>
          <m:rPr>
            <m:sty m:val="p"/>
          </m:rPr>
          <m:t>×</m:t>
        </m:r>
        <m:sSup>
          <m:e>
            <m:r>
              <m:t>10</m:t>
            </m:r>
          </m:e>
          <m:sup>
            <m:r>
              <m:t>5</m:t>
            </m:r>
          </m:sup>
        </m:sSup>
        <m:r>
          <m:t> </m:t>
        </m:r>
        <m:r>
          <m:rPr>
            <m:sty m:val="p"/>
          </m:rPr>
          <m:t>l</m:t>
        </m:r>
        <m:r>
          <m:rPr>
            <m:sty m:val="p"/>
          </m:rPr>
          <m:t>x</m:t>
        </m:r>
      </m:oMath>
      <w:r>
        <w:t xml:space="preserve">。</w:t>
      </w:r>
    </w:p>
    <w:p>
      <w:pPr>
        <w:pStyle w:val="Compact"/>
        <w:numPr>
          <w:ilvl w:val="0"/>
          <w:numId w:val="1048"/>
        </w:numPr>
      </w:pPr>
      <w:r>
        <w:rPr>
          <w:rFonts w:hint="eastAsia"/>
          <w:b/>
          <w:bCs/>
        </w:rPr>
        <w:t xml:space="preserve">到达地表的太阳辐射强度</w:t>
      </w:r>
      <w:r>
        <w:t xml:space="preserve"> </w:t>
      </w:r>
      <w:r>
        <w:rPr>
          <w:rFonts w:hint="eastAsia"/>
        </w:rPr>
        <w:t xml:space="preserve">＝</w:t>
      </w:r>
      <w:r>
        <w:t xml:space="preserve"> </w:t>
      </w:r>
      <w:r>
        <w:rPr>
          <w:rFonts w:hint="eastAsia"/>
        </w:rPr>
        <w:t xml:space="preserve">太阳直接辐射强度</w:t>
      </w:r>
      <w:r>
        <w:t xml:space="preserve"> + </w:t>
      </w:r>
      <w:r>
        <w:rPr>
          <w:rFonts w:hint="eastAsia"/>
        </w:rPr>
        <w:t xml:space="preserve">天空辐射强度；主要影响因子：太阳高度角、云（光学厚度、云量）、气溶胶（成份、浓度）、大气成分（水汽、臭氧浓度等）、海拔高度。</w:t>
      </w:r>
    </w:p>
    <w:p>
      <w:pPr>
        <w:pStyle w:val="Compact"/>
        <w:numPr>
          <w:ilvl w:val="0"/>
          <w:numId w:val="1048"/>
        </w:numPr>
      </w:pPr>
      <w:r>
        <w:rPr>
          <w:rFonts w:hint="eastAsia"/>
          <w:b/>
          <w:bCs/>
        </w:rPr>
        <w:t xml:space="preserve">大气层顶向外的长波辐射</w:t>
      </w:r>
      <w:r>
        <w:rPr>
          <w:rFonts w:hint="eastAsia"/>
        </w:rPr>
        <w:t xml:space="preserve">主要影响因子：大气和地表温度、云（云量、光学厚度、云顶温度）、水汽/</w:t>
      </w:r>
      <m:oMath>
        <m:r>
          <m:rPr>
            <m:sty m:val="p"/>
          </m:rPr>
          <m:t>C</m:t>
        </m:r>
        <m:sSub>
          <m:e>
            <m:r>
              <m:rPr>
                <m:sty m:val="p"/>
              </m:rPr>
              <m:t>O</m:t>
            </m:r>
          </m:e>
          <m:sub>
            <m:r>
              <m:rPr>
                <m:sty m:val="p"/>
              </m:rPr>
              <m:t>2</m:t>
            </m:r>
          </m:sub>
        </m:sSub>
      </m:oMath>
      <w:r>
        <w:t xml:space="preserve"> </w:t>
      </w:r>
      <w:r>
        <w:rPr>
          <w:rFonts w:hint="eastAsia"/>
        </w:rPr>
        <w:t xml:space="preserve">等温室气体浓度、海拔高度。</w:t>
      </w:r>
    </w:p>
    <w:p>
      <w:pPr>
        <w:pStyle w:val="FirstParagraph"/>
      </w:pPr>
      <w:r>
        <w:rPr>
          <w:rFonts w:hint="eastAsia"/>
          <w:b/>
          <w:bCs/>
        </w:rPr>
        <w:t xml:space="preserve">（3）地气系统辐射收支</w:t>
      </w:r>
      <w:r>
        <w:rPr>
          <w:rFonts w:hint="eastAsia"/>
        </w:rPr>
        <w:t xml:space="preserve">：到达大气上界的太阳短波辐射，一部分被大气与云吸收/散射、一部分被地表反射回太空、一部分到达地表；地表与大气再以长波辐射向太空发射。辐射平衡即系统短波吸收与长波发射的整体收支关系。</w:t>
      </w:r>
    </w:p>
    <w:p>
      <w:pPr>
        <w:pStyle w:val="CaptionedFigure"/>
      </w:pPr>
      <w:r>
        <w:drawing>
          <wp:inline>
            <wp:extent cx="5334000" cy="3836670"/>
            <wp:effectExtent b="0" l="0" r="0" t="0"/>
            <wp:docPr descr="地气系统辐射收支" title="" id="165" name="Picture"/>
            <a:graphic>
              <a:graphicData uri="http://schemas.openxmlformats.org/drawingml/2006/picture">
                <pic:pic>
                  <pic:nvPicPr>
                    <pic:cNvPr descr="C:/Users/chenyong/AppData/Local/Temp/atmos_detect/img/rad_a_energy_budget.jpg" id="166" name="Picture"/>
                    <pic:cNvPicPr>
                      <a:picLocks noChangeArrowheads="1" noChangeAspect="1"/>
                    </pic:cNvPicPr>
                  </pic:nvPicPr>
                  <pic:blipFill>
                    <a:blip r:embed="rId164"/>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地气系统辐射收支</w:t>
      </w:r>
    </w:p>
    <w:p>
      <w:pPr>
        <w:pStyle w:val="BlockText"/>
      </w:pPr>
      <w:r>
        <w:rPr>
          <w:rFonts w:hint="eastAsia"/>
        </w:rPr>
        <w:t xml:space="preserve">考点提示：①辐射量与光谱量的定义式、单位（注意</w:t>
      </w:r>
      <w:r>
        <w:t xml:space="preserve"> </w:t>
      </w:r>
      <m:oMath>
        <m:sSub>
          <m:e>
            <m:r>
              <m:rPr>
                <m:sty m:val="p"/>
              </m:rPr>
              <m:t>Φ</m:t>
            </m:r>
          </m:e>
          <m:sub>
            <m:r>
              <m:t>λ</m:t>
            </m:r>
          </m:sub>
        </m:sSub>
      </m:oMath>
      <w:r>
        <w:t xml:space="preserve"> </w:t>
      </w:r>
      <w:r>
        <w:rPr>
          <w:rFonts w:hint="eastAsia"/>
        </w:rPr>
        <w:t xml:space="preserve">为</w:t>
      </w:r>
      <w:r>
        <w:t xml:space="preserve"> W/m、</w:t>
      </w:r>
      <m:oMath>
        <m:r>
          <m:t>L</m:t>
        </m:r>
      </m:oMath>
      <w:r>
        <w:t xml:space="preserve"> </w:t>
      </w:r>
      <w:r>
        <w:rPr>
          <w:rFonts w:hint="eastAsia"/>
        </w:rPr>
        <w:t xml:space="preserve">为</w:t>
      </w:r>
      <w:r>
        <w:t xml:space="preserve"> </w:t>
      </w:r>
      <w:r>
        <w:rPr>
          <w:rFonts w:hint="eastAsia"/>
        </w:rPr>
        <w:t xml:space="preserve">W/(m²·Sr)）；②黑体四定律（普朗克、斯蒂芬–玻尔兹曼</w:t>
      </w:r>
      <w:r>
        <w:t xml:space="preserve"> </w:t>
      </w:r>
      <m:oMath>
        <m:r>
          <m:t>j</m:t>
        </m:r>
        <m:r>
          <m:rPr>
            <m:sty m:val="p"/>
          </m:rPr>
          <m:t>=</m:t>
        </m:r>
        <m:r>
          <m:t>σ</m:t>
        </m:r>
        <m:sSup>
          <m:e>
            <m:r>
              <m:t>T</m:t>
            </m:r>
          </m:e>
          <m:sup>
            <m:r>
              <m:t>4</m:t>
            </m:r>
          </m:sup>
        </m:sSup>
      </m:oMath>
      <w:r>
        <w:rPr>
          <w:rFonts w:hint="eastAsia"/>
        </w:rPr>
        <w:t xml:space="preserve">、维恩</w:t>
      </w:r>
      <w:r>
        <w:t xml:space="preserve"> </w:t>
      </w:r>
      <m:oMath>
        <m:sSub>
          <m:e>
            <m:r>
              <m:t>λ</m:t>
            </m:r>
          </m:e>
          <m:sub>
            <m:r>
              <m:t>m</m:t>
            </m:r>
          </m:sub>
        </m:sSub>
        <m:r>
          <m:t>T</m:t>
        </m:r>
        <m:r>
          <m:rPr>
            <m:sty m:val="p"/>
          </m:rPr>
          <m:t>=</m:t>
        </m:r>
        <m:r>
          <m:t>b</m:t>
        </m:r>
        <m:r>
          <m:rPr>
            <m:sty m:val="p"/>
          </m:rPr>
          <m:t>=</m:t>
        </m:r>
        <m:r>
          <m:t>2.897</m:t>
        </m:r>
        <m:r>
          <m:rPr>
            <m:sty m:val="p"/>
          </m:rPr>
          <m:t>×</m:t>
        </m:r>
        <m:sSup>
          <m:e>
            <m:r>
              <m:t>10</m:t>
            </m:r>
          </m:e>
          <m:sup>
            <m:r>
              <m:rPr>
                <m:sty m:val="p"/>
              </m:rPr>
              <m:t>−</m:t>
            </m:r>
            <m:r>
              <m:t>3</m:t>
            </m:r>
          </m:sup>
        </m:sSup>
      </m:oMath>
      <w:r>
        <w:t xml:space="preserve"> </w:t>
      </w:r>
      <w:r>
        <w:rPr>
          <w:rFonts w:hint="eastAsia"/>
        </w:rPr>
        <w:t xml:space="preserve">m·K、基尔霍夫</w:t>
      </w:r>
      <w:r>
        <w:t xml:space="preserve"> </w:t>
      </w:r>
      <m:oMath>
        <m:r>
          <m:t>e</m:t>
        </m:r>
        <m:r>
          <m:rPr>
            <m:sty m:val="p"/>
          </m:rPr>
          <m:t>/</m:t>
        </m:r>
        <m:r>
          <m:t>a</m:t>
        </m:r>
        <m:r>
          <m:rPr>
            <m:sty m:val="p"/>
          </m:rPr>
          <m:t>=</m:t>
        </m:r>
        <m:r>
          <m:t>E</m:t>
        </m:r>
      </m:oMath>
      <w:r>
        <w:rPr>
          <w:rFonts w:hint="eastAsia"/>
        </w:rPr>
        <w:t xml:space="preserve">）及瑞利–金斯、维恩两种极限近似；③斯托克斯参数</w:t>
      </w:r>
      <w:r>
        <w:t xml:space="preserve"> </w:t>
      </w:r>
      <m:oMath>
        <m:r>
          <m:rPr>
            <m:sty m:val="p"/>
          </m:rPr>
          <m:t>[</m:t>
        </m:r>
        <m:r>
          <m:t>I</m:t>
        </m:r>
        <m:r>
          <m:rPr>
            <m:sty m:val="p"/>
          </m:rPr>
          <m:t>,</m:t>
        </m:r>
        <m:r>
          <m:t>Q</m:t>
        </m:r>
        <m:r>
          <m:rPr>
            <m:sty m:val="p"/>
          </m:rPr>
          <m:t>,</m:t>
        </m:r>
        <m:r>
          <m:t>U</m:t>
        </m:r>
        <m:r>
          <m:rPr>
            <m:sty m:val="p"/>
          </m:rPr>
          <m:t>,</m:t>
        </m:r>
        <m:r>
          <m:t>V</m:t>
        </m:r>
        <m:sSup>
          <m:e>
            <m:r>
              <m:rPr>
                <m:sty m:val="p"/>
              </m:rPr>
              <m:t>]</m:t>
            </m:r>
          </m:e>
          <m:sup>
            <m:r>
              <m:t>T</m:t>
            </m:r>
          </m:sup>
        </m:sSup>
      </m:oMath>
      <w:r>
        <w:t xml:space="preserve"> </w:t>
      </w:r>
      <w:r>
        <w:rPr>
          <w:rFonts w:hint="eastAsia"/>
        </w:rPr>
        <w:t xml:space="preserve">与偏振度三式；④散射区间判据</w:t>
      </w:r>
      <w:r>
        <w:t xml:space="preserve"> </w:t>
      </w:r>
      <m:oMath>
        <m:r>
          <m:t>x</m:t>
        </m:r>
        <m:r>
          <m:rPr>
            <m:sty m:val="p"/>
          </m:rPr>
          <m:t>=</m:t>
        </m:r>
        <m:r>
          <m:t>π</m:t>
        </m:r>
        <m:r>
          <m:t>D</m:t>
        </m:r>
        <m:r>
          <m:rPr>
            <m:sty m:val="p"/>
          </m:rPr>
          <m:t>/</m:t>
        </m:r>
        <m:r>
          <m:t>λ</m:t>
        </m:r>
      </m:oMath>
      <w:r>
        <w:rPr>
          <w:rFonts w:hint="eastAsia"/>
        </w:rPr>
        <w:t xml:space="preserve">，瑞利散射</w:t>
      </w:r>
      <w:r>
        <w:t xml:space="preserve"> </w:t>
      </w:r>
      <m:oMath>
        <m:r>
          <m:rPr>
            <m:sty m:val="p"/>
          </m:rPr>
          <m:t>∝</m:t>
        </m:r>
        <m:sSup>
          <m:e>
            <m:r>
              <m:t>λ</m:t>
            </m:r>
          </m:e>
          <m:sup>
            <m:r>
              <m:rPr>
                <m:sty m:val="p"/>
              </m:rPr>
              <m:t>−</m:t>
            </m:r>
            <m:r>
              <m:t>4</m:t>
            </m:r>
          </m:sup>
        </m:sSup>
      </m:oMath>
      <w:r>
        <w:rPr>
          <w:rFonts w:hint="eastAsia"/>
        </w:rPr>
        <w:t xml:space="preserve">；⑤比尔定律微分式与积分式、光学厚度与透过率；⑥辐射传输方程与源函数；⑦太阳常数范围。</w:t>
      </w:r>
    </w:p>
    <w:bookmarkEnd w:id="167"/>
    <w:bookmarkEnd w:id="168"/>
    <w:bookmarkStart w:id="190" w:name="第8章-辐射与日照时数的测量"/>
    <w:p>
      <w:pPr>
        <w:pStyle w:val="Heading2"/>
      </w:pPr>
      <w:r>
        <w:rPr>
          <w:rFonts w:hint="eastAsia"/>
        </w:rPr>
        <w:t xml:space="preserve">第8章</w:t>
      </w:r>
      <w:r>
        <w:t xml:space="preserve">　</w:t>
      </w:r>
      <w:r>
        <w:rPr>
          <w:rFonts w:hint="eastAsia"/>
        </w:rPr>
        <w:t xml:space="preserve">辐射与日照时数的测量</w:t>
      </w:r>
    </w:p>
    <w:bookmarkStart w:id="172" w:name="日照时数的定义与测量"/>
    <w:p>
      <w:pPr>
        <w:pStyle w:val="Heading3"/>
      </w:pPr>
      <w:r>
        <w:t xml:space="preserve">8.1 </w:t>
      </w:r>
      <w:r>
        <w:rPr>
          <w:rFonts w:hint="eastAsia"/>
        </w:rPr>
        <w:t xml:space="preserve">日照时数的定义与测量</w:t>
      </w:r>
    </w:p>
    <w:p>
      <w:pPr>
        <w:pStyle w:val="FirstParagraph"/>
      </w:pPr>
      <w:r>
        <w:rPr>
          <w:rStyle w:val="Key"/>
          <w:rFonts w:hint="eastAsia"/>
        </w:rPr>
        <w:t xml:space="preserve">日照时数</w:t>
      </w:r>
      <w:r>
        <w:rPr>
          <w:rFonts w:hint="eastAsia"/>
        </w:rPr>
        <w:t xml:space="preserve">：地面上受太阳照射的时数，以直接太阳时为单位，取一位小数；</w:t>
      </w:r>
      <w:r>
        <w:rPr>
          <w:rFonts w:hint="eastAsia"/>
          <w:b/>
          <w:bCs/>
        </w:rPr>
        <w:t xml:space="preserve">定义为太阳直接辐照度达到或超过</w:t>
      </w:r>
      <w:r>
        <w:rPr>
          <w:b/>
          <w:bCs/>
        </w:rPr>
        <w:t xml:space="preserve"> </w:t>
      </w:r>
      <m:oMath>
        <m:r>
          <m:t>120</m:t>
        </m:r>
        <m:r>
          <m:t> </m:t>
        </m:r>
        <m:r>
          <m:rPr>
            <m:sty m:val="p"/>
          </m:rPr>
          <m:t>W</m:t>
        </m:r>
        <m:r>
          <m:rPr>
            <m:sty m:val="p"/>
          </m:rPr>
          <m:t>/</m:t>
        </m:r>
        <m:sSup>
          <m:e>
            <m:r>
              <m:rPr>
                <m:sty m:val="p"/>
              </m:rPr>
              <m:t>m</m:t>
            </m:r>
          </m:e>
          <m:sup>
            <m:r>
              <m:rPr>
                <m:sty m:val="p"/>
              </m:rPr>
              <m:t>2</m:t>
            </m:r>
          </m:sup>
        </m:sSup>
      </m:oMath>
      <w:r>
        <w:rPr>
          <w:b/>
          <w:bCs/>
        </w:rPr>
        <w:t xml:space="preserve"> </w:t>
      </w:r>
      <w:r>
        <w:rPr>
          <w:rFonts w:hint="eastAsia"/>
          <w:b/>
          <w:bCs/>
        </w:rPr>
        <w:t xml:space="preserve">的各段时间的总和</w:t>
      </w:r>
      <w:r>
        <w:rPr>
          <w:rFonts w:hint="eastAsia"/>
        </w:rPr>
        <w:t xml:space="preserve">，以小时为单位。</w:t>
      </w:r>
    </w:p>
    <w:p>
      <w:pPr>
        <w:pStyle w:val="Compact"/>
        <w:numPr>
          <w:ilvl w:val="0"/>
          <w:numId w:val="1049"/>
        </w:numPr>
      </w:pPr>
      <w:r>
        <w:rPr>
          <w:rFonts w:hint="eastAsia"/>
          <w:b/>
          <w:bCs/>
        </w:rPr>
        <w:t xml:space="preserve">日照阈值</w:t>
      </w:r>
      <w:r>
        <w:rPr>
          <w:rFonts w:hint="eastAsia"/>
        </w:rPr>
        <w:t xml:space="preserve">＝</w:t>
      </w:r>
      <w:r>
        <w:t xml:space="preserve"> </w:t>
      </w:r>
      <m:oMath>
        <m:r>
          <m:t>120</m:t>
        </m:r>
        <m:r>
          <m:t> </m:t>
        </m:r>
        <m:r>
          <m:rPr>
            <m:sty m:val="p"/>
          </m:rPr>
          <m:t>W</m:t>
        </m:r>
        <m:r>
          <m:rPr>
            <m:sty m:val="p"/>
          </m:rPr>
          <m:t>/</m:t>
        </m:r>
        <m:sSup>
          <m:e>
            <m:r>
              <m:rPr>
                <m:sty m:val="p"/>
              </m:rPr>
              <m:t>m</m:t>
            </m:r>
          </m:e>
          <m:sup>
            <m:r>
              <m:rPr>
                <m:sty m:val="p"/>
              </m:rPr>
              <m:t>2</m:t>
            </m:r>
          </m:sup>
        </m:sSup>
      </m:oMath>
      <w:r>
        <w:rPr>
          <w:rFonts w:hint="eastAsia"/>
        </w:rPr>
        <w:t xml:space="preserve">（新设计的日照阈值控制在</w:t>
      </w:r>
      <w:r>
        <w:t xml:space="preserve"> ±20% </w:t>
      </w:r>
      <w:r>
        <w:rPr>
          <w:rFonts w:hint="eastAsia"/>
        </w:rPr>
        <w:t xml:space="preserve">偏差范围内）；</w:t>
      </w:r>
    </w:p>
    <w:p>
      <w:pPr>
        <w:pStyle w:val="Compact"/>
        <w:numPr>
          <w:ilvl w:val="0"/>
          <w:numId w:val="1049"/>
        </w:numPr>
      </w:pPr>
      <w:r>
        <w:rPr>
          <w:rFonts w:hint="eastAsia"/>
          <w:b/>
          <w:bCs/>
        </w:rPr>
        <w:t xml:space="preserve">日照的标准仪器</w:t>
      </w:r>
      <w:r>
        <w:rPr>
          <w:rFonts w:hint="eastAsia"/>
        </w:rPr>
        <w:t xml:space="preserve">——直接日射表；</w:t>
      </w:r>
    </w:p>
    <w:p>
      <w:pPr>
        <w:pStyle w:val="Compact"/>
        <w:numPr>
          <w:ilvl w:val="0"/>
          <w:numId w:val="1049"/>
        </w:numPr>
      </w:pPr>
      <w:r>
        <w:rPr>
          <w:rStyle w:val="Blue"/>
          <w:rFonts w:hint="eastAsia"/>
        </w:rPr>
        <w:t xml:space="preserve">可照时数</w:t>
      </w:r>
      <w:r>
        <w:rPr>
          <w:rFonts w:hint="eastAsia"/>
        </w:rPr>
        <w:t xml:space="preserve">（天文可照时数）：在无任何遮蔽条件下，太阳中心从某地东方地平线到进入西方地平线，其光线照射到地面所经历的时间；</w:t>
      </w:r>
    </w:p>
    <w:p>
      <w:pPr>
        <w:pStyle w:val="Compact"/>
        <w:numPr>
          <w:ilvl w:val="0"/>
          <w:numId w:val="1049"/>
        </w:numPr>
      </w:pPr>
      <w:r>
        <w:rPr>
          <w:rStyle w:val="Blue"/>
          <w:rFonts w:hint="eastAsia"/>
        </w:rPr>
        <w:t xml:space="preserve">实照时数</w:t>
      </w:r>
      <w:r>
        <w:rPr>
          <w:rFonts w:hint="eastAsia"/>
        </w:rPr>
        <w:t xml:space="preserve">：由于地物和云雾等遮蔽，某站实际受到太阳照射的时间。</w:t>
      </w:r>
    </w:p>
    <w:p>
      <w:pPr>
        <w:pStyle w:val="FirstParagraph"/>
      </w:pPr>
      <w:r>
        <w:rPr>
          <w:rFonts w:hint="eastAsia"/>
          <w:b/>
          <w:bCs/>
        </w:rPr>
        <w:t xml:space="preserve">常用日照计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仪器</w:t>
            </w:r>
          </w:p>
        </w:tc>
        <w:tc>
          <w:tcPr/>
          <w:p>
            <w:pPr>
              <w:pStyle w:val="Compact"/>
            </w:pPr>
            <w:r>
              <w:rPr>
                <w:rFonts w:hint="eastAsia"/>
              </w:rPr>
              <w:t xml:space="preserve">记录原理</w:t>
            </w:r>
          </w:p>
        </w:tc>
        <w:tc>
          <w:tcPr/>
          <w:p>
            <w:pPr>
              <w:pStyle w:val="Compact"/>
            </w:pPr>
            <w:r>
              <w:rPr>
                <w:rFonts w:hint="eastAsia"/>
              </w:rPr>
              <w:t xml:space="preserve">备注</w:t>
            </w:r>
          </w:p>
        </w:tc>
      </w:tr>
      <w:tr>
        <w:tc>
          <w:tcPr/>
          <w:p>
            <w:pPr>
              <w:pStyle w:val="Compact"/>
            </w:pPr>
            <w:r>
              <w:rPr>
                <w:rStyle w:val="Key"/>
                <w:rFonts w:hint="eastAsia"/>
              </w:rPr>
              <w:t xml:space="preserve">聚焦式（康培–斯托克斯</w:t>
            </w:r>
            <w:r>
              <w:rPr>
                <w:rStyle w:val="Key"/>
              </w:rPr>
              <w:t xml:space="preserve"> </w:t>
            </w:r>
            <w:r>
              <w:rPr>
                <w:rStyle w:val="Key"/>
                <w:rFonts w:hint="eastAsia"/>
              </w:rPr>
              <w:t xml:space="preserve">Campbell-Stokes）日照计</w:t>
            </w:r>
          </w:p>
        </w:tc>
        <w:tc>
          <w:tcPr/>
          <w:p>
            <w:pPr>
              <w:pStyle w:val="Compact"/>
            </w:pPr>
            <w:r>
              <w:rPr>
                <w:rFonts w:hint="eastAsia"/>
              </w:rPr>
              <w:t xml:space="preserve">利用日光</w:t>
            </w:r>
            <w:r>
              <w:rPr>
                <w:rFonts w:hint="eastAsia"/>
                <w:b/>
                <w:bCs/>
              </w:rPr>
              <w:t xml:space="preserve">焦点在自记纸上燃出焦迹</w:t>
            </w:r>
            <w:r>
              <w:rPr>
                <w:rFonts w:hint="eastAsia"/>
              </w:rPr>
              <w:t xml:space="preserve">记录</w:t>
            </w:r>
          </w:p>
        </w:tc>
        <w:tc>
          <w:tcPr/>
          <w:p>
            <w:pPr>
              <w:pStyle w:val="Compact"/>
            </w:pPr>
            <w:r>
              <w:rPr>
                <w:rFonts w:hint="eastAsia"/>
              </w:rPr>
              <w:t xml:space="preserve">常用标准型</w:t>
            </w:r>
          </w:p>
        </w:tc>
      </w:tr>
      <w:tr>
        <w:tc>
          <w:tcPr/>
          <w:p>
            <w:pPr>
              <w:pStyle w:val="Compact"/>
            </w:pPr>
            <w:r>
              <w:rPr>
                <w:rFonts w:hint="eastAsia"/>
              </w:rPr>
              <w:t xml:space="preserve">暗筒式（乔唐式）日照计</w:t>
            </w:r>
          </w:p>
        </w:tc>
        <w:tc>
          <w:tcPr/>
          <w:p>
            <w:pPr>
              <w:pStyle w:val="Compact"/>
            </w:pPr>
            <w:r>
              <w:rPr>
                <w:rFonts w:hint="eastAsia"/>
              </w:rPr>
              <w:t xml:space="preserve">利用日光在</w:t>
            </w:r>
            <w:r>
              <w:rPr>
                <w:rFonts w:hint="eastAsia"/>
                <w:b/>
                <w:bCs/>
              </w:rPr>
              <w:t xml:space="preserve">日照纸上留下感光迹线</w:t>
            </w:r>
            <w:r>
              <w:rPr>
                <w:rFonts w:hint="eastAsia"/>
              </w:rPr>
              <w:t xml:space="preserve">记录</w:t>
            </w:r>
          </w:p>
        </w:tc>
        <w:tc>
          <w:tcPr/>
          <w:p>
            <w:pPr>
              <w:pStyle w:val="Compact"/>
            </w:pPr>
            <w:r>
              <w:rPr>
                <w:rFonts w:hint="eastAsia"/>
              </w:rPr>
              <w:t xml:space="preserve">有进光孔</w:t>
            </w:r>
          </w:p>
        </w:tc>
      </w:tr>
      <w:tr>
        <w:tc>
          <w:tcPr/>
          <w:p>
            <w:pPr>
              <w:pStyle w:val="Compact"/>
            </w:pPr>
            <w:r>
              <w:t xml:space="preserve">Foster </w:t>
            </w:r>
            <w:r>
              <w:rPr>
                <w:rFonts w:hint="eastAsia"/>
              </w:rPr>
              <w:t xml:space="preserve">日照转换器</w:t>
            </w:r>
          </w:p>
        </w:tc>
        <w:tc>
          <w:tcPr/>
          <w:p>
            <w:pPr>
              <w:pStyle w:val="Compact"/>
            </w:pPr>
            <w:r>
              <w:rPr>
                <w:rFonts w:hint="eastAsia"/>
              </w:rPr>
              <w:t xml:space="preserve">日光使一对</w:t>
            </w:r>
            <w:r>
              <w:rPr>
                <w:rFonts w:hint="eastAsia"/>
                <w:b/>
                <w:bCs/>
              </w:rPr>
              <w:t xml:space="preserve">硒光电池</w:t>
            </w:r>
            <w:r>
              <w:rPr>
                <w:rFonts w:hint="eastAsia"/>
              </w:rPr>
              <w:t xml:space="preserve">产生不平衡信号触发记录器</w:t>
            </w:r>
          </w:p>
        </w:tc>
        <w:tc>
          <w:tcPr/>
          <w:p>
            <w:pPr>
              <w:pStyle w:val="Compact"/>
            </w:pPr>
            <w:r>
              <w:t xml:space="preserve">—</w:t>
            </w:r>
          </w:p>
        </w:tc>
      </w:tr>
      <w:tr>
        <w:tc>
          <w:tcPr/>
          <w:p>
            <w:pPr>
              <w:pStyle w:val="Compact"/>
            </w:pPr>
            <w:r>
              <w:t xml:space="preserve">Marvin </w:t>
            </w:r>
            <w:r>
              <w:rPr>
                <w:rFonts w:hint="eastAsia"/>
              </w:rPr>
              <w:t xml:space="preserve">日照计</w:t>
            </w:r>
          </w:p>
        </w:tc>
        <w:tc>
          <w:tcPr/>
          <w:p>
            <w:pPr>
              <w:pStyle w:val="Compact"/>
            </w:pPr>
            <w:r>
              <w:rPr>
                <w:rFonts w:hint="eastAsia"/>
              </w:rPr>
              <w:t xml:space="preserve">辐射热驱使</w:t>
            </w:r>
            <w:r>
              <w:rPr>
                <w:rFonts w:hint="eastAsia"/>
                <w:b/>
                <w:bCs/>
              </w:rPr>
              <w:t xml:space="preserve">水银膨胀</w:t>
            </w:r>
            <w:r>
              <w:rPr>
                <w:rFonts w:hint="eastAsia"/>
              </w:rPr>
              <w:t xml:space="preserve">导致电路闭合实现自记</w:t>
            </w:r>
          </w:p>
        </w:tc>
        <w:tc>
          <w:tcPr/>
          <w:p>
            <w:pPr>
              <w:pStyle w:val="Compact"/>
            </w:pPr>
            <w:r>
              <w:rPr>
                <w:rFonts w:hint="eastAsia"/>
              </w:rPr>
              <w:t xml:space="preserve">可遥测，但还包含</w:t>
            </w:r>
            <w:r>
              <w:rPr>
                <w:rFonts w:hint="eastAsia"/>
                <w:b/>
                <w:bCs/>
              </w:rPr>
              <w:t xml:space="preserve">漫射光</w:t>
            </w:r>
            <w:r>
              <w:rPr>
                <w:rFonts w:hint="eastAsia"/>
              </w:rPr>
              <w:t xml:space="preserve">的日照时数</w:t>
            </w:r>
          </w:p>
        </w:tc>
      </w:tr>
    </w:tbl>
    <w:p>
      <w:pPr>
        <w:pStyle w:val="CaptionedFigure"/>
      </w:pPr>
      <w:r>
        <w:drawing>
          <wp:inline>
            <wp:extent cx="5334000" cy="3836670"/>
            <wp:effectExtent b="0" l="0" r="0" t="0"/>
            <wp:docPr descr="聚焦式（康培–斯托克斯）日照计" title="" id="170" name="Picture"/>
            <a:graphic>
              <a:graphicData uri="http://schemas.openxmlformats.org/drawingml/2006/picture">
                <pic:pic>
                  <pic:nvPicPr>
                    <pic:cNvPr descr="C:/Users/chenyong/AppData/Local/Temp/atmos_detect/img/rad_b_campbell.jpg" id="171" name="Picture"/>
                    <pic:cNvPicPr>
                      <a:picLocks noChangeArrowheads="1" noChangeAspect="1"/>
                    </pic:cNvPicPr>
                  </pic:nvPicPr>
                  <pic:blipFill>
                    <a:blip r:embed="rId169"/>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聚焦式（康培–斯托克斯）日照计</w:t>
      </w:r>
    </w:p>
    <w:p>
      <w:pPr>
        <w:pStyle w:val="BodyText"/>
      </w:pPr>
      <w:r>
        <w:rPr>
          <w:rFonts w:hint="eastAsia"/>
          <w:b/>
          <w:bCs/>
        </w:rPr>
        <w:t xml:space="preserve">日照计的安装</w:t>
      </w:r>
      <w:r>
        <w:rPr>
          <w:rFonts w:hint="eastAsia"/>
        </w:rPr>
        <w:t xml:space="preserve">：应安装在东南西三面无障碍物、终年从日出到日没阳光均能照射的空旷地点；底座保持水平，</w:t>
      </w:r>
      <w:r>
        <w:rPr>
          <w:rFonts w:hint="eastAsia"/>
          <w:b/>
          <w:bCs/>
        </w:rPr>
        <w:t xml:space="preserve">底座南北线与地理正北对准，使管口朝北</w:t>
      </w:r>
      <w:r>
        <w:rPr>
          <w:rFonts w:hint="eastAsia"/>
        </w:rPr>
        <w:t xml:space="preserve">，管筒轴位于子午面内，正午日光恰好从两个小孔同时进入筒内。</w:t>
      </w:r>
    </w:p>
    <w:bookmarkEnd w:id="172"/>
    <w:bookmarkStart w:id="176" w:name="辐射测量的基本原理"/>
    <w:p>
      <w:pPr>
        <w:pStyle w:val="Heading3"/>
      </w:pPr>
      <w:r>
        <w:t xml:space="preserve">8.2 </w:t>
      </w:r>
      <w:r>
        <w:rPr>
          <w:rFonts w:hint="eastAsia"/>
        </w:rPr>
        <w:t xml:space="preserve">辐射测量的基本原理</w:t>
      </w:r>
    </w:p>
    <w:p>
      <w:pPr>
        <w:pStyle w:val="FirstParagraph"/>
      </w:pPr>
      <w:r>
        <w:rPr>
          <w:rFonts w:hint="eastAsia"/>
        </w:rPr>
        <w:t xml:space="preserve">测定辐射强度的方法，一般利用辐射能产生的</w:t>
      </w:r>
      <w:r>
        <w:rPr>
          <w:rFonts w:hint="eastAsia"/>
          <w:b/>
          <w:bCs/>
        </w:rPr>
        <w:t xml:space="preserve">热、电、化学等效应</w:t>
      </w:r>
      <w:r>
        <w:rPr>
          <w:rFonts w:hint="eastAsia"/>
        </w:rPr>
        <w:t xml:space="preserve">。常用热效应，其感应器用近似黑体的材料制成。测量辐射增热的常见办法有：</w:t>
      </w:r>
    </w:p>
    <w:p>
      <w:pPr>
        <w:pStyle w:val="Compact"/>
        <w:numPr>
          <w:ilvl w:val="0"/>
          <w:numId w:val="1050"/>
        </w:numPr>
      </w:pPr>
      <w:r>
        <w:rPr>
          <w:rStyle w:val="Key"/>
          <w:rFonts w:hint="eastAsia"/>
        </w:rPr>
        <w:t xml:space="preserve">直接测温度法</w:t>
      </w:r>
      <w:r>
        <w:rPr>
          <w:rFonts w:hint="eastAsia"/>
        </w:rPr>
        <w:t xml:space="preserve">：感应器吸收辐射温度上升，同时向周围环境传热；</w:t>
      </w:r>
      <w:r>
        <w:rPr>
          <w:rFonts w:hint="eastAsia"/>
          <w:b/>
          <w:bCs/>
        </w:rPr>
        <w:t xml:space="preserve">被测辐照度与感应器同支架间的温差成正比</w:t>
      </w:r>
      <w:r>
        <w:rPr>
          <w:rFonts w:hint="eastAsia"/>
        </w:rPr>
        <w:t xml:space="preserve">，测得该温差即可定出辐照度。</w:t>
      </w:r>
    </w:p>
    <w:p>
      <w:pPr>
        <w:pStyle w:val="Compact"/>
        <w:numPr>
          <w:ilvl w:val="0"/>
          <w:numId w:val="1050"/>
        </w:numPr>
      </w:pPr>
      <w:r>
        <w:rPr>
          <w:rStyle w:val="Key"/>
          <w:rFonts w:hint="eastAsia"/>
        </w:rPr>
        <w:t xml:space="preserve">补偿法</w:t>
      </w:r>
      <w:r>
        <w:rPr>
          <w:rFonts w:hint="eastAsia"/>
        </w:rPr>
        <w:t xml:space="preserve">：用两个面积相等、吸收率完全相同的感应器，一个由被测辐射加热到平衡状态，另一个同时用</w:t>
      </w:r>
      <w:r>
        <w:rPr>
          <w:rFonts w:hint="eastAsia"/>
          <w:b/>
          <w:bCs/>
        </w:rPr>
        <w:t xml:space="preserve">电流加热到同一温度</w:t>
      </w:r>
      <w:r>
        <w:rPr>
          <w:rFonts w:hint="eastAsia"/>
        </w:rPr>
        <w:t xml:space="preserve">；两者单位时间得到的热量相同，据此算出待测辐照度。</w:t>
      </w:r>
    </w:p>
    <w:p>
      <w:pPr>
        <w:pStyle w:val="FirstParagraph"/>
      </w:pPr>
      <w:r>
        <w:rPr>
          <w:rFonts w:hint="eastAsia"/>
        </w:rPr>
        <w:t xml:space="preserve">常用感应元件：</w:t>
      </w:r>
      <w:r>
        <w:rPr>
          <w:rFonts w:hint="eastAsia"/>
          <w:b/>
          <w:bCs/>
        </w:rPr>
        <w:t xml:space="preserve">热电堆、双金属片、黑白球</w:t>
      </w:r>
      <w:r>
        <w:rPr>
          <w:rFonts w:hint="eastAsia"/>
        </w:rPr>
        <w:t xml:space="preserve">等。</w:t>
      </w:r>
    </w:p>
    <w:p>
      <w:pPr>
        <w:pStyle w:val="BodyText"/>
      </w:pPr>
      <w:r>
        <w:rPr>
          <w:rFonts w:hint="eastAsia"/>
          <w:b/>
          <w:bCs/>
        </w:rPr>
        <w:t xml:space="preserve">热电型辐射表原理</w:t>
      </w:r>
      <w:r>
        <w:rPr>
          <w:rFonts w:hint="eastAsia"/>
        </w:rPr>
        <w:t xml:space="preserve">：该表工作原理为</w:t>
      </w:r>
      <w:r>
        <w:rPr>
          <w:rFonts w:hint="eastAsia"/>
          <w:b/>
          <w:bCs/>
        </w:rPr>
        <w:t xml:space="preserve">热电效应</w:t>
      </w:r>
      <w:r>
        <w:rPr>
          <w:rFonts w:hint="eastAsia"/>
        </w:rPr>
        <w:t xml:space="preserve">，感应部分是由康铜及镀铜组成的快速响应线绕、多圈电镀式热电堆，热电堆上下两面紧贴涂有</w:t>
      </w:r>
      <w:r>
        <w:rPr>
          <w:rFonts w:hint="eastAsia"/>
          <w:b/>
          <w:bCs/>
        </w:rPr>
        <w:t xml:space="preserve">无光黑漆</w:t>
      </w:r>
      <w:r>
        <w:rPr>
          <w:rFonts w:hint="eastAsia"/>
        </w:rPr>
        <w:t xml:space="preserve">的感应面。当上下感应面受到不同的光辐射时，加热各自的热电堆，形成</w:t>
      </w:r>
      <w:r>
        <w:rPr>
          <w:rFonts w:hint="eastAsia"/>
          <w:b/>
          <w:bCs/>
        </w:rPr>
        <w:t xml:space="preserve">冷热结点</w:t>
      </w:r>
      <w:r>
        <w:rPr>
          <w:rFonts w:hint="eastAsia"/>
        </w:rPr>
        <w:t xml:space="preserve">，产生温差电势。</w:t>
      </w:r>
    </w:p>
    <w:p>
      <w:pPr>
        <w:pStyle w:val="Compact"/>
        <w:numPr>
          <w:ilvl w:val="0"/>
          <w:numId w:val="1051"/>
        </w:numPr>
      </w:pPr>
      <w:r>
        <w:rPr>
          <w:rStyle w:val="Blue"/>
          <w:rFonts w:hint="eastAsia"/>
        </w:rPr>
        <w:t xml:space="preserve">温差电势</w:t>
      </w:r>
      <w:r>
        <w:rPr>
          <w:rFonts w:hint="eastAsia"/>
        </w:rPr>
        <w:t xml:space="preserve">：单一导体两端由于温度不同而在两端产生的电势（高温端自由电子动能大、扩散速率高，从而形成电位差）。</w:t>
      </w:r>
    </w:p>
    <w:p>
      <w:pPr>
        <w:pStyle w:val="CaptionedFigure"/>
      </w:pPr>
      <w:r>
        <w:drawing>
          <wp:inline>
            <wp:extent cx="5334000" cy="3836670"/>
            <wp:effectExtent b="0" l="0" r="0" t="0"/>
            <wp:docPr descr="热电型辐射表原理" title="" id="174" name="Picture"/>
            <a:graphic>
              <a:graphicData uri="http://schemas.openxmlformats.org/drawingml/2006/picture">
                <pic:pic>
                  <pic:nvPicPr>
                    <pic:cNvPr descr="C:/Users/chenyong/AppData/Local/Temp/atmos_detect/img/rad_b_thermal_principle.jpg" id="175" name="Picture"/>
                    <pic:cNvPicPr>
                      <a:picLocks noChangeArrowheads="1" noChangeAspect="1"/>
                    </pic:cNvPicPr>
                  </pic:nvPicPr>
                  <pic:blipFill>
                    <a:blip r:embed="rId173"/>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热电型辐射表原理</w:t>
      </w:r>
    </w:p>
    <w:p>
      <w:pPr>
        <w:pStyle w:val="BodyText"/>
      </w:pPr>
      <w:r>
        <w:rPr>
          <w:rFonts w:hint="eastAsia"/>
        </w:rPr>
        <w:t xml:space="preserve">当感应面接收辐射热能并达到热平衡后，辐照度满足（略去长波辐射损失）：</w:t>
      </w:r>
    </w:p>
    <w:p>
      <w:pPr>
        <w:pStyle w:val="BodyText"/>
      </w:pPr>
      <m:oMathPara>
        <m:oMathParaPr>
          <m:jc m:val="center"/>
        </m:oMathParaPr>
        <m:oMath>
          <m:r>
            <m:t>R</m:t>
          </m:r>
          <m:r>
            <m:t>γ</m:t>
          </m:r>
          <m:r>
            <m:rPr>
              <m:sty m:val="p"/>
            </m:rPr>
            <m:t>=</m:t>
          </m:r>
          <m:r>
            <m:t>H</m:t>
          </m:r>
          <m:r>
            <m:rPr>
              <m:sty m:val="p"/>
            </m:rPr>
            <m:t>(</m:t>
          </m:r>
          <m:sSub>
            <m:e>
              <m:r>
                <m:t>T</m:t>
              </m:r>
            </m:e>
            <m:sub>
              <m:r>
                <m:t>1</m:t>
              </m:r>
            </m:sub>
          </m:sSub>
          <m:r>
            <m:rPr>
              <m:sty m:val="p"/>
            </m:rPr>
            <m:t>−</m:t>
          </m:r>
          <m:sSub>
            <m:e>
              <m:r>
                <m:t>T</m:t>
              </m:r>
            </m:e>
            <m:sub>
              <m:r>
                <m:t>2</m:t>
              </m:r>
            </m:sub>
          </m:sSub>
          <m:r>
            <m:rPr>
              <m:sty m:val="p"/>
            </m:rPr>
            <m:t>)</m:t>
          </m:r>
          <m:r>
            <m:rPr>
              <m:sty m:val="p"/>
            </m:rPr>
            <m:t>+</m:t>
          </m:r>
          <m:r>
            <m:t>L</m:t>
          </m:r>
          <m:r>
            <m:rPr>
              <m:sty m:val="p"/>
            </m:rPr>
            <m:t>(</m:t>
          </m:r>
          <m:sSub>
            <m:e>
              <m:r>
                <m:t>T</m:t>
              </m:r>
            </m:e>
            <m:sub>
              <m:r>
                <m:t>1</m:t>
              </m:r>
            </m:sub>
          </m:sSub>
          <m:r>
            <m:rPr>
              <m:sty m:val="p"/>
            </m:rPr>
            <m:t>−</m:t>
          </m:r>
          <m:sSub>
            <m:e>
              <m:r>
                <m:t>T</m:t>
              </m:r>
            </m:e>
            <m:sub>
              <m:r>
                <m:t>a</m:t>
              </m:r>
            </m:sub>
          </m:sSub>
          <m:r>
            <m:rPr>
              <m:sty m:val="p"/>
            </m:rPr>
            <m:t>)</m:t>
          </m:r>
          <m:r>
            <m:rPr>
              <m:sty m:val="p"/>
            </m:rPr>
            <m:t>+</m:t>
          </m:r>
          <m:r>
            <m:t>f</m:t>
          </m:r>
          <m:r>
            <m:rPr>
              <m:sty m:val="p"/>
            </m:rPr>
            <m:t>(</m:t>
          </m:r>
          <m:r>
            <m:t>v</m:t>
          </m:r>
          <m:r>
            <m:rPr>
              <m:sty m:val="p"/>
            </m:rPr>
            <m:t>)</m:t>
          </m:r>
        </m:oMath>
      </m:oMathPara>
    </w:p>
    <w:p>
      <w:pPr>
        <w:pStyle w:val="FirstParagraph"/>
      </w:pPr>
      <w:r>
        <w:rPr>
          <w:rFonts w:hint="eastAsia"/>
        </w:rPr>
        <w:t xml:space="preserve">式中</w:t>
      </w:r>
      <w:r>
        <w:t xml:space="preserve"> </w:t>
      </w:r>
      <m:oMath>
        <m:r>
          <m:t>R</m:t>
        </m:r>
      </m:oMath>
      <w:r>
        <w:t xml:space="preserve"> </w:t>
      </w:r>
      <w:r>
        <w:rPr>
          <w:rFonts w:hint="eastAsia"/>
        </w:rPr>
        <w:t xml:space="preserve">为入射辐射，</w:t>
      </w:r>
      <m:oMath>
        <m:r>
          <m:t>γ</m:t>
        </m:r>
      </m:oMath>
      <w:r>
        <w:t xml:space="preserve"> </w:t>
      </w:r>
      <w:r>
        <w:rPr>
          <w:rFonts w:hint="eastAsia"/>
        </w:rPr>
        <w:t xml:space="preserve">为感应面吸收率，</w:t>
      </w:r>
      <m:oMath>
        <m:r>
          <m:t>H</m:t>
        </m:r>
      </m:oMath>
      <w:r>
        <w:t xml:space="preserve"> </w:t>
      </w:r>
      <w:r>
        <w:rPr>
          <w:rFonts w:hint="eastAsia"/>
        </w:rPr>
        <w:t xml:space="preserve">为传导到冷端的传导系数、</w:t>
      </w:r>
      <m:oMath>
        <m:r>
          <m:t>L</m:t>
        </m:r>
      </m:oMath>
      <w:r>
        <w:t xml:space="preserve"> </w:t>
      </w:r>
      <w:r>
        <w:rPr>
          <w:rFonts w:hint="eastAsia"/>
        </w:rPr>
        <w:t xml:space="preserve">为传导到空气的传导系数（单位均为</w:t>
      </w:r>
      <w:r>
        <w:t xml:space="preserve"> </w:t>
      </w:r>
      <m:oMath>
        <m:r>
          <m:rPr>
            <m:sty m:val="p"/>
          </m:rPr>
          <m:t>W</m:t>
        </m:r>
        <m:r>
          <m:rPr>
            <m:sty m:val="p"/>
          </m:rPr>
          <m:t> </m:t>
        </m:r>
        <m:sSup>
          <m:e>
            <m:r>
              <m:rPr>
                <m:sty m:val="p"/>
              </m:rPr>
              <m:t>m</m:t>
            </m:r>
          </m:e>
          <m:sup>
            <m:r>
              <m:rPr>
                <m:sty m:val="p"/>
              </m:rPr>
              <m:t>−</m:t>
            </m:r>
            <m:r>
              <m:rPr>
                <m:sty m:val="p"/>
              </m:rPr>
              <m:t>2</m:t>
            </m:r>
          </m:sup>
        </m:sSup>
        <m:sSup>
          <m:e>
            <m:r>
              <m:rPr>
                <m:sty m:val="p"/>
              </m:rPr>
              <m:t>K</m:t>
            </m:r>
          </m:e>
          <m:sup>
            <m:r>
              <m:rPr>
                <m:sty m:val="p"/>
              </m:rPr>
              <m:t>−</m:t>
            </m:r>
            <m:r>
              <m:rPr>
                <m:sty m:val="p"/>
              </m:rPr>
              <m:t>1</m:t>
            </m:r>
          </m:sup>
        </m:sSup>
      </m:oMath>
      <w:r>
        <w:rPr>
          <w:rFonts w:hint="eastAsia"/>
        </w:rPr>
        <w:t xml:space="preserve">），</w:t>
      </w:r>
      <m:oMath>
        <m:r>
          <m:t>f</m:t>
        </m:r>
        <m:r>
          <m:rPr>
            <m:sty m:val="p"/>
          </m:rPr>
          <m:t>(</m:t>
        </m:r>
        <m:r>
          <m:t>v</m:t>
        </m:r>
        <m:r>
          <m:rPr>
            <m:sty m:val="p"/>
          </m:rPr>
          <m:t>)</m:t>
        </m:r>
      </m:oMath>
      <w:r>
        <w:t xml:space="preserve"> </w:t>
      </w:r>
      <w:r>
        <w:rPr>
          <w:rFonts w:hint="eastAsia"/>
        </w:rPr>
        <w:t xml:space="preserve">为对流损失的热量，</w:t>
      </w:r>
      <m:oMath>
        <m:sSub>
          <m:e>
            <m:r>
              <m:t>T</m:t>
            </m:r>
          </m:e>
          <m:sub>
            <m:r>
              <m:t>1</m:t>
            </m:r>
          </m:sub>
        </m:sSub>
      </m:oMath>
      <w:r>
        <w:t xml:space="preserve"> </w:t>
      </w:r>
      <w:r>
        <w:rPr>
          <w:rFonts w:hint="eastAsia"/>
        </w:rPr>
        <w:t xml:space="preserve">为感热面（热端）温度，</w:t>
      </w:r>
      <m:oMath>
        <m:sSub>
          <m:e>
            <m:r>
              <m:t>T</m:t>
            </m:r>
          </m:e>
          <m:sub>
            <m:r>
              <m:t>2</m:t>
            </m:r>
          </m:sub>
        </m:sSub>
      </m:oMath>
      <w:r>
        <w:t xml:space="preserve"> </w:t>
      </w:r>
      <w:r>
        <w:rPr>
          <w:rFonts w:hint="eastAsia"/>
        </w:rPr>
        <w:t xml:space="preserve">为冷端温度，</w:t>
      </w:r>
      <m:oMath>
        <m:sSub>
          <m:e>
            <m:r>
              <m:t>T</m:t>
            </m:r>
          </m:e>
          <m:sub>
            <m:r>
              <m:t>a</m:t>
            </m:r>
          </m:sub>
        </m:sSub>
      </m:oMath>
      <w:r>
        <w:t xml:space="preserve"> </w:t>
      </w:r>
      <w:r>
        <w:rPr>
          <w:rFonts w:hint="eastAsia"/>
        </w:rPr>
        <w:t xml:space="preserve">为空气温度。四项损失依次为：反射损失、传导到冷端损失、传导到空气中损失、对流损失。</w:t>
      </w:r>
    </w:p>
    <w:p>
      <w:pPr>
        <w:pStyle w:val="BodyText"/>
      </w:pPr>
      <w:r>
        <w:rPr>
          <w:rFonts w:hint="eastAsia"/>
        </w:rPr>
        <w:t xml:space="preserve">若对感应面加</w:t>
      </w:r>
      <w:r>
        <w:rPr>
          <w:rFonts w:hint="eastAsia"/>
          <w:b/>
          <w:bCs/>
        </w:rPr>
        <w:t xml:space="preserve">玻璃罩封闭</w:t>
      </w:r>
      <w:r>
        <w:rPr>
          <w:rFonts w:hint="eastAsia"/>
        </w:rPr>
        <w:t xml:space="preserve">使罩内风速</w:t>
      </w:r>
      <w:r>
        <w:t xml:space="preserve"> </w:t>
      </w:r>
      <m:oMath>
        <m:r>
          <m:t>v</m:t>
        </m:r>
        <m:r>
          <m:rPr>
            <m:sty m:val="p"/>
          </m:rPr>
          <m:t>=</m:t>
        </m:r>
        <m:r>
          <m:t>0</m:t>
        </m:r>
      </m:oMath>
      <w:r>
        <w:rPr>
          <w:rFonts w:hint="eastAsia"/>
        </w:rPr>
        <w:t xml:space="preserve">（</w:t>
      </w:r>
      <m:oMath>
        <m:r>
          <m:t>f</m:t>
        </m:r>
        <m:r>
          <m:rPr>
            <m:sty m:val="p"/>
          </m:rPr>
          <m:t>(</m:t>
        </m:r>
        <m:r>
          <m:t>v</m:t>
        </m:r>
        <m:r>
          <m:rPr>
            <m:sty m:val="p"/>
          </m:rPr>
          <m:t>)</m:t>
        </m:r>
        <m:r>
          <m:rPr>
            <m:sty m:val="p"/>
          </m:rPr>
          <m:t>=</m:t>
        </m:r>
        <m:r>
          <m:t>0</m:t>
        </m:r>
      </m:oMath>
      <w:r>
        <w:rPr>
          <w:rFonts w:hint="eastAsia"/>
        </w:rPr>
        <w:t xml:space="preserve">），并假设</w:t>
      </w:r>
      <w:r>
        <w:t xml:space="preserve"> </w:t>
      </w:r>
      <m:oMath>
        <m:sSub>
          <m:e>
            <m:r>
              <m:t>T</m:t>
            </m:r>
          </m:e>
          <m:sub>
            <m:r>
              <m:t>2</m:t>
            </m:r>
          </m:sub>
        </m:sSub>
        <m:r>
          <m:rPr>
            <m:sty m:val="p"/>
          </m:rPr>
          <m:t>=</m:t>
        </m:r>
        <m:sSub>
          <m:e>
            <m:r>
              <m:t>T</m:t>
            </m:r>
          </m:e>
          <m:sub>
            <m:r>
              <m:t>a</m:t>
            </m:r>
          </m:sub>
        </m:sSub>
      </m:oMath>
      <w:r>
        <w:rPr>
          <w:rFonts w:hint="eastAsia"/>
        </w:rPr>
        <w:t xml:space="preserve">，且</w:t>
      </w:r>
      <w:r>
        <w:t xml:space="preserve"> </w:t>
      </w:r>
      <m:oMath>
        <m:r>
          <m:t>H</m:t>
        </m:r>
        <m:r>
          <m:rPr>
            <m:sty m:val="p"/>
          </m:rPr>
          <m:t>、</m:t>
        </m:r>
        <m:r>
          <m:t>L</m:t>
        </m:r>
        <m:r>
          <m:rPr>
            <m:sty m:val="p"/>
          </m:rPr>
          <m:t>、</m:t>
        </m:r>
        <m:r>
          <m:t>γ</m:t>
        </m:r>
      </m:oMath>
      <w:r>
        <w:t xml:space="preserve"> </w:t>
      </w:r>
      <w:r>
        <w:rPr>
          <w:rFonts w:hint="eastAsia"/>
        </w:rPr>
        <w:t xml:space="preserve">对仪器固定不变，则</w:t>
      </w:r>
    </w:p>
    <w:p>
      <w:pPr>
        <w:pStyle w:val="BodyText"/>
      </w:pPr>
      <m:oMathPara>
        <m:oMathParaPr>
          <m:jc m:val="center"/>
        </m:oMathParaPr>
        <m:oMath>
          <m:r>
            <m:t>R</m:t>
          </m:r>
          <m:r>
            <m:rPr>
              <m:sty m:val="p"/>
            </m:rPr>
            <m:t>=</m:t>
          </m:r>
          <m:f>
            <m:fPr>
              <m:type m:val="bar"/>
            </m:fPr>
            <m:num>
              <m:r>
                <m:t>H</m:t>
              </m:r>
              <m:r>
                <m:rPr>
                  <m:sty m:val="p"/>
                </m:rPr>
                <m:t>+</m:t>
              </m:r>
              <m:r>
                <m:t>L</m:t>
              </m:r>
            </m:num>
            <m:den>
              <m:r>
                <m:t>γ</m:t>
              </m:r>
            </m:den>
          </m:f>
          <m:r>
            <m:rPr>
              <m:sty m:val="p"/>
            </m:rPr>
            <m:t>(</m:t>
          </m:r>
          <m:sSub>
            <m:e>
              <m:r>
                <m:t>T</m:t>
              </m:r>
            </m:e>
            <m:sub>
              <m:r>
                <m:t>1</m:t>
              </m:r>
            </m:sub>
          </m:sSub>
          <m:r>
            <m:rPr>
              <m:sty m:val="p"/>
            </m:rPr>
            <m:t>−</m:t>
          </m:r>
          <m:sSub>
            <m:e>
              <m:r>
                <m:t>T</m:t>
              </m:r>
            </m:e>
            <m:sub>
              <m:r>
                <m:t>2</m:t>
              </m:r>
            </m:sub>
          </m:sSub>
          <m:r>
            <m:rPr>
              <m:sty m:val="p"/>
            </m:rPr>
            <m:t>)</m:t>
          </m:r>
          <m:r>
            <m:rPr>
              <m:sty m:val="p"/>
            </m:rPr>
            <m:t>=</m:t>
          </m:r>
          <m:r>
            <m:t>A</m:t>
          </m:r>
          <m:r>
            <m:rPr>
              <m:sty m:val="p"/>
            </m:rPr>
            <m:t>(</m:t>
          </m:r>
          <m:sSub>
            <m:e>
              <m:r>
                <m:t>T</m:t>
              </m:r>
            </m:e>
            <m:sub>
              <m:r>
                <m:t>1</m:t>
              </m:r>
            </m:sub>
          </m:sSub>
          <m:r>
            <m:rPr>
              <m:sty m:val="p"/>
            </m:rPr>
            <m:t>−</m:t>
          </m:r>
          <m:sSub>
            <m:e>
              <m:r>
                <m:t>T</m:t>
              </m:r>
            </m:e>
            <m:sub>
              <m:r>
                <m:t>2</m:t>
              </m:r>
            </m:sub>
          </m:sSub>
          <m:r>
            <m:rPr>
              <m:sty m:val="p"/>
            </m:rPr>
            <m:t>)</m:t>
          </m:r>
          <m:r>
            <m:rPr>
              <m:sty m:val="p"/>
            </m:rPr>
            <m:t>,</m:t>
          </m:r>
          <m:r>
            <m:t>  </m:t>
          </m:r>
          <m:r>
            <m:t>A</m:t>
          </m:r>
          <m:r>
            <m:rPr>
              <m:sty m:val="p"/>
            </m:rPr>
            <m:t>=</m:t>
          </m:r>
          <m:f>
            <m:fPr>
              <m:type m:val="bar"/>
            </m:fPr>
            <m:num>
              <m:r>
                <m:t>H</m:t>
              </m:r>
              <m:r>
                <m:rPr>
                  <m:sty m:val="p"/>
                </m:rPr>
                <m:t>+</m:t>
              </m:r>
              <m:r>
                <m:t>L</m:t>
              </m:r>
            </m:num>
            <m:den>
              <m:r>
                <m:t>γ</m:t>
              </m:r>
            </m:den>
          </m:f>
        </m:oMath>
      </m:oMathPara>
    </w:p>
    <w:p>
      <w:pPr>
        <w:pStyle w:val="FirstParagraph"/>
      </w:pPr>
      <w:r>
        <w:rPr>
          <w:rFonts w:hint="eastAsia"/>
        </w:rPr>
        <w:t xml:space="preserve">即辐照度</w:t>
      </w:r>
      <w:r>
        <w:t xml:space="preserve"> </w:t>
      </w:r>
      <m:oMath>
        <m:r>
          <m:t>R</m:t>
        </m:r>
      </m:oMath>
      <w:r>
        <w:t xml:space="preserve"> </w:t>
      </w:r>
      <w:r>
        <w:rPr>
          <w:rFonts w:hint="eastAsia"/>
        </w:rPr>
        <w:t xml:space="preserve">取决于冷热端温差。冷热端温差使</w:t>
      </w:r>
      <w:r>
        <w:t xml:space="preserve"> </w:t>
      </w:r>
      <m:oMath>
        <m:r>
          <m:t>n</m:t>
        </m:r>
      </m:oMath>
      <w:r>
        <w:t xml:space="preserve"> </w:t>
      </w:r>
      <w:r>
        <w:rPr>
          <w:rFonts w:hint="eastAsia"/>
        </w:rPr>
        <w:t xml:space="preserve">对热电偶产生的电动势为</w:t>
      </w:r>
      <w:r>
        <w:t xml:space="preserve"> </w:t>
      </w:r>
      <m:oMath>
        <m:r>
          <m:t>V</m:t>
        </m:r>
        <m:r>
          <m:rPr>
            <m:sty m:val="p"/>
          </m:rPr>
          <m:t>=</m:t>
        </m:r>
        <m:r>
          <m:t>n</m:t>
        </m:r>
        <m:sSub>
          <m:e>
            <m:r>
              <m:t>E</m:t>
            </m:r>
          </m:e>
          <m:sub>
            <m:r>
              <m:t>0</m:t>
            </m:r>
          </m:sub>
        </m:sSub>
        <m:r>
          <m:rPr>
            <m:sty m:val="p"/>
          </m:rPr>
          <m:t>(</m:t>
        </m:r>
        <m:sSub>
          <m:e>
            <m:r>
              <m:t>T</m:t>
            </m:r>
          </m:e>
          <m:sub>
            <m:r>
              <m:t>1</m:t>
            </m:r>
          </m:sub>
        </m:sSub>
        <m:r>
          <m:rPr>
            <m:sty m:val="p"/>
          </m:rPr>
          <m:t>−</m:t>
        </m:r>
        <m:sSub>
          <m:e>
            <m:r>
              <m:t>T</m:t>
            </m:r>
          </m:e>
          <m:sub>
            <m:r>
              <m:t>2</m:t>
            </m:r>
          </m:sub>
        </m:sSub>
        <m:r>
          <m:rPr>
            <m:sty m:val="p"/>
          </m:rPr>
          <m:t>)</m:t>
        </m:r>
      </m:oMath>
      <w:r>
        <w:rPr>
          <w:rFonts w:hint="eastAsia"/>
        </w:rPr>
        <w:t xml:space="preserve">（</w:t>
      </w:r>
      <m:oMath>
        <m:sSub>
          <m:e>
            <m:r>
              <m:t>E</m:t>
            </m:r>
          </m:e>
          <m:sub>
            <m:r>
              <m:t>0</m:t>
            </m:r>
          </m:sub>
        </m:sSub>
      </m:oMath>
      <w:r>
        <w:t xml:space="preserve"> </w:t>
      </w:r>
      <w:r>
        <w:rPr>
          <w:rFonts w:hint="eastAsia"/>
        </w:rPr>
        <w:t xml:space="preserve">为热电转换常数，约</w:t>
      </w:r>
      <w:r>
        <w:t xml:space="preserve"> </w:t>
      </w:r>
      <m:oMath>
        <m:r>
          <m:t>40</m:t>
        </m:r>
        <m:r>
          <m:t> </m:t>
        </m:r>
        <m:r>
          <m:rPr>
            <m:sty m:val="p"/>
          </m:rPr>
          <m:t>μ</m:t>
        </m:r>
        <m:r>
          <m:rPr>
            <m:sty m:val="p"/>
          </m:rPr>
          <m:t>V</m:t>
        </m:r>
        <m:sSup>
          <m:e>
            <m:r>
              <m:rPr>
                <m:sty m:val="p"/>
              </m:rPr>
              <m:t>/</m:t>
            </m:r>
          </m:e>
          <m:sup>
            <m:r>
              <m:rPr>
                <m:sty m:val="p"/>
              </m:rPr>
              <m:t>∘</m:t>
            </m:r>
          </m:sup>
        </m:sSup>
        <m:r>
          <m:rPr>
            <m:sty m:val="p"/>
          </m:rPr>
          <m:t>C</m:t>
        </m:r>
      </m:oMath>
      <w:r>
        <w:rPr>
          <w:rFonts w:hint="eastAsia"/>
        </w:rPr>
        <w:t xml:space="preserve">）。代入得</w:t>
      </w:r>
    </w:p>
    <w:p>
      <w:pPr>
        <w:pStyle w:val="BodyText"/>
      </w:pPr>
      <m:oMathPara>
        <m:oMathParaPr>
          <m:jc m:val="center"/>
        </m:oMathParaPr>
        <m:oMath>
          <m:r>
            <m:t>V</m:t>
          </m:r>
          <m:r>
            <m:rPr>
              <m:sty m:val="p"/>
            </m:rPr>
            <m:t>=</m:t>
          </m:r>
          <m:f>
            <m:fPr>
              <m:type m:val="bar"/>
            </m:fPr>
            <m:num>
              <m:r>
                <m:t>n</m:t>
              </m:r>
              <m:sSub>
                <m:e>
                  <m:r>
                    <m:t>E</m:t>
                  </m:r>
                </m:e>
                <m:sub>
                  <m:r>
                    <m:t>0</m:t>
                  </m:r>
                </m:sub>
              </m:sSub>
              <m:r>
                <m:t>γ</m:t>
              </m:r>
            </m:num>
            <m:den>
              <m:r>
                <m:t>H</m:t>
              </m:r>
              <m:r>
                <m:rPr>
                  <m:sty m:val="p"/>
                </m:rPr>
                <m:t>+</m:t>
              </m:r>
              <m:r>
                <m:t>L</m:t>
              </m:r>
            </m:den>
          </m:f>
          <m:r>
            <m:t> </m:t>
          </m:r>
          <m:r>
            <m:t>R</m:t>
          </m:r>
          <m:r>
            <m:rPr>
              <m:sty m:val="p"/>
            </m:rPr>
            <m:t>=</m:t>
          </m:r>
          <m:r>
            <m:t>K</m:t>
          </m:r>
          <m:r>
            <m:t>R</m:t>
          </m:r>
        </m:oMath>
      </m:oMathPara>
    </w:p>
    <w:p>
      <w:pPr>
        <w:pStyle w:val="FirstParagraph"/>
      </w:pPr>
      <w:r>
        <w:rPr>
          <w:rStyle w:val="Key"/>
        </w:rPr>
        <w:t xml:space="preserve">K</w:t>
      </w:r>
      <w:r>
        <w:t xml:space="preserve"> </w:t>
      </w:r>
      <w:r>
        <w:rPr>
          <w:rFonts w:hint="eastAsia"/>
        </w:rPr>
        <w:t xml:space="preserve">称为辐射表的</w:t>
      </w:r>
      <w:r>
        <w:rPr>
          <w:rFonts w:hint="eastAsia"/>
          <w:b/>
          <w:bCs/>
        </w:rPr>
        <w:t xml:space="preserve">换算系数（灵敏度）</w:t>
      </w:r>
      <w:r>
        <w:rPr>
          <w:rFonts w:hint="eastAsia"/>
        </w:rPr>
        <w:t xml:space="preserve">，单位</w:t>
      </w:r>
      <w:r>
        <w:t xml:space="preserve"> </w:t>
      </w:r>
      <m:oMath>
        <m:r>
          <m:rPr>
            <m:sty m:val="p"/>
          </m:rPr>
          <m:t>μ</m:t>
        </m:r>
        <m:r>
          <m:rPr>
            <m:sty m:val="p"/>
          </m:rPr>
          <m:t>V</m:t>
        </m:r>
        <m:r>
          <m:rPr>
            <m:sty m:val="p"/>
          </m:rPr>
          <m:t>/</m:t>
        </m:r>
        <m:r>
          <m:rPr>
            <m:sty m:val="p"/>
          </m:rPr>
          <m:t>(</m:t>
        </m:r>
        <m:r>
          <m:rPr>
            <m:sty m:val="p"/>
          </m:rPr>
          <m:t>W</m:t>
        </m:r>
        <m:r>
          <m:rPr>
            <m:sty m:val="p"/>
          </m:rPr>
          <m:t>⋅</m:t>
        </m:r>
        <m:sSup>
          <m:e>
            <m:r>
              <m:rPr>
                <m:sty m:val="p"/>
              </m:rPr>
              <m:t>m</m:t>
            </m:r>
          </m:e>
          <m:sup>
            <m:r>
              <m:rPr>
                <m:sty m:val="p"/>
              </m:rPr>
              <m:t>−</m:t>
            </m:r>
            <m:r>
              <m:rPr>
                <m:sty m:val="p"/>
              </m:rPr>
              <m:t>2</m:t>
            </m:r>
          </m:sup>
        </m:sSup>
        <m:r>
          <m:rPr>
            <m:sty m:val="p"/>
          </m:rPr>
          <m:t>)</m:t>
        </m:r>
      </m:oMath>
      <w:r>
        <w:rPr>
          <w:rFonts w:hint="eastAsia"/>
        </w:rPr>
        <w:t xml:space="preserve">。该式表明：</w:t>
      </w:r>
      <w:r>
        <w:rPr>
          <w:rFonts w:hint="eastAsia"/>
          <w:b/>
          <w:bCs/>
        </w:rPr>
        <w:t xml:space="preserve">辐照度越强，热电堆温差越大，输出电动势越大，二者基本呈线性关系</w:t>
      </w:r>
      <w:r>
        <w:rPr>
          <w:rFonts w:hint="eastAsia"/>
        </w:rPr>
        <w:t xml:space="preserve">——测量输出电动势即可测定辐照度，这就是热电型辐射表的基本原理。</w:t>
      </w:r>
    </w:p>
    <w:bookmarkEnd w:id="176"/>
    <w:bookmarkStart w:id="180" w:name="总辐射的测量"/>
    <w:p>
      <w:pPr>
        <w:pStyle w:val="Heading3"/>
      </w:pPr>
      <w:r>
        <w:t xml:space="preserve">8.3 </w:t>
      </w:r>
      <w:r>
        <w:rPr>
          <w:rFonts w:hint="eastAsia"/>
        </w:rPr>
        <w:t xml:space="preserve">总辐射的测量</w:t>
      </w:r>
    </w:p>
    <w:p>
      <w:pPr>
        <w:pStyle w:val="FirstParagraph"/>
      </w:pPr>
      <w:r>
        <w:rPr>
          <w:rFonts w:hint="eastAsia"/>
          <w:b/>
          <w:bCs/>
        </w:rPr>
        <w:t xml:space="preserve">太阳总辐射表</w:t>
      </w:r>
      <w:r>
        <w:rPr>
          <w:rFonts w:hint="eastAsia"/>
        </w:rPr>
        <w:t xml:space="preserve">：一般为热电型辐射表；感应元件涂有高吸收率的黑色涂层；采用</w:t>
      </w:r>
      <w:r>
        <w:rPr>
          <w:rFonts w:hint="eastAsia"/>
          <w:b/>
          <w:bCs/>
        </w:rPr>
        <w:t xml:space="preserve">两层玻璃罩</w:t>
      </w:r>
      <w:r>
        <w:rPr>
          <w:rFonts w:hint="eastAsia"/>
        </w:rPr>
        <w:t xml:space="preserve">结构以减少热交换；可通过</w:t>
      </w:r>
      <w:r>
        <w:rPr>
          <w:rFonts w:hint="eastAsia"/>
          <w:b/>
          <w:bCs/>
        </w:rPr>
        <w:t xml:space="preserve">温度补偿装置</w:t>
      </w:r>
      <w:r>
        <w:rPr>
          <w:rFonts w:hint="eastAsia"/>
        </w:rPr>
        <w:t xml:space="preserve">减小环境温度对仪器输出的影响。</w:t>
      </w:r>
    </w:p>
    <w:p>
      <w:pPr>
        <w:pStyle w:val="CaptionedFigure"/>
      </w:pPr>
      <w:r>
        <w:drawing>
          <wp:inline>
            <wp:extent cx="5334000" cy="3836670"/>
            <wp:effectExtent b="0" l="0" r="0" t="0"/>
            <wp:docPr descr="太阳总辐射表（热电型）" title="" id="178" name="Picture"/>
            <a:graphic>
              <a:graphicData uri="http://schemas.openxmlformats.org/drawingml/2006/picture">
                <pic:pic>
                  <pic:nvPicPr>
                    <pic:cNvPr descr="C:/Users/chenyong/AppData/Local/Temp/atmos_detect/img/rad_b_pyranometer.jpg" id="179" name="Picture"/>
                    <pic:cNvPicPr>
                      <a:picLocks noChangeArrowheads="1" noChangeAspect="1"/>
                    </pic:cNvPicPr>
                  </pic:nvPicPr>
                  <pic:blipFill>
                    <a:blip r:embed="rId177"/>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太阳总辐射表（热电型）</w:t>
      </w:r>
    </w:p>
    <w:p>
      <w:pPr>
        <w:pStyle w:val="BodyText"/>
      </w:pPr>
      <w:r>
        <w:rPr>
          <w:rFonts w:hint="eastAsia"/>
          <w:b/>
          <w:bCs/>
        </w:rPr>
        <w:t xml:space="preserve">短波总辐射的测量</w:t>
      </w:r>
      <w:r>
        <w:rPr>
          <w:rFonts w:hint="eastAsia"/>
        </w:rPr>
        <w:t xml:space="preserve">：也可将感应面</w:t>
      </w:r>
      <w:r>
        <w:rPr>
          <w:rFonts w:hint="eastAsia"/>
          <w:b/>
          <w:bCs/>
        </w:rPr>
        <w:t xml:space="preserve">部分涂黑、部分涂白</w:t>
      </w:r>
      <w:r>
        <w:rPr>
          <w:rFonts w:hint="eastAsia"/>
        </w:rPr>
        <w:t xml:space="preserve">，通过测量黑片与白片的温差来计算总的短波辐射。</w:t>
      </w:r>
    </w:p>
    <w:p>
      <w:pPr>
        <w:pStyle w:val="BodyText"/>
      </w:pPr>
      <w:r>
        <w:rPr>
          <w:rFonts w:hint="eastAsia"/>
          <w:b/>
          <w:bCs/>
        </w:rPr>
        <w:t xml:space="preserve">余弦响应</w:t>
      </w:r>
      <w:r>
        <w:rPr>
          <w:rFonts w:hint="eastAsia"/>
        </w:rPr>
        <w:t xml:space="preserve">：辐射表接收的辐照度随入射角按余弦规律变化（</w:t>
      </w:r>
      <m:oMath>
        <m:sSup>
          <m:e>
            <m:r>
              <m:t>S</m:t>
            </m:r>
          </m:e>
          <m:sup>
            <m:r>
              <m:rPr>
                <m:sty m:val="p"/>
              </m:rPr>
              <m:t>′</m:t>
            </m:r>
          </m:sup>
        </m:sSup>
        <m:r>
          <m:rPr>
            <m:sty m:val="p"/>
          </m:rPr>
          <m:t>=</m:t>
        </m:r>
        <m:r>
          <m:t>S</m:t>
        </m:r>
        <m:r>
          <m:rPr>
            <m:sty m:val="p"/>
          </m:rPr>
          <m:t>cos</m:t>
        </m:r>
        <m:r>
          <m:t>z</m:t>
        </m:r>
      </m:oMath>
      <w:r>
        <w:rPr>
          <w:rFonts w:hint="eastAsia"/>
        </w:rPr>
        <w:t xml:space="preserve">）；实际响应偏离理想余弦律时产生</w:t>
      </w:r>
      <w:r>
        <w:rPr>
          <w:rFonts w:hint="eastAsia"/>
          <w:b/>
          <w:bCs/>
        </w:rPr>
        <w:t xml:space="preserve">余弦误差</w:t>
      </w:r>
      <w:r>
        <w:rPr>
          <w:rFonts w:hint="eastAsia"/>
        </w:rPr>
        <w:t xml:space="preserve">，须做余弦订正，这是辐射表重要技术指标之一。</w:t>
      </w:r>
    </w:p>
    <w:p>
      <w:pPr>
        <w:pStyle w:val="BodyText"/>
      </w:pPr>
      <w:r>
        <w:rPr>
          <w:rFonts w:hint="eastAsia"/>
          <w:b/>
          <w:bCs/>
        </w:rPr>
        <w:t xml:space="preserve">三种防风/防对流设计</w:t>
      </w:r>
      <w:r>
        <w:rPr>
          <w:rFonts w:hint="eastAsia"/>
        </w:rPr>
        <w:t xml:space="preserve">（减小自然对流对测量准确度的影响）：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w:t>
            </w:r>
          </w:p>
        </w:tc>
        <w:tc>
          <w:tcPr/>
          <w:p>
            <w:pPr>
              <w:pStyle w:val="Compact"/>
            </w:pPr>
            <w:r>
              <w:rPr>
                <w:rFonts w:hint="eastAsia"/>
              </w:rPr>
              <w:t xml:space="preserve">做法</w:t>
            </w:r>
          </w:p>
        </w:tc>
        <w:tc>
          <w:tcPr/>
          <w:p>
            <w:pPr>
              <w:pStyle w:val="Compact"/>
            </w:pPr>
            <w:r>
              <w:rPr>
                <w:rFonts w:hint="eastAsia"/>
              </w:rPr>
              <w:t xml:space="preserve">注意/类型</w:t>
            </w:r>
          </w:p>
        </w:tc>
      </w:tr>
      <w:tr>
        <w:tc>
          <w:tcPr/>
          <w:p>
            <w:pPr>
              <w:pStyle w:val="Compact"/>
            </w:pPr>
            <w:r>
              <w:rPr>
                <w:rStyle w:val="Key"/>
                <w:rFonts w:hint="eastAsia"/>
              </w:rPr>
              <w:t xml:space="preserve">强迫通风方式</w:t>
            </w:r>
          </w:p>
        </w:tc>
        <w:tc>
          <w:tcPr/>
          <w:p>
            <w:pPr>
              <w:pStyle w:val="Compact"/>
            </w:pPr>
            <w:r>
              <w:rPr>
                <w:rFonts w:hint="eastAsia"/>
              </w:rPr>
              <w:t xml:space="preserve">以交流吹风机在上下辐射感应面上</w:t>
            </w:r>
            <w:r>
              <w:rPr>
                <w:rFonts w:hint="eastAsia"/>
                <w:b/>
                <w:bCs/>
              </w:rPr>
              <w:t xml:space="preserve">同等吹过</w:t>
            </w:r>
            <w:r>
              <w:rPr>
                <w:b/>
                <w:bCs/>
              </w:rPr>
              <w:t xml:space="preserve"> </w:t>
            </w:r>
            <m:oMath>
              <m:r>
                <m:t>8.94</m:t>
              </m:r>
              <m:r>
                <m:t> </m:t>
              </m:r>
              <m:r>
                <m:rPr>
                  <m:sty m:val="p"/>
                </m:rPr>
                <m:t>m</m:t>
              </m:r>
              <m:r>
                <m:rPr>
                  <m:sty m:val="p"/>
                </m:rPr>
                <m:t>/</m:t>
              </m:r>
              <m:r>
                <m:rPr>
                  <m:sty m:val="p"/>
                </m:rPr>
                <m:t>s</m:t>
              </m:r>
            </m:oMath>
            <w:r>
              <w:rPr>
                <w:b/>
                <w:bCs/>
              </w:rPr>
              <w:t xml:space="preserve"> </w:t>
            </w:r>
            <w:r>
              <w:rPr>
                <w:rFonts w:hint="eastAsia"/>
                <w:b/>
                <w:bCs/>
              </w:rPr>
              <w:t xml:space="preserve">固定气流</w:t>
            </w:r>
            <w:r>
              <w:rPr>
                <w:rFonts w:hint="eastAsia"/>
              </w:rPr>
              <w:t xml:space="preserve">，减少自然风影响，并减少水汽水滴蒸发冷却与灰尘沉积噪音</w:t>
            </w:r>
          </w:p>
        </w:tc>
        <w:tc>
          <w:tcPr/>
          <w:p>
            <w:pPr>
              <w:pStyle w:val="Compact"/>
            </w:pPr>
            <w:r>
              <w:rPr>
                <w:rFonts w:hint="eastAsia"/>
              </w:rPr>
              <w:t xml:space="preserve">风速</w:t>
            </w:r>
            <w:r>
              <w:t xml:space="preserve"> </w:t>
            </w:r>
            <m:oMath>
              <m:r>
                <m:rPr>
                  <m:sty m:val="p"/>
                </m:rPr>
                <m:t>&gt;</m:t>
              </m:r>
              <m:r>
                <m:t>5</m:t>
              </m:r>
              <m:r>
                <m:t> </m:t>
              </m:r>
              <m:r>
                <m:rPr>
                  <m:sty m:val="p"/>
                </m:rPr>
                <m:t>m</m:t>
              </m:r>
              <m:r>
                <m:rPr>
                  <m:sty m:val="p"/>
                </m:rPr>
                <m:t>/</m:t>
              </m:r>
              <m:r>
                <m:rPr>
                  <m:sty m:val="p"/>
                </m:rPr>
                <m:t>s</m:t>
              </m:r>
            </m:oMath>
            <w:r>
              <w:t xml:space="preserve"> </w:t>
            </w:r>
            <w:r>
              <w:rPr>
                <w:rFonts w:hint="eastAsia"/>
              </w:rPr>
              <w:t xml:space="preserve">且自然风与人工风相反时产生误差；上下感应面暴露，</w:t>
            </w:r>
            <w:r>
              <w:rPr>
                <w:rFonts w:hint="eastAsia"/>
                <w:b/>
                <w:bCs/>
              </w:rPr>
              <w:t xml:space="preserve">下雨时不能使用</w:t>
            </w:r>
          </w:p>
        </w:tc>
      </w:tr>
      <w:tr>
        <w:tc>
          <w:tcPr/>
          <w:p>
            <w:pPr>
              <w:pStyle w:val="Compact"/>
            </w:pPr>
            <w:r>
              <w:rPr>
                <w:rStyle w:val="Key"/>
                <w:rFonts w:hint="eastAsia"/>
              </w:rPr>
              <w:t xml:space="preserve">防风罩式</w:t>
            </w:r>
          </w:p>
        </w:tc>
        <w:tc>
          <w:tcPr/>
          <w:p>
            <w:pPr>
              <w:pStyle w:val="Compact"/>
            </w:pPr>
            <w:r>
              <w:rPr>
                <w:rFonts w:hint="eastAsia"/>
              </w:rPr>
              <w:t xml:space="preserve">上下感应面用能透过短、长波辐射的</w:t>
            </w:r>
            <w:r>
              <w:rPr>
                <w:rFonts w:hint="eastAsia"/>
                <w:b/>
                <w:bCs/>
              </w:rPr>
              <w:t xml:space="preserve">聚乙烯薄膜罩</w:t>
            </w:r>
            <w:r>
              <w:rPr>
                <w:rFonts w:hint="eastAsia"/>
              </w:rPr>
              <w:t xml:space="preserve">保护，内充氮气或干空气以保持完好半球形状</w:t>
            </w:r>
          </w:p>
        </w:tc>
        <w:tc>
          <w:tcPr/>
          <w:p>
            <w:pPr>
              <w:pStyle w:val="Compact"/>
            </w:pPr>
            <w:r>
              <w:rPr>
                <w:rFonts w:hint="eastAsia"/>
              </w:rPr>
              <w:t xml:space="preserve">分标准型、便携型、微型三种</w:t>
            </w:r>
          </w:p>
        </w:tc>
      </w:tr>
      <w:tr>
        <w:tc>
          <w:tcPr/>
          <w:p>
            <w:pPr>
              <w:pStyle w:val="Compact"/>
            </w:pPr>
            <w:r>
              <w:rPr>
                <w:rStyle w:val="Key"/>
                <w:rFonts w:hint="eastAsia"/>
              </w:rPr>
              <w:t xml:space="preserve">防风通风式</w:t>
            </w:r>
          </w:p>
        </w:tc>
        <w:tc>
          <w:tcPr/>
          <w:p>
            <w:pPr>
              <w:pStyle w:val="Compact"/>
            </w:pPr>
            <w:r>
              <w:rPr>
                <w:rFonts w:hint="eastAsia"/>
              </w:rPr>
              <w:t xml:space="preserve">既有聚乙烯薄膜防风罩，又采用送风方式</w:t>
            </w:r>
          </w:p>
        </w:tc>
        <w:tc>
          <w:tcPr/>
          <w:p>
            <w:pPr>
              <w:pStyle w:val="Compact"/>
            </w:pPr>
            <w:r>
              <w:rPr>
                <w:rFonts w:hint="eastAsia"/>
              </w:rPr>
              <w:t xml:space="preserve">防止霜和雾的凝结</w:t>
            </w:r>
          </w:p>
        </w:tc>
      </w:tr>
    </w:tbl>
    <w:p>
      <w:pPr>
        <w:pStyle w:val="BodyText"/>
      </w:pPr>
      <w:r>
        <w:rPr>
          <w:rFonts w:hint="eastAsia"/>
        </w:rPr>
        <w:t xml:space="preserve">此外，通过</w:t>
      </w:r>
      <w:r>
        <w:rPr>
          <w:rFonts w:hint="eastAsia"/>
          <w:b/>
          <w:bCs/>
        </w:rPr>
        <w:t xml:space="preserve">温度补偿装置</w:t>
      </w:r>
      <w:r>
        <w:rPr>
          <w:rFonts w:hint="eastAsia"/>
        </w:rPr>
        <w:t xml:space="preserve">减小环境温度对输出的影响（热电型辐射表常用手段）。</w:t>
      </w:r>
    </w:p>
    <w:bookmarkEnd w:id="180"/>
    <w:bookmarkStart w:id="187" w:name="直接辐射与散射辐射的测量"/>
    <w:p>
      <w:pPr>
        <w:pStyle w:val="Heading3"/>
      </w:pPr>
      <w:r>
        <w:t xml:space="preserve">8.4 </w:t>
      </w:r>
      <w:r>
        <w:rPr>
          <w:rFonts w:hint="eastAsia"/>
        </w:rPr>
        <w:t xml:space="preserve">直接辐射与散射辐射的测量</w:t>
      </w:r>
    </w:p>
    <w:p>
      <w:pPr>
        <w:pStyle w:val="FirstParagraph"/>
      </w:pPr>
      <w:r>
        <w:rPr>
          <w:rFonts w:hint="eastAsia"/>
          <w:b/>
          <w:bCs/>
        </w:rPr>
        <w:t xml:space="preserve">（1）太阳直接辐射</w:t>
      </w:r>
    </w:p>
    <w:p>
      <w:pPr>
        <w:pStyle w:val="Compact"/>
        <w:numPr>
          <w:ilvl w:val="0"/>
          <w:numId w:val="1052"/>
        </w:numPr>
      </w:pPr>
      <w:r>
        <w:rPr>
          <w:rFonts w:hint="eastAsia"/>
        </w:rPr>
        <w:t xml:space="preserve">太阳直接辐射</w:t>
      </w:r>
      <w:r>
        <w:t xml:space="preserve"> </w:t>
      </w:r>
      <m:oMath>
        <m:r>
          <m:t>S</m:t>
        </m:r>
      </m:oMath>
      <w:r>
        <w:rPr>
          <w:rFonts w:hint="eastAsia"/>
        </w:rPr>
        <w:t xml:space="preserve">：垂直于太阳入射光的辐射通量；</w:t>
      </w:r>
    </w:p>
    <w:p>
      <w:pPr>
        <w:pStyle w:val="Compact"/>
        <w:numPr>
          <w:ilvl w:val="0"/>
          <w:numId w:val="1052"/>
        </w:numPr>
      </w:pPr>
      <w:r>
        <w:rPr>
          <w:rFonts w:hint="eastAsia"/>
        </w:rPr>
        <w:t xml:space="preserve">水平面太阳直接辐射：</w:t>
      </w:r>
      <m:oMath>
        <m:sSup>
          <m:e>
            <m:r>
              <m:t>S</m:t>
            </m:r>
          </m:e>
          <m:sup>
            <m:r>
              <m:rPr>
                <m:sty m:val="p"/>
              </m:rPr>
              <m:t>′</m:t>
            </m:r>
          </m:sup>
        </m:sSup>
        <m:r>
          <m:rPr>
            <m:sty m:val="p"/>
          </m:rPr>
          <m:t>=</m:t>
        </m:r>
        <m:r>
          <m:t>S</m:t>
        </m:r>
        <m:r>
          <m:rPr>
            <m:sty m:val="p"/>
          </m:rPr>
          <m:t>sin</m:t>
        </m:r>
        <m:r>
          <m:t>h</m:t>
        </m:r>
        <m:r>
          <m:rPr>
            <m:sty m:val="p"/>
          </m:rPr>
          <m:t>=</m:t>
        </m:r>
        <m:r>
          <m:t>S</m:t>
        </m:r>
        <m:r>
          <m:rPr>
            <m:sty m:val="p"/>
          </m:rPr>
          <m:t>cos</m:t>
        </m:r>
        <m:r>
          <m:t>z</m:t>
        </m:r>
      </m:oMath>
      <w:r>
        <w:rPr>
          <w:rFonts w:hint="eastAsia"/>
        </w:rPr>
        <w:t xml:space="preserve">（</w:t>
      </w:r>
      <m:oMath>
        <m:r>
          <m:t>h</m:t>
        </m:r>
      </m:oMath>
      <w:r>
        <w:t xml:space="preserve"> </w:t>
      </w:r>
      <w:r>
        <w:rPr>
          <w:rFonts w:hint="eastAsia"/>
        </w:rPr>
        <w:t xml:space="preserve">为太阳高度角，</w:t>
      </w:r>
      <m:oMath>
        <m:r>
          <m:t>z</m:t>
        </m:r>
      </m:oMath>
      <w:r>
        <w:t xml:space="preserve"> </w:t>
      </w:r>
      <w:r>
        <w:rPr>
          <w:rFonts w:hint="eastAsia"/>
        </w:rPr>
        <w:t xml:space="preserve">为天顶距）；</w:t>
      </w:r>
    </w:p>
    <w:p>
      <w:pPr>
        <w:pStyle w:val="Compact"/>
        <w:numPr>
          <w:ilvl w:val="0"/>
          <w:numId w:val="1052"/>
        </w:numPr>
      </w:pPr>
      <w:r>
        <w:rPr>
          <w:rFonts w:hint="eastAsia"/>
          <w:b/>
          <w:bCs/>
        </w:rPr>
        <w:t xml:space="preserve">太阳直接辐射表</w:t>
      </w:r>
      <w:r>
        <w:rPr>
          <w:rFonts w:hint="eastAsia"/>
        </w:rPr>
        <w:t xml:space="preserve">：在较小视场角内（例如</w:t>
      </w:r>
      <w:r>
        <w:rPr>
          <w:rFonts w:hint="eastAsia"/>
          <w:b/>
          <w:bCs/>
        </w:rPr>
        <w:t xml:space="preserve">小于</w:t>
      </w:r>
      <w:r>
        <w:rPr>
          <w:b/>
          <w:bCs/>
        </w:rPr>
        <w:t xml:space="preserve"> </w:t>
      </w:r>
      <m:oMath>
        <m:sSup>
          <m:e>
            <m:r>
              <m:t>5</m:t>
            </m:r>
          </m:e>
          <m:sup>
            <m:r>
              <m:rPr>
                <m:sty m:val="p"/>
              </m:rPr>
              <m:t>∘</m:t>
            </m:r>
          </m:sup>
        </m:sSup>
      </m:oMath>
      <w:r>
        <w:rPr>
          <w:rFonts w:hint="eastAsia"/>
        </w:rPr>
        <w:t xml:space="preserve">）测量太阳发出的直接辐射，装在自动化太阳追踪器上。</w:t>
      </w:r>
    </w:p>
    <w:p>
      <w:pPr>
        <w:pStyle w:val="FirstParagraph"/>
      </w:pPr>
      <w:r>
        <w:rPr>
          <w:rFonts w:hint="eastAsia"/>
          <w:b/>
          <w:bCs/>
        </w:rPr>
        <w:t xml:space="preserve">埃斯屈朗补偿式绝对日射表</w:t>
      </w:r>
      <w:r>
        <w:rPr>
          <w:rFonts w:hint="eastAsia"/>
        </w:rPr>
        <w:t xml:space="preserve">：其结构含涂黑的锰钢片（感应片）、康铜‑铜热电堆（与感热片之间导热但</w:t>
      </w:r>
      <w:r>
        <w:rPr>
          <w:rFonts w:hint="eastAsia"/>
          <w:b/>
          <w:bCs/>
        </w:rPr>
        <w:t xml:space="preserve">不导电</w:t>
      </w:r>
      <w:r>
        <w:rPr>
          <w:rFonts w:hint="eastAsia"/>
        </w:rPr>
        <w:t xml:space="preserve">）、热电堆引出线。左右感应片</w:t>
      </w:r>
      <w:r>
        <w:rPr>
          <w:rFonts w:hint="eastAsia"/>
          <w:b/>
          <w:bCs/>
        </w:rPr>
        <w:t xml:space="preserve">交替被太阳直接辐射照射</w:t>
      </w:r>
      <w:r>
        <w:rPr>
          <w:rFonts w:hint="eastAsia"/>
        </w:rPr>
        <w:t xml:space="preserve">；加热被遮蔽的导热片，使热电回路中电势变为</w:t>
      </w:r>
      <w:r>
        <w:t xml:space="preserve"> </w:t>
      </w:r>
      <w:r>
        <w:rPr>
          <w:rFonts w:hint="eastAsia"/>
        </w:rPr>
        <w:t xml:space="preserve">0；由加热电流的能量即可直接计算太阳辐射能。</w:t>
      </w:r>
    </w:p>
    <w:p>
      <w:pPr>
        <w:pStyle w:val="CaptionedFigure"/>
      </w:pPr>
      <w:r>
        <w:drawing>
          <wp:inline>
            <wp:extent cx="5334000" cy="3783329"/>
            <wp:effectExtent b="0" l="0" r="0" t="0"/>
            <wp:docPr descr="埃斯屈朗补偿式绝对日射表" title="" id="182" name="Picture"/>
            <a:graphic>
              <a:graphicData uri="http://schemas.openxmlformats.org/drawingml/2006/picture">
                <pic:pic>
                  <pic:nvPicPr>
                    <pic:cNvPr descr="C:/Users/chenyong/AppData/Local/Temp/atmos_detect/img/rad_c_angstrom.jpg" id="183" name="Picture"/>
                    <pic:cNvPicPr>
                      <a:picLocks noChangeArrowheads="1" noChangeAspect="1"/>
                    </pic:cNvPicPr>
                  </pic:nvPicPr>
                  <pic:blipFill>
                    <a:blip r:embed="rId181"/>
                    <a:stretch>
                      <a:fillRect/>
                    </a:stretch>
                  </pic:blipFill>
                  <pic:spPr bwMode="auto">
                    <a:xfrm>
                      <a:off x="0" y="0"/>
                      <a:ext cx="5334000" cy="3783329"/>
                    </a:xfrm>
                    <a:prstGeom prst="rect">
                      <a:avLst/>
                    </a:prstGeom>
                    <a:noFill/>
                    <a:ln w="9525">
                      <a:noFill/>
                      <a:headEnd/>
                      <a:tailEnd/>
                    </a:ln>
                  </pic:spPr>
                </pic:pic>
              </a:graphicData>
            </a:graphic>
          </wp:inline>
        </w:drawing>
      </w:r>
    </w:p>
    <w:p>
      <w:pPr>
        <w:pStyle w:val="ImageCaption"/>
      </w:pPr>
      <w:r>
        <w:rPr>
          <w:rFonts w:hint="eastAsia"/>
        </w:rPr>
        <w:t xml:space="preserve">埃斯屈朗补偿式绝对日射表</w:t>
      </w:r>
    </w:p>
    <w:p>
      <w:pPr>
        <w:pStyle w:val="Compact"/>
        <w:numPr>
          <w:ilvl w:val="0"/>
          <w:numId w:val="1053"/>
        </w:numPr>
      </w:pPr>
      <w:r>
        <w:rPr>
          <w:rStyle w:val="Blue"/>
          <w:rFonts w:hint="eastAsia"/>
        </w:rPr>
        <w:t xml:space="preserve">绝对辐射表</w:t>
      </w:r>
      <w:r>
        <w:rPr>
          <w:rFonts w:hint="eastAsia"/>
        </w:rPr>
        <w:t xml:space="preserve">：可直接得出辐射测定结果；</w:t>
      </w:r>
    </w:p>
    <w:p>
      <w:pPr>
        <w:pStyle w:val="Compact"/>
        <w:numPr>
          <w:ilvl w:val="0"/>
          <w:numId w:val="1053"/>
        </w:numPr>
      </w:pPr>
      <w:r>
        <w:rPr>
          <w:rStyle w:val="Blue"/>
          <w:rFonts w:hint="eastAsia"/>
        </w:rPr>
        <w:t xml:space="preserve">相对辐射表</w:t>
      </w:r>
      <w:r>
        <w:rPr>
          <w:rFonts w:hint="eastAsia"/>
        </w:rPr>
        <w:t xml:space="preserve">：需经换算后才能得出，必须与绝对辐射表</w:t>
      </w:r>
      <w:r>
        <w:rPr>
          <w:rFonts w:hint="eastAsia"/>
          <w:b/>
          <w:bCs/>
        </w:rPr>
        <w:t xml:space="preserve">比较、标定</w:t>
      </w:r>
      <w:r>
        <w:rPr>
          <w:rFonts w:hint="eastAsia"/>
        </w:rPr>
        <w:t xml:space="preserve">，才能用于测定直接辐射。</w:t>
      </w:r>
    </w:p>
    <w:p>
      <w:pPr>
        <w:pStyle w:val="FirstParagraph"/>
      </w:pPr>
      <w:r>
        <w:rPr>
          <w:rFonts w:hint="eastAsia"/>
          <w:b/>
          <w:bCs/>
        </w:rPr>
        <w:t xml:space="preserve">（2）散射辐射（天空辐射）</w:t>
      </w:r>
    </w:p>
    <w:p>
      <w:pPr>
        <w:pStyle w:val="Compact"/>
        <w:numPr>
          <w:ilvl w:val="0"/>
          <w:numId w:val="1054"/>
        </w:numPr>
      </w:pPr>
      <w:r>
        <w:rPr>
          <w:rFonts w:hint="eastAsia"/>
        </w:rPr>
        <w:t xml:space="preserve">散射辐射通量</w:t>
      </w:r>
      <w:r>
        <w:t xml:space="preserve"> </w:t>
      </w:r>
      <m:oMath>
        <m:r>
          <m:t>D</m:t>
        </m:r>
      </m:oMath>
      <w:r>
        <w:rPr>
          <w:rFonts w:hint="eastAsia"/>
        </w:rPr>
        <w:t xml:space="preserve">：太阳辐射经过大气或云的散射，以短波形式到达地面的辐射通量；</w:t>
      </w:r>
    </w:p>
    <w:p>
      <w:pPr>
        <w:pStyle w:val="Compact"/>
        <w:numPr>
          <w:ilvl w:val="0"/>
          <w:numId w:val="1054"/>
        </w:numPr>
      </w:pPr>
      <w:r>
        <w:rPr>
          <w:rFonts w:hint="eastAsia"/>
          <w:b/>
          <w:bCs/>
        </w:rPr>
        <w:t xml:space="preserve">散射辐射表</w:t>
      </w:r>
      <w:r>
        <w:rPr>
          <w:rFonts w:hint="eastAsia"/>
        </w:rPr>
        <w:t xml:space="preserve">由</w:t>
      </w:r>
      <w:r>
        <w:rPr>
          <w:rFonts w:hint="eastAsia"/>
          <w:b/>
          <w:bCs/>
        </w:rPr>
        <w:t xml:space="preserve">总辐射表和遮光环（或挡板）</w:t>
      </w:r>
      <w:r>
        <w:rPr>
          <w:rFonts w:hint="eastAsia"/>
        </w:rPr>
        <w:t xml:space="preserve">两部分组成，遮光环按当日太阳赤纬角恰好全部遮住总辐射表；</w:t>
      </w:r>
    </w:p>
    <w:p>
      <w:pPr>
        <w:pStyle w:val="Compact"/>
        <w:numPr>
          <w:ilvl w:val="0"/>
          <w:numId w:val="1054"/>
        </w:numPr>
      </w:pPr>
      <w:r>
        <w:rPr>
          <w:rFonts w:hint="eastAsia"/>
        </w:rPr>
        <w:t xml:space="preserve">常用</w:t>
      </w:r>
      <w:r>
        <w:rPr>
          <w:rFonts w:hint="eastAsia"/>
          <w:b/>
          <w:bCs/>
        </w:rPr>
        <w:t xml:space="preserve">遮日环</w:t>
      </w:r>
      <w:r>
        <w:rPr>
          <w:rFonts w:hint="eastAsia"/>
        </w:rPr>
        <w:t xml:space="preserve">，环所对应的平面与太阳轨迹平面平行；另一方法是使用能实时根据太阳方位调整位置的</w:t>
      </w:r>
      <w:r>
        <w:rPr>
          <w:rFonts w:hint="eastAsia"/>
          <w:b/>
          <w:bCs/>
        </w:rPr>
        <w:t xml:space="preserve">遮阳板</w:t>
      </w:r>
      <w:r>
        <w:t xml:space="preserve">。</w:t>
      </w:r>
    </w:p>
    <w:p>
      <w:pPr>
        <w:pStyle w:val="CaptionedFigure"/>
      </w:pPr>
      <w:r>
        <w:drawing>
          <wp:inline>
            <wp:extent cx="5334000" cy="4069079"/>
            <wp:effectExtent b="0" l="0" r="0" t="0"/>
            <wp:docPr descr="遮光环测散射辐射" title="" id="185" name="Picture"/>
            <a:graphic>
              <a:graphicData uri="http://schemas.openxmlformats.org/drawingml/2006/picture">
                <pic:pic>
                  <pic:nvPicPr>
                    <pic:cNvPr descr="C:/Users/chenyong/AppData/Local/Temp/atmos_detect/img/rad_c_shade_ring.jpg" id="186" name="Picture"/>
                    <pic:cNvPicPr>
                      <a:picLocks noChangeArrowheads="1" noChangeAspect="1"/>
                    </pic:cNvPicPr>
                  </pic:nvPicPr>
                  <pic:blipFill>
                    <a:blip r:embed="rId184"/>
                    <a:stretch>
                      <a:fillRect/>
                    </a:stretch>
                  </pic:blipFill>
                  <pic:spPr bwMode="auto">
                    <a:xfrm>
                      <a:off x="0" y="0"/>
                      <a:ext cx="5334000" cy="4069079"/>
                    </a:xfrm>
                    <a:prstGeom prst="rect">
                      <a:avLst/>
                    </a:prstGeom>
                    <a:noFill/>
                    <a:ln w="9525">
                      <a:noFill/>
                      <a:headEnd/>
                      <a:tailEnd/>
                    </a:ln>
                  </pic:spPr>
                </pic:pic>
              </a:graphicData>
            </a:graphic>
          </wp:inline>
        </w:drawing>
      </w:r>
    </w:p>
    <w:p>
      <w:pPr>
        <w:pStyle w:val="ImageCaption"/>
      </w:pPr>
      <w:r>
        <w:rPr>
          <w:rFonts w:hint="eastAsia"/>
        </w:rPr>
        <w:t xml:space="preserve">遮光环测散射辐射</w:t>
      </w:r>
    </w:p>
    <w:p>
      <w:pPr>
        <w:pStyle w:val="BodyText"/>
      </w:pPr>
      <w:r>
        <w:rPr>
          <w:rFonts w:hint="eastAsia"/>
          <w:b/>
          <w:bCs/>
        </w:rPr>
        <w:t xml:space="preserve">（3）短波各分量关系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分量</w:t>
            </w:r>
          </w:p>
        </w:tc>
        <w:tc>
          <w:tcPr/>
          <w:p>
            <w:pPr>
              <w:pStyle w:val="Compact"/>
            </w:pPr>
            <w:r>
              <w:rPr>
                <w:rFonts w:hint="eastAsia"/>
              </w:rPr>
              <w:t xml:space="preserve">含义</w:t>
            </w:r>
          </w:p>
        </w:tc>
      </w:tr>
      <w:tr>
        <w:tc>
          <w:tcPr/>
          <w:p>
            <w:pPr>
              <w:pStyle w:val="Compact"/>
            </w:pPr>
            <w:r>
              <w:rPr>
                <w:rFonts w:hint="eastAsia"/>
              </w:rPr>
              <w:t xml:space="preserve">总辐射</w:t>
            </w:r>
            <w:r>
              <w:t xml:space="preserve"> </w:t>
            </w:r>
            <m:oMath>
              <m:r>
                <m:t>Q</m:t>
              </m:r>
            </m:oMath>
          </w:p>
        </w:tc>
        <w:tc>
          <w:tcPr/>
          <w:p>
            <w:pPr>
              <w:pStyle w:val="Compact"/>
            </w:pPr>
            <w:r>
              <w:rPr>
                <w:rFonts w:hint="eastAsia"/>
              </w:rPr>
              <w:t xml:space="preserve">水平面上直接辐射与天空散射辐射之和：</w:t>
            </w:r>
            <m:oMath>
              <m:r>
                <m:t>Q</m:t>
              </m:r>
              <m:r>
                <m:rPr>
                  <m:sty m:val="p"/>
                </m:rPr>
                <m:t>=</m:t>
              </m:r>
              <m:sSup>
                <m:e>
                  <m:r>
                    <m:t>S</m:t>
                  </m:r>
                </m:e>
                <m:sup>
                  <m:r>
                    <m:rPr>
                      <m:sty m:val="p"/>
                    </m:rPr>
                    <m:t>′</m:t>
                  </m:r>
                </m:sup>
              </m:sSup>
              <m:r>
                <m:rPr>
                  <m:sty m:val="p"/>
                </m:rPr>
                <m:t>+</m:t>
              </m:r>
              <m:r>
                <m:t>D</m:t>
              </m:r>
            </m:oMath>
            <w:r>
              <w:rPr>
                <w:rFonts w:hint="eastAsia"/>
              </w:rPr>
              <w:t xml:space="preserve">（白天太阳被云遮蔽时</w:t>
            </w:r>
            <w:r>
              <w:t xml:space="preserve"> </w:t>
            </w:r>
            <m:oMath>
              <m:r>
                <m:t>Q</m:t>
              </m:r>
              <m:r>
                <m:rPr>
                  <m:sty m:val="p"/>
                </m:rPr>
                <m:t>=</m:t>
              </m:r>
              <m:r>
                <m:t>D</m:t>
              </m:r>
            </m:oMath>
            <w:r>
              <w:rPr>
                <w:rFonts w:hint="eastAsia"/>
              </w:rPr>
              <w:t xml:space="preserve">，夜间</w:t>
            </w:r>
            <w:r>
              <w:t xml:space="preserve"> </w:t>
            </w:r>
            <m:oMath>
              <m:r>
                <m:t>Q</m:t>
              </m:r>
              <m:r>
                <m:rPr>
                  <m:sty m:val="p"/>
                </m:rPr>
                <m:t>=</m:t>
              </m:r>
              <m:r>
                <m:t>0</m:t>
              </m:r>
            </m:oMath>
            <w:r>
              <w:rPr>
                <w:rFonts w:hint="eastAsia"/>
              </w:rPr>
              <w:t xml:space="preserve">）</w:t>
            </w:r>
          </w:p>
        </w:tc>
      </w:tr>
      <w:tr>
        <w:tc>
          <w:tcPr/>
          <w:p>
            <w:pPr>
              <w:pStyle w:val="Compact"/>
            </w:pPr>
            <w:r>
              <w:rPr>
                <w:rFonts w:hint="eastAsia"/>
              </w:rPr>
              <w:t xml:space="preserve">短波反射辐射</w:t>
            </w:r>
            <w:r>
              <w:t xml:space="preserve"> </w:t>
            </w:r>
            <m:oMath>
              <m:sSub>
                <m:e>
                  <m:r>
                    <m:t>R</m:t>
                  </m:r>
                </m:e>
                <m:sub>
                  <m:r>
                    <m:t>k</m:t>
                  </m:r>
                </m:sub>
              </m:sSub>
            </m:oMath>
          </w:p>
        </w:tc>
        <w:tc>
          <w:tcPr/>
          <w:p>
            <w:pPr>
              <w:pStyle w:val="Compact"/>
            </w:pPr>
            <w:r>
              <w:rPr>
                <w:rFonts w:hint="eastAsia"/>
              </w:rPr>
              <w:t xml:space="preserve">总辐射到达地面后被下垫面向上反射的部分；反射率</w:t>
            </w:r>
            <w:r>
              <w:t xml:space="preserve"> </w:t>
            </w:r>
            <m:oMath>
              <m:sSub>
                <m:e>
                  <m:r>
                    <m:t>A</m:t>
                  </m:r>
                </m:e>
                <m:sub>
                  <m:r>
                    <m:t>k</m:t>
                  </m:r>
                </m:sub>
              </m:sSub>
              <m:r>
                <m:rPr>
                  <m:sty m:val="p"/>
                </m:rPr>
                <m:t>=</m:t>
              </m:r>
              <m:sSub>
                <m:e>
                  <m:r>
                    <m:t>R</m:t>
                  </m:r>
                </m:e>
                <m:sub>
                  <m:r>
                    <m:t>k</m:t>
                  </m:r>
                </m:sub>
              </m:sSub>
              <m:r>
                <m:rPr>
                  <m:sty m:val="p"/>
                </m:rPr>
                <m:t>/</m:t>
              </m:r>
              <m:r>
                <m:t>Q</m:t>
              </m:r>
            </m:oMath>
          </w:p>
        </w:tc>
      </w:tr>
    </w:tbl>
    <w:bookmarkEnd w:id="187"/>
    <w:bookmarkStart w:id="188" w:name="长波辐射与净辐射的测量"/>
    <w:p>
      <w:pPr>
        <w:pStyle w:val="Heading3"/>
      </w:pPr>
      <w:r>
        <w:t xml:space="preserve">8.5 </w:t>
      </w:r>
      <w:r>
        <w:rPr>
          <w:rFonts w:hint="eastAsia"/>
        </w:rPr>
        <w:t xml:space="preserve">长波辐射与净辐射的测量</w:t>
      </w:r>
    </w:p>
    <w:p>
      <w:pPr>
        <w:pStyle w:val="FirstParagraph"/>
      </w:pPr>
      <w:r>
        <w:rPr>
          <w:rFonts w:hint="eastAsia"/>
          <w:b/>
          <w:bCs/>
        </w:rPr>
        <w:t xml:space="preserve">（1）长波辐射通量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量</w:t>
            </w:r>
          </w:p>
        </w:tc>
        <w:tc>
          <w:tcPr/>
          <w:p>
            <w:pPr>
              <w:pStyle w:val="Compact"/>
            </w:pPr>
            <w:r>
              <w:rPr>
                <w:rFonts w:hint="eastAsia"/>
              </w:rPr>
              <w:t xml:space="preserve">表达式</w:t>
            </w:r>
          </w:p>
        </w:tc>
        <w:tc>
          <w:tcPr/>
          <w:p>
            <w:pPr>
              <w:pStyle w:val="Compact"/>
            </w:pPr>
            <w:r>
              <w:rPr>
                <w:rFonts w:hint="eastAsia"/>
              </w:rPr>
              <w:t xml:space="preserve">说明</w:t>
            </w:r>
          </w:p>
        </w:tc>
      </w:tr>
      <w:tr>
        <w:tc>
          <w:tcPr/>
          <w:p>
            <w:pPr>
              <w:pStyle w:val="Compact"/>
            </w:pPr>
            <w:r>
              <w:rPr>
                <w:rFonts w:hint="eastAsia"/>
              </w:rPr>
              <w:t xml:space="preserve">大气长波辐射通量</w:t>
            </w:r>
            <w:r>
              <w:t xml:space="preserve"> </w:t>
            </w:r>
            <m:oMath>
              <m:sSup>
                <m:e>
                  <m:r>
                    <m:t>L</m:t>
                  </m:r>
                </m:e>
                <m:sup>
                  <m:r>
                    <m:rPr>
                      <m:sty m:val="p"/>
                    </m:rPr>
                    <m:t>↓</m:t>
                  </m:r>
                </m:sup>
              </m:sSup>
            </m:oMath>
            <w:r>
              <w:rPr>
                <w:rFonts w:hint="eastAsia"/>
              </w:rPr>
              <w:t xml:space="preserve">（大气逆辐射）</w:t>
            </w:r>
          </w:p>
        </w:tc>
        <w:tc>
          <w:tcPr/>
          <w:p>
            <w:pPr>
              <w:pStyle w:val="Compact"/>
            </w:pPr>
            <m:oMath>
              <m:sSup>
                <m:e>
                  <m:r>
                    <m:t>L</m:t>
                  </m:r>
                </m:e>
                <m:sup>
                  <m:r>
                    <m:rPr>
                      <m:sty m:val="p"/>
                    </m:rPr>
                    <m:t>↓</m:t>
                  </m:r>
                </m:sup>
              </m:sSup>
              <m:r>
                <m:rPr>
                  <m:sty m:val="p"/>
                </m:rPr>
                <m:t>=</m:t>
              </m:r>
              <m:sSub>
                <m:e>
                  <m:r>
                    <m:t>ε</m:t>
                  </m:r>
                </m:e>
                <m:sub>
                  <m:r>
                    <m:t>a</m:t>
                  </m:r>
                </m:sub>
              </m:sSub>
              <m:r>
                <m:t>σ</m:t>
              </m:r>
              <m:sSubSup>
                <m:e>
                  <m:r>
                    <m:t>T</m:t>
                  </m:r>
                </m:e>
                <m:sub>
                  <m:r>
                    <m:t>a</m:t>
                  </m:r>
                </m:sub>
                <m:sup>
                  <m:r>
                    <m:t>4</m:t>
                  </m:r>
                </m:sup>
              </m:sSubSup>
            </m:oMath>
          </w:p>
        </w:tc>
        <w:tc>
          <w:tcPr/>
          <w:p>
            <w:pPr>
              <w:pStyle w:val="Compact"/>
            </w:pPr>
            <m:oMath>
              <m:sSub>
                <m:e>
                  <m:r>
                    <m:t>ε</m:t>
                  </m:r>
                </m:e>
                <m:sub>
                  <m:r>
                    <m:t>a</m:t>
                  </m:r>
                </m:sub>
              </m:sSub>
            </m:oMath>
            <w:r>
              <w:t xml:space="preserve"> </w:t>
            </w:r>
            <w:r>
              <w:rPr>
                <w:rFonts w:hint="eastAsia"/>
              </w:rPr>
              <w:t xml:space="preserve">为大气比辐射率，</w:t>
            </w:r>
            <m:oMath>
              <m:r>
                <m:t>σ</m:t>
              </m:r>
            </m:oMath>
            <w:r>
              <w:t xml:space="preserve"> </w:t>
            </w:r>
            <w:r>
              <w:rPr>
                <w:rFonts w:hint="eastAsia"/>
              </w:rPr>
              <w:t xml:space="preserve">为斯蒂芬‑玻尔兹曼常数，</w:t>
            </w:r>
            <m:oMath>
              <m:sSub>
                <m:e>
                  <m:r>
                    <m:t>T</m:t>
                  </m:r>
                </m:e>
                <m:sub>
                  <m:r>
                    <m:t>a</m:t>
                  </m:r>
                </m:sub>
              </m:sSub>
            </m:oMath>
            <w:r>
              <w:t xml:space="preserve"> </w:t>
            </w:r>
            <w:r>
              <w:rPr>
                <w:rFonts w:hint="eastAsia"/>
              </w:rPr>
              <w:t xml:space="preserve">为大气温度</w:t>
            </w:r>
          </w:p>
        </w:tc>
      </w:tr>
      <w:tr>
        <w:tc>
          <w:tcPr/>
          <w:p>
            <w:pPr>
              <w:pStyle w:val="Compact"/>
            </w:pPr>
            <w:r>
              <w:rPr>
                <w:rFonts w:hint="eastAsia"/>
              </w:rPr>
              <w:t xml:space="preserve">地表长波辐射通量</w:t>
            </w:r>
            <w:r>
              <w:t xml:space="preserve"> </w:t>
            </w:r>
            <m:oMath>
              <m:sSup>
                <m:e>
                  <m:r>
                    <m:t>L</m:t>
                  </m:r>
                </m:e>
                <m:sup>
                  <m:r>
                    <m:rPr>
                      <m:sty m:val="p"/>
                    </m:rPr>
                    <m:t>↑</m:t>
                  </m:r>
                </m:sup>
              </m:sSup>
            </m:oMath>
          </w:p>
        </w:tc>
        <w:tc>
          <w:tcPr/>
          <w:p>
            <w:pPr>
              <w:pStyle w:val="Compact"/>
            </w:pPr>
            <m:oMath>
              <m:sSup>
                <m:e>
                  <m:r>
                    <m:t>L</m:t>
                  </m:r>
                </m:e>
                <m:sup>
                  <m:r>
                    <m:rPr>
                      <m:sty m:val="p"/>
                    </m:rPr>
                    <m:t>↑</m:t>
                  </m:r>
                </m:sup>
              </m:sSup>
              <m:r>
                <m:rPr>
                  <m:sty m:val="p"/>
                </m:rPr>
                <m:t>=</m:t>
              </m:r>
              <m:sSub>
                <m:e>
                  <m:r>
                    <m:t>ε</m:t>
                  </m:r>
                </m:e>
                <m:sub>
                  <m:r>
                    <m:t>s</m:t>
                  </m:r>
                </m:sub>
              </m:sSub>
              <m:r>
                <m:t>σ</m:t>
              </m:r>
              <m:sSubSup>
                <m:e>
                  <m:r>
                    <m:t>T</m:t>
                  </m:r>
                </m:e>
                <m:sub>
                  <m:r>
                    <m:t>s</m:t>
                  </m:r>
                </m:sub>
                <m:sup>
                  <m:r>
                    <m:t>4</m:t>
                  </m:r>
                </m:sup>
              </m:sSubSup>
            </m:oMath>
          </w:p>
        </w:tc>
        <w:tc>
          <w:tcPr/>
          <w:p>
            <w:pPr>
              <w:pStyle w:val="Compact"/>
            </w:pPr>
            <m:oMath>
              <m:sSub>
                <m:e>
                  <m:r>
                    <m:t>ε</m:t>
                  </m:r>
                </m:e>
                <m:sub>
                  <m:r>
                    <m:t>s</m:t>
                  </m:r>
                </m:sub>
              </m:sSub>
            </m:oMath>
            <w:r>
              <w:t xml:space="preserve"> </w:t>
            </w:r>
            <w:r>
              <w:rPr>
                <w:rFonts w:hint="eastAsia"/>
              </w:rPr>
              <w:t xml:space="preserve">为地表比辐射率，</w:t>
            </w:r>
            <m:oMath>
              <m:sSub>
                <m:e>
                  <m:r>
                    <m:t>T</m:t>
                  </m:r>
                </m:e>
                <m:sub>
                  <m:r>
                    <m:t>s</m:t>
                  </m:r>
                </m:sub>
              </m:sSub>
            </m:oMath>
            <w:r>
              <w:t xml:space="preserve"> </w:t>
            </w:r>
            <w:r>
              <w:rPr>
                <w:rFonts w:hint="eastAsia"/>
              </w:rPr>
              <w:t xml:space="preserve">为地表温度</w:t>
            </w:r>
          </w:p>
        </w:tc>
      </w:tr>
    </w:tbl>
    <w:p>
      <w:pPr>
        <w:pStyle w:val="BodyText"/>
      </w:pPr>
      <w:r>
        <w:rPr>
          <w:rFonts w:hint="eastAsia"/>
          <w:b/>
          <w:bCs/>
        </w:rPr>
        <w:t xml:space="preserve">（2）净辐射（辐射平衡）</w:t>
      </w:r>
    </w:p>
    <w:p>
      <w:pPr>
        <w:pStyle w:val="BodyText"/>
      </w:pPr>
      <w:r>
        <w:rPr>
          <w:rFonts w:hint="eastAsia"/>
        </w:rPr>
        <w:t xml:space="preserve">净辐射</w:t>
      </w:r>
      <w:r>
        <w:t xml:space="preserve"> </w:t>
      </w:r>
      <m:oMath>
        <m:sSub>
          <m:e>
            <m:r>
              <m:t>R</m:t>
            </m:r>
          </m:e>
          <m:sub>
            <m:r>
              <m:t>n</m:t>
            </m:r>
          </m:sub>
        </m:sSub>
      </m:oMath>
      <w:r>
        <w:t xml:space="preserve"> </w:t>
      </w:r>
      <w:r>
        <w:rPr>
          <w:rFonts w:hint="eastAsia"/>
        </w:rPr>
        <w:t xml:space="preserve">为向下的短波、长波辐射之和与向上的短波、长波辐射之和的差值：</w:t>
      </w:r>
    </w:p>
    <w:p>
      <w:pPr>
        <w:pStyle w:val="BodyText"/>
      </w:pPr>
      <m:oMathPara>
        <m:oMathParaPr>
          <m:jc m:val="center"/>
        </m:oMathParaPr>
        <m:oMath>
          <m:sSub>
            <m:e>
              <m:r>
                <m:t>R</m:t>
              </m:r>
            </m:e>
            <m:sub>
              <m:r>
                <m:t>n</m:t>
              </m:r>
            </m:sub>
          </m:sSub>
          <m:r>
            <m:rPr>
              <m:sty m:val="p"/>
            </m:rPr>
            <m:t>=</m:t>
          </m:r>
          <m:r>
            <m:rPr>
              <m:sty m:val="p"/>
            </m:rPr>
            <m:t>(</m:t>
          </m:r>
          <m:r>
            <m:t>Q</m:t>
          </m:r>
          <m:r>
            <m:rPr>
              <m:sty m:val="p"/>
            </m:rPr>
            <m:t>+</m:t>
          </m:r>
          <m:sSup>
            <m:e>
              <m:r>
                <m:t>L</m:t>
              </m:r>
            </m:e>
            <m:sup>
              <m:r>
                <m:rPr>
                  <m:sty m:val="p"/>
                </m:rPr>
                <m:t>↓</m:t>
              </m:r>
            </m:sup>
          </m:sSup>
          <m:r>
            <m:rPr>
              <m:sty m:val="p"/>
            </m:rPr>
            <m:t>)</m:t>
          </m:r>
          <m:r>
            <m:rPr>
              <m:sty m:val="p"/>
            </m:rPr>
            <m:t>−</m:t>
          </m:r>
          <m:r>
            <m:rPr>
              <m:sty m:val="p"/>
            </m:rPr>
            <m:t>(</m:t>
          </m:r>
          <m:sSub>
            <m:e>
              <m:r>
                <m:t>R</m:t>
              </m:r>
            </m:e>
            <m:sub>
              <m:r>
                <m:t>k</m:t>
              </m:r>
            </m:sub>
          </m:sSub>
          <m:r>
            <m:rPr>
              <m:sty m:val="p"/>
            </m:rPr>
            <m:t>+</m:t>
          </m:r>
          <m:sSup>
            <m:e>
              <m:r>
                <m:t>L</m:t>
              </m:r>
            </m:e>
            <m:sup>
              <m:r>
                <m:rPr>
                  <m:sty m:val="p"/>
                </m:rPr>
                <m:t>↑</m:t>
              </m:r>
            </m:sup>
          </m:sSup>
          <m:r>
            <m:rPr>
              <m:sty m:val="p"/>
            </m:rPr>
            <m:t>)</m:t>
          </m:r>
          <m:r>
            <m:rPr>
              <m:sty m:val="p"/>
            </m:rPr>
            <m:t>=</m:t>
          </m:r>
          <m:r>
            <m:rPr>
              <m:sty m:val="p"/>
            </m:rPr>
            <m:t>(</m:t>
          </m:r>
          <m:sSup>
            <m:e>
              <m:r>
                <m:t>S</m:t>
              </m:r>
            </m:e>
            <m:sup>
              <m:r>
                <m:rPr>
                  <m:sty m:val="p"/>
                </m:rPr>
                <m:t>′</m:t>
              </m:r>
            </m:sup>
          </m:sSup>
          <m:r>
            <m:rPr>
              <m:sty m:val="p"/>
            </m:rPr>
            <m:t>+</m:t>
          </m:r>
          <m:r>
            <m:t>D</m:t>
          </m:r>
          <m:r>
            <m:rPr>
              <m:sty m:val="p"/>
            </m:rPr>
            <m:t>+</m:t>
          </m:r>
          <m:sSup>
            <m:e>
              <m:r>
                <m:t>L</m:t>
              </m:r>
            </m:e>
            <m:sup>
              <m:r>
                <m:rPr>
                  <m:sty m:val="p"/>
                </m:rPr>
                <m:t>↓</m:t>
              </m:r>
            </m:sup>
          </m:sSup>
          <m:r>
            <m:rPr>
              <m:sty m:val="p"/>
            </m:rPr>
            <m:t>)</m:t>
          </m:r>
          <m:r>
            <m:rPr>
              <m:sty m:val="p"/>
            </m:rPr>
            <m:t>−</m:t>
          </m:r>
          <m:r>
            <m:rPr>
              <m:sty m:val="p"/>
            </m:rPr>
            <m:t>(</m:t>
          </m:r>
          <m:sSub>
            <m:e>
              <m:r>
                <m:t>R</m:t>
              </m:r>
            </m:e>
            <m:sub>
              <m:r>
                <m:t>k</m:t>
              </m:r>
            </m:sub>
          </m:sSub>
          <m:r>
            <m:rPr>
              <m:sty m:val="p"/>
            </m:rPr>
            <m:t>+</m:t>
          </m:r>
          <m:sSup>
            <m:e>
              <m:r>
                <m:t>L</m:t>
              </m:r>
            </m:e>
            <m:sup>
              <m:r>
                <m:rPr>
                  <m:sty m:val="p"/>
                </m:rPr>
                <m:t>↑</m:t>
              </m:r>
            </m:sup>
          </m:sSup>
          <m:r>
            <m:rPr>
              <m:sty m:val="p"/>
            </m:rPr>
            <m:t>)</m:t>
          </m:r>
        </m:oMath>
      </m:oMathPara>
    </w:p>
    <w:p>
      <w:pPr>
        <w:pStyle w:val="FirstParagraph"/>
      </w:pPr>
      <w:r>
        <w:rPr>
          <w:rFonts w:hint="eastAsia"/>
        </w:rPr>
        <w:t xml:space="preserve">夜间短波辐射为</w:t>
      </w:r>
      <w:r>
        <w:t xml:space="preserve"> </w:t>
      </w:r>
      <w:r>
        <w:rPr>
          <w:rFonts w:hint="eastAsia"/>
        </w:rPr>
        <w:t xml:space="preserve">0，则</w:t>
      </w:r>
      <w:r>
        <w:t xml:space="preserve"> </w:t>
      </w:r>
      <m:oMath>
        <m:sSub>
          <m:e>
            <m:r>
              <m:t>R</m:t>
            </m:r>
          </m:e>
          <m:sub>
            <m:r>
              <m:t>n</m:t>
            </m:r>
          </m:sub>
        </m:sSub>
        <m:r>
          <m:rPr>
            <m:sty m:val="p"/>
          </m:rPr>
          <m:t>=</m:t>
        </m:r>
        <m:sSup>
          <m:e>
            <m:r>
              <m:t>L</m:t>
            </m:r>
          </m:e>
          <m:sup>
            <m:r>
              <m:rPr>
                <m:sty m:val="p"/>
              </m:rPr>
              <m:t>↓</m:t>
            </m:r>
          </m:sup>
        </m:sSup>
        <m:r>
          <m:rPr>
            <m:sty m:val="p"/>
          </m:rPr>
          <m:t>−</m:t>
        </m:r>
        <m:sSup>
          <m:e>
            <m:r>
              <m:t>L</m:t>
            </m:r>
          </m:e>
          <m:sup>
            <m:r>
              <m:rPr>
                <m:sty m:val="p"/>
              </m:rPr>
              <m:t>↑</m:t>
            </m:r>
          </m:sup>
        </m:sSup>
      </m:oMath>
      <w:r>
        <w:t xml:space="preserve">。</w:t>
      </w:r>
    </w:p>
    <w:p>
      <w:pPr>
        <w:pStyle w:val="BodyText"/>
      </w:pPr>
      <w:r>
        <w:rPr>
          <w:rFonts w:hint="eastAsia"/>
          <w:b/>
          <w:bCs/>
        </w:rPr>
        <w:t xml:space="preserve">（3）长波辐射表（地球辐射表）</w:t>
      </w:r>
    </w:p>
    <w:p>
      <w:pPr>
        <w:pStyle w:val="Compact"/>
        <w:numPr>
          <w:ilvl w:val="0"/>
          <w:numId w:val="1055"/>
        </w:numPr>
      </w:pPr>
      <w:r>
        <w:rPr>
          <w:rFonts w:hint="eastAsia"/>
        </w:rPr>
        <w:t xml:space="preserve">测量半球向上或向下的长波辐射，测量来自天空和地面的</w:t>
      </w:r>
      <w:r>
        <w:t xml:space="preserve"> </w:t>
      </w:r>
      <m:oMath>
        <m:r>
          <m:t>3.5</m:t>
        </m:r>
        <m:r>
          <m:rPr>
            <m:sty m:val="p"/>
          </m:rPr>
          <m:t>∼</m:t>
        </m:r>
        <m:r>
          <m:t>50</m:t>
        </m:r>
        <m:r>
          <m:t> </m:t>
        </m:r>
        <m:r>
          <m:t>μ</m:t>
        </m:r>
        <m:r>
          <m:t>m</m:t>
        </m:r>
      </m:oMath>
      <w:r>
        <w:rPr>
          <w:b/>
          <w:bCs/>
        </w:rPr>
        <w:t xml:space="preserve"> </w:t>
      </w:r>
      <w:r>
        <w:rPr>
          <w:rFonts w:hint="eastAsia"/>
          <w:b/>
          <w:bCs/>
        </w:rPr>
        <w:t xml:space="preserve">红外射线</w:t>
      </w:r>
      <w:r>
        <w:rPr>
          <w:rFonts w:hint="eastAsia"/>
        </w:rPr>
        <w:t xml:space="preserve">，以电压形式输出；</w:t>
      </w:r>
    </w:p>
    <w:p>
      <w:pPr>
        <w:pStyle w:val="Compact"/>
        <w:numPr>
          <w:ilvl w:val="0"/>
          <w:numId w:val="1055"/>
        </w:numPr>
      </w:pPr>
      <w:r>
        <w:rPr>
          <w:rFonts w:hint="eastAsia"/>
        </w:rPr>
        <w:t xml:space="preserve">仪器上方使用</w:t>
      </w:r>
      <w:r>
        <w:rPr>
          <w:rFonts w:hint="eastAsia"/>
          <w:b/>
          <w:bCs/>
        </w:rPr>
        <w:t xml:space="preserve">硅制滤光（半球）罩隔绝短波辐射</w:t>
      </w:r>
      <w:r>
        <w:rPr>
          <w:rFonts w:hint="eastAsia"/>
        </w:rPr>
        <w:t xml:space="preserve">，半球罩内表面采用真空沉积干涉滤光片，平均透射比</w:t>
      </w:r>
      <w:r>
        <w:t xml:space="preserve"> &gt; </w:t>
      </w:r>
      <w:r>
        <w:rPr>
          <w:rFonts w:hint="eastAsia"/>
        </w:rPr>
        <w:t xml:space="preserve">40%；</w:t>
      </w:r>
    </w:p>
    <w:p>
      <w:pPr>
        <w:pStyle w:val="Compact"/>
        <w:numPr>
          <w:ilvl w:val="0"/>
          <w:numId w:val="1055"/>
        </w:numPr>
      </w:pPr>
      <w:r>
        <w:rPr>
          <w:rFonts w:hint="eastAsia"/>
        </w:rPr>
        <w:t xml:space="preserve">感应元件采用绕线电镀式多接点热电堆，表面涂有高吸收</w:t>
      </w:r>
      <w:r>
        <w:rPr>
          <w:rFonts w:hint="eastAsia"/>
          <w:b/>
          <w:bCs/>
        </w:rPr>
        <w:t xml:space="preserve">无光黑色涂层</w:t>
      </w:r>
      <w:r>
        <w:rPr>
          <w:rFonts w:hint="eastAsia"/>
        </w:rPr>
        <w:t xml:space="preserve">；</w:t>
      </w:r>
      <w:r>
        <w:rPr>
          <w:rFonts w:hint="eastAsia"/>
          <w:b/>
          <w:bCs/>
        </w:rPr>
        <w:t xml:space="preserve">热接点在感应面上、冷接点位于机体内</w:t>
      </w:r>
      <w:r>
        <w:rPr>
          <w:rFonts w:hint="eastAsia"/>
        </w:rPr>
        <w:t xml:space="preserve">以便直接取环境温度；</w:t>
      </w:r>
    </w:p>
    <w:p>
      <w:pPr>
        <w:pStyle w:val="Compact"/>
        <w:numPr>
          <w:ilvl w:val="0"/>
          <w:numId w:val="1055"/>
        </w:numPr>
      </w:pPr>
      <w:r>
        <w:rPr>
          <w:rFonts w:hint="eastAsia"/>
        </w:rPr>
        <w:t xml:space="preserve">产生热量使热电堆温度变化并转化为电压信号；仪器内通常附加</w:t>
      </w:r>
      <w:r>
        <w:rPr>
          <w:rFonts w:hint="eastAsia"/>
          <w:b/>
          <w:bCs/>
        </w:rPr>
        <w:t xml:space="preserve">温度补偿装置</w:t>
      </w:r>
      <w:r>
        <w:rPr>
          <w:rFonts w:hint="eastAsia"/>
        </w:rPr>
        <w:t xml:space="preserve">，通过调整</w:t>
      </w:r>
      <w:r>
        <w:rPr>
          <w:rFonts w:hint="eastAsia"/>
          <w:b/>
          <w:bCs/>
        </w:rPr>
        <w:t xml:space="preserve">热敏电阻的温度系数</w:t>
      </w:r>
      <w:r>
        <w:rPr>
          <w:rFonts w:hint="eastAsia"/>
        </w:rPr>
        <w:t xml:space="preserve">实现对输出电势的自动补偿。</w:t>
      </w:r>
    </w:p>
    <w:p>
      <w:pPr>
        <w:pStyle w:val="FirstParagraph"/>
      </w:pPr>
      <w:r>
        <w:rPr>
          <w:rFonts w:hint="eastAsia"/>
          <w:b/>
          <w:bCs/>
        </w:rPr>
        <w:t xml:space="preserve">净辐射表</w:t>
      </w:r>
      <w:r>
        <w:rPr>
          <w:rFonts w:hint="eastAsia"/>
        </w:rPr>
        <w:t xml:space="preserve">（Net</w:t>
      </w:r>
      <w:r>
        <w:t xml:space="preserve"> </w:t>
      </w:r>
      <w:r>
        <w:rPr>
          <w:rFonts w:hint="eastAsia"/>
        </w:rPr>
        <w:t xml:space="preserve">Radiation）即依据上述净辐射原理制成，直接测量下垫面的辐射平衡。</w:t>
      </w:r>
    </w:p>
    <w:bookmarkEnd w:id="188"/>
    <w:bookmarkStart w:id="189" w:name="特定波段分光辐射测量"/>
    <w:p>
      <w:pPr>
        <w:pStyle w:val="Heading3"/>
      </w:pPr>
      <w:r>
        <w:t xml:space="preserve">8.6 </w:t>
      </w:r>
      <w:r>
        <w:rPr>
          <w:rFonts w:hint="eastAsia"/>
        </w:rPr>
        <w:t xml:space="preserve">特定波段（分光）辐射测量</w:t>
      </w:r>
    </w:p>
    <w:p>
      <w:pPr>
        <w:pStyle w:val="FirstParagraph"/>
      </w:pPr>
      <w:r>
        <w:rPr>
          <w:rFonts w:hint="eastAsia"/>
          <w:b/>
          <w:bCs/>
        </w:rPr>
        <w:t xml:space="preserve">目的</w:t>
      </w:r>
      <w:r>
        <w:rPr>
          <w:rFonts w:hint="eastAsia"/>
        </w:rPr>
        <w:t xml:space="preserve">：为进行云、气溶胶探测，单单测量宽谱辐射量是不够的，常需</w:t>
      </w:r>
      <w:r>
        <w:rPr>
          <w:rFonts w:hint="eastAsia"/>
          <w:b/>
          <w:bCs/>
        </w:rPr>
        <w:t xml:space="preserve">分别测量不同波段的辐射强度</w:t>
      </w:r>
      <w:r>
        <w:rPr>
          <w:rFonts w:hint="eastAsia"/>
        </w:rPr>
        <w:t xml:space="preserve">。例如太阳光度计能测太阳光在各波段的强度，卫星成像仪一般能测多个波段的辐射量。</w:t>
      </w:r>
    </w:p>
    <w:p>
      <w:pPr>
        <w:pStyle w:val="BodyText"/>
      </w:pPr>
      <w:r>
        <w:rPr>
          <w:rFonts w:hint="eastAsia"/>
          <w:b/>
          <w:bCs/>
        </w:rPr>
        <w:t xml:space="preserve">方法</w:t>
      </w:r>
      <w:r>
        <w:rPr>
          <w:rFonts w:hint="eastAsia"/>
        </w:rPr>
        <w:t xml:space="preserve">：最直观的方法是将光分成一系列谱线很窄的单色光，通过测量单色光强度来计算对应波长的辐射强度。</w:t>
      </w:r>
    </w:p>
    <w:p>
      <w:pPr>
        <w:pStyle w:val="Compact"/>
        <w:numPr>
          <w:ilvl w:val="0"/>
          <w:numId w:val="1056"/>
        </w:numPr>
      </w:pPr>
      <w:r>
        <w:rPr>
          <w:rFonts w:hint="eastAsia"/>
          <w:b/>
          <w:bCs/>
        </w:rPr>
        <w:t xml:space="preserve">色散元件</w:t>
      </w:r>
      <w:r>
        <w:rPr>
          <w:rFonts w:hint="eastAsia"/>
        </w:rPr>
        <w:t xml:space="preserve">（棱镜、光栅等）将光辐射能的光谱在空间分开；由</w:t>
      </w:r>
      <w:r>
        <w:rPr>
          <w:rFonts w:hint="eastAsia"/>
          <w:b/>
          <w:bCs/>
        </w:rPr>
        <w:t xml:space="preserve">入射狭缝与出射狭缝</w:t>
      </w:r>
      <w:r>
        <w:rPr>
          <w:rFonts w:hint="eastAsia"/>
        </w:rPr>
        <w:t xml:space="preserve">配合，在出射狭缝处得到所需的窄谱段光谱辐射；</w:t>
      </w:r>
    </w:p>
    <w:p>
      <w:pPr>
        <w:pStyle w:val="Compact"/>
        <w:numPr>
          <w:ilvl w:val="0"/>
          <w:numId w:val="1056"/>
        </w:numPr>
      </w:pPr>
      <w:r>
        <w:rPr>
          <w:rFonts w:hint="eastAsia"/>
          <w:b/>
          <w:bCs/>
        </w:rPr>
        <w:t xml:space="preserve">滤光片</w:t>
      </w:r>
      <w:r>
        <w:rPr>
          <w:rFonts w:hint="eastAsia"/>
        </w:rPr>
        <w:t xml:space="preserve">：用来选取所需辐射波段的光学器件，吸收体可以是一层金属薄膜，也可以是有色玻璃或一薄层介质膜；</w:t>
      </w:r>
    </w:p>
    <w:p>
      <w:pPr>
        <w:pStyle w:val="Compact"/>
        <w:numPr>
          <w:ilvl w:val="0"/>
          <w:numId w:val="1056"/>
        </w:numPr>
      </w:pPr>
      <w:r>
        <w:rPr>
          <w:rFonts w:hint="eastAsia"/>
          <w:b/>
          <w:bCs/>
        </w:rPr>
        <w:t xml:space="preserve">迈克尔逊干涉仪</w:t>
      </w:r>
      <w:r>
        <w:t xml:space="preserve">。</w:t>
      </w:r>
    </w:p>
    <w:p>
      <w:pPr>
        <w:pStyle w:val="FirstParagraph"/>
      </w:pPr>
      <w:r>
        <w:rPr>
          <w:rFonts w:hint="eastAsia"/>
          <w:b/>
          <w:bCs/>
        </w:rPr>
        <w:t xml:space="preserve">光栅</w:t>
      </w:r>
      <w:r>
        <w:rPr>
          <w:rFonts w:hint="eastAsia"/>
        </w:rPr>
        <w:t xml:space="preserve">：由大量等宽等间距的平行狭缝构成的光学器件，能用于紫外到中红外波段；通过</w:t>
      </w:r>
      <w:r>
        <w:rPr>
          <w:rFonts w:hint="eastAsia"/>
          <w:b/>
          <w:bCs/>
        </w:rPr>
        <w:t xml:space="preserve">衍射和干涉</w:t>
      </w:r>
      <w:r>
        <w:rPr>
          <w:rFonts w:hint="eastAsia"/>
        </w:rPr>
        <w:t xml:space="preserve">作用使入射的复合光发生色散。</w:t>
      </w:r>
      <w:r>
        <w:rPr>
          <w:rFonts w:hint="eastAsia"/>
          <w:b/>
          <w:bCs/>
        </w:rPr>
        <w:t xml:space="preserve">透射光栅</w:t>
      </w:r>
      <w:r>
        <w:rPr>
          <w:rFonts w:hint="eastAsia"/>
        </w:rPr>
        <w:t xml:space="preserve">是在透明玻璃上刻制多条相互平行、等距、等宽的狭缝，利用多缝衍射原理使复合光色散。</w:t>
      </w:r>
    </w:p>
    <w:p>
      <w:pPr>
        <w:pStyle w:val="BodyText"/>
      </w:pPr>
      <w:r>
        <w:rPr>
          <w:rFonts w:hint="eastAsia"/>
          <w:b/>
          <w:bCs/>
        </w:rPr>
        <w:t xml:space="preserve">应用</w:t>
      </w:r>
      <w:r>
        <w:rPr>
          <w:rFonts w:hint="eastAsia"/>
        </w:rPr>
        <w:t xml:space="preserve">：风云</w:t>
      </w:r>
      <w:r>
        <w:t xml:space="preserve"> 4A </w:t>
      </w:r>
      <w:r>
        <w:rPr>
          <w:rFonts w:hint="eastAsia"/>
        </w:rPr>
        <w:t xml:space="preserve">上的干涉式大气垂直探测仪（GIIRS）采用</w:t>
      </w:r>
      <w:r>
        <w:t xml:space="preserve"> 32×4 </w:t>
      </w:r>
      <w:r>
        <w:rPr>
          <w:rFonts w:hint="eastAsia"/>
        </w:rPr>
        <w:t xml:space="preserve">面阵探测器，通过</w:t>
      </w:r>
      <w:r>
        <w:rPr>
          <w:rFonts w:hint="eastAsia"/>
          <w:b/>
          <w:bCs/>
        </w:rPr>
        <w:t xml:space="preserve">迈克尔逊干涉分光</w:t>
      </w:r>
      <w:r>
        <w:rPr>
          <w:rFonts w:hint="eastAsia"/>
        </w:rPr>
        <w:t xml:space="preserve">方式观测不同谱段的红外辐射，获取大气温度和湿度的垂直分布；能探测</w:t>
      </w:r>
      <w:r>
        <w:t xml:space="preserve"> </w:t>
      </w:r>
      <w:r>
        <w:rPr>
          <w:b/>
          <w:bCs/>
        </w:rPr>
        <w:t xml:space="preserve">1650 </w:t>
      </w:r>
      <w:r>
        <w:rPr>
          <w:rFonts w:hint="eastAsia"/>
          <w:b/>
          <w:bCs/>
        </w:rPr>
        <w:t xml:space="preserve">个不同波长</w:t>
      </w:r>
      <w:r>
        <w:rPr>
          <w:rFonts w:hint="eastAsia"/>
        </w:rPr>
        <w:t xml:space="preserve">的辐射强度（高光谱分辨率）。</w:t>
      </w:r>
    </w:p>
    <w:p>
      <w:pPr>
        <w:pStyle w:val="BodyText"/>
      </w:pPr>
      <w:r>
        <w:rPr>
          <w:rFonts w:hint="eastAsia"/>
          <w:b/>
          <w:bCs/>
        </w:rPr>
        <w:t xml:space="preserve">光敏元件</w:t>
      </w:r>
      <w:r>
        <w:rPr>
          <w:rFonts w:hint="eastAsia"/>
        </w:rPr>
        <w:t xml:space="preserve">：光电二极管等常用来测量可见光或近红外辐射的强度；光与元件相互作用时产生电流，通过测量电流强度即可计算光强度。种类很多（光电二极管、CCD</w:t>
      </w:r>
      <w:r>
        <w:t xml:space="preserve"> </w:t>
      </w:r>
      <w:r>
        <w:rPr>
          <w:rFonts w:hint="eastAsia"/>
        </w:rPr>
        <w:t xml:space="preserve">传感器、光电三极管），不同元件所测量的电磁波范围并不相同。滤光片的主要特性指标包括中心波长、带宽（半宽）与峰值透射率等。</w:t>
      </w:r>
    </w:p>
    <w:p>
      <w:pPr>
        <w:pStyle w:val="BlockText"/>
      </w:pPr>
      <w:r>
        <w:rPr>
          <w:rFonts w:hint="eastAsia"/>
        </w:rPr>
        <w:t xml:space="preserve">考点提示：①日照阈值</w:t>
      </w:r>
      <w:r>
        <w:t xml:space="preserve"> </w:t>
      </w:r>
      <m:oMath>
        <m:r>
          <m:t>120</m:t>
        </m:r>
        <m:r>
          <m:t> </m:t>
        </m:r>
        <m:r>
          <m:rPr>
            <m:sty m:val="p"/>
          </m:rPr>
          <m:t>W</m:t>
        </m:r>
        <m:r>
          <m:rPr>
            <m:sty m:val="p"/>
          </m:rPr>
          <m:t>/</m:t>
        </m:r>
        <m:sSup>
          <m:e>
            <m:r>
              <m:rPr>
                <m:sty m:val="p"/>
              </m:rPr>
              <m:t>m</m:t>
            </m:r>
          </m:e>
          <m:sup>
            <m:r>
              <m:rPr>
                <m:sty m:val="p"/>
              </m:rPr>
              <m:t>2</m:t>
            </m:r>
          </m:sup>
        </m:sSup>
      </m:oMath>
      <w:r>
        <w:t xml:space="preserve"> </w:t>
      </w:r>
      <w:r>
        <w:rPr>
          <w:rFonts w:hint="eastAsia"/>
        </w:rPr>
        <w:t xml:space="preserve">及可照/实照时数、常用四种日照计原理（聚焦式燃焦迹、暗筒式感光、Foster</w:t>
      </w:r>
      <w:r>
        <w:t xml:space="preserve"> </w:t>
      </w:r>
      <w:r>
        <w:rPr>
          <w:rFonts w:hint="eastAsia"/>
        </w:rPr>
        <w:t xml:space="preserve">硒光电池、Marvin</w:t>
      </w:r>
      <w:r>
        <w:t xml:space="preserve"> </w:t>
      </w:r>
      <w:r>
        <w:rPr>
          <w:rFonts w:hint="eastAsia"/>
        </w:rPr>
        <w:t xml:space="preserve">水银膨胀）；②直接测温度法与补偿法；③热电型辐射表热平衡式</w:t>
      </w:r>
      <w:r>
        <w:t xml:space="preserve"> </w:t>
      </w:r>
      <m:oMath>
        <m:r>
          <m:t>R</m:t>
        </m:r>
        <m:r>
          <m:t>γ</m:t>
        </m:r>
        <m:r>
          <m:rPr>
            <m:sty m:val="p"/>
          </m:rPr>
          <m:t>=</m:t>
        </m:r>
        <m:r>
          <m:t>H</m:t>
        </m:r>
        <m:r>
          <m:rPr>
            <m:sty m:val="p"/>
          </m:rPr>
          <m:t>(</m:t>
        </m:r>
        <m:sSub>
          <m:e>
            <m:r>
              <m:t>T</m:t>
            </m:r>
          </m:e>
          <m:sub>
            <m:r>
              <m:t>1</m:t>
            </m:r>
          </m:sub>
        </m:sSub>
        <m:r>
          <m:rPr>
            <m:sty m:val="p"/>
          </m:rPr>
          <m:t>−</m:t>
        </m:r>
        <m:sSub>
          <m:e>
            <m:r>
              <m:t>T</m:t>
            </m:r>
          </m:e>
          <m:sub>
            <m:r>
              <m:t>2</m:t>
            </m:r>
          </m:sub>
        </m:sSub>
        <m:r>
          <m:rPr>
            <m:sty m:val="p"/>
          </m:rPr>
          <m:t>)</m:t>
        </m:r>
        <m:r>
          <m:rPr>
            <m:sty m:val="p"/>
          </m:rPr>
          <m:t>+</m:t>
        </m:r>
        <m:r>
          <m:t>L</m:t>
        </m:r>
        <m:r>
          <m:rPr>
            <m:sty m:val="p"/>
          </m:rPr>
          <m:t>(</m:t>
        </m:r>
        <m:sSub>
          <m:e>
            <m:r>
              <m:t>T</m:t>
            </m:r>
          </m:e>
          <m:sub>
            <m:r>
              <m:t>1</m:t>
            </m:r>
          </m:sub>
        </m:sSub>
        <m:r>
          <m:rPr>
            <m:sty m:val="p"/>
          </m:rPr>
          <m:t>−</m:t>
        </m:r>
        <m:sSub>
          <m:e>
            <m:r>
              <m:t>T</m:t>
            </m:r>
          </m:e>
          <m:sub>
            <m:r>
              <m:t>a</m:t>
            </m:r>
          </m:sub>
        </m:sSub>
        <m:r>
          <m:rPr>
            <m:sty m:val="p"/>
          </m:rPr>
          <m:t>)</m:t>
        </m:r>
        <m:r>
          <m:rPr>
            <m:sty m:val="p"/>
          </m:rPr>
          <m:t>+</m:t>
        </m:r>
        <m:r>
          <m:t>f</m:t>
        </m:r>
        <m:r>
          <m:rPr>
            <m:sty m:val="p"/>
          </m:rPr>
          <m:t>(</m:t>
        </m:r>
        <m:r>
          <m:t>v</m:t>
        </m:r>
        <m:r>
          <m:rPr>
            <m:sty m:val="p"/>
          </m:rPr>
          <m:t>)</m:t>
        </m:r>
      </m:oMath>
      <w:r>
        <w:t xml:space="preserve"> </w:t>
      </w:r>
      <w:r>
        <w:rPr>
          <w:rFonts w:hint="eastAsia"/>
        </w:rPr>
        <w:t xml:space="preserve">及灵敏度关系</w:t>
      </w:r>
      <w:r>
        <w:t xml:space="preserve"> </w:t>
      </w:r>
      <m:oMath>
        <m:r>
          <m:t>V</m:t>
        </m:r>
        <m:r>
          <m:rPr>
            <m:sty m:val="p"/>
          </m:rPr>
          <m:t>=</m:t>
        </m:r>
        <m:r>
          <m:t>K</m:t>
        </m:r>
        <m:r>
          <m:t>R</m:t>
        </m:r>
      </m:oMath>
      <w:r>
        <w:rPr>
          <w:rFonts w:hint="eastAsia"/>
        </w:rPr>
        <w:t xml:space="preserve">（</w:t>
      </w:r>
      <m:oMath>
        <m:r>
          <m:t>K</m:t>
        </m:r>
        <m:r>
          <m:rPr>
            <m:sty m:val="p"/>
          </m:rPr>
          <m:t>=</m:t>
        </m:r>
        <m:r>
          <m:t>n</m:t>
        </m:r>
        <m:sSub>
          <m:e>
            <m:r>
              <m:t>E</m:t>
            </m:r>
          </m:e>
          <m:sub>
            <m:r>
              <m:t>0</m:t>
            </m:r>
          </m:sub>
        </m:sSub>
        <m:r>
          <m:t>γ</m:t>
        </m:r>
        <m:r>
          <m:rPr>
            <m:sty m:val="p"/>
          </m:rPr>
          <m:t>/</m:t>
        </m:r>
        <m:r>
          <m:rPr>
            <m:sty m:val="p"/>
          </m:rPr>
          <m:t>(</m:t>
        </m:r>
        <m:r>
          <m:t>H</m:t>
        </m:r>
        <m:r>
          <m:rPr>
            <m:sty m:val="p"/>
          </m:rPr>
          <m:t>+</m:t>
        </m:r>
        <m:r>
          <m:t>L</m:t>
        </m:r>
        <m:r>
          <m:rPr>
            <m:sty m:val="p"/>
          </m:rPr>
          <m:t>)</m:t>
        </m:r>
      </m:oMath>
      <w:r>
        <w:rPr>
          <w:rFonts w:hint="eastAsia"/>
        </w:rPr>
        <w:t xml:space="preserve">，</w:t>
      </w:r>
      <m:oMath>
        <m:sSub>
          <m:e>
            <m:r>
              <m:t>E</m:t>
            </m:r>
          </m:e>
          <m:sub>
            <m:r>
              <m:t>0</m:t>
            </m:r>
          </m:sub>
        </m:sSub>
        <m:r>
          <m:rPr>
            <m:sty m:val="p"/>
          </m:rPr>
          <m:t>≈</m:t>
        </m:r>
        <m:r>
          <m:t>40</m:t>
        </m:r>
        <m:r>
          <m:t> </m:t>
        </m:r>
        <m:r>
          <m:t>μ</m:t>
        </m:r>
        <m:r>
          <m:rPr>
            <m:sty m:val="p"/>
          </m:rPr>
          <m:t>V</m:t>
        </m:r>
        <m:sSup>
          <m:e>
            <m:r>
              <m:rPr>
                <m:sty m:val="p"/>
              </m:rPr>
              <m:t>/</m:t>
            </m:r>
          </m:e>
          <m:sup>
            <m:r>
              <m:rPr>
                <m:sty m:val="p"/>
              </m:rPr>
              <m:t>∘</m:t>
            </m:r>
          </m:sup>
        </m:sSup>
        <m:r>
          <m:rPr>
            <m:sty m:val="p"/>
          </m:rPr>
          <m:t>C</m:t>
        </m:r>
      </m:oMath>
      <w:r>
        <w:rPr>
          <w:rFonts w:hint="eastAsia"/>
        </w:rPr>
        <w:t xml:space="preserve">）；④三种防风设计（强迫通风/防风罩/防风通风）及各自注意事项；⑤直接辐射表视场角</w:t>
      </w:r>
      <w:r>
        <w:t xml:space="preserve"> </w:t>
      </w:r>
      <w:r>
        <w:rPr>
          <w:rFonts w:hint="eastAsia"/>
        </w:rPr>
        <w:t xml:space="preserve">&lt;5°、水平面直接辐射</w:t>
      </w:r>
      <w:r>
        <w:t xml:space="preserve"> </w:t>
      </w:r>
      <m:oMath>
        <m:sSup>
          <m:e>
            <m:r>
              <m:t>S</m:t>
            </m:r>
          </m:e>
          <m:sup>
            <m:r>
              <m:rPr>
                <m:sty m:val="p"/>
              </m:rPr>
              <m:t>′</m:t>
            </m:r>
          </m:sup>
        </m:sSup>
        <m:r>
          <m:rPr>
            <m:sty m:val="p"/>
          </m:rPr>
          <m:t>=</m:t>
        </m:r>
        <m:r>
          <m:t>S</m:t>
        </m:r>
        <m:r>
          <m:rPr>
            <m:sty m:val="p"/>
          </m:rPr>
          <m:t>sin</m:t>
        </m:r>
        <m:r>
          <m:t>h</m:t>
        </m:r>
      </m:oMath>
      <w:r>
        <w:rPr>
          <w:rFonts w:hint="eastAsia"/>
        </w:rPr>
        <w:t xml:space="preserve">、埃斯屈朗绝对日射表、遮光环测散射；⑥长波辐射表</w:t>
      </w:r>
      <w:r>
        <w:t xml:space="preserve"> </w:t>
      </w:r>
      <m:oMath>
        <m:r>
          <m:t>3.5</m:t>
        </m:r>
        <m:r>
          <m:rPr>
            <m:sty m:val="p"/>
          </m:rPr>
          <m:t>∼</m:t>
        </m:r>
        <m:r>
          <m:t>50</m:t>
        </m:r>
        <m:r>
          <m:t> </m:t>
        </m:r>
        <m:r>
          <m:t>μ</m:t>
        </m:r>
        <m:r>
          <m:t>m</m:t>
        </m:r>
      </m:oMath>
      <w:r>
        <w:rPr>
          <w:rFonts w:hint="eastAsia"/>
        </w:rPr>
        <w:t xml:space="preserve">、硅罩隔短波、热敏电阻温度补偿；⑦净辐射</w:t>
      </w:r>
      <w:r>
        <w:t xml:space="preserve"> </w:t>
      </w:r>
      <m:oMath>
        <m:sSub>
          <m:e>
            <m:r>
              <m:t>R</m:t>
            </m:r>
          </m:e>
          <m:sub>
            <m:r>
              <m:t>n</m:t>
            </m:r>
          </m:sub>
        </m:sSub>
        <m:r>
          <m:rPr>
            <m:sty m:val="p"/>
          </m:rPr>
          <m:t>=</m:t>
        </m:r>
        <m:r>
          <m:rPr>
            <m:sty m:val="p"/>
          </m:rPr>
          <m:t>(</m:t>
        </m:r>
        <m:r>
          <m:t>Q</m:t>
        </m:r>
        <m:r>
          <m:rPr>
            <m:sty m:val="p"/>
          </m:rPr>
          <m:t>+</m:t>
        </m:r>
        <m:sSup>
          <m:e>
            <m:r>
              <m:t>L</m:t>
            </m:r>
          </m:e>
          <m:sup>
            <m:r>
              <m:rPr>
                <m:sty m:val="p"/>
              </m:rPr>
              <m:t>↓</m:t>
            </m:r>
          </m:sup>
        </m:sSup>
        <m:r>
          <m:rPr>
            <m:sty m:val="p"/>
          </m:rPr>
          <m:t>)</m:t>
        </m:r>
        <m:r>
          <m:rPr>
            <m:sty m:val="p"/>
          </m:rPr>
          <m:t>−</m:t>
        </m:r>
        <m:r>
          <m:rPr>
            <m:sty m:val="p"/>
          </m:rPr>
          <m:t>(</m:t>
        </m:r>
        <m:sSub>
          <m:e>
            <m:r>
              <m:t>R</m:t>
            </m:r>
          </m:e>
          <m:sub>
            <m:r>
              <m:t>k</m:t>
            </m:r>
          </m:sub>
        </m:sSub>
        <m:r>
          <m:rPr>
            <m:sty m:val="p"/>
          </m:rPr>
          <m:t>+</m:t>
        </m:r>
        <m:sSup>
          <m:e>
            <m:r>
              <m:t>L</m:t>
            </m:r>
          </m:e>
          <m:sup>
            <m:r>
              <m:rPr>
                <m:sty m:val="p"/>
              </m:rPr>
              <m:t>↑</m:t>
            </m:r>
          </m:sup>
        </m:sSup>
        <m:r>
          <m:rPr>
            <m:sty m:val="p"/>
          </m:rPr>
          <m:t>)</m:t>
        </m:r>
      </m:oMath>
      <w:r>
        <w:rPr>
          <w:rFonts w:hint="eastAsia"/>
        </w:rPr>
        <w:t xml:space="preserve">，夜间</w:t>
      </w:r>
      <w:r>
        <w:t xml:space="preserve"> </w:t>
      </w:r>
      <m:oMath>
        <m:sSub>
          <m:e>
            <m:r>
              <m:t>R</m:t>
            </m:r>
          </m:e>
          <m:sub>
            <m:r>
              <m:t>n</m:t>
            </m:r>
          </m:sub>
        </m:sSub>
        <m:r>
          <m:rPr>
            <m:sty m:val="p"/>
          </m:rPr>
          <m:t>=</m:t>
        </m:r>
        <m:sSup>
          <m:e>
            <m:r>
              <m:t>L</m:t>
            </m:r>
          </m:e>
          <m:sup>
            <m:r>
              <m:rPr>
                <m:sty m:val="p"/>
              </m:rPr>
              <m:t>↓</m:t>
            </m:r>
          </m:sup>
        </m:sSup>
        <m:r>
          <m:rPr>
            <m:sty m:val="p"/>
          </m:rPr>
          <m:t>−</m:t>
        </m:r>
        <m:sSup>
          <m:e>
            <m:r>
              <m:t>L</m:t>
            </m:r>
          </m:e>
          <m:sup>
            <m:r>
              <m:rPr>
                <m:sty m:val="p"/>
              </m:rPr>
              <m:t>↑</m:t>
            </m:r>
          </m:sup>
        </m:sSup>
      </m:oMath>
      <w:r>
        <w:rPr>
          <w:rFonts w:hint="eastAsia"/>
        </w:rPr>
        <w:t xml:space="preserve">；⑧分光测量方法（色散元件/滤光片/干涉仪）。</w:t>
      </w:r>
    </w:p>
    <w:bookmarkEnd w:id="189"/>
    <w:bookmarkEnd w:id="190"/>
    <w:bookmarkEnd w:id="191"/>
    <w:bookmarkStart w:id="252" w:name="第三篇-大气边界层与高空探测-1"/>
    <w:p>
      <w:pPr>
        <w:pStyle w:val="Heading1"/>
      </w:pPr>
      <w:r>
        <w:rPr>
          <w:rFonts w:hint="eastAsia"/>
        </w:rPr>
        <w:t xml:space="preserve">第三篇</w:t>
      </w:r>
      <w:r>
        <w:t xml:space="preserve">　</w:t>
      </w:r>
      <w:r>
        <w:rPr>
          <w:rFonts w:hint="eastAsia"/>
        </w:rPr>
        <w:t xml:space="preserve">大气边界层与高空探测</w:t>
      </w:r>
    </w:p>
    <w:p>
      <w:pPr>
        <w:pStyle w:val="BlockText"/>
      </w:pPr>
      <w:r>
        <w:rPr>
          <w:rFonts w:hint="eastAsia"/>
        </w:rPr>
        <w:t xml:space="preserve">本篇依据《大气探测》第五章（大气边界层探测）与复习要点整理。核心线索：</w:t>
      </w:r>
      <w:r>
        <w:rPr>
          <w:rFonts w:hint="eastAsia"/>
          <w:b/>
          <w:bCs/>
        </w:rPr>
        <w:t xml:space="preserve">边界层是什么</w:t>
      </w:r>
      <w:r>
        <w:rPr>
          <w:b/>
          <w:bCs/>
        </w:rPr>
        <w:t xml:space="preserve"> → </w:t>
      </w:r>
      <w:r>
        <w:rPr>
          <w:rFonts w:hint="eastAsia"/>
          <w:b/>
          <w:bCs/>
        </w:rPr>
        <w:t xml:space="preserve">湍流是什么、怎么生成</w:t>
      </w:r>
      <w:r>
        <w:rPr>
          <w:b/>
          <w:bCs/>
        </w:rPr>
        <w:t xml:space="preserve"> → </w:t>
      </w:r>
      <w:r>
        <w:rPr>
          <w:rFonts w:hint="eastAsia"/>
          <w:b/>
          <w:bCs/>
        </w:rPr>
        <w:t xml:space="preserve">如何用观测量表达湍流输送（通量）→</w:t>
      </w:r>
      <w:r>
        <w:rPr>
          <w:b/>
          <w:bCs/>
        </w:rPr>
        <w:t xml:space="preserve"> </w:t>
      </w:r>
      <w:r>
        <w:rPr>
          <w:rFonts w:hint="eastAsia"/>
          <w:b/>
          <w:bCs/>
        </w:rPr>
        <w:t xml:space="preserve">用什么平台/仪器测</w:t>
      </w:r>
      <w:r>
        <w:rPr>
          <w:b/>
          <w:bCs/>
        </w:rPr>
        <w:t xml:space="preserve"> → </w:t>
      </w:r>
      <w:r>
        <w:rPr>
          <w:rFonts w:hint="eastAsia"/>
          <w:b/>
          <w:bCs/>
        </w:rPr>
        <w:t xml:space="preserve">资料如何质控与转换坐标</w:t>
      </w:r>
      <w:r>
        <w:t xml:space="preserve">。</w:t>
      </w:r>
    </w:p>
    <w:bookmarkStart w:id="202" w:name="第9章-大气边界层基础"/>
    <w:p>
      <w:pPr>
        <w:pStyle w:val="Heading2"/>
      </w:pPr>
      <w:r>
        <w:rPr>
          <w:rFonts w:hint="eastAsia"/>
        </w:rPr>
        <w:t xml:space="preserve">第9章</w:t>
      </w:r>
      <w:r>
        <w:t xml:space="preserve">　</w:t>
      </w:r>
      <w:r>
        <w:rPr>
          <w:rFonts w:hint="eastAsia"/>
        </w:rPr>
        <w:t xml:space="preserve">大气边界层基础</w:t>
      </w:r>
    </w:p>
    <w:bookmarkStart w:id="192" w:name="大气边界层的定义与分层"/>
    <w:p>
      <w:pPr>
        <w:pStyle w:val="Heading3"/>
      </w:pPr>
      <w:r>
        <w:t xml:space="preserve">9.1 </w:t>
      </w:r>
      <w:r>
        <w:rPr>
          <w:rFonts w:hint="eastAsia"/>
        </w:rPr>
        <w:t xml:space="preserve">大气边界层的定义与分层</w:t>
      </w:r>
    </w:p>
    <w:p>
      <w:pPr>
        <w:pStyle w:val="FirstParagraph"/>
      </w:pPr>
      <w:r>
        <w:rPr>
          <w:rStyle w:val="Key"/>
          <w:rFonts w:hint="eastAsia"/>
        </w:rPr>
        <w:t xml:space="preserve">大气边界层（Atmospheric</w:t>
      </w:r>
      <w:r>
        <w:rPr>
          <w:rStyle w:val="Key"/>
        </w:rPr>
        <w:t xml:space="preserve"> Boundary Layer, </w:t>
      </w:r>
      <w:r>
        <w:rPr>
          <w:rStyle w:val="Key"/>
          <w:rFonts w:hint="eastAsia"/>
        </w:rPr>
        <w:t xml:space="preserve">ABL）：又称行星边界层（Planetary</w:t>
      </w:r>
      <w:r>
        <w:rPr>
          <w:rStyle w:val="Key"/>
        </w:rPr>
        <w:t xml:space="preserve"> Boundary Layer, </w:t>
      </w:r>
      <w:r>
        <w:rPr>
          <w:rStyle w:val="Key"/>
          <w:rFonts w:hint="eastAsia"/>
        </w:rPr>
        <w:t xml:space="preserve">PBL），是指存在着湍流性特征的低层大气，是大气与下垫面直接发生相互作用的层次。</w:t>
      </w:r>
    </w:p>
    <w:p>
      <w:pPr>
        <w:pStyle w:val="BodyText"/>
      </w:pPr>
      <w:r>
        <w:rPr>
          <w:rFonts w:hint="eastAsia"/>
        </w:rPr>
        <w:t xml:space="preserve">湍流是边界层大气的主要运动形态，对地表面与大气间的能量、热量、水汽及其它物质的输送起着重要作用。地球表面热力强迫的日变化通过湍流混合扩散，使边界层中气象要素呈现日周期的循环，因此边界层存在</w:t>
      </w:r>
      <w:r>
        <w:rPr>
          <w:rFonts w:hint="eastAsia"/>
          <w:b/>
          <w:bCs/>
        </w:rPr>
        <w:t xml:space="preserve">强日变化</w:t>
      </w:r>
      <w:r>
        <w:t xml:space="preserve">。</w:t>
      </w:r>
    </w:p>
    <w:p>
      <w:pPr>
        <w:pStyle w:val="BodyText"/>
      </w:pPr>
      <w:r>
        <w:rPr>
          <w:rFonts w:hint="eastAsia"/>
          <w:b/>
          <w:bCs/>
        </w:rPr>
        <w:t xml:space="preserve">大气垂直分层</w:t>
      </w:r>
      <w:r>
        <w:rPr>
          <w:rFonts w:hint="eastAsia"/>
        </w:rPr>
        <w:t xml:space="preserve">：对流层（约</w:t>
      </w:r>
      <w:r>
        <w:t xml:space="preserve"> 10 </w:t>
      </w:r>
      <w:r>
        <w:rPr>
          <w:rFonts w:hint="eastAsia"/>
        </w:rPr>
        <w:t xml:space="preserve">km）、平流层、中层、热层、逃逸层。对流层又分为自由对流层与边界层（约</w:t>
      </w:r>
      <w:r>
        <w:t xml:space="preserve"> 1 </w:t>
      </w:r>
      <w:r>
        <w:rPr>
          <w:rFonts w:hint="eastAsia"/>
        </w:rPr>
        <w:t xml:space="preserve">km）；边界层内部铅直方向分为</w:t>
      </w:r>
      <w:r>
        <w:t xml:space="preserve"> </w:t>
      </w:r>
      <w:r>
        <w:rPr>
          <w:b/>
          <w:bCs/>
        </w:rPr>
        <w:t xml:space="preserve">Ekman </w:t>
      </w:r>
      <w:r>
        <w:rPr>
          <w:rFonts w:hint="eastAsia"/>
          <w:b/>
          <w:bCs/>
        </w:rPr>
        <w:t xml:space="preserve">层</w:t>
      </w:r>
      <w:r>
        <w:t xml:space="preserve"> </w:t>
      </w:r>
      <w:r>
        <w:rPr>
          <w:rFonts w:hint="eastAsia"/>
        </w:rPr>
        <w:t xml:space="preserve">与</w:t>
      </w:r>
      <w:r>
        <w:t xml:space="preserve"> </w:t>
      </w:r>
      <w:r>
        <w:rPr>
          <w:rFonts w:hint="eastAsia"/>
          <w:b/>
          <w:bCs/>
        </w:rPr>
        <w:t xml:space="preserve">常通量层</w:t>
      </w:r>
      <w:r>
        <w:rPr>
          <w:rFonts w:hint="eastAsia"/>
        </w:rPr>
        <w:t xml:space="preserve">（约</w:t>
      </w:r>
      <w:r>
        <w:t xml:space="preserve"> 100 </w:t>
      </w:r>
      <w:r>
        <w:rPr>
          <w:rFonts w:hint="eastAsia"/>
        </w:rPr>
        <w:t xml:space="preserve">m）。</w:t>
      </w:r>
    </w:p>
    <w:p>
      <w:pPr>
        <w:pStyle w:val="BodyText"/>
      </w:pPr>
      <w:r>
        <w:rPr>
          <w:rFonts w:hint="eastAsia"/>
          <w:b/>
          <w:bCs/>
        </w:rPr>
        <w:t xml:space="preserve">边界层内部两层结构</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位置</w:t>
            </w:r>
          </w:p>
        </w:tc>
        <w:tc>
          <w:tcPr/>
          <w:p>
            <w:pPr>
              <w:pStyle w:val="Compact"/>
            </w:pPr>
            <w:r>
              <w:rPr>
                <w:rFonts w:hint="eastAsia"/>
              </w:rPr>
              <w:t xml:space="preserve">关键特征</w:t>
            </w:r>
          </w:p>
        </w:tc>
      </w:tr>
      <w:tr>
        <w:tc>
          <w:tcPr/>
          <w:p>
            <w:pPr>
              <w:pStyle w:val="Compact"/>
            </w:pPr>
            <w:r>
              <w:rPr>
                <w:rFonts w:hint="eastAsia"/>
                <w:b/>
                <w:bCs/>
              </w:rPr>
              <w:t xml:space="preserve">近地层</w:t>
            </w:r>
            <w:r>
              <w:rPr>
                <w:rFonts w:hint="eastAsia"/>
              </w:rPr>
              <w:t xml:space="preserve">（表面层，Surface</w:t>
            </w:r>
            <w:r>
              <w:t xml:space="preserve"> </w:t>
            </w:r>
            <w:r>
              <w:rPr>
                <w:rFonts w:hint="eastAsia"/>
              </w:rPr>
              <w:t xml:space="preserve">Layer）</w:t>
            </w:r>
          </w:p>
        </w:tc>
        <w:tc>
          <w:tcPr/>
          <w:p>
            <w:pPr>
              <w:pStyle w:val="Compact"/>
            </w:pPr>
            <w:r>
              <w:rPr>
                <w:rFonts w:hint="eastAsia"/>
              </w:rPr>
              <w:t xml:space="preserve">边界层最低层，直接与地表接触</w:t>
            </w:r>
          </w:p>
        </w:tc>
        <w:tc>
          <w:tcPr/>
          <w:p>
            <w:pPr>
              <w:pStyle w:val="Compact"/>
            </w:pPr>
            <w:r>
              <w:rPr>
                <w:rFonts w:hint="eastAsia"/>
              </w:rPr>
              <w:t xml:space="preserve">受地球表面动力、热力强烈影响，气象要素随高度激烈变化，运动尺度小，</w:t>
            </w:r>
            <w:r>
              <w:rPr>
                <w:rFonts w:hint="eastAsia"/>
                <w:b/>
                <w:bCs/>
              </w:rPr>
              <w:t xml:space="preserve">柯氏力可略去不计</w:t>
            </w:r>
            <w:r>
              <w:rPr>
                <w:rFonts w:hint="eastAsia"/>
              </w:rPr>
              <w:t xml:space="preserve">；厚度约比整个行星边界层小一个量级，平均几十米；动量、热量、水汽的铅直湍流输送通量几乎不随高度变化，故又称</w:t>
            </w:r>
            <w:r>
              <w:rPr>
                <w:rFonts w:hint="eastAsia"/>
                <w:b/>
                <w:bCs/>
              </w:rPr>
              <w:t xml:space="preserve">常通量层</w:t>
            </w:r>
          </w:p>
        </w:tc>
      </w:tr>
      <w:tr>
        <w:tc>
          <w:tcPr/>
          <w:p>
            <w:pPr>
              <w:pStyle w:val="Compact"/>
            </w:pPr>
            <w:r>
              <w:rPr>
                <w:b/>
                <w:bCs/>
              </w:rPr>
              <w:t xml:space="preserve">Ekman </w:t>
            </w:r>
            <w:r>
              <w:rPr>
                <w:rFonts w:hint="eastAsia"/>
                <w:b/>
                <w:bCs/>
              </w:rPr>
              <w:t xml:space="preserve">层</w:t>
            </w:r>
          </w:p>
        </w:tc>
        <w:tc>
          <w:tcPr/>
          <w:p>
            <w:pPr>
              <w:pStyle w:val="Compact"/>
            </w:pPr>
            <w:r>
              <w:rPr>
                <w:rFonts w:hint="eastAsia"/>
              </w:rPr>
              <w:t xml:space="preserve">边界层上层</w:t>
            </w:r>
          </w:p>
        </w:tc>
        <w:tc>
          <w:tcPr/>
          <w:p>
            <w:pPr>
              <w:pStyle w:val="Compact"/>
            </w:pPr>
            <w:r>
              <w:rPr>
                <w:rFonts w:hint="eastAsia"/>
              </w:rPr>
              <w:t xml:space="preserve">湍流粘性力、柯氏力及气压梯度力</w:t>
            </w:r>
            <w:r>
              <w:rPr>
                <w:rFonts w:hint="eastAsia"/>
                <w:b/>
                <w:bCs/>
              </w:rPr>
              <w:t xml:space="preserve">同等重要</w:t>
            </w:r>
          </w:p>
        </w:tc>
      </w:tr>
    </w:tbl>
    <w:p>
      <w:pPr>
        <w:pStyle w:val="BodyText"/>
      </w:pPr>
      <w:r>
        <w:rPr>
          <w:rStyle w:val="Key"/>
          <w:rFonts w:hint="eastAsia"/>
        </w:rPr>
        <w:t xml:space="preserve">常通量层含义：因近地层很薄，可近似认为该层中动量、热量和水汽的铅直湍流输送通量几乎不随高度变化。</w:t>
      </w:r>
    </w:p>
    <w:p>
      <w:pPr>
        <w:pStyle w:val="BodyText"/>
      </w:pPr>
      <w:r>
        <w:rPr>
          <w:rFonts w:hint="eastAsia"/>
        </w:rPr>
        <w:t xml:space="preserve">行星边界层厚度变化很大（平均约</w:t>
      </w:r>
      <w:r>
        <w:t xml:space="preserve"> 1 </w:t>
      </w:r>
      <w:r>
        <w:rPr>
          <w:rFonts w:hint="eastAsia"/>
        </w:rPr>
        <w:t xml:space="preserve">km），故近地层厚度也随之变化（平均几十米）。若大气没有湍流，则地表与大气间将失去有效的能量、水汽与物质交换通道。</w:t>
      </w:r>
    </w:p>
    <w:bookmarkEnd w:id="192"/>
    <w:bookmarkStart w:id="193" w:name="湍流的成因与特征"/>
    <w:p>
      <w:pPr>
        <w:pStyle w:val="Heading3"/>
      </w:pPr>
      <w:r>
        <w:t xml:space="preserve">9.2 </w:t>
      </w:r>
      <w:r>
        <w:rPr>
          <w:rFonts w:hint="eastAsia"/>
        </w:rPr>
        <w:t xml:space="preserve">湍流的成因与特征</w:t>
      </w:r>
    </w:p>
    <w:p>
      <w:pPr>
        <w:pStyle w:val="FirstParagraph"/>
      </w:pPr>
      <w:r>
        <w:rPr>
          <w:rFonts w:hint="eastAsia"/>
          <w:b/>
          <w:bCs/>
        </w:rPr>
        <w:t xml:space="preserve">什么是湍流</w:t>
      </w:r>
      <w:r>
        <w:rPr>
          <w:rFonts w:hint="eastAsia"/>
        </w:rPr>
        <w:t xml:space="preserve">：杂乱、随机、无序的流动现象（达·芬奇曾描绘湍流）。科学界对湍流尚无统一严格的科学定义。代表性说法：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人物</w:t>
            </w:r>
          </w:p>
        </w:tc>
        <w:tc>
          <w:tcPr/>
          <w:p>
            <w:pPr>
              <w:pStyle w:val="Compact"/>
            </w:pPr>
            <w:r>
              <w:rPr>
                <w:rFonts w:hint="eastAsia"/>
              </w:rPr>
              <w:t xml:space="preserve">定义要点</w:t>
            </w:r>
          </w:p>
        </w:tc>
      </w:tr>
      <w:tr>
        <w:tc>
          <w:tcPr/>
          <w:p>
            <w:pPr>
              <w:pStyle w:val="Compact"/>
            </w:pPr>
            <w:r>
              <w:t xml:space="preserve">Von Kármán </w:t>
            </w:r>
            <w:r>
              <w:rPr>
                <w:rFonts w:hint="eastAsia"/>
              </w:rPr>
              <w:t xml:space="preserve">与</w:t>
            </w:r>
            <w:r>
              <w:t xml:space="preserve"> I.G. Taylor</w:t>
            </w:r>
          </w:p>
        </w:tc>
        <w:tc>
          <w:tcPr/>
          <w:p>
            <w:pPr>
              <w:pStyle w:val="Compact"/>
            </w:pPr>
            <w:r>
              <w:rPr>
                <w:rFonts w:hint="eastAsia"/>
              </w:rPr>
              <w:t xml:space="preserve">流体（气体）中出现的一种</w:t>
            </w:r>
            <w:r>
              <w:rPr>
                <w:rFonts w:hint="eastAsia"/>
                <w:b/>
                <w:bCs/>
              </w:rPr>
              <w:t xml:space="preserve">无规则流动现象</w:t>
            </w:r>
            <w:r>
              <w:rPr>
                <w:rFonts w:hint="eastAsia"/>
              </w:rPr>
              <w:t xml:space="preserve">，当流体流过固体边界，或流固流体相互流过时会产生湍流</w:t>
            </w:r>
          </w:p>
        </w:tc>
      </w:tr>
      <w:tr>
        <w:tc>
          <w:tcPr/>
          <w:p>
            <w:pPr>
              <w:pStyle w:val="Compact"/>
            </w:pPr>
            <w:r>
              <w:t xml:space="preserve">Hinze</w:t>
            </w:r>
          </w:p>
        </w:tc>
        <w:tc>
          <w:tcPr/>
          <w:p>
            <w:pPr>
              <w:pStyle w:val="Compact"/>
            </w:pPr>
            <w:r>
              <w:rPr>
                <w:rFonts w:hint="eastAsia"/>
              </w:rPr>
              <w:t xml:space="preserve">只提“不规则运动”不全面；</w:t>
            </w:r>
            <w:r>
              <w:rPr>
                <w:rFonts w:hint="eastAsia"/>
                <w:b/>
                <w:bCs/>
              </w:rPr>
              <w:t xml:space="preserve">湍流的各个量在时间和空间上表现出随机性</w:t>
            </w:r>
          </w:p>
        </w:tc>
      </w:tr>
      <w:tr>
        <w:tc>
          <w:tcPr/>
          <w:p>
            <w:pPr>
              <w:pStyle w:val="Compact"/>
            </w:pPr>
            <w:r>
              <w:rPr>
                <w:rFonts w:hint="eastAsia"/>
              </w:rPr>
              <w:t xml:space="preserve">周培源</w:t>
            </w:r>
          </w:p>
        </w:tc>
        <w:tc>
          <w:tcPr/>
          <w:p>
            <w:pPr>
              <w:pStyle w:val="Compact"/>
            </w:pPr>
            <w:r>
              <w:rPr>
                <w:rFonts w:hint="eastAsia"/>
              </w:rPr>
              <w:t xml:space="preserve">湍流为一种</w:t>
            </w:r>
            <w:r>
              <w:rPr>
                <w:rFonts w:hint="eastAsia"/>
                <w:b/>
                <w:bCs/>
              </w:rPr>
              <w:t xml:space="preserve">不规则的涡旋（eddy）运动</w:t>
            </w:r>
          </w:p>
        </w:tc>
      </w:tr>
    </w:tbl>
    <w:p>
      <w:pPr>
        <w:pStyle w:val="BodyText"/>
      </w:pPr>
      <w:r>
        <w:rPr>
          <w:rFonts w:hint="eastAsia"/>
          <w:b/>
          <w:bCs/>
        </w:rPr>
        <w:t xml:space="preserve">湍流的成因</w:t>
      </w:r>
      <w:r>
        <w:rPr>
          <w:rFonts w:hint="eastAsia"/>
        </w:rPr>
        <w:t xml:space="preserve">（两大机制）：</w:t>
      </w:r>
    </w:p>
    <w:p>
      <w:pPr>
        <w:pStyle w:val="Compact"/>
        <w:numPr>
          <w:ilvl w:val="0"/>
          <w:numId w:val="1057"/>
        </w:numPr>
      </w:pPr>
      <w:r>
        <w:rPr>
          <w:rFonts w:hint="eastAsia"/>
          <w:b/>
          <w:bCs/>
        </w:rPr>
        <w:t xml:space="preserve">热力原因</w:t>
      </w:r>
      <w:r>
        <w:rPr>
          <w:rFonts w:hint="eastAsia"/>
        </w:rPr>
        <w:t xml:space="preserve">：地面的太阳加热使暖空气热泡上升，形成湍涡；</w:t>
      </w:r>
    </w:p>
    <w:p>
      <w:pPr>
        <w:pStyle w:val="Compact"/>
        <w:numPr>
          <w:ilvl w:val="0"/>
          <w:numId w:val="1057"/>
        </w:numPr>
      </w:pPr>
      <w:r>
        <w:rPr>
          <w:rFonts w:hint="eastAsia"/>
          <w:b/>
          <w:bCs/>
        </w:rPr>
        <w:t xml:space="preserve">动力原因</w:t>
      </w:r>
      <w:r>
        <w:rPr>
          <w:rFonts w:hint="eastAsia"/>
        </w:rPr>
        <w:t xml:space="preserve">：地面对气流的摩擦拖曳力产生</w:t>
      </w:r>
      <w:r>
        <w:rPr>
          <w:rFonts w:hint="eastAsia"/>
          <w:b/>
          <w:bCs/>
        </w:rPr>
        <w:t xml:space="preserve">风切变</w:t>
      </w:r>
      <w:r>
        <w:rPr>
          <w:rFonts w:hint="eastAsia"/>
        </w:rPr>
        <w:t xml:space="preserve">，常常演变为湍流。</w:t>
      </w:r>
    </w:p>
    <w:p>
      <w:pPr>
        <w:pStyle w:val="FirstParagraph"/>
      </w:pPr>
      <w:r>
        <w:rPr>
          <w:rFonts w:hint="eastAsia"/>
          <w:b/>
          <w:bCs/>
        </w:rPr>
        <w:t xml:space="preserve">湍流的主要特征</w:t>
      </w:r>
      <w:r>
        <w:rPr>
          <w:rFonts w:hint="eastAsia"/>
        </w:rPr>
        <w:t xml:space="preserve">（逐条）：</w:t>
      </w:r>
    </w:p>
    <w:p>
      <w:pPr>
        <w:pStyle w:val="Compact"/>
        <w:numPr>
          <w:ilvl w:val="0"/>
          <w:numId w:val="1058"/>
        </w:numPr>
      </w:pPr>
      <w:r>
        <w:rPr>
          <w:rFonts w:hint="eastAsia"/>
          <w:b/>
          <w:bCs/>
        </w:rPr>
        <w:t xml:space="preserve">不规则性与随机性</w:t>
      </w:r>
      <w:r>
        <w:rPr>
          <w:rFonts w:hint="eastAsia"/>
        </w:rPr>
        <w:t xml:space="preserve">：从动力学看湍流必定不可预测，研究湍流大多用统计方法。</w:t>
      </w:r>
    </w:p>
    <w:p>
      <w:pPr>
        <w:pStyle w:val="Compact"/>
        <w:numPr>
          <w:ilvl w:val="0"/>
          <w:numId w:val="1058"/>
        </w:numPr>
      </w:pPr>
      <w:r>
        <w:rPr>
          <w:rFonts w:hint="eastAsia"/>
          <w:b/>
          <w:bCs/>
        </w:rPr>
        <w:t xml:space="preserve">扩散性</w:t>
      </w:r>
      <w:r>
        <w:rPr>
          <w:rFonts w:hint="eastAsia"/>
        </w:rPr>
        <w:t xml:space="preserve">：湍流具有比分子运动强得多的扩散能力；若某种随机流动在周围流体中不出现扩散现象，则肯定不是湍流（如喷气式飞机尾迹）。</w:t>
      </w:r>
    </w:p>
    <w:p>
      <w:pPr>
        <w:pStyle w:val="Compact"/>
        <w:numPr>
          <w:ilvl w:val="0"/>
          <w:numId w:val="1058"/>
        </w:numPr>
      </w:pPr>
      <w:r>
        <w:rPr>
          <w:rFonts w:hint="eastAsia"/>
          <w:b/>
          <w:bCs/>
        </w:rPr>
        <w:t xml:space="preserve">大</w:t>
      </w:r>
      <w:r>
        <w:rPr>
          <w:b/>
          <w:bCs/>
        </w:rPr>
        <w:t xml:space="preserve"> Reynolds </w:t>
      </w:r>
      <w:r>
        <w:rPr>
          <w:rFonts w:hint="eastAsia"/>
          <w:b/>
          <w:bCs/>
        </w:rPr>
        <w:t xml:space="preserve">数性质</w:t>
      </w:r>
      <w:r>
        <w:rPr>
          <w:rFonts w:hint="eastAsia"/>
        </w:rPr>
        <w:t xml:space="preserve">：湍流是在大雷诺数条件下才出现的现象，非线性起主导作用；Re</w:t>
      </w:r>
      <w:r>
        <w:t xml:space="preserve"> </w:t>
      </w:r>
      <w:r>
        <w:rPr>
          <w:rFonts w:hint="eastAsia"/>
        </w:rPr>
        <w:t xml:space="preserve">越高越易出现湍流，大气边界层</w:t>
      </w:r>
      <w:r>
        <w:t xml:space="preserve"> Re </w:t>
      </w:r>
      <w:r>
        <w:rPr>
          <w:rFonts w:hint="eastAsia"/>
        </w:rPr>
        <w:t xml:space="preserve">可达</w:t>
      </w:r>
      <w:r>
        <w:t xml:space="preserve"> </w:t>
      </w:r>
      <m:oMath>
        <m:sSup>
          <m:e>
            <m:r>
              <m:t>10</m:t>
            </m:r>
          </m:e>
          <m:sup>
            <m:r>
              <m:t>8</m:t>
            </m:r>
          </m:sup>
        </m:sSup>
      </m:oMath>
      <w:r>
        <w:rPr>
          <w:rFonts w:hint="eastAsia"/>
        </w:rPr>
        <w:t xml:space="preserve">，一般总处于湍流状态。</w:t>
      </w:r>
    </w:p>
    <w:p>
      <w:pPr>
        <w:pStyle w:val="Compact"/>
        <w:numPr>
          <w:ilvl w:val="0"/>
          <w:numId w:val="1058"/>
        </w:numPr>
      </w:pPr>
      <w:r>
        <w:rPr>
          <w:rFonts w:hint="eastAsia"/>
          <w:b/>
          <w:bCs/>
        </w:rPr>
        <w:t xml:space="preserve">涡旋</w:t>
      </w:r>
      <w:r>
        <w:rPr>
          <w:rFonts w:hint="eastAsia"/>
        </w:rPr>
        <w:t xml:space="preserve">：湍流中充满大大小小的涡旋，是以高频扰动涡旋为特征的</w:t>
      </w:r>
      <w:r>
        <w:rPr>
          <w:rFonts w:hint="eastAsia"/>
          <w:b/>
          <w:bCs/>
        </w:rPr>
        <w:t xml:space="preserve">有旋的三维（准二维）运动</w:t>
      </w:r>
      <w:r>
        <w:rPr>
          <w:rFonts w:hint="eastAsia"/>
        </w:rPr>
        <w:t xml:space="preserve">；单个涡旋（如二维龙卷风）不是湍流运动。</w:t>
      </w:r>
    </w:p>
    <w:p>
      <w:pPr>
        <w:pStyle w:val="Compact"/>
        <w:numPr>
          <w:ilvl w:val="0"/>
          <w:numId w:val="1058"/>
        </w:numPr>
      </w:pPr>
      <w:r>
        <w:rPr>
          <w:rFonts w:hint="eastAsia"/>
          <w:b/>
          <w:bCs/>
        </w:rPr>
        <w:t xml:space="preserve">耗散性</w:t>
      </w:r>
      <w:r>
        <w:rPr>
          <w:rFonts w:hint="eastAsia"/>
        </w:rPr>
        <w:t xml:space="preserve">：分子粘性作用要耗散能量，只有不断从外部供给能量湍流才能维持；太阳辐射加热或风切变是大气湍流的能源。</w:t>
      </w:r>
    </w:p>
    <w:p>
      <w:pPr>
        <w:pStyle w:val="Compact"/>
        <w:numPr>
          <w:ilvl w:val="0"/>
          <w:numId w:val="1058"/>
        </w:numPr>
      </w:pPr>
      <w:r>
        <w:rPr>
          <w:rFonts w:hint="eastAsia"/>
          <w:b/>
          <w:bCs/>
        </w:rPr>
        <w:t xml:space="preserve">连续性</w:t>
      </w:r>
      <w:r>
        <w:rPr>
          <w:rFonts w:hint="eastAsia"/>
        </w:rPr>
        <w:t xml:space="preserve">：湍流是连续介质的运动现象，满足连续介质力学基本规律（如</w:t>
      </w:r>
      <w:r>
        <w:t xml:space="preserve"> N–S </w:t>
      </w:r>
      <w:r>
        <w:rPr>
          <w:rFonts w:hint="eastAsia"/>
        </w:rPr>
        <w:t xml:space="preserve">方程）。</w:t>
      </w:r>
    </w:p>
    <w:p>
      <w:pPr>
        <w:pStyle w:val="Compact"/>
        <w:numPr>
          <w:ilvl w:val="0"/>
          <w:numId w:val="1058"/>
        </w:numPr>
      </w:pPr>
      <w:r>
        <w:rPr>
          <w:rFonts w:hint="eastAsia"/>
          <w:b/>
          <w:bCs/>
        </w:rPr>
        <w:t xml:space="preserve">流动特性</w:t>
      </w:r>
      <w:r>
        <w:rPr>
          <w:rFonts w:hint="eastAsia"/>
        </w:rPr>
        <w:t xml:space="preserve">：湍流不是流体的物理属性，而是</w:t>
      </w:r>
      <w:r>
        <w:rPr>
          <w:rFonts w:hint="eastAsia"/>
          <w:b/>
          <w:bCs/>
        </w:rPr>
        <w:t xml:space="preserve">流动的运动性质</w:t>
      </w:r>
      <w:r>
        <w:rPr>
          <w:rFonts w:hint="eastAsia"/>
        </w:rPr>
        <w:t xml:space="preserve">，不同流体湍流特征不同（如边界层湍流与尾迹湍流）；因此工程上难以统一模式化处理，但其本质特征是普适的——寻找普遍规律正是湍流理论的中心任务。</w:t>
      </w:r>
    </w:p>
    <w:p>
      <w:pPr>
        <w:pStyle w:val="Compact"/>
        <w:numPr>
          <w:ilvl w:val="0"/>
          <w:numId w:val="1058"/>
        </w:numPr>
      </w:pPr>
      <w:r>
        <w:rPr>
          <w:rFonts w:hint="eastAsia"/>
          <w:b/>
          <w:bCs/>
        </w:rPr>
        <w:t xml:space="preserve">记忆特性（相关性）</w:t>
      </w:r>
      <w:r>
        <w:rPr>
          <w:rFonts w:hint="eastAsia"/>
        </w:rPr>
        <w:t xml:space="preserve">：湍流运动在不同时刻或空间不同点上并不独立，而是相互关联；关联随时间间隔或空间距离增大而变小，最后趋近于零。</w:t>
      </w:r>
    </w:p>
    <w:p>
      <w:pPr>
        <w:pStyle w:val="Compact"/>
        <w:numPr>
          <w:ilvl w:val="0"/>
          <w:numId w:val="1058"/>
        </w:numPr>
      </w:pPr>
      <w:r>
        <w:rPr>
          <w:rFonts w:hint="eastAsia"/>
          <w:b/>
          <w:bCs/>
        </w:rPr>
        <w:t xml:space="preserve">间歇性</w:t>
      </w:r>
      <w:r>
        <w:rPr>
          <w:rFonts w:hint="eastAsia"/>
        </w:rPr>
        <w:t xml:space="preserve">：</w:t>
      </w:r>
      <w:r>
        <w:rPr>
          <w:rFonts w:hint="eastAsia"/>
          <w:b/>
          <w:bCs/>
        </w:rPr>
        <w:t xml:space="preserve">内间歇</w:t>
      </w:r>
      <w:r>
        <w:rPr>
          <w:rFonts w:hint="eastAsia"/>
        </w:rPr>
        <w:t xml:space="preserve">——充分发展的湍流场中某些物理量（特别是高阶统计量）并非在每一点都存在，即有奇异性；</w:t>
      </w:r>
      <w:r>
        <w:rPr>
          <w:rFonts w:hint="eastAsia"/>
          <w:b/>
          <w:bCs/>
        </w:rPr>
        <w:t xml:space="preserve">外间歇</w:t>
      </w:r>
      <w:r>
        <w:rPr>
          <w:rFonts w:hint="eastAsia"/>
        </w:rPr>
        <w:t xml:space="preserve">——湍流区与非湍流区边界的时空不确定性（如积云与蓝天之间的界面）。</w:t>
      </w:r>
    </w:p>
    <w:p>
      <w:pPr>
        <w:pStyle w:val="Compact"/>
        <w:numPr>
          <w:ilvl w:val="0"/>
          <w:numId w:val="1058"/>
        </w:numPr>
      </w:pPr>
      <w:r>
        <w:rPr>
          <w:rFonts w:hint="eastAsia"/>
          <w:b/>
          <w:bCs/>
        </w:rPr>
        <w:t xml:space="preserve">猝发与拟序结构</w:t>
      </w:r>
      <w:r>
        <w:rPr>
          <w:rFonts w:hint="eastAsia"/>
        </w:rPr>
        <w:t xml:space="preserve">：湍流混合层和剪切湍流边界层中存在大尺度相干结构和猝发现象，说明湍流不是完全无秩序、无内部结构的运动。</w:t>
      </w:r>
    </w:p>
    <w:p>
      <w:pPr>
        <w:pStyle w:val="FirstParagraph"/>
      </w:pPr>
      <w:r>
        <w:rPr>
          <w:rStyle w:val="Key"/>
          <w:rFonts w:hint="eastAsia"/>
        </w:rPr>
        <w:t xml:space="preserve">从层流到湍流的判据为</w:t>
      </w:r>
      <w:r>
        <w:rPr>
          <w:rStyle w:val="Key"/>
        </w:rPr>
        <w:t xml:space="preserve"> Reynolds </w:t>
      </w:r>
      <w:r>
        <w:rPr>
          <w:rStyle w:val="Key"/>
          <w:rFonts w:hint="eastAsia"/>
        </w:rPr>
        <w:t xml:space="preserve">数</w:t>
      </w:r>
      <w:r>
        <w:rPr>
          <w:rStyle w:val="Key"/>
        </w:rPr>
        <w:t xml:space="preserve"> </w:t>
      </w:r>
      <m:oMath>
        <m:r>
          <m:t>R</m:t>
        </m:r>
        <m:r>
          <m:t>e</m:t>
        </m:r>
      </m:oMath>
      <w:r>
        <w:rPr>
          <w:rStyle w:val="Key"/>
          <w:rFonts w:hint="eastAsia"/>
        </w:rPr>
        <w:t xml:space="preserve">：Re</w:t>
      </w:r>
      <w:r>
        <w:rPr>
          <w:rStyle w:val="Key"/>
        </w:rPr>
        <w:t xml:space="preserve"> </w:t>
      </w:r>
      <w:r>
        <w:rPr>
          <w:rStyle w:val="Key"/>
          <w:rFonts w:hint="eastAsia"/>
        </w:rPr>
        <w:t xml:space="preserve">越高越容易出现湍流；大气边界层一般处于湍流状态。</w:t>
      </w:r>
    </w:p>
    <w:bookmarkEnd w:id="193"/>
    <w:bookmarkStart w:id="194" w:name="雷诺分解与湍流通量"/>
    <w:p>
      <w:pPr>
        <w:pStyle w:val="Heading3"/>
      </w:pPr>
      <w:r>
        <w:t xml:space="preserve">9.3 </w:t>
      </w:r>
      <w:r>
        <w:rPr>
          <w:rFonts w:hint="eastAsia"/>
        </w:rPr>
        <w:t xml:space="preserve">雷诺分解与湍流通量</w:t>
      </w:r>
    </w:p>
    <w:p>
      <w:pPr>
        <w:pStyle w:val="FirstParagraph"/>
      </w:pPr>
      <w:r>
        <w:rPr>
          <w:rFonts w:hint="eastAsia"/>
          <w:b/>
          <w:bCs/>
        </w:rPr>
        <w:t xml:space="preserve">雷诺分解</w:t>
      </w:r>
      <w:r>
        <w:rPr>
          <w:rFonts w:hint="eastAsia"/>
        </w:rPr>
        <w:t xml:space="preserve">是研究湍流的一般方法：把温度、风等变量分解为</w:t>
      </w:r>
      <w:r>
        <w:rPr>
          <w:rFonts w:hint="eastAsia"/>
          <w:b/>
          <w:bCs/>
        </w:rPr>
        <w:t xml:space="preserve">平均</w:t>
      </w:r>
      <w:r>
        <w:rPr>
          <w:rFonts w:hint="eastAsia"/>
        </w:rPr>
        <w:t xml:space="preserve">与</w:t>
      </w:r>
      <w:r>
        <w:rPr>
          <w:rFonts w:hint="eastAsia"/>
          <w:b/>
          <w:bCs/>
        </w:rPr>
        <w:t xml:space="preserve">扰动</w:t>
      </w:r>
      <w:r>
        <w:rPr>
          <w:rFonts w:hint="eastAsia"/>
        </w:rPr>
        <w:t xml:space="preserve">两部分，扰动部分表示叠加在平均值上的湍流影响。</w:t>
      </w:r>
    </w:p>
    <w:p>
      <w:pPr>
        <w:pStyle w:val="BodyText"/>
      </w:pPr>
      <m:oMathPara>
        <m:oMathParaPr>
          <m:jc m:val="center"/>
        </m:oMathParaPr>
        <m:oMath>
          <m:r>
            <m:t>A</m:t>
          </m:r>
          <m:r>
            <m:rPr>
              <m:sty m:val="p"/>
            </m:rPr>
            <m:t>=</m:t>
          </m:r>
          <m:bar>
            <m:barPr>
              <m:pos m:val="top"/>
            </m:barPr>
            <m:e>
              <m:r>
                <m:t>A</m:t>
              </m:r>
            </m:e>
          </m:bar>
          <m:r>
            <m:rPr>
              <m:sty m:val="p"/>
            </m:rPr>
            <m:t>+</m:t>
          </m:r>
          <m:r>
            <m:t>a</m:t>
          </m:r>
          <m:r>
            <m:rPr>
              <m:sty m:val="p"/>
            </m:rPr>
            <m:t>,</m:t>
          </m:r>
          <m:r>
            <m:t>  </m:t>
          </m:r>
          <m:r>
            <m:t>B</m:t>
          </m:r>
          <m:r>
            <m:rPr>
              <m:sty m:val="p"/>
            </m:rPr>
            <m:t>=</m:t>
          </m:r>
          <m:bar>
            <m:barPr>
              <m:pos m:val="top"/>
            </m:barPr>
            <m:e>
              <m:r>
                <m:t>B</m:t>
              </m:r>
            </m:e>
          </m:bar>
          <m:r>
            <m:rPr>
              <m:sty m:val="p"/>
            </m:rPr>
            <m:t>+</m:t>
          </m:r>
          <m:r>
            <m:t>b</m:t>
          </m:r>
        </m:oMath>
      </m:oMathPara>
    </w:p>
    <w:p>
      <w:pPr>
        <w:pStyle w:val="FirstParagraph"/>
      </w:pPr>
      <w:r>
        <w:rPr>
          <w:rFonts w:hint="eastAsia"/>
        </w:rPr>
        <w:t xml:space="preserve">其中</w:t>
      </w:r>
      <w:r>
        <w:t xml:space="preserve"> </w:t>
      </w:r>
      <m:oMath>
        <m:r>
          <m:t>a</m:t>
        </m:r>
      </m:oMath>
      <w:r>
        <w:t xml:space="preserve">、</w:t>
      </w:r>
      <m:oMath>
        <m:r>
          <m:t>b</m:t>
        </m:r>
      </m:oMath>
      <w:r>
        <w:t xml:space="preserve"> </w:t>
      </w:r>
      <w:r>
        <w:rPr>
          <w:rFonts w:hint="eastAsia"/>
        </w:rPr>
        <w:t xml:space="preserve">为脉动量。虽然湍流随时间、空间变化极不规则，</w:t>
      </w:r>
      <w:r>
        <w:rPr>
          <w:rFonts w:hint="eastAsia"/>
          <w:b/>
          <w:bCs/>
        </w:rPr>
        <w:t xml:space="preserve">雷诺平均却有一定规律性</w:t>
      </w:r>
      <w:r>
        <w:rPr>
          <w:rFonts w:hint="eastAsia"/>
        </w:rPr>
        <w:t xml:space="preserve">：</w:t>
      </w:r>
    </w:p>
    <w:p>
      <w:pPr>
        <w:pStyle w:val="BodyText"/>
      </w:pPr>
      <m:oMathPara>
        <m:oMathParaPr>
          <m:jc m:val="center"/>
        </m:oMathParaPr>
        <m:oMath>
          <m:bar>
            <m:barPr>
              <m:pos m:val="top"/>
            </m:barPr>
            <m:e>
              <m:r>
                <m:t>a</m:t>
              </m:r>
            </m:e>
          </m:bar>
          <m:r>
            <m:rPr>
              <m:sty m:val="p"/>
            </m:rPr>
            <m:t>=</m:t>
          </m:r>
          <m:r>
            <m:t>0</m:t>
          </m:r>
          <m:r>
            <m:rPr>
              <m:sty m:val="p"/>
            </m:rPr>
            <m:t>,</m:t>
          </m:r>
          <m:r>
            <m:t>  </m:t>
          </m:r>
          <m:bar>
            <m:barPr>
              <m:pos m:val="top"/>
            </m:barPr>
            <m:e>
              <m:r>
                <m:t>A</m:t>
              </m:r>
              <m:r>
                <m:rPr>
                  <m:sty m:val="p"/>
                </m:rPr>
                <m:t>+</m:t>
              </m:r>
              <m:r>
                <m:t>a</m:t>
              </m:r>
            </m:e>
          </m:bar>
          <m:r>
            <m:rPr>
              <m:sty m:val="p"/>
            </m:rPr>
            <m:t>=</m:t>
          </m:r>
          <m:bar>
            <m:barPr>
              <m:pos m:val="top"/>
            </m:barPr>
            <m:e>
              <m:r>
                <m:t>A</m:t>
              </m:r>
            </m:e>
          </m:bar>
          <m:r>
            <m:rPr>
              <m:sty m:val="p"/>
            </m:rPr>
            <m:t>,</m:t>
          </m:r>
          <m:r>
            <m:t>  </m:t>
          </m:r>
          <m:bar>
            <m:barPr>
              <m:pos m:val="top"/>
            </m:barPr>
            <m:e>
              <m:r>
                <m:t>A</m:t>
              </m:r>
              <m:r>
                <m:t>B</m:t>
              </m:r>
            </m:e>
          </m:bar>
          <m:r>
            <m:rPr>
              <m:sty m:val="p"/>
            </m:rPr>
            <m:t>=</m:t>
          </m:r>
          <m:bar>
            <m:barPr>
              <m:pos m:val="top"/>
            </m:barPr>
            <m:e>
              <m:r>
                <m:t>A</m:t>
              </m:r>
            </m:e>
          </m:bar>
          <m:r>
            <m:t> </m:t>
          </m:r>
          <m:bar>
            <m:barPr>
              <m:pos m:val="top"/>
            </m:barPr>
            <m:e>
              <m:r>
                <m:t>B</m:t>
              </m:r>
            </m:e>
          </m:bar>
          <m:r>
            <m:rPr>
              <m:sty m:val="p"/>
            </m:rPr>
            <m:t>+</m:t>
          </m:r>
          <m:bar>
            <m:barPr>
              <m:pos m:val="top"/>
            </m:barPr>
            <m:e>
              <m:r>
                <m:t>a</m:t>
              </m:r>
              <m:r>
                <m:t>b</m:t>
              </m:r>
            </m:e>
          </m:bar>
        </m:oMath>
      </m:oMathPara>
    </w:p>
    <w:p>
      <w:pPr>
        <w:pStyle w:val="FirstParagraph"/>
      </w:pPr>
      <w:r>
        <w:rPr>
          <w:rFonts w:hint="eastAsia"/>
        </w:rPr>
        <w:t xml:space="preserve">即</w:t>
      </w:r>
      <w:r>
        <w:rPr>
          <w:rFonts w:hint="eastAsia"/>
          <w:b/>
          <w:bCs/>
        </w:rPr>
        <w:t xml:space="preserve">脉动量的平均为零</w:t>
      </w:r>
      <w:r>
        <w:rPr>
          <w:rFonts w:hint="eastAsia"/>
        </w:rPr>
        <w:t xml:space="preserve">，两个量乘积的平均</w:t>
      </w:r>
      <w:r>
        <w:t xml:space="preserve"> = </w:t>
      </w:r>
      <w:r>
        <w:rPr>
          <w:rFonts w:hint="eastAsia"/>
        </w:rPr>
        <w:t xml:space="preserve">平均量之积</w:t>
      </w:r>
      <w:r>
        <w:t xml:space="preserve"> + </w:t>
      </w:r>
      <w:r>
        <w:rPr>
          <w:rFonts w:hint="eastAsia"/>
        </w:rPr>
        <w:t xml:space="preserve">脉动量的协方差（</w:t>
      </w:r>
      <m:oMath>
        <m:bar>
          <m:barPr>
            <m:pos m:val="top"/>
          </m:barPr>
          <m:e>
            <m:r>
              <m:t>a</m:t>
            </m:r>
            <m:r>
              <m:t>b</m:t>
            </m:r>
          </m:e>
        </m:bar>
        <m:r>
          <m:rPr>
            <m:sty m:val="p"/>
          </m:rPr>
          <m:t>≠</m:t>
        </m:r>
        <m:r>
          <m:t>0</m:t>
        </m:r>
      </m:oMath>
      <w:r>
        <w:rPr>
          <w:rFonts w:hint="eastAsia"/>
        </w:rPr>
        <w:t xml:space="preserve">）。</w:t>
      </w:r>
    </w:p>
    <w:p>
      <w:pPr>
        <w:pStyle w:val="BodyText"/>
      </w:pPr>
      <w:r>
        <w:rPr>
          <w:rFonts w:hint="eastAsia"/>
          <w:b/>
          <w:bCs/>
        </w:rPr>
        <w:t xml:space="preserve">三类平均与各态遍历</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平均类型</w:t>
            </w:r>
          </w:p>
        </w:tc>
        <w:tc>
          <w:tcPr/>
          <w:p>
            <w:pPr>
              <w:pStyle w:val="Compact"/>
            </w:pPr>
            <w:r>
              <w:rPr>
                <w:rFonts w:hint="eastAsia"/>
              </w:rPr>
              <w:t xml:space="preserve">含义</w:t>
            </w:r>
          </w:p>
        </w:tc>
      </w:tr>
      <w:tr>
        <w:tc>
          <w:tcPr/>
          <w:p>
            <w:pPr>
              <w:pStyle w:val="Compact"/>
            </w:pPr>
            <w:r>
              <w:rPr>
                <w:rFonts w:hint="eastAsia"/>
              </w:rPr>
              <w:t xml:space="preserve">时间平均</w:t>
            </w:r>
          </w:p>
        </w:tc>
        <w:tc>
          <w:tcPr/>
          <w:p>
            <w:pPr>
              <w:pStyle w:val="Compact"/>
            </w:pPr>
            <w:r>
              <w:rPr>
                <w:rFonts w:hint="eastAsia"/>
              </w:rPr>
              <w:t xml:space="preserve">应用于某一瞬时，对变量在时间域</w:t>
            </w:r>
            <w:r>
              <w:t xml:space="preserve"> </w:t>
            </w:r>
            <m:oMath>
              <m:r>
                <m:t>T</m:t>
              </m:r>
            </m:oMath>
            <w:r>
              <w:t xml:space="preserve"> </w:t>
            </w:r>
            <w:r>
              <w:rPr>
                <w:rFonts w:hint="eastAsia"/>
              </w:rPr>
              <w:t xml:space="preserve">上积分/求和</w:t>
            </w:r>
          </w:p>
        </w:tc>
      </w:tr>
      <w:tr>
        <w:tc>
          <w:tcPr/>
          <w:p>
            <w:pPr>
              <w:pStyle w:val="Compact"/>
            </w:pPr>
            <w:r>
              <w:rPr>
                <w:rFonts w:hint="eastAsia"/>
              </w:rPr>
              <w:t xml:space="preserve">系综平均</w:t>
            </w:r>
          </w:p>
        </w:tc>
        <w:tc>
          <w:tcPr/>
          <w:p>
            <w:pPr>
              <w:pStyle w:val="Compact"/>
            </w:pPr>
            <w:r>
              <w:rPr>
                <w:rFonts w:hint="eastAsia"/>
              </w:rPr>
              <w:t xml:space="preserve">对</w:t>
            </w:r>
            <w:r>
              <w:t xml:space="preserve"> </w:t>
            </w:r>
            <m:oMath>
              <m:r>
                <m:t>N</m:t>
              </m:r>
            </m:oMath>
            <w:r>
              <w:t xml:space="preserve"> </w:t>
            </w:r>
            <w:r>
              <w:rPr>
                <w:rFonts w:hint="eastAsia"/>
              </w:rPr>
              <w:t xml:space="preserve">个同样的试验求和</w:t>
            </w:r>
          </w:p>
        </w:tc>
      </w:tr>
      <w:tr>
        <w:tc>
          <w:tcPr/>
          <w:p>
            <w:pPr>
              <w:pStyle w:val="Compact"/>
            </w:pPr>
            <w:r>
              <w:rPr>
                <w:rFonts w:hint="eastAsia"/>
              </w:rPr>
              <w:t xml:space="preserve">空间平均</w:t>
            </w:r>
          </w:p>
        </w:tc>
        <w:tc>
          <w:tcPr/>
          <w:p>
            <w:pPr>
              <w:pStyle w:val="Compact"/>
            </w:pPr>
            <w:r>
              <w:rPr>
                <w:rFonts w:hint="eastAsia"/>
              </w:rPr>
              <w:t xml:space="preserve">应用于空间某一特定点，对变量在空间域</w:t>
            </w:r>
            <w:r>
              <w:t xml:space="preserve"> </w:t>
            </w:r>
            <m:oMath>
              <m:r>
                <m:t>S</m:t>
              </m:r>
            </m:oMath>
            <w:r>
              <w:t xml:space="preserve"> </w:t>
            </w:r>
            <w:r>
              <w:rPr>
                <w:rFonts w:hint="eastAsia"/>
              </w:rPr>
              <w:t xml:space="preserve">上积分/求和</w:t>
            </w:r>
          </w:p>
        </w:tc>
      </w:tr>
    </w:tbl>
    <w:p>
      <w:pPr>
        <w:pStyle w:val="BodyText"/>
      </w:pPr>
      <w:r>
        <w:rPr>
          <w:rStyle w:val="Key"/>
          <w:rFonts w:hint="eastAsia"/>
        </w:rPr>
        <w:t xml:space="preserve">各态遍历：对于均匀平稳的湍流，时间平均、空间平均与系综平均三者一致。</w:t>
      </w:r>
    </w:p>
    <w:p>
      <w:pPr>
        <w:pStyle w:val="BodyText"/>
      </w:pPr>
      <w:r>
        <w:rPr>
          <w:rFonts w:hint="eastAsia"/>
          <w:b/>
          <w:bCs/>
        </w:rPr>
        <w:t xml:space="preserve">将大尺度变化与湍流分开</w:t>
      </w:r>
      <w:r>
        <w:rPr>
          <w:rFonts w:hint="eastAsia"/>
        </w:rPr>
        <w:t xml:space="preserve">：将风速实测资料在</w:t>
      </w:r>
      <w:r>
        <w:t xml:space="preserve"> </w:t>
      </w:r>
      <w:r>
        <w:rPr>
          <w:b/>
          <w:bCs/>
        </w:rPr>
        <w:t xml:space="preserve">30 </w:t>
      </w:r>
      <w:r>
        <w:rPr>
          <w:rFonts w:hint="eastAsia"/>
          <w:b/>
          <w:bCs/>
        </w:rPr>
        <w:t xml:space="preserve">分钟到</w:t>
      </w:r>
      <w:r>
        <w:rPr>
          <w:b/>
          <w:bCs/>
        </w:rPr>
        <w:t xml:space="preserve"> 1 </w:t>
      </w:r>
      <w:r>
        <w:rPr>
          <w:rFonts w:hint="eastAsia"/>
          <w:b/>
          <w:bCs/>
        </w:rPr>
        <w:t xml:space="preserve">小时</w:t>
      </w:r>
      <w:r>
        <w:rPr>
          <w:rFonts w:hint="eastAsia"/>
        </w:rPr>
        <w:t xml:space="preserve">时间内取平均，消除湍流相对于平均值的正、负偏离。其依据是低层大气运动功率谱中存在</w:t>
      </w:r>
      <w:r>
        <w:rPr>
          <w:rFonts w:hint="eastAsia"/>
          <w:b/>
          <w:bCs/>
        </w:rPr>
        <w:t xml:space="preserve">谱隙（spectral</w:t>
      </w:r>
      <w:r>
        <w:rPr>
          <w:b/>
          <w:bCs/>
        </w:rPr>
        <w:t xml:space="preserve"> </w:t>
      </w:r>
      <w:r>
        <w:rPr>
          <w:rFonts w:hint="eastAsia"/>
          <w:b/>
          <w:bCs/>
        </w:rPr>
        <w:t xml:space="preserve">gap）</w:t>
      </w:r>
      <w:r>
        <w:rPr>
          <w:rFonts w:hint="eastAsia"/>
        </w:rPr>
        <w:t xml:space="preserve">——谱隙把大尺度变化（日变化、气旋）与湍流分开，使我们能用时间平均把流场分为平均部分与湍流部分。</w:t>
      </w:r>
    </w:p>
    <w:p>
      <w:pPr>
        <w:pStyle w:val="BodyText"/>
      </w:pPr>
      <w:r>
        <w:rPr>
          <w:rFonts w:hint="eastAsia"/>
          <w:b/>
          <w:bCs/>
        </w:rPr>
        <w:t xml:space="preserve">湍流信号观测与泰勒冻结假设</w:t>
      </w:r>
      <w:r>
        <w:rPr>
          <w:rFonts w:hint="eastAsia"/>
        </w:rPr>
        <w:t xml:space="preserve">：实际观测中很难得到某一瞬间湍流的空间分布。Taylor（1938）提出：在</w:t>
      </w:r>
      <w:r>
        <w:rPr>
          <w:rFonts w:hint="eastAsia"/>
          <w:b/>
          <w:bCs/>
        </w:rPr>
        <w:t xml:space="preserve">湍涡发展时间尺度大于其平移过传感器所需时间</w:t>
      </w:r>
      <w:r>
        <w:rPr>
          <w:rFonts w:hint="eastAsia"/>
        </w:rPr>
        <w:t xml:space="preserve">的特定情况下，当湍流平移过传感器时，可把它看作“凝固的”，从而把对时间函数的测量变为相应的空间测量（泰勒冻结假设）。</w:t>
      </w:r>
      <w:r>
        <w:rPr>
          <w:rFonts w:hint="eastAsia"/>
          <w:b/>
          <w:bCs/>
        </w:rPr>
        <w:t xml:space="preserve">适用条件：湍强不太大</w:t>
      </w:r>
      <w:r>
        <w:t xml:space="preserve">。</w:t>
      </w:r>
    </w:p>
    <w:p>
      <w:pPr>
        <w:pStyle w:val="BodyText"/>
      </w:pPr>
      <w:r>
        <w:rPr>
          <w:rFonts w:hint="eastAsia"/>
          <w:b/>
          <w:bCs/>
        </w:rPr>
        <w:t xml:space="preserve">湍流谱</w:t>
      </w:r>
      <w:r>
        <w:rPr>
          <w:rFonts w:hint="eastAsia"/>
        </w:rPr>
        <w:t xml:space="preserve">：边界层内湍流包含很多大小不同、相互叠加的湍涡，这些不同尺度湍涡的相对强度定义为湍流谱。最大的边界层湍涡尺度接近边界层厚度，最小的湍涡尺度只有几毫米（因分子粘性耗散其强度非常微弱）；小湍涡以大湍涡为能源。</w:t>
      </w:r>
    </w:p>
    <w:p>
      <w:pPr>
        <w:pStyle w:val="BodyText"/>
      </w:pPr>
      <w:r>
        <w:rPr>
          <w:rFonts w:hint="eastAsia"/>
          <w:b/>
          <w:bCs/>
        </w:rPr>
        <w:t xml:space="preserve">通量的物理基础</w:t>
      </w:r>
      <w:r>
        <w:rPr>
          <w:rFonts w:hint="eastAsia"/>
        </w:rPr>
        <w:t xml:space="preserve">：通量是脉动量协方差的量度。湍流通量之所以能由</w:t>
      </w:r>
      <w:r>
        <w:t xml:space="preserve"> </w:t>
      </w:r>
      <m:oMath>
        <m:bar>
          <m:barPr>
            <m:pos m:val="top"/>
          </m:barPr>
          <m:e>
            <m:sSup>
              <m:e>
                <m:r>
                  <m:t>w</m:t>
                </m:r>
              </m:e>
              <m:sup>
                <m:r>
                  <m:rPr>
                    <m:sty m:val="p"/>
                  </m:rPr>
                  <m:t>′</m:t>
                </m:r>
              </m:sup>
            </m:sSup>
            <m:sSup>
              <m:e>
                <m:r>
                  <m:t>ξ</m:t>
                </m:r>
              </m:e>
              <m:sup>
                <m:r>
                  <m:rPr>
                    <m:sty m:val="p"/>
                  </m:rPr>
                  <m:t>′</m:t>
                </m:r>
              </m:sup>
            </m:sSup>
          </m:e>
        </m:bar>
      </m:oMath>
      <w:r>
        <w:t xml:space="preserve"> </w:t>
      </w:r>
      <w:r>
        <w:rPr>
          <w:rFonts w:hint="eastAsia"/>
        </w:rPr>
        <w:t xml:space="preserve">表达，正是因为平均运动部分在水平均匀条件下不贡献净铅直输送，而脉动部分贡献净输送。</w:t>
      </w:r>
    </w:p>
    <w:bookmarkEnd w:id="194"/>
    <w:bookmarkStart w:id="198" w:name="边界层的日变化"/>
    <w:p>
      <w:pPr>
        <w:pStyle w:val="Heading3"/>
      </w:pPr>
      <w:r>
        <w:t xml:space="preserve">9.4 </w:t>
      </w:r>
      <w:r>
        <w:rPr>
          <w:rFonts w:hint="eastAsia"/>
        </w:rPr>
        <w:t xml:space="preserve">边界层的日变化</w:t>
      </w:r>
    </w:p>
    <w:p>
      <w:pPr>
        <w:pStyle w:val="FirstParagraph"/>
      </w:pPr>
      <w:r>
        <w:rPr>
          <w:rFonts w:hint="eastAsia"/>
        </w:rPr>
        <w:t xml:space="preserve">大气边界层另一个重要特征是由于热力作用导致的</w:t>
      </w:r>
      <w:r>
        <w:rPr>
          <w:rFonts w:hint="eastAsia"/>
          <w:b/>
          <w:bCs/>
        </w:rPr>
        <w:t xml:space="preserve">强烈日变化</w:t>
      </w:r>
      <w:r>
        <w:rPr>
          <w:rFonts w:hint="eastAsia"/>
        </w:rPr>
        <w:t xml:space="preserve">：白天与夜间的边界层结构显著不同。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时段</w:t>
            </w:r>
          </w:p>
        </w:tc>
        <w:tc>
          <w:tcPr/>
          <w:p>
            <w:pPr>
              <w:pStyle w:val="Compact"/>
            </w:pPr>
            <w:r>
              <w:rPr>
                <w:rFonts w:hint="eastAsia"/>
              </w:rPr>
              <w:t xml:space="preserve">层结状态</w:t>
            </w:r>
          </w:p>
        </w:tc>
        <w:tc>
          <w:tcPr/>
          <w:p>
            <w:pPr>
              <w:pStyle w:val="Compact"/>
            </w:pPr>
            <w:r>
              <w:rPr>
                <w:rFonts w:hint="eastAsia"/>
              </w:rPr>
              <w:t xml:space="preserve">边界层类型</w:t>
            </w:r>
          </w:p>
        </w:tc>
        <w:tc>
          <w:tcPr/>
          <w:p>
            <w:pPr>
              <w:pStyle w:val="Compact"/>
            </w:pPr>
            <w:r>
              <w:rPr>
                <w:rFonts w:hint="eastAsia"/>
              </w:rPr>
              <w:t xml:space="preserve">厚度特征</w:t>
            </w:r>
          </w:p>
        </w:tc>
      </w:tr>
      <w:tr>
        <w:tc>
          <w:tcPr/>
          <w:p>
            <w:pPr>
              <w:pStyle w:val="Compact"/>
            </w:pPr>
            <w:r>
              <w:rPr>
                <w:rFonts w:hint="eastAsia"/>
              </w:rPr>
              <w:t xml:space="preserve">白天</w:t>
            </w:r>
          </w:p>
        </w:tc>
        <w:tc>
          <w:tcPr/>
          <w:p>
            <w:pPr>
              <w:pStyle w:val="Compact"/>
            </w:pPr>
            <w:r>
              <w:rPr>
                <w:rFonts w:hint="eastAsia"/>
              </w:rPr>
              <w:t xml:space="preserve">地表受太阳辐射加热，湍流向上传热，</w:t>
            </w:r>
            <w:r>
              <w:rPr>
                <w:rFonts w:hint="eastAsia"/>
                <w:b/>
                <w:bCs/>
              </w:rPr>
              <w:t xml:space="preserve">不稳定层结</w:t>
            </w:r>
          </w:p>
        </w:tc>
        <w:tc>
          <w:tcPr/>
          <w:p>
            <w:pPr>
              <w:pStyle w:val="Compact"/>
            </w:pPr>
            <w:r>
              <w:rPr>
                <w:rFonts w:hint="eastAsia"/>
                <w:b/>
                <w:bCs/>
              </w:rPr>
              <w:t xml:space="preserve">对流边界层</w:t>
            </w:r>
            <w:r>
              <w:rPr>
                <w:rFonts w:hint="eastAsia"/>
              </w:rPr>
              <w:t xml:space="preserve">（不稳定边界层）</w:t>
            </w:r>
          </w:p>
        </w:tc>
        <w:tc>
          <w:tcPr/>
          <w:p>
            <w:pPr>
              <w:pStyle w:val="Compact"/>
            </w:pPr>
            <w:r>
              <w:rPr>
                <w:rFonts w:hint="eastAsia"/>
              </w:rPr>
              <w:t xml:space="preserve">可达几百米甚至几千米</w:t>
            </w:r>
          </w:p>
        </w:tc>
      </w:tr>
      <w:tr>
        <w:tc>
          <w:tcPr/>
          <w:p>
            <w:pPr>
              <w:pStyle w:val="Compact"/>
            </w:pPr>
            <w:r>
              <w:rPr>
                <w:rFonts w:hint="eastAsia"/>
              </w:rPr>
              <w:t xml:space="preserve">夜间</w:t>
            </w:r>
          </w:p>
        </w:tc>
        <w:tc>
          <w:tcPr/>
          <w:p>
            <w:pPr>
              <w:pStyle w:val="Compact"/>
            </w:pPr>
            <w:r>
              <w:rPr>
                <w:rFonts w:hint="eastAsia"/>
              </w:rPr>
              <w:t xml:space="preserve">地面长波辐射冷却，热通量向下，</w:t>
            </w:r>
            <w:r>
              <w:rPr>
                <w:rFonts w:hint="eastAsia"/>
                <w:b/>
                <w:bCs/>
              </w:rPr>
              <w:t xml:space="preserve">稳定层结</w:t>
            </w:r>
          </w:p>
        </w:tc>
        <w:tc>
          <w:tcPr/>
          <w:p>
            <w:pPr>
              <w:pStyle w:val="Compact"/>
            </w:pPr>
            <w:r>
              <w:rPr>
                <w:rFonts w:hint="eastAsia"/>
                <w:b/>
                <w:bCs/>
              </w:rPr>
              <w:t xml:space="preserve">稳定边界层</w:t>
            </w:r>
            <w:r>
              <w:rPr>
                <w:rFonts w:hint="eastAsia"/>
              </w:rPr>
              <w:t xml:space="preserve">（夜间边界层）</w:t>
            </w:r>
          </w:p>
        </w:tc>
        <w:tc>
          <w:tcPr/>
          <w:p>
            <w:pPr>
              <w:pStyle w:val="Compact"/>
            </w:pPr>
            <w:r>
              <w:rPr>
                <w:rFonts w:hint="eastAsia"/>
              </w:rPr>
              <w:t xml:space="preserve">较低，只有二三百米左右</w:t>
            </w:r>
          </w:p>
        </w:tc>
      </w:tr>
    </w:tbl>
    <w:p>
      <w:pPr>
        <w:pStyle w:val="BodyText"/>
      </w:pPr>
      <w:r>
        <w:rPr>
          <w:rFonts w:hint="eastAsia"/>
        </w:rPr>
        <w:t xml:space="preserve">在</w:t>
      </w:r>
      <w:r>
        <w:rPr>
          <w:rFonts w:hint="eastAsia"/>
          <w:b/>
          <w:bCs/>
        </w:rPr>
        <w:t xml:space="preserve">高压区、小风、无云</w:t>
      </w:r>
      <w:r>
        <w:rPr>
          <w:rFonts w:hint="eastAsia"/>
        </w:rPr>
        <w:t xml:space="preserve">条件下，陆上边界层由三部分组成：</w:t>
      </w:r>
      <w:r>
        <w:rPr>
          <w:rFonts w:hint="eastAsia"/>
          <w:b/>
          <w:bCs/>
        </w:rPr>
        <w:t xml:space="preserve">大涡对流混合层</w:t>
      </w:r>
      <w:r>
        <w:rPr>
          <w:rFonts w:hint="eastAsia"/>
        </w:rPr>
        <w:t xml:space="preserve">、含有原先混合层空气的</w:t>
      </w:r>
      <w:r>
        <w:rPr>
          <w:rFonts w:hint="eastAsia"/>
          <w:b/>
          <w:bCs/>
        </w:rPr>
        <w:t xml:space="preserve">残余层</w:t>
      </w:r>
      <w:r>
        <w:rPr>
          <w:rFonts w:hint="eastAsia"/>
        </w:rPr>
        <w:t xml:space="preserve">、具有间隙性湍流的</w:t>
      </w:r>
      <w:r>
        <w:rPr>
          <w:rFonts w:hint="eastAsia"/>
          <w:b/>
          <w:bCs/>
        </w:rPr>
        <w:t xml:space="preserve">夜间稳定边界层</w:t>
      </w:r>
      <w:r>
        <w:rPr>
          <w:rFonts w:hint="eastAsia"/>
        </w:rPr>
        <w:t xml:space="preserve">；其上方为</w:t>
      </w:r>
      <w:r>
        <w:rPr>
          <w:rFonts w:hint="eastAsia"/>
          <w:b/>
          <w:bCs/>
        </w:rPr>
        <w:t xml:space="preserve">自由大气</w:t>
      </w:r>
      <w:r>
        <w:rPr>
          <w:rFonts w:hint="eastAsia"/>
        </w:rPr>
        <w:t xml:space="preserve">，对流边界层顶存在</w:t>
      </w:r>
      <w:r>
        <w:rPr>
          <w:rFonts w:hint="eastAsia"/>
          <w:b/>
          <w:bCs/>
        </w:rPr>
        <w:t xml:space="preserve">盖顶逆温</w:t>
      </w:r>
      <w:r>
        <w:rPr>
          <w:rFonts w:hint="eastAsia"/>
        </w:rPr>
        <w:t xml:space="preserve">与</w:t>
      </w:r>
      <w:r>
        <w:rPr>
          <w:rFonts w:hint="eastAsia"/>
          <w:b/>
          <w:bCs/>
        </w:rPr>
        <w:t xml:space="preserve">卷挟带</w:t>
      </w:r>
      <w:r>
        <w:t xml:space="preserve">。</w:t>
      </w:r>
    </w:p>
    <w:p>
      <w:pPr>
        <w:pStyle w:val="CaptionedFigure"/>
      </w:pPr>
      <w:r>
        <w:drawing>
          <wp:inline>
            <wp:extent cx="5334000" cy="3836670"/>
            <wp:effectExtent b="0" l="0" r="0" t="0"/>
            <wp:docPr descr="大气边界层的日变化结构（课件）" title="" id="196" name="Picture"/>
            <a:graphic>
              <a:graphicData uri="http://schemas.openxmlformats.org/drawingml/2006/picture">
                <pic:pic>
                  <pic:nvPicPr>
                    <pic:cNvPr descr="C:/Users/chenyong/AppData/Local/Temp/atmos_detect/img/bl_diurnal.jpg" id="197" name="Picture"/>
                    <pic:cNvPicPr>
                      <a:picLocks noChangeArrowheads="1" noChangeAspect="1"/>
                    </pic:cNvPicPr>
                  </pic:nvPicPr>
                  <pic:blipFill>
                    <a:blip r:embed="rId195"/>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大气边界层的日变化结构（课件）</w:t>
      </w:r>
    </w:p>
    <w:p>
      <w:pPr>
        <w:pStyle w:val="BlockText"/>
      </w:pPr>
      <w:r>
        <w:rPr>
          <w:rFonts w:hint="eastAsia"/>
        </w:rPr>
        <w:t xml:space="preserve">白天：中午（发展至最厚）→</w:t>
      </w:r>
      <w:r>
        <w:t xml:space="preserve"> </w:t>
      </w:r>
      <w:r>
        <w:rPr>
          <w:rFonts w:hint="eastAsia"/>
        </w:rPr>
        <w:t xml:space="preserve">日落（对流混合层衰减、残留层形成）→</w:t>
      </w:r>
      <w:r>
        <w:t xml:space="preserve"> </w:t>
      </w:r>
      <w:r>
        <w:rPr>
          <w:rFonts w:hint="eastAsia"/>
        </w:rPr>
        <w:t xml:space="preserve">午夜（稳定边界层最厚）。夜间：稳定边界层</w:t>
      </w:r>
      <w:r>
        <w:t xml:space="preserve"> → </w:t>
      </w:r>
      <w:r>
        <w:rPr>
          <w:rFonts w:hint="eastAsia"/>
        </w:rPr>
        <w:t xml:space="preserve">日出（新对流混合层开始生长）。</w:t>
      </w:r>
    </w:p>
    <w:bookmarkEnd w:id="198"/>
    <w:bookmarkStart w:id="199" w:name="边界层探测平台与仪器"/>
    <w:p>
      <w:pPr>
        <w:pStyle w:val="Heading3"/>
      </w:pPr>
      <w:r>
        <w:t xml:space="preserve">9.5 </w:t>
      </w:r>
      <w:r>
        <w:rPr>
          <w:rFonts w:hint="eastAsia"/>
        </w:rPr>
        <w:t xml:space="preserve">边界层探测平台与仪器</w:t>
      </w:r>
    </w:p>
    <w:p>
      <w:pPr>
        <w:pStyle w:val="FirstParagraph"/>
      </w:pPr>
      <w:r>
        <w:rPr>
          <w:rFonts w:hint="eastAsia"/>
          <w:b/>
          <w:bCs/>
        </w:rPr>
        <w:t xml:space="preserve">探测对象</w:t>
      </w:r>
      <w:r>
        <w:rPr>
          <w:rFonts w:hint="eastAsia"/>
        </w:rPr>
        <w:t xml:space="preserve">：大气边界层结构（风温湿等气象要素的时空分布与演变）与大气湍流（湍流机理及湍流参数化）。</w:t>
      </w:r>
    </w:p>
    <w:p>
      <w:pPr>
        <w:pStyle w:val="BodyText"/>
      </w:pPr>
      <w:r>
        <w:rPr>
          <w:rFonts w:hint="eastAsia"/>
          <w:b/>
          <w:bCs/>
        </w:rPr>
        <w:t xml:space="preserve">探测方法分类</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w:t>
            </w:r>
          </w:p>
        </w:tc>
        <w:tc>
          <w:tcPr/>
          <w:p>
            <w:pPr>
              <w:pStyle w:val="Compact"/>
            </w:pPr>
            <w:r>
              <w:rPr>
                <w:rFonts w:hint="eastAsia"/>
              </w:rPr>
              <w:t xml:space="preserve">代表平台/方法</w:t>
            </w:r>
          </w:p>
        </w:tc>
      </w:tr>
      <w:tr>
        <w:tc>
          <w:tcPr/>
          <w:p>
            <w:pPr>
              <w:pStyle w:val="Compact"/>
            </w:pPr>
            <w:r>
              <w:rPr>
                <w:rFonts w:hint="eastAsia"/>
                <w:b/>
                <w:bCs/>
              </w:rPr>
              <w:t xml:space="preserve">直接探测</w:t>
            </w:r>
          </w:p>
        </w:tc>
        <w:tc>
          <w:tcPr/>
          <w:p>
            <w:pPr>
              <w:pStyle w:val="Compact"/>
            </w:pPr>
            <w:r>
              <w:rPr>
                <w:rFonts w:hint="eastAsia"/>
              </w:rPr>
              <w:t xml:space="preserve">观测杆、系留气球、等容气球、观测塔、百叶箱、无线电探空仪、观测飞机</w:t>
            </w:r>
          </w:p>
        </w:tc>
      </w:tr>
      <w:tr>
        <w:tc>
          <w:tcPr/>
          <w:p>
            <w:pPr>
              <w:pStyle w:val="Compact"/>
            </w:pPr>
            <w:r>
              <w:rPr>
                <w:rFonts w:hint="eastAsia"/>
                <w:b/>
                <w:bCs/>
              </w:rPr>
              <w:t xml:space="preserve">间接探测（遥感）</w:t>
            </w:r>
          </w:p>
        </w:tc>
        <w:tc>
          <w:tcPr/>
          <w:p>
            <w:pPr>
              <w:pStyle w:val="Compact"/>
            </w:pPr>
            <w:r>
              <w:rPr>
                <w:rFonts w:hint="eastAsia"/>
              </w:rPr>
              <w:t xml:space="preserve">微波雷达、声雷达、激光雷达、无线电声学探测系统</w:t>
            </w:r>
          </w:p>
        </w:tc>
      </w:tr>
    </w:tbl>
    <w:p>
      <w:pPr>
        <w:pStyle w:val="BodyText"/>
      </w:pPr>
      <w:r>
        <w:rPr>
          <w:rFonts w:hint="eastAsia"/>
          <w:b/>
          <w:bCs/>
        </w:rPr>
        <w:t xml:space="preserve">常用平台与仪器</w:t>
      </w:r>
      <w:r>
        <w:rPr>
          <w:rFonts w:hint="eastAsia"/>
        </w:rPr>
        <w:t xml:space="preserve">：</w:t>
      </w:r>
    </w:p>
    <w:p>
      <w:pPr>
        <w:pStyle w:val="Compact"/>
        <w:numPr>
          <w:ilvl w:val="0"/>
          <w:numId w:val="1059"/>
        </w:numPr>
      </w:pPr>
      <w:r>
        <w:rPr>
          <w:rFonts w:hint="eastAsia"/>
          <w:b/>
          <w:bCs/>
        </w:rPr>
        <w:t xml:space="preserve">气象塔</w:t>
      </w:r>
      <w:r>
        <w:rPr>
          <w:rFonts w:hint="eastAsia"/>
        </w:rPr>
        <w:t xml:space="preserve">：观测大气边界层气象要素垂直分布的设施。塔上两类仪器——①</w:t>
      </w:r>
      <w:r>
        <w:t xml:space="preserve"> </w:t>
      </w:r>
      <w:r>
        <w:rPr>
          <w:rFonts w:hint="eastAsia"/>
        </w:rPr>
        <w:t xml:space="preserve">测温度、湿度、风的</w:t>
      </w:r>
      <w:r>
        <w:rPr>
          <w:rFonts w:hint="eastAsia"/>
          <w:b/>
          <w:bCs/>
        </w:rPr>
        <w:t xml:space="preserve">平均值</w:t>
      </w:r>
      <w:r>
        <w:rPr>
          <w:rFonts w:hint="eastAsia"/>
        </w:rPr>
        <w:t xml:space="preserve">随高度的分布（慢响应）；②</w:t>
      </w:r>
      <w:r>
        <w:t xml:space="preserve"> </w:t>
      </w:r>
      <w:r>
        <w:rPr>
          <w:rFonts w:hint="eastAsia"/>
        </w:rPr>
        <w:t xml:space="preserve">测大气湍流的仪器（如</w:t>
      </w:r>
      <w:r>
        <w:rPr>
          <w:rFonts w:hint="eastAsia"/>
          <w:b/>
          <w:bCs/>
        </w:rPr>
        <w:t xml:space="preserve">超声风速仪</w:t>
      </w:r>
      <w:r>
        <w:rPr>
          <w:rFonts w:hint="eastAsia"/>
        </w:rPr>
        <w:t xml:space="preserve">），连续测量风速、温度等的</w:t>
      </w:r>
      <w:r>
        <w:rPr>
          <w:rFonts w:hint="eastAsia"/>
          <w:b/>
          <w:bCs/>
        </w:rPr>
        <w:t xml:space="preserve">瞬时值</w:t>
      </w:r>
      <w:r>
        <w:rPr>
          <w:rFonts w:hint="eastAsia"/>
        </w:rPr>
        <w:t xml:space="preserve">，要求响应快、灵敏度高。例：北京</w:t>
      </w:r>
      <w:r>
        <w:t xml:space="preserve"> 325 m </w:t>
      </w:r>
      <w:r>
        <w:rPr>
          <w:rFonts w:hint="eastAsia"/>
        </w:rPr>
        <w:t xml:space="preserve">气象塔、SORPES</w:t>
      </w:r>
      <w:r>
        <w:t xml:space="preserve"> 75 m </w:t>
      </w:r>
      <w:r>
        <w:rPr>
          <w:rFonts w:hint="eastAsia"/>
        </w:rPr>
        <w:t xml:space="preserve">观测塔（梯度观测</w:t>
      </w:r>
      <w:r>
        <w:t xml:space="preserve"> 6 </w:t>
      </w:r>
      <w:r>
        <w:rPr>
          <w:rFonts w:hint="eastAsia"/>
        </w:rPr>
        <w:t xml:space="preserve">层，湍流通量观测</w:t>
      </w:r>
      <w:r>
        <w:t xml:space="preserve"> 2 </w:t>
      </w:r>
      <w:r>
        <w:rPr>
          <w:rFonts w:hint="eastAsia"/>
        </w:rPr>
        <w:t xml:space="preserve">层</w:t>
      </w:r>
      <w:r>
        <w:t xml:space="preserve"> 10 </w:t>
      </w:r>
      <w:r>
        <w:rPr>
          <w:rFonts w:hint="eastAsia"/>
        </w:rPr>
        <w:t xml:space="preserve">Hz）。</w:t>
      </w:r>
    </w:p>
    <w:p>
      <w:pPr>
        <w:pStyle w:val="Compact"/>
        <w:numPr>
          <w:ilvl w:val="0"/>
          <w:numId w:val="1059"/>
        </w:numPr>
      </w:pPr>
      <w:r>
        <w:rPr>
          <w:rFonts w:hint="eastAsia"/>
          <w:b/>
          <w:bCs/>
        </w:rPr>
        <w:t xml:space="preserve">系留气艇（系留气球）</w:t>
      </w:r>
      <w:r>
        <w:rPr>
          <w:rFonts w:hint="eastAsia"/>
        </w:rPr>
        <w:t xml:space="preserve">：机动性强、数据采样频率高，能有效采集</w:t>
      </w:r>
      <w:r>
        <w:rPr>
          <w:rFonts w:hint="eastAsia"/>
          <w:b/>
          <w:bCs/>
        </w:rPr>
        <w:t xml:space="preserve">地面至约</w:t>
      </w:r>
      <w:r>
        <w:rPr>
          <w:b/>
          <w:bCs/>
        </w:rPr>
        <w:t xml:space="preserve"> 1 km</w:t>
      </w:r>
      <w:r>
        <w:t xml:space="preserve"> </w:t>
      </w:r>
      <w:r>
        <w:rPr>
          <w:rFonts w:hint="eastAsia"/>
        </w:rPr>
        <w:t xml:space="preserve">高度气象要素较精细的垂直分布。</w:t>
      </w:r>
    </w:p>
    <w:p>
      <w:pPr>
        <w:pStyle w:val="Compact"/>
        <w:numPr>
          <w:ilvl w:val="0"/>
          <w:numId w:val="1059"/>
        </w:numPr>
      </w:pPr>
      <w:r>
        <w:rPr>
          <w:rFonts w:hint="eastAsia"/>
          <w:b/>
          <w:bCs/>
        </w:rPr>
        <w:t xml:space="preserve">无人机</w:t>
      </w:r>
      <w:r>
        <w:rPr>
          <w:rFonts w:hint="eastAsia"/>
        </w:rPr>
        <w:t xml:space="preserve">：相对传统探空气球、系留气艇，旋翼无人机廓线观测具有</w:t>
      </w:r>
      <w:r>
        <w:rPr>
          <w:rFonts w:hint="eastAsia"/>
          <w:b/>
          <w:bCs/>
        </w:rPr>
        <w:t xml:space="preserve">准垂直观测、升限稳定、可悬停、可高频次观测</w:t>
      </w:r>
      <w:r>
        <w:rPr>
          <w:rFonts w:hint="eastAsia"/>
        </w:rPr>
        <w:t xml:space="preserve">等特点；无人机测风速为对应高度的</w:t>
      </w:r>
      <w:r>
        <w:rPr>
          <w:rFonts w:hint="eastAsia"/>
          <w:b/>
          <w:bCs/>
        </w:rPr>
        <w:t xml:space="preserve">瞬时风速</w:t>
      </w:r>
      <w:r>
        <w:rPr>
          <w:rFonts w:hint="eastAsia"/>
        </w:rPr>
        <w:t xml:space="preserve">，能更好地反映低空急流等边界层风速细节。</w:t>
      </w:r>
    </w:p>
    <w:p>
      <w:pPr>
        <w:pStyle w:val="Compact"/>
        <w:numPr>
          <w:ilvl w:val="0"/>
          <w:numId w:val="1059"/>
        </w:numPr>
      </w:pPr>
      <w:r>
        <w:rPr>
          <w:rFonts w:hint="eastAsia"/>
          <w:b/>
          <w:bCs/>
        </w:rPr>
        <w:t xml:space="preserve">遥感仪器</w:t>
      </w:r>
      <w:r>
        <w:rPr>
          <w:rFonts w:hint="eastAsia"/>
        </w:rPr>
        <w:t xml:space="preserve">：声雷达、激光雷达（如观测气溶胶粒子垂直分布剖面）等，探测边界层风速、温度的垂直结构；低层大气风温廓线仪（如</w:t>
      </w:r>
      <w:r>
        <w:t xml:space="preserve"> LAP-3000 </w:t>
      </w:r>
      <w:r>
        <w:rPr>
          <w:rFonts w:hint="eastAsia"/>
        </w:rPr>
        <w:t xml:space="preserve">风廓线雷达）提供风、温廓线。</w:t>
      </w:r>
    </w:p>
    <w:p>
      <w:pPr>
        <w:pStyle w:val="FirstParagraph"/>
      </w:pPr>
      <w:r>
        <w:rPr>
          <w:rFonts w:hint="eastAsia"/>
          <w:b/>
          <w:bCs/>
        </w:rPr>
        <w:t xml:space="preserve">气象塔架设与仪器布置要求</w:t>
      </w:r>
      <w:r>
        <w:rPr>
          <w:rFonts w:hint="eastAsia"/>
        </w:rPr>
        <w:t xml:space="preserve">：</w:t>
      </w:r>
    </w:p>
    <w:p>
      <w:pPr>
        <w:pStyle w:val="Compact"/>
        <w:numPr>
          <w:ilvl w:val="0"/>
          <w:numId w:val="1060"/>
        </w:numPr>
      </w:pPr>
      <w:r>
        <w:rPr>
          <w:rFonts w:hint="eastAsia"/>
        </w:rPr>
        <w:t xml:space="preserve">无论地面是否水平，气象塔架设时须保持</w:t>
      </w:r>
      <w:r>
        <w:rPr>
          <w:rFonts w:hint="eastAsia"/>
          <w:b/>
          <w:bCs/>
        </w:rPr>
        <w:t xml:space="preserve">塔身的铅直</w:t>
      </w:r>
      <w:r>
        <w:rPr>
          <w:rFonts w:hint="eastAsia"/>
        </w:rPr>
        <w:t xml:space="preserve">、横杆保持水平；</w:t>
      </w:r>
    </w:p>
    <w:p>
      <w:pPr>
        <w:pStyle w:val="Compact"/>
        <w:numPr>
          <w:ilvl w:val="0"/>
          <w:numId w:val="1060"/>
        </w:numPr>
      </w:pPr>
      <w:r>
        <w:rPr>
          <w:rFonts w:hint="eastAsia"/>
        </w:rPr>
        <w:t xml:space="preserve">气象塔观测塔应有</w:t>
      </w:r>
      <w:r>
        <w:rPr>
          <w:rFonts w:hint="eastAsia"/>
          <w:b/>
          <w:bCs/>
        </w:rPr>
        <w:t xml:space="preserve">防雷装置</w:t>
      </w:r>
      <w:r>
        <w:rPr>
          <w:rFonts w:hint="eastAsia"/>
        </w:rPr>
        <w:t xml:space="preserve">；</w:t>
      </w:r>
    </w:p>
    <w:p>
      <w:pPr>
        <w:pStyle w:val="Compact"/>
        <w:numPr>
          <w:ilvl w:val="0"/>
          <w:numId w:val="1060"/>
        </w:numPr>
      </w:pPr>
      <w:r>
        <w:rPr>
          <w:rFonts w:hint="eastAsia"/>
        </w:rPr>
        <w:t xml:space="preserve">固定塔身的纤绳</w:t>
      </w:r>
      <w:r>
        <w:rPr>
          <w:rFonts w:hint="eastAsia"/>
          <w:b/>
          <w:bCs/>
        </w:rPr>
        <w:t xml:space="preserve">每隔</w:t>
      </w:r>
      <w:r>
        <w:rPr>
          <w:b/>
          <w:bCs/>
        </w:rPr>
        <w:t xml:space="preserve"> 10 m </w:t>
      </w:r>
      <w:r>
        <w:rPr>
          <w:rFonts w:hint="eastAsia"/>
          <w:b/>
          <w:bCs/>
        </w:rPr>
        <w:t xml:space="preserve">左右</w:t>
      </w:r>
      <w:r>
        <w:rPr>
          <w:rFonts w:hint="eastAsia"/>
        </w:rPr>
        <w:t xml:space="preserve">应有一层，纤绳与塔边应在同一垂直面上、并与地面成</w:t>
      </w:r>
      <w:r>
        <w:t xml:space="preserve"> </w:t>
      </w:r>
      <w:r>
        <w:rPr>
          <w:b/>
          <w:bCs/>
        </w:rPr>
        <w:t xml:space="preserve">60° </w:t>
      </w:r>
      <w:r>
        <w:rPr>
          <w:rFonts w:hint="eastAsia"/>
          <w:b/>
          <w:bCs/>
        </w:rPr>
        <w:t xml:space="preserve">夹角</w:t>
      </w:r>
      <w:r>
        <w:rPr>
          <w:rFonts w:hint="eastAsia"/>
        </w:rPr>
        <w:t xml:space="preserve">；</w:t>
      </w:r>
    </w:p>
    <w:p>
      <w:pPr>
        <w:pStyle w:val="Compact"/>
        <w:numPr>
          <w:ilvl w:val="0"/>
          <w:numId w:val="1060"/>
        </w:numPr>
      </w:pPr>
      <w:r>
        <w:rPr>
          <w:rFonts w:hint="eastAsia"/>
        </w:rPr>
        <w:t xml:space="preserve">支撑塔身和固定纤绳的底座要牢固；</w:t>
      </w:r>
    </w:p>
    <w:p>
      <w:pPr>
        <w:pStyle w:val="Compact"/>
        <w:numPr>
          <w:ilvl w:val="0"/>
          <w:numId w:val="1060"/>
        </w:numPr>
      </w:pPr>
      <w:r>
        <w:rPr>
          <w:rFonts w:hint="eastAsia"/>
        </w:rPr>
        <w:t xml:space="preserve">太阳能板应</w:t>
      </w:r>
      <w:r>
        <w:rPr>
          <w:rFonts w:hint="eastAsia"/>
          <w:b/>
          <w:bCs/>
        </w:rPr>
        <w:t xml:space="preserve">面朝正南</w:t>
      </w:r>
      <w:r>
        <w:rPr>
          <w:rFonts w:hint="eastAsia"/>
        </w:rPr>
        <w:t xml:space="preserve">、与水平面成</w:t>
      </w:r>
      <w:r>
        <w:t xml:space="preserve"> </w:t>
      </w:r>
      <w:r>
        <w:rPr>
          <w:b/>
          <w:bCs/>
        </w:rPr>
        <w:t xml:space="preserve">60° </w:t>
      </w:r>
      <w:r>
        <w:rPr>
          <w:rFonts w:hint="eastAsia"/>
          <w:b/>
          <w:bCs/>
        </w:rPr>
        <w:t xml:space="preserve">夹角</w:t>
      </w:r>
      <w:r>
        <w:rPr>
          <w:rFonts w:hint="eastAsia"/>
        </w:rPr>
        <w:t xml:space="preserve">；</w:t>
      </w:r>
    </w:p>
    <w:p>
      <w:pPr>
        <w:pStyle w:val="Compact"/>
        <w:numPr>
          <w:ilvl w:val="0"/>
          <w:numId w:val="1060"/>
        </w:numPr>
      </w:pPr>
      <w:r>
        <w:rPr>
          <w:rFonts w:hint="eastAsia"/>
        </w:rPr>
        <w:t xml:space="preserve">数据采集箱架设在塔身的</w:t>
      </w:r>
      <w:r>
        <w:rPr>
          <w:rFonts w:hint="eastAsia"/>
          <w:b/>
          <w:bCs/>
        </w:rPr>
        <w:t xml:space="preserve">北面</w:t>
      </w:r>
      <w:r>
        <w:t xml:space="preserve"> </w:t>
      </w:r>
      <w:r>
        <w:rPr>
          <w:rFonts w:hint="eastAsia"/>
        </w:rPr>
        <w:t xml:space="preserve">1～1.5</w:t>
      </w:r>
      <w:r>
        <w:t xml:space="preserve"> m </w:t>
      </w:r>
      <w:r>
        <w:rPr>
          <w:rFonts w:hint="eastAsia"/>
        </w:rPr>
        <w:t xml:space="preserve">高度处；</w:t>
      </w:r>
    </w:p>
    <w:p>
      <w:pPr>
        <w:pStyle w:val="Compact"/>
        <w:numPr>
          <w:ilvl w:val="0"/>
          <w:numId w:val="1060"/>
        </w:numPr>
      </w:pPr>
      <w:r>
        <w:rPr>
          <w:rFonts w:hint="eastAsia"/>
        </w:rPr>
        <w:t xml:space="preserve">除特别要求外，风、温、湿梯度观测传感器一般架设在</w:t>
      </w:r>
      <w:r>
        <w:t xml:space="preserve"> </w:t>
      </w:r>
      <w:r>
        <w:rPr>
          <w:b/>
          <w:bCs/>
        </w:rPr>
        <w:t xml:space="preserve">2 m </w:t>
      </w:r>
      <w:r>
        <w:rPr>
          <w:rFonts w:hint="eastAsia"/>
          <w:b/>
          <w:bCs/>
        </w:rPr>
        <w:t xml:space="preserve">和</w:t>
      </w:r>
      <w:r>
        <w:rPr>
          <w:b/>
          <w:bCs/>
        </w:rPr>
        <w:t xml:space="preserve"> 10 m</w:t>
      </w:r>
      <w:r>
        <w:t xml:space="preserve"> </w:t>
      </w:r>
      <w:r>
        <w:rPr>
          <w:rFonts w:hint="eastAsia"/>
        </w:rPr>
        <w:t xml:space="preserve">高度上；超过</w:t>
      </w:r>
      <w:r>
        <w:t xml:space="preserve"> 3 </w:t>
      </w:r>
      <w:r>
        <w:rPr>
          <w:rFonts w:hint="eastAsia"/>
        </w:rPr>
        <w:t xml:space="preserve">层时，相邻</w:t>
      </w:r>
      <w:r>
        <w:t xml:space="preserve"> 3 </w:t>
      </w:r>
      <w:r>
        <w:rPr>
          <w:rFonts w:hint="eastAsia"/>
        </w:rPr>
        <w:t xml:space="preserve">层的布设高度应尽量满足</w:t>
      </w:r>
      <w:r>
        <w:t xml:space="preserve"> </w:t>
      </w:r>
      <m:oMath>
        <m:sSub>
          <m:e>
            <m:r>
              <m:t>z</m:t>
            </m:r>
          </m:e>
          <m:sub>
            <m:r>
              <m:t>2</m:t>
            </m:r>
          </m:sub>
        </m:sSub>
        <m:r>
          <m:rPr>
            <m:sty m:val="p"/>
          </m:rPr>
          <m:t>=</m:t>
        </m:r>
        <m:rad>
          <m:radPr>
            <m:degHide m:val="on"/>
          </m:radPr>
          <m:deg/>
          <m:e>
            <m:sSub>
              <m:e>
                <m:r>
                  <m:t>z</m:t>
                </m:r>
              </m:e>
              <m:sub>
                <m:r>
                  <m:t>1</m:t>
                </m:r>
              </m:sub>
            </m:sSub>
            <m:sSub>
              <m:e>
                <m:r>
                  <m:t>z</m:t>
                </m:r>
              </m:e>
              <m:sub>
                <m:r>
                  <m:t>3</m:t>
                </m:r>
              </m:sub>
            </m:sSub>
          </m:e>
        </m:rad>
      </m:oMath>
      <w:r>
        <w:rPr>
          <w:rFonts w:hint="eastAsia"/>
        </w:rPr>
        <w:t xml:space="preserve">（即等比高度序列</w:t>
      </w:r>
      <w:r>
        <w:t xml:space="preserve"> 0.5、1、2、4、8、16、32 </w:t>
      </w:r>
      <w:r>
        <w:rPr>
          <w:rFonts w:hint="eastAsia"/>
        </w:rPr>
        <w:t xml:space="preserve">m……）。</w:t>
      </w:r>
    </w:p>
    <w:p>
      <w:pPr>
        <w:pStyle w:val="FirstParagraph"/>
      </w:pPr>
      <w:r>
        <w:rPr>
          <w:rFonts w:hint="eastAsia"/>
          <w:b/>
          <w:bCs/>
        </w:rPr>
        <w:t xml:space="preserve">塔体效应与迎风向安装</w:t>
      </w:r>
      <w:r>
        <w:rPr>
          <w:rFonts w:hint="eastAsia"/>
        </w:rPr>
        <w:t xml:space="preserve">：铁塔、伸臂、支架会影响气流而给梯度与通量测量带来误差。因铁塔结构数小、空隙大，可把元件安装在</w:t>
      </w:r>
      <w:r>
        <w:rPr>
          <w:rFonts w:hint="eastAsia"/>
          <w:b/>
          <w:bCs/>
        </w:rPr>
        <w:t xml:space="preserve">略大于塔体的迎风方向</w:t>
      </w:r>
      <w:r>
        <w:rPr>
          <w:rFonts w:hint="eastAsia"/>
        </w:rPr>
        <w:t xml:space="preserve">处；对大多数边界层观测，元件应安装在</w:t>
      </w:r>
      <w:r>
        <w:rPr>
          <w:rFonts w:hint="eastAsia"/>
          <w:b/>
          <w:bCs/>
        </w:rPr>
        <w:t xml:space="preserve">不小于铁塔最大截面</w:t>
      </w:r>
      <w:r>
        <w:rPr>
          <w:b/>
          <w:bCs/>
        </w:rPr>
        <w:t xml:space="preserve"> 1.5 </w:t>
      </w:r>
      <w:r>
        <w:rPr>
          <w:rFonts w:hint="eastAsia"/>
          <w:b/>
          <w:bCs/>
        </w:rPr>
        <w:t xml:space="preserve">倍</w:t>
      </w:r>
      <w:r>
        <w:rPr>
          <w:rFonts w:hint="eastAsia"/>
        </w:rPr>
        <w:t xml:space="preserve">的位置；如只需一层观测，可安装在铁塔顶部。</w:t>
      </w:r>
    </w:p>
    <w:p>
      <w:pPr>
        <w:pStyle w:val="BodyText"/>
      </w:pPr>
      <w:r>
        <w:rPr>
          <w:rFonts w:hint="eastAsia"/>
          <w:b/>
          <w:bCs/>
        </w:rPr>
        <w:t xml:space="preserve">观测资料的基本要求</w:t>
      </w:r>
      <w:r>
        <w:rPr>
          <w:rFonts w:hint="eastAsia"/>
        </w:rPr>
        <w:t xml:space="preserve">：由于近地层气象要素在空间分布上不均匀、时间变化上有脉动性，观测资料必须具有</w:t>
      </w:r>
      <w:r>
        <w:rPr>
          <w:rFonts w:hint="eastAsia"/>
          <w:b/>
          <w:bCs/>
        </w:rPr>
        <w:t xml:space="preserve">代表性、准确性、比较性</w:t>
      </w:r>
      <w:r>
        <w:t xml:space="preserve">。</w:t>
      </w:r>
    </w:p>
    <w:p>
      <w:pPr>
        <w:pStyle w:val="BodyText"/>
      </w:pPr>
      <w:r>
        <w:rPr>
          <w:rFonts w:hint="eastAsia"/>
          <w:b/>
          <w:bCs/>
        </w:rPr>
        <w:t xml:space="preserve">观测场与仪器布置</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场地</w:t>
            </w:r>
          </w:p>
        </w:tc>
        <w:tc>
          <w:tcPr/>
          <w:p>
            <w:pPr>
              <w:pStyle w:val="Compact"/>
            </w:pPr>
            <w:r>
              <w:rPr>
                <w:rFonts w:hint="eastAsia"/>
              </w:rPr>
              <w:t xml:space="preserve">四周空旷平坦，避开陡坡、洼地、丛林、铁路、公路、烟囱、高大建筑物及重污染处</w:t>
            </w:r>
          </w:p>
        </w:tc>
      </w:tr>
      <w:tr>
        <w:tc>
          <w:tcPr/>
          <w:p>
            <w:pPr>
              <w:pStyle w:val="Compact"/>
            </w:pPr>
            <w:r>
              <w:rPr>
                <w:rFonts w:hint="eastAsia"/>
              </w:rPr>
              <w:t xml:space="preserve">障碍物</w:t>
            </w:r>
          </w:p>
        </w:tc>
        <w:tc>
          <w:tcPr/>
          <w:p>
            <w:pPr>
              <w:pStyle w:val="Compact"/>
            </w:pPr>
            <w:r>
              <w:rPr>
                <w:rFonts w:hint="eastAsia"/>
              </w:rPr>
              <w:t xml:space="preserve">影子不投射到辐射仪器受光面，日出日落方向障碍物高度角不超过</w:t>
            </w:r>
            <w:r>
              <w:t xml:space="preserve"> 5°</w:t>
            </w:r>
          </w:p>
        </w:tc>
      </w:tr>
      <w:tr>
        <w:tc>
          <w:tcPr/>
          <w:p>
            <w:pPr>
              <w:pStyle w:val="Compact"/>
            </w:pPr>
            <w:r>
              <w:rPr>
                <w:rFonts w:hint="eastAsia"/>
              </w:rPr>
              <w:t xml:space="preserve">布局原则</w:t>
            </w:r>
          </w:p>
        </w:tc>
        <w:tc>
          <w:tcPr/>
          <w:p>
            <w:pPr>
              <w:pStyle w:val="Compact"/>
            </w:pPr>
            <w:r>
              <w:rPr>
                <w:rFonts w:hint="eastAsia"/>
                <w:b/>
                <w:bCs/>
              </w:rPr>
              <w:t xml:space="preserve">高仪器在北、低仪器在南</w:t>
            </w:r>
            <w:r>
              <w:rPr>
                <w:rFonts w:hint="eastAsia"/>
              </w:rPr>
              <w:t xml:space="preserve">；东西成行、南北成列；相互间隔不小于</w:t>
            </w:r>
            <w:r>
              <w:t xml:space="preserve"> 3 </w:t>
            </w:r>
            <w:r>
              <w:rPr>
                <w:rFonts w:hint="eastAsia"/>
              </w:rPr>
              <w:t xml:space="preserve">m，距边缘护栏不小于</w:t>
            </w:r>
            <w:r>
              <w:t xml:space="preserve"> 3 m</w:t>
            </w:r>
          </w:p>
        </w:tc>
      </w:tr>
      <w:tr>
        <w:tc>
          <w:tcPr/>
          <w:p>
            <w:pPr>
              <w:pStyle w:val="Compact"/>
            </w:pPr>
            <w:r>
              <w:rPr>
                <w:rFonts w:hint="eastAsia"/>
              </w:rPr>
              <w:t xml:space="preserve">风向风速传感器</w:t>
            </w:r>
          </w:p>
        </w:tc>
        <w:tc>
          <w:tcPr/>
          <w:p>
            <w:pPr>
              <w:pStyle w:val="Compact"/>
            </w:pPr>
            <w:r>
              <w:rPr>
                <w:rFonts w:hint="eastAsia"/>
              </w:rPr>
              <w:t xml:space="preserve">距建筑物、树木的距离至少为其高度的</w:t>
            </w:r>
            <w:r>
              <w:t xml:space="preserve"> 10 </w:t>
            </w:r>
            <w:r>
              <w:rPr>
                <w:rFonts w:hint="eastAsia"/>
              </w:rPr>
              <w:t xml:space="preserve">倍；保持风杯水平、风向校北</w:t>
            </w:r>
          </w:p>
        </w:tc>
      </w:tr>
      <w:tr>
        <w:tc>
          <w:tcPr/>
          <w:p>
            <w:pPr>
              <w:pStyle w:val="Compact"/>
            </w:pPr>
            <w:r>
              <w:rPr>
                <w:rFonts w:hint="eastAsia"/>
              </w:rPr>
              <w:t xml:space="preserve">辐射表</w:t>
            </w:r>
          </w:p>
        </w:tc>
        <w:tc>
          <w:tcPr/>
          <w:p>
            <w:pPr>
              <w:pStyle w:val="Compact"/>
            </w:pPr>
            <w:r>
              <w:rPr>
                <w:rFonts w:hint="eastAsia"/>
              </w:rPr>
              <w:t xml:space="preserve">架在观测场南侧或桅杆南面，高度高于</w:t>
            </w:r>
            <w:r>
              <w:t xml:space="preserve"> 1.5 </w:t>
            </w:r>
            <w:r>
              <w:rPr>
                <w:rFonts w:hint="eastAsia"/>
              </w:rPr>
              <w:t xml:space="preserve">m，须水平调整</w:t>
            </w:r>
          </w:p>
        </w:tc>
      </w:tr>
      <w:tr>
        <w:tc>
          <w:tcPr/>
          <w:p>
            <w:pPr>
              <w:pStyle w:val="Compact"/>
            </w:pPr>
            <w:r>
              <w:rPr>
                <w:rFonts w:hint="eastAsia"/>
              </w:rPr>
              <w:t xml:space="preserve">土壤剖面</w:t>
            </w:r>
          </w:p>
        </w:tc>
        <w:tc>
          <w:tcPr/>
          <w:p>
            <w:pPr>
              <w:pStyle w:val="Compact"/>
            </w:pPr>
            <w:r>
              <w:rPr>
                <w:rFonts w:hint="eastAsia"/>
              </w:rPr>
              <w:t xml:space="preserve">土壤传感器布在东北角；按</w:t>
            </w:r>
            <w:r>
              <w:t xml:space="preserve"> 0.1、0.2、0.4、0.8、1.2、1.6 m </w:t>
            </w:r>
            <w:r>
              <w:rPr>
                <w:rFonts w:hint="eastAsia"/>
              </w:rPr>
              <w:t xml:space="preserve">深度布设温湿传感器，土壤热流传感器布设在</w:t>
            </w:r>
            <w:r>
              <w:t xml:space="preserve"> 0.05、0.15 m</w:t>
            </w:r>
          </w:p>
        </w:tc>
      </w:tr>
    </w:tbl>
    <w:bookmarkEnd w:id="199"/>
    <w:bookmarkStart w:id="200" w:name="超声风速仪与快速响应测量原理"/>
    <w:p>
      <w:pPr>
        <w:pStyle w:val="Heading3"/>
      </w:pPr>
      <w:r>
        <w:t xml:space="preserve">9.6 </w:t>
      </w:r>
      <w:r>
        <w:rPr>
          <w:rFonts w:hint="eastAsia"/>
        </w:rPr>
        <w:t xml:space="preserve">超声风速仪与快速响应测量原理</w:t>
      </w:r>
    </w:p>
    <w:p>
      <w:pPr>
        <w:pStyle w:val="FirstParagraph"/>
      </w:pPr>
      <w:r>
        <w:rPr>
          <w:rFonts w:hint="eastAsia"/>
          <w:b/>
          <w:bCs/>
        </w:rPr>
        <w:t xml:space="preserve">超声风速仪</w:t>
      </w:r>
      <w:r>
        <w:rPr>
          <w:rFonts w:hint="eastAsia"/>
        </w:rPr>
        <w:t xml:space="preserve">：利用声学方法测量三维风、温脉动；</w:t>
      </w:r>
      <w:r>
        <w:rPr>
          <w:rFonts w:hint="eastAsia"/>
          <w:b/>
          <w:bCs/>
        </w:rPr>
        <w:t xml:space="preserve">没有机械转动部件</w:t>
      </w:r>
      <w:r>
        <w:rPr>
          <w:rFonts w:hint="eastAsia"/>
        </w:rPr>
        <w:t xml:space="preserve">，响应时间快、精度高、量程宽、输出线性，是一种</w:t>
      </w:r>
      <w:r>
        <w:rPr>
          <w:rFonts w:hint="eastAsia"/>
          <w:b/>
          <w:bCs/>
        </w:rPr>
        <w:t xml:space="preserve">绝对测量</w:t>
      </w:r>
      <w:r>
        <w:rPr>
          <w:rFonts w:hint="eastAsia"/>
        </w:rPr>
        <w:t xml:space="preserve">仪器，不需经常标定，适合长时间连续观测。</w:t>
      </w:r>
    </w:p>
    <w:p>
      <w:pPr>
        <w:pStyle w:val="BodyText"/>
      </w:pPr>
      <w:r>
        <w:rPr>
          <w:rFonts w:hint="eastAsia"/>
          <w:b/>
          <w:bCs/>
        </w:rPr>
        <w:t xml:space="preserve">测风原理</w:t>
      </w:r>
      <w:r>
        <w:rPr>
          <w:rFonts w:hint="eastAsia"/>
        </w:rPr>
        <w:t xml:space="preserve">：一对相对放置的换能器（I、II）内装收发两用压电晶体，当对</w:t>
      </w:r>
      <w:r>
        <w:t xml:space="preserve"> I </w:t>
      </w:r>
      <w:r>
        <w:rPr>
          <w:rFonts w:hint="eastAsia"/>
        </w:rPr>
        <w:t xml:space="preserve">施加脉冲电压时产生超声脉冲，由</w:t>
      </w:r>
      <w:r>
        <w:t xml:space="preserve"> II </w:t>
      </w:r>
      <w:r>
        <w:rPr>
          <w:rFonts w:hint="eastAsia"/>
        </w:rPr>
        <w:t xml:space="preserve">接收并转换成电信号；反之亦然。声程（上下换能器间距离）为</w:t>
      </w:r>
      <w:r>
        <w:t xml:space="preserve"> </w:t>
      </w:r>
      <m:oMath>
        <m:r>
          <m:t>L</m:t>
        </m:r>
      </m:oMath>
      <w:r>
        <w:t xml:space="preserve">。</w:t>
      </w:r>
    </w:p>
    <w:p>
      <w:pPr>
        <w:pStyle w:val="BodyText"/>
      </w:pPr>
      <w:r>
        <w:rPr>
          <w:rFonts w:hint="eastAsia"/>
        </w:rPr>
        <w:t xml:space="preserve">超声信号</w:t>
      </w:r>
      <w:r>
        <w:rPr>
          <w:rFonts w:hint="eastAsia"/>
          <w:b/>
          <w:bCs/>
        </w:rPr>
        <w:t xml:space="preserve">顺风</w:t>
      </w:r>
      <w:r>
        <w:rPr>
          <w:rFonts w:hint="eastAsia"/>
        </w:rPr>
        <w:t xml:space="preserve">经声程</w:t>
      </w:r>
      <w:r>
        <w:t xml:space="preserve"> </w:t>
      </w:r>
      <m:oMath>
        <m:r>
          <m:t>L</m:t>
        </m:r>
      </m:oMath>
      <w:r>
        <w:t xml:space="preserve"> </w:t>
      </w:r>
      <w:r>
        <w:rPr>
          <w:rFonts w:hint="eastAsia"/>
        </w:rPr>
        <w:t xml:space="preserve">的传播时间</w:t>
      </w:r>
      <w:r>
        <w:t xml:space="preserve"> </w:t>
      </w:r>
      <m:oMath>
        <m:sSub>
          <m:e>
            <m:r>
              <m:t>T</m:t>
            </m:r>
          </m:e>
          <m:sub>
            <m:r>
              <m:t>w</m:t>
            </m:r>
          </m:sub>
        </m:sSub>
      </m:oMath>
      <w:r>
        <w:t xml:space="preserve"> </w:t>
      </w:r>
      <w:r>
        <w:rPr>
          <w:rFonts w:hint="eastAsia"/>
        </w:rPr>
        <w:t xml:space="preserve">与</w:t>
      </w:r>
      <w:r>
        <w:rPr>
          <w:rFonts w:hint="eastAsia"/>
          <w:b/>
          <w:bCs/>
        </w:rPr>
        <w:t xml:space="preserve">逆风</w:t>
      </w:r>
      <w:r>
        <w:rPr>
          <w:rFonts w:hint="eastAsia"/>
        </w:rPr>
        <w:t xml:space="preserve">时间</w:t>
      </w:r>
      <w:r>
        <w:t xml:space="preserve"> </w:t>
      </w:r>
      <m:oMath>
        <m:sSub>
          <m:e>
            <m:r>
              <m:t>T</m:t>
            </m:r>
          </m:e>
          <m:sub>
            <m:r>
              <m:t>a</m:t>
            </m:r>
          </m:sub>
        </m:sSub>
      </m:oMath>
      <w:r>
        <w:rPr>
          <w:rFonts w:hint="eastAsia"/>
        </w:rPr>
        <w:t xml:space="preserve">：</w:t>
      </w:r>
    </w:p>
    <w:p>
      <w:pPr>
        <w:pStyle w:val="BodyText"/>
      </w:pPr>
      <m:oMathPara>
        <m:oMathParaPr>
          <m:jc m:val="center"/>
        </m:oMathParaPr>
        <m:oMath>
          <m:sSub>
            <m:e>
              <m:r>
                <m:t>T</m:t>
              </m:r>
            </m:e>
            <m:sub>
              <m:r>
                <m:t>w</m:t>
              </m:r>
            </m:sub>
          </m:sSub>
          <m:r>
            <m:rPr>
              <m:sty m:val="p"/>
            </m:rPr>
            <m:t>=</m:t>
          </m:r>
          <m:f>
            <m:fPr>
              <m:type m:val="bar"/>
            </m:fPr>
            <m:num>
              <m:r>
                <m:t>L</m:t>
              </m:r>
            </m:num>
            <m:den>
              <m:r>
                <m:t>C</m:t>
              </m:r>
              <m:r>
                <m:rPr>
                  <m:sty m:val="p"/>
                </m:rPr>
                <m:t>+</m:t>
              </m:r>
              <m:r>
                <m:t>V</m:t>
              </m:r>
            </m:den>
          </m:f>
          <m:r>
            <m:rPr>
              <m:sty m:val="p"/>
            </m:rPr>
            <m:t>,</m:t>
          </m:r>
          <m:r>
            <m:t>  </m:t>
          </m:r>
          <m:sSub>
            <m:e>
              <m:r>
                <m:t>T</m:t>
              </m:r>
            </m:e>
            <m:sub>
              <m:r>
                <m:t>a</m:t>
              </m:r>
            </m:sub>
          </m:sSub>
          <m:r>
            <m:rPr>
              <m:sty m:val="p"/>
            </m:rPr>
            <m:t>=</m:t>
          </m:r>
          <m:f>
            <m:fPr>
              <m:type m:val="bar"/>
            </m:fPr>
            <m:num>
              <m:r>
                <m:t>L</m:t>
              </m:r>
            </m:num>
            <m:den>
              <m:r>
                <m:t>C</m:t>
              </m:r>
              <m:r>
                <m:rPr>
                  <m:sty m:val="p"/>
                </m:rPr>
                <m:t>−</m:t>
              </m:r>
              <m:r>
                <m:t>V</m:t>
              </m:r>
            </m:den>
          </m:f>
        </m:oMath>
      </m:oMathPara>
    </w:p>
    <w:p>
      <w:pPr>
        <w:pStyle w:val="FirstParagraph"/>
      </w:pPr>
      <w:r>
        <w:rPr>
          <w:rFonts w:hint="eastAsia"/>
        </w:rPr>
        <w:t xml:space="preserve">由两式可得风速</w:t>
      </w:r>
      <w:r>
        <w:t xml:space="preserve"> </w:t>
      </w:r>
      <m:oMath>
        <m:r>
          <m:t>V</m:t>
        </m:r>
      </m:oMath>
      <w:r>
        <w:t xml:space="preserve"> </w:t>
      </w:r>
      <w:r>
        <w:rPr>
          <w:rFonts w:hint="eastAsia"/>
        </w:rPr>
        <w:t xml:space="preserve">与声速</w:t>
      </w:r>
      <w:r>
        <w:t xml:space="preserve"> </w:t>
      </w:r>
      <m:oMath>
        <m:r>
          <m:t>C</m:t>
        </m:r>
      </m:oMath>
      <w:r>
        <w:rPr>
          <w:rFonts w:hint="eastAsia"/>
        </w:rPr>
        <w:t xml:space="preserve">：</w:t>
      </w:r>
    </w:p>
    <w:p>
      <w:pPr>
        <w:pStyle w:val="BodyText"/>
      </w:pPr>
      <m:oMathPara>
        <m:oMathParaPr>
          <m:jc m:val="center"/>
        </m:oMathParaPr>
        <m:oMath>
          <m:r>
            <m:t>V</m:t>
          </m:r>
          <m:r>
            <m:rPr>
              <m:sty m:val="p"/>
            </m:rPr>
            <m:t>=</m:t>
          </m:r>
          <m:f>
            <m:fPr>
              <m:type m:val="bar"/>
            </m:fPr>
            <m:num>
              <m:r>
                <m:t>L</m:t>
              </m:r>
            </m:num>
            <m:den>
              <m:r>
                <m:t>2</m:t>
              </m:r>
            </m:den>
          </m:f>
          <m:d>
            <m:dPr>
              <m:begChr m:val="("/>
              <m:sepChr m:val=""/>
              <m:endChr m:val=")"/>
              <m:grow/>
            </m:dPr>
            <m:e>
              <m:f>
                <m:fPr>
                  <m:type m:val="bar"/>
                </m:fPr>
                <m:num>
                  <m:r>
                    <m:t>1</m:t>
                  </m:r>
                </m:num>
                <m:den>
                  <m:sSub>
                    <m:e>
                      <m:r>
                        <m:t>T</m:t>
                      </m:r>
                    </m:e>
                    <m:sub>
                      <m:r>
                        <m:t>w</m:t>
                      </m:r>
                    </m:sub>
                  </m:sSub>
                </m:den>
              </m:f>
              <m:r>
                <m:rPr>
                  <m:sty m:val="p"/>
                </m:rPr>
                <m:t>−</m:t>
              </m:r>
              <m:f>
                <m:fPr>
                  <m:type m:val="bar"/>
                </m:fPr>
                <m:num>
                  <m:r>
                    <m:t>1</m:t>
                  </m:r>
                </m:num>
                <m:den>
                  <m:sSub>
                    <m:e>
                      <m:r>
                        <m:t>T</m:t>
                      </m:r>
                    </m:e>
                    <m:sub>
                      <m:r>
                        <m:t>a</m:t>
                      </m:r>
                    </m:sub>
                  </m:sSub>
                </m:den>
              </m:f>
            </m:e>
          </m:d>
          <m:r>
            <m:rPr>
              <m:sty m:val="p"/>
            </m:rPr>
            <m:t>,</m:t>
          </m:r>
          <m:r>
            <m:t>  </m:t>
          </m:r>
          <m:r>
            <m:t>C</m:t>
          </m:r>
          <m:r>
            <m:rPr>
              <m:sty m:val="p"/>
            </m:rPr>
            <m:t>=</m:t>
          </m:r>
          <m:f>
            <m:fPr>
              <m:type m:val="bar"/>
            </m:fPr>
            <m:num>
              <m:r>
                <m:t>L</m:t>
              </m:r>
            </m:num>
            <m:den>
              <m:r>
                <m:t>2</m:t>
              </m:r>
            </m:den>
          </m:f>
          <m:d>
            <m:dPr>
              <m:begChr m:val="("/>
              <m:sepChr m:val=""/>
              <m:endChr m:val=")"/>
              <m:grow/>
            </m:dPr>
            <m:e>
              <m:f>
                <m:fPr>
                  <m:type m:val="bar"/>
                </m:fPr>
                <m:num>
                  <m:r>
                    <m:t>1</m:t>
                  </m:r>
                </m:num>
                <m:den>
                  <m:sSub>
                    <m:e>
                      <m:r>
                        <m:t>T</m:t>
                      </m:r>
                    </m:e>
                    <m:sub>
                      <m:r>
                        <m:t>w</m:t>
                      </m:r>
                    </m:sub>
                  </m:sSub>
                </m:den>
              </m:f>
              <m:r>
                <m:rPr>
                  <m:sty m:val="p"/>
                </m:rPr>
                <m:t>+</m:t>
              </m:r>
              <m:f>
                <m:fPr>
                  <m:type m:val="bar"/>
                </m:fPr>
                <m:num>
                  <m:r>
                    <m:t>1</m:t>
                  </m:r>
                </m:num>
                <m:den>
                  <m:sSub>
                    <m:e>
                      <m:r>
                        <m:t>T</m:t>
                      </m:r>
                    </m:e>
                    <m:sub>
                      <m:r>
                        <m:t>a</m:t>
                      </m:r>
                    </m:sub>
                  </m:sSub>
                </m:den>
              </m:f>
            </m:e>
          </m:d>
        </m:oMath>
      </m:oMathPara>
    </w:p>
    <w:p>
      <w:pPr>
        <w:pStyle w:val="FirstParagraph"/>
      </w:pPr>
      <w:r>
        <w:rPr>
          <w:rFonts w:hint="eastAsia"/>
        </w:rPr>
        <w:t xml:space="preserve">式中</w:t>
      </w:r>
      <w:r>
        <w:t xml:space="preserve"> </w:t>
      </w:r>
      <m:oMath>
        <m:r>
          <m:t>V</m:t>
        </m:r>
      </m:oMath>
      <w:r>
        <w:t xml:space="preserve"> </w:t>
      </w:r>
      <w:r>
        <w:rPr>
          <w:rFonts w:hint="eastAsia"/>
        </w:rPr>
        <w:t xml:space="preserve">为风速、</w:t>
      </w:r>
      <m:oMath>
        <m:r>
          <m:t>C</m:t>
        </m:r>
      </m:oMath>
      <w:r>
        <w:t xml:space="preserve"> </w:t>
      </w:r>
      <w:r>
        <w:rPr>
          <w:rFonts w:hint="eastAsia"/>
        </w:rPr>
        <w:t xml:space="preserve">为声速、</w:t>
      </w:r>
      <m:oMath>
        <m:r>
          <m:t>L</m:t>
        </m:r>
      </m:oMath>
      <w:r>
        <w:t xml:space="preserve"> </w:t>
      </w:r>
      <w:r>
        <w:rPr>
          <w:rFonts w:hint="eastAsia"/>
        </w:rPr>
        <w:t xml:space="preserve">为声程。只要测出</w:t>
      </w:r>
      <w:r>
        <w:t xml:space="preserve"> </w:t>
      </w:r>
      <m:oMath>
        <m:sSub>
          <m:e>
            <m:r>
              <m:t>T</m:t>
            </m:r>
          </m:e>
          <m:sub>
            <m:r>
              <m:t>w</m:t>
            </m:r>
          </m:sub>
        </m:sSub>
      </m:oMath>
      <w:r>
        <w:t xml:space="preserve">、</w:t>
      </w:r>
      <m:oMath>
        <m:sSub>
          <m:e>
            <m:r>
              <m:t>T</m:t>
            </m:r>
          </m:e>
          <m:sub>
            <m:r>
              <m:t>a</m:t>
            </m:r>
          </m:sub>
        </m:sSub>
      </m:oMath>
      <w:r>
        <w:t xml:space="preserve"> </w:t>
      </w:r>
      <w:r>
        <w:rPr>
          <w:rFonts w:hint="eastAsia"/>
        </w:rPr>
        <w:t xml:space="preserve">即可求风速与声速；再由</w:t>
      </w:r>
      <w:r>
        <w:t xml:space="preserve"> </w:t>
      </w:r>
      <m:oMath>
        <m:r>
          <m:t>T</m:t>
        </m:r>
        <m:r>
          <m:rPr>
            <m:sty m:val="p"/>
          </m:rPr>
          <m:t>=</m:t>
        </m:r>
        <m:sSup>
          <m:e>
            <m:r>
              <m:t>C</m:t>
            </m:r>
          </m:e>
          <m:sup>
            <m:r>
              <m:t>2</m:t>
            </m:r>
          </m:sup>
        </m:sSup>
        <m:r>
          <m:rPr>
            <m:sty m:val="p"/>
          </m:rPr>
          <m:t>/</m:t>
        </m:r>
        <m:r>
          <m:t>20.067</m:t>
        </m:r>
      </m:oMath>
      <w:r>
        <w:t xml:space="preserve"> </w:t>
      </w:r>
      <w:r>
        <w:rPr>
          <w:rFonts w:hint="eastAsia"/>
        </w:rPr>
        <w:t xml:space="preserve">推算空气温度（声虚温）。</w:t>
      </w:r>
    </w:p>
    <w:p>
      <w:pPr>
        <w:pStyle w:val="BodyText"/>
      </w:pPr>
      <w:r>
        <w:rPr>
          <w:rStyle w:val="Key"/>
          <w:rFonts w:hint="eastAsia"/>
        </w:rPr>
        <w:t xml:space="preserve">超声风速仪通过测量顺风、逆风传播时间</w:t>
      </w:r>
      <w:r>
        <w:rPr>
          <w:rStyle w:val="Key"/>
        </w:rPr>
        <w:t xml:space="preserve"> </w:t>
      </w:r>
      <m:oMath>
        <m:sSub>
          <m:e>
            <m:r>
              <m:t>T</m:t>
            </m:r>
          </m:e>
          <m:sub>
            <m:r>
              <m:t>w</m:t>
            </m:r>
          </m:sub>
        </m:sSub>
      </m:oMath>
      <w:r>
        <w:rPr>
          <w:rStyle w:val="Key"/>
        </w:rPr>
        <w:t xml:space="preserve">、</w:t>
      </w:r>
      <m:oMath>
        <m:sSub>
          <m:e>
            <m:r>
              <m:t>T</m:t>
            </m:r>
          </m:e>
          <m:sub>
            <m:r>
              <m:t>a</m:t>
            </m:r>
          </m:sub>
        </m:sSub>
      </m:oMath>
      <w:r>
        <w:rPr>
          <w:rStyle w:val="Key"/>
        </w:rPr>
        <w:t xml:space="preserve"> </w:t>
      </w:r>
      <w:r>
        <w:rPr>
          <w:rStyle w:val="Key"/>
          <w:rFonts w:hint="eastAsia"/>
        </w:rPr>
        <w:t xml:space="preserve">同时求出风速与（声）温度。</w:t>
      </w:r>
    </w:p>
    <w:p>
      <w:pPr>
        <w:pStyle w:val="BodyText"/>
      </w:pPr>
      <w:r>
        <w:rPr>
          <w:rFonts w:hint="eastAsia"/>
          <w:b/>
          <w:bCs/>
        </w:rPr>
        <w:t xml:space="preserve">快速响应气体分析仪（红外</w:t>
      </w:r>
      <w:r>
        <w:rPr>
          <w:b/>
          <w:bCs/>
        </w:rPr>
        <w:t xml:space="preserve"> CO</w:t>
      </w:r>
      <m:oMath>
        <m:sSub>
          <m:e>
            <m:r>
              <m:t>​</m:t>
            </m:r>
          </m:e>
          <m:sub>
            <m:r>
              <m:t>2</m:t>
            </m:r>
          </m:sub>
        </m:sSub>
      </m:oMath>
      <w:r>
        <w:rPr>
          <w:b/>
          <w:bCs/>
        </w:rPr>
        <w:t xml:space="preserve">/H</w:t>
      </w:r>
      <m:oMath>
        <m:sSub>
          <m:e>
            <m:r>
              <m:t>​</m:t>
            </m:r>
          </m:e>
          <m:sub>
            <m:r>
              <m:t>2</m:t>
            </m:r>
          </m:sub>
        </m:sSub>
      </m:oMath>
      <w:r>
        <w:rPr>
          <w:b/>
          <w:bCs/>
        </w:rPr>
        <w:t xml:space="preserve">O </w:t>
      </w:r>
      <w:r>
        <w:rPr>
          <w:rFonts w:hint="eastAsia"/>
          <w:b/>
          <w:bCs/>
        </w:rPr>
        <w:t xml:space="preserve">分析仪）</w:t>
      </w:r>
      <w:r>
        <w:rPr>
          <w:rFonts w:hint="eastAsia"/>
        </w:rPr>
        <w:t xml:space="preserve">：与超声风速仪配套，用于测量水汽、CO</w:t>
      </w:r>
      <m:oMath>
        <m:sSub>
          <m:e>
            <m:r>
              <m:t>​</m:t>
            </m:r>
          </m:e>
          <m:sub>
            <m:r>
              <m:t>2</m:t>
            </m:r>
          </m:sub>
        </m:sSub>
      </m:oMath>
      <w:r>
        <w:t xml:space="preserve"> </w:t>
      </w:r>
      <w:r>
        <w:rPr>
          <w:rFonts w:hint="eastAsia"/>
        </w:rPr>
        <w:t xml:space="preserve">等标量的</w:t>
      </w:r>
      <w:r>
        <w:rPr>
          <w:rFonts w:hint="eastAsia"/>
          <w:b/>
          <w:bCs/>
        </w:rPr>
        <w:t xml:space="preserve">脉动</w:t>
      </w:r>
      <w:r>
        <w:rPr>
          <w:rFonts w:hint="eastAsia"/>
        </w:rPr>
        <w:t xml:space="preserve">（如</w:t>
      </w:r>
      <w:r>
        <w:t xml:space="preserve"> LI-7500、KH20 </w:t>
      </w:r>
      <w:r>
        <w:rPr>
          <w:rFonts w:hint="eastAsia"/>
        </w:rPr>
        <w:t xml:space="preserve">等）。</w:t>
      </w:r>
    </w:p>
    <w:p>
      <w:pPr>
        <w:pStyle w:val="Compact"/>
        <w:numPr>
          <w:ilvl w:val="0"/>
          <w:numId w:val="1061"/>
        </w:numPr>
      </w:pPr>
      <w:r>
        <w:rPr>
          <w:rFonts w:hint="eastAsia"/>
          <w:b/>
          <w:bCs/>
        </w:rPr>
        <w:t xml:space="preserve">开路式</w:t>
      </w:r>
      <w:r>
        <w:rPr>
          <w:rFonts w:hint="eastAsia"/>
        </w:rPr>
        <w:t xml:space="preserve">：光路直接暴露于大气，直接对路径上的</w:t>
      </w:r>
      <w:r>
        <w:t xml:space="preserve"> CO</w:t>
      </w:r>
      <m:oMath>
        <m:sSub>
          <m:e>
            <m:r>
              <m:t>​</m:t>
            </m:r>
          </m:e>
          <m:sub>
            <m:r>
              <m:t>2</m:t>
            </m:r>
          </m:sub>
        </m:sSub>
      </m:oMath>
      <w:r>
        <w:t xml:space="preserve">/H</w:t>
      </w:r>
      <m:oMath>
        <m:sSub>
          <m:e>
            <m:r>
              <m:t>​</m:t>
            </m:r>
          </m:e>
          <m:sub>
            <m:r>
              <m:t>2</m:t>
            </m:r>
          </m:sub>
        </m:sSub>
      </m:oMath>
      <w:r>
        <w:t xml:space="preserve">O </w:t>
      </w:r>
      <w:r>
        <w:rPr>
          <w:rFonts w:hint="eastAsia"/>
        </w:rPr>
        <w:t xml:space="preserve">进行测定，响应快；</w:t>
      </w:r>
    </w:p>
    <w:p>
      <w:pPr>
        <w:pStyle w:val="Compact"/>
        <w:numPr>
          <w:ilvl w:val="0"/>
          <w:numId w:val="1061"/>
        </w:numPr>
      </w:pPr>
      <w:r>
        <w:rPr>
          <w:rFonts w:hint="eastAsia"/>
          <w:b/>
          <w:bCs/>
        </w:rPr>
        <w:t xml:space="preserve">闭路式</w:t>
      </w:r>
      <w:r>
        <w:rPr>
          <w:rFonts w:hint="eastAsia"/>
        </w:rPr>
        <w:t xml:space="preserve">：气样经气室（检测室）后测量，检测室内配有干燥剂（小苏打与高氯酸镁）以保持检测室无水汽、CO</w:t>
      </w:r>
      <m:oMath>
        <m:sSub>
          <m:e>
            <m:r>
              <m:t>​</m:t>
            </m:r>
          </m:e>
          <m:sub>
            <m:r>
              <m:t>2</m:t>
            </m:r>
          </m:sub>
        </m:sSub>
      </m:oMath>
      <w:r>
        <w:rPr>
          <w:rFonts w:hint="eastAsia"/>
        </w:rPr>
        <w:t xml:space="preserve">，瓶内物质一般</w:t>
      </w:r>
      <w:r>
        <w:t xml:space="preserve"> 1 </w:t>
      </w:r>
      <w:r>
        <w:rPr>
          <w:rFonts w:hint="eastAsia"/>
        </w:rPr>
        <w:t xml:space="preserve">年左右更换一次，更换后须重新标定（开路/闭路为分析仪的两种结构形式，本课以开路式</w:t>
      </w:r>
      <w:r>
        <w:t xml:space="preserve"> LI-7500 </w:t>
      </w:r>
      <w:r>
        <w:rPr>
          <w:rFonts w:hint="eastAsia"/>
        </w:rPr>
        <w:t xml:space="preserve">为例）。</w:t>
      </w:r>
    </w:p>
    <w:p>
      <w:pPr>
        <w:pStyle w:val="FirstParagraph"/>
      </w:pPr>
      <w:r>
        <w:rPr>
          <w:rFonts w:hint="eastAsia"/>
          <w:b/>
          <w:bCs/>
        </w:rPr>
        <w:t xml:space="preserve">维护要点（以</w:t>
      </w:r>
      <w:r>
        <w:rPr>
          <w:b/>
          <w:bCs/>
        </w:rPr>
        <w:t xml:space="preserve"> LI-7500 </w:t>
      </w:r>
      <w:r>
        <w:rPr>
          <w:rFonts w:hint="eastAsia"/>
          <w:b/>
          <w:bCs/>
        </w:rPr>
        <w:t xml:space="preserve">为例）</w:t>
      </w:r>
      <w:r>
        <w:rPr>
          <w:rFonts w:hint="eastAsia"/>
        </w:rPr>
        <w:t xml:space="preserve">：检查光路清洁度——若系统</w:t>
      </w:r>
      <w:r>
        <w:t xml:space="preserve"> </w:t>
      </w:r>
      <w:r>
        <w:rPr>
          <w:b/>
          <w:bCs/>
        </w:rPr>
        <w:t xml:space="preserve">AGC </w:t>
      </w:r>
      <w:r>
        <w:rPr>
          <w:rFonts w:hint="eastAsia"/>
          <w:b/>
          <w:bCs/>
        </w:rPr>
        <w:t xml:space="preserve">值大于</w:t>
      </w:r>
      <w:r>
        <w:rPr>
          <w:b/>
          <w:bCs/>
        </w:rPr>
        <w:t xml:space="preserve"> 65</w:t>
      </w:r>
      <w:r>
        <w:rPr>
          <w:rFonts w:hint="eastAsia"/>
        </w:rPr>
        <w:t xml:space="preserve">，需检查并清洁光路（雨后、大风天后、沙尘暴结束后尤需），此期间数据质量不高或不可信；更换干燥剂后需重新标定。</w:t>
      </w:r>
    </w:p>
    <w:p>
      <w:pPr>
        <w:pStyle w:val="BodyText"/>
      </w:pPr>
      <w:r>
        <w:rPr>
          <w:rFonts w:hint="eastAsia"/>
          <w:b/>
          <w:bCs/>
        </w:rPr>
        <w:t xml:space="preserve">涡度相关系统的架设要求</w:t>
      </w:r>
      <w:r>
        <w:rPr>
          <w:rFonts w:hint="eastAsia"/>
        </w:rPr>
        <w:t xml:space="preserve">：超声风速仪与水汽二氧化碳分析仪</w:t>
      </w:r>
      <w:r>
        <w:rPr>
          <w:rFonts w:hint="eastAsia"/>
          <w:b/>
          <w:bCs/>
        </w:rPr>
        <w:t xml:space="preserve">架设在同一高度</w:t>
      </w:r>
      <w:r>
        <w:rPr>
          <w:rFonts w:hint="eastAsia"/>
        </w:rPr>
        <w:t xml:space="preserve">，水汽二氧化碳分析仪</w:t>
      </w:r>
      <w:r>
        <w:rPr>
          <w:rFonts w:hint="eastAsia"/>
          <w:b/>
          <w:bCs/>
        </w:rPr>
        <w:t xml:space="preserve">不能靠超声风速仪太近</w:t>
      </w:r>
      <w:r>
        <w:rPr>
          <w:rFonts w:hint="eastAsia"/>
        </w:rPr>
        <w:t xml:space="preserve">；两者均</w:t>
      </w:r>
      <w:r>
        <w:rPr>
          <w:rFonts w:hint="eastAsia"/>
          <w:b/>
          <w:bCs/>
        </w:rPr>
        <w:t xml:space="preserve">指向盛行风方向</w:t>
      </w:r>
      <w:r>
        <w:rPr>
          <w:rFonts w:hint="eastAsia"/>
        </w:rPr>
        <w:t xml:space="preserve">；若使用金属丝温度仪，则架设在超声风速感应探头中间。</w:t>
      </w:r>
    </w:p>
    <w:bookmarkEnd w:id="200"/>
    <w:bookmarkStart w:id="201" w:name="地表能量平衡"/>
    <w:p>
      <w:pPr>
        <w:pStyle w:val="Heading3"/>
      </w:pPr>
      <w:r>
        <w:t xml:space="preserve">9.7 </w:t>
      </w:r>
      <w:r>
        <w:rPr>
          <w:rFonts w:hint="eastAsia"/>
        </w:rPr>
        <w:t xml:space="preserve">地表能量平衡</w:t>
      </w:r>
    </w:p>
    <w:p>
      <w:pPr>
        <w:pStyle w:val="FirstParagraph"/>
      </w:pPr>
      <w:r>
        <w:rPr>
          <w:rFonts w:hint="eastAsia"/>
        </w:rPr>
        <w:t xml:space="preserve">地表能量的收支方程为：</w:t>
      </w:r>
    </w:p>
    <w:p>
      <w:pPr>
        <w:pStyle w:val="BodyText"/>
      </w:pPr>
      <m:oMathPara>
        <m:oMathParaPr>
          <m:jc m:val="center"/>
        </m:oMathParaPr>
        <m:oMath>
          <m:sSub>
            <m:e>
              <m:r>
                <m:t>R</m:t>
              </m:r>
            </m:e>
            <m:sub>
              <m:r>
                <m:t>n</m:t>
              </m:r>
            </m:sub>
          </m:sSub>
          <m:r>
            <m:rPr>
              <m:sty m:val="p"/>
            </m:rPr>
            <m:t>=</m:t>
          </m:r>
          <m:r>
            <m:t>H</m:t>
          </m:r>
          <m:r>
            <m:rPr>
              <m:sty m:val="p"/>
            </m:rPr>
            <m:t>+</m:t>
          </m:r>
          <m:r>
            <m:t>L</m:t>
          </m:r>
          <m:r>
            <m:t>E</m:t>
          </m:r>
          <m:r>
            <m:rPr>
              <m:sty m:val="p"/>
            </m:rPr>
            <m:t>+</m:t>
          </m:r>
          <m:r>
            <m:t>G</m:t>
          </m:r>
        </m:oMath>
      </m:oMathPara>
    </w:p>
    <w:p>
      <w:pPr>
        <w:pStyle w:val="FirstParagraph"/>
      </w:pPr>
      <w:r>
        <w:rPr>
          <w:rFonts w:hint="eastAsia"/>
        </w:rPr>
        <w:t xml:space="preserve">其中</w:t>
      </w:r>
      <w:r>
        <w:t xml:space="preserve"> </w:t>
      </w:r>
      <m:oMath>
        <m:sSub>
          <m:e>
            <m:r>
              <m:t>R</m:t>
            </m:r>
          </m:e>
          <m:sub>
            <m:r>
              <m:t>n</m:t>
            </m:r>
          </m:sub>
        </m:sSub>
      </m:oMath>
      <w:r>
        <w:t xml:space="preserve"> </w:t>
      </w:r>
      <w:r>
        <w:rPr>
          <w:rFonts w:hint="eastAsia"/>
        </w:rPr>
        <w:t xml:space="preserve">为</w:t>
      </w:r>
      <w:r>
        <w:rPr>
          <w:rFonts w:hint="eastAsia"/>
          <w:b/>
          <w:bCs/>
        </w:rPr>
        <w:t xml:space="preserve">净辐射</w:t>
      </w:r>
      <w:r>
        <w:t xml:space="preserve">、</w:t>
      </w:r>
      <m:oMath>
        <m:r>
          <m:t>H</m:t>
        </m:r>
      </m:oMath>
      <w:r>
        <w:t xml:space="preserve"> </w:t>
      </w:r>
      <w:r>
        <w:rPr>
          <w:rFonts w:hint="eastAsia"/>
        </w:rPr>
        <w:t xml:space="preserve">为</w:t>
      </w:r>
      <w:r>
        <w:rPr>
          <w:rFonts w:hint="eastAsia"/>
          <w:b/>
          <w:bCs/>
        </w:rPr>
        <w:t xml:space="preserve">感热通量</w:t>
      </w:r>
      <w:r>
        <w:t xml:space="preserve">、</w:t>
      </w:r>
      <m:oMath>
        <m:r>
          <m:t>L</m:t>
        </m:r>
        <m:r>
          <m:t>E</m:t>
        </m:r>
      </m:oMath>
      <w:r>
        <w:t xml:space="preserve"> </w:t>
      </w:r>
      <w:r>
        <w:rPr>
          <w:rFonts w:hint="eastAsia"/>
        </w:rPr>
        <w:t xml:space="preserve">为</w:t>
      </w:r>
      <w:r>
        <w:rPr>
          <w:rFonts w:hint="eastAsia"/>
          <w:b/>
          <w:bCs/>
        </w:rPr>
        <w:t xml:space="preserve">潜热通量</w:t>
      </w:r>
      <w:r>
        <w:rPr>
          <w:rFonts w:hint="eastAsia"/>
        </w:rPr>
        <w:t xml:space="preserve">（</w:t>
      </w:r>
      <m:oMath>
        <m:r>
          <m:t>L</m:t>
        </m:r>
      </m:oMath>
      <w:r>
        <w:t xml:space="preserve"> </w:t>
      </w:r>
      <w:r>
        <w:rPr>
          <w:rFonts w:hint="eastAsia"/>
        </w:rPr>
        <w:t xml:space="preserve">为汽化潜热、</w:t>
      </w:r>
      <m:oMath>
        <m:r>
          <m:t>E</m:t>
        </m:r>
      </m:oMath>
      <w:r>
        <w:t xml:space="preserve"> </w:t>
      </w:r>
      <w:r>
        <w:rPr>
          <w:rFonts w:hint="eastAsia"/>
        </w:rPr>
        <w:t xml:space="preserve">为水汽通量）、</w:t>
      </w:r>
      <m:oMath>
        <m:r>
          <m:t>G</m:t>
        </m:r>
      </m:oMath>
      <w:r>
        <w:t xml:space="preserve"> </w:t>
      </w:r>
      <w:r>
        <w:rPr>
          <w:rFonts w:hint="eastAsia"/>
        </w:rPr>
        <w:t xml:space="preserve">为</w:t>
      </w:r>
      <w:r>
        <w:rPr>
          <w:rFonts w:hint="eastAsia"/>
          <w:b/>
          <w:bCs/>
        </w:rPr>
        <w:t xml:space="preserve">土壤热通量</w:t>
      </w:r>
      <w:r>
        <w:rPr>
          <w:rFonts w:hint="eastAsia"/>
        </w:rPr>
        <w:t xml:space="preserve">。这些量可通过辐射表、土壤热流板等直接观测得到。</w:t>
      </w:r>
    </w:p>
    <w:p>
      <w:pPr>
        <w:pStyle w:val="BodyText"/>
      </w:pPr>
      <w:r>
        <w:rPr>
          <w:rFonts w:hint="eastAsia"/>
          <w:b/>
          <w:bCs/>
        </w:rPr>
        <w:t xml:space="preserve">能量不平衡（能量闭合问题）</w:t>
      </w:r>
      <w:r>
        <w:rPr>
          <w:rFonts w:hint="eastAsia"/>
        </w:rPr>
        <w:t xml:space="preserve">：观测中常出现能量不闭合，主要原因包括：</w:t>
      </w:r>
    </w:p>
    <w:p>
      <w:pPr>
        <w:pStyle w:val="Compact"/>
        <w:numPr>
          <w:ilvl w:val="0"/>
          <w:numId w:val="1062"/>
        </w:numPr>
      </w:pPr>
      <w:r>
        <w:rPr>
          <w:rFonts w:hint="eastAsia"/>
        </w:rPr>
        <w:t xml:space="preserve">仪器测量误差；</w:t>
      </w:r>
    </w:p>
    <w:p>
      <w:pPr>
        <w:pStyle w:val="Compact"/>
        <w:numPr>
          <w:ilvl w:val="0"/>
          <w:numId w:val="1062"/>
        </w:numPr>
      </w:pPr>
      <w:r>
        <w:rPr>
          <w:rFonts w:hint="eastAsia"/>
        </w:rPr>
        <w:t xml:space="preserve">观测技术或测量方法不同；</w:t>
      </w:r>
    </w:p>
    <w:p>
      <w:pPr>
        <w:pStyle w:val="Compact"/>
        <w:numPr>
          <w:ilvl w:val="0"/>
          <w:numId w:val="1062"/>
        </w:numPr>
      </w:pPr>
      <w:r>
        <w:rPr>
          <w:rFonts w:hint="eastAsia"/>
          <w:b/>
          <w:bCs/>
        </w:rPr>
        <w:t xml:space="preserve">平流和空气热存贮</w:t>
      </w:r>
      <w:r>
        <w:rPr>
          <w:rFonts w:hint="eastAsia"/>
        </w:rPr>
        <w:t xml:space="preserve">的作用；</w:t>
      </w:r>
    </w:p>
    <w:p>
      <w:pPr>
        <w:pStyle w:val="Compact"/>
        <w:numPr>
          <w:ilvl w:val="0"/>
          <w:numId w:val="1062"/>
        </w:numPr>
      </w:pPr>
      <w:r>
        <w:rPr>
          <w:rFonts w:hint="eastAsia"/>
        </w:rPr>
        <w:t xml:space="preserve">利用涡度相关法计算感热、潜热，本身存在一些误差。</w:t>
      </w:r>
    </w:p>
    <w:p>
      <w:pPr>
        <w:pStyle w:val="BlockText"/>
      </w:pPr>
      <w:r>
        <w:rPr>
          <w:rFonts w:hint="eastAsia"/>
        </w:rPr>
        <w:t xml:space="preserve">考点提示：</w:t>
      </w:r>
      <w:r>
        <w:rPr>
          <w:rFonts w:hint="eastAsia"/>
          <w:b/>
          <w:bCs/>
        </w:rPr>
        <w:t xml:space="preserve">近地层</w:t>
      </w:r>
      <w:r>
        <w:rPr>
          <w:b/>
          <w:bCs/>
        </w:rPr>
        <w:t xml:space="preserve"> = </w:t>
      </w:r>
      <w:r>
        <w:rPr>
          <w:rFonts w:hint="eastAsia"/>
          <w:b/>
          <w:bCs/>
        </w:rPr>
        <w:t xml:space="preserve">常通量层</w:t>
      </w:r>
      <w:r>
        <w:rPr>
          <w:rFonts w:hint="eastAsia"/>
        </w:rPr>
        <w:t xml:space="preserve">、边界层两层划分（近地层</w:t>
      </w:r>
      <w:r>
        <w:t xml:space="preserve"> / Ekman </w:t>
      </w:r>
      <w:r>
        <w:rPr>
          <w:rFonts w:hint="eastAsia"/>
        </w:rPr>
        <w:t xml:space="preserve">层）为必考；湍流</w:t>
      </w:r>
      <w:r>
        <w:rPr>
          <w:rFonts w:hint="eastAsia"/>
          <w:b/>
          <w:bCs/>
        </w:rPr>
        <w:t xml:space="preserve">成因（热力、动力）</w:t>
      </w:r>
      <w:r>
        <w:rPr>
          <w:rFonts w:hint="eastAsia"/>
        </w:rPr>
        <w:t xml:space="preserve">与</w:t>
      </w:r>
      <w:r>
        <w:rPr>
          <w:rFonts w:hint="eastAsia"/>
          <w:b/>
          <w:bCs/>
        </w:rPr>
        <w:t xml:space="preserve">十条特征</w:t>
      </w:r>
      <w:r>
        <w:t xml:space="preserve">、</w:t>
      </w:r>
      <w:r>
        <w:rPr>
          <w:rFonts w:hint="eastAsia"/>
          <w:b/>
          <w:bCs/>
        </w:rPr>
        <w:t xml:space="preserve">雷诺分解与雷诺平均</w:t>
      </w:r>
      <w:r>
        <w:t xml:space="preserve">、</w:t>
      </w:r>
      <w:r>
        <w:rPr>
          <w:rFonts w:hint="eastAsia"/>
          <w:b/>
          <w:bCs/>
        </w:rPr>
        <w:t xml:space="preserve">泰勒冻结假设</w:t>
      </w:r>
      <w:r>
        <w:t xml:space="preserve">、</w:t>
      </w:r>
      <w:r>
        <w:rPr>
          <w:rFonts w:hint="eastAsia"/>
          <w:b/>
          <w:bCs/>
        </w:rPr>
        <w:t xml:space="preserve">日变化中白天对流边界层</w:t>
      </w:r>
      <w:r>
        <w:rPr>
          <w:b/>
          <w:bCs/>
        </w:rPr>
        <w:t xml:space="preserve"> / </w:t>
      </w:r>
      <w:r>
        <w:rPr>
          <w:rFonts w:hint="eastAsia"/>
          <w:b/>
          <w:bCs/>
        </w:rPr>
        <w:t xml:space="preserve">夜间稳定边界层的结构与厚度</w:t>
      </w:r>
      <w:r>
        <w:t xml:space="preserve">、</w:t>
      </w:r>
      <w:r>
        <w:rPr>
          <w:rFonts w:hint="eastAsia"/>
          <w:b/>
          <w:bCs/>
        </w:rPr>
        <w:t xml:space="preserve">气象塔仪器布置要求</w:t>
      </w:r>
      <w:r>
        <w:t xml:space="preserve">、</w:t>
      </w:r>
      <w:r>
        <w:rPr>
          <w:rFonts w:hint="eastAsia"/>
          <w:b/>
          <w:bCs/>
        </w:rPr>
        <w:t xml:space="preserve">超声风速仪测风原理</w:t>
      </w:r>
      <w:r>
        <w:t xml:space="preserve">、</w:t>
      </w:r>
      <w:r>
        <w:rPr>
          <w:rFonts w:hint="eastAsia"/>
          <w:b/>
          <w:bCs/>
        </w:rPr>
        <w:t xml:space="preserve">地表能量平衡方程</w:t>
      </w:r>
      <w:r>
        <w:rPr>
          <w:b/>
          <w:bCs/>
        </w:rPr>
        <w:t xml:space="preserve"> </w:t>
      </w:r>
      <m:oMath>
        <m:sSub>
          <m:e>
            <m:r>
              <m:t>R</m:t>
            </m:r>
          </m:e>
          <m:sub>
            <m:r>
              <m:t>n</m:t>
            </m:r>
          </m:sub>
        </m:sSub>
        <m:r>
          <m:rPr>
            <m:sty m:val="p"/>
          </m:rPr>
          <m:t>=</m:t>
        </m:r>
        <m:r>
          <m:t>H</m:t>
        </m:r>
        <m:r>
          <m:rPr>
            <m:sty m:val="p"/>
          </m:rPr>
          <m:t>+</m:t>
        </m:r>
        <m:r>
          <m:t>L</m:t>
        </m:r>
        <m:r>
          <m:t>E</m:t>
        </m:r>
        <m:r>
          <m:rPr>
            <m:sty m:val="p"/>
          </m:rPr>
          <m:t>+</m:t>
        </m:r>
        <m:r>
          <m:t>G</m:t>
        </m:r>
      </m:oMath>
      <w:r>
        <w:rPr>
          <w:b/>
          <w:bCs/>
        </w:rPr>
        <w:t xml:space="preserve"> </w:t>
      </w:r>
      <w:r>
        <w:rPr>
          <w:rFonts w:hint="eastAsia"/>
          <w:b/>
          <w:bCs/>
        </w:rPr>
        <w:t xml:space="preserve">与能量不闭合原因</w:t>
      </w:r>
      <w:r>
        <w:rPr>
          <w:rFonts w:hint="eastAsia"/>
        </w:rPr>
        <w:t xml:space="preserve">，均为高频要点。</w:t>
      </w:r>
    </w:p>
    <w:bookmarkEnd w:id="201"/>
    <w:bookmarkEnd w:id="202"/>
    <w:bookmarkStart w:id="213" w:name="第10章-湍流通量的测量"/>
    <w:p>
      <w:pPr>
        <w:pStyle w:val="Heading2"/>
      </w:pPr>
      <w:r>
        <w:rPr>
          <w:rFonts w:hint="eastAsia"/>
        </w:rPr>
        <w:t xml:space="preserve">第10章</w:t>
      </w:r>
      <w:r>
        <w:t xml:space="preserve">　</w:t>
      </w:r>
      <w:r>
        <w:rPr>
          <w:rFonts w:hint="eastAsia"/>
        </w:rPr>
        <w:t xml:space="preserve">湍流通量的测量</w:t>
      </w:r>
    </w:p>
    <w:bookmarkStart w:id="203" w:name="通量的定义与湍流输送"/>
    <w:p>
      <w:pPr>
        <w:pStyle w:val="Heading3"/>
      </w:pPr>
      <w:r>
        <w:t xml:space="preserve">10.1 </w:t>
      </w:r>
      <w:r>
        <w:rPr>
          <w:rFonts w:hint="eastAsia"/>
        </w:rPr>
        <w:t xml:space="preserve">通量的定义与湍流输送</w:t>
      </w:r>
    </w:p>
    <w:p>
      <w:pPr>
        <w:pStyle w:val="FirstParagraph"/>
      </w:pPr>
      <w:r>
        <w:rPr>
          <w:rStyle w:val="Key"/>
          <w:rFonts w:hint="eastAsia"/>
        </w:rPr>
        <w:t xml:space="preserve">通量：指单位时间通过单位面积的流体的某属性量的输送。</w:t>
      </w:r>
    </w:p>
    <w:p>
      <w:pPr>
        <w:pStyle w:val="BodyText"/>
      </w:pPr>
      <w:r>
        <w:rPr>
          <w:rFonts w:hint="eastAsia"/>
        </w:rPr>
        <w:t xml:space="preserve">流体运动可分为</w:t>
      </w:r>
      <w:r>
        <w:rPr>
          <w:rFonts w:hint="eastAsia"/>
          <w:b/>
          <w:bCs/>
        </w:rPr>
        <w:t xml:space="preserve">平均运动</w:t>
      </w:r>
      <w:r>
        <w:rPr>
          <w:rFonts w:hint="eastAsia"/>
        </w:rPr>
        <w:t xml:space="preserve">与</w:t>
      </w:r>
      <w:r>
        <w:rPr>
          <w:rFonts w:hint="eastAsia"/>
          <w:b/>
          <w:bCs/>
        </w:rPr>
        <w:t xml:space="preserve">脉动运动</w:t>
      </w:r>
      <w:r>
        <w:rPr>
          <w:rFonts w:hint="eastAsia"/>
        </w:rPr>
        <w:t xml:space="preserve">两部分，因此属性输送也分别由这两部分引起。</w:t>
      </w:r>
    </w:p>
    <w:p>
      <w:pPr>
        <w:pStyle w:val="Compact"/>
        <w:numPr>
          <w:ilvl w:val="0"/>
          <w:numId w:val="1063"/>
        </w:numPr>
      </w:pPr>
      <w:r>
        <w:rPr>
          <w:rFonts w:hint="eastAsia"/>
          <w:b/>
          <w:bCs/>
        </w:rPr>
        <w:t xml:space="preserve">热通量、水汽通量</w:t>
      </w:r>
      <w:r>
        <w:rPr>
          <w:rFonts w:hint="eastAsia"/>
        </w:rPr>
        <w:t xml:space="preserve">：风速分量乘以热量、水汽含量，表示通过该方向的单位面积所传输的热量/水汽量，如</w:t>
      </w:r>
      <w:r>
        <w:t xml:space="preserve"> </w:t>
      </w:r>
      <m:oMath>
        <m:r>
          <m:rPr>
            <m:sty m:val="p"/>
          </m:rPr>
          <m:t>(</m:t>
        </m:r>
        <m:r>
          <m:t>ρ</m:t>
        </m:r>
        <m:sSub>
          <m:e>
            <m:r>
              <m:t>c</m:t>
            </m:r>
          </m:e>
          <m:sub>
            <m:r>
              <m:t>p</m:t>
            </m:r>
          </m:sub>
        </m:sSub>
        <m:bar>
          <m:barPr>
            <m:pos m:val="top"/>
          </m:barPr>
          <m:e>
            <m:sSup>
              <m:e>
                <m:r>
                  <m:t>u</m:t>
                </m:r>
              </m:e>
              <m:sup>
                <m:r>
                  <m:rPr>
                    <m:sty m:val="p"/>
                  </m:rPr>
                  <m:t>′</m:t>
                </m:r>
              </m:sup>
            </m:sSup>
            <m:sSup>
              <m:e>
                <m:r>
                  <m:t>θ</m:t>
                </m:r>
              </m:e>
              <m:sup>
                <m:r>
                  <m:rPr>
                    <m:sty m:val="p"/>
                  </m:rPr>
                  <m:t>′</m:t>
                </m:r>
              </m:sup>
            </m:sSup>
          </m:e>
        </m:bar>
        <m:r>
          <m:rPr>
            <m:sty m:val="p"/>
          </m:rPr>
          <m:t>,</m:t>
        </m:r>
        <m:r>
          <m:t> </m:t>
        </m:r>
        <m:r>
          <m:t>ρ</m:t>
        </m:r>
        <m:sSub>
          <m:e>
            <m:r>
              <m:t>c</m:t>
            </m:r>
          </m:e>
          <m:sub>
            <m:r>
              <m:t>p</m:t>
            </m:r>
          </m:sub>
        </m:sSub>
        <m:bar>
          <m:barPr>
            <m:pos m:val="top"/>
          </m:barPr>
          <m:e>
            <m:sSup>
              <m:e>
                <m:r>
                  <m:t>v</m:t>
                </m:r>
              </m:e>
              <m:sup>
                <m:r>
                  <m:rPr>
                    <m:sty m:val="p"/>
                  </m:rPr>
                  <m:t>′</m:t>
                </m:r>
              </m:sup>
            </m:sSup>
            <m:sSup>
              <m:e>
                <m:r>
                  <m:t>θ</m:t>
                </m:r>
              </m:e>
              <m:sup>
                <m:r>
                  <m:rPr>
                    <m:sty m:val="p"/>
                  </m:rPr>
                  <m:t>′</m:t>
                </m:r>
              </m:sup>
            </m:sSup>
          </m:e>
        </m:bar>
        <m:r>
          <m:rPr>
            <m:sty m:val="p"/>
          </m:rPr>
          <m:t>,</m:t>
        </m:r>
        <m:r>
          <m:t> </m:t>
        </m:r>
        <m:r>
          <m:t>ρ</m:t>
        </m:r>
        <m:sSub>
          <m:e>
            <m:r>
              <m:t>c</m:t>
            </m:r>
          </m:e>
          <m:sub>
            <m:r>
              <m:t>p</m:t>
            </m:r>
          </m:sub>
        </m:sSub>
        <m:bar>
          <m:barPr>
            <m:pos m:val="top"/>
          </m:barPr>
          <m:e>
            <m:sSup>
              <m:e>
                <m:r>
                  <m:t>w</m:t>
                </m:r>
              </m:e>
              <m:sup>
                <m:r>
                  <m:rPr>
                    <m:sty m:val="p"/>
                  </m:rPr>
                  <m:t>′</m:t>
                </m:r>
              </m:sup>
            </m:sSup>
            <m:sSup>
              <m:e>
                <m:r>
                  <m:t>θ</m:t>
                </m:r>
              </m:e>
              <m:sup>
                <m:r>
                  <m:rPr>
                    <m:sty m:val="p"/>
                  </m:rPr>
                  <m:t>′</m:t>
                </m:r>
              </m:sup>
            </m:sSup>
          </m:e>
        </m:bar>
        <m:r>
          <m:rPr>
            <m:sty m:val="p"/>
          </m:rPr>
          <m:t>)</m:t>
        </m:r>
      </m:oMath>
      <w:r>
        <w:t xml:space="preserve">、</w:t>
      </w:r>
      <m:oMath>
        <m:r>
          <m:rPr>
            <m:sty m:val="p"/>
          </m:rPr>
          <m:t>(</m:t>
        </m:r>
        <m:r>
          <m:t>ρ</m:t>
        </m:r>
        <m:bar>
          <m:barPr>
            <m:pos m:val="top"/>
          </m:barPr>
          <m:e>
            <m:sSup>
              <m:e>
                <m:r>
                  <m:t>u</m:t>
                </m:r>
              </m:e>
              <m:sup>
                <m:r>
                  <m:rPr>
                    <m:sty m:val="p"/>
                  </m:rPr>
                  <m:t>′</m:t>
                </m:r>
              </m:sup>
            </m:sSup>
            <m:sSup>
              <m:e>
                <m:r>
                  <m:t>q</m:t>
                </m:r>
              </m:e>
              <m:sup>
                <m:r>
                  <m:rPr>
                    <m:sty m:val="p"/>
                  </m:rPr>
                  <m:t>′</m:t>
                </m:r>
              </m:sup>
            </m:sSup>
          </m:e>
        </m:bar>
        <m:r>
          <m:rPr>
            <m:sty m:val="p"/>
          </m:rPr>
          <m:t>,</m:t>
        </m:r>
        <m:r>
          <m:t> </m:t>
        </m:r>
        <m:r>
          <m:t>ρ</m:t>
        </m:r>
        <m:bar>
          <m:barPr>
            <m:pos m:val="top"/>
          </m:barPr>
          <m:e>
            <m:sSup>
              <m:e>
                <m:r>
                  <m:t>v</m:t>
                </m:r>
              </m:e>
              <m:sup>
                <m:r>
                  <m:rPr>
                    <m:sty m:val="p"/>
                  </m:rPr>
                  <m:t>′</m:t>
                </m:r>
              </m:sup>
            </m:sSup>
            <m:sSup>
              <m:e>
                <m:r>
                  <m:t>q</m:t>
                </m:r>
              </m:e>
              <m:sup>
                <m:r>
                  <m:rPr>
                    <m:sty m:val="p"/>
                  </m:rPr>
                  <m:t>′</m:t>
                </m:r>
              </m:sup>
            </m:sSup>
          </m:e>
        </m:bar>
        <m:r>
          <m:rPr>
            <m:sty m:val="p"/>
          </m:rPr>
          <m:t>,</m:t>
        </m:r>
        <m:r>
          <m:t> </m:t>
        </m:r>
        <m:r>
          <m:t>ρ</m:t>
        </m:r>
        <m:bar>
          <m:barPr>
            <m:pos m:val="top"/>
          </m:barPr>
          <m:e>
            <m:sSup>
              <m:e>
                <m:r>
                  <m:t>w</m:t>
                </m:r>
              </m:e>
              <m:sup>
                <m:r>
                  <m:rPr>
                    <m:sty m:val="p"/>
                  </m:rPr>
                  <m:t>′</m:t>
                </m:r>
              </m:sup>
            </m:sSup>
            <m:sSup>
              <m:e>
                <m:r>
                  <m:t>q</m:t>
                </m:r>
              </m:e>
              <m:sup>
                <m:r>
                  <m:rPr>
                    <m:sty m:val="p"/>
                  </m:rPr>
                  <m:t>′</m:t>
                </m:r>
              </m:sup>
            </m:sSup>
          </m:e>
        </m:bar>
        <m:r>
          <m:rPr>
            <m:sty m:val="p"/>
          </m:rPr>
          <m:t>)</m:t>
        </m:r>
      </m:oMath>
      <w:r>
        <w:rPr>
          <w:rFonts w:hint="eastAsia"/>
        </w:rPr>
        <w:t xml:space="preserve">；</w:t>
      </w:r>
    </w:p>
    <w:p>
      <w:pPr>
        <w:pStyle w:val="Compact"/>
        <w:numPr>
          <w:ilvl w:val="0"/>
          <w:numId w:val="1063"/>
        </w:numPr>
      </w:pPr>
      <w:r>
        <w:rPr>
          <w:rFonts w:hint="eastAsia"/>
          <w:b/>
          <w:bCs/>
        </w:rPr>
        <w:t xml:space="preserve">动量通量</w:t>
      </w:r>
      <w:r>
        <w:rPr>
          <w:rFonts w:hint="eastAsia"/>
        </w:rPr>
        <w:t xml:space="preserve">：风速矢量有三个分量</w:t>
      </w:r>
      <w:r>
        <w:t xml:space="preserve"> </w:t>
      </w:r>
      <m:oMath>
        <m:r>
          <m:rPr>
            <m:sty m:val="p"/>
          </m:rPr>
          <m:t>(</m:t>
        </m:r>
        <m:r>
          <m:t>u</m:t>
        </m:r>
        <m:r>
          <m:rPr>
            <m:sty m:val="p"/>
          </m:rPr>
          <m:t>,</m:t>
        </m:r>
        <m:r>
          <m:t>v</m:t>
        </m:r>
        <m:r>
          <m:rPr>
            <m:sty m:val="p"/>
          </m:rPr>
          <m:t>,</m:t>
        </m:r>
        <m:r>
          <m:t>w</m:t>
        </m:r>
        <m:r>
          <m:rPr>
            <m:sty m:val="p"/>
          </m:rPr>
          <m:t>)</m:t>
        </m:r>
      </m:oMath>
      <w:r>
        <w:rPr>
          <w:rFonts w:hint="eastAsia"/>
        </w:rPr>
        <w:t xml:space="preserve">，任一方向的气流运动可带动传输</w:t>
      </w:r>
      <w:r>
        <w:t xml:space="preserve"> </w:t>
      </w:r>
      <m:oMath>
        <m:r>
          <m:t>u</m:t>
        </m:r>
      </m:oMath>
      <w:r>
        <w:t xml:space="preserve">、</w:t>
      </w:r>
      <m:oMath>
        <m:r>
          <m:t>v</m:t>
        </m:r>
      </m:oMath>
      <w:r>
        <w:t xml:space="preserve">、</w:t>
      </w:r>
      <m:oMath>
        <m:r>
          <m:t>w</m:t>
        </m:r>
      </m:oMath>
      <w:r>
        <w:t xml:space="preserve"> </w:t>
      </w:r>
      <w:r>
        <w:rPr>
          <w:rFonts w:hint="eastAsia"/>
        </w:rPr>
        <w:t xml:space="preserve">三个方向的动量输送，故动量通量有</w:t>
      </w:r>
      <w:r>
        <w:t xml:space="preserve"> </w:t>
      </w:r>
      <w:r>
        <w:rPr>
          <w:b/>
          <w:bCs/>
        </w:rPr>
        <w:t xml:space="preserve">9 </w:t>
      </w:r>
      <w:r>
        <w:rPr>
          <w:rFonts w:hint="eastAsia"/>
          <w:b/>
          <w:bCs/>
        </w:rPr>
        <w:t xml:space="preserve">个分量</w:t>
      </w:r>
      <w:r>
        <w:rPr>
          <w:rFonts w:hint="eastAsia"/>
        </w:rPr>
        <w:t xml:space="preserve">，具有</w:t>
      </w:r>
      <w:r>
        <w:rPr>
          <w:rFonts w:hint="eastAsia"/>
          <w:b/>
          <w:bCs/>
        </w:rPr>
        <w:t xml:space="preserve">二阶张量性质</w:t>
      </w:r>
      <w:r>
        <w:t xml:space="preserve">。</w:t>
      </w:r>
    </w:p>
    <w:p>
      <w:pPr>
        <w:pStyle w:val="FirstParagraph"/>
      </w:pPr>
      <w:r>
        <w:rPr>
          <w:rFonts w:hint="eastAsia"/>
          <w:b/>
          <w:bCs/>
        </w:rPr>
        <w:t xml:space="preserve">湍流通量观测的重要性</w:t>
      </w:r>
      <w:r>
        <w:rPr>
          <w:rFonts w:hint="eastAsia"/>
        </w:rPr>
        <w:t xml:space="preserve">：（1）在大尺度、中尺度模式以及污染扩散、城市街渠、大涡模拟等微尺度模式中，下垫面湍流通量参数化是关键敏感问题，直接决定模式的模拟能力；（2）全球变化研究需要地气之间</w:t>
      </w:r>
      <w:r>
        <w:t xml:space="preserve"> CO</w:t>
      </w:r>
      <m:oMath>
        <m:sSub>
          <m:e>
            <m:r>
              <m:t>​</m:t>
            </m:r>
          </m:e>
          <m:sub>
            <m:r>
              <m:t>2</m:t>
            </m:r>
          </m:sub>
        </m:sSub>
      </m:oMath>
      <w:r>
        <w:rPr>
          <w:rFonts w:hint="eastAsia"/>
        </w:rPr>
        <w:t xml:space="preserve">、水和能量交换的第一手资料，为此建立了全球通量观测网（FLUXNET）。常用测量方法有四种：</w:t>
      </w:r>
      <w:r>
        <w:rPr>
          <w:rFonts w:hint="eastAsia"/>
          <w:b/>
          <w:bCs/>
        </w:rPr>
        <w:t xml:space="preserve">涡度相关法、梯度法（廓线法）、鲍恩比方法、闪烁仪测量</w:t>
      </w:r>
      <w:r>
        <w:t xml:space="preserve">。</w:t>
      </w:r>
    </w:p>
    <w:bookmarkEnd w:id="203"/>
    <w:bookmarkStart w:id="207" w:name="涡度相关法eddy-covariance-ec"/>
    <w:p>
      <w:pPr>
        <w:pStyle w:val="Heading3"/>
      </w:pPr>
      <w:r>
        <w:t xml:space="preserve">10.2 </w:t>
      </w:r>
      <w:r>
        <w:rPr>
          <w:rFonts w:hint="eastAsia"/>
        </w:rPr>
        <w:t xml:space="preserve">涡度相关法（Eddy</w:t>
      </w:r>
      <w:r>
        <w:t xml:space="preserve"> Covariance, </w:t>
      </w:r>
      <w:r>
        <w:rPr>
          <w:rFonts w:hint="eastAsia"/>
        </w:rPr>
        <w:t xml:space="preserve">EC）</w:t>
      </w:r>
    </w:p>
    <w:p>
      <w:pPr>
        <w:pStyle w:val="FirstParagraph"/>
      </w:pPr>
      <w:r>
        <w:rPr>
          <w:rFonts w:hint="eastAsia"/>
          <w:b/>
          <w:bCs/>
        </w:rPr>
        <w:t xml:space="preserve">原理</w:t>
      </w:r>
      <w:r>
        <w:rPr>
          <w:rFonts w:hint="eastAsia"/>
        </w:rPr>
        <w:t xml:space="preserve">：地气通量指地表与大气之间的物质、能量交换。涡度相关法从物质/能量守恒方程出发，经一系列简化得到。</w:t>
      </w:r>
    </w:p>
    <w:p>
      <w:pPr>
        <w:pStyle w:val="BodyText"/>
      </w:pPr>
      <w:r>
        <w:rPr>
          <w:rFonts w:hint="eastAsia"/>
        </w:rPr>
        <w:t xml:space="preserve">选取垂直于地表的一个体元</w:t>
      </w:r>
      <w:r>
        <w:t xml:space="preserve"> </w:t>
      </w:r>
      <m:oMath>
        <m:r>
          <m:t>V</m:t>
        </m:r>
      </m:oMath>
      <w:r>
        <w:rPr>
          <w:rFonts w:hint="eastAsia"/>
        </w:rPr>
        <w:t xml:space="preserve">，利用连续方程分析其内物质</w:t>
      </w:r>
      <w:r>
        <w:t xml:space="preserve"> </w:t>
      </w:r>
      <m:oMath>
        <m:r>
          <m:t>ξ</m:t>
        </m:r>
      </m:oMath>
      <w:r>
        <w:t xml:space="preserve"> </w:t>
      </w:r>
      <w:r>
        <w:rPr>
          <w:rFonts w:hint="eastAsia"/>
        </w:rPr>
        <w:t xml:space="preserve">的收支。地表物质通量方程共</w:t>
      </w:r>
      <w:r>
        <w:t xml:space="preserve"> 5 </w:t>
      </w:r>
      <w:r>
        <w:rPr>
          <w:rFonts w:hint="eastAsia"/>
        </w:rPr>
        <w:t xml:space="preserve">项：</w:t>
      </w:r>
      <w:r>
        <w:rPr>
          <w:rFonts w:hint="eastAsia"/>
          <w:b/>
          <w:bCs/>
        </w:rPr>
        <w:t xml:space="preserve">存贮项、化学产生过程、水汽蒸发输送、上边界的垂直对流输送、侧边界的水平平流输送</w:t>
      </w:r>
      <w:r>
        <w:t xml:space="preserve">。</w:t>
      </w:r>
    </w:p>
    <w:p>
      <w:pPr>
        <w:pStyle w:val="BodyText"/>
      </w:pPr>
      <w:r>
        <w:rPr>
          <w:rFonts w:hint="eastAsia"/>
          <w:b/>
          <w:bCs/>
        </w:rPr>
        <w:t xml:space="preserve">五大假设</w:t>
      </w:r>
      <w:r>
        <w:rPr>
          <w:rFonts w:hint="eastAsia"/>
        </w:rPr>
        <w:t xml:space="preserve">（满足后湍流输送成为地气输送的唯一机制）：</w:t>
      </w:r>
    </w:p>
    <w:p>
      <w:pPr>
        <w:pStyle w:val="Compact"/>
        <w:numPr>
          <w:ilvl w:val="0"/>
          <w:numId w:val="1064"/>
        </w:numPr>
      </w:pPr>
      <w:r>
        <w:rPr>
          <w:rFonts w:hint="eastAsia"/>
          <w:b/>
          <w:bCs/>
        </w:rPr>
        <w:t xml:space="preserve">平稳（定常）湍流</w:t>
      </w:r>
      <w:r>
        <w:rPr>
          <w:rFonts w:hint="eastAsia"/>
        </w:rPr>
        <w:t xml:space="preserve">；</w:t>
      </w:r>
    </w:p>
    <w:p>
      <w:pPr>
        <w:pStyle w:val="Compact"/>
        <w:numPr>
          <w:ilvl w:val="0"/>
          <w:numId w:val="1064"/>
        </w:numPr>
      </w:pPr>
      <w:r>
        <w:rPr>
          <w:rFonts w:hint="eastAsia"/>
          <w:b/>
          <w:bCs/>
        </w:rPr>
        <w:t xml:space="preserve">水平均匀</w:t>
      </w:r>
      <w:r>
        <w:rPr>
          <w:rFonts w:hint="eastAsia"/>
        </w:rPr>
        <w:t xml:space="preserve">（平流可以忽略）；</w:t>
      </w:r>
    </w:p>
    <w:p>
      <w:pPr>
        <w:pStyle w:val="Compact"/>
        <w:numPr>
          <w:ilvl w:val="0"/>
          <w:numId w:val="1064"/>
        </w:numPr>
      </w:pPr>
      <w:r>
        <w:rPr>
          <w:rFonts w:hint="eastAsia"/>
          <w:b/>
          <w:bCs/>
        </w:rPr>
        <w:t xml:space="preserve">近地面存在常通量层</w:t>
      </w:r>
      <w:r>
        <w:rPr>
          <w:rFonts w:hint="eastAsia"/>
        </w:rPr>
        <w:t xml:space="preserve">；</w:t>
      </w:r>
    </w:p>
    <w:p>
      <w:pPr>
        <w:pStyle w:val="Compact"/>
        <w:numPr>
          <w:ilvl w:val="0"/>
          <w:numId w:val="1064"/>
        </w:numPr>
      </w:pPr>
      <w:r>
        <w:rPr>
          <w:rFonts w:hint="eastAsia"/>
          <w:b/>
          <w:bCs/>
        </w:rPr>
        <w:t xml:space="preserve">影响通量的各种尺度的涡旋都已被测到</w:t>
      </w:r>
      <w:r>
        <w:rPr>
          <w:rFonts w:hint="eastAsia"/>
        </w:rPr>
        <w:t xml:space="preserve">；</w:t>
      </w:r>
    </w:p>
    <w:p>
      <w:pPr>
        <w:pStyle w:val="Compact"/>
        <w:numPr>
          <w:ilvl w:val="0"/>
          <w:numId w:val="1064"/>
        </w:numPr>
      </w:pPr>
      <w:r>
        <w:rPr>
          <w:rFonts w:hint="eastAsia"/>
          <w:b/>
          <w:bCs/>
        </w:rPr>
        <w:t xml:space="preserve">测量到的通量代表仪器所在的下垫面</w:t>
      </w:r>
      <w:r>
        <w:t xml:space="preserve">。</w:t>
      </w:r>
    </w:p>
    <w:p>
      <w:pPr>
        <w:pStyle w:val="FirstParagraph"/>
      </w:pPr>
      <w:r>
        <w:rPr>
          <w:rFonts w:hint="eastAsia"/>
          <w:b/>
          <w:bCs/>
        </w:rPr>
        <w:t xml:space="preserve">通量公式</w:t>
      </w:r>
      <w:r>
        <w:rPr>
          <w:rFonts w:hint="eastAsia"/>
        </w:rPr>
        <w:t xml:space="preserve">：均匀条件下平均垂直速度</w:t>
      </w:r>
      <w:r>
        <w:t xml:space="preserve"> </w:t>
      </w:r>
      <m:oMath>
        <m:bar>
          <m:barPr>
            <m:pos m:val="top"/>
          </m:barPr>
          <m:e>
            <m:r>
              <m:t>w</m:t>
            </m:r>
          </m:e>
        </m:bar>
        <m:r>
          <m:rPr>
            <m:sty m:val="p"/>
          </m:rPr>
          <m:t>→</m:t>
        </m:r>
        <m:r>
          <m:t>0</m:t>
        </m:r>
      </m:oMath>
      <w:r>
        <w:rPr>
          <w:rFonts w:hint="eastAsia"/>
        </w:rPr>
        <w:t xml:space="preserve">，此时</w:t>
      </w:r>
    </w:p>
    <w:p>
      <w:pPr>
        <w:pStyle w:val="BodyText"/>
      </w:pPr>
      <m:oMathPara>
        <m:oMathParaPr>
          <m:jc m:val="center"/>
        </m:oMathParaPr>
        <m:oMath>
          <m:sSub>
            <m:e>
              <m:r>
                <m:t>F</m:t>
              </m:r>
            </m:e>
            <m:sub>
              <m:r>
                <m:t>ξ</m:t>
              </m:r>
            </m:sub>
          </m:sSub>
          <m:r>
            <m:rPr>
              <m:sty m:val="p"/>
            </m:rPr>
            <m:t>=</m:t>
          </m:r>
          <m:bar>
            <m:barPr>
              <m:pos m:val="top"/>
            </m:barPr>
            <m:e>
              <m:sSup>
                <m:e>
                  <m:r>
                    <m:t>w</m:t>
                  </m:r>
                </m:e>
                <m:sup>
                  <m:r>
                    <m:rPr>
                      <m:sty m:val="p"/>
                    </m:rPr>
                    <m:t>′</m:t>
                  </m:r>
                </m:sup>
              </m:sSup>
              <m:sSup>
                <m:e>
                  <m:r>
                    <m:t>ξ</m:t>
                  </m:r>
                </m:e>
                <m:sup>
                  <m:r>
                    <m:rPr>
                      <m:sty m:val="p"/>
                    </m:rPr>
                    <m:t>′</m:t>
                  </m:r>
                </m:sup>
              </m:sSup>
            </m:e>
          </m:bar>
        </m:oMath>
      </m:oMathPara>
    </w:p>
    <w:p>
      <w:pPr>
        <w:pStyle w:val="FirstParagraph"/>
      </w:pPr>
      <w:r>
        <w:rPr>
          <w:rFonts w:hint="eastAsia"/>
        </w:rPr>
        <w:t xml:space="preserve">分别给出（忽略密度脉动、取定常近似）：</w:t>
      </w:r>
    </w:p>
    <w:p>
      <w:pPr>
        <w:pStyle w:val="BodyText"/>
      </w:pPr>
      <m:oMathPara>
        <m:oMathParaPr>
          <m:jc m:val="center"/>
        </m:oMathParaPr>
        <m:oMath>
          <m:r>
            <m:t>τ</m:t>
          </m:r>
          <m:r>
            <m:rPr>
              <m:sty m:val="p"/>
            </m:rPr>
            <m:t>=</m:t>
          </m:r>
          <m:r>
            <m:rPr>
              <m:sty m:val="p"/>
            </m:rPr>
            <m:t>−</m:t>
          </m:r>
          <m:bar>
            <m:barPr>
              <m:pos m:val="top"/>
            </m:barPr>
            <m:e>
              <m:r>
                <m:t>ρ</m:t>
              </m:r>
              <m:r>
                <m:t> </m:t>
              </m:r>
              <m:sSup>
                <m:e>
                  <m:r>
                    <m:t>u</m:t>
                  </m:r>
                </m:e>
                <m:sup>
                  <m:r>
                    <m:rPr>
                      <m:sty m:val="p"/>
                    </m:rPr>
                    <m:t>′</m:t>
                  </m:r>
                </m:sup>
              </m:sSup>
              <m:sSup>
                <m:e>
                  <m:r>
                    <m:t>w</m:t>
                  </m:r>
                </m:e>
                <m:sup>
                  <m:r>
                    <m:rPr>
                      <m:sty m:val="p"/>
                    </m:rPr>
                    <m:t>′</m:t>
                  </m:r>
                </m:sup>
              </m:sSup>
            </m:e>
          </m:bar>
          <m:r>
            <m:rPr>
              <m:sty m:val="p"/>
            </m:rPr>
            <m:t>≈</m:t>
          </m:r>
          <m:r>
            <m:rPr>
              <m:sty m:val="p"/>
            </m:rPr>
            <m:t>−</m:t>
          </m:r>
          <m:r>
            <m:t>ρ</m:t>
          </m:r>
          <m:bar>
            <m:barPr>
              <m:pos m:val="top"/>
            </m:barPr>
            <m:e>
              <m:sSup>
                <m:e>
                  <m:r>
                    <m:t>u</m:t>
                  </m:r>
                </m:e>
                <m:sup>
                  <m:r>
                    <m:rPr>
                      <m:sty m:val="p"/>
                    </m:rPr>
                    <m:t>′</m:t>
                  </m:r>
                </m:sup>
              </m:sSup>
              <m:sSup>
                <m:e>
                  <m:r>
                    <m:t>w</m:t>
                  </m:r>
                </m:e>
                <m:sup>
                  <m:r>
                    <m:rPr>
                      <m:sty m:val="p"/>
                    </m:rPr>
                    <m:t>′</m:t>
                  </m:r>
                </m:sup>
              </m:sSup>
            </m:e>
          </m:bar>
          <m:r>
            <m:rPr>
              <m:sty m:val="p"/>
            </m:rPr>
            <m:t>,</m:t>
          </m:r>
          <m:r>
            <m:t>  </m:t>
          </m:r>
          <m:r>
            <m:t>H</m:t>
          </m:r>
          <m:r>
            <m:rPr>
              <m:sty m:val="p"/>
            </m:rPr>
            <m:t>=</m:t>
          </m:r>
          <m:r>
            <m:t>ρ</m:t>
          </m:r>
          <m:sSub>
            <m:e>
              <m:r>
                <m:t>c</m:t>
              </m:r>
            </m:e>
            <m:sub>
              <m:r>
                <m:t>p</m:t>
              </m:r>
            </m:sub>
          </m:sSub>
          <m:bar>
            <m:barPr>
              <m:pos m:val="top"/>
            </m:barPr>
            <m:e>
              <m:sSup>
                <m:e>
                  <m:r>
                    <m:t>w</m:t>
                  </m:r>
                </m:e>
                <m:sup>
                  <m:r>
                    <m:rPr>
                      <m:sty m:val="p"/>
                    </m:rPr>
                    <m:t>′</m:t>
                  </m:r>
                </m:sup>
              </m:sSup>
              <m:sSup>
                <m:e>
                  <m:r>
                    <m:t>T</m:t>
                  </m:r>
                </m:e>
                <m:sup>
                  <m:r>
                    <m:rPr>
                      <m:sty m:val="p"/>
                    </m:rPr>
                    <m:t>′</m:t>
                  </m:r>
                </m:sup>
              </m:sSup>
            </m:e>
          </m:bar>
          <m:r>
            <m:rPr>
              <m:sty m:val="p"/>
            </m:rPr>
            <m:t>,</m:t>
          </m:r>
          <m:r>
            <m:t>  </m:t>
          </m:r>
          <m:r>
            <m:t>L</m:t>
          </m:r>
          <m:r>
            <m:t>E</m:t>
          </m:r>
          <m:r>
            <m:rPr>
              <m:sty m:val="p"/>
            </m:rPr>
            <m:t>=</m:t>
          </m:r>
          <m:r>
            <m:t>ρ</m:t>
          </m:r>
          <m:sSub>
            <m:e>
              <m:r>
                <m:t>L</m:t>
              </m:r>
            </m:e>
            <m:sub>
              <m:r>
                <m:t>v</m:t>
              </m:r>
            </m:sub>
          </m:sSub>
          <m:bar>
            <m:barPr>
              <m:pos m:val="top"/>
            </m:barPr>
            <m:e>
              <m:sSup>
                <m:e>
                  <m:r>
                    <m:t>w</m:t>
                  </m:r>
                </m:e>
                <m:sup>
                  <m:r>
                    <m:rPr>
                      <m:sty m:val="p"/>
                    </m:rPr>
                    <m:t>′</m:t>
                  </m:r>
                </m:sup>
              </m:sSup>
              <m:sSup>
                <m:e>
                  <m:r>
                    <m:t>q</m:t>
                  </m:r>
                </m:e>
                <m:sup>
                  <m:r>
                    <m:rPr>
                      <m:sty m:val="p"/>
                    </m:rPr>
                    <m:t>′</m:t>
                  </m:r>
                </m:sup>
              </m:sSup>
            </m:e>
          </m:bar>
        </m:oMath>
      </m:oMathPara>
    </w:p>
    <w:p>
      <w:pPr>
        <w:pStyle w:val="FirstParagraph"/>
      </w:pPr>
      <w:r>
        <w:rPr>
          <w:rFonts w:hint="eastAsia"/>
        </w:rPr>
        <w:t xml:space="preserve">其中</w:t>
      </w:r>
      <w:r>
        <w:t xml:space="preserve"> </w:t>
      </w:r>
      <m:oMath>
        <m:r>
          <m:t>τ</m:t>
        </m:r>
      </m:oMath>
      <w:r>
        <w:t xml:space="preserve"> </w:t>
      </w:r>
      <w:r>
        <w:rPr>
          <w:rFonts w:hint="eastAsia"/>
        </w:rPr>
        <w:t xml:space="preserve">为</w:t>
      </w:r>
      <w:r>
        <w:rPr>
          <w:rFonts w:hint="eastAsia"/>
          <w:b/>
          <w:bCs/>
        </w:rPr>
        <w:t xml:space="preserve">动量通量</w:t>
      </w:r>
      <w:r>
        <w:rPr>
          <w:rFonts w:hint="eastAsia"/>
        </w:rPr>
        <w:t xml:space="preserve">（切应力）、</w:t>
      </w:r>
      <m:oMath>
        <m:r>
          <m:t>H</m:t>
        </m:r>
      </m:oMath>
      <w:r>
        <w:t xml:space="preserve"> </w:t>
      </w:r>
      <w:r>
        <w:rPr>
          <w:rFonts w:hint="eastAsia"/>
        </w:rPr>
        <w:t xml:space="preserve">为</w:t>
      </w:r>
      <w:r>
        <w:rPr>
          <w:rFonts w:hint="eastAsia"/>
          <w:b/>
          <w:bCs/>
        </w:rPr>
        <w:t xml:space="preserve">感热通量</w:t>
      </w:r>
      <w:r>
        <w:t xml:space="preserve">、</w:t>
      </w:r>
      <m:oMath>
        <m:r>
          <m:t>L</m:t>
        </m:r>
        <m:r>
          <m:t>E</m:t>
        </m:r>
      </m:oMath>
      <w:r>
        <w:t xml:space="preserve"> </w:t>
      </w:r>
      <w:r>
        <w:rPr>
          <w:rFonts w:hint="eastAsia"/>
        </w:rPr>
        <w:t xml:space="preserve">为</w:t>
      </w:r>
      <w:r>
        <w:rPr>
          <w:rFonts w:hint="eastAsia"/>
          <w:b/>
          <w:bCs/>
        </w:rPr>
        <w:t xml:space="preserve">潜热通量</w:t>
      </w:r>
      <w:r>
        <w:rPr>
          <w:rFonts w:hint="eastAsia"/>
        </w:rPr>
        <w:t xml:space="preserve">，一般可把动量通量简写为</w:t>
      </w:r>
      <w:r>
        <w:t xml:space="preserve"> </w:t>
      </w:r>
      <m:oMath>
        <m:r>
          <m:t>τ</m:t>
        </m:r>
        <m:r>
          <m:rPr>
            <m:sty m:val="p"/>
          </m:rPr>
          <m:t>=</m:t>
        </m:r>
        <m:r>
          <m:rPr>
            <m:sty m:val="p"/>
          </m:rPr>
          <m:t>−</m:t>
        </m:r>
        <m:r>
          <m:t>ρ</m:t>
        </m:r>
        <m:bar>
          <m:barPr>
            <m:pos m:val="top"/>
          </m:barPr>
          <m:e>
            <m:sSup>
              <m:e>
                <m:r>
                  <m:t>u</m:t>
                </m:r>
              </m:e>
              <m:sup>
                <m:r>
                  <m:rPr>
                    <m:sty m:val="p"/>
                  </m:rPr>
                  <m:t>′</m:t>
                </m:r>
              </m:sup>
            </m:sSup>
            <m:sSup>
              <m:e>
                <m:r>
                  <m:t>w</m:t>
                </m:r>
              </m:e>
              <m:sup>
                <m:r>
                  <m:rPr>
                    <m:sty m:val="p"/>
                  </m:rPr>
                  <m:t>′</m:t>
                </m:r>
              </m:sup>
            </m:sSup>
          </m:e>
        </m:bar>
      </m:oMath>
      <w:r>
        <w:rPr>
          <w:rFonts w:hint="eastAsia"/>
        </w:rPr>
        <w:t xml:space="preserve">。湍流输送项的实际计算形式（以某标量</w:t>
      </w:r>
      <w:r>
        <w:t xml:space="preserve"> </w:t>
      </w:r>
      <m:oMath>
        <m:r>
          <m:t>C</m:t>
        </m:r>
      </m:oMath>
      <w:r>
        <w:t xml:space="preserve"> </w:t>
      </w:r>
      <w:r>
        <w:rPr>
          <w:rFonts w:hint="eastAsia"/>
        </w:rPr>
        <w:t xml:space="preserve">为例）为</w:t>
      </w:r>
    </w:p>
    <w:p>
      <w:pPr>
        <w:pStyle w:val="BodyText"/>
      </w:pPr>
      <m:oMathPara>
        <m:oMathParaPr>
          <m:jc m:val="center"/>
        </m:oMathParaPr>
        <m:oMath>
          <m:bar>
            <m:barPr>
              <m:pos m:val="top"/>
            </m:barPr>
            <m:e>
              <m:sSup>
                <m:e>
                  <m:r>
                    <m:t>w</m:t>
                  </m:r>
                </m:e>
                <m:sup>
                  <m:r>
                    <m:rPr>
                      <m:sty m:val="p"/>
                    </m:rPr>
                    <m:t>′</m:t>
                  </m:r>
                </m:sup>
              </m:sSup>
              <m:sSup>
                <m:e>
                  <m:r>
                    <m:t>C</m:t>
                  </m:r>
                </m:e>
                <m:sup>
                  <m:r>
                    <m:rPr>
                      <m:sty m:val="p"/>
                    </m:rPr>
                    <m:t>′</m:t>
                  </m:r>
                </m:sup>
              </m:sSup>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bar>
            <m:barPr>
              <m:pos m:val="top"/>
            </m:barPr>
            <m:e>
              <m:r>
                <m:t>w</m:t>
              </m:r>
            </m:e>
          </m:bar>
          <m:r>
            <m:rPr>
              <m:sty m:val="p"/>
            </m:rPr>
            <m:t>)</m:t>
          </m:r>
          <m:r>
            <m:rPr>
              <m:sty m:val="p"/>
            </m:rPr>
            <m:t>(</m:t>
          </m:r>
          <m:sSub>
            <m:e>
              <m:r>
                <m:t>C</m:t>
              </m:r>
            </m:e>
            <m:sub>
              <m:r>
                <m:t>i</m:t>
              </m:r>
            </m:sub>
          </m:sSub>
          <m:r>
            <m:rPr>
              <m:sty m:val="p"/>
            </m:rPr>
            <m:t>−</m:t>
          </m:r>
          <m:bar>
            <m:barPr>
              <m:pos m:val="top"/>
            </m:barPr>
            <m:e>
              <m:r>
                <m:t>C</m:t>
              </m:r>
            </m:e>
          </m:bar>
          <m:r>
            <m:rPr>
              <m:sty m:val="p"/>
            </m:rPr>
            <m:t>)</m:t>
          </m:r>
        </m:oMath>
      </m:oMathPara>
    </w:p>
    <w:p>
      <w:pPr>
        <w:pStyle w:val="FirstParagraph"/>
      </w:pPr>
      <w:r>
        <w:rPr>
          <w:rFonts w:hint="eastAsia"/>
        </w:rPr>
        <w:t xml:space="preserve">注意：</w:t>
      </w:r>
      <m:oMath>
        <m:bar>
          <m:barPr>
            <m:pos m:val="top"/>
          </m:barPr>
          <m:e>
            <m:r>
              <m:t>w</m:t>
            </m:r>
          </m:e>
        </m:bar>
      </m:oMath>
      <w:r>
        <w:t xml:space="preserve"> </w:t>
      </w:r>
      <w:r>
        <w:rPr>
          <w:rFonts w:hint="eastAsia"/>
        </w:rPr>
        <w:t xml:space="preserve">的量级非常小（约</w:t>
      </w:r>
      <w:r>
        <w:t xml:space="preserve"> </w:t>
      </w:r>
      <m:oMath>
        <m:r>
          <m:t>0.1</m:t>
        </m:r>
        <m:r>
          <m:t> </m:t>
        </m:r>
        <m:r>
          <m:rPr>
            <m:sty m:val="p"/>
          </m:rPr>
          <m:t>m</m:t>
        </m:r>
        <m:r>
          <m:rPr>
            <m:sty m:val="p"/>
          </m:rPr>
          <m:t>m</m:t>
        </m:r>
        <m:r>
          <m:rPr>
            <m:sty m:val="p"/>
          </m:rPr>
          <m:t>/</m:t>
        </m:r>
        <m:r>
          <m:rPr>
            <m:sty m:val="p"/>
          </m:rPr>
          <m:t>s</m:t>
        </m:r>
      </m:oMath>
      <w:r>
        <w:rPr>
          <w:rFonts w:hint="eastAsia"/>
        </w:rPr>
        <w:t xml:space="preserve">），但</w:t>
      </w:r>
      <w:r>
        <w:rPr>
          <w:rFonts w:hint="eastAsia"/>
          <w:b/>
          <w:bCs/>
        </w:rPr>
        <w:t xml:space="preserve">不能直接由超声风速仪所测垂直风速平均求得</w:t>
      </w:r>
      <w:r>
        <w:rPr>
          <w:rFonts w:hint="eastAsia"/>
        </w:rPr>
        <w:t xml:space="preserve">——因仪器不可能绝对垂直于下垫面，水平风速的很小分量也会对平均垂直速度产生很大影响（如存在</w:t>
      </w:r>
      <w:r>
        <w:t xml:space="preserve"> 0.1° </w:t>
      </w:r>
      <w:r>
        <w:rPr>
          <w:rFonts w:hint="eastAsia"/>
        </w:rPr>
        <w:t xml:space="preserve">安装夹角、水平风速</w:t>
      </w:r>
      <w:r>
        <w:t xml:space="preserve"> 2 m/s </w:t>
      </w:r>
      <w:r>
        <w:rPr>
          <w:rFonts w:hint="eastAsia"/>
        </w:rPr>
        <w:t xml:space="preserve">时，其垂直分量约</w:t>
      </w:r>
      <w:r>
        <w:t xml:space="preserve"> 0.1 </w:t>
      </w:r>
      <w:r>
        <w:rPr>
          <w:rFonts w:hint="eastAsia"/>
        </w:rPr>
        <w:t xml:space="preserve">mm/s，与真实</w:t>
      </w:r>
      <w:r>
        <w:t xml:space="preserve"> </w:t>
      </w:r>
      <m:oMath>
        <m:bar>
          <m:barPr>
            <m:pos m:val="top"/>
          </m:barPr>
          <m:e>
            <m:r>
              <m:t>w</m:t>
            </m:r>
          </m:e>
        </m:bar>
      </m:oMath>
      <w:r>
        <w:t xml:space="preserve"> </w:t>
      </w:r>
      <w:r>
        <w:rPr>
          <w:rFonts w:hint="eastAsia"/>
        </w:rPr>
        <w:t xml:space="preserve">量级相当）。</w:t>
      </w:r>
    </w:p>
    <w:p>
      <w:pPr>
        <w:pStyle w:val="CaptionedFigure"/>
      </w:pPr>
      <w:r>
        <w:drawing>
          <wp:inline>
            <wp:extent cx="5334000" cy="4095750"/>
            <wp:effectExtent b="0" l="0" r="0" t="0"/>
            <wp:docPr descr="涡度相关观测系统（超声风速仪 + 水汽二氧化碳分析仪）（课件）" title="" id="205" name="Picture"/>
            <a:graphic>
              <a:graphicData uri="http://schemas.openxmlformats.org/drawingml/2006/picture">
                <pic:pic>
                  <pic:nvPicPr>
                    <pic:cNvPr descr="C:/Users/chenyong/AppData/Local/Temp/atmos_detect/img/ec_system.jpg" id="206" name="Picture"/>
                    <pic:cNvPicPr>
                      <a:picLocks noChangeArrowheads="1" noChangeAspect="1"/>
                    </pic:cNvPicPr>
                  </pic:nvPicPr>
                  <pic:blipFill>
                    <a:blip r:embed="rId204"/>
                    <a:stretch>
                      <a:fillRect/>
                    </a:stretch>
                  </pic:blipFill>
                  <pic:spPr bwMode="auto">
                    <a:xfrm>
                      <a:off x="0" y="0"/>
                      <a:ext cx="5334000" cy="4095750"/>
                    </a:xfrm>
                    <a:prstGeom prst="rect">
                      <a:avLst/>
                    </a:prstGeom>
                    <a:noFill/>
                    <a:ln w="9525">
                      <a:noFill/>
                      <a:headEnd/>
                      <a:tailEnd/>
                    </a:ln>
                  </pic:spPr>
                </pic:pic>
              </a:graphicData>
            </a:graphic>
          </wp:inline>
        </w:drawing>
      </w:r>
    </w:p>
    <w:p>
      <w:pPr>
        <w:pStyle w:val="ImageCaption"/>
      </w:pPr>
      <w:r>
        <w:rPr>
          <w:rFonts w:hint="eastAsia"/>
        </w:rPr>
        <w:t xml:space="preserve">涡度相关观测系统（超声风速仪</w:t>
      </w:r>
      <w:r>
        <w:t xml:space="preserve"> + </w:t>
      </w:r>
      <w:r>
        <w:rPr>
          <w:rFonts w:hint="eastAsia"/>
        </w:rPr>
        <w:t xml:space="preserve">水汽二氧化碳分析仪）（课件）</w:t>
      </w:r>
    </w:p>
    <w:p>
      <w:pPr>
        <w:pStyle w:val="BodyText"/>
      </w:pPr>
      <w:r>
        <w:rPr>
          <w:b/>
          <w:bCs/>
        </w:rPr>
        <w:t xml:space="preserve">Webb </w:t>
      </w:r>
      <w:r>
        <w:rPr>
          <w:rFonts w:hint="eastAsia"/>
          <w:b/>
          <w:bCs/>
        </w:rPr>
        <w:t xml:space="preserve">修正原理</w:t>
      </w:r>
      <w:r>
        <w:rPr>
          <w:rFonts w:hint="eastAsia"/>
        </w:rPr>
        <w:t xml:space="preserve">：把</w:t>
      </w:r>
      <w:r>
        <w:t xml:space="preserve"> </w:t>
      </w:r>
      <m:oMath>
        <m:bar>
          <m:barPr>
            <m:pos m:val="top"/>
          </m:barPr>
          <m:e>
            <m:r>
              <m:t>w</m:t>
            </m:r>
            <m:r>
              <m:t>ξ</m:t>
            </m:r>
          </m:e>
        </m:bar>
      </m:oMath>
      <w:r>
        <w:t xml:space="preserve"> </w:t>
      </w:r>
      <w:r>
        <w:rPr>
          <w:rFonts w:hint="eastAsia"/>
        </w:rPr>
        <w:t xml:space="preserve">用雷诺平均分解为</w:t>
      </w:r>
      <w:r>
        <w:t xml:space="preserve"> </w:t>
      </w:r>
      <m:oMath>
        <m:bar>
          <m:barPr>
            <m:pos m:val="top"/>
          </m:barPr>
          <m:e>
            <m:r>
              <m:t>w</m:t>
            </m:r>
            <m:r>
              <m:t>ξ</m:t>
            </m:r>
          </m:e>
        </m:bar>
        <m:r>
          <m:rPr>
            <m:sty m:val="p"/>
          </m:rPr>
          <m:t>=</m:t>
        </m:r>
        <m:bar>
          <m:barPr>
            <m:pos m:val="top"/>
          </m:barPr>
          <m:e>
            <m:r>
              <m:t>w</m:t>
            </m:r>
          </m:e>
        </m:bar>
        <m:r>
          <m:t> </m:t>
        </m:r>
        <m:bar>
          <m:barPr>
            <m:pos m:val="top"/>
          </m:barPr>
          <m:e>
            <m:r>
              <m:t>ξ</m:t>
            </m:r>
          </m:e>
        </m:bar>
        <m:r>
          <m:rPr>
            <m:sty m:val="p"/>
          </m:rPr>
          <m:t>+</m:t>
        </m:r>
        <m:bar>
          <m:barPr>
            <m:pos m:val="top"/>
          </m:barPr>
          <m:e>
            <m:sSup>
              <m:e>
                <m:r>
                  <m:t>w</m:t>
                </m:r>
              </m:e>
              <m:sup>
                <m:r>
                  <m:rPr>
                    <m:sty m:val="p"/>
                  </m:rPr>
                  <m:t>′</m:t>
                </m:r>
              </m:sup>
            </m:sSup>
            <m:sSup>
              <m:e>
                <m:r>
                  <m:t>ξ</m:t>
                </m:r>
              </m:e>
              <m:sup>
                <m:r>
                  <m:rPr>
                    <m:sty m:val="p"/>
                  </m:rPr>
                  <m:t>′</m:t>
                </m:r>
              </m:sup>
            </m:sSup>
          </m:e>
        </m:bar>
      </m:oMath>
      <w:r>
        <w:rPr>
          <w:rFonts w:hint="eastAsia"/>
        </w:rPr>
        <w:t xml:space="preserve">。因平均垂直速度客观存在、其输送贡献很大，需修正。Webb</w:t>
      </w:r>
      <w:r>
        <w:t xml:space="preserve"> </w:t>
      </w:r>
      <w:r>
        <w:rPr>
          <w:rFonts w:hint="eastAsia"/>
        </w:rPr>
        <w:t xml:space="preserve">等人假设</w:t>
      </w:r>
      <w:r>
        <w:rPr>
          <w:rFonts w:hint="eastAsia"/>
          <w:b/>
          <w:bCs/>
        </w:rPr>
        <w:t xml:space="preserve">干空气通量为零</w:t>
      </w:r>
      <w:r>
        <w:rPr>
          <w:rFonts w:hint="eastAsia"/>
        </w:rPr>
        <w:t xml:space="preserve">，从理想气体状态方程出发间接给出平均垂直速度的表达式，其中</w:t>
      </w:r>
      <w:r>
        <w:t xml:space="preserve"> </w:t>
      </w:r>
      <m:oMath>
        <m:r>
          <m:t>μ</m:t>
        </m:r>
        <m:r>
          <m:rPr>
            <m:sty m:val="p"/>
          </m:rPr>
          <m:t>=</m:t>
        </m:r>
        <m:sSub>
          <m:e>
            <m:r>
              <m:t>m</m:t>
            </m:r>
          </m:e>
          <m:sub>
            <m:r>
              <m:t>a</m:t>
            </m:r>
          </m:sub>
        </m:sSub>
        <m:r>
          <m:rPr>
            <m:sty m:val="p"/>
          </m:rPr>
          <m:t>/</m:t>
        </m:r>
        <m:sSub>
          <m:e>
            <m:r>
              <m:t>m</m:t>
            </m:r>
          </m:e>
          <m:sub>
            <m:r>
              <m:t>v</m:t>
            </m:r>
          </m:sub>
        </m:sSub>
        <m:r>
          <m:rPr>
            <m:sty m:val="p"/>
          </m:rPr>
          <m:t>≈</m:t>
        </m:r>
        <m:r>
          <m:t>1.6</m:t>
        </m:r>
      </m:oMath>
      <w:r>
        <w:t xml:space="preserve">、</w:t>
      </w:r>
      <m:oMath>
        <m:r>
          <m:t>σ</m:t>
        </m:r>
        <m:r>
          <m:rPr>
            <m:sty m:val="p"/>
          </m:rPr>
          <m:t>=</m:t>
        </m:r>
        <m:sSub>
          <m:e>
            <m:r>
              <m:t>ρ</m:t>
            </m:r>
          </m:e>
          <m:sub>
            <m:r>
              <m:t>v</m:t>
            </m:r>
          </m:sub>
        </m:sSub>
        <m:r>
          <m:rPr>
            <m:sty m:val="p"/>
          </m:rPr>
          <m:t>/</m:t>
        </m:r>
        <m:sSub>
          <m:e>
            <m:r>
              <m:t>ρ</m:t>
            </m:r>
          </m:e>
          <m:sub>
            <m:r>
              <m:t>a</m:t>
            </m:r>
          </m:sub>
        </m:sSub>
        <m:r>
          <m:rPr>
            <m:sty m:val="p"/>
          </m:rPr>
          <m:t>≈</m:t>
        </m:r>
        <m:r>
          <m:t>0.015</m:t>
        </m:r>
      </m:oMath>
      <w:r>
        <w:rPr>
          <w:rFonts w:hint="eastAsia"/>
        </w:rPr>
        <w:t xml:space="preserve">：</w:t>
      </w:r>
    </w:p>
    <w:p>
      <w:pPr>
        <w:pStyle w:val="BodyText"/>
      </w:pPr>
      <m:oMathPara>
        <m:oMathParaPr>
          <m:jc m:val="center"/>
        </m:oMathParaPr>
        <m:oMath>
          <m:bar>
            <m:barPr>
              <m:pos m:val="top"/>
            </m:barPr>
            <m:e>
              <m:r>
                <m:t>w</m:t>
              </m:r>
            </m:e>
          </m:bar>
          <m:r>
            <m:rPr>
              <m:sty m:val="p"/>
            </m:rPr>
            <m:t>=</m:t>
          </m:r>
          <m:f>
            <m:fPr>
              <m:type m:val="bar"/>
            </m:fPr>
            <m:num>
              <m:r>
                <m:rPr>
                  <m:sty m:val="p"/>
                </m:rPr>
                <m:t>(</m:t>
              </m:r>
              <m:r>
                <m:t>1</m:t>
              </m:r>
              <m:r>
                <m:rPr>
                  <m:sty m:val="p"/>
                </m:rPr>
                <m:t>+</m:t>
              </m:r>
              <m:r>
                <m:t>μ</m:t>
              </m:r>
              <m:r>
                <m:t>σ</m:t>
              </m:r>
              <m:r>
                <m:rPr>
                  <m:sty m:val="p"/>
                </m:rPr>
                <m:t>)</m:t>
              </m:r>
              <m:r>
                <m:t> </m:t>
              </m:r>
              <m:bar>
                <m:barPr>
                  <m:pos m:val="top"/>
                </m:barPr>
                <m:e>
                  <m:sSup>
                    <m:e>
                      <m:r>
                        <m:t>w</m:t>
                      </m:r>
                    </m:e>
                    <m:sup>
                      <m:r>
                        <m:rPr>
                          <m:sty m:val="p"/>
                        </m:rPr>
                        <m:t>′</m:t>
                      </m:r>
                    </m:sup>
                  </m:sSup>
                  <m:sSup>
                    <m:e>
                      <m:r>
                        <m:t>T</m:t>
                      </m:r>
                    </m:e>
                    <m:sup>
                      <m:r>
                        <m:rPr>
                          <m:sty m:val="p"/>
                        </m:rPr>
                        <m:t>′</m:t>
                      </m:r>
                    </m:sup>
                  </m:sSup>
                </m:e>
              </m:bar>
            </m:num>
            <m:den>
              <m:bar>
                <m:barPr>
                  <m:pos m:val="top"/>
                </m:barPr>
                <m:e>
                  <m:r>
                    <m:t>T</m:t>
                  </m:r>
                </m:e>
              </m:bar>
            </m:den>
          </m:f>
          <m:r>
            <m:rPr>
              <m:sty m:val="p"/>
            </m:rPr>
            <m:t>+</m:t>
          </m:r>
          <m:r>
            <m:t>μ</m:t>
          </m:r>
          <m:r>
            <m:t> </m:t>
          </m:r>
          <m:bar>
            <m:barPr>
              <m:pos m:val="top"/>
            </m:barPr>
            <m:e>
              <m:sSup>
                <m:e>
                  <m:r>
                    <m:t>w</m:t>
                  </m:r>
                </m:e>
                <m:sup>
                  <m:r>
                    <m:rPr>
                      <m:sty m:val="p"/>
                    </m:rPr>
                    <m:t>′</m:t>
                  </m:r>
                </m:sup>
              </m:sSup>
              <m:sSup>
                <m:e>
                  <m:r>
                    <m:t>q</m:t>
                  </m:r>
                </m:e>
                <m:sup>
                  <m:r>
                    <m:rPr>
                      <m:sty m:val="p"/>
                    </m:rPr>
                    <m:t>′</m:t>
                  </m:r>
                </m:sup>
              </m:sSup>
            </m:e>
          </m:bar>
          <m:r>
            <m:rPr>
              <m:sty m:val="p"/>
            </m:rPr>
            <m:t>+</m:t>
          </m:r>
          <m:r>
            <m:rPr>
              <m:nor/>
              <m:sty m:val="p"/>
            </m:rPr>
            <m:t>（摩擦/动量项）</m:t>
          </m:r>
          <m:r>
            <m:t> </m:t>
          </m:r>
          <m:r>
            <m:rPr>
              <m:sty m:val="p"/>
            </m:rPr>
            <m:t>(</m:t>
          </m:r>
          <m:r>
            <m:rPr>
              <m:nor/>
              <m:sty m:val="p"/>
            </m:rPr>
            <m:t>公式待核</m:t>
          </m:r>
          <m:r>
            <m:rPr>
              <m:sty m:val="p"/>
            </m:rPr>
            <m:t>)</m:t>
          </m:r>
        </m:oMath>
      </m:oMathPara>
    </w:p>
    <w:p>
      <w:pPr>
        <w:pStyle w:val="FirstParagraph"/>
      </w:pPr>
      <w:r>
        <w:rPr>
          <w:rFonts w:hint="eastAsia"/>
          <w:b/>
          <w:bCs/>
        </w:rPr>
        <w:t xml:space="preserve">平均垂直速度的三个物理过程</w:t>
      </w:r>
      <w:r>
        <w:rPr>
          <w:rFonts w:hint="eastAsia"/>
        </w:rPr>
        <w:t xml:space="preserve">（高频考点）：</w:t>
      </w:r>
    </w:p>
    <w:p>
      <w:pPr>
        <w:pStyle w:val="Compact"/>
        <w:numPr>
          <w:ilvl w:val="0"/>
          <w:numId w:val="1065"/>
        </w:numPr>
      </w:pPr>
      <w:r>
        <w:rPr>
          <w:rFonts w:hint="eastAsia"/>
          <w:b/>
          <w:bCs/>
        </w:rPr>
        <w:t xml:space="preserve">感热输送</w:t>
      </w:r>
      <w:r>
        <w:rPr>
          <w:rFonts w:hint="eastAsia"/>
        </w:rPr>
        <w:t xml:space="preserve">：地气间垂直感热输送导致近地气体膨胀，产生净平均垂直速度（热上升、冷下沉）；</w:t>
      </w:r>
    </w:p>
    <w:p>
      <w:pPr>
        <w:pStyle w:val="Compact"/>
        <w:numPr>
          <w:ilvl w:val="0"/>
          <w:numId w:val="1065"/>
        </w:numPr>
      </w:pPr>
      <w:r>
        <w:rPr>
          <w:rFonts w:hint="eastAsia"/>
          <w:b/>
          <w:bCs/>
        </w:rPr>
        <w:t xml:space="preserve">水汽蒸发</w:t>
      </w:r>
      <w:r>
        <w:rPr>
          <w:rFonts w:hint="eastAsia"/>
        </w:rPr>
        <w:t xml:space="preserve">：单位质量液态水体积小于气态水蒸气体积，蒸发使大气气体增加（源）、降水使气体减少（汇），相变产生净垂直速度；</w:t>
      </w:r>
    </w:p>
    <w:p>
      <w:pPr>
        <w:pStyle w:val="Compact"/>
        <w:numPr>
          <w:ilvl w:val="0"/>
          <w:numId w:val="1065"/>
        </w:numPr>
      </w:pPr>
      <w:r>
        <w:rPr>
          <w:rFonts w:hint="eastAsia"/>
          <w:b/>
          <w:bCs/>
        </w:rPr>
        <w:t xml:space="preserve">摩擦/动量</w:t>
      </w:r>
      <w:r>
        <w:rPr>
          <w:rFonts w:hint="eastAsia"/>
        </w:rPr>
        <w:t xml:space="preserve">：地表摩擦使大气平流速度减小、物质堆积，重力作用下堆积气体下沉，产生向下的净速度。</w:t>
      </w:r>
    </w:p>
    <w:p>
      <w:pPr>
        <w:pStyle w:val="FirstParagraph"/>
      </w:pPr>
      <w:r>
        <w:rPr>
          <w:rFonts w:hint="eastAsia"/>
          <w:b/>
          <w:bCs/>
        </w:rPr>
        <w:t xml:space="preserve">优缺点</w:t>
      </w:r>
      <w:r>
        <w:rPr>
          <w:rFonts w:hint="eastAsia"/>
        </w:rPr>
        <w:t xml:space="preserve">：涡度相关法计算通量</w:t>
      </w:r>
      <w:r>
        <w:rPr>
          <w:rFonts w:hint="eastAsia"/>
          <w:b/>
          <w:bCs/>
        </w:rPr>
        <w:t xml:space="preserve">过程简单直接，但难用好</w:t>
      </w:r>
      <w:r>
        <w:rPr>
          <w:rFonts w:hint="eastAsia"/>
        </w:rPr>
        <w:t xml:space="preserve">——流程直接，却对仪器安装、资料质量、坐标转换与各类修正要求很高。</w:t>
      </w:r>
    </w:p>
    <w:bookmarkEnd w:id="207"/>
    <w:bookmarkStart w:id="208" w:name="梯度法廓线法"/>
    <w:p>
      <w:pPr>
        <w:pStyle w:val="Heading3"/>
      </w:pPr>
      <w:r>
        <w:t xml:space="preserve">10.3 </w:t>
      </w:r>
      <w:r>
        <w:rPr>
          <w:rFonts w:hint="eastAsia"/>
        </w:rPr>
        <w:t xml:space="preserve">梯度法（廓线法）</w:t>
      </w:r>
    </w:p>
    <w:p>
      <w:pPr>
        <w:pStyle w:val="FirstParagraph"/>
      </w:pPr>
      <w:r>
        <w:rPr>
          <w:rFonts w:hint="eastAsia"/>
          <w:b/>
          <w:bCs/>
        </w:rPr>
        <w:t xml:space="preserve">原理</w:t>
      </w:r>
      <w:r>
        <w:rPr>
          <w:rFonts w:hint="eastAsia"/>
        </w:rPr>
        <w:t xml:space="preserve">：利用</w:t>
      </w:r>
      <w:r>
        <w:rPr>
          <w:rFonts w:hint="eastAsia"/>
          <w:b/>
          <w:bCs/>
        </w:rPr>
        <w:t xml:space="preserve">慢速响应</w:t>
      </w:r>
      <w:r>
        <w:rPr>
          <w:rFonts w:hint="eastAsia"/>
        </w:rPr>
        <w:t xml:space="preserve">传感器测量平均廓线，再由平均廓线推导通量，基于近地层</w:t>
      </w:r>
      <w:r>
        <w:rPr>
          <w:rFonts w:hint="eastAsia"/>
          <w:b/>
          <w:bCs/>
        </w:rPr>
        <w:t xml:space="preserve">通量–梯度关系（K</w:t>
      </w:r>
      <w:r>
        <w:rPr>
          <w:b/>
          <w:bCs/>
        </w:rPr>
        <w:t xml:space="preserve"> </w:t>
      </w:r>
      <w:r>
        <w:rPr>
          <w:rFonts w:hint="eastAsia"/>
          <w:b/>
          <w:bCs/>
        </w:rPr>
        <w:t xml:space="preserve">理论）</w:t>
      </w:r>
      <w:r>
        <w:rPr>
          <w:rFonts w:hint="eastAsia"/>
        </w:rPr>
        <w:t xml:space="preserve">：</w:t>
      </w:r>
    </w:p>
    <w:p>
      <w:pPr>
        <w:pStyle w:val="BodyText"/>
      </w:pPr>
      <m:oMathPara>
        <m:oMathParaPr>
          <m:jc m:val="center"/>
        </m:oMathParaPr>
        <m:oMath>
          <m:r>
            <m:t>H</m:t>
          </m:r>
          <m:r>
            <m:rPr>
              <m:sty m:val="p"/>
            </m:rPr>
            <m:t>=</m:t>
          </m:r>
          <m:r>
            <m:rPr>
              <m:sty m:val="p"/>
            </m:rPr>
            <m:t>−</m:t>
          </m:r>
          <m:r>
            <m:t>ρ</m:t>
          </m:r>
          <m:sSub>
            <m:e>
              <m:r>
                <m:t>c</m:t>
              </m:r>
            </m:e>
            <m:sub>
              <m:r>
                <m:t>p</m:t>
              </m:r>
            </m:sub>
          </m:sSub>
          <m:sSub>
            <m:e>
              <m:r>
                <m:t>K</m:t>
              </m:r>
            </m:e>
            <m:sub>
              <m:r>
                <m:t>h</m:t>
              </m:r>
            </m:sub>
          </m:sSub>
          <m:f>
            <m:fPr>
              <m:type m:val="bar"/>
            </m:fPr>
            <m:num>
              <m:r>
                <m:rPr>
                  <m:sty m:val="p"/>
                </m:rPr>
                <m:t>∂</m:t>
              </m:r>
              <m:bar>
                <m:barPr>
                  <m:pos m:val="top"/>
                </m:barPr>
                <m:e>
                  <m:r>
                    <m:t>θ</m:t>
                  </m:r>
                </m:e>
              </m:bar>
            </m:num>
            <m:den>
              <m:r>
                <m:rPr>
                  <m:sty m:val="p"/>
                </m:rPr>
                <m:t>∂</m:t>
              </m:r>
              <m:r>
                <m:t>z</m:t>
              </m:r>
            </m:den>
          </m:f>
          <m:r>
            <m:rPr>
              <m:sty m:val="p"/>
            </m:rPr>
            <m:t>,</m:t>
          </m:r>
          <m:r>
            <m:t>  </m:t>
          </m:r>
          <m:r>
            <m:t>L</m:t>
          </m:r>
          <m:r>
            <m:t>E</m:t>
          </m:r>
          <m:r>
            <m:rPr>
              <m:sty m:val="p"/>
            </m:rPr>
            <m:t>=</m:t>
          </m:r>
          <m:r>
            <m:rPr>
              <m:sty m:val="p"/>
            </m:rPr>
            <m:t>−</m:t>
          </m:r>
          <m:r>
            <m:t>ρ</m:t>
          </m:r>
          <m:sSub>
            <m:e>
              <m:r>
                <m:t>L</m:t>
              </m:r>
            </m:e>
            <m:sub>
              <m:r>
                <m:t>v</m:t>
              </m:r>
            </m:sub>
          </m:sSub>
          <m:sSub>
            <m:e>
              <m:r>
                <m:t>K</m:t>
              </m:r>
            </m:e>
            <m:sub>
              <m:r>
                <m:t>q</m:t>
              </m:r>
            </m:sub>
          </m:sSub>
          <m:f>
            <m:fPr>
              <m:type m:val="bar"/>
            </m:fPr>
            <m:num>
              <m:r>
                <m:rPr>
                  <m:sty m:val="p"/>
                </m:rPr>
                <m:t>∂</m:t>
              </m:r>
              <m:bar>
                <m:barPr>
                  <m:pos m:val="top"/>
                </m:barPr>
                <m:e>
                  <m:r>
                    <m:t>q</m:t>
                  </m:r>
                </m:e>
              </m:bar>
            </m:num>
            <m:den>
              <m:r>
                <m:rPr>
                  <m:sty m:val="p"/>
                </m:rPr>
                <m:t>∂</m:t>
              </m:r>
              <m:r>
                <m:t>z</m:t>
              </m:r>
            </m:den>
          </m:f>
          <m:r>
            <m:rPr>
              <m:sty m:val="p"/>
            </m:rPr>
            <m:t>,</m:t>
          </m:r>
          <m:r>
            <m:t>  </m:t>
          </m:r>
          <m:r>
            <m:t>τ</m:t>
          </m:r>
          <m:r>
            <m:rPr>
              <m:sty m:val="p"/>
            </m:rPr>
            <m:t>=</m:t>
          </m:r>
          <m:r>
            <m:t>ρ</m:t>
          </m:r>
          <m:sSub>
            <m:e>
              <m:r>
                <m:t>K</m:t>
              </m:r>
            </m:e>
            <m:sub>
              <m:r>
                <m:t>m</m:t>
              </m:r>
            </m:sub>
          </m:sSub>
          <m:f>
            <m:fPr>
              <m:type m:val="bar"/>
            </m:fPr>
            <m:num>
              <m:r>
                <m:rPr>
                  <m:sty m:val="p"/>
                </m:rPr>
                <m:t>∂</m:t>
              </m:r>
              <m:bar>
                <m:barPr>
                  <m:pos m:val="top"/>
                </m:barPr>
                <m:e>
                  <m:r>
                    <m:t>u</m:t>
                  </m:r>
                </m:e>
              </m:bar>
            </m:num>
            <m:den>
              <m:r>
                <m:rPr>
                  <m:sty m:val="p"/>
                </m:rPr>
                <m:t>∂</m:t>
              </m:r>
              <m:r>
                <m:t>z</m:t>
              </m:r>
            </m:den>
          </m:f>
        </m:oMath>
      </m:oMathPara>
    </w:p>
    <w:p>
      <w:pPr>
        <w:pStyle w:val="FirstParagraph"/>
      </w:pPr>
      <w:r>
        <w:rPr>
          <w:rFonts w:hint="eastAsia"/>
        </w:rPr>
        <w:t xml:space="preserve">即湍流通量正比于平均要素的梯度，比例系数为湍流交换系数（</w:t>
      </w:r>
      <m:oMath>
        <m:sSub>
          <m:e>
            <m:r>
              <m:t>K</m:t>
            </m:r>
          </m:e>
          <m:sub>
            <m:r>
              <m:t>m</m:t>
            </m:r>
          </m:sub>
        </m:sSub>
      </m:oMath>
      <w:r>
        <w:t xml:space="preserve">、</w:t>
      </w:r>
      <m:oMath>
        <m:sSub>
          <m:e>
            <m:r>
              <m:t>K</m:t>
            </m:r>
          </m:e>
          <m:sub>
            <m:r>
              <m:t>h</m:t>
            </m:r>
          </m:sub>
        </m:sSub>
      </m:oMath>
      <w:r>
        <w:t xml:space="preserve">、</w:t>
      </w:r>
      <m:oMath>
        <m:sSub>
          <m:e>
            <m:r>
              <m:t>K</m:t>
            </m:r>
          </m:e>
          <m:sub>
            <m:r>
              <m:t>q</m:t>
            </m:r>
          </m:sub>
        </m:sSub>
      </m:oMath>
      <w:r>
        <w:rPr>
          <w:rFonts w:hint="eastAsia"/>
        </w:rPr>
        <w:t xml:space="preserve">）。</w:t>
      </w:r>
    </w:p>
    <w:p>
      <w:pPr>
        <w:pStyle w:val="BodyText"/>
      </w:pPr>
      <w:r>
        <w:rPr>
          <w:rFonts w:hint="eastAsia"/>
          <w:b/>
          <w:bCs/>
        </w:rPr>
        <w:t xml:space="preserve">优缺点</w:t>
      </w:r>
      <w:r>
        <w:rPr>
          <w:rFonts w:hint="eastAsia"/>
        </w:rPr>
        <w:t xml:space="preserve">：</w:t>
      </w:r>
    </w:p>
    <w:p>
      <w:pPr>
        <w:pStyle w:val="Compact"/>
        <w:numPr>
          <w:ilvl w:val="0"/>
          <w:numId w:val="1066"/>
        </w:numPr>
      </w:pPr>
      <w:r>
        <w:rPr>
          <w:rFonts w:hint="eastAsia"/>
          <w:b/>
          <w:bCs/>
        </w:rPr>
        <w:t xml:space="preserve">优点</w:t>
      </w:r>
      <w:r>
        <w:rPr>
          <w:rFonts w:hint="eastAsia"/>
        </w:rPr>
        <w:t xml:space="preserve">：用低成本的慢响应传感器即可测量平均廓线，再从廓线推导通量；</w:t>
      </w:r>
    </w:p>
    <w:p>
      <w:pPr>
        <w:pStyle w:val="Compact"/>
        <w:numPr>
          <w:ilvl w:val="0"/>
          <w:numId w:val="1066"/>
        </w:numPr>
      </w:pPr>
      <w:r>
        <w:rPr>
          <w:rFonts w:hint="eastAsia"/>
          <w:b/>
          <w:bCs/>
        </w:rPr>
        <w:t xml:space="preserve">缺点</w:t>
      </w:r>
      <w:r>
        <w:rPr>
          <w:rFonts w:hint="eastAsia"/>
        </w:rPr>
        <w:t xml:space="preserve">：①</w:t>
      </w:r>
      <w:r>
        <w:t xml:space="preserve"> </w:t>
      </w:r>
      <w:r>
        <w:rPr>
          <w:rFonts w:hint="eastAsia"/>
        </w:rPr>
        <w:t xml:space="preserve">通量与平均廓线之间是</w:t>
      </w:r>
      <w:r>
        <w:rPr>
          <w:rFonts w:hint="eastAsia"/>
          <w:b/>
          <w:bCs/>
        </w:rPr>
        <w:t xml:space="preserve">经验参数化</w:t>
      </w:r>
      <w:r>
        <w:rPr>
          <w:rFonts w:hint="eastAsia"/>
        </w:rPr>
        <w:t xml:space="preserve">；②</w:t>
      </w:r>
      <w:r>
        <w:t xml:space="preserve"> </w:t>
      </w:r>
      <w:r>
        <w:rPr>
          <w:rFonts w:hint="eastAsia"/>
        </w:rPr>
        <w:t xml:space="preserve">廓线形状受粗糙度、零平面位移等因子影响；③</w:t>
      </w:r>
      <w:r>
        <w:t xml:space="preserve"> </w:t>
      </w:r>
      <w:r>
        <w:rPr>
          <w:rFonts w:hint="eastAsia"/>
        </w:rPr>
        <w:t xml:space="preserve">采用近地层相似，</w:t>
      </w:r>
      <w:r>
        <w:rPr>
          <w:rFonts w:hint="eastAsia"/>
          <w:b/>
          <w:bCs/>
        </w:rPr>
        <w:t xml:space="preserve">只能计算地面通量</w:t>
      </w:r>
      <w:r>
        <w:rPr>
          <w:rFonts w:hint="eastAsia"/>
        </w:rPr>
        <w:t xml:space="preserve">；④</w:t>
      </w:r>
      <w:r>
        <w:t xml:space="preserve"> </w:t>
      </w:r>
      <w:r>
        <w:rPr>
          <w:rFonts w:hint="eastAsia"/>
        </w:rPr>
        <w:t xml:space="preserve">对城市等高度复杂下垫面，M–O</w:t>
      </w:r>
      <w:r>
        <w:t xml:space="preserve"> </w:t>
      </w:r>
      <w:r>
        <w:rPr>
          <w:rFonts w:hint="eastAsia"/>
        </w:rPr>
        <w:t xml:space="preserve">相似理论是否成立尚需研究，能否用梯度法估算通量也需进一步研究。</w:t>
      </w:r>
    </w:p>
    <w:bookmarkEnd w:id="208"/>
    <w:bookmarkStart w:id="209" w:name="鲍恩比法能量平衡法"/>
    <w:p>
      <w:pPr>
        <w:pStyle w:val="Heading3"/>
      </w:pPr>
      <w:r>
        <w:t xml:space="preserve">10.4 </w:t>
      </w:r>
      <w:r>
        <w:rPr>
          <w:rFonts w:hint="eastAsia"/>
        </w:rPr>
        <w:t xml:space="preserve">鲍恩比法（能量平衡法）</w:t>
      </w:r>
    </w:p>
    <w:p>
      <w:pPr>
        <w:pStyle w:val="FirstParagraph"/>
      </w:pPr>
      <w:r>
        <w:rPr>
          <w:rFonts w:hint="eastAsia"/>
          <w:b/>
          <w:bCs/>
        </w:rPr>
        <w:t xml:space="preserve">前提假设</w:t>
      </w:r>
      <w:r>
        <w:rPr>
          <w:rFonts w:hint="eastAsia"/>
        </w:rPr>
        <w:t xml:space="preserve">：</w:t>
      </w:r>
      <w:r>
        <w:rPr>
          <w:rFonts w:hint="eastAsia"/>
          <w:b/>
          <w:bCs/>
        </w:rPr>
        <w:t xml:space="preserve">能量平衡</w:t>
      </w:r>
      <w:r>
        <w:t xml:space="preserve">、</w:t>
      </w:r>
      <w:r>
        <w:rPr>
          <w:rFonts w:hint="eastAsia"/>
          <w:b/>
          <w:bCs/>
        </w:rPr>
        <w:t xml:space="preserve">相似理论</w:t>
      </w:r>
      <w:r>
        <w:t xml:space="preserve">。</w:t>
      </w:r>
    </w:p>
    <w:p>
      <w:pPr>
        <w:pStyle w:val="BodyText"/>
      </w:pPr>
      <w:r>
        <w:rPr>
          <w:rFonts w:hint="eastAsia"/>
          <w:b/>
          <w:bCs/>
        </w:rPr>
        <w:t xml:space="preserve">鲍恩比</w:t>
      </w:r>
      <w:r>
        <w:rPr>
          <w:rFonts w:hint="eastAsia"/>
        </w:rPr>
        <w:t xml:space="preserve">定义为感热通量与潜热通量之比：</w:t>
      </w:r>
    </w:p>
    <w:p>
      <w:pPr>
        <w:pStyle w:val="BodyText"/>
      </w:pPr>
      <m:oMathPara>
        <m:oMathParaPr>
          <m:jc m:val="center"/>
        </m:oMathParaPr>
        <m:oMath>
          <m:r>
            <m:t>β</m:t>
          </m:r>
          <m:r>
            <m:rPr>
              <m:sty m:val="p"/>
            </m:rPr>
            <m:t>=</m:t>
          </m:r>
          <m:f>
            <m:fPr>
              <m:type m:val="bar"/>
            </m:fPr>
            <m:num>
              <m:r>
                <m:t>H</m:t>
              </m:r>
            </m:num>
            <m:den>
              <m:r>
                <m:t>L</m:t>
              </m:r>
              <m:r>
                <m:t>E</m:t>
              </m:r>
            </m:den>
          </m:f>
        </m:oMath>
      </m:oMathPara>
    </w:p>
    <w:p>
      <w:pPr>
        <w:pStyle w:val="FirstParagraph"/>
      </w:pPr>
      <w:r>
        <w:rPr>
          <w:rFonts w:hint="eastAsia"/>
        </w:rPr>
        <w:t xml:space="preserve">由通量–梯度关系（设</w:t>
      </w:r>
      <w:r>
        <w:t xml:space="preserve"> </w:t>
      </w:r>
      <m:oMath>
        <m:sSub>
          <m:e>
            <m:r>
              <m:t>K</m:t>
            </m:r>
          </m:e>
          <m:sub>
            <m:r>
              <m:t>h</m:t>
            </m:r>
          </m:sub>
        </m:sSub>
        <m:r>
          <m:rPr>
            <m:sty m:val="p"/>
          </m:rPr>
          <m:t>≈</m:t>
        </m:r>
        <m:sSub>
          <m:e>
            <m:r>
              <m:t>K</m:t>
            </m:r>
          </m:e>
          <m:sub>
            <m:r>
              <m:t>q</m:t>
            </m:r>
          </m:sub>
        </m:sSub>
      </m:oMath>
      <w:r>
        <w:rPr>
          <w:rFonts w:hint="eastAsia"/>
        </w:rPr>
        <w:t xml:space="preserve">）可得</w:t>
      </w:r>
    </w:p>
    <w:p>
      <w:pPr>
        <w:pStyle w:val="BodyText"/>
      </w:pPr>
      <m:oMathPara>
        <m:oMathParaPr>
          <m:jc m:val="center"/>
        </m:oMathParaPr>
        <m:oMath>
          <m:r>
            <m:t>β</m:t>
          </m:r>
          <m:r>
            <m:rPr>
              <m:sty m:val="p"/>
            </m:rPr>
            <m:t>=</m:t>
          </m:r>
          <m:f>
            <m:fPr>
              <m:type m:val="bar"/>
            </m:fPr>
            <m:num>
              <m:r>
                <m:t>H</m:t>
              </m:r>
            </m:num>
            <m:den>
              <m:r>
                <m:t>L</m:t>
              </m:r>
              <m:r>
                <m:t>E</m:t>
              </m:r>
            </m:den>
          </m:f>
          <m:r>
            <m:rPr>
              <m:sty m:val="p"/>
            </m:rPr>
            <m:t>=</m:t>
          </m:r>
          <m:f>
            <m:fPr>
              <m:type m:val="bar"/>
            </m:fPr>
            <m:num>
              <m:sSub>
                <m:e>
                  <m:r>
                    <m:t>c</m:t>
                  </m:r>
                </m:e>
                <m:sub>
                  <m:r>
                    <m:t>p</m:t>
                  </m:r>
                </m:sub>
              </m:sSub>
            </m:num>
            <m:den>
              <m:sSub>
                <m:e>
                  <m:r>
                    <m:t>L</m:t>
                  </m:r>
                </m:e>
                <m:sub>
                  <m:r>
                    <m:t>v</m:t>
                  </m:r>
                </m:sub>
              </m:sSub>
            </m:den>
          </m:f>
          <m:r>
            <m:rPr>
              <m:sty m:val="p"/>
            </m:rPr>
            <m:t>⋅</m:t>
          </m:r>
          <m:f>
            <m:fPr>
              <m:type m:val="bar"/>
            </m:fPr>
            <m:num>
              <m:r>
                <m:rPr>
                  <m:sty m:val="p"/>
                </m:rPr>
                <m:t>Δ</m:t>
              </m:r>
              <m:r>
                <m:t>θ</m:t>
              </m:r>
            </m:num>
            <m:den>
              <m:r>
                <m:rPr>
                  <m:sty m:val="p"/>
                </m:rPr>
                <m:t>Δ</m:t>
              </m:r>
              <m:r>
                <m:t>q</m:t>
              </m:r>
            </m:den>
          </m:f>
          <m:r>
            <m:rPr>
              <m:sty m:val="p"/>
            </m:rPr>
            <m:t>≈</m:t>
          </m:r>
          <m:r>
            <m:t>0.0004</m:t>
          </m:r>
          <m:r>
            <m:t> </m:t>
          </m:r>
          <m:f>
            <m:fPr>
              <m:type m:val="bar"/>
            </m:fPr>
            <m:num>
              <m:r>
                <m:rPr>
                  <m:sty m:val="p"/>
                </m:rPr>
                <m:t>Δ</m:t>
              </m:r>
              <m:r>
                <m:t>θ</m:t>
              </m:r>
            </m:num>
            <m:den>
              <m:r>
                <m:rPr>
                  <m:sty m:val="p"/>
                </m:rPr>
                <m:t>Δ</m:t>
              </m:r>
              <m:r>
                <m:t>q</m:t>
              </m:r>
            </m:den>
          </m:f>
        </m:oMath>
      </m:oMathPara>
    </w:p>
    <w:p>
      <w:pPr>
        <w:pStyle w:val="FirstParagraph"/>
      </w:pPr>
      <w:r>
        <w:rPr>
          <w:rFonts w:hint="eastAsia"/>
        </w:rPr>
        <w:t xml:space="preserve">再结合能量平衡方程</w:t>
      </w:r>
      <w:r>
        <w:t xml:space="preserve"> </w:t>
      </w:r>
      <m:oMath>
        <m:sSub>
          <m:e>
            <m:r>
              <m:t>R</m:t>
            </m:r>
          </m:e>
          <m:sub>
            <m:r>
              <m:t>n</m:t>
            </m:r>
          </m:sub>
        </m:sSub>
        <m:r>
          <m:rPr>
            <m:sty m:val="p"/>
          </m:rPr>
          <m:t>=</m:t>
        </m:r>
        <m:r>
          <m:t>H</m:t>
        </m:r>
        <m:r>
          <m:rPr>
            <m:sty m:val="p"/>
          </m:rPr>
          <m:t>+</m:t>
        </m:r>
        <m:r>
          <m:t>L</m:t>
        </m:r>
        <m:r>
          <m:t>E</m:t>
        </m:r>
        <m:r>
          <m:rPr>
            <m:sty m:val="p"/>
          </m:rPr>
          <m:t>+</m:t>
        </m:r>
        <m:r>
          <m:t>G</m:t>
        </m:r>
      </m:oMath>
      <w:r>
        <w:t xml:space="preserve"> </w:t>
      </w:r>
      <w:r>
        <w:rPr>
          <w:rFonts w:hint="eastAsia"/>
        </w:rPr>
        <w:t xml:space="preserve">解得：</w:t>
      </w:r>
    </w:p>
    <w:p>
      <w:pPr>
        <w:pStyle w:val="BodyText"/>
      </w:pPr>
      <m:oMathPara>
        <m:oMathParaPr>
          <m:jc m:val="center"/>
        </m:oMathParaPr>
        <m:oMath>
          <m:r>
            <m:t>H</m:t>
          </m:r>
          <m:r>
            <m:rPr>
              <m:sty m:val="p"/>
            </m:rPr>
            <m:t>=</m:t>
          </m:r>
          <m:f>
            <m:fPr>
              <m:type m:val="bar"/>
            </m:fPr>
            <m:num>
              <m:r>
                <m:t>β</m:t>
              </m:r>
            </m:num>
            <m:den>
              <m:r>
                <m:t>1</m:t>
              </m:r>
              <m:r>
                <m:rPr>
                  <m:sty m:val="p"/>
                </m:rPr>
                <m:t>+</m:t>
              </m:r>
              <m:r>
                <m:t>β</m:t>
              </m:r>
            </m:den>
          </m:f>
          <m:r>
            <m:rPr>
              <m:sty m:val="p"/>
            </m:rPr>
            <m:t>(</m:t>
          </m:r>
          <m:sSub>
            <m:e>
              <m:r>
                <m:t>R</m:t>
              </m:r>
            </m:e>
            <m:sub>
              <m:r>
                <m:t>n</m:t>
              </m:r>
            </m:sub>
          </m:sSub>
          <m:r>
            <m:rPr>
              <m:sty m:val="p"/>
            </m:rPr>
            <m:t>−</m:t>
          </m:r>
          <m:r>
            <m:t>G</m:t>
          </m:r>
          <m:r>
            <m:rPr>
              <m:sty m:val="p"/>
            </m:rPr>
            <m:t>)</m:t>
          </m:r>
          <m:r>
            <m:rPr>
              <m:sty m:val="p"/>
            </m:rPr>
            <m:t>,</m:t>
          </m:r>
          <m:r>
            <m:t>  </m:t>
          </m:r>
          <m:r>
            <m:t>L</m:t>
          </m:r>
          <m:r>
            <m:t>E</m:t>
          </m:r>
          <m:r>
            <m:rPr>
              <m:sty m:val="p"/>
            </m:rPr>
            <m:t>=</m:t>
          </m:r>
          <m:f>
            <m:fPr>
              <m:type m:val="bar"/>
            </m:fPr>
            <m:num>
              <m:r>
                <m:t>1</m:t>
              </m:r>
            </m:num>
            <m:den>
              <m:r>
                <m:t>1</m:t>
              </m:r>
              <m:r>
                <m:rPr>
                  <m:sty m:val="p"/>
                </m:rPr>
                <m:t>+</m:t>
              </m:r>
              <m:r>
                <m:t>β</m:t>
              </m:r>
            </m:den>
          </m:f>
          <m:r>
            <m:rPr>
              <m:sty m:val="p"/>
            </m:rPr>
            <m:t>(</m:t>
          </m:r>
          <m:sSub>
            <m:e>
              <m:r>
                <m:t>R</m:t>
              </m:r>
            </m:e>
            <m:sub>
              <m:r>
                <m:t>n</m:t>
              </m:r>
            </m:sub>
          </m:sSub>
          <m:r>
            <m:rPr>
              <m:sty m:val="p"/>
            </m:rPr>
            <m:t>−</m:t>
          </m:r>
          <m:r>
            <m:t>G</m:t>
          </m:r>
          <m:r>
            <m:rPr>
              <m:sty m:val="p"/>
            </m:rPr>
            <m:t>)</m:t>
          </m:r>
        </m:oMath>
      </m:oMathPara>
    </w:p>
    <w:p>
      <w:pPr>
        <w:pStyle w:val="FirstParagraph"/>
      </w:pPr>
      <w:r>
        <w:rPr>
          <w:rFonts w:hint="eastAsia"/>
          <w:b/>
          <w:bCs/>
        </w:rPr>
        <w:t xml:space="preserve">优缺点</w:t>
      </w:r>
      <w:r>
        <w:rPr>
          <w:rFonts w:hint="eastAsia"/>
        </w:rPr>
        <w:t xml:space="preserve">：</w:t>
      </w:r>
    </w:p>
    <w:p>
      <w:pPr>
        <w:pStyle w:val="Compact"/>
        <w:numPr>
          <w:ilvl w:val="0"/>
          <w:numId w:val="1067"/>
        </w:numPr>
      </w:pPr>
      <w:r>
        <w:rPr>
          <w:rFonts w:hint="eastAsia"/>
          <w:b/>
          <w:bCs/>
        </w:rPr>
        <w:t xml:space="preserve">优点</w:t>
      </w:r>
      <w:r>
        <w:rPr>
          <w:rFonts w:hint="eastAsia"/>
        </w:rPr>
        <w:t xml:space="preserve">：方法简易；所得通量与地面能量收支其他分量相平衡；</w:t>
      </w:r>
    </w:p>
    <w:p>
      <w:pPr>
        <w:pStyle w:val="Compact"/>
        <w:numPr>
          <w:ilvl w:val="0"/>
          <w:numId w:val="1067"/>
        </w:numPr>
      </w:pPr>
      <w:r>
        <w:rPr>
          <w:rFonts w:hint="eastAsia"/>
          <w:b/>
          <w:bCs/>
        </w:rPr>
        <w:t xml:space="preserve">缺点</w:t>
      </w:r>
      <w:r>
        <w:rPr>
          <w:rFonts w:hint="eastAsia"/>
        </w:rPr>
        <w:t xml:space="preserve">：①</w:t>
      </w:r>
      <w:r>
        <w:t xml:space="preserve"> </w:t>
      </w:r>
      <w:r>
        <w:rPr>
          <w:rFonts w:hint="eastAsia"/>
        </w:rPr>
        <w:t xml:space="preserve">日出（尤其日落）时</w:t>
      </w:r>
      <w:r>
        <w:t xml:space="preserve"> </w:t>
      </w:r>
      <m:oMath>
        <m:r>
          <m:rPr>
            <m:sty m:val="p"/>
          </m:rPr>
          <m:t>Δ</m:t>
        </m:r>
        <m:r>
          <m:t>q</m:t>
        </m:r>
      </m:oMath>
      <w:r>
        <w:t xml:space="preserve">、</w:t>
      </w:r>
      <m:oMath>
        <m:r>
          <m:rPr>
            <m:sty m:val="p"/>
          </m:rPr>
          <m:t>Δ</m:t>
        </m:r>
        <m:r>
          <m:t>θ</m:t>
        </m:r>
      </m:oMath>
      <w:r>
        <w:t xml:space="preserve"> </w:t>
      </w:r>
      <w:r>
        <w:rPr>
          <w:rFonts w:hint="eastAsia"/>
        </w:rPr>
        <w:t xml:space="preserve">很小，方程失效；②</w:t>
      </w:r>
      <w:r>
        <w:t xml:space="preserve"> </w:t>
      </w:r>
      <w:r>
        <w:rPr>
          <w:rFonts w:hint="eastAsia"/>
        </w:rPr>
        <w:t xml:space="preserve">观测得到的能量不满足能量平衡方程；③</w:t>
      </w:r>
      <w:r>
        <w:t xml:space="preserve"> K </w:t>
      </w:r>
      <w:r>
        <w:rPr>
          <w:rFonts w:hint="eastAsia"/>
        </w:rPr>
        <w:t xml:space="preserve">理论仅在</w:t>
      </w:r>
      <w:r>
        <w:rPr>
          <w:rFonts w:hint="eastAsia"/>
          <w:b/>
          <w:bCs/>
        </w:rPr>
        <w:t xml:space="preserve">中性层结</w:t>
      </w:r>
      <w:r>
        <w:rPr>
          <w:rFonts w:hint="eastAsia"/>
        </w:rPr>
        <w:t xml:space="preserve">时满足，</w:t>
      </w:r>
      <w:r>
        <w:rPr>
          <w:rFonts w:hint="eastAsia"/>
          <w:b/>
          <w:bCs/>
        </w:rPr>
        <w:t xml:space="preserve">非中性条件时不满足</w:t>
      </w:r>
      <w:r>
        <w:t xml:space="preserve">。</w:t>
      </w:r>
    </w:p>
    <w:bookmarkEnd w:id="209"/>
    <w:bookmarkStart w:id="210" w:name="大孔径闪烁仪las"/>
    <w:p>
      <w:pPr>
        <w:pStyle w:val="Heading3"/>
      </w:pPr>
      <w:r>
        <w:t xml:space="preserve">10.5 </w:t>
      </w:r>
      <w:r>
        <w:rPr>
          <w:rFonts w:hint="eastAsia"/>
        </w:rPr>
        <w:t xml:space="preserve">大孔径闪烁仪（LAS）</w:t>
      </w:r>
    </w:p>
    <w:p>
      <w:pPr>
        <w:pStyle w:val="FirstParagraph"/>
      </w:pPr>
      <w:r>
        <w:rPr>
          <w:rFonts w:hint="eastAsia"/>
          <w:b/>
          <w:bCs/>
        </w:rPr>
        <w:t xml:space="preserve">目的与意义</w:t>
      </w:r>
      <w:r>
        <w:rPr>
          <w:rFonts w:hint="eastAsia"/>
        </w:rPr>
        <w:t xml:space="preserve">：下垫面非均匀使水热通量存在较大时空变异性；公里尺度、非均匀下垫面和地形起伏条件下的区域通量观测十分困难。传统观测（波文比–能量平衡、涡动相关）代表性通常只有几十至几百米。</w:t>
      </w:r>
      <w:r>
        <w:rPr>
          <w:rFonts w:hint="eastAsia"/>
          <w:b/>
          <w:bCs/>
        </w:rPr>
        <w:t xml:space="preserve">大孔径闪烁仪（Large</w:t>
      </w:r>
      <w:r>
        <w:rPr>
          <w:b/>
          <w:bCs/>
        </w:rPr>
        <w:t xml:space="preserve"> Aperture Scintillometer, </w:t>
      </w:r>
      <w:r>
        <w:rPr>
          <w:rFonts w:hint="eastAsia"/>
          <w:b/>
          <w:bCs/>
        </w:rPr>
        <w:t xml:space="preserve">LAS）</w:t>
      </w:r>
      <w:r>
        <w:rPr>
          <w:rFonts w:hint="eastAsia"/>
        </w:rPr>
        <w:t xml:space="preserve">能在一定程度上解决空间代表性有限的问题，实现传统地面观测通量的尺度扩展与遥感监测通量的地面验证。</w:t>
      </w:r>
    </w:p>
    <w:p>
      <w:pPr>
        <w:pStyle w:val="BodyText"/>
      </w:pPr>
      <w:r>
        <w:rPr>
          <w:rFonts w:hint="eastAsia"/>
          <w:b/>
          <w:bCs/>
        </w:rPr>
        <w:t xml:space="preserve">测量原理</w:t>
      </w:r>
      <w:r>
        <w:rPr>
          <w:rFonts w:hint="eastAsia"/>
        </w:rPr>
        <w:t xml:space="preserve">：一束光在大气中传播时，能量受各种形式衰减。影响最大的是路径上温度、湿度、气压的波动引起空气密度波动，进而引起</w:t>
      </w:r>
      <w:r>
        <w:rPr>
          <w:rFonts w:hint="eastAsia"/>
          <w:b/>
          <w:bCs/>
        </w:rPr>
        <w:t xml:space="preserve">空气折射系数波动</w:t>
      </w:r>
      <w:r>
        <w:rPr>
          <w:rFonts w:hint="eastAsia"/>
        </w:rPr>
        <w:t xml:space="preserve">，再进一步引起</w:t>
      </w:r>
      <w:r>
        <w:rPr>
          <w:rFonts w:hint="eastAsia"/>
          <w:b/>
          <w:bCs/>
        </w:rPr>
        <w:t xml:space="preserve">光强度波动</w:t>
      </w:r>
      <w:r>
        <w:rPr>
          <w:rFonts w:hint="eastAsia"/>
        </w:rPr>
        <w:t xml:space="preserve">，即</w:t>
      </w:r>
      <w:r>
        <w:rPr>
          <w:rFonts w:hint="eastAsia"/>
          <w:b/>
          <w:bCs/>
        </w:rPr>
        <w:t xml:space="preserve">闪烁</w:t>
      </w:r>
      <w:r>
        <w:t xml:space="preserve">。</w:t>
      </w:r>
    </w:p>
    <w:p>
      <w:pPr>
        <w:pStyle w:val="BodyText"/>
      </w:pPr>
      <w:r>
        <w:rPr>
          <w:rFonts w:hint="eastAsia"/>
          <w:b/>
          <w:bCs/>
        </w:rPr>
        <w:t xml:space="preserve">按波长分类</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波长</w:t>
            </w:r>
          </w:p>
        </w:tc>
        <w:tc>
          <w:tcPr/>
          <w:p>
            <w:pPr>
              <w:pStyle w:val="Compact"/>
            </w:pPr>
            <w:r>
              <w:rPr>
                <w:rFonts w:hint="eastAsia"/>
              </w:rPr>
              <w:t xml:space="preserve">敏感对象</w:t>
            </w:r>
          </w:p>
        </w:tc>
        <w:tc>
          <w:tcPr/>
          <w:p>
            <w:pPr>
              <w:pStyle w:val="Compact"/>
            </w:pPr>
            <w:r>
              <w:rPr>
                <w:rFonts w:hint="eastAsia"/>
              </w:rPr>
              <w:t xml:space="preserve">作用</w:t>
            </w:r>
          </w:p>
        </w:tc>
      </w:tr>
      <w:tr>
        <w:tc>
          <w:tcPr/>
          <w:p>
            <w:pPr>
              <w:pStyle w:val="Compact"/>
            </w:pPr>
            <w:r>
              <w:rPr>
                <w:rFonts w:hint="eastAsia"/>
              </w:rPr>
              <w:t xml:space="preserve">可见与近红外闪烁仪</w:t>
            </w:r>
          </w:p>
        </w:tc>
        <w:tc>
          <w:tcPr/>
          <w:p>
            <w:pPr>
              <w:pStyle w:val="Compact"/>
            </w:pPr>
            <w:r>
              <w:rPr>
                <w:rFonts w:hint="eastAsia"/>
              </w:rPr>
              <w:t xml:space="preserve">如</w:t>
            </w:r>
            <w:r>
              <w:t xml:space="preserve"> 880 nm、940 nm</w:t>
            </w:r>
          </w:p>
        </w:tc>
        <w:tc>
          <w:tcPr/>
          <w:p>
            <w:pPr>
              <w:pStyle w:val="Compact"/>
            </w:pPr>
            <w:r>
              <w:rPr>
                <w:rFonts w:hint="eastAsia"/>
              </w:rPr>
              <w:t xml:space="preserve">温度波动</w:t>
            </w:r>
          </w:p>
        </w:tc>
        <w:tc>
          <w:tcPr/>
          <w:p>
            <w:pPr>
              <w:pStyle w:val="Compact"/>
            </w:pPr>
            <w:r>
              <w:rPr>
                <w:rFonts w:hint="eastAsia"/>
              </w:rPr>
              <w:t xml:space="preserve">测</w:t>
            </w:r>
            <w:r>
              <w:rPr>
                <w:rFonts w:hint="eastAsia"/>
                <w:b/>
                <w:bCs/>
              </w:rPr>
              <w:t xml:space="preserve">感热通量</w:t>
            </w:r>
            <w:r>
              <w:rPr>
                <w:rFonts w:hint="eastAsia"/>
              </w:rPr>
              <w:t xml:space="preserve">，再由能量平衡余项法</w:t>
            </w:r>
            <w:r>
              <w:t xml:space="preserve"> </w:t>
            </w:r>
            <m:oMath>
              <m:r>
                <m:t>L</m:t>
              </m:r>
              <m:r>
                <m:t>E</m:t>
              </m:r>
              <m:r>
                <m:rPr>
                  <m:sty m:val="p"/>
                </m:rPr>
                <m:t>=</m:t>
              </m:r>
              <m:sSub>
                <m:e>
                  <m:r>
                    <m:t>R</m:t>
                  </m:r>
                </m:e>
                <m:sub>
                  <m:r>
                    <m:t>n</m:t>
                  </m:r>
                </m:sub>
              </m:sSub>
              <m:r>
                <m:rPr>
                  <m:sty m:val="p"/>
                </m:rPr>
                <m:t>−</m:t>
              </m:r>
              <m:r>
                <m:t>G</m:t>
              </m:r>
              <m:r>
                <m:rPr>
                  <m:sty m:val="p"/>
                </m:rPr>
                <m:t>−</m:t>
              </m:r>
              <m:r>
                <m:t>H</m:t>
              </m:r>
            </m:oMath>
            <w:r>
              <w:t xml:space="preserve"> </w:t>
            </w:r>
            <w:r>
              <w:rPr>
                <w:rFonts w:hint="eastAsia"/>
              </w:rPr>
              <w:t xml:space="preserve">间接得到潜热</w:t>
            </w:r>
          </w:p>
        </w:tc>
      </w:tr>
      <w:tr>
        <w:tc>
          <w:tcPr/>
          <w:p>
            <w:pPr>
              <w:pStyle w:val="Compact"/>
            </w:pPr>
            <w:r>
              <w:rPr>
                <w:rFonts w:hint="eastAsia"/>
              </w:rPr>
              <w:t xml:space="preserve">毫米级闪烁仪（RWS/MWS）</w:t>
            </w:r>
          </w:p>
        </w:tc>
        <w:tc>
          <w:tcPr/>
          <w:p>
            <w:pPr>
              <w:pStyle w:val="Compact"/>
            </w:pPr>
            <w:r>
              <w:t xml:space="preserve">mm </w:t>
            </w:r>
            <w:r>
              <w:rPr>
                <w:rFonts w:hint="eastAsia"/>
              </w:rPr>
              <w:t xml:space="preserve">级</w:t>
            </w:r>
          </w:p>
        </w:tc>
        <w:tc>
          <w:tcPr/>
          <w:p>
            <w:pPr>
              <w:pStyle w:val="Compact"/>
            </w:pPr>
            <w:r>
              <w:rPr>
                <w:rFonts w:hint="eastAsia"/>
              </w:rPr>
              <w:t xml:space="preserve">水汽波动</w:t>
            </w:r>
          </w:p>
        </w:tc>
        <w:tc>
          <w:tcPr/>
          <w:p>
            <w:pPr>
              <w:pStyle w:val="Compact"/>
            </w:pPr>
            <w:r>
              <w:rPr>
                <w:rFonts w:hint="eastAsia"/>
              </w:rPr>
              <w:t xml:space="preserve">与</w:t>
            </w:r>
            <w:r>
              <w:t xml:space="preserve"> LAS </w:t>
            </w:r>
            <w:r>
              <w:rPr>
                <w:rFonts w:hint="eastAsia"/>
              </w:rPr>
              <w:t xml:space="preserve">结合（LAS–RWS、LAS–MWS）用</w:t>
            </w:r>
            <w:r>
              <w:rPr>
                <w:rFonts w:hint="eastAsia"/>
                <w:b/>
                <w:bCs/>
              </w:rPr>
              <w:t xml:space="preserve">两波长法</w:t>
            </w:r>
            <w:r>
              <w:rPr>
                <w:rFonts w:hint="eastAsia"/>
              </w:rPr>
              <w:t xml:space="preserve">直接得到感热、潜热</w:t>
            </w:r>
          </w:p>
        </w:tc>
      </w:tr>
    </w:tbl>
    <w:p>
      <w:pPr>
        <w:pStyle w:val="BodyText"/>
      </w:pPr>
      <w:r>
        <w:rPr>
          <w:rFonts w:hint="eastAsia"/>
          <w:b/>
          <w:bCs/>
        </w:rPr>
        <w:t xml:space="preserve">按孔径分类</w:t>
      </w:r>
      <w:r>
        <w:rPr>
          <w:rFonts w:hint="eastAsia"/>
        </w:rPr>
        <w:t xml:space="preserve">：小孔径闪烁仪</w:t>
      </w:r>
      <w:r>
        <w:t xml:space="preserve"> </w:t>
      </w:r>
      <w:r>
        <w:rPr>
          <w:rFonts w:hint="eastAsia"/>
        </w:rPr>
        <w:t xml:space="preserve">SAS（孔径</w:t>
      </w:r>
      <w:r>
        <w:t xml:space="preserve"> 2.5 mm、670 </w:t>
      </w:r>
      <w:r>
        <w:rPr>
          <w:rFonts w:hint="eastAsia"/>
        </w:rPr>
        <w:t xml:space="preserve">nm、光径</w:t>
      </w:r>
      <w:r>
        <w:t xml:space="preserve"> 50–300 </w:t>
      </w:r>
      <w:r>
        <w:rPr>
          <w:rFonts w:hint="eastAsia"/>
        </w:rPr>
        <w:t xml:space="preserve">m，大尺度易出现闪烁饱和）；</w:t>
      </w:r>
      <w:r>
        <w:rPr>
          <w:rFonts w:hint="eastAsia"/>
          <w:b/>
          <w:bCs/>
        </w:rPr>
        <w:t xml:space="preserve">大孔径闪烁仪</w:t>
      </w:r>
      <w:r>
        <w:rPr>
          <w:b/>
          <w:bCs/>
        </w:rPr>
        <w:t xml:space="preserve"> LAS</w:t>
      </w:r>
      <w:r>
        <w:rPr>
          <w:rFonts w:hint="eastAsia"/>
        </w:rPr>
        <w:t xml:space="preserve">（孔径</w:t>
      </w:r>
      <w:r>
        <w:t xml:space="preserve"> 0.15 m、880 </w:t>
      </w:r>
      <w:r>
        <w:rPr>
          <w:rFonts w:hint="eastAsia"/>
        </w:rPr>
        <w:t xml:space="preserve">nm、光径</w:t>
      </w:r>
      <w:r>
        <w:t xml:space="preserve"> 500–5000 </w:t>
      </w:r>
      <w:r>
        <w:rPr>
          <w:rFonts w:hint="eastAsia"/>
        </w:rPr>
        <w:t xml:space="preserve">m）；超大孔径闪烁仪</w:t>
      </w:r>
      <w:r>
        <w:t xml:space="preserve"> </w:t>
      </w:r>
      <w:r>
        <w:rPr>
          <w:rFonts w:hint="eastAsia"/>
        </w:rPr>
        <w:t xml:space="preserve">XLAS（孔径</w:t>
      </w:r>
      <w:r>
        <w:t xml:space="preserve"> 0.32 m、880 </w:t>
      </w:r>
      <w:r>
        <w:rPr>
          <w:rFonts w:hint="eastAsia"/>
        </w:rPr>
        <w:t xml:space="preserve">nm、光径可达</w:t>
      </w:r>
      <w:r>
        <w:t xml:space="preserve"> 10 </w:t>
      </w:r>
      <w:r>
        <w:rPr>
          <w:rFonts w:hint="eastAsia"/>
        </w:rPr>
        <w:t xml:space="preserve">km）。</w:t>
      </w:r>
    </w:p>
    <w:p>
      <w:pPr>
        <w:pStyle w:val="BodyText"/>
      </w:pPr>
      <w:r>
        <w:rPr>
          <w:rFonts w:hint="eastAsia"/>
          <w:b/>
          <w:bCs/>
        </w:rPr>
        <w:t xml:space="preserve">优缺点</w:t>
      </w:r>
      <w:r>
        <w:rPr>
          <w:rFonts w:hint="eastAsia"/>
        </w:rPr>
        <w:t xml:space="preserve">：</w:t>
      </w:r>
    </w:p>
    <w:p>
      <w:pPr>
        <w:pStyle w:val="Compact"/>
        <w:numPr>
          <w:ilvl w:val="0"/>
          <w:numId w:val="1068"/>
        </w:numPr>
      </w:pPr>
      <w:r>
        <w:rPr>
          <w:rFonts w:hint="eastAsia"/>
          <w:b/>
          <w:bCs/>
        </w:rPr>
        <w:t xml:space="preserve">优点</w:t>
      </w:r>
      <w:r>
        <w:rPr>
          <w:rFonts w:hint="eastAsia"/>
        </w:rPr>
        <w:t xml:space="preserve">：可进行公里尺度、非均匀下垫面和地形起伏情况下的通量观测；</w:t>
      </w:r>
    </w:p>
    <w:p>
      <w:pPr>
        <w:pStyle w:val="Compact"/>
        <w:numPr>
          <w:ilvl w:val="0"/>
          <w:numId w:val="1068"/>
        </w:numPr>
      </w:pPr>
      <w:r>
        <w:rPr>
          <w:rFonts w:hint="eastAsia"/>
          <w:b/>
          <w:bCs/>
        </w:rPr>
        <w:t xml:space="preserve">缺点</w:t>
      </w:r>
      <w:r>
        <w:rPr>
          <w:rFonts w:hint="eastAsia"/>
        </w:rPr>
        <w:t xml:space="preserve">：①</w:t>
      </w:r>
      <w:r>
        <w:t xml:space="preserve"> </w:t>
      </w:r>
      <w:r>
        <w:rPr>
          <w:rFonts w:hint="eastAsia"/>
        </w:rPr>
        <w:t xml:space="preserve">折射系数参数</w:t>
      </w:r>
      <w:r>
        <w:t xml:space="preserve"> </w:t>
      </w:r>
      <m:oMath>
        <m:sSubSup>
          <m:e>
            <m:r>
              <m:t>C</m:t>
            </m:r>
          </m:e>
          <m:sub>
            <m:r>
              <m:t>n</m:t>
            </m:r>
          </m:sub>
          <m:sup>
            <m:r>
              <m:t>2</m:t>
            </m:r>
          </m:sup>
        </m:sSubSup>
      </m:oMath>
      <w:r>
        <w:t xml:space="preserve"> </w:t>
      </w:r>
      <w:r>
        <w:rPr>
          <w:rFonts w:hint="eastAsia"/>
        </w:rPr>
        <w:t xml:space="preserve">存在</w:t>
      </w:r>
      <w:r>
        <w:rPr>
          <w:rFonts w:hint="eastAsia"/>
          <w:b/>
          <w:bCs/>
        </w:rPr>
        <w:t xml:space="preserve">饱和效应</w:t>
      </w:r>
      <w:r>
        <w:rPr>
          <w:rFonts w:hint="eastAsia"/>
        </w:rPr>
        <w:t xml:space="preserve">（闪烁强度达上限时</w:t>
      </w:r>
      <w:r>
        <w:t xml:space="preserve"> </w:t>
      </w:r>
      <m:oMath>
        <m:sSubSup>
          <m:e>
            <m:r>
              <m:t>C</m:t>
            </m:r>
          </m:e>
          <m:sub>
            <m:r>
              <m:t>n</m:t>
            </m:r>
          </m:sub>
          <m:sup>
            <m:r>
              <m:t>2</m:t>
            </m:r>
          </m:sup>
        </m:sSubSup>
        <m:r>
          <m:rPr>
            <m:sty m:val="p"/>
          </m:rPr>
          <m:t>=</m:t>
        </m:r>
        <m:r>
          <m:t>1.12</m:t>
        </m:r>
        <m:r>
          <m:t> </m:t>
        </m:r>
        <m:sSubSup>
          <m:e>
            <m:r>
              <m:t>σ</m:t>
            </m:r>
          </m:e>
          <m:sub>
            <m:r>
              <m:rPr>
                <m:sty m:val="p"/>
              </m:rPr>
              <m:t>ln</m:t>
            </m:r>
            <m:r>
              <m:t>I</m:t>
            </m:r>
          </m:sub>
          <m:sup>
            <m:r>
              <m:t>2</m:t>
            </m:r>
          </m:sup>
        </m:sSubSup>
        <m:sSup>
          <m:e>
            <m:r>
              <m:t>D</m:t>
            </m:r>
          </m:e>
          <m:sup>
            <m:r>
              <m:t>7</m:t>
            </m:r>
            <m:r>
              <m:rPr>
                <m:sty m:val="p"/>
              </m:rPr>
              <m:t>/</m:t>
            </m:r>
            <m:r>
              <m:t>3</m:t>
            </m:r>
          </m:sup>
        </m:sSup>
        <m:sSup>
          <m:e>
            <m:r>
              <m:t>L</m:t>
            </m:r>
          </m:e>
          <m:sup>
            <m:r>
              <m:rPr>
                <m:sty m:val="p"/>
              </m:rPr>
              <m:t>−</m:t>
            </m:r>
            <m:r>
              <m:t>3</m:t>
            </m:r>
          </m:sup>
        </m:sSup>
      </m:oMath>
      <w:r>
        <w:t xml:space="preserve"> </w:t>
      </w:r>
      <w:r>
        <w:rPr>
          <w:rFonts w:hint="eastAsia"/>
        </w:rPr>
        <w:t xml:space="preserve">不成立，Ochs</w:t>
      </w:r>
      <w:r>
        <w:t xml:space="preserve"> </w:t>
      </w:r>
      <w:r>
        <w:rPr>
          <w:rFonts w:hint="eastAsia"/>
        </w:rPr>
        <w:t xml:space="preserve">与</w:t>
      </w:r>
      <w:r>
        <w:t xml:space="preserve"> Wilson </w:t>
      </w:r>
      <w:r>
        <w:rPr>
          <w:rFonts w:hint="eastAsia"/>
        </w:rPr>
        <w:t xml:space="preserve">给出饱和上限，具体指数待核）；②</w:t>
      </w:r>
      <w:r>
        <w:t xml:space="preserve"> </w:t>
      </w:r>
      <w:r>
        <w:rPr>
          <w:rFonts w:hint="eastAsia"/>
        </w:rPr>
        <w:t xml:space="preserve">由</w:t>
      </w:r>
      <w:r>
        <w:t xml:space="preserve"> </w:t>
      </w:r>
      <m:oMath>
        <m:sSubSup>
          <m:e>
            <m:r>
              <m:t>C</m:t>
            </m:r>
          </m:e>
          <m:sub>
            <m:r>
              <m:t>n</m:t>
            </m:r>
          </m:sub>
          <m:sup>
            <m:r>
              <m:t>2</m:t>
            </m:r>
          </m:sup>
        </m:sSubSup>
      </m:oMath>
      <w:r>
        <w:t xml:space="preserve"> </w:t>
      </w:r>
      <w:r>
        <w:rPr>
          <w:rFonts w:hint="eastAsia"/>
        </w:rPr>
        <w:t xml:space="preserve">计算</w:t>
      </w:r>
      <w:r>
        <w:t xml:space="preserve"> </w:t>
      </w:r>
      <m:oMath>
        <m:r>
          <m:t>H</m:t>
        </m:r>
      </m:oMath>
      <w:r>
        <w:t xml:space="preserve"> </w:t>
      </w:r>
      <w:r>
        <w:rPr>
          <w:rFonts w:hint="eastAsia"/>
        </w:rPr>
        <w:t xml:space="preserve">基于相似理论（MOST），须满足相似理论，</w:t>
      </w:r>
      <w:r>
        <w:rPr>
          <w:rFonts w:hint="eastAsia"/>
          <w:b/>
          <w:bCs/>
        </w:rPr>
        <w:t xml:space="preserve">夜间稳定条件下研究很少</w:t>
      </w:r>
      <w:r>
        <w:rPr>
          <w:rFonts w:hint="eastAsia"/>
        </w:rPr>
        <w:t xml:space="preserve">（相似关系不确定性大、迭代常不收敛，</w:t>
      </w:r>
      <m:oMath>
        <m:sSub>
          <m:e>
            <m:r>
              <m:t>f</m:t>
            </m:r>
          </m:e>
          <m:sub>
            <m:r>
              <m:t>T</m:t>
            </m:r>
          </m:sub>
        </m:sSub>
      </m:oMath>
      <w:r>
        <w:t xml:space="preserve"> </w:t>
      </w:r>
      <w:r>
        <w:rPr>
          <w:rFonts w:hint="eastAsia"/>
        </w:rPr>
        <w:t xml:space="preserve">普适函数不稳定条件下较一致、稳定条件下差异大）；③</w:t>
      </w:r>
      <w:r>
        <w:t xml:space="preserve"> </w:t>
      </w:r>
      <w:r>
        <w:rPr>
          <w:rFonts w:hint="eastAsia"/>
        </w:rPr>
        <w:t xml:space="preserve">闪烁仪仅观测湍流</w:t>
      </w:r>
      <w:r>
        <w:rPr>
          <w:rFonts w:hint="eastAsia"/>
          <w:b/>
          <w:bCs/>
        </w:rPr>
        <w:t xml:space="preserve">强度</w:t>
      </w:r>
      <w:r>
        <w:rPr>
          <w:rFonts w:hint="eastAsia"/>
        </w:rPr>
        <w:t xml:space="preserve">，不能判断通量</w:t>
      </w:r>
      <w:r>
        <w:rPr>
          <w:rFonts w:hint="eastAsia"/>
          <w:b/>
          <w:bCs/>
        </w:rPr>
        <w:t xml:space="preserve">方向（符号）</w:t>
      </w:r>
      <w:r>
        <w:rPr>
          <w:rFonts w:hint="eastAsia"/>
        </w:rPr>
        <w:t xml:space="preserve">，须借助其他仪器确定稳定度；④</w:t>
      </w:r>
      <w:r>
        <w:t xml:space="preserve"> </w:t>
      </w:r>
      <w:r>
        <w:rPr>
          <w:rFonts w:hint="eastAsia"/>
        </w:rPr>
        <w:t xml:space="preserve">计算</w:t>
      </w:r>
      <w:r>
        <w:t xml:space="preserve"> </w:t>
      </w:r>
      <m:oMath>
        <m:r>
          <m:t>H</m:t>
        </m:r>
      </m:oMath>
      <w:r>
        <w:t xml:space="preserve"> </w:t>
      </w:r>
      <w:r>
        <w:rPr>
          <w:rFonts w:hint="eastAsia"/>
        </w:rPr>
        <w:t xml:space="preserve">需零平面位移</w:t>
      </w:r>
      <w:r>
        <w:t xml:space="preserve"> </w:t>
      </w:r>
      <m:oMath>
        <m:r>
          <m:t>d</m:t>
        </m:r>
      </m:oMath>
      <w:r>
        <w:t xml:space="preserve"> </w:t>
      </w:r>
      <w:r>
        <w:rPr>
          <w:rFonts w:hint="eastAsia"/>
        </w:rPr>
        <w:t xml:space="preserve">与动力学粗糙度</w:t>
      </w:r>
      <w:r>
        <w:t xml:space="preserve"> </w:t>
      </w:r>
      <m:oMath>
        <m:sSub>
          <m:e>
            <m:r>
              <m:t>z</m:t>
            </m:r>
          </m:e>
          <m:sub>
            <m:r>
              <m:t>0</m:t>
            </m:r>
            <m:r>
              <m:t>m</m:t>
            </m:r>
          </m:sub>
        </m:sSub>
      </m:oMath>
      <w:r>
        <w:rPr>
          <w:rFonts w:hint="eastAsia"/>
        </w:rPr>
        <w:t xml:space="preserve">，给</w:t>
      </w:r>
      <w:r>
        <w:t xml:space="preserve"> </w:t>
      </w:r>
      <m:oMath>
        <m:r>
          <m:t>L</m:t>
        </m:r>
      </m:oMath>
      <w:r>
        <w:t xml:space="preserve"> </w:t>
      </w:r>
      <w:r>
        <w:rPr>
          <w:rFonts w:hint="eastAsia"/>
        </w:rPr>
        <w:t xml:space="preserve">一个初值后迭代至</w:t>
      </w:r>
      <w:r>
        <w:t xml:space="preserve"> </w:t>
      </w:r>
      <m:oMath>
        <m:r>
          <m:t>L</m:t>
        </m:r>
      </m:oMath>
      <w:r>
        <w:t xml:space="preserve"> </w:t>
      </w:r>
      <w:r>
        <w:rPr>
          <w:rFonts w:hint="eastAsia"/>
        </w:rPr>
        <w:t xml:space="preserve">收敛，</w:t>
      </w:r>
      <w:r>
        <w:rPr>
          <w:rFonts w:hint="eastAsia"/>
          <w:b/>
          <w:bCs/>
        </w:rPr>
        <w:t xml:space="preserve">较繁琐</w:t>
      </w:r>
      <w:r>
        <w:rPr>
          <w:rFonts w:hint="eastAsia"/>
        </w:rPr>
        <w:t xml:space="preserve">；⑤</w:t>
      </w:r>
      <w:r>
        <w:t xml:space="preserve"> </w:t>
      </w:r>
      <w:r>
        <w:rPr>
          <w:rFonts w:hint="eastAsia"/>
        </w:rPr>
        <w:t xml:space="preserve">单台</w:t>
      </w:r>
      <w:r>
        <w:t xml:space="preserve"> LAS </w:t>
      </w:r>
      <w:r>
        <w:rPr>
          <w:rFonts w:hint="eastAsia"/>
        </w:rPr>
        <w:t xml:space="preserve">情况下潜热通量</w:t>
      </w:r>
      <w:r>
        <w:t xml:space="preserve"> </w:t>
      </w:r>
      <m:oMath>
        <m:r>
          <m:t>L</m:t>
        </m:r>
        <m:r>
          <m:t>E</m:t>
        </m:r>
      </m:oMath>
      <w:r>
        <w:t xml:space="preserve"> </w:t>
      </w:r>
      <w:r>
        <w:rPr>
          <w:rFonts w:hint="eastAsia"/>
        </w:rPr>
        <w:t xml:space="preserve">只能间接获得，须辅以净辐射、土壤热通量观测。</w:t>
      </w:r>
    </w:p>
    <w:p>
      <w:pPr>
        <w:pStyle w:val="FirstParagraph"/>
      </w:pPr>
      <w:r>
        <w:rPr>
          <w:rFonts w:hint="eastAsia"/>
          <w:b/>
          <w:bCs/>
        </w:rPr>
        <w:t xml:space="preserve">架设与标定</w:t>
      </w:r>
      <w:r>
        <w:rPr>
          <w:rFonts w:hint="eastAsia"/>
        </w:rPr>
        <w:t xml:space="preserve">：由发射装置、接收装置并辅以气象观测系统组成；发射、接收装置相距几百米至几公里，须</w:t>
      </w:r>
      <w:r>
        <w:rPr>
          <w:rFonts w:hint="eastAsia"/>
          <w:b/>
          <w:bCs/>
        </w:rPr>
        <w:t xml:space="preserve">固定牢靠、避免晃动</w:t>
      </w:r>
      <w:r>
        <w:rPr>
          <w:rFonts w:hint="eastAsia"/>
        </w:rPr>
        <w:t xml:space="preserve">；为避免饱和效应，</w:t>
      </w:r>
      <w:r>
        <w:rPr>
          <w:rFonts w:hint="eastAsia"/>
          <w:b/>
          <w:bCs/>
        </w:rPr>
        <w:t xml:space="preserve">路径越长架设高度需越高</w:t>
      </w:r>
      <w:r>
        <w:rPr>
          <w:rFonts w:hint="eastAsia"/>
        </w:rPr>
        <w:t xml:space="preserve">；为避免强背景光，</w:t>
      </w:r>
      <w:r>
        <w:rPr>
          <w:rFonts w:hint="eastAsia"/>
          <w:b/>
          <w:bCs/>
        </w:rPr>
        <w:t xml:space="preserve">架设尽量为南北向</w:t>
      </w:r>
      <w:r>
        <w:rPr>
          <w:rFonts w:hint="eastAsia"/>
        </w:rPr>
        <w:t xml:space="preserve">。计算显热通量的公式是在观测实验基础上建立的，应用于其它地区须用涡动相关仪进行</w:t>
      </w:r>
      <w:r>
        <w:rPr>
          <w:rFonts w:hint="eastAsia"/>
          <w:b/>
          <w:bCs/>
        </w:rPr>
        <w:t xml:space="preserve">标定</w:t>
      </w:r>
      <w:r>
        <w:t xml:space="preserve">。</w:t>
      </w:r>
    </w:p>
    <w:bookmarkEnd w:id="210"/>
    <w:bookmarkStart w:id="211" w:name="most-相似理论与廓线关系"/>
    <w:p>
      <w:pPr>
        <w:pStyle w:val="Heading3"/>
      </w:pPr>
      <w:r>
        <w:t xml:space="preserve">10.6 MOST </w:t>
      </w:r>
      <w:r>
        <w:rPr>
          <w:rFonts w:hint="eastAsia"/>
        </w:rPr>
        <w:t xml:space="preserve">相似理论与廓线关系</w:t>
      </w:r>
    </w:p>
    <w:p>
      <w:pPr>
        <w:pStyle w:val="FirstParagraph"/>
      </w:pPr>
      <w:r>
        <w:t xml:space="preserve">Monin–Obukhov </w:t>
      </w:r>
      <w:r>
        <w:rPr>
          <w:rFonts w:hint="eastAsia"/>
        </w:rPr>
        <w:t xml:space="preserve">相似理论（MOST）建立无量纲化风速、温度和湿度梯度服从的规律，即</w:t>
      </w:r>
      <w:r>
        <w:rPr>
          <w:rFonts w:hint="eastAsia"/>
          <w:b/>
          <w:bCs/>
        </w:rPr>
        <w:t xml:space="preserve">微分形式的通量–廓线关系</w:t>
      </w:r>
      <w:r>
        <w:rPr>
          <w:rFonts w:hint="eastAsia"/>
        </w:rPr>
        <w:t xml:space="preserve">。稳定度参数取</w:t>
      </w:r>
      <w:r>
        <w:t xml:space="preserve"> </w:t>
      </w:r>
      <m:oMath>
        <m:r>
          <m:t>ζ</m:t>
        </m:r>
        <m:r>
          <m:rPr>
            <m:sty m:val="p"/>
          </m:rPr>
          <m:t>=</m:t>
        </m:r>
        <m:r>
          <m:t>z</m:t>
        </m:r>
        <m:r>
          <m:rPr>
            <m:sty m:val="p"/>
          </m:rPr>
          <m:t>/</m:t>
        </m:r>
        <m:r>
          <m:t>L</m:t>
        </m:r>
      </m:oMath>
      <w:r>
        <w:rPr>
          <w:rFonts w:hint="eastAsia"/>
        </w:rPr>
        <w:t xml:space="preserve">（</w:t>
      </w:r>
      <m:oMath>
        <m:r>
          <m:t>L</m:t>
        </m:r>
      </m:oMath>
      <w:r>
        <w:t xml:space="preserve"> </w:t>
      </w:r>
      <w:r>
        <w:rPr>
          <w:rFonts w:hint="eastAsia"/>
        </w:rPr>
        <w:t xml:space="preserve">为莫宁–奥布霍夫长度）：</w:t>
      </w:r>
    </w:p>
    <w:p>
      <w:pPr>
        <w:pStyle w:val="BodyText"/>
      </w:pPr>
      <m:oMathPara>
        <m:oMathParaPr>
          <m:jc m:val="center"/>
        </m:oMathParaPr>
        <m:oMath>
          <m:f>
            <m:fPr>
              <m:type m:val="bar"/>
            </m:fPr>
            <m:num>
              <m:r>
                <m:t>k</m:t>
              </m:r>
              <m:r>
                <m:t>z</m:t>
              </m:r>
            </m:num>
            <m:den>
              <m:sSub>
                <m:e>
                  <m:r>
                    <m:t>u</m:t>
                  </m:r>
                </m:e>
                <m:sub>
                  <m:r>
                    <m:rPr>
                      <m:sty m:val="p"/>
                    </m:rPr>
                    <m:t>*</m:t>
                  </m:r>
                </m:sub>
              </m:sSub>
            </m:den>
          </m:f>
          <m:f>
            <m:fPr>
              <m:type m:val="bar"/>
            </m:fPr>
            <m:num>
              <m:r>
                <m:rPr>
                  <m:sty m:val="p"/>
                </m:rPr>
                <m:t>∂</m:t>
              </m:r>
              <m:bar>
                <m:barPr>
                  <m:pos m:val="top"/>
                </m:barPr>
                <m:e>
                  <m:r>
                    <m:t>u</m:t>
                  </m:r>
                </m:e>
              </m:bar>
            </m:num>
            <m:den>
              <m:r>
                <m:rPr>
                  <m:sty m:val="p"/>
                </m:rPr>
                <m:t>∂</m:t>
              </m:r>
              <m:r>
                <m:t>z</m:t>
              </m:r>
            </m:den>
          </m:f>
          <m:r>
            <m:rPr>
              <m:sty m:val="p"/>
            </m:rPr>
            <m:t>=</m:t>
          </m:r>
          <m:sSub>
            <m:e>
              <m:r>
                <m:t>ϕ</m:t>
              </m:r>
            </m:e>
            <m:sub>
              <m:r>
                <m:t>m</m:t>
              </m:r>
            </m:sub>
          </m:sSub>
          <m:r>
            <m:rPr>
              <m:sty m:val="p"/>
            </m:rPr>
            <m:t>(</m:t>
          </m:r>
          <m:r>
            <m:t>ζ</m:t>
          </m:r>
          <m:r>
            <m:rPr>
              <m:sty m:val="p"/>
            </m:rPr>
            <m:t>)</m:t>
          </m:r>
          <m:r>
            <m:rPr>
              <m:sty m:val="p"/>
            </m:rPr>
            <m:t>,</m:t>
          </m:r>
          <m:r>
            <m:t>  </m:t>
          </m:r>
          <m:f>
            <m:fPr>
              <m:type m:val="bar"/>
            </m:fPr>
            <m:num>
              <m:r>
                <m:t>k</m:t>
              </m:r>
              <m:r>
                <m:t>z</m:t>
              </m:r>
            </m:num>
            <m:den>
              <m:sSub>
                <m:e>
                  <m:r>
                    <m:t>θ</m:t>
                  </m:r>
                </m:e>
                <m:sub>
                  <m:r>
                    <m:rPr>
                      <m:sty m:val="p"/>
                    </m:rPr>
                    <m:t>*</m:t>
                  </m:r>
                </m:sub>
              </m:sSub>
            </m:den>
          </m:f>
          <m:f>
            <m:fPr>
              <m:type m:val="bar"/>
            </m:fPr>
            <m:num>
              <m:r>
                <m:rPr>
                  <m:sty m:val="p"/>
                </m:rPr>
                <m:t>∂</m:t>
              </m:r>
              <m:bar>
                <m:barPr>
                  <m:pos m:val="top"/>
                </m:barPr>
                <m:e>
                  <m:r>
                    <m:t>θ</m:t>
                  </m:r>
                </m:e>
              </m:bar>
            </m:num>
            <m:den>
              <m:r>
                <m:rPr>
                  <m:sty m:val="p"/>
                </m:rPr>
                <m:t>∂</m:t>
              </m:r>
              <m:r>
                <m:t>z</m:t>
              </m:r>
            </m:den>
          </m:f>
          <m:r>
            <m:rPr>
              <m:sty m:val="p"/>
            </m:rPr>
            <m:t>=</m:t>
          </m:r>
          <m:sSub>
            <m:e>
              <m:r>
                <m:t>ϕ</m:t>
              </m:r>
            </m:e>
            <m:sub>
              <m:r>
                <m:t>h</m:t>
              </m:r>
            </m:sub>
          </m:sSub>
          <m:r>
            <m:rPr>
              <m:sty m:val="p"/>
            </m:rPr>
            <m:t>(</m:t>
          </m:r>
          <m:r>
            <m:t>ζ</m:t>
          </m:r>
          <m:r>
            <m:rPr>
              <m:sty m:val="p"/>
            </m:rPr>
            <m:t>)</m:t>
          </m:r>
          <m:r>
            <m:rPr>
              <m:sty m:val="p"/>
            </m:rPr>
            <m:t>,</m:t>
          </m:r>
          <m:r>
            <m:t>  </m:t>
          </m:r>
          <m:f>
            <m:fPr>
              <m:type m:val="bar"/>
            </m:fPr>
            <m:num>
              <m:r>
                <m:t>k</m:t>
              </m:r>
              <m:r>
                <m:t>z</m:t>
              </m:r>
            </m:num>
            <m:den>
              <m:sSub>
                <m:e>
                  <m:r>
                    <m:t>q</m:t>
                  </m:r>
                </m:e>
                <m:sub>
                  <m:r>
                    <m:rPr>
                      <m:sty m:val="p"/>
                    </m:rPr>
                    <m:t>*</m:t>
                  </m:r>
                </m:sub>
              </m:sSub>
            </m:den>
          </m:f>
          <m:f>
            <m:fPr>
              <m:type m:val="bar"/>
            </m:fPr>
            <m:num>
              <m:r>
                <m:rPr>
                  <m:sty m:val="p"/>
                </m:rPr>
                <m:t>∂</m:t>
              </m:r>
              <m:bar>
                <m:barPr>
                  <m:pos m:val="top"/>
                </m:barPr>
                <m:e>
                  <m:r>
                    <m:t>q</m:t>
                  </m:r>
                </m:e>
              </m:bar>
            </m:num>
            <m:den>
              <m:r>
                <m:rPr>
                  <m:sty m:val="p"/>
                </m:rPr>
                <m:t>∂</m:t>
              </m:r>
              <m:r>
                <m:t>z</m:t>
              </m:r>
            </m:den>
          </m:f>
          <m:r>
            <m:rPr>
              <m:sty m:val="p"/>
            </m:rPr>
            <m:t>=</m:t>
          </m:r>
          <m:sSub>
            <m:e>
              <m:r>
                <m:t>ϕ</m:t>
              </m:r>
            </m:e>
            <m:sub>
              <m:r>
                <m:t>q</m:t>
              </m:r>
            </m:sub>
          </m:sSub>
          <m:r>
            <m:rPr>
              <m:sty m:val="p"/>
            </m:rPr>
            <m:t>(</m:t>
          </m:r>
          <m:r>
            <m:t>ζ</m:t>
          </m:r>
          <m:r>
            <m:rPr>
              <m:sty m:val="p"/>
            </m:rPr>
            <m:t>)</m:t>
          </m:r>
        </m:oMath>
      </m:oMathPara>
    </w:p>
    <w:p>
      <w:pPr>
        <w:pStyle w:val="FirstParagraph"/>
      </w:pPr>
      <m:oMath>
        <m:sSub>
          <m:e>
            <m:r>
              <m:t>ϕ</m:t>
            </m:r>
          </m:e>
          <m:sub>
            <m:r>
              <m:t>m</m:t>
            </m:r>
          </m:sub>
        </m:sSub>
      </m:oMath>
      <w:r>
        <w:t xml:space="preserve">、</w:t>
      </w:r>
      <m:oMath>
        <m:sSub>
          <m:e>
            <m:r>
              <m:t>ϕ</m:t>
            </m:r>
          </m:e>
          <m:sub>
            <m:r>
              <m:t>h</m:t>
            </m:r>
          </m:sub>
        </m:sSub>
      </m:oMath>
      <w:r>
        <w:t xml:space="preserve">、</w:t>
      </w:r>
      <m:oMath>
        <m:sSub>
          <m:e>
            <m:r>
              <m:t>ϕ</m:t>
            </m:r>
          </m:e>
          <m:sub>
            <m:r>
              <m:t>q</m:t>
            </m:r>
          </m:sub>
        </m:sSub>
      </m:oMath>
      <w:r>
        <w:t xml:space="preserve"> </w:t>
      </w:r>
      <w:r>
        <w:rPr>
          <w:rFonts w:hint="eastAsia"/>
        </w:rPr>
        <w:t xml:space="preserve">为</w:t>
      </w:r>
      <w:r>
        <w:rPr>
          <w:rFonts w:hint="eastAsia"/>
          <w:b/>
          <w:bCs/>
        </w:rPr>
        <w:t xml:space="preserve">无量纲梯度函数</w:t>
      </w:r>
      <w:r>
        <w:rPr>
          <w:rFonts w:hint="eastAsia"/>
        </w:rPr>
        <w:t xml:space="preserve">（普适函数）。对微分形式积分得</w:t>
      </w:r>
      <w:r>
        <w:rPr>
          <w:rFonts w:hint="eastAsia"/>
          <w:b/>
          <w:bCs/>
        </w:rPr>
        <w:t xml:space="preserve">积分形式通量–廓线关系</w:t>
      </w:r>
      <w:r>
        <w:rPr>
          <w:rFonts w:hint="eastAsia"/>
        </w:rPr>
        <w:t xml:space="preserve">：</w:t>
      </w:r>
    </w:p>
    <w:p>
      <w:pPr>
        <w:pStyle w:val="BodyText"/>
      </w:pPr>
      <m:oMathPara>
        <m:oMathParaPr>
          <m:jc m:val="center"/>
        </m:oMathParaPr>
        <m:oMath>
          <m:bar>
            <m:barPr>
              <m:pos m:val="top"/>
            </m:barPr>
            <m:e>
              <m:r>
                <m:t>u</m:t>
              </m:r>
            </m:e>
          </m:bar>
          <m:r>
            <m:rPr>
              <m:sty m:val="p"/>
            </m:rPr>
            <m:t>=</m:t>
          </m:r>
          <m:f>
            <m:fPr>
              <m:type m:val="bar"/>
            </m:fPr>
            <m:num>
              <m:sSub>
                <m:e>
                  <m:r>
                    <m:t>u</m:t>
                  </m:r>
                </m:e>
                <m:sub>
                  <m:r>
                    <m:rPr>
                      <m:sty m:val="p"/>
                    </m:rPr>
                    <m:t>*</m:t>
                  </m:r>
                </m:sub>
              </m:sSub>
            </m:num>
            <m:den>
              <m:r>
                <m:t>k</m:t>
              </m:r>
            </m:den>
          </m:f>
          <m:d>
            <m:dPr>
              <m:begChr m:val="["/>
              <m:sepChr m:val=""/>
              <m:endChr m:val="]"/>
              <m:grow/>
            </m:dPr>
            <m:e>
              <m:r>
                <m:rPr>
                  <m:sty m:val="p"/>
                </m:rPr>
                <m:t>ln</m:t>
              </m:r>
              <m:f>
                <m:fPr>
                  <m:type m:val="bar"/>
                </m:fPr>
                <m:num>
                  <m:r>
                    <m:t>z</m:t>
                  </m:r>
                </m:num>
                <m:den>
                  <m:sSub>
                    <m:e>
                      <m:r>
                        <m:t>z</m:t>
                      </m:r>
                    </m:e>
                    <m:sub>
                      <m:r>
                        <m:t>0</m:t>
                      </m:r>
                    </m:sub>
                  </m:sSub>
                </m:den>
              </m:f>
              <m:r>
                <m:rPr>
                  <m:sty m:val="p"/>
                </m:rPr>
                <m:t>−</m:t>
              </m:r>
              <m:sSub>
                <m:e>
                  <m:r>
                    <m:t>ψ</m:t>
                  </m:r>
                </m:e>
                <m:sub>
                  <m:r>
                    <m:t>m</m:t>
                  </m:r>
                </m:sub>
              </m:sSub>
              <m:r>
                <m:rPr>
                  <m:sty m:val="p"/>
                </m:rPr>
                <m:t>(</m:t>
              </m:r>
              <m:r>
                <m:t>ζ</m:t>
              </m:r>
              <m:r>
                <m:rPr>
                  <m:sty m:val="p"/>
                </m:rPr>
                <m:t>)</m:t>
              </m:r>
            </m:e>
          </m:d>
          <m:r>
            <m:rPr>
              <m:sty m:val="p"/>
            </m:rPr>
            <m:t>,</m:t>
          </m:r>
          <m:r>
            <m:t>  </m:t>
          </m:r>
          <m:bar>
            <m:barPr>
              <m:pos m:val="top"/>
            </m:barPr>
            <m:e>
              <m:r>
                <m:t>θ</m:t>
              </m:r>
            </m:e>
          </m:bar>
          <m:r>
            <m:rPr>
              <m:sty m:val="p"/>
            </m:rPr>
            <m:t>−</m:t>
          </m:r>
          <m:sSub>
            <m:e>
              <m:r>
                <m:t>θ</m:t>
              </m:r>
            </m:e>
            <m:sub>
              <m:r>
                <m:t>0</m:t>
              </m:r>
            </m:sub>
          </m:sSub>
          <m:r>
            <m:rPr>
              <m:sty m:val="p"/>
            </m:rPr>
            <m:t>=</m:t>
          </m:r>
          <m:f>
            <m:fPr>
              <m:type m:val="bar"/>
            </m:fPr>
            <m:num>
              <m:sSub>
                <m:e>
                  <m:r>
                    <m:t>θ</m:t>
                  </m:r>
                </m:e>
                <m:sub>
                  <m:r>
                    <m:rPr>
                      <m:sty m:val="p"/>
                    </m:rPr>
                    <m:t>*</m:t>
                  </m:r>
                </m:sub>
              </m:sSub>
            </m:num>
            <m:den>
              <m:r>
                <m:t>k</m:t>
              </m:r>
            </m:den>
          </m:f>
          <m:d>
            <m:dPr>
              <m:begChr m:val="["/>
              <m:sepChr m:val=""/>
              <m:endChr m:val="]"/>
              <m:grow/>
            </m:dPr>
            <m:e>
              <m:r>
                <m:rPr>
                  <m:sty m:val="p"/>
                </m:rPr>
                <m:t>ln</m:t>
              </m:r>
              <m:f>
                <m:fPr>
                  <m:type m:val="bar"/>
                </m:fPr>
                <m:num>
                  <m:r>
                    <m:t>z</m:t>
                  </m:r>
                </m:num>
                <m:den>
                  <m:sSub>
                    <m:e>
                      <m:r>
                        <m:t>z</m:t>
                      </m:r>
                    </m:e>
                    <m:sub>
                      <m:r>
                        <m:t>0</m:t>
                      </m:r>
                    </m:sub>
                  </m:sSub>
                </m:den>
              </m:f>
              <m:r>
                <m:rPr>
                  <m:sty m:val="p"/>
                </m:rPr>
                <m:t>−</m:t>
              </m:r>
              <m:sSub>
                <m:e>
                  <m:r>
                    <m:t>ψ</m:t>
                  </m:r>
                </m:e>
                <m:sub>
                  <m:r>
                    <m:t>h</m:t>
                  </m:r>
                </m:sub>
              </m:sSub>
              <m:r>
                <m:rPr>
                  <m:sty m:val="p"/>
                </m:rPr>
                <m:t>(</m:t>
              </m:r>
              <m:r>
                <m:t>ζ</m:t>
              </m:r>
              <m:r>
                <m:rPr>
                  <m:sty m:val="p"/>
                </m:rPr>
                <m:t>)</m:t>
              </m:r>
            </m:e>
          </m:d>
        </m:oMath>
      </m:oMathPara>
    </w:p>
    <w:p>
      <w:pPr>
        <w:pStyle w:val="FirstParagraph"/>
      </w:pPr>
      <w:r>
        <w:rPr>
          <w:rFonts w:hint="eastAsia"/>
        </w:rPr>
        <w:t xml:space="preserve">其中</w:t>
      </w:r>
      <w:r>
        <w:t xml:space="preserve"> </w:t>
      </w:r>
      <m:oMath>
        <m:sSub>
          <m:e>
            <m:r>
              <m:t>z</m:t>
            </m:r>
          </m:e>
          <m:sub>
            <m:r>
              <m:t>0</m:t>
            </m:r>
          </m:sub>
        </m:sSub>
      </m:oMath>
      <w:r>
        <w:t xml:space="preserve"> </w:t>
      </w:r>
      <w:r>
        <w:rPr>
          <w:rFonts w:hint="eastAsia"/>
        </w:rPr>
        <w:t xml:space="preserve">为地表粗糙度，</w:t>
      </w:r>
      <m:oMath>
        <m:sSub>
          <m:e>
            <m:r>
              <m:t>θ</m:t>
            </m:r>
          </m:e>
          <m:sub>
            <m:r>
              <m:t>0</m:t>
            </m:r>
          </m:sub>
        </m:sSub>
      </m:oMath>
      <w:r>
        <w:t xml:space="preserve"> </w:t>
      </w:r>
      <w:r>
        <w:rPr>
          <w:rFonts w:hint="eastAsia"/>
        </w:rPr>
        <w:t xml:space="preserve">为</w:t>
      </w:r>
      <w:r>
        <w:t xml:space="preserve"> </w:t>
      </w:r>
      <m:oMath>
        <m:sSub>
          <m:e>
            <m:r>
              <m:t>z</m:t>
            </m:r>
          </m:e>
          <m:sub>
            <m:r>
              <m:t>0</m:t>
            </m:r>
          </m:sub>
        </m:sSub>
      </m:oMath>
      <w:r>
        <w:t xml:space="preserve"> </w:t>
      </w:r>
      <w:r>
        <w:rPr>
          <w:rFonts w:hint="eastAsia"/>
        </w:rPr>
        <w:t xml:space="preserve">高度处的位温。稳定度函数与无量纲梯度函数的关系为：</w:t>
      </w:r>
    </w:p>
    <w:p>
      <w:pPr>
        <w:pStyle w:val="BodyText"/>
      </w:pPr>
      <m:oMathPara>
        <m:oMathParaPr>
          <m:jc m:val="center"/>
        </m:oMathParaPr>
        <m:oMath>
          <m:r>
            <m:t>ψ</m:t>
          </m:r>
          <m:r>
            <m:rPr>
              <m:sty m:val="p"/>
            </m:rPr>
            <m:t>(</m:t>
          </m:r>
          <m:r>
            <m:t>ζ</m:t>
          </m:r>
          <m:r>
            <m:rPr>
              <m:sty m:val="p"/>
            </m:rPr>
            <m:t>)</m:t>
          </m:r>
          <m:r>
            <m:rPr>
              <m:sty m:val="p"/>
            </m:rPr>
            <m:t>=</m:t>
          </m:r>
          <m:nary>
            <m:naryPr>
              <m:chr m:val="∫"/>
              <m:limLoc m:val="subSup"/>
              <m:subHide m:val="off"/>
              <m:supHide m:val="off"/>
            </m:naryPr>
            <m:sub>
              <m:r>
                <m:t>0</m:t>
              </m:r>
            </m:sub>
            <m:sup>
              <m:r>
                <m:t>ζ</m:t>
              </m:r>
            </m:sup>
            <m:e>
              <m:f>
                <m:fPr>
                  <m:type m:val="bar"/>
                </m:fPr>
                <m:num>
                  <m:r>
                    <m:t>1</m:t>
                  </m:r>
                  <m:r>
                    <m:rPr>
                      <m:sty m:val="p"/>
                    </m:rPr>
                    <m:t>−</m:t>
                  </m:r>
                  <m:r>
                    <m:t>ϕ</m:t>
                  </m:r>
                  <m:r>
                    <m:rPr>
                      <m:sty m:val="p"/>
                    </m:rPr>
                    <m:t>(</m:t>
                  </m:r>
                  <m:sSup>
                    <m:e>
                      <m:r>
                        <m:t>ζ</m:t>
                      </m:r>
                    </m:e>
                    <m:sup>
                      <m:r>
                        <m:rPr>
                          <m:sty m:val="p"/>
                        </m:rPr>
                        <m:t>′</m:t>
                      </m:r>
                    </m:sup>
                  </m:sSup>
                  <m:r>
                    <m:rPr>
                      <m:sty m:val="p"/>
                    </m:rPr>
                    <m:t>)</m:t>
                  </m:r>
                </m:num>
                <m:den>
                  <m:sSup>
                    <m:e>
                      <m:r>
                        <m:t>ζ</m:t>
                      </m:r>
                    </m:e>
                    <m:sup>
                      <m:r>
                        <m:rPr>
                          <m:sty m:val="p"/>
                        </m:rPr>
                        <m:t>′</m:t>
                      </m:r>
                    </m:sup>
                  </m:sSup>
                </m:den>
              </m:f>
            </m:e>
          </m:nary>
          <m:r>
            <m:t> </m:t>
          </m:r>
          <m:r>
            <m:t>d</m:t>
          </m:r>
          <m:sSup>
            <m:e>
              <m:r>
                <m:t>ζ</m:t>
              </m:r>
            </m:e>
            <m:sup>
              <m:r>
                <m:rPr>
                  <m:sty m:val="p"/>
                </m:rPr>
                <m:t>′</m:t>
              </m:r>
            </m:sup>
          </m:sSup>
        </m:oMath>
      </m:oMathPara>
    </w:p>
    <w:p>
      <w:pPr>
        <w:pStyle w:val="FirstParagraph"/>
      </w:pPr>
      <m:oMath>
        <m:r>
          <m:t>ζ</m:t>
        </m:r>
        <m:r>
          <m:rPr>
            <m:sty m:val="p"/>
          </m:rPr>
          <m:t>=</m:t>
        </m:r>
        <m:r>
          <m:t>z</m:t>
        </m:r>
        <m:r>
          <m:rPr>
            <m:sty m:val="p"/>
          </m:rPr>
          <m:t>/</m:t>
        </m:r>
        <m:r>
          <m:t>L</m:t>
        </m:r>
      </m:oMath>
      <w:r>
        <w:t xml:space="preserve"> </w:t>
      </w:r>
      <w:r>
        <w:rPr>
          <w:rFonts w:hint="eastAsia"/>
        </w:rPr>
        <w:t xml:space="preserve">与理查孙数有单值函数关系：</w:t>
      </w:r>
    </w:p>
    <w:p>
      <w:pPr>
        <w:pStyle w:val="BodyText"/>
      </w:pPr>
      <m:oMathPara>
        <m:oMathParaPr>
          <m:jc m:val="center"/>
        </m:oMathParaPr>
        <m:oMath>
          <m:r>
            <m:t>R</m:t>
          </m:r>
          <m:r>
            <m:t>i</m:t>
          </m:r>
          <m:r>
            <m:rPr>
              <m:sty m:val="p"/>
            </m:rPr>
            <m:t>=</m:t>
          </m:r>
          <m:f>
            <m:fPr>
              <m:type m:val="bar"/>
            </m:fPr>
            <m:num>
              <m:r>
                <m:t>z</m:t>
              </m:r>
            </m:num>
            <m:den>
              <m:r>
                <m:t>L</m:t>
              </m:r>
            </m:den>
          </m:f>
          <m:r>
            <m:rPr>
              <m:sty m:val="p"/>
            </m:rPr>
            <m:t>⋅</m:t>
          </m:r>
          <m:f>
            <m:fPr>
              <m:type m:val="bar"/>
            </m:fPr>
            <m:num>
              <m:sSub>
                <m:e>
                  <m:r>
                    <m:t>ϕ</m:t>
                  </m:r>
                </m:e>
                <m:sub>
                  <m:r>
                    <m:t>h</m:t>
                  </m:r>
                </m:sub>
              </m:sSub>
              <m:r>
                <m:rPr>
                  <m:sty m:val="p"/>
                </m:rPr>
                <m:t>(</m:t>
              </m:r>
              <m:r>
                <m:t>ζ</m:t>
              </m:r>
              <m:r>
                <m:rPr>
                  <m:sty m:val="p"/>
                </m:rPr>
                <m:t>)</m:t>
              </m:r>
            </m:num>
            <m:den>
              <m:sSubSup>
                <m:e>
                  <m:r>
                    <m:t>ϕ</m:t>
                  </m:r>
                </m:e>
                <m:sub>
                  <m:r>
                    <m:t>m</m:t>
                  </m:r>
                </m:sub>
                <m:sup>
                  <m:r>
                    <m:t>2</m:t>
                  </m:r>
                </m:sup>
              </m:sSubSup>
              <m:r>
                <m:rPr>
                  <m:sty m:val="p"/>
                </m:rPr>
                <m:t>(</m:t>
              </m:r>
              <m:r>
                <m:t>ζ</m:t>
              </m:r>
              <m:r>
                <m:rPr>
                  <m:sty m:val="p"/>
                </m:rPr>
                <m:t>)</m:t>
              </m:r>
            </m:den>
          </m:f>
          <m:r>
            <m:t> </m:t>
          </m:r>
          <m:r>
            <m:rPr>
              <m:sty m:val="p"/>
            </m:rPr>
            <m:t>(</m:t>
          </m:r>
          <m:r>
            <m:rPr>
              <m:nor/>
              <m:sty m:val="p"/>
            </m:rPr>
            <m:t>公式待核</m:t>
          </m:r>
          <m:r>
            <m:rPr>
              <m:sty m:val="p"/>
            </m:rPr>
            <m:t>)</m:t>
          </m:r>
        </m:oMath>
      </m:oMathPara>
    </w:p>
    <w:p>
      <w:pPr>
        <w:pStyle w:val="FirstParagraph"/>
      </w:pPr>
      <w:r>
        <w:rPr>
          <w:rStyle w:val="Key"/>
          <w:rFonts w:hint="eastAsia"/>
        </w:rPr>
        <w:t xml:space="preserve">稳定度参数</w:t>
      </w:r>
      <w:r>
        <w:rPr>
          <w:rStyle w:val="Key"/>
        </w:rPr>
        <w:t xml:space="preserve"> </w:t>
      </w:r>
      <m:oMath>
        <m:r>
          <m:t>ζ</m:t>
        </m:r>
        <m:r>
          <m:rPr>
            <m:sty m:val="p"/>
          </m:rPr>
          <m:t>=</m:t>
        </m:r>
        <m:r>
          <m:t>z</m:t>
        </m:r>
        <m:r>
          <m:rPr>
            <m:sty m:val="p"/>
          </m:rPr>
          <m:t>/</m:t>
        </m:r>
        <m:r>
          <m:t>L</m:t>
        </m:r>
      </m:oMath>
      <w:r>
        <w:rPr>
          <w:rStyle w:val="Key"/>
          <w:rFonts w:hint="eastAsia"/>
        </w:rPr>
        <w:t xml:space="preserve">：</w:t>
      </w:r>
      <m:oMath>
        <m:r>
          <m:t>ζ</m:t>
        </m:r>
        <m:r>
          <m:rPr>
            <m:sty m:val="p"/>
          </m:rPr>
          <m:t>&lt;</m:t>
        </m:r>
        <m:r>
          <m:t>0</m:t>
        </m:r>
      </m:oMath>
      <w:r>
        <w:rPr>
          <w:rStyle w:val="Key"/>
        </w:rPr>
        <w:t xml:space="preserve"> </w:t>
      </w:r>
      <w:r>
        <w:rPr>
          <w:rStyle w:val="Key"/>
          <w:rFonts w:hint="eastAsia"/>
        </w:rPr>
        <w:t xml:space="preserve">为不稳定（白天对流），</w:t>
      </w:r>
      <m:oMath>
        <m:r>
          <m:t>ζ</m:t>
        </m:r>
        <m:r>
          <m:rPr>
            <m:sty m:val="p"/>
          </m:rPr>
          <m:t>=</m:t>
        </m:r>
        <m:r>
          <m:t>0</m:t>
        </m:r>
      </m:oMath>
      <w:r>
        <w:rPr>
          <w:rStyle w:val="Key"/>
        </w:rPr>
        <w:t xml:space="preserve"> </w:t>
      </w:r>
      <w:r>
        <w:rPr>
          <w:rStyle w:val="Key"/>
          <w:rFonts w:hint="eastAsia"/>
        </w:rPr>
        <w:t xml:space="preserve">为中性，</w:t>
      </w:r>
      <m:oMath>
        <m:r>
          <m:t>ζ</m:t>
        </m:r>
        <m:r>
          <m:rPr>
            <m:sty m:val="p"/>
          </m:rPr>
          <m:t>&gt;</m:t>
        </m:r>
        <m:r>
          <m:t>0</m:t>
        </m:r>
      </m:oMath>
      <w:r>
        <w:rPr>
          <w:rStyle w:val="Key"/>
        </w:rPr>
        <w:t xml:space="preserve"> </w:t>
      </w:r>
      <w:r>
        <w:rPr>
          <w:rStyle w:val="Key"/>
          <w:rFonts w:hint="eastAsia"/>
        </w:rPr>
        <w:t xml:space="preserve">为稳定（夜间）。</w:t>
      </w:r>
    </w:p>
    <w:bookmarkEnd w:id="211"/>
    <w:bookmarkStart w:id="212" w:name="观测资料质量控制与坐标旋转"/>
    <w:p>
      <w:pPr>
        <w:pStyle w:val="Heading3"/>
      </w:pPr>
      <w:r>
        <w:t xml:space="preserve">10.7 </w:t>
      </w:r>
      <w:r>
        <w:rPr>
          <w:rFonts w:hint="eastAsia"/>
        </w:rPr>
        <w:t xml:space="preserve">观测资料质量控制与坐标旋转</w:t>
      </w:r>
    </w:p>
    <w:p>
      <w:pPr>
        <w:pStyle w:val="FirstParagraph"/>
      </w:pPr>
      <w:r>
        <w:rPr>
          <w:rFonts w:hint="eastAsia"/>
          <w:b/>
          <w:bCs/>
        </w:rPr>
        <w:t xml:space="preserve">（1）平均场资料质量控制</w:t>
      </w:r>
      <w:r>
        <w:rPr>
          <w:rFonts w:hint="eastAsia"/>
        </w:rPr>
        <w:t xml:space="preserve">（查找虚假数据：气候统计异常、无物理意义、不满足时空连续性、僵值）：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检验</w:t>
            </w:r>
          </w:p>
        </w:tc>
        <w:tc>
          <w:tcPr/>
          <w:p>
            <w:pPr>
              <w:pStyle w:val="Compact"/>
            </w:pPr>
            <w:r>
              <w:rPr>
                <w:rFonts w:hint="eastAsia"/>
              </w:rPr>
              <w:t xml:space="preserve">判据/阈值</w:t>
            </w:r>
          </w:p>
        </w:tc>
      </w:tr>
      <w:tr>
        <w:tc>
          <w:tcPr/>
          <w:p>
            <w:pPr>
              <w:pStyle w:val="Compact"/>
            </w:pPr>
            <w:r>
              <w:rPr>
                <w:rFonts w:hint="eastAsia"/>
              </w:rPr>
              <w:t xml:space="preserve">僵值</w:t>
            </w:r>
          </w:p>
        </w:tc>
        <w:tc>
          <w:tcPr/>
          <w:p>
            <w:pPr>
              <w:pStyle w:val="Compact"/>
            </w:pPr>
            <w:r>
              <w:rPr>
                <w:rFonts w:hint="eastAsia"/>
              </w:rPr>
              <w:t xml:space="preserve">定义僵值与其后第一个不同数据之差</w:t>
            </w:r>
            <w:r>
              <w:t xml:space="preserve"> </w:t>
            </w:r>
            <m:oMath>
              <m:r>
                <m:rPr>
                  <m:sty m:val="p"/>
                </m:rPr>
                <m:t>Δ</m:t>
              </m:r>
            </m:oMath>
            <w:r>
              <w:rPr>
                <w:rFonts w:hint="eastAsia"/>
              </w:rPr>
              <w:t xml:space="preserve">；风速</w:t>
            </w:r>
            <w:r>
              <w:t xml:space="preserve"> </w:t>
            </w:r>
            <m:oMath>
              <m:r>
                <m:rPr>
                  <m:sty m:val="p"/>
                </m:rPr>
                <m:t>Δ</m:t>
              </m:r>
              <m:r>
                <m:t>U</m:t>
              </m:r>
              <m:r>
                <m:rPr>
                  <m:sty m:val="p"/>
                </m:rPr>
                <m:t>&gt;</m:t>
              </m:r>
              <m:r>
                <m:t>0.5</m:t>
              </m:r>
            </m:oMath>
            <w:r>
              <w:rPr>
                <w:rFonts w:hint="eastAsia"/>
              </w:rPr>
              <w:t xml:space="preserve">、温度</w:t>
            </w:r>
            <w:r>
              <w:t xml:space="preserve"> </w:t>
            </w:r>
            <m:oMath>
              <m:r>
                <m:rPr>
                  <m:sty m:val="p"/>
                </m:rPr>
                <m:t>Δ</m:t>
              </m:r>
              <m:r>
                <m:t>T</m:t>
              </m:r>
              <m:r>
                <m:rPr>
                  <m:sty m:val="p"/>
                </m:rPr>
                <m:t>&gt;</m:t>
              </m:r>
              <m:r>
                <m:t>5.0</m:t>
              </m:r>
            </m:oMath>
            <w:r>
              <w:rPr>
                <w:rFonts w:hint="eastAsia"/>
              </w:rPr>
              <w:t xml:space="preserve">、风向</w:t>
            </w:r>
            <w:r>
              <w:t xml:space="preserve"> </w:t>
            </w:r>
            <m:oMath>
              <m:r>
                <m:rPr>
                  <m:sty m:val="p"/>
                </m:rPr>
                <m:t>Δ</m:t>
              </m:r>
              <m:r>
                <m:t>d</m:t>
              </m:r>
              <m:r>
                <m:t>e</m:t>
              </m:r>
              <m:r>
                <m:t>g</m:t>
              </m:r>
              <m:r>
                <m:rPr>
                  <m:sty m:val="p"/>
                </m:rPr>
                <m:t>&gt;</m:t>
              </m:r>
              <m:r>
                <m:t>0.0</m:t>
              </m:r>
            </m:oMath>
            <w:r>
              <w:t xml:space="preserve"> </w:t>
            </w:r>
            <w:r>
              <w:rPr>
                <w:rFonts w:hint="eastAsia"/>
              </w:rPr>
              <w:t xml:space="preserve">时判为“2”类</w:t>
            </w:r>
          </w:p>
        </w:tc>
      </w:tr>
      <w:tr>
        <w:tc>
          <w:tcPr/>
          <w:p>
            <w:pPr>
              <w:pStyle w:val="Compact"/>
            </w:pPr>
            <w:r>
              <w:rPr>
                <w:rFonts w:hint="eastAsia"/>
              </w:rPr>
              <w:t xml:space="preserve">野点（气候统计范围）</w:t>
            </w:r>
          </w:p>
        </w:tc>
        <w:tc>
          <w:tcPr/>
          <w:p>
            <w:pPr>
              <w:pStyle w:val="Compact"/>
            </w:pPr>
            <w:r>
              <w:rPr>
                <w:rFonts w:hint="eastAsia"/>
              </w:rPr>
              <w:t xml:space="preserve">温度</w:t>
            </w:r>
            <w:r>
              <w:t xml:space="preserve"> </w:t>
            </w:r>
            <m:oMath>
              <m:r>
                <m:rPr>
                  <m:sty m:val="p"/>
                </m:rPr>
                <m:t>[</m:t>
              </m:r>
              <m:r>
                <m:rPr>
                  <m:sty m:val="p"/>
                </m:rPr>
                <m:t>−</m:t>
              </m:r>
              <m:r>
                <m:t>20</m:t>
              </m:r>
              <m:r>
                <m:rPr>
                  <m:sty m:val="p"/>
                </m:rPr>
                <m:t>,</m:t>
              </m:r>
              <m:r>
                <m:t>50</m:t>
              </m:r>
              <m:r>
                <m:rPr>
                  <m:sty m:val="p"/>
                </m:rPr>
                <m:t>]</m:t>
              </m:r>
              <m:sSup>
                <m:e>
                  <m:r>
                    <m:t> </m:t>
                  </m:r>
                </m:e>
                <m:sup>
                  <m:r>
                    <m:rPr>
                      <m:sty m:val="p"/>
                    </m:rPr>
                    <m:t>∘</m:t>
                  </m:r>
                </m:sup>
              </m:sSup>
              <m:r>
                <m:rPr>
                  <m:sty m:val="p"/>
                </m:rPr>
                <m:t>C</m:t>
              </m:r>
            </m:oMath>
            <w:r>
              <w:rPr>
                <w:rFonts w:hint="eastAsia"/>
              </w:rPr>
              <w:t xml:space="preserve">、风速</w:t>
            </w:r>
            <w:r>
              <w:t xml:space="preserve"> </w:t>
            </w:r>
            <m:oMath>
              <m:r>
                <m:rPr>
                  <m:sty m:val="p"/>
                </m:rPr>
                <m:t>[</m:t>
              </m:r>
              <m:r>
                <m:t>0</m:t>
              </m:r>
              <m:r>
                <m:rPr>
                  <m:sty m:val="p"/>
                </m:rPr>
                <m:t>,</m:t>
              </m:r>
              <m:r>
                <m:t>50</m:t>
              </m:r>
              <m:r>
                <m:rPr>
                  <m:sty m:val="p"/>
                </m:rPr>
                <m:t>]</m:t>
              </m:r>
              <m:r>
                <m:t> </m:t>
              </m:r>
              <m:r>
                <m:rPr>
                  <m:sty m:val="p"/>
                </m:rPr>
                <m:t>m</m:t>
              </m:r>
              <m:r>
                <m:rPr>
                  <m:sty m:val="p"/>
                </m:rPr>
                <m:t> </m:t>
              </m:r>
              <m:sSup>
                <m:e>
                  <m:r>
                    <m:rPr>
                      <m:sty m:val="p"/>
                    </m:rPr>
                    <m:t>s</m:t>
                  </m:r>
                </m:e>
                <m:sup>
                  <m:r>
                    <m:rPr>
                      <m:sty m:val="p"/>
                    </m:rPr>
                    <m:t>−</m:t>
                  </m:r>
                  <m:r>
                    <m:rPr>
                      <m:sty m:val="p"/>
                    </m:rPr>
                    <m:t>1</m:t>
                  </m:r>
                </m:sup>
              </m:sSup>
            </m:oMath>
            <w:r>
              <w:rPr>
                <w:rFonts w:hint="eastAsia"/>
              </w:rPr>
              <w:t xml:space="preserve">、相对湿度</w:t>
            </w:r>
            <w:r>
              <w:t xml:space="preserve"> </w:t>
            </w:r>
            <m:oMath>
              <m:r>
                <m:rPr>
                  <m:sty m:val="p"/>
                </m:rPr>
                <m:t>[</m:t>
              </m:r>
              <m:r>
                <m:t>15</m:t>
              </m:r>
              <m:r>
                <m:rPr>
                  <m:sty m:val="p"/>
                </m:rPr>
                <m:t>%</m:t>
              </m:r>
              <m:r>
                <m:rPr>
                  <m:sty m:val="p"/>
                </m:rPr>
                <m:t>,</m:t>
              </m:r>
              <m:r>
                <m:t>100</m:t>
              </m:r>
              <m:r>
                <m:rPr>
                  <m:sty m:val="p"/>
                </m:rPr>
                <m:t>%</m:t>
              </m:r>
              <m:r>
                <m:rPr>
                  <m:sty m:val="p"/>
                </m:rPr>
                <m:t>]</m:t>
              </m:r>
            </m:oMath>
            <w:r>
              <w:rPr>
                <w:rFonts w:hint="eastAsia"/>
              </w:rPr>
              <w:t xml:space="preserve">、风向</w:t>
            </w:r>
            <w:r>
              <w:t xml:space="preserve"> </w:t>
            </w:r>
            <m:oMath>
              <m:r>
                <m:rPr>
                  <m:sty m:val="p"/>
                </m:rPr>
                <m:t>&gt;</m:t>
              </m:r>
              <m:sSup>
                <m:e>
                  <m:r>
                    <m:t>360</m:t>
                  </m:r>
                </m:e>
                <m:sup>
                  <m:r>
                    <m:rPr>
                      <m:sty m:val="p"/>
                    </m:rPr>
                    <m:t>∘</m:t>
                  </m:r>
                </m:sup>
              </m:sSup>
            </m:oMath>
            <w:r>
              <w:t xml:space="preserve"> </w:t>
            </w:r>
            <w:r>
              <w:rPr>
                <w:rFonts w:hint="eastAsia"/>
              </w:rPr>
              <w:t xml:space="preserve">判为“2”类</w:t>
            </w:r>
          </w:p>
        </w:tc>
      </w:tr>
      <w:tr>
        <w:tc>
          <w:tcPr/>
          <w:p>
            <w:pPr>
              <w:pStyle w:val="Compact"/>
            </w:pPr>
            <w:r>
              <w:rPr>
                <w:rFonts w:hint="eastAsia"/>
              </w:rPr>
              <w:t xml:space="preserve">时间连续性</w:t>
            </w:r>
          </w:p>
        </w:tc>
        <w:tc>
          <w:tcPr/>
          <w:p>
            <w:pPr>
              <w:pStyle w:val="Compact"/>
            </w:pPr>
            <w:r>
              <w:rPr>
                <w:rFonts w:hint="eastAsia"/>
              </w:rPr>
              <w:t xml:space="preserve">用</w:t>
            </w:r>
            <w:r>
              <w:t xml:space="preserve"> </w:t>
            </w:r>
            <m:oMath>
              <m:r>
                <m:t>x</m:t>
              </m:r>
              <m:r>
                <m:rPr>
                  <m:sty m:val="p"/>
                </m:rPr>
                <m:t>(</m:t>
              </m:r>
              <m:r>
                <m:t>i</m:t>
              </m:r>
              <m:r>
                <m:rPr>
                  <m:sty m:val="p"/>
                </m:rPr>
                <m:t>±</m:t>
              </m:r>
              <m:r>
                <m:t>2</m:t>
              </m:r>
              <m:r>
                <m:rPr>
                  <m:sty m:val="p"/>
                </m:rPr>
                <m:t>)</m:t>
              </m:r>
            </m:oMath>
            <w:r>
              <w:t xml:space="preserve"> </w:t>
            </w:r>
            <w:r>
              <w:rPr>
                <w:rFonts w:hint="eastAsia"/>
              </w:rPr>
              <w:t xml:space="preserve">加权平均</w:t>
            </w:r>
            <w:r>
              <w:t xml:space="preserve"> </w:t>
            </w:r>
            <m:oMath>
              <m:r>
                <m:t>m</m:t>
              </m:r>
              <m:r>
                <m:t>e</m:t>
              </m:r>
              <m:r>
                <m:t>a</m:t>
              </m:r>
              <m:r>
                <m:t>n</m:t>
              </m:r>
              <m:r>
                <m:t>X</m:t>
              </m:r>
            </m:oMath>
            <w:r>
              <w:rPr>
                <w:rFonts w:hint="eastAsia"/>
              </w:rPr>
              <w:t xml:space="preserve">，</w:t>
            </w:r>
            <m:oMath>
              <m:r>
                <m:rPr>
                  <m:sty m:val="p"/>
                </m:rPr>
                <m:t>|</m:t>
              </m:r>
              <m:r>
                <m:t>x</m:t>
              </m:r>
              <m:r>
                <m:rPr>
                  <m:sty m:val="p"/>
                </m:rPr>
                <m:t>(</m:t>
              </m:r>
              <m:r>
                <m:t>i</m:t>
              </m:r>
              <m:r>
                <m:rPr>
                  <m:sty m:val="p"/>
                </m:rPr>
                <m:t>)</m:t>
              </m:r>
              <m:r>
                <m:rPr>
                  <m:sty m:val="p"/>
                </m:rPr>
                <m:t>−</m:t>
              </m:r>
              <m:r>
                <m:t>m</m:t>
              </m:r>
              <m:r>
                <m:t>e</m:t>
              </m:r>
              <m:r>
                <m:t>a</m:t>
              </m:r>
              <m:r>
                <m:t>n</m:t>
              </m:r>
              <m:r>
                <m:t>X</m:t>
              </m:r>
              <m:r>
                <m:rPr>
                  <m:sty m:val="p"/>
                </m:rPr>
                <m:t>|</m:t>
              </m:r>
            </m:oMath>
            <w:r>
              <w:t xml:space="preserve"> </w:t>
            </w:r>
            <w:r>
              <w:rPr>
                <w:rFonts w:hint="eastAsia"/>
              </w:rPr>
              <w:t xml:space="preserve">超</w:t>
            </w:r>
            <w:r>
              <w:t xml:space="preserve"> </w:t>
            </w:r>
            <m:oMath>
              <m:sSub>
                <m:e>
                  <m:r>
                    <m:rPr>
                      <m:sty m:val="p"/>
                    </m:rPr>
                    <m:t>Δ</m:t>
                  </m:r>
                </m:e>
                <m:sub>
                  <m:r>
                    <m:t>1</m:t>
                  </m:r>
                </m:sub>
              </m:sSub>
            </m:oMath>
            <w:r>
              <w:t xml:space="preserve"> </w:t>
            </w:r>
            <w:r>
              <w:rPr>
                <w:rFonts w:hint="eastAsia"/>
              </w:rPr>
              <w:t xml:space="preserve">判“2”类、超</w:t>
            </w:r>
            <w:r>
              <w:t xml:space="preserve"> </w:t>
            </w:r>
            <m:oMath>
              <m:sSub>
                <m:e>
                  <m:r>
                    <m:rPr>
                      <m:sty m:val="p"/>
                    </m:rPr>
                    <m:t>Δ</m:t>
                  </m:r>
                </m:e>
                <m:sub>
                  <m:r>
                    <m:t>2</m:t>
                  </m:r>
                </m:sub>
              </m:sSub>
            </m:oMath>
            <w:r>
              <w:t xml:space="preserve"> </w:t>
            </w:r>
            <w:r>
              <w:rPr>
                <w:rFonts w:hint="eastAsia"/>
              </w:rPr>
              <w:t xml:space="preserve">判“1”类（</w:t>
            </w:r>
            <m:oMath>
              <m:sSub>
                <m:e>
                  <m:r>
                    <m:rPr>
                      <m:sty m:val="p"/>
                    </m:rPr>
                    <m:t>Δ</m:t>
                  </m:r>
                </m:e>
                <m:sub>
                  <m:r>
                    <m:t>1</m:t>
                  </m:r>
                </m:sub>
              </m:sSub>
              <m:r>
                <m:t>U</m:t>
              </m:r>
              <m:r>
                <m:rPr>
                  <m:sty m:val="p"/>
                </m:rPr>
                <m:t>=</m:t>
              </m:r>
              <m:r>
                <m:t>4.0</m:t>
              </m:r>
            </m:oMath>
            <w:r>
              <w:t xml:space="preserve">、</w:t>
            </w:r>
            <m:oMath>
              <m:sSub>
                <m:e>
                  <m:r>
                    <m:rPr>
                      <m:sty m:val="p"/>
                    </m:rPr>
                    <m:t>Δ</m:t>
                  </m:r>
                </m:e>
                <m:sub>
                  <m:r>
                    <m:t>1</m:t>
                  </m:r>
                </m:sub>
              </m:sSub>
              <m:r>
                <m:t>T</m:t>
              </m:r>
              <m:r>
                <m:rPr>
                  <m:sty m:val="p"/>
                </m:rPr>
                <m:t>=</m:t>
              </m:r>
              <m:r>
                <m:t>5.0</m:t>
              </m:r>
            </m:oMath>
            <w:r>
              <w:t xml:space="preserve">、</w:t>
            </w:r>
            <m:oMath>
              <m:sSub>
                <m:e>
                  <m:r>
                    <m:rPr>
                      <m:sty m:val="p"/>
                    </m:rPr>
                    <m:t>Δ</m:t>
                  </m:r>
                </m:e>
                <m:sub>
                  <m:r>
                    <m:t>1</m:t>
                  </m:r>
                </m:sub>
              </m:sSub>
              <m:r>
                <m:t>d</m:t>
              </m:r>
              <m:r>
                <m:t>e</m:t>
              </m:r>
              <m:r>
                <m:t>g</m:t>
              </m:r>
              <m:r>
                <m:rPr>
                  <m:sty m:val="p"/>
                </m:rPr>
                <m:t>=</m:t>
              </m:r>
              <m:r>
                <m:t>360</m:t>
              </m:r>
            </m:oMath>
            <w:r>
              <w:t xml:space="preserve">、</w:t>
            </w:r>
            <m:oMath>
              <m:sSub>
                <m:e>
                  <m:r>
                    <m:rPr>
                      <m:sty m:val="p"/>
                    </m:rPr>
                    <m:t>Δ</m:t>
                  </m:r>
                </m:e>
                <m:sub>
                  <m:r>
                    <m:t>1</m:t>
                  </m:r>
                </m:sub>
              </m:sSub>
              <m:r>
                <m:t>f</m:t>
              </m:r>
              <m:r>
                <m:rPr>
                  <m:sty m:val="p"/>
                </m:rPr>
                <m:t>=</m:t>
              </m:r>
              <m:r>
                <m:t>2.0</m:t>
              </m:r>
            </m:oMath>
            <w:r>
              <w:rPr>
                <w:rFonts w:hint="eastAsia"/>
              </w:rPr>
              <w:t xml:space="preserve">；</w:t>
            </w:r>
            <m:oMath>
              <m:sSub>
                <m:e>
                  <m:r>
                    <m:rPr>
                      <m:sty m:val="p"/>
                    </m:rPr>
                    <m:t>Δ</m:t>
                  </m:r>
                </m:e>
                <m:sub>
                  <m:r>
                    <m:t>2</m:t>
                  </m:r>
                </m:sub>
              </m:sSub>
              <m:r>
                <m:t>U</m:t>
              </m:r>
              <m:r>
                <m:rPr>
                  <m:sty m:val="p"/>
                </m:rPr>
                <m:t>=</m:t>
              </m:r>
              <m:r>
                <m:t>2.0</m:t>
              </m:r>
            </m:oMath>
            <w:r>
              <w:t xml:space="preserve">、</w:t>
            </w:r>
            <m:oMath>
              <m:sSub>
                <m:e>
                  <m:r>
                    <m:rPr>
                      <m:sty m:val="p"/>
                    </m:rPr>
                    <m:t>Δ</m:t>
                  </m:r>
                </m:e>
                <m:sub>
                  <m:r>
                    <m:t>2</m:t>
                  </m:r>
                </m:sub>
              </m:sSub>
              <m:r>
                <m:t>T</m:t>
              </m:r>
              <m:r>
                <m:rPr>
                  <m:sty m:val="p"/>
                </m:rPr>
                <m:t>=</m:t>
              </m:r>
              <m:r>
                <m:t>2.0</m:t>
              </m:r>
            </m:oMath>
            <w:r>
              <w:t xml:space="preserve">、</w:t>
            </w:r>
            <m:oMath>
              <m:sSub>
                <m:e>
                  <m:r>
                    <m:rPr>
                      <m:sty m:val="p"/>
                    </m:rPr>
                    <m:t>Δ</m:t>
                  </m:r>
                </m:e>
                <m:sub>
                  <m:r>
                    <m:t>2</m:t>
                  </m:r>
                </m:sub>
              </m:sSub>
              <m:r>
                <m:t>f</m:t>
              </m:r>
              <m:r>
                <m:rPr>
                  <m:sty m:val="p"/>
                </m:rPr>
                <m:t>=</m:t>
              </m:r>
              <m:r>
                <m:t>1.0</m:t>
              </m:r>
            </m:oMath>
            <w:r>
              <w:rPr>
                <w:rFonts w:hint="eastAsia"/>
              </w:rPr>
              <w:t xml:space="preserve">）</w:t>
            </w:r>
          </w:p>
        </w:tc>
      </w:tr>
      <w:tr>
        <w:tc>
          <w:tcPr/>
          <w:p>
            <w:pPr>
              <w:pStyle w:val="Compact"/>
            </w:pPr>
            <w:r>
              <w:rPr>
                <w:rFonts w:hint="eastAsia"/>
              </w:rPr>
              <w:t xml:space="preserve">空间连续性</w:t>
            </w:r>
          </w:p>
        </w:tc>
        <w:tc>
          <w:tcPr/>
          <w:p>
            <w:pPr>
              <w:pStyle w:val="Compact"/>
            </w:pPr>
            <w:r>
              <w:rPr>
                <w:rFonts w:hint="eastAsia"/>
              </w:rPr>
              <w:t xml:space="preserve">与时间连续性类似的判据</w:t>
            </w:r>
          </w:p>
        </w:tc>
      </w:tr>
    </w:tbl>
    <w:p>
      <w:pPr>
        <w:pStyle w:val="BodyText"/>
      </w:pPr>
      <w:r>
        <w:rPr>
          <w:rFonts w:hint="eastAsia"/>
        </w:rPr>
        <w:t xml:space="preserve">原始数据分为三类：</w:t>
      </w:r>
      <w:r>
        <w:rPr>
          <w:rFonts w:hint="eastAsia"/>
          <w:b/>
          <w:bCs/>
        </w:rPr>
        <w:t xml:space="preserve">“0”类</w:t>
      </w:r>
      <w:r>
        <w:rPr>
          <w:rFonts w:hint="eastAsia"/>
        </w:rPr>
        <w:t xml:space="preserve">（可用的完好数据）、</w:t>
      </w:r>
      <w:r>
        <w:rPr>
          <w:rFonts w:hint="eastAsia"/>
          <w:b/>
          <w:bCs/>
        </w:rPr>
        <w:t xml:space="preserve">“1”类</w:t>
      </w:r>
      <w:r>
        <w:rPr>
          <w:rFonts w:hint="eastAsia"/>
        </w:rPr>
        <w:t xml:space="preserve">（存疑，需进一步甄别）、</w:t>
      </w:r>
      <w:r>
        <w:rPr>
          <w:rFonts w:hint="eastAsia"/>
          <w:b/>
          <w:bCs/>
        </w:rPr>
        <w:t xml:space="preserve">“2”类</w:t>
      </w:r>
      <w:r>
        <w:rPr>
          <w:rFonts w:hint="eastAsia"/>
        </w:rPr>
        <w:t xml:space="preserve">（质量不好，需订正）；对“2”类数据推荐用</w:t>
      </w:r>
      <w:r>
        <w:rPr>
          <w:rFonts w:hint="eastAsia"/>
          <w:b/>
          <w:bCs/>
        </w:rPr>
        <w:t xml:space="preserve">中间插值</w:t>
      </w:r>
      <w:r>
        <w:rPr>
          <w:rFonts w:hint="eastAsia"/>
        </w:rPr>
        <w:t xml:space="preserve">替换。</w:t>
      </w:r>
    </w:p>
    <w:p>
      <w:pPr>
        <w:pStyle w:val="BodyText"/>
      </w:pPr>
      <w:r>
        <w:rPr>
          <w:rFonts w:hint="eastAsia"/>
          <w:b/>
          <w:bCs/>
        </w:rPr>
        <w:t xml:space="preserve">（2）湍流资料的质控与质量保证</w:t>
      </w:r>
      <w:r>
        <w:rPr>
          <w:rFonts w:hint="eastAsia"/>
        </w:rPr>
        <w:t xml:space="preserve">：</w:t>
      </w:r>
    </w:p>
    <w:p>
      <w:pPr>
        <w:pStyle w:val="Compact"/>
        <w:numPr>
          <w:ilvl w:val="0"/>
          <w:numId w:val="1069"/>
        </w:numPr>
      </w:pPr>
      <w:r>
        <w:rPr>
          <w:rFonts w:hint="eastAsia"/>
          <w:b/>
          <w:bCs/>
        </w:rPr>
        <w:t xml:space="preserve">野点查找</w:t>
      </w:r>
      <w:r>
        <w:rPr>
          <w:rFonts w:hint="eastAsia"/>
        </w:rPr>
        <w:t xml:space="preserve">：北京地区阈值——水平风速</w:t>
      </w:r>
      <w:r>
        <w:t xml:space="preserve"> </w:t>
      </w:r>
      <w:r>
        <w:rPr>
          <w:rFonts w:hint="eastAsia"/>
        </w:rPr>
        <w:t xml:space="preserve">0～50</w:t>
      </w:r>
      <w:r>
        <w:t xml:space="preserve"> </w:t>
      </w:r>
      <w:r>
        <w:rPr>
          <w:rFonts w:hint="eastAsia"/>
        </w:rPr>
        <w:t xml:space="preserve">m/s、垂直风速</w:t>
      </w:r>
      <w:r>
        <w:t xml:space="preserve"> </w:t>
      </w:r>
      <w:r>
        <w:rPr>
          <w:rFonts w:hint="eastAsia"/>
        </w:rPr>
        <w:t xml:space="preserve">0～5</w:t>
      </w:r>
      <w:r>
        <w:t xml:space="preserve"> </w:t>
      </w:r>
      <w:r>
        <w:rPr>
          <w:rFonts w:hint="eastAsia"/>
        </w:rPr>
        <w:t xml:space="preserve">m/s、温度</w:t>
      </w:r>
      <w:r>
        <w:t xml:space="preserve"> </w:t>
      </w:r>
      <w:r>
        <w:rPr>
          <w:rFonts w:hint="eastAsia"/>
        </w:rPr>
        <w:t xml:space="preserve">−20～50</w:t>
      </w:r>
      <w:r>
        <w:t xml:space="preserve"> </w:t>
      </w:r>
      <w:r>
        <w:rPr>
          <w:rFonts w:hint="eastAsia"/>
        </w:rPr>
        <w:t xml:space="preserve">℃、湿度</w:t>
      </w:r>
      <w:r>
        <w:t xml:space="preserve"> </w:t>
      </w:r>
      <w:r>
        <w:rPr>
          <w:rFonts w:hint="eastAsia"/>
        </w:rPr>
        <w:t xml:space="preserve">1～30</w:t>
      </w:r>
      <w:r>
        <w:t xml:space="preserve"> g/m³、CO</w:t>
      </w:r>
      <m:oMath>
        <m:sSub>
          <m:e>
            <m:r>
              <m:t>​</m:t>
            </m:r>
          </m:e>
          <m:sub>
            <m:r>
              <m:t>2</m:t>
            </m:r>
          </m:sub>
        </m:sSub>
      </m:oMath>
      <w:r>
        <w:t xml:space="preserve"> </w:t>
      </w:r>
      <w:r>
        <w:rPr>
          <w:rFonts w:hint="eastAsia"/>
        </w:rPr>
        <w:t xml:space="preserve">浓度</w:t>
      </w:r>
      <w:r>
        <w:t xml:space="preserve"> </w:t>
      </w:r>
      <w:r>
        <w:rPr>
          <w:rFonts w:hint="eastAsia"/>
        </w:rPr>
        <w:t xml:space="preserve">600～1200</w:t>
      </w:r>
      <w:r>
        <w:t xml:space="preserve"> </w:t>
      </w:r>
      <w:r>
        <w:rPr>
          <w:rFonts w:hint="eastAsia"/>
        </w:rPr>
        <w:t xml:space="preserve">mg/m³；</w:t>
      </w:r>
    </w:p>
    <w:p>
      <w:pPr>
        <w:pStyle w:val="Compact"/>
        <w:numPr>
          <w:ilvl w:val="0"/>
          <w:numId w:val="1069"/>
        </w:numPr>
      </w:pPr>
      <w:r>
        <w:rPr>
          <w:rFonts w:hint="eastAsia"/>
          <w:b/>
          <w:bCs/>
        </w:rPr>
        <w:t xml:space="preserve">随机脉冲查找</w:t>
      </w:r>
      <w:r>
        <w:rPr>
          <w:rFonts w:hint="eastAsia"/>
        </w:rPr>
        <w:t xml:space="preserve">：求时间序列</w:t>
      </w:r>
      <w:r>
        <w:t xml:space="preserve"> </w:t>
      </w:r>
      <m:oMath>
        <m:r>
          <m:rPr>
            <m:sty m:val="p"/>
          </m:rPr>
          <m:t>Δ</m:t>
        </m:r>
        <m:sSub>
          <m:e>
            <m:r>
              <m:t>X</m:t>
            </m:r>
          </m:e>
          <m:sub>
            <m:r>
              <m:t>i</m:t>
            </m:r>
          </m:sub>
        </m:sSub>
        <m:r>
          <m:rPr>
            <m:sty m:val="p"/>
          </m:rPr>
          <m:t>=</m:t>
        </m:r>
        <m:sSub>
          <m:e>
            <m:r>
              <m:t>X</m:t>
            </m:r>
          </m:e>
          <m:sub>
            <m:r>
              <m:t>i</m:t>
            </m:r>
            <m:r>
              <m:rPr>
                <m:sty m:val="p"/>
              </m:rPr>
              <m:t>+</m:t>
            </m:r>
            <m:r>
              <m:t>2</m:t>
            </m:r>
          </m:sub>
        </m:sSub>
        <m:r>
          <m:rPr>
            <m:sty m:val="p"/>
          </m:rPr>
          <m:t>−</m:t>
        </m:r>
        <m:sSub>
          <m:e>
            <m:r>
              <m:t>X</m:t>
            </m:r>
          </m:e>
          <m:sub>
            <m:r>
              <m:t>i</m:t>
            </m:r>
          </m:sub>
        </m:sSub>
      </m:oMath>
      <w:r>
        <w:t xml:space="preserve"> </w:t>
      </w:r>
      <w:r>
        <w:rPr>
          <w:rFonts w:hint="eastAsia"/>
        </w:rPr>
        <w:t xml:space="preserve">的</w:t>
      </w:r>
      <w:r>
        <w:t xml:space="preserve"> Pdf </w:t>
      </w:r>
      <w:r>
        <w:rPr>
          <w:rFonts w:hint="eastAsia"/>
        </w:rPr>
        <w:t xml:space="preserve">及其方差</w:t>
      </w:r>
      <w:r>
        <w:t xml:space="preserve"> </w:t>
      </w:r>
      <m:oMath>
        <m:r>
          <m:t>σ</m:t>
        </m:r>
      </m:oMath>
      <w:r>
        <w:rPr>
          <w:rFonts w:hint="eastAsia"/>
        </w:rPr>
        <w:t xml:space="preserve">，将</w:t>
      </w:r>
      <w:r>
        <w:t xml:space="preserve"> </w:t>
      </w:r>
      <m:oMath>
        <m:r>
          <m:rPr>
            <m:sty m:val="p"/>
          </m:rPr>
          <m:t>Δ</m:t>
        </m:r>
        <m:r>
          <m:t>X</m:t>
        </m:r>
        <m:r>
          <m:rPr>
            <m:sty m:val="p"/>
          </m:rPr>
          <m:t>&gt;</m:t>
        </m:r>
        <m:r>
          <m:t>n</m:t>
        </m:r>
        <m:r>
          <m:t>σ</m:t>
        </m:r>
      </m:oMath>
      <w:r>
        <w:t xml:space="preserve"> </w:t>
      </w:r>
      <w:r>
        <w:rPr>
          <w:rFonts w:hint="eastAsia"/>
        </w:rPr>
        <w:t xml:space="preserve">的观测视为随机脉冲；考虑</w:t>
      </w:r>
      <w:r>
        <w:t xml:space="preserve"> pdf </w:t>
      </w:r>
      <w:r>
        <w:rPr>
          <w:rFonts w:hint="eastAsia"/>
        </w:rPr>
        <w:t xml:space="preserve">长尾（避免误剔间歇信号），风速</w:t>
      </w:r>
      <w:r>
        <w:t xml:space="preserve"> </w:t>
      </w:r>
      <m:oMath>
        <m:r>
          <m:t>n</m:t>
        </m:r>
        <m:r>
          <m:rPr>
            <m:sty m:val="p"/>
          </m:rPr>
          <m:t>=</m:t>
        </m:r>
        <m:r>
          <m:t>4</m:t>
        </m:r>
      </m:oMath>
      <w:r>
        <w:rPr>
          <w:rFonts w:hint="eastAsia"/>
        </w:rPr>
        <w:t xml:space="preserve">，温、湿</w:t>
      </w:r>
      <w:r>
        <w:t xml:space="preserve"> </w:t>
      </w:r>
      <m:oMath>
        <m:r>
          <m:t>n</m:t>
        </m:r>
        <m:r>
          <m:rPr>
            <m:sty m:val="p"/>
          </m:rPr>
          <m:t>=</m:t>
        </m:r>
        <m:r>
          <m:t>5</m:t>
        </m:r>
      </m:oMath>
      <w:r>
        <w:rPr>
          <w:rFonts w:hint="eastAsia"/>
        </w:rPr>
        <w:t xml:space="preserve">；</w:t>
      </w:r>
    </w:p>
    <w:p>
      <w:pPr>
        <w:pStyle w:val="Compact"/>
        <w:numPr>
          <w:ilvl w:val="0"/>
          <w:numId w:val="1069"/>
        </w:numPr>
      </w:pPr>
      <w:r>
        <w:rPr>
          <w:rFonts w:hint="eastAsia"/>
          <w:b/>
          <w:bCs/>
        </w:rPr>
        <w:t xml:space="preserve">振幅分辨率检验</w:t>
      </w:r>
      <w:r>
        <w:rPr>
          <w:rFonts w:hint="eastAsia"/>
        </w:rPr>
        <w:t xml:space="preserve">：风速小、层结稳定或仪器故障时序列呈阶梯状；取</w:t>
      </w:r>
      <w:r>
        <w:t xml:space="preserve"> 1000 </w:t>
      </w:r>
      <w:r>
        <w:rPr>
          <w:rFonts w:hint="eastAsia"/>
        </w:rPr>
        <w:t xml:space="preserve">样本滑窗求</w:t>
      </w:r>
      <w:r>
        <w:t xml:space="preserve"> </w:t>
      </w:r>
      <w:r>
        <w:rPr>
          <w:rFonts w:hint="eastAsia"/>
        </w:rPr>
        <w:t xml:space="preserve">pdf，良好数据</w:t>
      </w:r>
      <w:r>
        <w:t xml:space="preserve"> pdf </w:t>
      </w:r>
      <w:r>
        <w:rPr>
          <w:rFonts w:hint="eastAsia"/>
        </w:rPr>
        <w:t xml:space="preserve">光滑，存在问题呈锯齿状（多处为零）——零占比达</w:t>
      </w:r>
      <w:r>
        <w:t xml:space="preserve"> </w:t>
      </w:r>
      <w:r>
        <w:rPr>
          <w:b/>
          <w:bCs/>
        </w:rPr>
        <w:t xml:space="preserve">50%</w:t>
      </w:r>
      <w:r>
        <w:t xml:space="preserve"> </w:t>
      </w:r>
      <w:r>
        <w:rPr>
          <w:rFonts w:hint="eastAsia"/>
        </w:rPr>
        <w:t xml:space="preserve">为存疑、达</w:t>
      </w:r>
      <w:r>
        <w:t xml:space="preserve"> </w:t>
      </w:r>
      <w:r>
        <w:rPr>
          <w:b/>
          <w:bCs/>
        </w:rPr>
        <w:t xml:space="preserve">70%</w:t>
      </w:r>
      <w:r>
        <w:t xml:space="preserve"> </w:t>
      </w:r>
      <w:r>
        <w:rPr>
          <w:rFonts w:hint="eastAsia"/>
        </w:rPr>
        <w:t xml:space="preserve">为严重问题（计算通量时不予考虑）；</w:t>
      </w:r>
    </w:p>
    <w:p>
      <w:pPr>
        <w:pStyle w:val="Compact"/>
        <w:numPr>
          <w:ilvl w:val="0"/>
          <w:numId w:val="1069"/>
        </w:numPr>
      </w:pPr>
      <w:r>
        <w:rPr>
          <w:rFonts w:hint="eastAsia"/>
          <w:b/>
          <w:bCs/>
        </w:rPr>
        <w:t xml:space="preserve">僵值检验</w:t>
      </w:r>
      <w:r>
        <w:rPr>
          <w:rFonts w:hint="eastAsia"/>
        </w:rPr>
        <w:t xml:space="preserve">：僵值数</w:t>
      </w:r>
      <w:r>
        <w:t xml:space="preserve"> &lt;3% </w:t>
      </w:r>
      <w:r>
        <w:rPr>
          <w:rFonts w:hint="eastAsia"/>
        </w:rPr>
        <w:t xml:space="preserve">可用，3%～10%</w:t>
      </w:r>
      <w:r>
        <w:t xml:space="preserve"> </w:t>
      </w:r>
      <w:r>
        <w:rPr>
          <w:rFonts w:hint="eastAsia"/>
        </w:rPr>
        <w:t xml:space="preserve">存疑，&gt;10%</w:t>
      </w:r>
      <w:r>
        <w:t xml:space="preserve"> </w:t>
      </w:r>
      <w:r>
        <w:rPr>
          <w:rFonts w:hint="eastAsia"/>
        </w:rPr>
        <w:t xml:space="preserve">舍弃；</w:t>
      </w:r>
    </w:p>
    <w:p>
      <w:pPr>
        <w:pStyle w:val="Compact"/>
        <w:numPr>
          <w:ilvl w:val="0"/>
          <w:numId w:val="1069"/>
        </w:numPr>
      </w:pPr>
      <w:r>
        <w:rPr>
          <w:rFonts w:hint="eastAsia"/>
          <w:b/>
          <w:bCs/>
        </w:rPr>
        <w:t xml:space="preserve">高阶统计量检验</w:t>
      </w:r>
      <w:r>
        <w:rPr>
          <w:rFonts w:hint="eastAsia"/>
        </w:rPr>
        <w:t xml:space="preserve">：用偏斜度</w:t>
      </w:r>
      <w:r>
        <w:t xml:space="preserve"> </w:t>
      </w:r>
      <m:oMath>
        <m:r>
          <m:t>S</m:t>
        </m:r>
      </m:oMath>
      <w:r>
        <w:t xml:space="preserve"> </w:t>
      </w:r>
      <w:r>
        <w:rPr>
          <w:rFonts w:hint="eastAsia"/>
        </w:rPr>
        <w:t xml:space="preserve">与陡峭度</w:t>
      </w:r>
      <w:r>
        <w:t xml:space="preserve"> </w:t>
      </w:r>
      <m:oMath>
        <m:r>
          <m:t>K</m:t>
        </m:r>
      </m:oMath>
      <w:r>
        <w:rPr>
          <w:rFonts w:hint="eastAsia"/>
        </w:rPr>
        <w:t xml:space="preserve">（Gauss</w:t>
      </w:r>
      <w:r>
        <w:t xml:space="preserve"> </w:t>
      </w:r>
      <w:r>
        <w:rPr>
          <w:rFonts w:hint="eastAsia"/>
        </w:rPr>
        <w:t xml:space="preserve">分布</w:t>
      </w:r>
      <w:r>
        <w:t xml:space="preserve"> </w:t>
      </w:r>
      <m:oMath>
        <m:r>
          <m:t>S</m:t>
        </m:r>
        <m:r>
          <m:rPr>
            <m:sty m:val="p"/>
          </m:rPr>
          <m:t>=</m:t>
        </m:r>
        <m:r>
          <m:t>0</m:t>
        </m:r>
      </m:oMath>
      <w:r>
        <w:t xml:space="preserve">、</w:t>
      </w:r>
      <m:oMath>
        <m:r>
          <m:t>K</m:t>
        </m:r>
        <m:r>
          <m:rPr>
            <m:sty m:val="p"/>
          </m:rPr>
          <m:t>=</m:t>
        </m:r>
        <m:r>
          <m:t>3</m:t>
        </m:r>
      </m:oMath>
      <w:r>
        <w:rPr>
          <w:rFonts w:hint="eastAsia"/>
        </w:rPr>
        <w:t xml:space="preserve">）；风速信号</w:t>
      </w:r>
      <w:r>
        <w:t xml:space="preserve"> </w:t>
      </w:r>
      <m:oMath>
        <m:r>
          <m:rPr>
            <m:sty m:val="p"/>
          </m:rPr>
          <m:t>(</m:t>
        </m:r>
        <m:r>
          <m:t>u</m:t>
        </m:r>
        <m:r>
          <m:rPr>
            <m:sty m:val="p"/>
          </m:rPr>
          <m:t>,</m:t>
        </m:r>
        <m:r>
          <m:t>v</m:t>
        </m:r>
        <m:r>
          <m:rPr>
            <m:sty m:val="p"/>
          </m:rPr>
          <m:t>,</m:t>
        </m:r>
        <m:r>
          <m:t>w</m:t>
        </m:r>
        <m:r>
          <m:rPr>
            <m:sty m:val="p"/>
          </m:rPr>
          <m:t>)</m:t>
        </m:r>
      </m:oMath>
      <w:r>
        <w:t xml:space="preserve"> </w:t>
      </w:r>
      <w:r>
        <w:rPr>
          <w:rFonts w:hint="eastAsia"/>
        </w:rPr>
        <w:t xml:space="preserve">偏斜度在</w:t>
      </w:r>
      <w:r>
        <w:t xml:space="preserve"> (−1,1) </w:t>
      </w:r>
      <w:r>
        <w:rPr>
          <w:rFonts w:hint="eastAsia"/>
        </w:rPr>
        <w:t xml:space="preserve">内且陡峭度在</w:t>
      </w:r>
      <w:r>
        <w:t xml:space="preserve"> (2,5) </w:t>
      </w:r>
      <w:r>
        <w:rPr>
          <w:rFonts w:hint="eastAsia"/>
        </w:rPr>
        <w:t xml:space="preserve">内可用，(±1,±2)/(2,5)</w:t>
      </w:r>
      <w:r>
        <w:t xml:space="preserve"> </w:t>
      </w:r>
      <w:r>
        <w:rPr>
          <w:rFonts w:hint="eastAsia"/>
        </w:rPr>
        <w:t xml:space="preserve">外存疑、(−2,2)/(1,8)</w:t>
      </w:r>
      <w:r>
        <w:t xml:space="preserve"> </w:t>
      </w:r>
      <w:r>
        <w:rPr>
          <w:rFonts w:hint="eastAsia"/>
        </w:rPr>
        <w:t xml:space="preserve">外舍弃；温度、水汽、CO</w:t>
      </w:r>
      <m:oMath>
        <m:sSub>
          <m:e>
            <m:r>
              <m:t>​</m:t>
            </m:r>
          </m:e>
          <m:sub>
            <m:r>
              <m:t>2</m:t>
            </m:r>
          </m:sub>
        </m:sSub>
      </m:oMath>
      <w:r>
        <w:t xml:space="preserve"> </w:t>
      </w:r>
      <w:r>
        <w:rPr>
          <w:rFonts w:hint="eastAsia"/>
        </w:rPr>
        <w:t xml:space="preserve">偏斜大，只作偏斜度检验；</w:t>
      </w:r>
    </w:p>
    <w:p>
      <w:pPr>
        <w:pStyle w:val="Compact"/>
        <w:numPr>
          <w:ilvl w:val="0"/>
          <w:numId w:val="1069"/>
        </w:numPr>
      </w:pPr>
      <w:r>
        <w:rPr>
          <w:rFonts w:hint="eastAsia"/>
          <w:b/>
          <w:bCs/>
        </w:rPr>
        <w:t xml:space="preserve">平稳性检验</w:t>
      </w:r>
      <w:r>
        <w:rPr>
          <w:rFonts w:hint="eastAsia"/>
        </w:rPr>
        <w:t xml:space="preserve">：假设水平均匀、定常流动；把约</w:t>
      </w:r>
      <w:r>
        <w:t xml:space="preserve"> 30 </w:t>
      </w:r>
      <w:r>
        <w:rPr>
          <w:rFonts w:hint="eastAsia"/>
        </w:rPr>
        <w:t xml:space="preserve">分钟序列分成</w:t>
      </w:r>
      <w:r>
        <w:t xml:space="preserve"> </w:t>
      </w:r>
      <w:r>
        <w:rPr>
          <w:rFonts w:hint="eastAsia"/>
        </w:rPr>
        <w:t xml:space="preserve">4～8</w:t>
      </w:r>
      <w:r>
        <w:t xml:space="preserve"> </w:t>
      </w:r>
      <w:r>
        <w:rPr>
          <w:rFonts w:hint="eastAsia"/>
        </w:rPr>
        <w:t xml:space="preserve">段（每段约</w:t>
      </w:r>
      <w:r>
        <w:t xml:space="preserve"> 5 </w:t>
      </w:r>
      <w:r>
        <w:rPr>
          <w:rFonts w:hint="eastAsia"/>
        </w:rPr>
        <w:t xml:space="preserve">分钟）分别求协方差，与总体协方差比较——差别</w:t>
      </w:r>
      <w:r>
        <w:t xml:space="preserve"> &lt;30% </w:t>
      </w:r>
      <w:r>
        <w:rPr>
          <w:rFonts w:hint="eastAsia"/>
        </w:rPr>
        <w:t xml:space="preserve">平稳、30%～50%</w:t>
      </w:r>
      <w:r>
        <w:t xml:space="preserve"> </w:t>
      </w:r>
      <w:r>
        <w:rPr>
          <w:rFonts w:hint="eastAsia"/>
        </w:rPr>
        <w:t xml:space="preserve">可疑、&gt;50%</w:t>
      </w:r>
      <w:r>
        <w:t xml:space="preserve"> </w:t>
      </w:r>
      <w:r>
        <w:rPr>
          <w:rFonts w:hint="eastAsia"/>
        </w:rPr>
        <w:t xml:space="preserve">不平稳；</w:t>
      </w:r>
    </w:p>
    <w:p>
      <w:pPr>
        <w:pStyle w:val="Compact"/>
        <w:numPr>
          <w:ilvl w:val="0"/>
          <w:numId w:val="1069"/>
        </w:numPr>
      </w:pPr>
      <w:r>
        <w:rPr>
          <w:rFonts w:hint="eastAsia"/>
          <w:b/>
          <w:bCs/>
        </w:rPr>
        <w:t xml:space="preserve">局地相似关系（方差相似关系）检验</w:t>
      </w:r>
      <w:r>
        <w:rPr>
          <w:rFonts w:hint="eastAsia"/>
        </w:rPr>
        <w:t xml:space="preserve">：考察</w:t>
      </w:r>
      <w:r>
        <w:t xml:space="preserve"> </w:t>
      </w:r>
      <m:oMath>
        <m:sSub>
          <m:e>
            <m:r>
              <m:t>σ</m:t>
            </m:r>
          </m:e>
          <m:sub>
            <m:r>
              <m:t>u</m:t>
            </m:r>
          </m:sub>
        </m:sSub>
        <m:r>
          <m:rPr>
            <m:sty m:val="p"/>
          </m:rPr>
          <m:t>/</m:t>
        </m:r>
        <m:sSub>
          <m:e>
            <m:r>
              <m:t>u</m:t>
            </m:r>
          </m:e>
          <m:sub>
            <m:r>
              <m:rPr>
                <m:sty m:val="p"/>
              </m:rPr>
              <m:t>*</m:t>
            </m:r>
          </m:sub>
        </m:sSub>
      </m:oMath>
      <w:r>
        <w:t xml:space="preserve">、</w:t>
      </w:r>
      <m:oMath>
        <m:sSub>
          <m:e>
            <m:r>
              <m:t>σ</m:t>
            </m:r>
          </m:e>
          <m:sub>
            <m:r>
              <m:t>w</m:t>
            </m:r>
          </m:sub>
        </m:sSub>
        <m:r>
          <m:rPr>
            <m:sty m:val="p"/>
          </m:rPr>
          <m:t>/</m:t>
        </m:r>
        <m:sSub>
          <m:e>
            <m:r>
              <m:t>u</m:t>
            </m:r>
          </m:e>
          <m:sub>
            <m:r>
              <m:rPr>
                <m:sty m:val="p"/>
              </m:rPr>
              <m:t>*</m:t>
            </m:r>
          </m:sub>
        </m:sSub>
      </m:oMath>
      <w:r>
        <w:t xml:space="preserve">、</w:t>
      </w:r>
      <m:oMath>
        <m:sSub>
          <m:e>
            <m:r>
              <m:t>σ</m:t>
            </m:r>
          </m:e>
          <m:sub>
            <m:r>
              <m:t>T</m:t>
            </m:r>
          </m:sub>
        </m:sSub>
        <m:r>
          <m:rPr>
            <m:sty m:val="p"/>
          </m:rPr>
          <m:t>/</m:t>
        </m:r>
        <m:r>
          <m:rPr>
            <m:sty m:val="p"/>
          </m:rPr>
          <m:t>|</m:t>
        </m:r>
        <m:sSub>
          <m:e>
            <m:r>
              <m:t>T</m:t>
            </m:r>
          </m:e>
          <m:sub>
            <m:r>
              <m:rPr>
                <m:sty m:val="p"/>
              </m:rPr>
              <m:t>*</m:t>
            </m:r>
          </m:sub>
        </m:sSub>
        <m:r>
          <m:rPr>
            <m:sty m:val="p"/>
          </m:rPr>
          <m:t>|</m:t>
        </m:r>
      </m:oMath>
      <w:r>
        <w:t xml:space="preserve"> </w:t>
      </w:r>
      <w:r>
        <w:rPr>
          <w:rFonts w:hint="eastAsia"/>
        </w:rPr>
        <w:t xml:space="preserve">与相似关系计算值之差，&lt;30%</w:t>
      </w:r>
      <w:r>
        <w:t xml:space="preserve"> </w:t>
      </w:r>
      <w:r>
        <w:rPr>
          <w:rFonts w:hint="eastAsia"/>
        </w:rPr>
        <w:t xml:space="preserve">可用、30%～50%</w:t>
      </w:r>
      <w:r>
        <w:t xml:space="preserve"> </w:t>
      </w:r>
      <w:r>
        <w:rPr>
          <w:rFonts w:hint="eastAsia"/>
        </w:rPr>
        <w:t xml:space="preserve">存疑、&gt;50%</w:t>
      </w:r>
      <w:r>
        <w:t xml:space="preserve"> </w:t>
      </w:r>
      <w:r>
        <w:rPr>
          <w:rFonts w:hint="eastAsia"/>
        </w:rPr>
        <w:t xml:space="preserve">舍弃；</w:t>
      </w:r>
    </w:p>
    <w:p>
      <w:pPr>
        <w:pStyle w:val="Compact"/>
        <w:numPr>
          <w:ilvl w:val="0"/>
          <w:numId w:val="1069"/>
        </w:numPr>
      </w:pPr>
      <w:r>
        <w:rPr>
          <w:rFonts w:hint="eastAsia"/>
          <w:b/>
          <w:bCs/>
        </w:rPr>
        <w:t xml:space="preserve">谱检验</w:t>
      </w:r>
      <w:r>
        <w:rPr>
          <w:rFonts w:hint="eastAsia"/>
        </w:rPr>
        <w:t xml:space="preserve">：由功率谱的</w:t>
      </w:r>
      <w:r>
        <w:rPr>
          <w:rFonts w:hint="eastAsia"/>
          <w:b/>
          <w:bCs/>
        </w:rPr>
        <w:t xml:space="preserve">谱隙</w:t>
      </w:r>
      <w:r>
        <w:rPr>
          <w:rFonts w:hint="eastAsia"/>
        </w:rPr>
        <w:t xml:space="preserve">确定平均时间，建议平均时间取</w:t>
      </w:r>
      <w:r>
        <w:t xml:space="preserve"> </w:t>
      </w:r>
      <w:r>
        <w:rPr>
          <w:rFonts w:hint="eastAsia"/>
          <w:b/>
          <w:bCs/>
        </w:rPr>
        <w:t xml:space="preserve">30～60</w:t>
      </w:r>
      <w:r>
        <w:rPr>
          <w:b/>
          <w:bCs/>
        </w:rPr>
        <w:t xml:space="preserve"> </w:t>
      </w:r>
      <w:r>
        <w:rPr>
          <w:rFonts w:hint="eastAsia"/>
          <w:b/>
          <w:bCs/>
        </w:rPr>
        <w:t xml:space="preserve">分钟</w:t>
      </w:r>
      <w:r>
        <w:t xml:space="preserve">。</w:t>
      </w:r>
    </w:p>
    <w:p>
      <w:pPr>
        <w:pStyle w:val="FirstParagraph"/>
      </w:pPr>
      <w:r>
        <w:rPr>
          <w:rFonts w:hint="eastAsia"/>
          <w:b/>
          <w:bCs/>
        </w:rPr>
        <w:t xml:space="preserve">（3）坐标旋转</w:t>
      </w:r>
      <w:r>
        <w:rPr>
          <w:rFonts w:hint="eastAsia"/>
        </w:rPr>
        <w:t xml:space="preserve">。涡度相关法的重要假设是</w:t>
      </w:r>
      <w:r>
        <w:rPr>
          <w:rFonts w:hint="eastAsia"/>
          <w:b/>
          <w:bCs/>
        </w:rPr>
        <w:t xml:space="preserve">某一时段内平均垂直风速为零</w:t>
      </w:r>
      <w:r>
        <w:rPr>
          <w:rFonts w:hint="eastAsia"/>
        </w:rPr>
        <w:t xml:space="preserve">，为此要求观测场地平坦均一、四周开阔，仪器尽量垂直于地表。实际很难满足，故计算通量前须先进行</w:t>
      </w:r>
      <w:r>
        <w:rPr>
          <w:rFonts w:hint="eastAsia"/>
          <w:b/>
          <w:bCs/>
        </w:rPr>
        <w:t xml:space="preserve">坐标转换</w:t>
      </w:r>
      <w:r>
        <w:rPr>
          <w:rFonts w:hint="eastAsia"/>
        </w:rPr>
        <w:t xml:space="preserve">，以</w:t>
      </w:r>
      <w:r>
        <w:rPr>
          <w:rFonts w:hint="eastAsia"/>
          <w:b/>
          <w:bCs/>
        </w:rPr>
        <w:t xml:space="preserve">流线型坐标系</w:t>
      </w:r>
      <w:r>
        <w:rPr>
          <w:rFonts w:hint="eastAsia"/>
        </w:rPr>
        <w:t xml:space="preserve">为较好的选择。方法分两类：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含义与区别</w:t>
            </w:r>
          </w:p>
        </w:tc>
      </w:tr>
      <w:tr>
        <w:tc>
          <w:tcPr/>
          <w:p>
            <w:pPr>
              <w:pStyle w:val="Compact"/>
            </w:pPr>
            <w:r>
              <w:rPr>
                <w:rFonts w:hint="eastAsia"/>
                <w:b/>
                <w:bCs/>
              </w:rPr>
              <w:t xml:space="preserve">分时段独立旋转法</w:t>
            </w:r>
          </w:p>
        </w:tc>
        <w:tc>
          <w:tcPr/>
          <w:p>
            <w:pPr>
              <w:pStyle w:val="Compact"/>
            </w:pPr>
            <w:r>
              <w:rPr>
                <w:rFonts w:hint="eastAsia"/>
              </w:rPr>
              <w:t xml:space="preserve">含</w:t>
            </w:r>
            <w:r>
              <w:rPr>
                <w:rFonts w:hint="eastAsia"/>
                <w:b/>
                <w:bCs/>
              </w:rPr>
              <w:t xml:space="preserve">两次坐标旋转（Double</w:t>
            </w:r>
            <w:r>
              <w:rPr>
                <w:b/>
                <w:bCs/>
              </w:rPr>
              <w:t xml:space="preserve"> Rotation, </w:t>
            </w:r>
            <w:r>
              <w:rPr>
                <w:rFonts w:hint="eastAsia"/>
                <w:b/>
                <w:bCs/>
              </w:rPr>
              <w:t xml:space="preserve">DR）</w:t>
            </w:r>
            <w:r>
              <w:rPr>
                <w:rFonts w:hint="eastAsia"/>
              </w:rPr>
              <w:t xml:space="preserve">与</w:t>
            </w:r>
            <w:r>
              <w:rPr>
                <w:rFonts w:hint="eastAsia"/>
                <w:b/>
                <w:bCs/>
              </w:rPr>
              <w:t xml:space="preserve">三次坐标旋转（Triple</w:t>
            </w:r>
            <w:r>
              <w:rPr>
                <w:b/>
                <w:bCs/>
              </w:rPr>
              <w:t xml:space="preserve"> Rotation, </w:t>
            </w:r>
            <w:r>
              <w:rPr>
                <w:rFonts w:hint="eastAsia"/>
                <w:b/>
                <w:bCs/>
              </w:rPr>
              <w:t xml:space="preserve">TR）</w:t>
            </w:r>
            <w:r>
              <w:rPr>
                <w:rFonts w:hint="eastAsia"/>
              </w:rPr>
              <w:t xml:space="preserve">，逐时段独立旋转</w:t>
            </w:r>
          </w:p>
        </w:tc>
      </w:tr>
      <w:tr>
        <w:tc>
          <w:tcPr/>
          <w:p>
            <w:pPr>
              <w:pStyle w:val="Compact"/>
            </w:pPr>
            <w:r>
              <w:rPr>
                <w:rFonts w:hint="eastAsia"/>
                <w:b/>
                <w:bCs/>
              </w:rPr>
              <w:t xml:space="preserve">平面拟合法（Planar</w:t>
            </w:r>
            <w:r>
              <w:rPr>
                <w:b/>
                <w:bCs/>
              </w:rPr>
              <w:t xml:space="preserve"> Fit, </w:t>
            </w:r>
            <w:r>
              <w:rPr>
                <w:rFonts w:hint="eastAsia"/>
                <w:b/>
                <w:bCs/>
              </w:rPr>
              <w:t xml:space="preserve">PF）</w:t>
            </w:r>
          </w:p>
        </w:tc>
        <w:tc>
          <w:tcPr/>
          <w:p>
            <w:pPr>
              <w:pStyle w:val="Compact"/>
            </w:pPr>
            <w:r>
              <w:rPr>
                <w:rFonts w:hint="eastAsia"/>
              </w:rPr>
              <w:t xml:space="preserve">针对</w:t>
            </w:r>
            <w:r>
              <w:rPr>
                <w:rFonts w:hint="eastAsia"/>
                <w:b/>
                <w:bCs/>
              </w:rPr>
              <w:t xml:space="preserve">很长一段时间</w:t>
            </w:r>
            <w:r>
              <w:rPr>
                <w:rFonts w:hint="eastAsia"/>
              </w:rPr>
              <w:t xml:space="preserve">做一次坐标转换</w:t>
            </w:r>
          </w:p>
        </w:tc>
      </w:tr>
    </w:tbl>
    <w:p>
      <w:pPr>
        <w:pStyle w:val="BodyText"/>
      </w:pPr>
      <w:r>
        <w:rPr>
          <w:rFonts w:hint="eastAsia"/>
          <w:b/>
          <w:bCs/>
        </w:rPr>
        <w:t xml:space="preserve">逐次旋转目的</w:t>
      </w:r>
      <w:r>
        <w:rPr>
          <w:rFonts w:hint="eastAsia"/>
        </w:rPr>
        <w:t xml:space="preserve">：</w:t>
      </w:r>
    </w:p>
    <w:p>
      <w:pPr>
        <w:pStyle w:val="Compact"/>
        <w:numPr>
          <w:ilvl w:val="0"/>
          <w:numId w:val="1070"/>
        </w:numPr>
      </w:pPr>
      <w:r>
        <w:rPr>
          <w:rFonts w:hint="eastAsia"/>
          <w:b/>
          <w:bCs/>
        </w:rPr>
        <w:t xml:space="preserve">一次旋转（DR</w:t>
      </w:r>
      <w:r>
        <w:rPr>
          <w:b/>
          <w:bCs/>
        </w:rPr>
        <w:t xml:space="preserve"> </w:t>
      </w:r>
      <w:r>
        <w:rPr>
          <w:rFonts w:hint="eastAsia"/>
          <w:b/>
          <w:bCs/>
        </w:rPr>
        <w:t xml:space="preserve">第一步）</w:t>
      </w:r>
      <w:r>
        <w:rPr>
          <w:rFonts w:hint="eastAsia"/>
        </w:rPr>
        <w:t xml:space="preserve">：以</w:t>
      </w:r>
      <w:r>
        <w:t xml:space="preserve"> </w:t>
      </w:r>
      <m:oMath>
        <m:r>
          <m:t>z</m:t>
        </m:r>
      </m:oMath>
      <w:r>
        <w:t xml:space="preserve"> </w:t>
      </w:r>
      <w:r>
        <w:rPr>
          <w:rFonts w:hint="eastAsia"/>
        </w:rPr>
        <w:t xml:space="preserve">轴为中心旋转，使</w:t>
      </w:r>
      <w:r>
        <w:t xml:space="preserve"> </w:t>
      </w:r>
      <m:oMath>
        <m:r>
          <m:t>x</m:t>
        </m:r>
      </m:oMath>
      <w:r>
        <w:t xml:space="preserve"> </w:t>
      </w:r>
      <w:r>
        <w:rPr>
          <w:rFonts w:hint="eastAsia"/>
        </w:rPr>
        <w:t xml:space="preserve">轴平行于平均合成风速</w:t>
      </w:r>
      <w:r>
        <w:t xml:space="preserve"> </w:t>
      </w:r>
      <m:oMath>
        <m:r>
          <m:t>U</m:t>
        </m:r>
      </m:oMath>
      <w:r>
        <w:t xml:space="preserve"> </w:t>
      </w:r>
      <w:r>
        <w:rPr>
          <w:rFonts w:hint="eastAsia"/>
        </w:rPr>
        <w:t xml:space="preserve">的方向（按右手螺旋建立</w:t>
      </w:r>
      <w:r>
        <w:t xml:space="preserve"> </w:t>
      </w:r>
      <m:oMath>
        <m:sSub>
          <m:e>
            <m:r>
              <m:t>u</m:t>
            </m:r>
          </m:e>
          <m:sub>
            <m:r>
              <m:t>1</m:t>
            </m:r>
          </m:sub>
        </m:sSub>
        <m:r>
          <m:rPr>
            <m:nor/>
            <m:sty m:val="p"/>
          </m:rPr>
          <m:t>-</m:t>
        </m:r>
        <m:sSub>
          <m:e>
            <m:r>
              <m:t>v</m:t>
            </m:r>
          </m:e>
          <m:sub>
            <m:r>
              <m:t>1</m:t>
            </m:r>
          </m:sub>
        </m:sSub>
        <m:r>
          <m:rPr>
            <m:nor/>
            <m:sty m:val="p"/>
          </m:rPr>
          <m:t>-</m:t>
        </m:r>
        <m:sSub>
          <m:e>
            <m:r>
              <m:t>w</m:t>
            </m:r>
          </m:e>
          <m:sub>
            <m:r>
              <m:t>1</m:t>
            </m:r>
          </m:sub>
        </m:sSub>
      </m:oMath>
      <w:r>
        <w:rPr>
          <w:rFonts w:hint="eastAsia"/>
        </w:rPr>
        <w:t xml:space="preserve">）：</w:t>
      </w:r>
    </w:p>
    <w:p>
      <w:pPr>
        <w:pStyle w:val="FirstParagraph"/>
      </w:pPr>
      <m:oMathPara>
        <m:oMathParaPr>
          <m:jc m:val="center"/>
        </m:oMathParaPr>
        <m:oMath>
          <m:sSub>
            <m:e>
              <m:r>
                <m:t>u</m:t>
              </m:r>
            </m:e>
            <m:sub>
              <m:r>
                <m:t>1</m:t>
              </m:r>
            </m:sub>
          </m:sSub>
          <m:r>
            <m:rPr>
              <m:sty m:val="p"/>
            </m:rPr>
            <m:t>=</m:t>
          </m:r>
          <m:sSub>
            <m:e>
              <m:r>
                <m:t>u</m:t>
              </m:r>
            </m:e>
            <m:sub>
              <m:r>
                <m:t>0</m:t>
              </m:r>
            </m:sub>
          </m:sSub>
          <m:f>
            <m:fPr>
              <m:type m:val="bar"/>
            </m:fPr>
            <m:num>
              <m:bar>
                <m:barPr>
                  <m:pos m:val="top"/>
                </m:barPr>
                <m:e>
                  <m:r>
                    <m:t>u</m:t>
                  </m:r>
                </m:e>
              </m:bar>
            </m:num>
            <m:den>
              <m:rad>
                <m:radPr>
                  <m:degHide m:val="on"/>
                </m:radPr>
                <m:deg/>
                <m:e>
                  <m:sSup>
                    <m:e>
                      <m:bar>
                        <m:barPr>
                          <m:pos m:val="top"/>
                        </m:barPr>
                        <m:e>
                          <m:r>
                            <m:t>u</m:t>
                          </m:r>
                        </m:e>
                      </m:bar>
                    </m:e>
                    <m:sup>
                      <m:r>
                        <m:t>2</m:t>
                      </m:r>
                    </m:sup>
                  </m:sSup>
                  <m:r>
                    <m:rPr>
                      <m:sty m:val="p"/>
                    </m:rPr>
                    <m:t>+</m:t>
                  </m:r>
                  <m:sSup>
                    <m:e>
                      <m:bar>
                        <m:barPr>
                          <m:pos m:val="top"/>
                        </m:barPr>
                        <m:e>
                          <m:r>
                            <m:t>v</m:t>
                          </m:r>
                        </m:e>
                      </m:bar>
                    </m:e>
                    <m:sup>
                      <m:r>
                        <m:t>2</m:t>
                      </m:r>
                    </m:sup>
                  </m:sSup>
                </m:e>
              </m:rad>
            </m:den>
          </m:f>
          <m:r>
            <m:rPr>
              <m:sty m:val="p"/>
            </m:rPr>
            <m:t>+</m:t>
          </m:r>
          <m:sSub>
            <m:e>
              <m:r>
                <m:t>v</m:t>
              </m:r>
            </m:e>
            <m:sub>
              <m:r>
                <m:t>0</m:t>
              </m:r>
            </m:sub>
          </m:sSub>
          <m:f>
            <m:fPr>
              <m:type m:val="bar"/>
            </m:fPr>
            <m:num>
              <m:bar>
                <m:barPr>
                  <m:pos m:val="top"/>
                </m:barPr>
                <m:e>
                  <m:r>
                    <m:t>v</m:t>
                  </m:r>
                </m:e>
              </m:bar>
            </m:num>
            <m:den>
              <m:rad>
                <m:radPr>
                  <m:degHide m:val="on"/>
                </m:radPr>
                <m:deg/>
                <m:e>
                  <m:sSup>
                    <m:e>
                      <m:bar>
                        <m:barPr>
                          <m:pos m:val="top"/>
                        </m:barPr>
                        <m:e>
                          <m:r>
                            <m:t>u</m:t>
                          </m:r>
                        </m:e>
                      </m:bar>
                    </m:e>
                    <m:sup>
                      <m:r>
                        <m:t>2</m:t>
                      </m:r>
                    </m:sup>
                  </m:sSup>
                  <m:r>
                    <m:rPr>
                      <m:sty m:val="p"/>
                    </m:rPr>
                    <m:t>+</m:t>
                  </m:r>
                  <m:sSup>
                    <m:e>
                      <m:bar>
                        <m:barPr>
                          <m:pos m:val="top"/>
                        </m:barPr>
                        <m:e>
                          <m:r>
                            <m:t>v</m:t>
                          </m:r>
                        </m:e>
                      </m:bar>
                    </m:e>
                    <m:sup>
                      <m:r>
                        <m:t>2</m:t>
                      </m:r>
                    </m:sup>
                  </m:sSup>
                </m:e>
              </m:rad>
            </m:den>
          </m:f>
          <m:r>
            <m:rPr>
              <m:sty m:val="p"/>
            </m:rPr>
            <m:t>,</m:t>
          </m:r>
          <m:r>
            <m:t>  </m:t>
          </m:r>
          <m:sSub>
            <m:e>
              <m:r>
                <m:t>v</m:t>
              </m:r>
            </m:e>
            <m:sub>
              <m:r>
                <m:t>1</m:t>
              </m:r>
            </m:sub>
          </m:sSub>
          <m:r>
            <m:rPr>
              <m:sty m:val="p"/>
            </m:rPr>
            <m:t>=</m:t>
          </m:r>
          <m:r>
            <m:rPr>
              <m:sty m:val="p"/>
            </m:rPr>
            <m:t>−</m:t>
          </m:r>
          <m:sSub>
            <m:e>
              <m:r>
                <m:t>u</m:t>
              </m:r>
            </m:e>
            <m:sub>
              <m:r>
                <m:t>0</m:t>
              </m:r>
            </m:sub>
          </m:sSub>
          <m:f>
            <m:fPr>
              <m:type m:val="bar"/>
            </m:fPr>
            <m:num>
              <m:bar>
                <m:barPr>
                  <m:pos m:val="top"/>
                </m:barPr>
                <m:e>
                  <m:r>
                    <m:t>v</m:t>
                  </m:r>
                </m:e>
              </m:bar>
            </m:num>
            <m:den>
              <m:rad>
                <m:radPr>
                  <m:degHide m:val="on"/>
                </m:radPr>
                <m:deg/>
                <m:e>
                  <m:sSup>
                    <m:e>
                      <m:bar>
                        <m:barPr>
                          <m:pos m:val="top"/>
                        </m:barPr>
                        <m:e>
                          <m:r>
                            <m:t>u</m:t>
                          </m:r>
                        </m:e>
                      </m:bar>
                    </m:e>
                    <m:sup>
                      <m:r>
                        <m:t>2</m:t>
                      </m:r>
                    </m:sup>
                  </m:sSup>
                  <m:r>
                    <m:rPr>
                      <m:sty m:val="p"/>
                    </m:rPr>
                    <m:t>+</m:t>
                  </m:r>
                  <m:sSup>
                    <m:e>
                      <m:bar>
                        <m:barPr>
                          <m:pos m:val="top"/>
                        </m:barPr>
                        <m:e>
                          <m:r>
                            <m:t>v</m:t>
                          </m:r>
                        </m:e>
                      </m:bar>
                    </m:e>
                    <m:sup>
                      <m:r>
                        <m:t>2</m:t>
                      </m:r>
                    </m:sup>
                  </m:sSup>
                </m:e>
              </m:rad>
            </m:den>
          </m:f>
          <m:r>
            <m:rPr>
              <m:sty m:val="p"/>
            </m:rPr>
            <m:t>+</m:t>
          </m:r>
          <m:sSub>
            <m:e>
              <m:r>
                <m:t>v</m:t>
              </m:r>
            </m:e>
            <m:sub>
              <m:r>
                <m:t>0</m:t>
              </m:r>
            </m:sub>
          </m:sSub>
          <m:f>
            <m:fPr>
              <m:type m:val="bar"/>
            </m:fPr>
            <m:num>
              <m:bar>
                <m:barPr>
                  <m:pos m:val="top"/>
                </m:barPr>
                <m:e>
                  <m:r>
                    <m:t>u</m:t>
                  </m:r>
                </m:e>
              </m:bar>
            </m:num>
            <m:den>
              <m:rad>
                <m:radPr>
                  <m:degHide m:val="on"/>
                </m:radPr>
                <m:deg/>
                <m:e>
                  <m:sSup>
                    <m:e>
                      <m:bar>
                        <m:barPr>
                          <m:pos m:val="top"/>
                        </m:barPr>
                        <m:e>
                          <m:r>
                            <m:t>u</m:t>
                          </m:r>
                        </m:e>
                      </m:bar>
                    </m:e>
                    <m:sup>
                      <m:r>
                        <m:t>2</m:t>
                      </m:r>
                    </m:sup>
                  </m:sSup>
                  <m:r>
                    <m:rPr>
                      <m:sty m:val="p"/>
                    </m:rPr>
                    <m:t>+</m:t>
                  </m:r>
                  <m:sSup>
                    <m:e>
                      <m:bar>
                        <m:barPr>
                          <m:pos m:val="top"/>
                        </m:barPr>
                        <m:e>
                          <m:r>
                            <m:t>v</m:t>
                          </m:r>
                        </m:e>
                      </m:bar>
                    </m:e>
                    <m:sup>
                      <m:r>
                        <m:t>2</m:t>
                      </m:r>
                    </m:sup>
                  </m:sSup>
                </m:e>
              </m:rad>
            </m:den>
          </m:f>
          <m:r>
            <m:rPr>
              <m:sty m:val="p"/>
            </m:rPr>
            <m:t>,</m:t>
          </m:r>
          <m:r>
            <m:t>  </m:t>
          </m:r>
          <m:sSub>
            <m:e>
              <m:r>
                <m:t>w</m:t>
              </m:r>
            </m:e>
            <m:sub>
              <m:r>
                <m:t>1</m:t>
              </m:r>
            </m:sub>
          </m:sSub>
          <m:r>
            <m:rPr>
              <m:sty m:val="p"/>
            </m:rPr>
            <m:t>=</m:t>
          </m:r>
          <m:sSub>
            <m:e>
              <m:r>
                <m:t>w</m:t>
              </m:r>
            </m:e>
            <m:sub>
              <m:r>
                <m:t>0</m:t>
              </m:r>
            </m:sub>
          </m:sSub>
        </m:oMath>
      </m:oMathPara>
    </w:p>
    <w:p>
      <w:pPr>
        <w:pStyle w:val="FirstParagraph"/>
      </w:pPr>
      <w:r>
        <w:rPr>
          <w:rFonts w:hint="eastAsia"/>
        </w:rPr>
        <w:t xml:space="preserve">旋转后应有</w:t>
      </w:r>
      <w:r>
        <w:t xml:space="preserve"> </w:t>
      </w:r>
      <m:oMath>
        <m:bar>
          <m:barPr>
            <m:pos m:val="top"/>
          </m:barPr>
          <m:e>
            <m:sSub>
              <m:e>
                <m:r>
                  <m:t>u</m:t>
                </m:r>
              </m:e>
              <m:sub>
                <m:r>
                  <m:t>1</m:t>
                </m:r>
              </m:sub>
            </m:sSub>
          </m:e>
        </m:bar>
        <m:r>
          <m:rPr>
            <m:sty m:val="p"/>
          </m:rPr>
          <m:t>=</m:t>
        </m:r>
        <m:rad>
          <m:radPr>
            <m:degHide m:val="on"/>
          </m:radPr>
          <m:deg/>
          <m:e>
            <m:sSup>
              <m:e>
                <m:bar>
                  <m:barPr>
                    <m:pos m:val="top"/>
                  </m:barPr>
                  <m:e>
                    <m:r>
                      <m:t>u</m:t>
                    </m:r>
                  </m:e>
                </m:bar>
              </m:e>
              <m:sup>
                <m:r>
                  <m:t>2</m:t>
                </m:r>
              </m:sup>
            </m:sSup>
            <m:r>
              <m:rPr>
                <m:sty m:val="p"/>
              </m:rPr>
              <m:t>+</m:t>
            </m:r>
            <m:sSup>
              <m:e>
                <m:bar>
                  <m:barPr>
                    <m:pos m:val="top"/>
                  </m:barPr>
                  <m:e>
                    <m:r>
                      <m:t>v</m:t>
                    </m:r>
                  </m:e>
                </m:bar>
              </m:e>
              <m:sup>
                <m:r>
                  <m:t>2</m:t>
                </m:r>
              </m:sup>
            </m:sSup>
          </m:e>
        </m:rad>
        <m:r>
          <m:rPr>
            <m:sty m:val="p"/>
          </m:rPr>
          <m:t>=</m:t>
        </m:r>
        <m:r>
          <m:t>U</m:t>
        </m:r>
      </m:oMath>
      <w:r>
        <w:t xml:space="preserve">、</w:t>
      </w:r>
      <m:oMath>
        <m:bar>
          <m:barPr>
            <m:pos m:val="top"/>
          </m:barPr>
          <m:e>
            <m:sSub>
              <m:e>
                <m:r>
                  <m:t>v</m:t>
                </m:r>
              </m:e>
              <m:sub>
                <m:r>
                  <m:t>1</m:t>
                </m:r>
              </m:sub>
            </m:sSub>
          </m:e>
        </m:bar>
        <m:r>
          <m:rPr>
            <m:sty m:val="p"/>
          </m:rPr>
          <m:t>=</m:t>
        </m:r>
        <m:r>
          <m:t>0</m:t>
        </m:r>
      </m:oMath>
      <w:r>
        <w:t xml:space="preserve">、</w:t>
      </w:r>
      <m:oMath>
        <m:bar>
          <m:barPr>
            <m:pos m:val="top"/>
          </m:barPr>
          <m:e>
            <m:sSub>
              <m:e>
                <m:r>
                  <m:t>w</m:t>
                </m:r>
              </m:e>
              <m:sub>
                <m:r>
                  <m:t>1</m:t>
                </m:r>
              </m:sub>
            </m:sSub>
          </m:e>
        </m:bar>
        <m:r>
          <m:rPr>
            <m:sty m:val="p"/>
          </m:rPr>
          <m:t>=</m:t>
        </m:r>
        <m:bar>
          <m:barPr>
            <m:pos m:val="top"/>
          </m:barPr>
          <m:e>
            <m:r>
              <m:t>w</m:t>
            </m:r>
          </m:e>
        </m:bar>
      </m:oMath>
      <w:r>
        <w:rPr>
          <w:rFonts w:hint="eastAsia"/>
        </w:rPr>
        <w:t xml:space="preserve">；</w:t>
      </w:r>
      <w:r>
        <w:t xml:space="preserve"> </w:t>
      </w:r>
      <w:r>
        <w:t xml:space="preserve">-</w:t>
      </w:r>
      <w:r>
        <w:t xml:space="preserve"> </w:t>
      </w:r>
      <w:r>
        <w:rPr>
          <w:rFonts w:hint="eastAsia"/>
          <w:b/>
          <w:bCs/>
        </w:rPr>
        <w:t xml:space="preserve">两次旋转</w:t>
      </w:r>
      <w:r>
        <w:rPr>
          <w:rFonts w:hint="eastAsia"/>
        </w:rPr>
        <w:t xml:space="preserve">：使平均垂直速度为零；</w:t>
      </w:r>
      <w:r>
        <w:t xml:space="preserve"> </w:t>
      </w:r>
      <w:r>
        <w:t xml:space="preserve">-</w:t>
      </w:r>
      <w:r>
        <w:t xml:space="preserve"> </w:t>
      </w:r>
      <w:r>
        <w:rPr>
          <w:rFonts w:hint="eastAsia"/>
          <w:b/>
          <w:bCs/>
        </w:rPr>
        <w:t xml:space="preserve">三次旋转</w:t>
      </w:r>
      <w:r>
        <w:rPr>
          <w:rFonts w:hint="eastAsia"/>
        </w:rPr>
        <w:t xml:space="preserve">：使侧向通量为零。</w:t>
      </w:r>
    </w:p>
    <w:p>
      <w:pPr>
        <w:pStyle w:val="BodyText"/>
      </w:pPr>
      <w:r>
        <w:rPr>
          <w:rFonts w:hint="eastAsia"/>
          <w:b/>
          <w:bCs/>
        </w:rPr>
        <w:t xml:space="preserve">综合比较</w:t>
      </w:r>
      <w:r>
        <w:rPr>
          <w:rFonts w:hint="eastAsia"/>
        </w:rPr>
        <w:t xml:space="preserve">：分时段独立旋转法在强对流、阵风、相干结构等急剧过程下，坐标系选择对平均时间敏感、局限较大；平面拟合坐标系针对长时间转换，可有效避免仪器安装不垂直引起的水平风速影响，在陡峭地形中通量计算值更接近真值，是</w:t>
      </w:r>
      <w:r>
        <w:t xml:space="preserve"> </w:t>
      </w:r>
      <w:r>
        <w:rPr>
          <w:b/>
          <w:bCs/>
        </w:rPr>
        <w:t xml:space="preserve">FLUXNET </w:t>
      </w:r>
      <w:r>
        <w:rPr>
          <w:rFonts w:hint="eastAsia"/>
          <w:b/>
          <w:bCs/>
        </w:rPr>
        <w:t xml:space="preserve">推荐的最好坐标系</w:t>
      </w:r>
      <w:r>
        <w:t xml:space="preserve">。</w:t>
      </w:r>
    </w:p>
    <w:p>
      <w:pPr>
        <w:pStyle w:val="BlockText"/>
      </w:pPr>
      <w:r>
        <w:rPr>
          <w:rFonts w:hint="eastAsia"/>
        </w:rPr>
        <w:t xml:space="preserve">考点提示：</w:t>
      </w:r>
      <w:r>
        <w:rPr>
          <w:rFonts w:hint="eastAsia"/>
          <w:b/>
          <w:bCs/>
        </w:rPr>
        <w:t xml:space="preserve">涡度相关法五大假设</w:t>
      </w:r>
      <w:r>
        <w:t xml:space="preserve">、</w:t>
      </w:r>
      <w:r>
        <w:rPr>
          <w:rFonts w:hint="eastAsia"/>
          <w:b/>
          <w:bCs/>
        </w:rPr>
        <w:t xml:space="preserve">为什么不能直接由超声风速仪的垂直风速平均求</w:t>
      </w:r>
      <w:r>
        <w:rPr>
          <w:b/>
          <w:bCs/>
        </w:rPr>
        <w:t xml:space="preserve"> </w:t>
      </w:r>
      <m:oMath>
        <m:bar>
          <m:barPr>
            <m:pos m:val="top"/>
          </m:barPr>
          <m:e>
            <m:r>
              <m:t>w</m:t>
            </m:r>
          </m:e>
        </m:bar>
      </m:oMath>
      <w:r>
        <w:rPr>
          <w:rFonts w:hint="eastAsia"/>
          <w:b/>
          <w:bCs/>
        </w:rPr>
        <w:t xml:space="preserve">（Webb</w:t>
      </w:r>
      <w:r>
        <w:rPr>
          <w:b/>
          <w:bCs/>
        </w:rPr>
        <w:t xml:space="preserve"> </w:t>
      </w:r>
      <w:r>
        <w:rPr>
          <w:rFonts w:hint="eastAsia"/>
          <w:b/>
          <w:bCs/>
        </w:rPr>
        <w:t xml:space="preserve">修正必要性）</w:t>
      </w:r>
      <w:r>
        <w:t xml:space="preserve">、</w:t>
      </w:r>
      <w:r>
        <w:rPr>
          <w:b/>
          <w:bCs/>
        </w:rPr>
        <w:t xml:space="preserve">Webb </w:t>
      </w:r>
      <w:r>
        <w:rPr>
          <w:rFonts w:hint="eastAsia"/>
          <w:b/>
          <w:bCs/>
        </w:rPr>
        <w:t xml:space="preserve">修正三项物理意义</w:t>
      </w:r>
      <w:r>
        <w:rPr>
          <w:rFonts w:hint="eastAsia"/>
        </w:rPr>
        <w:t xml:space="preserve">、四种测量方法的</w:t>
      </w:r>
      <w:r>
        <w:rPr>
          <w:rFonts w:hint="eastAsia"/>
          <w:b/>
          <w:bCs/>
        </w:rPr>
        <w:t xml:space="preserve">优缺点对比</w:t>
      </w:r>
      <w:r>
        <w:t xml:space="preserve">、</w:t>
      </w:r>
      <w:r>
        <w:rPr>
          <w:rFonts w:hint="eastAsia"/>
          <w:b/>
          <w:bCs/>
        </w:rPr>
        <w:t xml:space="preserve">坐标旋转</w:t>
      </w:r>
      <w:r>
        <w:rPr>
          <w:b/>
          <w:bCs/>
        </w:rPr>
        <w:t xml:space="preserve"> DR/TR/PF </w:t>
      </w:r>
      <w:r>
        <w:rPr>
          <w:rFonts w:hint="eastAsia"/>
          <w:b/>
          <w:bCs/>
        </w:rPr>
        <w:t xml:space="preserve">的含义与</w:t>
      </w:r>
      <w:r>
        <w:rPr>
          <w:b/>
          <w:bCs/>
        </w:rPr>
        <w:t xml:space="preserve"> PF </w:t>
      </w:r>
      <w:r>
        <w:rPr>
          <w:rFonts w:hint="eastAsia"/>
          <w:b/>
          <w:bCs/>
        </w:rPr>
        <w:t xml:space="preserve">最优</w:t>
      </w:r>
      <w:r>
        <w:t xml:space="preserve">、</w:t>
      </w:r>
      <w:r>
        <w:rPr>
          <w:rFonts w:hint="eastAsia"/>
          <w:b/>
          <w:bCs/>
        </w:rPr>
        <w:t xml:space="preserve">平均时间取</w:t>
      </w:r>
      <w:r>
        <w:rPr>
          <w:b/>
          <w:bCs/>
        </w:rPr>
        <w:t xml:space="preserve"> </w:t>
      </w:r>
      <w:r>
        <w:rPr>
          <w:rFonts w:hint="eastAsia"/>
          <w:b/>
          <w:bCs/>
        </w:rPr>
        <w:t xml:space="preserve">30～60</w:t>
      </w:r>
      <w:r>
        <w:rPr>
          <w:b/>
          <w:bCs/>
        </w:rPr>
        <w:t xml:space="preserve"> </w:t>
      </w:r>
      <w:r>
        <w:rPr>
          <w:rFonts w:hint="eastAsia"/>
          <w:b/>
          <w:bCs/>
        </w:rPr>
        <w:t xml:space="preserve">分钟</w:t>
      </w:r>
      <w:r>
        <w:t xml:space="preserve">、</w:t>
      </w:r>
      <w:r>
        <w:rPr>
          <w:rFonts w:hint="eastAsia"/>
          <w:b/>
          <w:bCs/>
        </w:rPr>
        <w:t xml:space="preserve">湍流资料质控各项判据</w:t>
      </w:r>
      <w:r>
        <w:rPr>
          <w:rFonts w:hint="eastAsia"/>
        </w:rPr>
        <w:t xml:space="preserve">，为本章高频考点。</w:t>
      </w:r>
    </w:p>
    <w:bookmarkEnd w:id="212"/>
    <w:bookmarkEnd w:id="213"/>
    <w:bookmarkStart w:id="242" w:name="第11章-高空风的测量"/>
    <w:p>
      <w:pPr>
        <w:pStyle w:val="Heading2"/>
      </w:pPr>
      <w:r>
        <w:rPr>
          <w:rFonts w:hint="eastAsia"/>
        </w:rPr>
        <w:t xml:space="preserve">第11章</w:t>
      </w:r>
      <w:r>
        <w:t xml:space="preserve">　</w:t>
      </w:r>
      <w:r>
        <w:rPr>
          <w:rFonts w:hint="eastAsia"/>
        </w:rPr>
        <w:t xml:space="preserve">高空风的测量</w:t>
      </w:r>
    </w:p>
    <w:p>
      <w:pPr>
        <w:pStyle w:val="BlockText"/>
      </w:pPr>
      <w:r>
        <w:rPr>
          <w:rFonts w:hint="eastAsia"/>
        </w:rPr>
        <w:t xml:space="preserve">本章对应课件”高空风的测量”系列（单经纬仪、双经纬仪、探空气球测风）与”探空观测”中</w:t>
      </w:r>
      <w:r>
        <w:t xml:space="preserve"> 7.3 </w:t>
      </w:r>
      <w:r>
        <w:rPr>
          <w:rFonts w:hint="eastAsia"/>
        </w:rPr>
        <w:t xml:space="preserve">节内容。核心问题：以气球为示踪物，通过测定气球的空间位置随时间的变化反演各高度层风。</w:t>
      </w:r>
    </w:p>
    <w:bookmarkStart w:id="220" w:name="气球升速与净举力"/>
    <w:p>
      <w:pPr>
        <w:pStyle w:val="Heading3"/>
      </w:pPr>
      <w:r>
        <w:t xml:space="preserve">11.1 </w:t>
      </w:r>
      <w:r>
        <w:rPr>
          <w:rFonts w:hint="eastAsia"/>
        </w:rPr>
        <w:t xml:space="preserve">气球升速与净举力</w:t>
      </w:r>
    </w:p>
    <w:p>
      <w:pPr>
        <w:pStyle w:val="FirstParagraph"/>
      </w:pPr>
      <w:r>
        <w:rPr>
          <w:rStyle w:val="Key"/>
          <w:rFonts w:hint="eastAsia"/>
        </w:rPr>
        <w:t xml:space="preserve">气球测风：以充灌氢气（或氦气）的橡胶气球作为示踪物，气球一面随气流漂移、一面上升，跟随大气流场变化，由轨迹反演高空风。</w:t>
      </w:r>
      <w:r>
        <w:rPr>
          <w:rFonts w:hint="eastAsia"/>
        </w:rPr>
        <w:t xml:space="preserve">单经纬仪测风靠升速算球高、云幕球靠升速与入云时间算云高，故</w:t>
      </w:r>
      <w:r>
        <w:rPr>
          <w:rFonts w:hint="eastAsia"/>
          <w:b/>
          <w:bCs/>
        </w:rPr>
        <w:t xml:space="preserve">准确确定并控制气球升速极为重要</w:t>
      </w:r>
      <w:r>
        <w:t xml:space="preserve">。</w:t>
      </w:r>
    </w:p>
    <w:bookmarkStart w:id="217" w:name="作用在气球上的力"/>
    <w:p>
      <w:pPr>
        <w:pStyle w:val="Heading4"/>
      </w:pPr>
      <w:r>
        <w:t xml:space="preserve">11.1.1 </w:t>
      </w:r>
      <w:r>
        <w:rPr>
          <w:rFonts w:hint="eastAsia"/>
        </w:rPr>
        <w:t xml:space="preserve">作用在气球上的力</w:t>
      </w:r>
    </w:p>
    <w:p>
      <w:pPr>
        <w:pStyle w:val="FirstParagraph"/>
      </w:pPr>
      <w:r>
        <w:rPr>
          <w:rFonts w:hint="eastAsia"/>
        </w:rPr>
        <w:t xml:space="preserve">设球内气体密度</w:t>
      </w:r>
      <w:r>
        <w:t xml:space="preserve"> </w:t>
      </w:r>
      <m:oMath>
        <m:sSub>
          <m:e>
            <m:r>
              <m:t>ρ</m:t>
            </m:r>
          </m:e>
          <m:sub>
            <m:r>
              <m:t>h</m:t>
            </m:r>
          </m:sub>
        </m:sSub>
      </m:oMath>
      <w:r>
        <w:rPr>
          <w:rFonts w:hint="eastAsia"/>
        </w:rPr>
        <w:t xml:space="preserve">、体积</w:t>
      </w:r>
      <w:r>
        <w:t xml:space="preserve"> </w:t>
      </w:r>
      <m:oMath>
        <m:r>
          <m:t>V</m:t>
        </m:r>
      </m:oMath>
      <w:r>
        <w:rPr>
          <w:rFonts w:hint="eastAsia"/>
        </w:rPr>
        <w:t xml:space="preserve">；球皮及附加物重量</w:t>
      </w:r>
      <w:r>
        <w:t xml:space="preserve"> </w:t>
      </w:r>
      <m:oMath>
        <m:r>
          <m:t>B</m:t>
        </m:r>
      </m:oMath>
      <w:r>
        <w:rPr>
          <w:rFonts w:hint="eastAsia"/>
        </w:rPr>
        <w:t xml:space="preserve">。向下总重力</w:t>
      </w:r>
      <w:r>
        <w:t xml:space="preserve"> </w:t>
      </w:r>
      <m:oMath>
        <m:r>
          <m:t>g</m:t>
        </m:r>
        <m:sSub>
          <m:e>
            <m:r>
              <m:t>ρ</m:t>
            </m:r>
          </m:e>
          <m:sub>
            <m:r>
              <m:t>h</m:t>
            </m:r>
          </m:sub>
        </m:sSub>
        <m:r>
          <m:t>V</m:t>
        </m:r>
        <m:r>
          <m:rPr>
            <m:sty m:val="p"/>
          </m:rPr>
          <m:t>+</m:t>
        </m:r>
        <m:r>
          <m:t>B</m:t>
        </m:r>
        <m:r>
          <m:rPr>
            <m:sty m:val="p"/>
          </m:rPr>
          <m:t>=</m:t>
        </m:r>
        <m:r>
          <m:t>m</m:t>
        </m:r>
        <m:r>
          <m:t>g</m:t>
        </m:r>
      </m:oMath>
      <w:r>
        <w:rPr>
          <w:rFonts w:hint="eastAsia"/>
        </w:rPr>
        <w:t xml:space="preserve">（</w:t>
      </w:r>
      <m:oMath>
        <m:r>
          <m:t>m</m:t>
        </m:r>
      </m:oMath>
      <w:r>
        <w:t xml:space="preserve"> </w:t>
      </w:r>
      <w:r>
        <w:rPr>
          <w:rFonts w:hint="eastAsia"/>
        </w:rPr>
        <w:t xml:space="preserve">为气球总质量），向上浮力</w:t>
      </w:r>
      <w:r>
        <w:t xml:space="preserve"> </w:t>
      </w:r>
      <m:oMath>
        <m:r>
          <m:t>F</m:t>
        </m:r>
        <m:r>
          <m:rPr>
            <m:sty m:val="p"/>
          </m:rPr>
          <m:t>=</m:t>
        </m:r>
        <m:r>
          <m:t>ρ</m:t>
        </m:r>
        <m:r>
          <m:t>V</m:t>
        </m:r>
        <m:r>
          <m:t>g</m:t>
        </m:r>
      </m:oMath>
      <w:r>
        <w:rPr>
          <w:rFonts w:hint="eastAsia"/>
        </w:rPr>
        <w:t xml:space="preserve">（</w:t>
      </w:r>
      <m:oMath>
        <m:r>
          <m:t>ρ</m:t>
        </m:r>
      </m:oMath>
      <w:r>
        <w:t xml:space="preserve"> </w:t>
      </w:r>
      <w:r>
        <w:rPr>
          <w:rFonts w:hint="eastAsia"/>
        </w:rPr>
        <w:t xml:space="preserve">为大气密度）。</w:t>
      </w:r>
    </w:p>
    <w:p>
      <w:pPr>
        <w:pStyle w:val="BodyText"/>
      </w:pPr>
      <m:oMathPara>
        <m:oMathParaPr>
          <m:jc m:val="center"/>
        </m:oMathParaPr>
        <m:oMath>
          <m:borderBox>
            <m:e>
              <m:r>
                <m:t> </m:t>
              </m:r>
              <m:r>
                <m:t>A</m:t>
              </m:r>
              <m:r>
                <m:rPr>
                  <m:sty m:val="p"/>
                </m:rPr>
                <m:t>=</m:t>
              </m:r>
              <m:r>
                <m:t>F</m:t>
              </m:r>
              <m:r>
                <m:rPr>
                  <m:sty m:val="p"/>
                </m:rPr>
                <m:t>−</m:t>
              </m:r>
              <m:r>
                <m:t>m</m:t>
              </m:r>
              <m:r>
                <m:t>g</m:t>
              </m:r>
              <m:r>
                <m:rPr>
                  <m:sty m:val="p"/>
                </m:rPr>
                <m:t>=</m:t>
              </m:r>
              <m:r>
                <m:rPr>
                  <m:sty m:val="p"/>
                </m:rPr>
                <m:t>(</m:t>
              </m:r>
              <m:r>
                <m:t>ρ</m:t>
              </m:r>
              <m:r>
                <m:rPr>
                  <m:sty m:val="p"/>
                </m:rPr>
                <m:t>−</m:t>
              </m:r>
              <m:sSub>
                <m:e>
                  <m:r>
                    <m:t>ρ</m:t>
                  </m:r>
                </m:e>
                <m:sub>
                  <m:r>
                    <m:t>h</m:t>
                  </m:r>
                </m:sub>
              </m:sSub>
              <m:r>
                <m:rPr>
                  <m:sty m:val="p"/>
                </m:rPr>
                <m:t>)</m:t>
              </m:r>
              <m:r>
                <m:t>V</m:t>
              </m:r>
              <m:r>
                <m:t>g</m:t>
              </m:r>
              <m:r>
                <m:rPr>
                  <m:sty m:val="p"/>
                </m:rPr>
                <m:t>−</m:t>
              </m:r>
              <m:r>
                <m:t>B</m:t>
              </m:r>
              <m:r>
                <m:rPr>
                  <m:sty m:val="p"/>
                </m:rPr>
                <m:t>=</m:t>
              </m:r>
              <m:r>
                <m:t>E</m:t>
              </m:r>
              <m:r>
                <m:rPr>
                  <m:sty m:val="p"/>
                </m:rPr>
                <m:t>−</m:t>
              </m:r>
              <m:r>
                <m:t>B</m:t>
              </m:r>
              <m:r>
                <m:t> </m:t>
              </m:r>
            </m:e>
          </m:borderBox>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量</w:t>
            </w:r>
          </w:p>
        </w:tc>
        <w:tc>
          <w:tcPr/>
          <w:p>
            <w:pPr>
              <w:pStyle w:val="Compact"/>
            </w:pPr>
            <w:r>
              <w:rPr>
                <w:rFonts w:hint="eastAsia"/>
              </w:rPr>
              <w:t xml:space="preserve">定义</w:t>
            </w:r>
          </w:p>
        </w:tc>
        <w:tc>
          <w:tcPr/>
          <w:p>
            <w:pPr>
              <w:pStyle w:val="Compact"/>
            </w:pPr>
            <w:r>
              <w:rPr>
                <w:rFonts w:hint="eastAsia"/>
              </w:rPr>
              <w:t xml:space="preserve">表达式</w:t>
            </w:r>
          </w:p>
        </w:tc>
      </w:tr>
      <w:tr>
        <w:tc>
          <w:tcPr/>
          <w:p>
            <w:pPr>
              <w:pStyle w:val="Compact"/>
            </w:pPr>
            <w:r>
              <w:rPr>
                <w:rFonts w:hint="eastAsia"/>
              </w:rPr>
              <w:t xml:space="preserve">浮力</w:t>
            </w:r>
            <w:r>
              <w:t xml:space="preserve"> </w:t>
            </w:r>
            <m:oMath>
              <m:r>
                <m:t>F</m:t>
              </m:r>
            </m:oMath>
          </w:p>
        </w:tc>
        <w:tc>
          <w:tcPr/>
          <w:p>
            <w:pPr>
              <w:pStyle w:val="Compact"/>
            </w:pPr>
            <w:r>
              <w:rPr>
                <w:rFonts w:hint="eastAsia"/>
              </w:rPr>
              <w:t xml:space="preserve">气球排开空气的重量</w:t>
            </w:r>
          </w:p>
        </w:tc>
        <w:tc>
          <w:tcPr/>
          <w:p>
            <w:pPr>
              <w:pStyle w:val="Compact"/>
            </w:pPr>
            <m:oMath>
              <m:r>
                <m:t>F</m:t>
              </m:r>
              <m:r>
                <m:rPr>
                  <m:sty m:val="p"/>
                </m:rPr>
                <m:t>=</m:t>
              </m:r>
              <m:r>
                <m:t>ρ</m:t>
              </m:r>
              <m:r>
                <m:t>V</m:t>
              </m:r>
              <m:r>
                <m:t>g</m:t>
              </m:r>
            </m:oMath>
          </w:p>
        </w:tc>
      </w:tr>
      <w:tr>
        <w:tc>
          <w:tcPr/>
          <w:p>
            <w:pPr>
              <w:pStyle w:val="Compact"/>
            </w:pPr>
            <w:r>
              <w:rPr>
                <w:rFonts w:hint="eastAsia"/>
              </w:rPr>
              <w:t xml:space="preserve">总举力</w:t>
            </w:r>
            <w:r>
              <w:t xml:space="preserve"> </w:t>
            </w:r>
            <m:oMath>
              <m:r>
                <m:t>E</m:t>
              </m:r>
            </m:oMath>
          </w:p>
        </w:tc>
        <w:tc>
          <w:tcPr/>
          <w:p>
            <w:pPr>
              <w:pStyle w:val="Compact"/>
            </w:pPr>
            <w:r>
              <w:rPr>
                <w:rFonts w:hint="eastAsia"/>
              </w:rPr>
              <w:t xml:space="preserve">排开空气重量与球内气体重量之差</w:t>
            </w:r>
          </w:p>
        </w:tc>
        <w:tc>
          <w:tcPr/>
          <w:p>
            <w:pPr>
              <w:pStyle w:val="Compact"/>
            </w:pPr>
            <m:oMath>
              <m:r>
                <m:t>E</m:t>
              </m:r>
              <m:r>
                <m:rPr>
                  <m:sty m:val="p"/>
                </m:rPr>
                <m:t>=</m:t>
              </m:r>
              <m:r>
                <m:rPr>
                  <m:sty m:val="p"/>
                </m:rPr>
                <m:t>(</m:t>
              </m:r>
              <m:r>
                <m:t>ρ</m:t>
              </m:r>
              <m:r>
                <m:rPr>
                  <m:sty m:val="p"/>
                </m:rPr>
                <m:t>−</m:t>
              </m:r>
              <m:sSub>
                <m:e>
                  <m:r>
                    <m:t>ρ</m:t>
                  </m:r>
                </m:e>
                <m:sub>
                  <m:r>
                    <m:t>h</m:t>
                  </m:r>
                </m:sub>
              </m:sSub>
              <m:r>
                <m:rPr>
                  <m:sty m:val="p"/>
                </m:rPr>
                <m:t>)</m:t>
              </m:r>
              <m:r>
                <m:t>V</m:t>
              </m:r>
              <m:r>
                <m:t>g</m:t>
              </m:r>
            </m:oMath>
          </w:p>
        </w:tc>
      </w:tr>
      <w:tr>
        <w:tc>
          <w:tcPr/>
          <w:p>
            <w:pPr>
              <w:pStyle w:val="Compact"/>
            </w:pPr>
            <w:r>
              <w:rPr>
                <w:rStyle w:val="Key"/>
                <w:rFonts w:hint="eastAsia"/>
              </w:rPr>
              <w:t xml:space="preserve">净举力</w:t>
            </w:r>
            <w:r>
              <w:rPr>
                <w:rStyle w:val="Key"/>
              </w:rPr>
              <w:t xml:space="preserve"> </w:t>
            </w:r>
            <m:oMath>
              <m:r>
                <m:t>A</m:t>
              </m:r>
            </m:oMath>
          </w:p>
        </w:tc>
        <w:tc>
          <w:tcPr/>
          <w:p>
            <w:pPr>
              <w:pStyle w:val="Compact"/>
            </w:pPr>
            <w:r>
              <w:rPr>
                <w:rFonts w:hint="eastAsia"/>
              </w:rPr>
              <w:t xml:space="preserve">浮力与整个气球重力之差</w:t>
            </w:r>
          </w:p>
        </w:tc>
        <w:tc>
          <w:tcPr/>
          <w:p>
            <w:pPr>
              <w:pStyle w:val="Compact"/>
            </w:pPr>
            <m:oMath>
              <m:r>
                <m:t>A</m:t>
              </m:r>
              <m:r>
                <m:rPr>
                  <m:sty m:val="p"/>
                </m:rPr>
                <m:t>=</m:t>
              </m:r>
              <m:r>
                <m:t>F</m:t>
              </m:r>
              <m:r>
                <m:rPr>
                  <m:sty m:val="p"/>
                </m:rPr>
                <m:t>−</m:t>
              </m:r>
              <m:r>
                <m:t>m</m:t>
              </m:r>
              <m:r>
                <m:t>g</m:t>
              </m:r>
              <m:r>
                <m:rPr>
                  <m:sty m:val="p"/>
                </m:rPr>
                <m:t>=</m:t>
              </m:r>
              <m:r>
                <m:t>E</m:t>
              </m:r>
              <m:r>
                <m:rPr>
                  <m:sty m:val="p"/>
                </m:rPr>
                <m:t>−</m:t>
              </m:r>
              <m:r>
                <m:t>B</m:t>
              </m:r>
            </m:oMath>
          </w:p>
        </w:tc>
      </w:tr>
      <w:tr>
        <w:tc>
          <w:tcPr/>
          <w:p>
            <w:pPr>
              <w:pStyle w:val="Compact"/>
            </w:pPr>
            <m:oMath>
              <m:r>
                <m:t>B</m:t>
              </m:r>
            </m:oMath>
          </w:p>
        </w:tc>
        <w:tc>
          <w:tcPr/>
          <w:p>
            <w:pPr>
              <w:pStyle w:val="Compact"/>
            </w:pPr>
            <w:r>
              <w:rPr>
                <w:rFonts w:hint="eastAsia"/>
              </w:rPr>
              <w:t xml:space="preserve">球皮及附加物重量</w:t>
            </w:r>
          </w:p>
        </w:tc>
        <w:tc>
          <w:tcPr/>
          <w:p>
            <w:pPr>
              <w:pStyle w:val="Compact"/>
            </w:pPr>
            <w:r>
              <w:t xml:space="preserve">—</w:t>
            </w:r>
          </w:p>
        </w:tc>
      </w:tr>
    </w:tbl>
    <w:p>
      <w:pPr>
        <w:pStyle w:val="BodyText"/>
      </w:pPr>
      <w:r>
        <w:rPr>
          <w:rFonts w:hint="eastAsia"/>
        </w:rPr>
        <w:t xml:space="preserve">设球内外压强、温度相等：由</w:t>
      </w:r>
      <w:r>
        <w:t xml:space="preserve"> </w:t>
      </w:r>
      <m:oMath>
        <m:r>
          <m:t>P</m:t>
        </m:r>
        <m:r>
          <m:t>V</m:t>
        </m:r>
        <m:r>
          <m:rPr>
            <m:sty m:val="p"/>
          </m:rPr>
          <m:t>=</m:t>
        </m:r>
        <m:r>
          <m:t>n</m:t>
        </m:r>
        <m:r>
          <m:t>R</m:t>
        </m:r>
        <m:r>
          <m:t>T</m:t>
        </m:r>
      </m:oMath>
      <w:r>
        <w:t xml:space="preserve">、</w:t>
      </w:r>
      <m:oMath>
        <m:r>
          <m:t>ρ</m:t>
        </m:r>
        <m:r>
          <m:rPr>
            <m:sty m:val="p"/>
          </m:rPr>
          <m:t>=</m:t>
        </m:r>
        <m:r>
          <m:t>P</m:t>
        </m:r>
        <m:r>
          <m:rPr>
            <m:sty m:val="p"/>
          </m:rPr>
          <m:t>/</m:t>
        </m:r>
        <m:r>
          <m:rPr>
            <m:sty m:val="p"/>
          </m:rPr>
          <m:t>(</m:t>
        </m:r>
        <m:sSub>
          <m:e>
            <m:r>
              <m:t>R</m:t>
            </m:r>
          </m:e>
          <m:sub>
            <m:r>
              <m:t>a</m:t>
            </m:r>
          </m:sub>
        </m:sSub>
        <m:r>
          <m:t>T</m:t>
        </m:r>
        <m:r>
          <m:rPr>
            <m:sty m:val="p"/>
          </m:rPr>
          <m:t>)</m:t>
        </m:r>
      </m:oMath>
      <w:r>
        <w:t xml:space="preserve"> </w:t>
      </w:r>
      <w:r>
        <w:rPr>
          <w:rFonts w:hint="eastAsia"/>
        </w:rPr>
        <w:t xml:space="preserve">得</w:t>
      </w:r>
      <w:r>
        <w:t xml:space="preserve"> </w:t>
      </w:r>
      <m:oMath>
        <m:r>
          <m:t>F</m:t>
        </m:r>
        <m:r>
          <m:rPr>
            <m:sty m:val="p"/>
          </m:rPr>
          <m:t>=</m:t>
        </m:r>
        <m:r>
          <m:t>g</m:t>
        </m:r>
        <m:r>
          <m:t>V</m:t>
        </m:r>
        <m:r>
          <m:t>ρ</m:t>
        </m:r>
        <m:r>
          <m:rPr>
            <m:sty m:val="p"/>
          </m:rPr>
          <m:t>=</m:t>
        </m:r>
        <m:r>
          <m:t>n</m:t>
        </m:r>
        <m:f>
          <m:fPr>
            <m:type m:val="bar"/>
          </m:fPr>
          <m:num>
            <m:r>
              <m:t>R</m:t>
            </m:r>
          </m:num>
          <m:den>
            <m:sSub>
              <m:e>
                <m:r>
                  <m:t>R</m:t>
                </m:r>
              </m:e>
              <m:sub>
                <m:r>
                  <m:t>a</m:t>
                </m:r>
              </m:sub>
            </m:sSub>
          </m:den>
        </m:f>
        <m:r>
          <m:t>g</m:t>
        </m:r>
      </m:oMath>
      <w:r>
        <w:rPr>
          <w:rFonts w:hint="eastAsia"/>
        </w:rPr>
        <w:t xml:space="preserve">，即</w:t>
      </w:r>
      <w:r>
        <w:rPr>
          <w:rFonts w:hint="eastAsia"/>
          <w:b/>
          <w:bCs/>
        </w:rPr>
        <w:t xml:space="preserve">浮力与球内气体摩尔数成正比</w:t>
      </w:r>
      <w:r>
        <w:rPr>
          <w:rFonts w:hint="eastAsia"/>
        </w:rPr>
        <w:t xml:space="preserve">。上升中无泄漏时</w:t>
      </w:r>
      <w:r>
        <w:t xml:space="preserve"> </w:t>
      </w:r>
      <m:oMath>
        <m:r>
          <m:t>n</m:t>
        </m:r>
      </m:oMath>
      <w:r>
        <w:t xml:space="preserve">、</w:t>
      </w:r>
      <m:oMath>
        <m:r>
          <m:t>m</m:t>
        </m:r>
      </m:oMath>
      <w:r>
        <w:t xml:space="preserve"> </w:t>
      </w:r>
      <w:r>
        <w:rPr>
          <w:rFonts w:hint="eastAsia"/>
        </w:rPr>
        <w:t xml:space="preserve">不变、</w:t>
      </w:r>
      <m:oMath>
        <m:r>
          <m:t>F</m:t>
        </m:r>
      </m:oMath>
      <w:r>
        <w:t xml:space="preserve"> </w:t>
      </w:r>
      <w:r>
        <w:rPr>
          <w:rFonts w:hint="eastAsia"/>
        </w:rPr>
        <w:t xml:space="preserve">不变，故</w:t>
      </w:r>
      <w:r>
        <w:t xml:space="preserve"> </w:t>
      </w:r>
      <m:oMath>
        <m:r>
          <m:t>A</m:t>
        </m:r>
      </m:oMath>
      <w:r>
        <w:rPr>
          <w:rStyle w:val="Key"/>
        </w:rPr>
        <w:t xml:space="preserve">、</w:t>
      </w:r>
      <m:oMath>
        <m:r>
          <m:t>E</m:t>
        </m:r>
      </m:oMath>
      <w:r>
        <w:rPr>
          <w:rStyle w:val="Key"/>
        </w:rPr>
        <w:t xml:space="preserve"> </w:t>
      </w:r>
      <w:r>
        <w:rPr>
          <w:rStyle w:val="Key"/>
          <w:rFonts w:hint="eastAsia"/>
        </w:rPr>
        <w:t xml:space="preserve">在上升过程中均为常数</w:t>
      </w:r>
      <w:r>
        <w:t xml:space="preserve">。</w:t>
      </w:r>
    </w:p>
    <w:p>
      <w:pPr>
        <w:pStyle w:val="CaptionedFigure"/>
      </w:pPr>
      <w:r>
        <w:drawing>
          <wp:inline>
            <wp:extent cx="5334000" cy="3836670"/>
            <wp:effectExtent b="0" l="0" r="0" t="0"/>
            <wp:docPr descr="气球受力与举力（课件）" title="" id="215" name="Picture"/>
            <a:graphic>
              <a:graphicData uri="http://schemas.openxmlformats.org/drawingml/2006/picture">
                <pic:pic>
                  <pic:nvPicPr>
                    <pic:cNvPr descr="C:/Users/chenyong/AppData/Local/Temp/atmos_detect/img/balloon_forces.jpg" id="216" name="Picture"/>
                    <pic:cNvPicPr>
                      <a:picLocks noChangeArrowheads="1" noChangeAspect="1"/>
                    </pic:cNvPicPr>
                  </pic:nvPicPr>
                  <pic:blipFill>
                    <a:blip r:embed="rId214"/>
                    <a:stretch>
                      <a:fillRect/>
                    </a:stretch>
                  </pic:blipFill>
                  <pic:spPr bwMode="auto">
                    <a:xfrm>
                      <a:off x="0" y="0"/>
                      <a:ext cx="5334000" cy="3836670"/>
                    </a:xfrm>
                    <a:prstGeom prst="rect">
                      <a:avLst/>
                    </a:prstGeom>
                    <a:noFill/>
                    <a:ln w="9525">
                      <a:noFill/>
                      <a:headEnd/>
                      <a:tailEnd/>
                    </a:ln>
                  </pic:spPr>
                </pic:pic>
              </a:graphicData>
            </a:graphic>
          </wp:inline>
        </w:drawing>
      </w:r>
    </w:p>
    <w:p>
      <w:pPr>
        <w:pStyle w:val="ImageCaption"/>
      </w:pPr>
      <w:r>
        <w:rPr>
          <w:rFonts w:hint="eastAsia"/>
        </w:rPr>
        <w:t xml:space="preserve">气球受力与举力（课件）</w:t>
      </w:r>
    </w:p>
    <w:bookmarkEnd w:id="217"/>
    <w:bookmarkStart w:id="218" w:name="气球升速公式"/>
    <w:p>
      <w:pPr>
        <w:pStyle w:val="Heading4"/>
      </w:pPr>
      <w:r>
        <w:t xml:space="preserve">11.1.2 </w:t>
      </w:r>
      <w:r>
        <w:rPr>
          <w:rFonts w:hint="eastAsia"/>
        </w:rPr>
        <w:t xml:space="preserve">气球升速公式</w:t>
      </w:r>
    </w:p>
    <w:p>
      <w:pPr>
        <w:pStyle w:val="FirstParagraph"/>
      </w:pPr>
      <w:r>
        <w:rPr>
          <w:rFonts w:hint="eastAsia"/>
        </w:rPr>
        <w:t xml:space="preserve">气球受空气阻力</w:t>
      </w:r>
      <w:r>
        <w:t xml:space="preserve"> </w:t>
      </w:r>
      <m:oMath>
        <m:r>
          <m:t>R</m:t>
        </m:r>
      </m:oMath>
      <w:r>
        <w:rPr>
          <w:rFonts w:hint="eastAsia"/>
        </w:rPr>
        <w:t xml:space="preserve">，方向与运动方向相反。实验规律（</w:t>
      </w:r>
      <m:oMath>
        <m:r>
          <m:t>2</m:t>
        </m:r>
        <m:r>
          <m:t> </m:t>
        </m:r>
        <m:r>
          <m:rPr>
            <m:sty m:val="p"/>
          </m:rPr>
          <m:t>m</m:t>
        </m:r>
        <m:r>
          <m:rPr>
            <m:sty m:val="p"/>
          </m:rPr>
          <m:t>/</m:t>
        </m:r>
        <m:r>
          <m:rPr>
            <m:sty m:val="p"/>
          </m:rPr>
          <m:t>s</m:t>
        </m:r>
        <m:r>
          <m:rPr>
            <m:sty m:val="p"/>
          </m:rPr>
          <m:t>&lt;</m:t>
        </m:r>
        <m:r>
          <m:t>w</m:t>
        </m:r>
        <m:r>
          <m:rPr>
            <m:sty m:val="p"/>
          </m:rPr>
          <m:t>&lt;</m:t>
        </m:r>
        <m:r>
          <m:t>100</m:t>
        </m:r>
        <m:r>
          <m:t> </m:t>
        </m:r>
        <m:r>
          <m:rPr>
            <m:sty m:val="p"/>
          </m:rPr>
          <m:t>m</m:t>
        </m:r>
        <m:r>
          <m:rPr>
            <m:sty m:val="p"/>
          </m:rPr>
          <m:t>/</m:t>
        </m:r>
        <m:r>
          <m:rPr>
            <m:sty m:val="p"/>
          </m:rPr>
          <m:t>s</m:t>
        </m:r>
      </m:oMath>
      <w:r>
        <w:rPr>
          <w:rFonts w:hint="eastAsia"/>
        </w:rPr>
        <w:t xml:space="preserve">）：</w:t>
      </w:r>
    </w:p>
    <w:p>
      <w:pPr>
        <w:pStyle w:val="BodyText"/>
      </w:pPr>
      <m:oMathPara>
        <m:oMathParaPr>
          <m:jc m:val="center"/>
        </m:oMathParaPr>
        <m:oMath>
          <m:r>
            <m:t>R</m:t>
          </m:r>
          <m:r>
            <m:rPr>
              <m:sty m:val="p"/>
            </m:rPr>
            <m:t>=</m:t>
          </m:r>
          <m:f>
            <m:fPr>
              <m:type m:val="lin"/>
            </m:fPr>
            <m:num>
              <m:r>
                <m:t>1</m:t>
              </m:r>
            </m:num>
            <m:den>
              <m:r>
                <m:t>2</m:t>
              </m:r>
            </m:den>
          </m:f>
          <m:sSub>
            <m:e>
              <m:r>
                <m:t>C</m:t>
              </m:r>
            </m:e>
            <m:sub>
              <m:r>
                <m:t>D</m:t>
              </m:r>
            </m:sub>
          </m:sSub>
          <m:r>
            <m:t>ρ</m:t>
          </m:r>
          <m:r>
            <m:t>π</m:t>
          </m:r>
          <m:sSup>
            <m:e>
              <m:r>
                <m:t>r</m:t>
              </m:r>
            </m:e>
            <m:sup>
              <m:r>
                <m:t>2</m:t>
              </m:r>
            </m:sup>
          </m:sSup>
          <m:sSup>
            <m:e>
              <m:r>
                <m:t>w</m:t>
              </m:r>
            </m:e>
            <m:sup>
              <m:r>
                <m:t>2</m:t>
              </m:r>
            </m:sup>
          </m:sSup>
        </m:oMath>
      </m:oMathPara>
    </w:p>
    <w:p>
      <w:pPr>
        <w:pStyle w:val="FirstParagraph"/>
      </w:pPr>
      <w:r>
        <w:rPr>
          <w:rFonts w:hint="eastAsia"/>
        </w:rPr>
        <w:t xml:space="preserve">其中</w:t>
      </w:r>
      <w:r>
        <w:t xml:space="preserve"> </w:t>
      </w:r>
      <m:oMath>
        <m:r>
          <m:t>r</m:t>
        </m:r>
      </m:oMath>
      <w:r>
        <w:t xml:space="preserve"> </w:t>
      </w:r>
      <w:r>
        <w:rPr>
          <w:rFonts w:hint="eastAsia"/>
        </w:rPr>
        <w:t xml:space="preserve">为气球半径，</w:t>
      </w:r>
      <w:r>
        <w:rPr>
          <w:rStyle w:val="Key"/>
          <w:rFonts w:hint="eastAsia"/>
        </w:rPr>
        <w:t xml:space="preserve">比阻系数</w:t>
      </w:r>
      <w:r>
        <w:rPr>
          <w:rStyle w:val="Key"/>
        </w:rPr>
        <w:t xml:space="preserve"> </w:t>
      </w:r>
      <m:oMath>
        <m:sSub>
          <m:e>
            <m:r>
              <m:t>C</m:t>
            </m:r>
          </m:e>
          <m:sub>
            <m:r>
              <m:t>D</m:t>
            </m:r>
          </m:sub>
        </m:sSub>
      </m:oMath>
      <w:r>
        <w:rPr>
          <w:rStyle w:val="Key"/>
        </w:rPr>
        <w:t xml:space="preserve"> </w:t>
      </w:r>
      <w:r>
        <w:rPr>
          <w:rStyle w:val="Key"/>
          <w:rFonts w:hint="eastAsia"/>
        </w:rPr>
        <w:t xml:space="preserve">是雷诺数</w:t>
      </w:r>
      <w:r>
        <w:rPr>
          <w:rStyle w:val="Key"/>
        </w:rPr>
        <w:t xml:space="preserve"> </w:t>
      </w:r>
      <m:oMath>
        <m:r>
          <m:t>R</m:t>
        </m:r>
        <m:r>
          <m:t>e</m:t>
        </m:r>
      </m:oMath>
      <w:r>
        <w:rPr>
          <w:rStyle w:val="Key"/>
        </w:rPr>
        <w:t xml:space="preserve"> </w:t>
      </w:r>
      <w:r>
        <w:rPr>
          <w:rStyle w:val="Key"/>
          <w:rFonts w:hint="eastAsia"/>
        </w:rPr>
        <w:t xml:space="preserve">的函数</w:t>
      </w:r>
      <w:r>
        <w:rPr>
          <w:rFonts w:hint="eastAsia"/>
        </w:rPr>
        <w:t xml:space="preserve">。运动方程</w:t>
      </w:r>
      <w:r>
        <w:t xml:space="preserve"> </w:t>
      </w:r>
      <m:oMath>
        <m:r>
          <m:t>m</m:t>
        </m:r>
        <m:f>
          <m:fPr>
            <m:type m:val="bar"/>
          </m:fPr>
          <m:num>
            <m:r>
              <m:t>d</m:t>
            </m:r>
            <m:r>
              <m:t>w</m:t>
            </m:r>
          </m:num>
          <m:den>
            <m:r>
              <m:t>d</m:t>
            </m:r>
            <m:r>
              <m:t>t</m:t>
            </m:r>
          </m:den>
        </m:f>
        <m:r>
          <m:rPr>
            <m:sty m:val="p"/>
          </m:rPr>
          <m:t>=</m:t>
        </m:r>
        <m:r>
          <m:t>A</m:t>
        </m:r>
        <m:r>
          <m:rPr>
            <m:sty m:val="p"/>
          </m:rPr>
          <m:t>−</m:t>
        </m:r>
        <m:r>
          <m:t>R</m:t>
        </m:r>
      </m:oMath>
      <w:r>
        <w:rPr>
          <w:rFonts w:hint="eastAsia"/>
        </w:rPr>
        <w:t xml:space="preserve">，并以</w:t>
      </w:r>
      <w:r>
        <w:t xml:space="preserve"> </w:t>
      </w:r>
      <m:oMath>
        <m:f>
          <m:fPr>
            <m:type m:val="bar"/>
          </m:fPr>
          <m:num>
            <m:r>
              <m:t>d</m:t>
            </m:r>
            <m:r>
              <m:t>w</m:t>
            </m:r>
          </m:num>
          <m:den>
            <m:r>
              <m:t>d</m:t>
            </m:r>
            <m:r>
              <m:t>t</m:t>
            </m:r>
          </m:den>
        </m:f>
        <m:r>
          <m:rPr>
            <m:sty m:val="p"/>
          </m:rPr>
          <m:t>=</m:t>
        </m:r>
        <m:f>
          <m:fPr>
            <m:type m:val="bar"/>
          </m:fPr>
          <m:num>
            <m:r>
              <m:t>d</m:t>
            </m:r>
            <m:r>
              <m:t>w</m:t>
            </m:r>
          </m:num>
          <m:den>
            <m:r>
              <m:t>d</m:t>
            </m:r>
            <m:r>
              <m:t>z</m:t>
            </m:r>
          </m:den>
        </m:f>
        <m:f>
          <m:fPr>
            <m:type m:val="bar"/>
          </m:fPr>
          <m:num>
            <m:r>
              <m:t>d</m:t>
            </m:r>
            <m:r>
              <m:t>z</m:t>
            </m:r>
          </m:num>
          <m:den>
            <m:r>
              <m:t>d</m:t>
            </m:r>
            <m:r>
              <m:t>t</m:t>
            </m:r>
          </m:den>
        </m:f>
        <m:r>
          <m:rPr>
            <m:sty m:val="p"/>
          </m:rPr>
          <m:t>=</m:t>
        </m:r>
        <m:r>
          <m:t>w</m:t>
        </m:r>
        <m:f>
          <m:fPr>
            <m:type m:val="bar"/>
          </m:fPr>
          <m:num>
            <m:r>
              <m:t>d</m:t>
            </m:r>
            <m:r>
              <m:t>w</m:t>
            </m:r>
          </m:num>
          <m:den>
            <m:r>
              <m:t>d</m:t>
            </m:r>
            <m:r>
              <m:t>z</m:t>
            </m:r>
          </m:den>
        </m:f>
      </m:oMath>
      <w:r>
        <w:t xml:space="preserve"> </w:t>
      </w:r>
      <w:r>
        <w:rPr>
          <w:rFonts w:hint="eastAsia"/>
        </w:rPr>
        <w:t xml:space="preserve">代入：</w:t>
      </w:r>
    </w:p>
    <w:p>
      <w:pPr>
        <w:pStyle w:val="BodyText"/>
      </w:pPr>
      <m:oMathPara>
        <m:oMathParaPr>
          <m:jc m:val="center"/>
        </m:oMathParaPr>
        <m:oMath>
          <m:r>
            <m:t>m</m:t>
          </m:r>
          <m:r>
            <m:t>w</m:t>
          </m:r>
          <m:f>
            <m:fPr>
              <m:type m:val="bar"/>
            </m:fPr>
            <m:num>
              <m:r>
                <m:t>d</m:t>
              </m:r>
              <m:r>
                <m:t>w</m:t>
              </m:r>
            </m:num>
            <m:den>
              <m:r>
                <m:t>d</m:t>
              </m:r>
              <m:r>
                <m:t>z</m:t>
              </m:r>
            </m:den>
          </m:f>
          <m:r>
            <m:rPr>
              <m:sty m:val="p"/>
            </m:rPr>
            <m:t>=</m:t>
          </m:r>
          <m:r>
            <m:t>A</m:t>
          </m:r>
          <m:r>
            <m:rPr>
              <m:sty m:val="p"/>
            </m:rPr>
            <m:t>−</m:t>
          </m:r>
          <m:f>
            <m:fPr>
              <m:type m:val="lin"/>
            </m:fPr>
            <m:num>
              <m:r>
                <m:t>1</m:t>
              </m:r>
            </m:num>
            <m:den>
              <m:r>
                <m:t>2</m:t>
              </m:r>
            </m:den>
          </m:f>
          <m:sSub>
            <m:e>
              <m:r>
                <m:t>C</m:t>
              </m:r>
            </m:e>
            <m:sub>
              <m:r>
                <m:t>D</m:t>
              </m:r>
            </m:sub>
          </m:sSub>
          <m:r>
            <m:t>ρ</m:t>
          </m:r>
          <m:r>
            <m:t>π</m:t>
          </m:r>
          <m:sSup>
            <m:e>
              <m:r>
                <m:t>r</m:t>
              </m:r>
            </m:e>
            <m:sup>
              <m:r>
                <m:t>2</m:t>
              </m:r>
            </m:sup>
          </m:sSup>
          <m:sSup>
            <m:e>
              <m:r>
                <m:t>w</m:t>
              </m:r>
            </m:e>
            <m:sup>
              <m:r>
                <m:t>2</m:t>
              </m:r>
            </m:sup>
          </m:sSup>
        </m:oMath>
      </m:oMathPara>
    </w:p>
    <w:p>
      <w:pPr>
        <w:pStyle w:val="FirstParagraph"/>
      </w:pPr>
      <w:r>
        <w:rPr>
          <w:rFonts w:hint="eastAsia"/>
        </w:rPr>
        <w:t xml:space="preserve">取薄层内</w:t>
      </w:r>
      <w:r>
        <w:t xml:space="preserve"> </w:t>
      </w:r>
      <m:oMath>
        <m:sSub>
          <m:e>
            <m:r>
              <m:t>C</m:t>
            </m:r>
          </m:e>
          <m:sub>
            <m:r>
              <m:t>D</m:t>
            </m:r>
          </m:sub>
        </m:sSub>
        <m:r>
          <m:rPr>
            <m:sty m:val="p"/>
          </m:rPr>
          <m:t>,</m:t>
        </m:r>
        <m:r>
          <m:t>r</m:t>
        </m:r>
        <m:r>
          <m:rPr>
            <m:sty m:val="p"/>
          </m:rPr>
          <m:t>,</m:t>
        </m:r>
        <m:r>
          <m:t>ρ</m:t>
        </m:r>
      </m:oMath>
      <w:r>
        <w:t xml:space="preserve"> </w:t>
      </w:r>
      <w:r>
        <w:rPr>
          <w:rFonts w:hint="eastAsia"/>
        </w:rPr>
        <w:t xml:space="preserve">为常数、初条件</w:t>
      </w:r>
      <w:r>
        <w:t xml:space="preserve"> </w:t>
      </w:r>
      <m:oMath>
        <m:r>
          <m:t>z</m:t>
        </m:r>
        <m:r>
          <m:rPr>
            <m:sty m:val="p"/>
          </m:rPr>
          <m:t>=</m:t>
        </m:r>
        <m:r>
          <m:t>0</m:t>
        </m:r>
      </m:oMath>
      <w:r>
        <w:t xml:space="preserve"> </w:t>
      </w:r>
      <w:r>
        <w:rPr>
          <w:rFonts w:hint="eastAsia"/>
        </w:rPr>
        <w:t xml:space="preserve">时</w:t>
      </w:r>
      <w:r>
        <w:t xml:space="preserve"> </w:t>
      </w:r>
      <m:oMath>
        <m:r>
          <m:t>w</m:t>
        </m:r>
        <m:r>
          <m:rPr>
            <m:sty m:val="p"/>
          </m:rPr>
          <m:t>=</m:t>
        </m:r>
        <m:r>
          <m:t>0</m:t>
        </m:r>
      </m:oMath>
      <w:r>
        <w:rPr>
          <w:rFonts w:hint="eastAsia"/>
        </w:rPr>
        <w:t xml:space="preserve">，解得：</w:t>
      </w:r>
    </w:p>
    <w:p>
      <w:pPr>
        <w:pStyle w:val="BodyText"/>
      </w:pPr>
      <m:oMathPara>
        <m:oMathParaPr>
          <m:jc m:val="center"/>
        </m:oMathParaPr>
        <m:oMath>
          <m:sSup>
            <m:e>
              <m:r>
                <m:t>w</m:t>
              </m:r>
            </m:e>
            <m:sup>
              <m:r>
                <m:t>2</m:t>
              </m:r>
            </m:sup>
          </m:sSup>
          <m:r>
            <m:rPr>
              <m:sty m:val="p"/>
            </m:rPr>
            <m:t>=</m:t>
          </m:r>
          <m:f>
            <m:fPr>
              <m:type m:val="bar"/>
            </m:fPr>
            <m:num>
              <m:r>
                <m:t>2</m:t>
              </m:r>
              <m:r>
                <m:t>A</m:t>
              </m:r>
            </m:num>
            <m:den>
              <m:sSub>
                <m:e>
                  <m:r>
                    <m:t>C</m:t>
                  </m:r>
                </m:e>
                <m:sub>
                  <m:r>
                    <m:t>D</m:t>
                  </m:r>
                </m:sub>
              </m:sSub>
              <m:r>
                <m:t>ρ</m:t>
              </m:r>
              <m:r>
                <m:t>π</m:t>
              </m:r>
              <m:sSup>
                <m:e>
                  <m:r>
                    <m:t>r</m:t>
                  </m:r>
                </m:e>
                <m:sup>
                  <m:r>
                    <m:t>2</m:t>
                  </m:r>
                </m:sup>
              </m:sSup>
            </m:den>
          </m:f>
          <m:d>
            <m:dPr>
              <m:begChr m:val="["/>
              <m:sepChr m:val=""/>
              <m:endChr m:val="]"/>
              <m:grow/>
            </m:dPr>
            <m:e>
              <m:r>
                <m:t>1</m:t>
              </m:r>
              <m:r>
                <m:rPr>
                  <m:sty m:val="p"/>
                </m:rPr>
                <m:t>−</m:t>
              </m:r>
              <m:r>
                <m:rPr>
                  <m:sty m:val="p"/>
                </m:rPr>
                <m:t>exp</m:t>
              </m:r>
              <m:r>
                <m:t>​</m:t>
              </m:r>
              <m:d>
                <m:dPr>
                  <m:begChr m:val="("/>
                  <m:sepChr m:val=""/>
                  <m:endChr m:val=")"/>
                  <m:grow/>
                </m:dPr>
                <m:e>
                  <m:r>
                    <m:rPr>
                      <m:sty m:val="p"/>
                    </m:rPr>
                    <m:t>−</m:t>
                  </m:r>
                  <m:f>
                    <m:fPr>
                      <m:type m:val="bar"/>
                    </m:fPr>
                    <m:num>
                      <m:sSub>
                        <m:e>
                          <m:r>
                            <m:t>C</m:t>
                          </m:r>
                        </m:e>
                        <m:sub>
                          <m:r>
                            <m:t>D</m:t>
                          </m:r>
                        </m:sub>
                      </m:sSub>
                      <m:r>
                        <m:t>ρ</m:t>
                      </m:r>
                      <m:r>
                        <m:t>π</m:t>
                      </m:r>
                      <m:sSup>
                        <m:e>
                          <m:r>
                            <m:t>r</m:t>
                          </m:r>
                        </m:e>
                        <m:sup>
                          <m:r>
                            <m:t>2</m:t>
                          </m:r>
                        </m:sup>
                      </m:sSup>
                    </m:num>
                    <m:den>
                      <m:r>
                        <m:t>m</m:t>
                      </m:r>
                    </m:den>
                  </m:f>
                  <m:r>
                    <m:t>z</m:t>
                  </m:r>
                </m:e>
              </m:d>
            </m:e>
          </m:d>
        </m:oMath>
      </m:oMathPara>
    </w:p>
    <w:p>
      <w:pPr>
        <w:pStyle w:val="FirstParagraph"/>
      </w:pPr>
      <w:r>
        <w:rPr>
          <w:rFonts w:hint="eastAsia"/>
        </w:rPr>
        <w:t xml:space="preserve">气球很快逼近终极升速（</w:t>
      </w:r>
      <m:oMath>
        <m:f>
          <m:fPr>
            <m:type m:val="bar"/>
          </m:fPr>
          <m:num>
            <m:r>
              <m:t>d</m:t>
            </m:r>
            <m:r>
              <m:t>w</m:t>
            </m:r>
          </m:num>
          <m:den>
            <m:r>
              <m:t>d</m:t>
            </m:r>
            <m:r>
              <m:t>z</m:t>
            </m:r>
          </m:den>
        </m:f>
        <m:r>
          <m:rPr>
            <m:sty m:val="p"/>
          </m:rPr>
          <m:t>=</m:t>
        </m:r>
        <m:r>
          <m:t>0</m:t>
        </m:r>
      </m:oMath>
      <w:r>
        <w:rPr>
          <w:rFonts w:hint="eastAsia"/>
        </w:rPr>
        <w:t xml:space="preserve">）：</w:t>
      </w:r>
    </w:p>
    <w:p>
      <w:pPr>
        <w:pStyle w:val="BodyText"/>
      </w:pPr>
      <m:oMathPara>
        <m:oMathParaPr>
          <m:jc m:val="center"/>
        </m:oMathParaPr>
        <m:oMath>
          <m:borderBox>
            <m:e>
              <m:r>
                <m:t> </m:t>
              </m:r>
              <m:sSub>
                <m:e>
                  <m:r>
                    <m:t>w</m:t>
                  </m:r>
                </m:e>
                <m:sub>
                  <m:r>
                    <m:rPr>
                      <m:sty m:val="p"/>
                    </m:rPr>
                    <m:t>∞</m:t>
                  </m:r>
                </m:sub>
              </m:sSub>
              <m:r>
                <m:rPr>
                  <m:sty m:val="p"/>
                </m:rPr>
                <m:t>=</m:t>
              </m:r>
              <m:rad>
                <m:radPr>
                  <m:degHide m:val="on"/>
                </m:radPr>
                <m:deg/>
                <m:e>
                  <m:f>
                    <m:fPr>
                      <m:type m:val="bar"/>
                    </m:fPr>
                    <m:num>
                      <m:r>
                        <m:t>2</m:t>
                      </m:r>
                      <m:r>
                        <m:t>A</m:t>
                      </m:r>
                    </m:num>
                    <m:den>
                      <m:sSub>
                        <m:e>
                          <m:r>
                            <m:t>C</m:t>
                          </m:r>
                        </m:e>
                        <m:sub>
                          <m:r>
                            <m:t>D</m:t>
                          </m:r>
                        </m:sub>
                      </m:sSub>
                      <m:r>
                        <m:t>ρ</m:t>
                      </m:r>
                      <m:r>
                        <m:t>π</m:t>
                      </m:r>
                      <m:sSup>
                        <m:e>
                          <m:r>
                            <m:t>r</m:t>
                          </m:r>
                        </m:e>
                        <m:sup>
                          <m:r>
                            <m:t>2</m:t>
                          </m:r>
                        </m:sup>
                      </m:sSup>
                    </m:den>
                  </m:f>
                </m:e>
              </m:rad>
              <m:r>
                <m:t> </m:t>
              </m:r>
            </m:e>
          </m:borderBox>
        </m:oMath>
      </m:oMathPara>
    </w:p>
    <w:p>
      <w:pPr>
        <w:pStyle w:val="FirstParagraph"/>
      </w:pPr>
      <w:r>
        <w:rPr>
          <w:rStyle w:val="Key"/>
          <w:rFonts w:hint="eastAsia"/>
        </w:rPr>
        <w:t xml:space="preserve">释放后加速段极短，可认为气球即以</w:t>
      </w:r>
      <w:r>
        <w:rPr>
          <w:rStyle w:val="Key"/>
        </w:rPr>
        <w:t xml:space="preserve"> </w:t>
      </w:r>
      <m:oMath>
        <m:sSub>
          <m:e>
            <m:r>
              <m:t>w</m:t>
            </m:r>
          </m:e>
          <m:sub>
            <m:r>
              <m:rPr>
                <m:sty m:val="p"/>
              </m:rPr>
              <m:t>∞</m:t>
            </m:r>
          </m:sub>
        </m:sSub>
      </m:oMath>
      <w:r>
        <w:rPr>
          <w:rStyle w:val="Key"/>
        </w:rPr>
        <w:t xml:space="preserve"> </w:t>
      </w:r>
      <w:r>
        <w:rPr>
          <w:rStyle w:val="Key"/>
          <w:rFonts w:hint="eastAsia"/>
        </w:rPr>
        <w:t xml:space="preserve">匀速上升</w:t>
      </w:r>
      <w:r>
        <w:rPr>
          <w:rFonts w:hint="eastAsia"/>
        </w:rPr>
        <w:t xml:space="preserve">。课件实例：对</w:t>
      </w:r>
      <w:r>
        <w:t xml:space="preserve"> 20 </w:t>
      </w:r>
      <w:r>
        <w:rPr>
          <w:rFonts w:hint="eastAsia"/>
        </w:rPr>
        <w:t xml:space="preserve">号球（</w:t>
      </w:r>
      <m:oMath>
        <m:r>
          <m:t>m</m:t>
        </m:r>
        <m:r>
          <m:rPr>
            <m:sty m:val="p"/>
          </m:rPr>
          <m:t>=</m:t>
        </m:r>
        <m:r>
          <m:t>60</m:t>
        </m:r>
        <m:r>
          <m:t> </m:t>
        </m:r>
        <m:r>
          <m:rPr>
            <m:sty m:val="p"/>
          </m:rPr>
          <m:t>g</m:t>
        </m:r>
      </m:oMath>
      <w:r>
        <w:t xml:space="preserve">、</w:t>
      </w:r>
      <m:oMath>
        <m:r>
          <m:t>r</m:t>
        </m:r>
        <m:r>
          <m:rPr>
            <m:sty m:val="p"/>
          </m:rPr>
          <m:t>=</m:t>
        </m:r>
        <m:r>
          <m:t>35</m:t>
        </m:r>
        <m:r>
          <m:t> </m:t>
        </m:r>
        <m:r>
          <m:rPr>
            <m:sty m:val="p"/>
          </m:rPr>
          <m:t>c</m:t>
        </m:r>
        <m:r>
          <m:rPr>
            <m:sty m:val="p"/>
          </m:rPr>
          <m:t>m</m:t>
        </m:r>
      </m:oMath>
      <w:r>
        <w:t xml:space="preserve">、</w:t>
      </w:r>
      <m:oMath>
        <m:r>
          <m:t>ρ</m:t>
        </m:r>
        <m:r>
          <m:rPr>
            <m:sty m:val="p"/>
          </m:rPr>
          <m:t>=</m:t>
        </m:r>
        <m:r>
          <m:t>1.3</m:t>
        </m:r>
        <m:r>
          <m:t> </m:t>
        </m:r>
        <m:r>
          <m:rPr>
            <m:sty m:val="p"/>
          </m:rPr>
          <m:t>k</m:t>
        </m:r>
        <m:r>
          <m:rPr>
            <m:sty m:val="p"/>
          </m:rPr>
          <m:t>g</m:t>
        </m:r>
        <m:r>
          <m:rPr>
            <m:sty m:val="p"/>
          </m:rPr>
          <m:t>/</m:t>
        </m:r>
        <m:sSup>
          <m:e>
            <m:r>
              <m:rPr>
                <m:sty m:val="p"/>
              </m:rPr>
              <m:t>m</m:t>
            </m:r>
          </m:e>
          <m:sup>
            <m:r>
              <m:rPr>
                <m:sty m:val="p"/>
              </m:rPr>
              <m:t>3</m:t>
            </m:r>
          </m:sup>
        </m:sSup>
      </m:oMath>
      <w:r>
        <w:t xml:space="preserve">、</w:t>
      </w:r>
      <m:oMath>
        <m:sSub>
          <m:e>
            <m:r>
              <m:t>C</m:t>
            </m:r>
          </m:e>
          <m:sub>
            <m:r>
              <m:t>D</m:t>
            </m:r>
          </m:sub>
        </m:sSub>
        <m:r>
          <m:rPr>
            <m:sty m:val="p"/>
          </m:rPr>
          <m:t>=</m:t>
        </m:r>
        <m:r>
          <m:t>0.4</m:t>
        </m:r>
      </m:oMath>
      <w:r>
        <w:rPr>
          <w:rFonts w:hint="eastAsia"/>
        </w:rPr>
        <w:t xml:space="preserve">），上升约</w:t>
      </w:r>
      <w:r>
        <w:t xml:space="preserve"> </w:t>
      </w:r>
      <w:r>
        <w:rPr>
          <w:b/>
          <w:bCs/>
        </w:rPr>
        <w:t xml:space="preserve">0.97 m</w:t>
      </w:r>
      <w:r>
        <w:t xml:space="preserve"> </w:t>
      </w:r>
      <w:r>
        <w:rPr>
          <w:rFonts w:hint="eastAsia"/>
        </w:rPr>
        <w:t xml:space="preserve">即达</w:t>
      </w:r>
      <w:r>
        <w:t xml:space="preserve"> </w:t>
      </w:r>
      <m:oMath>
        <m:r>
          <m:t>0.98</m:t>
        </m:r>
        <m:r>
          <m:t> </m:t>
        </m:r>
        <m:sSub>
          <m:e>
            <m:r>
              <m:t>w</m:t>
            </m:r>
          </m:e>
          <m:sub>
            <m:r>
              <m:rPr>
                <m:sty m:val="p"/>
              </m:rPr>
              <m:t>∞</m:t>
            </m:r>
          </m:sub>
        </m:sSub>
      </m:oMath>
      <w:r>
        <w:rPr>
          <w:rFonts w:hint="eastAsia"/>
        </w:rPr>
        <w:t xml:space="preserve">，约</w:t>
      </w:r>
      <w:r>
        <w:t xml:space="preserve"> </w:t>
      </w:r>
      <w:r>
        <w:rPr>
          <w:b/>
          <w:bCs/>
        </w:rPr>
        <w:t xml:space="preserve">1.17 m</w:t>
      </w:r>
      <w:r>
        <w:t xml:space="preserve"> </w:t>
      </w:r>
      <w:r>
        <w:rPr>
          <w:rFonts w:hint="eastAsia"/>
        </w:rPr>
        <w:t xml:space="preserve">达</w:t>
      </w:r>
      <w:r>
        <w:t xml:space="preserve"> </w:t>
      </w:r>
      <m:oMath>
        <m:r>
          <m:t>0.99</m:t>
        </m:r>
        <m:r>
          <m:t> </m:t>
        </m:r>
        <m:sSub>
          <m:e>
            <m:r>
              <m:t>w</m:t>
            </m:r>
          </m:e>
          <m:sub>
            <m:r>
              <m:rPr>
                <m:sty m:val="p"/>
              </m:rPr>
              <m:t>∞</m:t>
            </m:r>
          </m:sub>
        </m:sSub>
      </m:oMath>
      <w:r>
        <w:t xml:space="preserve">。</w:t>
      </w:r>
    </w:p>
    <w:p>
      <w:pPr>
        <w:pStyle w:val="BodyText"/>
      </w:pPr>
      <w:r>
        <w:rPr>
          <w:rFonts w:hint="eastAsia"/>
        </w:rPr>
        <w:t xml:space="preserve">由于上升中球内外温压相等、</w:t>
      </w:r>
      <m:oMath>
        <m:sSub>
          <m:e>
            <m:r>
              <m:t>ρ</m:t>
            </m:r>
          </m:e>
          <m:sub>
            <m:r>
              <m:t>h</m:t>
            </m:r>
          </m:sub>
        </m:sSub>
        <m:r>
          <m:rPr>
            <m:sty m:val="p"/>
          </m:rPr>
          <m:t>/</m:t>
        </m:r>
        <m:r>
          <m:t>ρ</m:t>
        </m:r>
      </m:oMath>
      <w:r>
        <w:t xml:space="preserve"> </w:t>
      </w:r>
      <w:r>
        <w:rPr>
          <w:rFonts w:hint="eastAsia"/>
        </w:rPr>
        <w:t xml:space="preserve">近似为常数，球形体积</w:t>
      </w:r>
      <w:r>
        <w:t xml:space="preserve"> </w:t>
      </w:r>
      <m:oMath>
        <m:r>
          <m:t>V</m:t>
        </m:r>
        <m:r>
          <m:rPr>
            <m:sty m:val="p"/>
          </m:rPr>
          <m:t>=</m:t>
        </m:r>
        <m:f>
          <m:fPr>
            <m:type m:val="bar"/>
          </m:fPr>
          <m:num>
            <m:r>
              <m:t>4</m:t>
            </m:r>
          </m:num>
          <m:den>
            <m:r>
              <m:t>3</m:t>
            </m:r>
          </m:den>
        </m:f>
        <m:r>
          <m:t>π</m:t>
        </m:r>
        <m:sSup>
          <m:e>
            <m:r>
              <m:t>r</m:t>
            </m:r>
          </m:e>
          <m:sup>
            <m:r>
              <m:t>3</m:t>
            </m:r>
          </m:sup>
        </m:sSup>
      </m:oMath>
      <w:r>
        <w:rPr>
          <w:rFonts w:hint="eastAsia"/>
        </w:rPr>
        <w:t xml:space="preserve">，由</w:t>
      </w:r>
      <w:r>
        <w:t xml:space="preserve"> </w:t>
      </w:r>
      <m:oMath>
        <m:r>
          <m:t>E</m:t>
        </m:r>
        <m:r>
          <m:rPr>
            <m:sty m:val="p"/>
          </m:rPr>
          <m:t>=</m:t>
        </m:r>
        <m:r>
          <m:rPr>
            <m:sty m:val="p"/>
          </m:rPr>
          <m:t>(</m:t>
        </m:r>
        <m:r>
          <m:t>ρ</m:t>
        </m:r>
        <m:r>
          <m:rPr>
            <m:sty m:val="p"/>
          </m:rPr>
          <m:t>−</m:t>
        </m:r>
        <m:sSub>
          <m:e>
            <m:r>
              <m:t>ρ</m:t>
            </m:r>
          </m:e>
          <m:sub>
            <m:r>
              <m:t>h</m:t>
            </m:r>
          </m:sub>
        </m:sSub>
        <m:r>
          <m:rPr>
            <m:sty m:val="p"/>
          </m:rPr>
          <m:t>)</m:t>
        </m:r>
        <m:r>
          <m:t>V</m:t>
        </m:r>
        <m:r>
          <m:t>g</m:t>
        </m:r>
      </m:oMath>
      <w:r>
        <w:t xml:space="preserve"> </w:t>
      </w:r>
      <w:r>
        <w:rPr>
          <w:rFonts w:hint="eastAsia"/>
        </w:rPr>
        <w:t xml:space="preserve">得球径随高度的变化：</w:t>
      </w:r>
    </w:p>
    <w:p>
      <w:pPr>
        <w:pStyle w:val="BodyText"/>
      </w:pPr>
      <m:oMathPara>
        <m:oMathParaPr>
          <m:jc m:val="center"/>
        </m:oMathParaPr>
        <m:oMath>
          <m:r>
            <m:t>r</m:t>
          </m:r>
          <m:r>
            <m:rPr>
              <m:sty m:val="p"/>
            </m:rPr>
            <m:t>=</m:t>
          </m:r>
          <m:sSup>
            <m:e>
              <m:d>
                <m:dPr>
                  <m:begChr m:val="["/>
                  <m:sepChr m:val=""/>
                  <m:endChr m:val="]"/>
                  <m:grow/>
                </m:dPr>
                <m:e>
                  <m:f>
                    <m:fPr>
                      <m:type m:val="bar"/>
                    </m:fPr>
                    <m:num>
                      <m:r>
                        <m:t>3</m:t>
                      </m:r>
                      <m:r>
                        <m:rPr>
                          <m:sty m:val="p"/>
                        </m:rPr>
                        <m:t>(</m:t>
                      </m:r>
                      <m:r>
                        <m:t>A</m:t>
                      </m:r>
                      <m:r>
                        <m:rPr>
                          <m:sty m:val="p"/>
                        </m:rPr>
                        <m:t>+</m:t>
                      </m:r>
                      <m:r>
                        <m:t>B</m:t>
                      </m:r>
                      <m:r>
                        <m:rPr>
                          <m:sty m:val="p"/>
                        </m:rPr>
                        <m:t>)</m:t>
                      </m:r>
                    </m:num>
                    <m:den>
                      <m:r>
                        <m:t>4</m:t>
                      </m:r>
                      <m:r>
                        <m:t>π</m:t>
                      </m:r>
                      <m:r>
                        <m:t>g</m:t>
                      </m:r>
                      <m:r>
                        <m:rPr>
                          <m:sty m:val="p"/>
                        </m:rPr>
                        <m:t>(</m:t>
                      </m:r>
                      <m:r>
                        <m:t>ρ</m:t>
                      </m:r>
                      <m:r>
                        <m:rPr>
                          <m:sty m:val="p"/>
                        </m:rPr>
                        <m:t>−</m:t>
                      </m:r>
                      <m:sSub>
                        <m:e>
                          <m:r>
                            <m:t>ρ</m:t>
                          </m:r>
                        </m:e>
                        <m:sub>
                          <m:r>
                            <m:t>h</m:t>
                          </m:r>
                        </m:sub>
                      </m:sSub>
                      <m:r>
                        <m:rPr>
                          <m:sty m:val="p"/>
                        </m:rPr>
                        <m:t>)</m:t>
                      </m:r>
                    </m:den>
                  </m:f>
                </m:e>
              </m:d>
            </m:e>
            <m:sup>
              <m:r>
                <m:t>1</m:t>
              </m:r>
              <m:r>
                <m:rPr>
                  <m:sty m:val="p"/>
                </m:rPr>
                <m:t>/</m:t>
              </m:r>
              <m:r>
                <m:t>3</m:t>
              </m:r>
            </m:sup>
          </m:sSup>
        </m:oMath>
      </m:oMathPara>
    </w:p>
    <w:p>
      <w:pPr>
        <w:pStyle w:val="FirstParagraph"/>
      </w:pPr>
      <w:r>
        <w:rPr>
          <w:rFonts w:hint="eastAsia"/>
        </w:rPr>
        <w:t xml:space="preserve">上升中空气密度</w:t>
      </w:r>
      <w:r>
        <w:t xml:space="preserve"> </w:t>
      </w:r>
      <m:oMath>
        <m:r>
          <m:t>ρ</m:t>
        </m:r>
      </m:oMath>
      <w:r>
        <w:t xml:space="preserve"> </w:t>
      </w:r>
      <w:r>
        <w:rPr>
          <w:rFonts w:hint="eastAsia"/>
        </w:rPr>
        <w:t xml:space="preserve">变小、</w:t>
      </w:r>
      <m:oMath>
        <m:r>
          <m:t>r</m:t>
        </m:r>
      </m:oMath>
      <w:r>
        <w:t xml:space="preserve"> </w:t>
      </w:r>
      <w:r>
        <w:rPr>
          <w:rFonts w:hint="eastAsia"/>
        </w:rPr>
        <w:t xml:space="preserve">增大。将</w:t>
      </w:r>
      <w:r>
        <w:t xml:space="preserve"> </w:t>
      </w:r>
      <m:oMath>
        <m:sSub>
          <m:e>
            <m:r>
              <m:t>w</m:t>
            </m:r>
          </m:e>
          <m:sub>
            <m:r>
              <m:rPr>
                <m:sty m:val="p"/>
              </m:rPr>
              <m:t>∞</m:t>
            </m:r>
          </m:sub>
        </m:sSub>
      </m:oMath>
      <w:r>
        <w:t xml:space="preserve"> </w:t>
      </w:r>
      <w:r>
        <w:rPr>
          <w:rFonts w:hint="eastAsia"/>
        </w:rPr>
        <w:t xml:space="preserve">式与此式联立，得</w:t>
      </w:r>
      <w:r>
        <w:rPr>
          <w:rFonts w:hint="eastAsia"/>
          <w:b/>
          <w:bCs/>
        </w:rPr>
        <w:t xml:space="preserve">升速与净举力、总举力、球径、空气密度</w:t>
      </w:r>
      <w:r>
        <w:rPr>
          <w:rFonts w:hint="eastAsia"/>
        </w:rPr>
        <w:t xml:space="preserve">的关系：</w:t>
      </w:r>
    </w:p>
    <w:p>
      <w:pPr>
        <w:pStyle w:val="BodyText"/>
      </w:pPr>
      <m:oMathPara>
        <m:oMathParaPr>
          <m:jc m:val="center"/>
        </m:oMathParaPr>
        <m:oMath>
          <m:r>
            <m:t>w</m:t>
          </m:r>
          <m:r>
            <m:rPr>
              <m:sty m:val="p"/>
            </m:rPr>
            <m:t>=</m:t>
          </m:r>
          <m:sSub>
            <m:e>
              <m:r>
                <m:t>b</m:t>
              </m:r>
            </m:e>
            <m:sub>
              <m:r>
                <m:t>1</m:t>
              </m:r>
            </m:sub>
          </m:sSub>
          <m:f>
            <m:fPr>
              <m:type m:val="bar"/>
            </m:fPr>
            <m:num>
              <m:sSup>
                <m:e>
                  <m:r>
                    <m:t>A</m:t>
                  </m:r>
                </m:e>
                <m:sup>
                  <m:r>
                    <m:t>1</m:t>
                  </m:r>
                  <m:r>
                    <m:rPr>
                      <m:sty m:val="p"/>
                    </m:rPr>
                    <m:t>/</m:t>
                  </m:r>
                  <m:r>
                    <m:t>2</m:t>
                  </m:r>
                </m:sup>
              </m:sSup>
            </m:num>
            <m:den>
              <m:sSup>
                <m:e>
                  <m:r>
                    <m:t>E</m:t>
                  </m:r>
                </m:e>
                <m:sup>
                  <m:r>
                    <m:t>1</m:t>
                  </m:r>
                  <m:r>
                    <m:rPr>
                      <m:sty m:val="p"/>
                    </m:rPr>
                    <m:t>/</m:t>
                  </m:r>
                  <m:r>
                    <m:t>3</m:t>
                  </m:r>
                </m:sup>
              </m:sSup>
            </m:den>
          </m:f>
          <m:r>
            <m:rPr>
              <m:sty m:val="p"/>
            </m:rPr>
            <m:t>,</m:t>
          </m:r>
          <m:r>
            <m:t>  </m:t>
          </m:r>
          <m:sSub>
            <m:e>
              <m:r>
                <m:t>b</m:t>
              </m:r>
            </m:e>
            <m:sub>
              <m:r>
                <m:t>1</m:t>
              </m:r>
            </m:sub>
          </m:sSub>
          <m:r>
            <m:rPr>
              <m:sty m:val="p"/>
            </m:rPr>
            <m:t>=</m:t>
          </m:r>
          <m:f>
            <m:fPr>
              <m:type m:val="bar"/>
            </m:fPr>
            <m:num>
              <m:r>
                <m:t>b</m:t>
              </m:r>
            </m:num>
            <m:den>
              <m:sSubSup>
                <m:e>
                  <m:r>
                    <m:t>ρ</m:t>
                  </m:r>
                </m:e>
                <m:sub>
                  <m:r>
                    <m:t>0</m:t>
                  </m:r>
                </m:sub>
                <m:sup>
                  <m:r>
                    <m:t>1</m:t>
                  </m:r>
                  <m:r>
                    <m:rPr>
                      <m:sty m:val="p"/>
                    </m:rPr>
                    <m:t>/</m:t>
                  </m:r>
                  <m:r>
                    <m:t>6</m:t>
                  </m:r>
                </m:sup>
              </m:sSubSup>
            </m:den>
          </m:f>
        </m:oMath>
      </m:oMathPara>
    </w:p>
    <w:p>
      <w:pPr>
        <w:pStyle w:val="FirstParagraph"/>
      </w:pPr>
      <w:r>
        <w:rPr>
          <w:rFonts w:hint="eastAsia"/>
        </w:rPr>
        <w:t xml:space="preserve">即</w:t>
      </w:r>
      <w:r>
        <w:t xml:space="preserve"> </w:t>
      </w:r>
      <m:oMath>
        <m:r>
          <m:t>w</m:t>
        </m:r>
      </m:oMath>
      <w:r>
        <w:rPr>
          <w:rStyle w:val="Key"/>
        </w:rPr>
        <w:t xml:space="preserve"> </w:t>
      </w:r>
      <w:r>
        <w:rPr>
          <w:rStyle w:val="Key"/>
          <w:rFonts w:hint="eastAsia"/>
        </w:rPr>
        <w:t xml:space="preserve">与</w:t>
      </w:r>
      <w:r>
        <w:rPr>
          <w:rStyle w:val="Key"/>
        </w:rPr>
        <w:t xml:space="preserve"> </w:t>
      </w:r>
      <m:oMath>
        <m:sSup>
          <m:e>
            <m:r>
              <m:t>A</m:t>
            </m:r>
          </m:e>
          <m:sup>
            <m:r>
              <m:t>1</m:t>
            </m:r>
            <m:r>
              <m:rPr>
                <m:sty m:val="p"/>
              </m:rPr>
              <m:t>/</m:t>
            </m:r>
            <m:r>
              <m:t>2</m:t>
            </m:r>
          </m:sup>
        </m:sSup>
      </m:oMath>
      <w:r>
        <w:rPr>
          <w:rStyle w:val="Key"/>
        </w:rPr>
        <w:t xml:space="preserve"> </w:t>
      </w:r>
      <w:r>
        <w:rPr>
          <w:rStyle w:val="Key"/>
          <w:rFonts w:hint="eastAsia"/>
        </w:rPr>
        <w:t xml:space="preserve">成正比、与球径</w:t>
      </w:r>
      <w:r>
        <w:rPr>
          <w:rStyle w:val="Key"/>
        </w:rPr>
        <w:t xml:space="preserve"> </w:t>
      </w:r>
      <m:oMath>
        <m:r>
          <m:t>r</m:t>
        </m:r>
      </m:oMath>
      <w:r>
        <w:rPr>
          <w:rStyle w:val="Key"/>
        </w:rPr>
        <w:t xml:space="preserve"> </w:t>
      </w:r>
      <w:r>
        <w:rPr>
          <w:rStyle w:val="Key"/>
          <w:rFonts w:hint="eastAsia"/>
        </w:rPr>
        <w:t xml:space="preserve">成反比、与</w:t>
      </w:r>
      <w:r>
        <w:rPr>
          <w:rStyle w:val="Key"/>
        </w:rPr>
        <w:t xml:space="preserve"> </w:t>
      </w:r>
      <m:oMath>
        <m:sSup>
          <m:e>
            <m:r>
              <m:t>ρ</m:t>
            </m:r>
          </m:e>
          <m:sup>
            <m:r>
              <m:rPr>
                <m:sty m:val="p"/>
              </m:rPr>
              <m:t>−</m:t>
            </m:r>
            <m:r>
              <m:t>1</m:t>
            </m:r>
            <m:r>
              <m:rPr>
                <m:sty m:val="p"/>
              </m:rPr>
              <m:t>/</m:t>
            </m:r>
            <m:r>
              <m:t>6</m:t>
            </m:r>
          </m:sup>
        </m:sSup>
      </m:oMath>
      <w:r>
        <w:rPr>
          <w:rStyle w:val="Key"/>
        </w:rPr>
        <w:t xml:space="preserve"> </w:t>
      </w:r>
      <w:r>
        <w:rPr>
          <w:rStyle w:val="Key"/>
          <w:rFonts w:hint="eastAsia"/>
        </w:rPr>
        <w:t xml:space="preserve">成正比</w:t>
      </w:r>
      <w:r>
        <w:rPr>
          <w:rFonts w:hint="eastAsia"/>
        </w:rPr>
        <w:t xml:space="preserve">。由密度项得</w:t>
      </w:r>
    </w:p>
    <w:p>
      <w:pPr>
        <w:pStyle w:val="BodyText"/>
      </w:pPr>
      <m:oMathPara>
        <m:oMathParaPr>
          <m:jc m:val="center"/>
        </m:oMathParaPr>
        <m:oMath>
          <m:f>
            <m:fPr>
              <m:type m:val="bar"/>
            </m:fPr>
            <m:num>
              <m:r>
                <m:t>w</m:t>
              </m:r>
            </m:num>
            <m:den>
              <m:sSub>
                <m:e>
                  <m:r>
                    <m:t>w</m:t>
                  </m:r>
                </m:e>
                <m:sub>
                  <m:r>
                    <m:t>0</m:t>
                  </m:r>
                </m:sub>
              </m:sSub>
            </m:den>
          </m:f>
          <m:r>
            <m:rPr>
              <m:sty m:val="p"/>
            </m:rPr>
            <m:t>=</m:t>
          </m:r>
          <m:sSup>
            <m:e>
              <m:d>
                <m:dPr>
                  <m:begChr m:val="("/>
                  <m:sepChr m:val=""/>
                  <m:endChr m:val=")"/>
                  <m:grow/>
                </m:dPr>
                <m:e>
                  <m:f>
                    <m:fPr>
                      <m:type m:val="bar"/>
                    </m:fPr>
                    <m:num>
                      <m:sSub>
                        <m:e>
                          <m:r>
                            <m:t>ρ</m:t>
                          </m:r>
                        </m:e>
                        <m:sub>
                          <m:r>
                            <m:t>0</m:t>
                          </m:r>
                        </m:sub>
                      </m:sSub>
                    </m:num>
                    <m:den>
                      <m:r>
                        <m:t>ρ</m:t>
                      </m:r>
                    </m:den>
                  </m:f>
                </m:e>
              </m:d>
            </m:e>
            <m:sup>
              <m:r>
                <m:t>1</m:t>
              </m:r>
              <m:r>
                <m:rPr>
                  <m:sty m:val="p"/>
                </m:rPr>
                <m:t>/</m:t>
              </m:r>
              <m:r>
                <m:t>6</m:t>
              </m:r>
            </m:sup>
          </m:sSup>
        </m:oMath>
      </m:oMathPara>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高度</w:t>
            </w:r>
            <w:r>
              <w:t xml:space="preserve"> (km)</w:t>
            </w:r>
          </w:p>
        </w:tc>
        <w:tc>
          <w:tcPr/>
          <w:p>
            <w:pPr>
              <w:pStyle w:val="Compact"/>
            </w:pPr>
            <w:r>
              <w:t xml:space="preserve">0</w:t>
            </w:r>
          </w:p>
        </w:tc>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m:oMath>
              <m:r>
                <m:t>w</m:t>
              </m:r>
              <m:r>
                <m:rPr>
                  <m:sty m:val="p"/>
                </m:rPr>
                <m:t>/</m:t>
              </m:r>
              <m:sSub>
                <m:e>
                  <m:r>
                    <m:t>w</m:t>
                  </m:r>
                </m:e>
                <m:sub>
                  <m:r>
                    <m:t>0</m:t>
                  </m:r>
                </m:sub>
              </m:sSub>
            </m:oMath>
          </w:p>
        </w:tc>
        <w:tc>
          <w:tcPr/>
          <w:p>
            <w:pPr>
              <w:pStyle w:val="Compact"/>
            </w:pPr>
            <w:r>
              <w:t xml:space="preserve">1.00</w:t>
            </w:r>
          </w:p>
        </w:tc>
        <w:tc>
          <w:tcPr/>
          <w:p>
            <w:pPr>
              <w:pStyle w:val="Compact"/>
            </w:pPr>
            <w:r>
              <w:t xml:space="preserve">1.04</w:t>
            </w:r>
          </w:p>
        </w:tc>
        <w:tc>
          <w:tcPr/>
          <w:p>
            <w:pPr>
              <w:pStyle w:val="Compact"/>
            </w:pPr>
            <w:r>
              <w:t xml:space="preserve">1.08</w:t>
            </w:r>
          </w:p>
        </w:tc>
        <w:tc>
          <w:tcPr/>
          <w:p>
            <w:pPr>
              <w:pStyle w:val="Compact"/>
            </w:pPr>
            <w:r>
              <w:t xml:space="preserve">1.11</w:t>
            </w:r>
          </w:p>
        </w:tc>
        <w:tc>
          <w:tcPr/>
          <w:p>
            <w:pPr>
              <w:pStyle w:val="Compact"/>
            </w:pPr>
            <w:r>
              <w:t xml:space="preserve">1.15</w:t>
            </w:r>
          </w:p>
        </w:tc>
        <w:tc>
          <w:tcPr/>
          <w:p>
            <w:pPr>
              <w:pStyle w:val="Compact"/>
            </w:pPr>
            <w:r>
              <w:t xml:space="preserve">1.19</w:t>
            </w:r>
          </w:p>
        </w:tc>
      </w:tr>
    </w:tbl>
    <w:p>
      <w:pPr>
        <w:pStyle w:val="BodyText"/>
      </w:pPr>
      <w:r>
        <w:rPr>
          <w:rStyle w:val="Blue"/>
          <w:rFonts w:hint="eastAsia"/>
        </w:rPr>
        <w:t xml:space="preserve">净举力与球重不变时空气密度越小升速越大，故升速随高度稍增：5</w:t>
      </w:r>
      <w:r>
        <w:rPr>
          <w:rStyle w:val="Blue"/>
        </w:rPr>
        <w:t xml:space="preserve"> km </w:t>
      </w:r>
      <w:r>
        <w:rPr>
          <w:rStyle w:val="Blue"/>
          <w:rFonts w:hint="eastAsia"/>
        </w:rPr>
        <w:t xml:space="preserve">约大</w:t>
      </w:r>
      <w:r>
        <w:rPr>
          <w:rStyle w:val="Blue"/>
        </w:rPr>
        <w:t xml:space="preserve"> 10%、10 km </w:t>
      </w:r>
      <w:r>
        <w:rPr>
          <w:rStyle w:val="Blue"/>
          <w:rFonts w:hint="eastAsia"/>
        </w:rPr>
        <w:t xml:space="preserve">约大</w:t>
      </w:r>
      <w:r>
        <w:rPr>
          <w:rStyle w:val="Blue"/>
        </w:rPr>
        <w:t xml:space="preserve"> 20%。</w:t>
      </w:r>
    </w:p>
    <w:bookmarkEnd w:id="218"/>
    <w:bookmarkStart w:id="219" w:name="使气球具有规定升速的方法"/>
    <w:p>
      <w:pPr>
        <w:pStyle w:val="Heading4"/>
      </w:pPr>
      <w:r>
        <w:t xml:space="preserve">11.1.3 </w:t>
      </w:r>
      <w:r>
        <w:rPr>
          <w:rFonts w:hint="eastAsia"/>
        </w:rPr>
        <w:t xml:space="preserve">使气球具有规定升速的方法</w:t>
      </w:r>
    </w:p>
    <w:p>
      <w:pPr>
        <w:pStyle w:val="FirstParagraph"/>
      </w:pPr>
      <w:r>
        <w:rPr>
          <w:rFonts w:hint="eastAsia"/>
        </w:rPr>
        <w:t xml:space="preserve">测风气球规定升速为</w:t>
      </w:r>
      <w:r>
        <w:t xml:space="preserve"> 100 m/min、200 m/min </w:t>
      </w:r>
      <w:r>
        <w:rPr>
          <w:rFonts w:hint="eastAsia"/>
        </w:rPr>
        <w:t xml:space="preserve">等；由</w:t>
      </w:r>
      <w:r>
        <w:t xml:space="preserve"> </w:t>
      </w:r>
      <m:oMath>
        <m:r>
          <m:t>w</m:t>
        </m:r>
        <m:r>
          <m:rPr>
            <m:sty m:val="p"/>
          </m:rPr>
          <m:t>=</m:t>
        </m:r>
        <m:sSub>
          <m:e>
            <m:r>
              <m:t>b</m:t>
            </m:r>
          </m:e>
          <m:sub>
            <m:r>
              <m:t>1</m:t>
            </m:r>
          </m:sub>
        </m:sSub>
        <m:sSup>
          <m:e>
            <m:r>
              <m:t>A</m:t>
            </m:r>
          </m:e>
          <m:sup>
            <m:r>
              <m:t>1</m:t>
            </m:r>
            <m:r>
              <m:rPr>
                <m:sty m:val="p"/>
              </m:rPr>
              <m:t>/</m:t>
            </m:r>
            <m:r>
              <m:t>2</m:t>
            </m:r>
          </m:sup>
        </m:sSup>
        <m:r>
          <m:rPr>
            <m:sty m:val="p"/>
          </m:rPr>
          <m:t>/</m:t>
        </m:r>
        <m:sSup>
          <m:e>
            <m:r>
              <m:t>E</m:t>
            </m:r>
          </m:e>
          <m:sup>
            <m:r>
              <m:t>1</m:t>
            </m:r>
            <m:r>
              <m:rPr>
                <m:sty m:val="p"/>
              </m:rPr>
              <m:t>/</m:t>
            </m:r>
            <m:r>
              <m:t>3</m:t>
            </m:r>
          </m:sup>
        </m:sSup>
      </m:oMath>
      <w:r>
        <w:t xml:space="preserve"> </w:t>
      </w:r>
      <w:r>
        <w:rPr>
          <w:rFonts w:hint="eastAsia"/>
        </w:rPr>
        <w:t xml:space="preserve">知，要使规定升速，须按当时空气密度充灌至相应净举力</w:t>
      </w:r>
      <w:r>
        <w:t xml:space="preserve"> </w:t>
      </w:r>
      <m:oMath>
        <m:r>
          <m:t>A</m:t>
        </m:r>
      </m:oMath>
      <w:r>
        <w:rPr>
          <w:rFonts w:hint="eastAsia"/>
        </w:rPr>
        <w:t xml:space="preserve">。实际制作</w:t>
      </w:r>
      <w:r>
        <w:t xml:space="preserve"> </w:t>
      </w:r>
      <m:oMath>
        <m:r>
          <m:t>A</m:t>
        </m:r>
      </m:oMath>
      <w:r>
        <w:t xml:space="preserve"> </w:t>
      </w:r>
      <w:r>
        <w:rPr>
          <w:rFonts w:hint="eastAsia"/>
        </w:rPr>
        <w:t xml:space="preserve">的查算表：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①</w:t>
            </w:r>
          </w:p>
        </w:tc>
        <w:tc>
          <w:tcPr/>
          <w:p>
            <w:pPr>
              <w:pStyle w:val="Compact"/>
            </w:pPr>
            <w:r>
              <w:rPr>
                <w:rFonts w:hint="eastAsia"/>
              </w:rPr>
              <w:t xml:space="preserve">观测地面气压</w:t>
            </w:r>
            <w:r>
              <w:t xml:space="preserve"> </w:t>
            </w:r>
            <m:oMath>
              <m:r>
                <m:t>P</m:t>
              </m:r>
            </m:oMath>
            <w:r>
              <w:rPr>
                <w:rFonts w:hint="eastAsia"/>
              </w:rPr>
              <w:t xml:space="preserve">、气温</w:t>
            </w:r>
            <w:r>
              <w:t xml:space="preserve"> </w:t>
            </w:r>
            <m:oMath>
              <m:r>
                <m:t>T</m:t>
              </m:r>
            </m:oMath>
          </w:p>
        </w:tc>
      </w:tr>
      <w:tr>
        <w:tc>
          <w:tcPr/>
          <w:p>
            <w:pPr>
              <w:pStyle w:val="Compact"/>
            </w:pPr>
            <w:r>
              <w:t xml:space="preserve">②</w:t>
            </w:r>
          </w:p>
        </w:tc>
        <w:tc>
          <w:tcPr/>
          <w:p>
            <w:pPr>
              <w:pStyle w:val="Compact"/>
            </w:pPr>
            <w:r>
              <w:rPr>
                <w:rFonts w:hint="eastAsia"/>
              </w:rPr>
              <w:t xml:space="preserve">由</w:t>
            </w:r>
            <w:r>
              <w:t xml:space="preserve"> </w:t>
            </w:r>
            <m:oMath>
              <m:r>
                <m:t>P</m:t>
              </m:r>
            </m:oMath>
            <w:r>
              <w:t xml:space="preserve">、</w:t>
            </w:r>
            <m:oMath>
              <m:r>
                <m:t>T</m:t>
              </m:r>
            </m:oMath>
            <w:r>
              <w:t xml:space="preserve"> </w:t>
            </w:r>
            <w:r>
              <w:rPr>
                <w:rFonts w:hint="eastAsia"/>
              </w:rPr>
              <w:t xml:space="preserve">查</w:t>
            </w:r>
            <w:r>
              <w:rPr>
                <w:rFonts w:hint="eastAsia"/>
                <w:b/>
                <w:bCs/>
              </w:rPr>
              <w:t xml:space="preserve">标准密度升速值</w:t>
            </w:r>
            <w:r>
              <w:rPr>
                <w:b/>
                <w:bCs/>
              </w:rPr>
              <w:t xml:space="preserve"> </w:t>
            </w:r>
            <m:oMath>
              <m:sSub>
                <m:e>
                  <m:r>
                    <m:t>w</m:t>
                  </m:r>
                </m:e>
                <m:sub>
                  <m:r>
                    <m:t>0</m:t>
                  </m:r>
                </m:sub>
              </m:sSub>
            </m:oMath>
            <w:r>
              <w:rPr>
                <w:b/>
                <w:bCs/>
              </w:rPr>
              <w:t xml:space="preserve"> </w:t>
            </w:r>
            <w:r>
              <w:rPr>
                <w:rFonts w:hint="eastAsia"/>
                <w:b/>
                <w:bCs/>
              </w:rPr>
              <w:t xml:space="preserve">表</w:t>
            </w:r>
            <w:r>
              <w:rPr>
                <w:rFonts w:hint="eastAsia"/>
              </w:rPr>
              <w:t xml:space="preserve">得</w:t>
            </w:r>
            <w:r>
              <w:t xml:space="preserve"> </w:t>
            </w:r>
            <m:oMath>
              <m:sSub>
                <m:e>
                  <m:r>
                    <m:t>w</m:t>
                  </m:r>
                </m:e>
                <m:sub>
                  <m:r>
                    <m:t>0</m:t>
                  </m:r>
                </m:sub>
              </m:sSub>
            </m:oMath>
          </w:p>
        </w:tc>
      </w:tr>
      <w:tr>
        <w:tc>
          <w:tcPr/>
          <w:p>
            <w:pPr>
              <w:pStyle w:val="Compact"/>
            </w:pPr>
            <w:r>
              <w:t xml:space="preserve">③</w:t>
            </w:r>
          </w:p>
        </w:tc>
        <w:tc>
          <w:tcPr/>
          <w:p>
            <w:pPr>
              <w:pStyle w:val="Compact"/>
            </w:pPr>
            <w:r>
              <w:rPr>
                <w:rFonts w:hint="eastAsia"/>
              </w:rPr>
              <w:t xml:space="preserve">由</w:t>
            </w:r>
            <w:r>
              <w:t xml:space="preserve"> </w:t>
            </w:r>
            <m:oMath>
              <m:sSub>
                <m:e>
                  <m:r>
                    <m:t>w</m:t>
                  </m:r>
                </m:e>
                <m:sub>
                  <m:r>
                    <m:t>0</m:t>
                  </m:r>
                </m:sub>
              </m:sSub>
            </m:oMath>
            <w:r>
              <w:t xml:space="preserve"> </w:t>
            </w:r>
            <w:r>
              <w:rPr>
                <w:rFonts w:hint="eastAsia"/>
              </w:rPr>
              <w:t xml:space="preserve">及球皮附加物重</w:t>
            </w:r>
            <w:r>
              <w:t xml:space="preserve"> </w:t>
            </w:r>
            <m:oMath>
              <m:r>
                <m:t>B</m:t>
              </m:r>
            </m:oMath>
            <w:r>
              <w:t xml:space="preserve"> </w:t>
            </w:r>
            <w:r>
              <w:rPr>
                <w:rFonts w:hint="eastAsia"/>
              </w:rPr>
              <w:t xml:space="preserve">查</w:t>
            </w:r>
            <w:r>
              <w:rPr>
                <w:rFonts w:hint="eastAsia"/>
                <w:b/>
                <w:bCs/>
              </w:rPr>
              <w:t xml:space="preserve">净举力查算表</w:t>
            </w:r>
            <w:r>
              <w:rPr>
                <w:rFonts w:hint="eastAsia"/>
              </w:rPr>
              <w:t xml:space="preserve">得</w:t>
            </w:r>
            <w:r>
              <w:t xml:space="preserve"> </w:t>
            </w:r>
            <m:oMath>
              <m:r>
                <m:t>A</m:t>
              </m:r>
            </m:oMath>
          </w:p>
        </w:tc>
      </w:tr>
      <w:tr>
        <w:tc>
          <w:tcPr/>
          <w:p>
            <w:pPr>
              <w:pStyle w:val="Compact"/>
            </w:pPr>
            <w:r>
              <w:t xml:space="preserve">④</w:t>
            </w:r>
          </w:p>
        </w:tc>
        <w:tc>
          <w:tcPr/>
          <w:p>
            <w:pPr>
              <w:pStyle w:val="Compact"/>
            </w:pPr>
            <w:r>
              <w:rPr>
                <w:rFonts w:hint="eastAsia"/>
              </w:rPr>
              <w:t xml:space="preserve">平衡器砝码：</w:t>
            </w:r>
            <m:oMath>
              <m:r>
                <m:t>A</m:t>
              </m:r>
              <m:r>
                <m:rPr>
                  <m:sty m:val="p"/>
                </m:rPr>
                <m:t>+</m:t>
              </m:r>
              <m:r>
                <m:t>B</m:t>
              </m:r>
            </m:oMath>
            <w:r>
              <w:rPr>
                <w:rFonts w:hint="eastAsia"/>
              </w:rPr>
              <w:t xml:space="preserve">（净举力＋球皮及附加物重）＝平衡器重＋砝码</w:t>
            </w:r>
          </w:p>
        </w:tc>
      </w:tr>
      <w:tr>
        <w:tc>
          <w:tcPr/>
          <w:p>
            <w:pPr>
              <w:pStyle w:val="Compact"/>
            </w:pPr>
            <w:r>
              <w:t xml:space="preserve">⑤</w:t>
            </w:r>
          </w:p>
        </w:tc>
        <w:tc>
          <w:tcPr/>
          <w:p>
            <w:pPr>
              <w:pStyle w:val="Compact"/>
            </w:pPr>
            <w:r>
              <w:rPr>
                <w:rFonts w:hint="eastAsia"/>
              </w:rPr>
              <w:t xml:space="preserve">灌球至气球在空中平衡，即得规定升速的气球</w:t>
            </w:r>
          </w:p>
        </w:tc>
      </w:tr>
    </w:tbl>
    <w:p>
      <w:pPr>
        <w:pStyle w:val="BodyText"/>
      </w:pPr>
      <w:r>
        <w:rPr>
          <w:rFonts w:hint="eastAsia"/>
        </w:rPr>
        <w:t xml:space="preserve">（课件给出</w:t>
      </w:r>
      <w:r>
        <w:t xml:space="preserve"> </w:t>
      </w:r>
      <m:oMath>
        <m:r>
          <m:t>w</m:t>
        </m:r>
        <m:r>
          <m:rPr>
            <m:sty m:val="p"/>
          </m:rPr>
          <m:t>=</m:t>
        </m:r>
        <m:r>
          <m:t>100</m:t>
        </m:r>
      </m:oMath>
      <w:r>
        <w:t xml:space="preserve">、</w:t>
      </w:r>
      <m:oMath>
        <m:r>
          <m:t>200</m:t>
        </m:r>
        <m:r>
          <m:t> </m:t>
        </m:r>
        <m:r>
          <m:rPr>
            <m:sty m:val="p"/>
          </m:rPr>
          <m:t>m</m:t>
        </m:r>
        <m:r>
          <m:rPr>
            <m:sty m:val="p"/>
          </m:rPr>
          <m:t>/</m:t>
        </m:r>
        <m:r>
          <m:rPr>
            <m:sty m:val="p"/>
          </m:rPr>
          <m:t>m</m:t>
        </m:r>
        <m:r>
          <m:rPr>
            <m:sty m:val="p"/>
          </m:rPr>
          <m:t>i</m:t>
        </m:r>
        <m:r>
          <m:rPr>
            <m:sty m:val="p"/>
          </m:rPr>
          <m:t>n</m:t>
        </m:r>
      </m:oMath>
      <w:r>
        <w:t xml:space="preserve"> </w:t>
      </w:r>
      <w:r>
        <w:rPr>
          <w:rFonts w:hint="eastAsia"/>
        </w:rPr>
        <w:t xml:space="preserve">的标准密度升速值</w:t>
      </w:r>
      <w:r>
        <w:t xml:space="preserve"> </w:t>
      </w:r>
      <m:oMath>
        <m:sSub>
          <m:e>
            <m:r>
              <m:t>w</m:t>
            </m:r>
          </m:e>
          <m:sub>
            <m:r>
              <m:t>0</m:t>
            </m:r>
          </m:sub>
        </m:sSub>
      </m:oMath>
      <w:r>
        <w:t xml:space="preserve"> </w:t>
      </w:r>
      <w:r>
        <w:rPr>
          <w:rFonts w:hint="eastAsia"/>
        </w:rPr>
        <w:t xml:space="preserve">表与净举力查算表；我国采用的</w:t>
      </w:r>
      <w:r>
        <w:t xml:space="preserve"> </w:t>
      </w:r>
      <m:oMath>
        <m:sSub>
          <m:e>
            <m:r>
              <m:t>b</m:t>
            </m:r>
          </m:e>
          <m:sub>
            <m:r>
              <m:t>1</m:t>
            </m:r>
          </m:sub>
        </m:sSub>
      </m:oMath>
      <w:r>
        <w:t xml:space="preserve"> </w:t>
      </w:r>
      <w:r>
        <w:rPr>
          <w:rFonts w:hint="eastAsia"/>
        </w:rPr>
        <w:t xml:space="preserve">与</w:t>
      </w:r>
      <w:r>
        <w:t xml:space="preserve"> </w:t>
      </w:r>
      <m:oMath>
        <m:r>
          <m:t>A</m:t>
        </m:r>
      </m:oMath>
      <w:r>
        <w:t xml:space="preserve"> </w:t>
      </w:r>
      <w:r>
        <w:rPr>
          <w:rFonts w:hint="eastAsia"/>
        </w:rPr>
        <w:t xml:space="preserve">关系为：</w:t>
      </w:r>
      <m:oMath>
        <m:r>
          <m:t>A</m:t>
        </m:r>
        <m:r>
          <m:rPr>
            <m:sty m:val="p"/>
          </m:rPr>
          <m:t>&lt;</m:t>
        </m:r>
        <m:r>
          <m:t>140</m:t>
        </m:r>
      </m:oMath>
      <w:r>
        <w:t xml:space="preserve"> </w:t>
      </w:r>
      <w:r>
        <w:rPr>
          <w:rFonts w:hint="eastAsia"/>
        </w:rPr>
        <w:t xml:space="preserve">时</w:t>
      </w:r>
      <w:r>
        <w:t xml:space="preserve"> </w:t>
      </w:r>
      <m:oMath>
        <m:sSub>
          <m:e>
            <m:r>
              <m:t>b</m:t>
            </m:r>
          </m:e>
          <m:sub>
            <m:r>
              <m:t>1</m:t>
            </m:r>
          </m:sub>
        </m:sSub>
        <m:r>
          <m:rPr>
            <m:sty m:val="p"/>
          </m:rPr>
          <m:t>=</m:t>
        </m:r>
        <m:r>
          <m:t>82.0</m:t>
        </m:r>
      </m:oMath>
      <w:r>
        <w:rPr>
          <w:rFonts w:hint="eastAsia"/>
        </w:rPr>
        <w:t xml:space="preserve">，</w:t>
      </w:r>
      <m:oMath>
        <m:r>
          <m:t>150</m:t>
        </m:r>
        <m:r>
          <m:rPr>
            <m:sty m:val="p"/>
          </m:rPr>
          <m:t>→</m:t>
        </m:r>
        <m:r>
          <m:t>82.5</m:t>
        </m:r>
      </m:oMath>
      <w:r>
        <w:rPr>
          <w:rFonts w:hint="eastAsia"/>
        </w:rPr>
        <w:t xml:space="preserve">，</w:t>
      </w:r>
      <m:oMath>
        <m:r>
          <m:t>160</m:t>
        </m:r>
        <m:r>
          <m:rPr>
            <m:sty m:val="p"/>
          </m:rPr>
          <m:t>→</m:t>
        </m:r>
        <m:r>
          <m:t>83.6</m:t>
        </m:r>
      </m:oMath>
      <w:r>
        <w:rPr>
          <w:rFonts w:hint="eastAsia"/>
        </w:rPr>
        <w:t xml:space="preserve">，</w:t>
      </w:r>
      <m:oMath>
        <m:r>
          <m:t>170</m:t>
        </m:r>
        <m:r>
          <m:rPr>
            <m:sty m:val="p"/>
          </m:rPr>
          <m:t>→</m:t>
        </m:r>
        <m:r>
          <m:t>84.9</m:t>
        </m:r>
      </m:oMath>
      <w:r>
        <w:rPr>
          <w:rFonts w:hint="eastAsia"/>
        </w:rPr>
        <w:t xml:space="preserve">，</w:t>
      </w:r>
      <m:oMath>
        <m:r>
          <m:t>180</m:t>
        </m:r>
        <m:r>
          <m:rPr>
            <m:sty m:val="p"/>
          </m:rPr>
          <m:t>→</m:t>
        </m:r>
        <m:r>
          <m:t>87.0</m:t>
        </m:r>
      </m:oMath>
      <w:r>
        <w:rPr>
          <w:rFonts w:hint="eastAsia"/>
        </w:rPr>
        <w:t xml:space="preserve">，</w:t>
      </w:r>
      <m:oMath>
        <m:r>
          <m:t>190</m:t>
        </m:r>
        <m:r>
          <m:rPr>
            <m:sty m:val="p"/>
          </m:rPr>
          <m:t>→</m:t>
        </m:r>
        <m:r>
          <m:t>89.6</m:t>
        </m:r>
      </m:oMath>
      <w:r>
        <w:rPr>
          <w:rFonts w:hint="eastAsia"/>
        </w:rPr>
        <w:t xml:space="preserve">，</w:t>
      </w:r>
      <m:oMath>
        <m:r>
          <m:t>200</m:t>
        </m:r>
        <m:r>
          <m:rPr>
            <m:sty m:val="p"/>
          </m:rPr>
          <m:t>→</m:t>
        </m:r>
        <m:r>
          <m:t>92.2</m:t>
        </m:r>
      </m:oMath>
      <w:r>
        <w:rPr>
          <w:rFonts w:hint="eastAsia"/>
        </w:rPr>
        <w:t xml:space="preserve">，</w:t>
      </w:r>
      <m:oMath>
        <m:r>
          <m:t>210</m:t>
        </m:r>
        <m:r>
          <m:rPr>
            <m:sty m:val="p"/>
          </m:rPr>
          <m:t>→</m:t>
        </m:r>
        <m:r>
          <m:t>94.9</m:t>
        </m:r>
      </m:oMath>
      <w:r>
        <w:rPr>
          <w:rFonts w:hint="eastAsia"/>
        </w:rPr>
        <w:t xml:space="preserve">，</w:t>
      </w:r>
      <m:oMath>
        <m:r>
          <m:t>220</m:t>
        </m:r>
        <m:r>
          <m:rPr>
            <m:sty m:val="p"/>
          </m:rPr>
          <m:t>→</m:t>
        </m:r>
        <m:r>
          <m:t>95.4</m:t>
        </m:r>
      </m:oMath>
      <w:r>
        <w:rPr>
          <w:rFonts w:hint="eastAsia"/>
        </w:rPr>
        <w:t xml:space="preserve">，</w:t>
      </w:r>
      <m:oMath>
        <m:r>
          <m:t>230</m:t>
        </m:r>
        <m:r>
          <m:rPr>
            <m:sty m:val="p"/>
          </m:rPr>
          <m:t>→</m:t>
        </m:r>
        <m:r>
          <m:t>95.9</m:t>
        </m:r>
      </m:oMath>
      <w:r>
        <w:rPr>
          <w:rFonts w:hint="eastAsia"/>
        </w:rPr>
        <w:t xml:space="preserve">，</w:t>
      </w:r>
      <m:oMath>
        <m:r>
          <m:t>240</m:t>
        </m:r>
        <m:r>
          <m:rPr>
            <m:sty m:val="p"/>
          </m:rPr>
          <m:t>→</m:t>
        </m:r>
        <m:r>
          <m:t>96.2</m:t>
        </m:r>
      </m:oMath>
      <w:r>
        <w:rPr>
          <w:rFonts w:hint="eastAsia"/>
        </w:rPr>
        <w:t xml:space="preserve">。）</w:t>
      </w:r>
    </w:p>
    <w:p>
      <w:pPr>
        <w:pStyle w:val="Callout"/>
      </w:pPr>
      <w:r>
        <w:rPr>
          <w:rFonts w:hint="eastAsia"/>
        </w:rPr>
        <w:t xml:space="preserve">安全提示：氢气与空气中氧气混合后极易引爆，严禁现场明火、打闹产生火花。每次灌球前检查气球是否漏气；平衡器加砝码使气球在空中平衡，灌完后取下平衡器并将球口扎紧待放。</w:t>
      </w:r>
    </w:p>
    <w:p>
      <w:pPr>
        <w:pStyle w:val="BlockText"/>
      </w:pPr>
      <w:r>
        <w:rPr>
          <w:rFonts w:hint="eastAsia"/>
        </w:rPr>
        <w:t xml:space="preserve">考点提示：牢记</w:t>
      </w:r>
      <w:r>
        <w:t xml:space="preserve"> </w:t>
      </w:r>
      <m:oMath>
        <m:r>
          <m:t>A</m:t>
        </m:r>
        <m:r>
          <m:rPr>
            <m:sty m:val="p"/>
          </m:rPr>
          <m:t>=</m:t>
        </m:r>
        <m:r>
          <m:t>F</m:t>
        </m:r>
        <m:r>
          <m:rPr>
            <m:sty m:val="p"/>
          </m:rPr>
          <m:t>−</m:t>
        </m:r>
        <m:r>
          <m:t>m</m:t>
        </m:r>
        <m:r>
          <m:t>g</m:t>
        </m:r>
        <m:r>
          <m:rPr>
            <m:sty m:val="p"/>
          </m:rPr>
          <m:t>=</m:t>
        </m:r>
        <m:r>
          <m:t>E</m:t>
        </m:r>
        <m:r>
          <m:rPr>
            <m:sty m:val="p"/>
          </m:rPr>
          <m:t>−</m:t>
        </m:r>
        <m:r>
          <m:t>B</m:t>
        </m:r>
      </m:oMath>
      <w:r>
        <w:t xml:space="preserve">、</w:t>
      </w:r>
      <m:oMath>
        <m:r>
          <m:t>E</m:t>
        </m:r>
        <m:r>
          <m:rPr>
            <m:sty m:val="p"/>
          </m:rPr>
          <m:t>=</m:t>
        </m:r>
        <m:r>
          <m:rPr>
            <m:sty m:val="p"/>
          </m:rPr>
          <m:t>(</m:t>
        </m:r>
        <m:r>
          <m:t>ρ</m:t>
        </m:r>
        <m:r>
          <m:rPr>
            <m:sty m:val="p"/>
          </m:rPr>
          <m:t>−</m:t>
        </m:r>
        <m:sSub>
          <m:e>
            <m:r>
              <m:t>ρ</m:t>
            </m:r>
          </m:e>
          <m:sub>
            <m:r>
              <m:t>h</m:t>
            </m:r>
          </m:sub>
        </m:sSub>
        <m:r>
          <m:rPr>
            <m:sty m:val="p"/>
          </m:rPr>
          <m:t>)</m:t>
        </m:r>
        <m:r>
          <m:t>V</m:t>
        </m:r>
        <m:r>
          <m:t>g</m:t>
        </m:r>
      </m:oMath>
      <w:r>
        <w:rPr>
          <w:rFonts w:hint="eastAsia"/>
        </w:rPr>
        <w:t xml:space="preserve">；终极升速</w:t>
      </w:r>
      <w:r>
        <w:t xml:space="preserve"> </w:t>
      </w:r>
      <m:oMath>
        <m:sSub>
          <m:e>
            <m:r>
              <m:t>w</m:t>
            </m:r>
          </m:e>
          <m:sub>
            <m:r>
              <m:rPr>
                <m:sty m:val="p"/>
              </m:rPr>
              <m:t>∞</m:t>
            </m:r>
          </m:sub>
        </m:sSub>
        <m:r>
          <m:rPr>
            <m:sty m:val="p"/>
          </m:rPr>
          <m:t>=</m:t>
        </m:r>
        <m:rad>
          <m:radPr>
            <m:degHide m:val="on"/>
          </m:radPr>
          <m:deg/>
          <m:e>
            <m:r>
              <m:t>2</m:t>
            </m:r>
            <m:r>
              <m:t>A</m:t>
            </m:r>
            <m:r>
              <m:rPr>
                <m:sty m:val="p"/>
              </m:rPr>
              <m:t>/</m:t>
            </m:r>
            <m:r>
              <m:rPr>
                <m:sty m:val="p"/>
              </m:rPr>
              <m:t>(</m:t>
            </m:r>
            <m:sSub>
              <m:e>
                <m:r>
                  <m:t>C</m:t>
                </m:r>
              </m:e>
              <m:sub>
                <m:r>
                  <m:t>D</m:t>
                </m:r>
              </m:sub>
            </m:sSub>
            <m:r>
              <m:t>ρ</m:t>
            </m:r>
            <m:r>
              <m:t>π</m:t>
            </m:r>
            <m:sSup>
              <m:e>
                <m:r>
                  <m:t>r</m:t>
                </m:r>
              </m:e>
              <m:sup>
                <m:r>
                  <m:t>2</m:t>
                </m:r>
              </m:sup>
            </m:sSup>
            <m:r>
              <m:rPr>
                <m:sty m:val="p"/>
              </m:rPr>
              <m:t>)</m:t>
            </m:r>
          </m:e>
        </m:rad>
      </m:oMath>
      <w:r>
        <w:t xml:space="preserve"> </w:t>
      </w:r>
      <w:r>
        <w:rPr>
          <w:rFonts w:hint="eastAsia"/>
        </w:rPr>
        <w:t xml:space="preserve">及</w:t>
      </w:r>
      <w:r>
        <w:t xml:space="preserve"> </w:t>
      </w:r>
      <m:oMath>
        <m:r>
          <m:t>w</m:t>
        </m:r>
        <m:r>
          <m:rPr>
            <m:sty m:val="p"/>
          </m:rPr>
          <m:t>∝</m:t>
        </m:r>
        <m:sSup>
          <m:e>
            <m:r>
              <m:t>A</m:t>
            </m:r>
          </m:e>
          <m:sup>
            <m:r>
              <m:t>1</m:t>
            </m:r>
            <m:r>
              <m:rPr>
                <m:sty m:val="p"/>
              </m:rPr>
              <m:t>/</m:t>
            </m:r>
            <m:r>
              <m:t>2</m:t>
            </m:r>
          </m:sup>
        </m:sSup>
        <m:r>
          <m:rPr>
            <m:sty m:val="p"/>
          </m:rPr>
          <m:t>,</m:t>
        </m:r>
        <m:r>
          <m:t> </m:t>
        </m:r>
        <m:r>
          <m:t>w</m:t>
        </m:r>
        <m:r>
          <m:rPr>
            <m:sty m:val="p"/>
          </m:rPr>
          <m:t>∝</m:t>
        </m:r>
        <m:sSup>
          <m:e>
            <m:r>
              <m:t>ρ</m:t>
            </m:r>
          </m:e>
          <m:sup>
            <m:r>
              <m:rPr>
                <m:sty m:val="p"/>
              </m:rPr>
              <m:t>−</m:t>
            </m:r>
            <m:r>
              <m:t>1</m:t>
            </m:r>
            <m:r>
              <m:rPr>
                <m:sty m:val="p"/>
              </m:rPr>
              <m:t>/</m:t>
            </m:r>
            <m:r>
              <m:t>6</m:t>
            </m:r>
          </m:sup>
        </m:sSup>
      </m:oMath>
      <w:r>
        <w:rPr>
          <w:rFonts w:hint="eastAsia"/>
        </w:rPr>
        <w:t xml:space="preserve">；能说明规定升速的充灌步骤与</w:t>
      </w:r>
      <w:r>
        <w:t xml:space="preserve"> </w:t>
      </w:r>
      <m:oMath>
        <m:r>
          <m:t>A</m:t>
        </m:r>
      </m:oMath>
      <w:r>
        <w:t xml:space="preserve"> </w:t>
      </w:r>
      <w:r>
        <w:rPr>
          <w:rFonts w:hint="eastAsia"/>
        </w:rPr>
        <w:t xml:space="preserve">查算表逻辑。</w:t>
      </w:r>
    </w:p>
    <w:bookmarkEnd w:id="219"/>
    <w:bookmarkEnd w:id="220"/>
    <w:bookmarkStart w:id="228" w:name="单经纬仪测风"/>
    <w:p>
      <w:pPr>
        <w:pStyle w:val="Heading3"/>
      </w:pPr>
      <w:r>
        <w:t xml:space="preserve">11.2 </w:t>
      </w:r>
      <w:r>
        <w:rPr>
          <w:rFonts w:hint="eastAsia"/>
        </w:rPr>
        <w:t xml:space="preserve">单经纬仪测风</w:t>
      </w:r>
    </w:p>
    <w:p>
      <w:pPr>
        <w:pStyle w:val="FirstParagraph"/>
      </w:pPr>
      <w:r>
        <w:rPr>
          <w:rStyle w:val="Blue"/>
          <w:rFonts w:hint="eastAsia"/>
        </w:rPr>
        <w:t xml:space="preserve">光学经纬仪利用集合光学的放大、反射、折射原理进行度盘读数；电子经纬仪利用物理光学、电子学和光电转换原理显示度盘读数。</w:t>
      </w:r>
      <w:r>
        <w:rPr>
          <w:rFonts w:hint="eastAsia"/>
        </w:rPr>
        <w:t xml:space="preserve">其结构含主望远镜（放大倍率高、远距离观测）、辅助望远镜（倍率低、视场大、用于粗调与近距离）、目镜、划分板（球影与读数窗共成像）、转动系统（方位/仰角度盘随镜筒转动、游尺读数）、水平调整装置（水准管＋三个调平螺旋）、照明装置。</w:t>
      </w:r>
    </w:p>
    <w:p>
      <w:pPr>
        <w:pStyle w:val="CaptionedFigure"/>
      </w:pPr>
      <w:r>
        <w:drawing>
          <wp:inline>
            <wp:extent cx="5334000" cy="3669030"/>
            <wp:effectExtent b="0" l="0" r="0" t="0"/>
            <wp:docPr descr="单经纬仪测风几何（课件）" title="" id="222" name="Picture"/>
            <a:graphic>
              <a:graphicData uri="http://schemas.openxmlformats.org/drawingml/2006/picture">
                <pic:pic>
                  <pic:nvPicPr>
                    <pic:cNvPr descr="C:/Users/chenyong/AppData/Local/Temp/atmos_detect/img/single_theodolite.jpg" id="223" name="Picture"/>
                    <pic:cNvPicPr>
                      <a:picLocks noChangeArrowheads="1" noChangeAspect="1"/>
                    </pic:cNvPicPr>
                  </pic:nvPicPr>
                  <pic:blipFill>
                    <a:blip r:embed="rId221"/>
                    <a:stretch>
                      <a:fillRect/>
                    </a:stretch>
                  </pic:blipFill>
                  <pic:spPr bwMode="auto">
                    <a:xfrm>
                      <a:off x="0" y="0"/>
                      <a:ext cx="5334000" cy="3669030"/>
                    </a:xfrm>
                    <a:prstGeom prst="rect">
                      <a:avLst/>
                    </a:prstGeom>
                    <a:noFill/>
                    <a:ln w="9525">
                      <a:noFill/>
                      <a:headEnd/>
                      <a:tailEnd/>
                    </a:ln>
                  </pic:spPr>
                </pic:pic>
              </a:graphicData>
            </a:graphic>
          </wp:inline>
        </w:drawing>
      </w:r>
    </w:p>
    <w:p>
      <w:pPr>
        <w:pStyle w:val="ImageCaption"/>
      </w:pPr>
      <w:r>
        <w:rPr>
          <w:rFonts w:hint="eastAsia"/>
        </w:rPr>
        <w:t xml:space="preserve">单经纬仪测风几何（课件）</w:t>
      </w:r>
    </w:p>
    <w:bookmarkStart w:id="224" w:name="测风原理"/>
    <w:p>
      <w:pPr>
        <w:pStyle w:val="Heading4"/>
      </w:pPr>
      <w:r>
        <w:t xml:space="preserve">11.2.1 </w:t>
      </w:r>
      <w:r>
        <w:rPr>
          <w:rFonts w:hint="eastAsia"/>
        </w:rPr>
        <w:t xml:space="preserve">测风原理</w:t>
      </w:r>
    </w:p>
    <w:p>
      <w:pPr>
        <w:pStyle w:val="FirstParagraph"/>
      </w:pPr>
      <w:r>
        <w:rPr>
          <w:rFonts w:hint="eastAsia"/>
        </w:rPr>
        <w:t xml:space="preserve">前提：</w:t>
      </w:r>
      <w:r>
        <w:rPr>
          <w:rStyle w:val="Key"/>
          <w:rFonts w:hint="eastAsia"/>
        </w:rPr>
        <w:t xml:space="preserve">气球升速恒定、已知为</w:t>
      </w:r>
      <w:r>
        <w:rPr>
          <w:rStyle w:val="Key"/>
        </w:rPr>
        <w:t xml:space="preserve"> </w:t>
      </w:r>
      <m:oMath>
        <m:r>
          <m:t>w</m:t>
        </m:r>
      </m:oMath>
      <w:r>
        <w:rPr>
          <w:rStyle w:val="Key"/>
          <w:rFonts w:hint="eastAsia"/>
        </w:rPr>
        <w:t xml:space="preserve">，由升速与观测时间确定球高，进而求风</w:t>
      </w:r>
      <w:r>
        <w:t xml:space="preserve">。</w:t>
      </w:r>
      <m:oMath>
        <m:r>
          <m:t>t</m:t>
        </m:r>
      </m:oMath>
      <w:r>
        <w:t xml:space="preserve"> </w:t>
      </w:r>
      <w:r>
        <w:rPr>
          <w:rFonts w:hint="eastAsia"/>
        </w:rPr>
        <w:t xml:space="preserve">时刻气球高度、水平投影距离：</w:t>
      </w:r>
    </w:p>
    <w:p>
      <w:pPr>
        <w:pStyle w:val="BodyText"/>
      </w:pPr>
      <m:oMathPara>
        <m:oMathParaPr>
          <m:jc m:val="center"/>
        </m:oMathParaPr>
        <m:oMath>
          <m:borderBox>
            <m:e>
              <m:r>
                <m:t> </m:t>
              </m:r>
              <m:r>
                <m:t>H</m:t>
              </m:r>
              <m:r>
                <m:rPr>
                  <m:sty m:val="p"/>
                </m:rPr>
                <m:t>=</m:t>
              </m:r>
              <m:r>
                <m:t>w</m:t>
              </m:r>
              <m:r>
                <m:t>t</m:t>
              </m:r>
              <m:r>
                <m:rPr>
                  <m:sty m:val="p"/>
                </m:rPr>
                <m:t>,</m:t>
              </m:r>
              <m:r>
                <m:t>  </m:t>
              </m:r>
              <m:r>
                <m:t>L</m:t>
              </m:r>
              <m:r>
                <m:rPr>
                  <m:sty m:val="p"/>
                </m:rPr>
                <m:t>=</m:t>
              </m:r>
              <m:r>
                <m:t>H</m:t>
              </m:r>
              <m:r>
                <m:rPr>
                  <m:sty m:val="p"/>
                </m:rPr>
                <m:t>cot</m:t>
              </m:r>
              <m:r>
                <m:t>δ</m:t>
              </m:r>
              <m:r>
                <m:t> </m:t>
              </m:r>
            </m:e>
          </m:borderBox>
        </m:oMath>
      </m:oMathPara>
    </w:p>
    <w:p>
      <w:pPr>
        <w:pStyle w:val="FirstParagraph"/>
      </w:pPr>
      <w:r>
        <w:rPr>
          <w:rFonts w:hint="eastAsia"/>
        </w:rPr>
        <w:t xml:space="preserve">其中</w:t>
      </w:r>
      <w:r>
        <w:t xml:space="preserve"> </w:t>
      </w:r>
      <m:oMath>
        <m:r>
          <m:t>α</m:t>
        </m:r>
      </m:oMath>
      <w:r>
        <w:t xml:space="preserve"> </w:t>
      </w:r>
      <w:r>
        <w:rPr>
          <w:rFonts w:hint="eastAsia"/>
        </w:rPr>
        <w:t xml:space="preserve">为方位角、</w:t>
      </w:r>
      <m:oMath>
        <m:r>
          <m:t>δ</m:t>
        </m:r>
      </m:oMath>
      <w:r>
        <w:t xml:space="preserve"> </w:t>
      </w:r>
      <w:r>
        <w:rPr>
          <w:rFonts w:hint="eastAsia"/>
        </w:rPr>
        <w:t xml:space="preserve">为仰角，</w:t>
      </w:r>
      <m:oMath>
        <m:r>
          <m:rPr>
            <m:sty m:val="p"/>
          </m:rPr>
          <m:t>cot</m:t>
        </m:r>
        <m:r>
          <m:t>δ</m:t>
        </m:r>
        <m:r>
          <m:rPr>
            <m:sty m:val="p"/>
          </m:rPr>
          <m:t>=</m:t>
        </m:r>
        <m:r>
          <m:rPr>
            <m:sty m:val="p"/>
          </m:rPr>
          <m:t>ctg</m:t>
        </m:r>
        <m:r>
          <m:t>δ</m:t>
        </m:r>
      </m:oMath>
      <w:r>
        <w:rPr>
          <w:rFonts w:hint="eastAsia"/>
        </w:rPr>
        <w:t xml:space="preserve">。施放后</w:t>
      </w:r>
      <w:r>
        <w:rPr>
          <w:rFonts w:hint="eastAsia"/>
          <w:b/>
          <w:bCs/>
        </w:rPr>
        <w:t xml:space="preserve">每分钟读一次</w:t>
      </w:r>
      <w:r>
        <w:rPr>
          <w:rFonts w:hint="eastAsia"/>
        </w:rPr>
        <w:t xml:space="preserve">仰角与方位角，即可算出各高度层的风速风向。</w:t>
      </w:r>
    </w:p>
    <w:bookmarkEnd w:id="224"/>
    <w:bookmarkStart w:id="225" w:name="第一气层的风速风向"/>
    <w:p>
      <w:pPr>
        <w:pStyle w:val="Heading4"/>
      </w:pPr>
      <w:r>
        <w:t xml:space="preserve">11.2.2 </w:t>
      </w:r>
      <w:r>
        <w:rPr>
          <w:rFonts w:hint="eastAsia"/>
        </w:rPr>
        <w:t xml:space="preserve">第一气层的风速风向</w:t>
      </w:r>
    </w:p>
    <w:p>
      <w:pPr>
        <w:pStyle w:val="FirstParagraph"/>
      </w:pPr>
      <w:r>
        <w:rPr>
          <w:rFonts w:hint="eastAsia"/>
        </w:rPr>
        <w:t xml:space="preserve">取气象左手坐标系（</w:t>
      </w:r>
      <m:oMath>
        <m:r>
          <m:t>x</m:t>
        </m:r>
      </m:oMath>
      <w:r>
        <w:t xml:space="preserve"> </w:t>
      </w:r>
      <w:r>
        <w:rPr>
          <w:rFonts w:hint="eastAsia"/>
        </w:rPr>
        <w:t xml:space="preserve">轴指北、</w:t>
      </w:r>
      <m:oMath>
        <m:r>
          <m:t>y</m:t>
        </m:r>
      </m:oMath>
      <w:r>
        <w:t xml:space="preserve"> </w:t>
      </w:r>
      <w:r>
        <w:rPr>
          <w:rFonts w:hint="eastAsia"/>
        </w:rPr>
        <w:t xml:space="preserve">轴指东、</w:t>
      </w:r>
      <m:oMath>
        <m:r>
          <m:t>z</m:t>
        </m:r>
      </m:oMath>
      <w:r>
        <w:t xml:space="preserve"> </w:t>
      </w:r>
      <w:r>
        <w:rPr>
          <w:rFonts w:hint="eastAsia"/>
        </w:rPr>
        <w:t xml:space="preserve">轴指天顶）。</w:t>
      </w:r>
      <m:oMath>
        <m:sSub>
          <m:e>
            <m:r>
              <m:t>t</m:t>
            </m:r>
          </m:e>
          <m:sub>
            <m:r>
              <m:t>1</m:t>
            </m:r>
          </m:sub>
        </m:sSub>
        <m:r>
          <m:rPr>
            <m:sty m:val="p"/>
          </m:rPr>
          <m:t>∼</m:t>
        </m:r>
        <m:sSub>
          <m:e>
            <m:r>
              <m:t>t</m:t>
            </m:r>
          </m:e>
          <m:sub>
            <m:r>
              <m:t>2</m:t>
            </m:r>
          </m:sub>
        </m:sSub>
      </m:oMath>
      <w:r>
        <w:t xml:space="preserve"> </w:t>
      </w:r>
      <w:r>
        <w:rPr>
          <w:rFonts w:hint="eastAsia"/>
        </w:rPr>
        <w:t xml:space="preserve">内气球由</w:t>
      </w:r>
      <w:r>
        <w:t xml:space="preserve"> </w:t>
      </w:r>
      <m:oMath>
        <m:sSub>
          <m:e>
            <m:r>
              <m:t>P</m:t>
            </m:r>
          </m:e>
          <m:sub>
            <m:r>
              <m:t>1</m:t>
            </m:r>
          </m:sub>
        </m:sSub>
      </m:oMath>
      <w:r>
        <w:t xml:space="preserve"> </w:t>
      </w:r>
      <w:r>
        <w:rPr>
          <w:rFonts w:hint="eastAsia"/>
        </w:rPr>
        <w:t xml:space="preserve">移到</w:t>
      </w:r>
      <w:r>
        <w:t xml:space="preserve"> </w:t>
      </w:r>
      <m:oMath>
        <m:sSub>
          <m:e>
            <m:r>
              <m:t>P</m:t>
            </m:r>
          </m:e>
          <m:sub>
            <m:r>
              <m:t>2</m:t>
            </m:r>
          </m:sub>
        </m:sSub>
      </m:oMath>
      <w:r>
        <w:rPr>
          <w:rFonts w:hint="eastAsia"/>
        </w:rPr>
        <w:t xml:space="preserve">，其水平投影点坐标为：</w:t>
      </w:r>
    </w:p>
    <w:p>
      <w:pPr>
        <w:pStyle w:val="BodyText"/>
      </w:pPr>
      <m:oMathPara>
        <m:oMathParaPr>
          <m:jc m:val="center"/>
        </m:oMathParaPr>
        <m:oMath>
          <m:sSub>
            <m:e>
              <m:r>
                <m:t>C</m:t>
              </m:r>
            </m:e>
            <m:sub>
              <m:r>
                <m:t>1</m:t>
              </m:r>
            </m:sub>
          </m:sSub>
          <m:r>
            <m:rPr>
              <m:sty m:val="p"/>
            </m:rPr>
            <m:t>=</m:t>
          </m:r>
          <m:r>
            <m:rPr>
              <m:sty m:val="p"/>
            </m:rPr>
            <m:t>(</m:t>
          </m:r>
          <m:sSub>
            <m:e>
              <m:r>
                <m:t>L</m:t>
              </m:r>
            </m:e>
            <m:sub>
              <m:r>
                <m:t>1</m:t>
              </m:r>
            </m:sub>
          </m:sSub>
          <m:r>
            <m:rPr>
              <m:sty m:val="p"/>
            </m:rPr>
            <m:t>cos</m:t>
          </m:r>
          <m:sSub>
            <m:e>
              <m:r>
                <m:t>α</m:t>
              </m:r>
            </m:e>
            <m:sub>
              <m:r>
                <m:t>1</m:t>
              </m:r>
            </m:sub>
          </m:sSub>
          <m:r>
            <m:rPr>
              <m:sty m:val="p"/>
            </m:rPr>
            <m:t>,</m:t>
          </m:r>
          <m:r>
            <m:t> </m:t>
          </m:r>
          <m:sSub>
            <m:e>
              <m:r>
                <m:t>L</m:t>
              </m:r>
            </m:e>
            <m:sub>
              <m:r>
                <m:t>1</m:t>
              </m:r>
            </m:sub>
          </m:sSub>
          <m:r>
            <m:rPr>
              <m:sty m:val="p"/>
            </m:rPr>
            <m:t>sin</m:t>
          </m:r>
          <m:sSub>
            <m:e>
              <m:r>
                <m:t>α</m:t>
              </m:r>
            </m:e>
            <m:sub>
              <m:r>
                <m:t>1</m:t>
              </m:r>
            </m:sub>
          </m:sSub>
          <m:r>
            <m:rPr>
              <m:sty m:val="p"/>
            </m:rPr>
            <m:t>)</m:t>
          </m:r>
          <m:r>
            <m:rPr>
              <m:sty m:val="p"/>
            </m:rPr>
            <m:t>,</m:t>
          </m:r>
          <m:r>
            <m:t>  </m:t>
          </m:r>
          <m:sSub>
            <m:e>
              <m:r>
                <m:t>C</m:t>
              </m:r>
            </m:e>
            <m:sub>
              <m:r>
                <m:t>2</m:t>
              </m:r>
            </m:sub>
          </m:sSub>
          <m:r>
            <m:rPr>
              <m:sty m:val="p"/>
            </m:rPr>
            <m:t>=</m:t>
          </m:r>
          <m:r>
            <m:rPr>
              <m:sty m:val="p"/>
            </m:rPr>
            <m:t>(</m:t>
          </m:r>
          <m:sSub>
            <m:e>
              <m:r>
                <m:t>L</m:t>
              </m:r>
            </m:e>
            <m:sub>
              <m:r>
                <m:t>2</m:t>
              </m:r>
            </m:sub>
          </m:sSub>
          <m:r>
            <m:rPr>
              <m:sty m:val="p"/>
            </m:rPr>
            <m:t>cos</m:t>
          </m:r>
          <m:sSub>
            <m:e>
              <m:r>
                <m:t>α</m:t>
              </m:r>
            </m:e>
            <m:sub>
              <m:r>
                <m:t>2</m:t>
              </m:r>
            </m:sub>
          </m:sSub>
          <m:r>
            <m:rPr>
              <m:sty m:val="p"/>
            </m:rPr>
            <m:t>,</m:t>
          </m:r>
          <m:r>
            <m:t> </m:t>
          </m:r>
          <m:sSub>
            <m:e>
              <m:r>
                <m:t>L</m:t>
              </m:r>
            </m:e>
            <m:sub>
              <m:r>
                <m:t>2</m:t>
              </m:r>
            </m:sub>
          </m:sSub>
          <m:r>
            <m:rPr>
              <m:sty m:val="p"/>
            </m:rPr>
            <m:t>sin</m:t>
          </m:r>
          <m:sSub>
            <m:e>
              <m:r>
                <m:t>α</m:t>
              </m:r>
            </m:e>
            <m:sub>
              <m:r>
                <m:t>2</m:t>
              </m:r>
            </m:sub>
          </m:sSub>
          <m:r>
            <m:rPr>
              <m:sty m:val="p"/>
            </m:rPr>
            <m:t>)</m:t>
          </m:r>
        </m:oMath>
      </m:oMathPara>
    </w:p>
    <w:p>
      <w:pPr>
        <w:pStyle w:val="FirstParagraph"/>
      </w:pPr>
      <w:r>
        <w:rPr>
          <w:rFonts w:hint="eastAsia"/>
        </w:rPr>
        <w:t xml:space="preserve">其中</w:t>
      </w:r>
      <w:r>
        <w:t xml:space="preserve"> </w:t>
      </w:r>
      <m:oMath>
        <m:sSub>
          <m:e>
            <m:r>
              <m:t>L</m:t>
            </m:r>
          </m:e>
          <m:sub>
            <m:r>
              <m:t>1</m:t>
            </m:r>
          </m:sub>
        </m:sSub>
        <m:r>
          <m:rPr>
            <m:sty m:val="p"/>
          </m:rPr>
          <m:t>=</m:t>
        </m:r>
        <m:sSub>
          <m:e>
            <m:r>
              <m:t>H</m:t>
            </m:r>
          </m:e>
          <m:sub>
            <m:r>
              <m:t>1</m:t>
            </m:r>
          </m:sub>
        </m:sSub>
        <m:r>
          <m:rPr>
            <m:sty m:val="p"/>
          </m:rPr>
          <m:t>cot</m:t>
        </m:r>
        <m:sSub>
          <m:e>
            <m:r>
              <m:t>δ</m:t>
            </m:r>
          </m:e>
          <m:sub>
            <m:r>
              <m:t>1</m:t>
            </m:r>
          </m:sub>
        </m:sSub>
      </m:oMath>
      <w:r>
        <w:rPr>
          <w:rFonts w:hint="eastAsia"/>
        </w:rPr>
        <w:t xml:space="preserve">，</w:t>
      </w:r>
      <m:oMath>
        <m:sSub>
          <m:e>
            <m:r>
              <m:t>L</m:t>
            </m:r>
          </m:e>
          <m:sub>
            <m:r>
              <m:t>2</m:t>
            </m:r>
          </m:sub>
        </m:sSub>
        <m:r>
          <m:rPr>
            <m:sty m:val="p"/>
          </m:rPr>
          <m:t>=</m:t>
        </m:r>
        <m:sSub>
          <m:e>
            <m:r>
              <m:t>H</m:t>
            </m:r>
          </m:e>
          <m:sub>
            <m:r>
              <m:t>2</m:t>
            </m:r>
          </m:sub>
        </m:sSub>
        <m:r>
          <m:rPr>
            <m:sty m:val="p"/>
          </m:rPr>
          <m:t>cot</m:t>
        </m:r>
        <m:sSub>
          <m:e>
            <m:r>
              <m:t>δ</m:t>
            </m:r>
          </m:e>
          <m:sub>
            <m:r>
              <m:t>2</m:t>
            </m:r>
          </m:sub>
        </m:sSub>
      </m:oMath>
      <w:r>
        <w:rPr>
          <w:rFonts w:hint="eastAsia"/>
        </w:rPr>
        <w:t xml:space="preserve">。水平位移与气层平均风速：</w:t>
      </w:r>
    </w:p>
    <w:p>
      <w:pPr>
        <w:pStyle w:val="BodyText"/>
      </w:pPr>
      <m:oMathPara>
        <m:oMathParaPr>
          <m:jc m:val="center"/>
        </m:oMathParaPr>
        <m:oMath>
          <m:r>
            <m:rPr>
              <m:sty m:val="p"/>
            </m:rPr>
            <m:t>Δ</m:t>
          </m:r>
          <m:r>
            <m:t>L</m:t>
          </m:r>
          <m:r>
            <m:rPr>
              <m:sty m:val="p"/>
            </m:rPr>
            <m:t>=</m:t>
          </m:r>
          <m:rad>
            <m:radPr>
              <m:degHide m:val="on"/>
            </m:radPr>
            <m:deg/>
            <m:e>
              <m:r>
                <m:rPr>
                  <m:sty m:val="p"/>
                </m:rPr>
                <m:t>Δ</m:t>
              </m:r>
              <m:sSup>
                <m:e>
                  <m:r>
                    <m:t>x</m:t>
                  </m:r>
                </m:e>
                <m:sup>
                  <m:r>
                    <m:t>2</m:t>
                  </m:r>
                </m:sup>
              </m:sSup>
              <m:r>
                <m:rPr>
                  <m:sty m:val="p"/>
                </m:rPr>
                <m:t>+</m:t>
              </m:r>
              <m:r>
                <m:rPr>
                  <m:sty m:val="p"/>
                </m:rPr>
                <m:t>Δ</m:t>
              </m:r>
              <m:sSup>
                <m:e>
                  <m:r>
                    <m:t>y</m:t>
                  </m:r>
                </m:e>
                <m:sup>
                  <m:r>
                    <m:t>2</m:t>
                  </m:r>
                </m:sup>
              </m:sSup>
            </m:e>
          </m:rad>
          <m:r>
            <m:rPr>
              <m:sty m:val="p"/>
            </m:rPr>
            <m:t>,</m:t>
          </m:r>
          <m:r>
            <m:t> </m:t>
          </m:r>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t</m:t>
          </m:r>
          <m:r>
            <m:rPr>
              <m:sty m:val="p"/>
            </m:rPr>
            <m:t>=</m:t>
          </m:r>
          <m:sSub>
            <m:e>
              <m:r>
                <m:t>t</m:t>
              </m:r>
            </m:e>
            <m:sub>
              <m:r>
                <m:t>2</m:t>
              </m:r>
            </m:sub>
          </m:sSub>
          <m:r>
            <m:rPr>
              <m:sty m:val="p"/>
            </m:rPr>
            <m:t>−</m:t>
          </m:r>
          <m:sSub>
            <m:e>
              <m:r>
                <m:t>t</m:t>
              </m:r>
            </m:e>
            <m:sub>
              <m:r>
                <m:t>1</m:t>
              </m:r>
            </m:sub>
          </m:sSub>
        </m:oMath>
      </m:oMathPara>
    </w:p>
    <w:p>
      <w:pPr>
        <w:pStyle w:val="FirstParagraph"/>
      </w:pPr>
      <m:oMathPara>
        <m:oMathParaPr>
          <m:jc m:val="center"/>
        </m:oMathParaPr>
        <m:oMath>
          <m:borderBox>
            <m:e>
              <m:r>
                <m:t> </m:t>
              </m:r>
              <m:acc>
                <m:accPr>
                  <m:chr m:val="‾"/>
                </m:accPr>
                <m:e>
                  <m:r>
                    <m:t>v</m:t>
                  </m:r>
                </m:e>
              </m:acc>
              <m:r>
                <m:rPr>
                  <m:sty m:val="p"/>
                </m:rPr>
                <m:t>=</m:t>
              </m:r>
              <m:f>
                <m:fPr>
                  <m:type m:val="bar"/>
                </m:fPr>
                <m:num>
                  <m:r>
                    <m:rPr>
                      <m:sty m:val="p"/>
                    </m:rPr>
                    <m:t>Δ</m:t>
                  </m:r>
                  <m:r>
                    <m:t>L</m:t>
                  </m:r>
                </m:num>
                <m:den>
                  <m:r>
                    <m:rPr>
                      <m:sty m:val="p"/>
                    </m:rPr>
                    <m:t>Δ</m:t>
                  </m:r>
                  <m:r>
                    <m:t>t</m:t>
                  </m:r>
                </m:den>
              </m:f>
              <m:r>
                <m:rPr>
                  <m:sty m:val="p"/>
                </m:rPr>
                <m:t>=</m:t>
              </m:r>
              <m:f>
                <m:fPr>
                  <m:type m:val="bar"/>
                </m:fPr>
                <m:num>
                  <m:rad>
                    <m:radPr>
                      <m:degHide m:val="on"/>
                    </m:radPr>
                    <m:deg/>
                    <m:e>
                      <m:r>
                        <m:rPr>
                          <m:sty m:val="p"/>
                        </m:rPr>
                        <m:t>Δ</m:t>
                      </m:r>
                      <m:sSup>
                        <m:e>
                          <m:r>
                            <m:t>x</m:t>
                          </m:r>
                        </m:e>
                        <m:sup>
                          <m:r>
                            <m:t>2</m:t>
                          </m:r>
                        </m:sup>
                      </m:sSup>
                      <m:r>
                        <m:rPr>
                          <m:sty m:val="p"/>
                        </m:rPr>
                        <m:t>+</m:t>
                      </m:r>
                      <m:r>
                        <m:rPr>
                          <m:sty m:val="p"/>
                        </m:rPr>
                        <m:t>Δ</m:t>
                      </m:r>
                      <m:sSup>
                        <m:e>
                          <m:r>
                            <m:t>y</m:t>
                          </m:r>
                        </m:e>
                        <m:sup>
                          <m:r>
                            <m:t>2</m:t>
                          </m:r>
                        </m:sup>
                      </m:sSup>
                    </m:e>
                  </m:rad>
                </m:num>
                <m:den>
                  <m:r>
                    <m:rPr>
                      <m:sty m:val="p"/>
                    </m:rPr>
                    <m:t>Δ</m:t>
                  </m:r>
                  <m:r>
                    <m:t>t</m:t>
                  </m:r>
                </m:den>
              </m:f>
              <m:r>
                <m:t> </m:t>
              </m:r>
            </m:e>
          </m:borderBox>
        </m:oMath>
      </m:oMathPara>
    </w:p>
    <w:bookmarkEnd w:id="225"/>
    <w:bookmarkStart w:id="226" w:name="递推公式"/>
    <w:p>
      <w:pPr>
        <w:pStyle w:val="Heading4"/>
      </w:pPr>
      <w:r>
        <w:t xml:space="preserve">11.2.3 </w:t>
      </w:r>
      <w:r>
        <w:rPr>
          <w:rFonts w:hint="eastAsia"/>
        </w:rPr>
        <w:t xml:space="preserve">递推公式</w:t>
      </w:r>
    </w:p>
    <w:p>
      <w:pPr>
        <w:pStyle w:val="FirstParagraph"/>
      </w:pPr>
      <w:r>
        <w:rPr>
          <w:rFonts w:hint="eastAsia"/>
        </w:rPr>
        <w:t xml:space="preserve">任意点</w:t>
      </w:r>
      <w:r>
        <w:t xml:space="preserve"> </w:t>
      </w:r>
      <m:oMath>
        <m:sSub>
          <m:e>
            <m:r>
              <m:t>P</m:t>
            </m:r>
          </m:e>
          <m:sub>
            <m:r>
              <m:t>n</m:t>
            </m:r>
          </m:sub>
        </m:sSub>
      </m:oMath>
      <w:r>
        <w:t xml:space="preserve"> </w:t>
      </w:r>
      <w:r>
        <w:rPr>
          <w:rFonts w:hint="eastAsia"/>
        </w:rPr>
        <w:t xml:space="preserve">水平投影坐标及该风层平均风速：</w:t>
      </w:r>
    </w:p>
    <w:p>
      <w:pPr>
        <w:pStyle w:val="BodyText"/>
      </w:pPr>
      <m:oMathPara>
        <m:oMathParaPr>
          <m:jc m:val="center"/>
        </m:oMathParaPr>
        <m:oMath>
          <m:sSub>
            <m:e>
              <m:r>
                <m:t>x</m:t>
              </m:r>
            </m:e>
            <m:sub>
              <m:r>
                <m:t>n</m:t>
              </m:r>
            </m:sub>
          </m:sSub>
          <m:r>
            <m:rPr>
              <m:sty m:val="p"/>
            </m:rPr>
            <m:t>=</m:t>
          </m:r>
          <m:sSub>
            <m:e>
              <m:r>
                <m:t>L</m:t>
              </m:r>
            </m:e>
            <m:sub>
              <m:r>
                <m:t>n</m:t>
              </m:r>
            </m:sub>
          </m:sSub>
          <m:r>
            <m:rPr>
              <m:sty m:val="p"/>
            </m:rPr>
            <m:t>cos</m:t>
          </m:r>
          <m:sSub>
            <m:e>
              <m:r>
                <m:t>α</m:t>
              </m:r>
            </m:e>
            <m:sub>
              <m:r>
                <m:t>n</m:t>
              </m:r>
            </m:sub>
          </m:sSub>
          <m:r>
            <m:rPr>
              <m:sty m:val="p"/>
            </m:rPr>
            <m:t>,</m:t>
          </m:r>
          <m:r>
            <m:t> </m:t>
          </m:r>
          <m:sSub>
            <m:e>
              <m:r>
                <m:t>y</m:t>
              </m:r>
            </m:e>
            <m:sub>
              <m:r>
                <m:t>n</m:t>
              </m:r>
            </m:sub>
          </m:sSub>
          <m:r>
            <m:rPr>
              <m:sty m:val="p"/>
            </m:rPr>
            <m:t>=</m:t>
          </m:r>
          <m:sSub>
            <m:e>
              <m:r>
                <m:t>L</m:t>
              </m:r>
            </m:e>
            <m:sub>
              <m:r>
                <m:t>n</m:t>
              </m:r>
            </m:sub>
          </m:sSub>
          <m:r>
            <m:rPr>
              <m:sty m:val="p"/>
            </m:rPr>
            <m:t>sin</m:t>
          </m:r>
          <m:sSub>
            <m:e>
              <m:r>
                <m:t>α</m:t>
              </m:r>
            </m:e>
            <m:sub>
              <m:r>
                <m:t>n</m:t>
              </m:r>
            </m:sub>
          </m:sSub>
          <m:r>
            <m:rPr>
              <m:sty m:val="p"/>
            </m:rPr>
            <m:t>,</m:t>
          </m:r>
          <m:r>
            <m:t> </m:t>
          </m:r>
          <m:sSub>
            <m:e>
              <m:r>
                <m:t>L</m:t>
              </m:r>
            </m:e>
            <m:sub>
              <m:r>
                <m:t>n</m:t>
              </m:r>
            </m:sub>
          </m:sSub>
          <m:r>
            <m:rPr>
              <m:sty m:val="p"/>
            </m:rPr>
            <m:t>=</m:t>
          </m:r>
          <m:sSub>
            <m:e>
              <m:r>
                <m:t>H</m:t>
              </m:r>
            </m:e>
            <m:sub>
              <m:r>
                <m:t>n</m:t>
              </m:r>
            </m:sub>
          </m:sSub>
          <m:r>
            <m:rPr>
              <m:sty m:val="p"/>
            </m:rPr>
            <m:t>cot</m:t>
          </m:r>
          <m:sSub>
            <m:e>
              <m:r>
                <m:t>δ</m:t>
              </m:r>
            </m:e>
            <m:sub>
              <m:r>
                <m:t>n</m:t>
              </m:r>
            </m:sub>
          </m:sSub>
        </m:oMath>
      </m:oMathPara>
    </w:p>
    <w:p>
      <w:pPr>
        <w:pStyle w:val="FirstParagraph"/>
      </w:pPr>
      <m:oMathPara>
        <m:oMathParaPr>
          <m:jc m:val="center"/>
        </m:oMathParaPr>
        <m:oMath>
          <m:acc>
            <m:accPr>
              <m:chr m:val="‾"/>
            </m:accPr>
            <m:e>
              <m:r>
                <m:t>v</m:t>
              </m:r>
            </m:e>
          </m:acc>
          <m:r>
            <m:rPr>
              <m:sty m:val="p"/>
            </m:rPr>
            <m:t>=</m:t>
          </m:r>
          <m:f>
            <m:fPr>
              <m:type m:val="bar"/>
            </m:fPr>
            <m:num>
              <m:rad>
                <m:radPr>
                  <m:degHide m:val="on"/>
                </m:radPr>
                <m:deg/>
                <m:e>
                  <m:r>
                    <m:rPr>
                      <m:sty m:val="p"/>
                    </m:rPr>
                    <m:t>Δ</m:t>
                  </m:r>
                  <m:sSup>
                    <m:e>
                      <m:r>
                        <m:t>x</m:t>
                      </m:r>
                    </m:e>
                    <m:sup>
                      <m:r>
                        <m:t>2</m:t>
                      </m:r>
                    </m:sup>
                  </m:sSup>
                  <m:r>
                    <m:rPr>
                      <m:sty m:val="p"/>
                    </m:rPr>
                    <m:t>+</m:t>
                  </m:r>
                  <m:r>
                    <m:rPr>
                      <m:sty m:val="p"/>
                    </m:rPr>
                    <m:t>Δ</m:t>
                  </m:r>
                  <m:sSup>
                    <m:e>
                      <m:r>
                        <m:t>y</m:t>
                      </m:r>
                    </m:e>
                    <m:sup>
                      <m:r>
                        <m:t>2</m:t>
                      </m:r>
                    </m:sup>
                  </m:sSup>
                </m:e>
              </m:rad>
            </m:num>
            <m:den>
              <m:r>
                <m:rPr>
                  <m:sty m:val="p"/>
                </m:rPr>
                <m:t>Δ</m:t>
              </m:r>
              <m:r>
                <m:t>t</m:t>
              </m:r>
            </m:den>
          </m:f>
          <m:r>
            <m:rPr>
              <m:sty m:val="p"/>
            </m:rPr>
            <m:t>,</m:t>
          </m:r>
          <m:r>
            <m:t> </m:t>
          </m:r>
          <m:r>
            <m:rPr>
              <m:sty m:val="p"/>
            </m:rPr>
            <m:t>Δ</m:t>
          </m:r>
          <m:r>
            <m:t>x</m:t>
          </m:r>
          <m:r>
            <m:rPr>
              <m:sty m:val="p"/>
            </m:rPr>
            <m:t>=</m:t>
          </m:r>
          <m:sSub>
            <m:e>
              <m:r>
                <m:t>x</m:t>
              </m:r>
            </m:e>
            <m:sub>
              <m:r>
                <m:t>n</m:t>
              </m:r>
            </m:sub>
          </m:sSub>
          <m:r>
            <m:rPr>
              <m:sty m:val="p"/>
            </m:rPr>
            <m:t>−</m:t>
          </m:r>
          <m:sSub>
            <m:e>
              <m:r>
                <m:t>x</m:t>
              </m:r>
            </m:e>
            <m:sub>
              <m:r>
                <m:t>n</m:t>
              </m:r>
              <m:r>
                <m:rPr>
                  <m:sty m:val="p"/>
                </m:rPr>
                <m:t>−</m:t>
              </m:r>
              <m:r>
                <m:t>1</m:t>
              </m:r>
            </m:sub>
          </m:sSub>
          <m:r>
            <m:rPr>
              <m:sty m:val="p"/>
            </m:rPr>
            <m:t>,</m:t>
          </m:r>
          <m:r>
            <m:t> </m:t>
          </m:r>
          <m:r>
            <m:rPr>
              <m:sty m:val="p"/>
            </m:rPr>
            <m:t>Δ</m:t>
          </m:r>
          <m:r>
            <m:t>y</m:t>
          </m:r>
          <m:r>
            <m:rPr>
              <m:sty m:val="p"/>
            </m:rPr>
            <m:t>=</m:t>
          </m:r>
          <m:sSub>
            <m:e>
              <m:r>
                <m:t>y</m:t>
              </m:r>
            </m:e>
            <m:sub>
              <m:r>
                <m:t>n</m:t>
              </m:r>
            </m:sub>
          </m:sSub>
          <m:r>
            <m:rPr>
              <m:sty m:val="p"/>
            </m:rPr>
            <m:t>−</m:t>
          </m:r>
          <m:sSub>
            <m:e>
              <m:r>
                <m:t>y</m:t>
              </m:r>
            </m:e>
            <m:sub>
              <m:r>
                <m:t>n</m:t>
              </m:r>
              <m:r>
                <m:rPr>
                  <m:sty m:val="p"/>
                </m:rPr>
                <m:t>−</m:t>
              </m:r>
              <m:r>
                <m:t>1</m:t>
              </m:r>
            </m:sub>
          </m:sSub>
          <m:r>
            <m:rPr>
              <m:sty m:val="p"/>
            </m:rPr>
            <m:t>,</m:t>
          </m:r>
          <m:r>
            <m:t> </m:t>
          </m:r>
          <m:r>
            <m:rPr>
              <m:sty m:val="p"/>
            </m:rPr>
            <m:t>Δ</m:t>
          </m:r>
          <m:r>
            <m:t>t</m:t>
          </m:r>
          <m:r>
            <m:rPr>
              <m:sty m:val="p"/>
            </m:rPr>
            <m:t>=</m:t>
          </m:r>
          <m:sSub>
            <m:e>
              <m:r>
                <m:t>t</m:t>
              </m:r>
            </m:e>
            <m:sub>
              <m:r>
                <m:t>n</m:t>
              </m:r>
            </m:sub>
          </m:sSub>
          <m:r>
            <m:rPr>
              <m:sty m:val="p"/>
            </m:rPr>
            <m:t>−</m:t>
          </m:r>
          <m:sSub>
            <m:e>
              <m:r>
                <m:t>t</m:t>
              </m:r>
            </m:e>
            <m:sub>
              <m:r>
                <m:t>n</m:t>
              </m:r>
              <m:r>
                <m:rPr>
                  <m:sty m:val="p"/>
                </m:rPr>
                <m:t>−</m:t>
              </m:r>
              <m:r>
                <m:t>1</m:t>
              </m:r>
            </m:sub>
          </m:sSub>
        </m:oMath>
      </m:oMathPara>
    </w:p>
    <w:p>
      <w:pPr>
        <w:pStyle w:val="FirstParagraph"/>
      </w:pPr>
      <w:r>
        <w:rPr>
          <w:rFonts w:hint="eastAsia"/>
        </w:rPr>
        <w:t xml:space="preserve">平均风向（按位移分量判别，课件给出分档）：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风向</w:t>
            </w:r>
          </w:p>
        </w:tc>
      </w:tr>
      <w:tr>
        <w:tc>
          <w:tcPr/>
          <w:p>
            <w:pPr>
              <w:pStyle w:val="Compact"/>
            </w:pPr>
            <m:oMath>
              <m:r>
                <m:rPr>
                  <m:sty m:val="p"/>
                </m:rPr>
                <m:t>Δ</m:t>
              </m:r>
              <m:r>
                <m:t>Y</m:t>
              </m:r>
              <m:r>
                <m:rPr>
                  <m:sty m:val="p"/>
                </m:rPr>
                <m:t>&gt;</m:t>
              </m:r>
              <m:r>
                <m:t>0</m:t>
              </m:r>
            </m:oMath>
          </w:p>
        </w:tc>
        <w:tc>
          <w:tcPr/>
          <w:p>
            <w:pPr>
              <w:pStyle w:val="Compact"/>
            </w:pPr>
            <m:oMath>
              <m:sSup>
                <m:e>
                  <m:r>
                    <m:t>270</m:t>
                  </m:r>
                </m:e>
                <m:sup>
                  <m:r>
                    <m:rPr>
                      <m:sty m:val="p"/>
                    </m:rPr>
                    <m:t>∘</m:t>
                  </m:r>
                </m:sup>
              </m:sSup>
              <m:r>
                <m:rPr>
                  <m:sty m:val="p"/>
                </m:rPr>
                <m:t>−</m:t>
              </m:r>
              <m:sSup>
                <m:e>
                  <m:r>
                    <m:rPr>
                      <m:sty m:val="p"/>
                    </m:rPr>
                    <m:t>tan</m:t>
                  </m:r>
                </m:e>
                <m:sup>
                  <m:r>
                    <m:rPr>
                      <m:sty m:val="p"/>
                    </m:rPr>
                    <m:t>−</m:t>
                  </m:r>
                  <m:r>
                    <m:t>1</m:t>
                  </m:r>
                </m:sup>
              </m:sSup>
              <m:r>
                <m:rPr>
                  <m:sty m:val="p"/>
                </m:rPr>
                <m:t>(</m:t>
              </m:r>
              <m:r>
                <m:rPr>
                  <m:sty m:val="p"/>
                </m:rPr>
                <m:t>Δ</m:t>
              </m:r>
              <m:r>
                <m:t>Y</m:t>
              </m:r>
              <m:r>
                <m:rPr>
                  <m:sty m:val="p"/>
                </m:rPr>
                <m:t>/</m:t>
              </m:r>
              <m:r>
                <m:rPr>
                  <m:sty m:val="p"/>
                </m:rPr>
                <m:t>Δ</m:t>
              </m:r>
              <m:r>
                <m:t>X</m:t>
              </m:r>
              <m:r>
                <m:rPr>
                  <m:sty m:val="p"/>
                </m:rPr>
                <m:t>)</m:t>
              </m:r>
            </m:oMath>
          </w:p>
        </w:tc>
      </w:tr>
      <w:tr>
        <w:tc>
          <w:tcPr/>
          <w:p>
            <w:pPr>
              <w:pStyle w:val="Compact"/>
            </w:pPr>
            <m:oMath>
              <m:r>
                <m:rPr>
                  <m:sty m:val="p"/>
                </m:rPr>
                <m:t>Δ</m:t>
              </m:r>
              <m:r>
                <m:t>Y</m:t>
              </m:r>
              <m:r>
                <m:rPr>
                  <m:sty m:val="p"/>
                </m:rPr>
                <m:t>&lt;</m:t>
              </m:r>
              <m:r>
                <m:t>0</m:t>
              </m:r>
            </m:oMath>
          </w:p>
        </w:tc>
        <w:tc>
          <w:tcPr/>
          <w:p>
            <w:pPr>
              <w:pStyle w:val="Compact"/>
            </w:pPr>
            <m:oMath>
              <m:sSup>
                <m:e>
                  <m:r>
                    <m:t>90</m:t>
                  </m:r>
                </m:e>
                <m:sup>
                  <m:r>
                    <m:rPr>
                      <m:sty m:val="p"/>
                    </m:rPr>
                    <m:t>∘</m:t>
                  </m:r>
                </m:sup>
              </m:sSup>
              <m:r>
                <m:rPr>
                  <m:sty m:val="p"/>
                </m:rPr>
                <m:t>−</m:t>
              </m:r>
              <m:sSup>
                <m:e>
                  <m:r>
                    <m:rPr>
                      <m:sty m:val="p"/>
                    </m:rPr>
                    <m:t>tan</m:t>
                  </m:r>
                </m:e>
                <m:sup>
                  <m:r>
                    <m:rPr>
                      <m:sty m:val="p"/>
                    </m:rPr>
                    <m:t>−</m:t>
                  </m:r>
                  <m:r>
                    <m:t>1</m:t>
                  </m:r>
                </m:sup>
              </m:sSup>
              <m:r>
                <m:rPr>
                  <m:sty m:val="p"/>
                </m:rPr>
                <m:t>(</m:t>
              </m:r>
              <m:r>
                <m:rPr>
                  <m:sty m:val="p"/>
                </m:rPr>
                <m:t>Δ</m:t>
              </m:r>
              <m:r>
                <m:t>Y</m:t>
              </m:r>
              <m:r>
                <m:rPr>
                  <m:sty m:val="p"/>
                </m:rPr>
                <m:t>/</m:t>
              </m:r>
              <m:r>
                <m:rPr>
                  <m:sty m:val="p"/>
                </m:rPr>
                <m:t>Δ</m:t>
              </m:r>
              <m:r>
                <m:t>X</m:t>
              </m:r>
              <m:r>
                <m:rPr>
                  <m:sty m:val="p"/>
                </m:rPr>
                <m:t>)</m:t>
              </m:r>
            </m:oMath>
          </w:p>
        </w:tc>
      </w:tr>
      <w:tr>
        <w:tc>
          <w:tcPr/>
          <w:p>
            <w:pPr>
              <w:pStyle w:val="Compact"/>
            </w:pPr>
            <m:oMath>
              <m:r>
                <m:rPr>
                  <m:sty m:val="p"/>
                </m:rPr>
                <m:t>Δ</m:t>
              </m:r>
              <m:r>
                <m:t>X</m:t>
              </m:r>
              <m:r>
                <m:rPr>
                  <m:sty m:val="p"/>
                </m:rPr>
                <m:t>&gt;</m:t>
              </m:r>
              <m:r>
                <m:t>0</m:t>
              </m:r>
              <m:r>
                <m:rPr>
                  <m:sty m:val="p"/>
                </m:rPr>
                <m:t>,</m:t>
              </m:r>
              <m:r>
                <m:t> </m:t>
              </m:r>
              <m:r>
                <m:rPr>
                  <m:sty m:val="p"/>
                </m:rPr>
                <m:t>Δ</m:t>
              </m:r>
              <m:r>
                <m:t>Y</m:t>
              </m:r>
              <m:r>
                <m:rPr>
                  <m:sty m:val="p"/>
                </m:rPr>
                <m:t>=</m:t>
              </m:r>
              <m:r>
                <m:t>0</m:t>
              </m:r>
            </m:oMath>
          </w:p>
        </w:tc>
        <w:tc>
          <w:tcPr/>
          <w:p>
            <w:pPr>
              <w:pStyle w:val="Compact"/>
            </w:pPr>
            <m:oMath>
              <m:sSup>
                <m:e>
                  <m:r>
                    <m:t>180</m:t>
                  </m:r>
                </m:e>
                <m:sup>
                  <m:r>
                    <m:rPr>
                      <m:sty m:val="p"/>
                    </m:rPr>
                    <m:t>∘</m:t>
                  </m:r>
                </m:sup>
              </m:sSup>
            </m:oMath>
          </w:p>
        </w:tc>
      </w:tr>
      <w:tr>
        <w:tc>
          <w:tcPr/>
          <w:p>
            <w:pPr>
              <w:pStyle w:val="Compact"/>
            </w:pPr>
            <m:oMath>
              <m:r>
                <m:rPr>
                  <m:sty m:val="p"/>
                </m:rPr>
                <m:t>Δ</m:t>
              </m:r>
              <m:r>
                <m:t>X</m:t>
              </m:r>
              <m:r>
                <m:rPr>
                  <m:sty m:val="p"/>
                </m:rPr>
                <m:t>&lt;</m:t>
              </m:r>
              <m:r>
                <m:t>0</m:t>
              </m:r>
              <m:r>
                <m:rPr>
                  <m:sty m:val="p"/>
                </m:rPr>
                <m:t>,</m:t>
              </m:r>
              <m:r>
                <m:t> </m:t>
              </m:r>
              <m:r>
                <m:rPr>
                  <m:sty m:val="p"/>
                </m:rPr>
                <m:t>Δ</m:t>
              </m:r>
              <m:r>
                <m:t>Y</m:t>
              </m:r>
              <m:r>
                <m:rPr>
                  <m:sty m:val="p"/>
                </m:rPr>
                <m:t>=</m:t>
              </m:r>
              <m:r>
                <m:t>0</m:t>
              </m:r>
            </m:oMath>
          </w:p>
        </w:tc>
        <w:tc>
          <w:tcPr/>
          <w:p>
            <w:pPr>
              <w:pStyle w:val="Compact"/>
            </w:pPr>
            <m:oMath>
              <m:sSup>
                <m:e>
                  <m:r>
                    <m:t>0</m:t>
                  </m:r>
                </m:e>
                <m:sup>
                  <m:r>
                    <m:rPr>
                      <m:sty m:val="p"/>
                    </m:rPr>
                    <m:t>∘</m:t>
                  </m:r>
                </m:sup>
              </m:sSup>
            </m:oMath>
          </w:p>
        </w:tc>
      </w:tr>
    </w:tbl>
    <w:bookmarkEnd w:id="226"/>
    <w:bookmarkStart w:id="227" w:name="局限性"/>
    <w:p>
      <w:pPr>
        <w:pStyle w:val="Heading4"/>
      </w:pPr>
      <w:r>
        <w:t xml:space="preserve">11.2.4 </w:t>
      </w:r>
      <w:r>
        <w:rPr>
          <w:rFonts w:hint="eastAsia"/>
        </w:rPr>
        <w:t xml:space="preserve">局限性</w:t>
      </w:r>
    </w:p>
    <w:p>
      <w:pPr>
        <w:pStyle w:val="Callout"/>
      </w:pPr>
      <w:r>
        <w:rPr>
          <w:rFonts w:hint="eastAsia"/>
        </w:rPr>
        <w:t xml:space="preserve">单经纬仪测风因假定气球升速不变而存在原理性误差：大气湍流、铅直气流速度、空气密度随高度变化等都会改变气球实际升速。当存在上升或下沉气流时，会使测得的水平风速偏大或偏小。</w:t>
      </w:r>
    </w:p>
    <w:p>
      <w:pPr>
        <w:pStyle w:val="BodyText"/>
      </w:pPr>
      <w:r>
        <w:rPr>
          <w:rFonts w:hint="eastAsia"/>
        </w:rPr>
        <w:t xml:space="preserve">为克服此局限，用两台经纬仪对气球作</w:t>
      </w:r>
      <w:r>
        <w:rPr>
          <w:rFonts w:hint="eastAsia"/>
          <w:b/>
          <w:bCs/>
        </w:rPr>
        <w:t xml:space="preserve">三维定位</w:t>
      </w:r>
      <w:r>
        <w:rPr>
          <w:rFonts w:hint="eastAsia"/>
        </w:rPr>
        <w:t xml:space="preserve">（见</w:t>
      </w:r>
      <w:r>
        <w:t xml:space="preserve"> </w:t>
      </w:r>
      <w:r>
        <w:rPr>
          <w:rFonts w:hint="eastAsia"/>
        </w:rPr>
        <w:t xml:space="preserve">11.3）。</w:t>
      </w:r>
    </w:p>
    <w:p>
      <w:pPr>
        <w:pStyle w:val="BlockText"/>
      </w:pPr>
      <w:r>
        <w:rPr>
          <w:rFonts w:hint="eastAsia"/>
        </w:rPr>
        <w:t xml:space="preserve">考点提示：掌握</w:t>
      </w:r>
      <w:r>
        <w:t xml:space="preserve"> </w:t>
      </w:r>
      <m:oMath>
        <m:r>
          <m:t>H</m:t>
        </m:r>
        <m:r>
          <m:rPr>
            <m:sty m:val="p"/>
          </m:rPr>
          <m:t>=</m:t>
        </m:r>
        <m:r>
          <m:t>w</m:t>
        </m:r>
        <m:r>
          <m:t>t</m:t>
        </m:r>
      </m:oMath>
      <w:r>
        <w:t xml:space="preserve">、</w:t>
      </w:r>
      <m:oMath>
        <m:r>
          <m:t>L</m:t>
        </m:r>
        <m:r>
          <m:rPr>
            <m:sty m:val="p"/>
          </m:rPr>
          <m:t>=</m:t>
        </m:r>
        <m:r>
          <m:t>H</m:t>
        </m:r>
        <m:r>
          <m:rPr>
            <m:sty m:val="p"/>
          </m:rPr>
          <m:t>cot</m:t>
        </m:r>
        <m:r>
          <m:t>δ</m:t>
        </m:r>
      </m:oMath>
      <w:r>
        <w:t xml:space="preserve"> </w:t>
      </w:r>
      <w:r>
        <w:rPr>
          <w:rFonts w:hint="eastAsia"/>
        </w:rPr>
        <w:t xml:space="preserve">与</w:t>
      </w:r>
      <w:r>
        <w:t xml:space="preserve"> </w:t>
      </w:r>
      <m:oMath>
        <m:acc>
          <m:accPr>
            <m:chr m:val="‾"/>
          </m:accPr>
          <m:e>
            <m:r>
              <m:t>v</m:t>
            </m:r>
          </m:e>
        </m:acc>
        <m:r>
          <m:rPr>
            <m:sty m:val="p"/>
          </m:rPr>
          <m:t>=</m:t>
        </m:r>
        <m:rad>
          <m:radPr>
            <m:degHide m:val="on"/>
          </m:radPr>
          <m:deg/>
          <m:e>
            <m:r>
              <m:rPr>
                <m:sty m:val="p"/>
              </m:rPr>
              <m:t>Δ</m:t>
            </m:r>
            <m:sSup>
              <m:e>
                <m:r>
                  <m:t>x</m:t>
                </m:r>
              </m:e>
              <m:sup>
                <m:r>
                  <m:t>2</m:t>
                </m:r>
              </m:sup>
            </m:sSup>
            <m:r>
              <m:rPr>
                <m:sty m:val="p"/>
              </m:rPr>
              <m:t>+</m:t>
            </m:r>
            <m:r>
              <m:rPr>
                <m:sty m:val="p"/>
              </m:rPr>
              <m:t>Δ</m:t>
            </m:r>
            <m:sSup>
              <m:e>
                <m:r>
                  <m:t>y</m:t>
                </m:r>
              </m:e>
              <m:sup>
                <m:r>
                  <m:t>2</m:t>
                </m:r>
              </m:sup>
            </m:sSup>
          </m:e>
        </m:rad>
        <m:r>
          <m:rPr>
            <m:sty m:val="p"/>
          </m:rPr>
          <m:t>/</m:t>
        </m:r>
        <m:r>
          <m:rPr>
            <m:sty m:val="p"/>
          </m:rPr>
          <m:t>Δ</m:t>
        </m:r>
        <m:r>
          <m:t>t</m:t>
        </m:r>
      </m:oMath>
      <w:r>
        <w:rPr>
          <w:rFonts w:hint="eastAsia"/>
        </w:rPr>
        <w:t xml:space="preserve">；理解第一气层坐标计算与风向分档；能指出单经纬仪”升速恒定”假设带来的误差来源。</w:t>
      </w:r>
    </w:p>
    <w:bookmarkEnd w:id="227"/>
    <w:bookmarkEnd w:id="228"/>
    <w:bookmarkStart w:id="235" w:name="双经纬仪测风"/>
    <w:p>
      <w:pPr>
        <w:pStyle w:val="Heading3"/>
      </w:pPr>
      <w:r>
        <w:t xml:space="preserve">11.3 </w:t>
      </w:r>
      <w:r>
        <w:rPr>
          <w:rFonts w:hint="eastAsia"/>
        </w:rPr>
        <w:t xml:space="preserve">双经纬仪测风</w:t>
      </w:r>
    </w:p>
    <w:p>
      <w:pPr>
        <w:pStyle w:val="FirstParagraph"/>
      </w:pPr>
      <w:r>
        <w:rPr>
          <w:rStyle w:val="Key"/>
          <w:rFonts w:hint="eastAsia"/>
        </w:rPr>
        <w:t xml:space="preserve">双经纬仪测风：把两台经纬仪分别架在已知距离的两个观测点上，同时观测气球，由仰角、方位角经空间几何求出气球实际高度，再算各高度风向风速。</w:t>
      </w:r>
    </w:p>
    <w:bookmarkStart w:id="229" w:name="基线与观测"/>
    <w:p>
      <w:pPr>
        <w:pStyle w:val="Heading4"/>
      </w:pPr>
      <w:r>
        <w:t xml:space="preserve">11.3.1 </w:t>
      </w:r>
      <w:r>
        <w:rPr>
          <w:rFonts w:hint="eastAsia"/>
        </w:rPr>
        <w:t xml:space="preserve">基线与观测</w:t>
      </w:r>
    </w:p>
    <w:p>
      <w:pPr>
        <w:pStyle w:val="Compact"/>
        <w:numPr>
          <w:ilvl w:val="0"/>
          <w:numId w:val="1071"/>
        </w:numPr>
      </w:pPr>
      <w:r>
        <w:rPr>
          <w:rFonts w:hint="eastAsia"/>
        </w:rPr>
        <w:t xml:space="preserve">需一根</w:t>
      </w:r>
      <w:r>
        <w:rPr>
          <w:rFonts w:hint="eastAsia"/>
          <w:b/>
          <w:bCs/>
        </w:rPr>
        <w:t xml:space="preserve">已知长度与两站高差</w:t>
      </w:r>
      <w:r>
        <w:rPr>
          <w:rFonts w:hint="eastAsia"/>
        </w:rPr>
        <w:t xml:space="preserve">的观测基线；为计算方便、提高精度，</w:t>
      </w:r>
      <w:r>
        <w:rPr>
          <w:rStyle w:val="Blue"/>
          <w:rFonts w:hint="eastAsia"/>
        </w:rPr>
        <w:t xml:space="preserve">基线尽量垂直于盛行风向，或选两条相互垂直的基线</w:t>
      </w:r>
      <w:r>
        <w:t xml:space="preserve">。</w:t>
      </w:r>
    </w:p>
    <w:p>
      <w:pPr>
        <w:pStyle w:val="Compact"/>
        <w:numPr>
          <w:ilvl w:val="0"/>
          <w:numId w:val="1071"/>
        </w:numPr>
      </w:pPr>
      <m:oMath>
        <m:r>
          <m:t>h</m:t>
        </m:r>
      </m:oMath>
      <w:r>
        <w:t xml:space="preserve">、</w:t>
      </w:r>
      <m:oMath>
        <m:r>
          <m:t>b</m:t>
        </m:r>
      </m:oMath>
      <w:r>
        <w:t xml:space="preserve"> </w:t>
      </w:r>
      <w:r>
        <w:rPr>
          <w:rFonts w:hint="eastAsia"/>
        </w:rPr>
        <w:t xml:space="preserve">已知，A</w:t>
      </w:r>
      <w:r>
        <w:t xml:space="preserve"> </w:t>
      </w:r>
      <w:r>
        <w:rPr>
          <w:rFonts w:hint="eastAsia"/>
        </w:rPr>
        <w:t xml:space="preserve">站选在楼顶平台；由放球点</w:t>
      </w:r>
      <w:r>
        <w:t xml:space="preserve"> B </w:t>
      </w:r>
      <w:r>
        <w:rPr>
          <w:rFonts w:hint="eastAsia"/>
        </w:rPr>
        <w:t xml:space="preserve">站能清楚看到</w:t>
      </w:r>
      <w:r>
        <w:t xml:space="preserve"> A </w:t>
      </w:r>
      <w:r>
        <w:rPr>
          <w:rFonts w:hint="eastAsia"/>
        </w:rPr>
        <w:t xml:space="preserve">站、两站对气球视野开阔；基线长度</w:t>
      </w:r>
      <w:r>
        <w:t xml:space="preserve"> </w:t>
      </w:r>
      <m:oMath>
        <m:r>
          <m:t>b</m:t>
        </m:r>
        <m:r>
          <m:rPr>
            <m:sty m:val="p"/>
          </m:rPr>
          <m:t>=</m:t>
        </m:r>
        <m:r>
          <m:t>500</m:t>
        </m:r>
        <m:r>
          <m:rPr>
            <m:sty m:val="p"/>
          </m:rPr>
          <m:t>∼</m:t>
        </m:r>
        <m:r>
          <m:t>2000</m:t>
        </m:r>
        <m:r>
          <m:t> </m:t>
        </m:r>
        <m:r>
          <m:rPr>
            <m:sty m:val="p"/>
          </m:rPr>
          <m:t>m</m:t>
        </m:r>
      </m:oMath>
      <w:r>
        <w:t xml:space="preserve">。</w:t>
      </w:r>
    </w:p>
    <w:bookmarkEnd w:id="229"/>
    <w:bookmarkStart w:id="233" w:name="计算球高的水平面投影法"/>
    <w:p>
      <w:pPr>
        <w:pStyle w:val="Heading4"/>
      </w:pPr>
      <w:r>
        <w:t xml:space="preserve">11.3.2 </w:t>
      </w:r>
      <w:r>
        <w:rPr>
          <w:rFonts w:hint="eastAsia"/>
        </w:rPr>
        <w:t xml:space="preserve">计算球高的水平面投影法</w:t>
      </w:r>
    </w:p>
    <w:p>
      <w:pPr>
        <w:pStyle w:val="FirstParagraph"/>
      </w:pPr>
      <w:r>
        <w:rPr>
          <w:rFonts w:hint="eastAsia"/>
        </w:rPr>
        <w:t xml:space="preserve">设观测点</w:t>
      </w:r>
      <w:r>
        <w:t xml:space="preserve"> A </w:t>
      </w:r>
      <w:r>
        <w:rPr>
          <w:rFonts w:hint="eastAsia"/>
        </w:rPr>
        <w:t xml:space="preserve">比</w:t>
      </w:r>
      <w:r>
        <w:t xml:space="preserve"> B </w:t>
      </w:r>
      <w:r>
        <w:rPr>
          <w:rFonts w:hint="eastAsia"/>
        </w:rPr>
        <w:t xml:space="preserve">高</w:t>
      </w:r>
      <w:r>
        <w:t xml:space="preserve"> </w:t>
      </w:r>
      <m:oMath>
        <m:r>
          <m:t>h</m:t>
        </m:r>
      </m:oMath>
      <w:r>
        <w:rPr>
          <w:rFonts w:hint="eastAsia"/>
        </w:rPr>
        <w:t xml:space="preserve">（</w:t>
      </w:r>
      <m:oMath>
        <m:r>
          <m:t>A</m:t>
        </m:r>
        <m:sSup>
          <m:e>
            <m:r>
              <m:t>A</m:t>
            </m:r>
          </m:e>
          <m:sup>
            <m:r>
              <m:rPr>
                <m:sty m:val="p"/>
              </m:rPr>
              <m:t>′</m:t>
            </m:r>
          </m:sup>
        </m:sSup>
        <m:r>
          <m:rPr>
            <m:sty m:val="p"/>
          </m:rPr>
          <m:t>=</m:t>
        </m:r>
        <m:r>
          <m:t>h</m:t>
        </m:r>
      </m:oMath>
      <w:r>
        <w:rPr>
          <w:rFonts w:hint="eastAsia"/>
        </w:rPr>
        <w:t xml:space="preserve">），基线</w:t>
      </w:r>
      <w:r>
        <w:t xml:space="preserve"> </w:t>
      </w:r>
      <m:oMath>
        <m:sSup>
          <m:e>
            <m:r>
              <m:t>A</m:t>
            </m:r>
          </m:e>
          <m:sup>
            <m:r>
              <m:rPr>
                <m:sty m:val="p"/>
              </m:rPr>
              <m:t>′</m:t>
            </m:r>
          </m:sup>
        </m:sSup>
        <m:r>
          <m:t>B</m:t>
        </m:r>
        <m:r>
          <m:rPr>
            <m:sty m:val="p"/>
          </m:rPr>
          <m:t>=</m:t>
        </m:r>
        <m:r>
          <m:t>b</m:t>
        </m:r>
      </m:oMath>
      <w:r>
        <w:rPr>
          <w:rFonts w:hint="eastAsia"/>
        </w:rPr>
        <w:t xml:space="preserve">。当气球（</w:t>
      </w:r>
      <m:oMath>
        <m:r>
          <m:t>P</m:t>
        </m:r>
      </m:oMath>
      <w:r>
        <w:rPr>
          <w:rFonts w:hint="eastAsia"/>
        </w:rPr>
        <w:t xml:space="preserve">）偏离基线铅垂面较远时采用</w:t>
      </w:r>
      <w:r>
        <w:rPr>
          <w:rFonts w:hint="eastAsia"/>
          <w:b/>
          <w:bCs/>
        </w:rPr>
        <w:t xml:space="preserve">水平面投影法</w:t>
      </w:r>
      <w:r>
        <w:rPr>
          <w:rFonts w:hint="eastAsia"/>
        </w:rPr>
        <w:t xml:space="preserve">：把气球投影到</w:t>
      </w:r>
      <w:r>
        <w:t xml:space="preserve"> A、B </w:t>
      </w:r>
      <w:r>
        <w:rPr>
          <w:rFonts w:hint="eastAsia"/>
        </w:rPr>
        <w:t xml:space="preserve">所在水平面上，再由两站方位角、仰角算球高。设气球相对</w:t>
      </w:r>
      <w:r>
        <w:t xml:space="preserve"> A、B </w:t>
      </w:r>
      <w:r>
        <w:rPr>
          <w:rFonts w:hint="eastAsia"/>
        </w:rPr>
        <w:t xml:space="preserve">的高度分别为</w:t>
      </w:r>
      <w:r>
        <w:t xml:space="preserve"> </w:t>
      </w:r>
      <m:oMath>
        <m:sSub>
          <m:e>
            <m:r>
              <m:t>H</m:t>
            </m:r>
          </m:e>
          <m:sub>
            <m:r>
              <m:t>A</m:t>
            </m:r>
          </m:sub>
        </m:sSub>
      </m:oMath>
      <w:r>
        <w:t xml:space="preserve">、</w:t>
      </w:r>
      <m:oMath>
        <m:sSub>
          <m:e>
            <m:r>
              <m:t>H</m:t>
            </m:r>
          </m:e>
          <m:sub>
            <m:r>
              <m:t>B</m:t>
            </m:r>
          </m:sub>
        </m:sSub>
      </m:oMath>
      <w:r>
        <w:rPr>
          <w:rFonts w:hint="eastAsia"/>
        </w:rPr>
        <w:t xml:space="preserve">，则</w:t>
      </w:r>
    </w:p>
    <w:p>
      <w:pPr>
        <w:pStyle w:val="BodyText"/>
      </w:pPr>
      <m:oMathPara>
        <m:oMathParaPr>
          <m:jc m:val="center"/>
        </m:oMathParaPr>
        <m:oMath>
          <m:borderBox>
            <m:e>
              <m:r>
                <m:t> </m:t>
              </m:r>
              <m:sSub>
                <m:e>
                  <m:r>
                    <m:t>H</m:t>
                  </m:r>
                </m:e>
                <m:sub>
                  <m:r>
                    <m:t>A</m:t>
                  </m:r>
                </m:sub>
              </m:sSub>
              <m:r>
                <m:rPr>
                  <m:sty m:val="p"/>
                </m:rPr>
                <m:t>=</m:t>
              </m:r>
              <m:sSub>
                <m:e>
                  <m:r>
                    <m:t>H</m:t>
                  </m:r>
                </m:e>
                <m:sub>
                  <m:r>
                    <m:t>B</m:t>
                  </m:r>
                </m:sub>
              </m:sSub>
              <m:r>
                <m:rPr>
                  <m:sty m:val="p"/>
                </m:rPr>
                <m:t>−</m:t>
              </m:r>
              <m:r>
                <m:t>h</m:t>
              </m:r>
              <m:r>
                <m:t> </m:t>
              </m:r>
            </m:e>
          </m:borderBox>
        </m:oMath>
      </m:oMathPara>
    </w:p>
    <w:p>
      <w:pPr>
        <w:pStyle w:val="CaptionedFigure"/>
      </w:pPr>
      <w:r>
        <w:drawing>
          <wp:inline>
            <wp:extent cx="5334000" cy="4160519"/>
            <wp:effectExtent b="0" l="0" r="0" t="0"/>
            <wp:docPr descr="双经纬仪水平面投影法（课件）" title="" id="231" name="Picture"/>
            <a:graphic>
              <a:graphicData uri="http://schemas.openxmlformats.org/drawingml/2006/picture">
                <pic:pic>
                  <pic:nvPicPr>
                    <pic:cNvPr descr="C:/Users/chenyong/AppData/Local/Temp/atmos_detect/img/double_theodolite.jpg" id="232" name="Picture"/>
                    <pic:cNvPicPr>
                      <a:picLocks noChangeArrowheads="1" noChangeAspect="1"/>
                    </pic:cNvPicPr>
                  </pic:nvPicPr>
                  <pic:blipFill>
                    <a:blip r:embed="rId230"/>
                    <a:stretch>
                      <a:fillRect/>
                    </a:stretch>
                  </pic:blipFill>
                  <pic:spPr bwMode="auto">
                    <a:xfrm>
                      <a:off x="0" y="0"/>
                      <a:ext cx="5334000" cy="4160519"/>
                    </a:xfrm>
                    <a:prstGeom prst="rect">
                      <a:avLst/>
                    </a:prstGeom>
                    <a:noFill/>
                    <a:ln w="9525">
                      <a:noFill/>
                      <a:headEnd/>
                      <a:tailEnd/>
                    </a:ln>
                  </pic:spPr>
                </pic:pic>
              </a:graphicData>
            </a:graphic>
          </wp:inline>
        </w:drawing>
      </w:r>
    </w:p>
    <w:p>
      <w:pPr>
        <w:pStyle w:val="ImageCaption"/>
      </w:pPr>
      <w:r>
        <w:rPr>
          <w:rFonts w:hint="eastAsia"/>
        </w:rPr>
        <w:t xml:space="preserve">双经纬仪水平面投影法（课件）</w:t>
      </w:r>
    </w:p>
    <w:p>
      <w:pPr>
        <w:pStyle w:val="BodyText"/>
      </w:pPr>
      <w:r>
        <w:rPr>
          <w:rFonts w:hint="eastAsia"/>
        </w:rPr>
        <w:t xml:space="preserve">在平面三角形</w:t>
      </w:r>
      <w:r>
        <w:t xml:space="preserve"> </w:t>
      </w:r>
      <m:oMath>
        <m:sSup>
          <m:e>
            <m:r>
              <m:t>A</m:t>
            </m:r>
          </m:e>
          <m:sup>
            <m:r>
              <m:rPr>
                <m:sty m:val="p"/>
              </m:rPr>
              <m:t>′</m:t>
            </m:r>
          </m:sup>
        </m:sSup>
        <m:r>
          <m:t>B</m:t>
        </m:r>
        <m:sSub>
          <m:e>
            <m:r>
              <m:t>P</m:t>
            </m:r>
          </m:e>
          <m:sub>
            <m:r>
              <m:t>B</m:t>
            </m:r>
          </m:sub>
        </m:sSub>
      </m:oMath>
      <w:r>
        <w:t xml:space="preserve"> </w:t>
      </w:r>
      <w:r>
        <w:rPr>
          <w:rFonts w:hint="eastAsia"/>
        </w:rPr>
        <w:t xml:space="preserve">中，设</w:t>
      </w:r>
      <w:r>
        <w:t xml:space="preserve"> </w:t>
      </w:r>
      <m:oMath>
        <m:r>
          <m:t>φ</m:t>
        </m:r>
        <m:r>
          <m:rPr>
            <m:sty m:val="p"/>
          </m:rPr>
          <m:t>=</m:t>
        </m:r>
        <m:r>
          <m:rPr>
            <m:sty m:val="p"/>
          </m:rPr>
          <m:t>∠</m:t>
        </m:r>
        <m:sSup>
          <m:e>
            <m:r>
              <m:t>A</m:t>
            </m:r>
          </m:e>
          <m:sup>
            <m:r>
              <m:rPr>
                <m:sty m:val="p"/>
              </m:rPr>
              <m:t>′</m:t>
            </m:r>
          </m:sup>
        </m:sSup>
        <m:sSub>
          <m:e>
            <m:r>
              <m:t>P</m:t>
            </m:r>
          </m:e>
          <m:sub>
            <m:r>
              <m:t>B</m:t>
            </m:r>
          </m:sub>
        </m:sSub>
        <m:r>
          <m:t>B</m:t>
        </m:r>
      </m:oMath>
      <w:r>
        <w:rPr>
          <w:rFonts w:hint="eastAsia"/>
        </w:rPr>
        <w:t xml:space="preserve">，则</w:t>
      </w:r>
      <w:r>
        <w:t xml:space="preserve"> </w:t>
      </w:r>
      <m:oMath>
        <m:r>
          <m:t>φ</m:t>
        </m:r>
        <m:r>
          <m:rPr>
            <m:sty m:val="p"/>
          </m:rPr>
          <m:t>=</m:t>
        </m:r>
        <m:sSup>
          <m:e>
            <m:r>
              <m:t>180</m:t>
            </m:r>
          </m:e>
          <m:sup>
            <m:r>
              <m:rPr>
                <m:sty m:val="p"/>
              </m:rPr>
              <m:t>∘</m:t>
            </m:r>
          </m:sup>
        </m:sSup>
        <m:r>
          <m:rPr>
            <m:sty m:val="p"/>
          </m:rPr>
          <m:t>−</m:t>
        </m:r>
        <m:r>
          <m:rPr>
            <m:sty m:val="p"/>
          </m:rPr>
          <m:t>(</m:t>
        </m:r>
        <m:r>
          <m:t>α</m:t>
        </m:r>
        <m:r>
          <m:rPr>
            <m:sty m:val="p"/>
          </m:rPr>
          <m:t>+</m:t>
        </m:r>
        <m:r>
          <m:t>β</m:t>
        </m:r>
        <m:r>
          <m:rPr>
            <m:sty m:val="p"/>
          </m:rPr>
          <m:t>)</m:t>
        </m:r>
      </m:oMath>
      <w:r>
        <w:rPr>
          <w:rFonts w:hint="eastAsia"/>
        </w:rPr>
        <w:t xml:space="preserve">。令</w:t>
      </w:r>
      <w:r>
        <w:t xml:space="preserve"> </w:t>
      </w:r>
      <m:oMath>
        <m:sSub>
          <m:e>
            <m:r>
              <m:t>L</m:t>
            </m:r>
          </m:e>
          <m:sub>
            <m:r>
              <m:t>A</m:t>
            </m:r>
          </m:sub>
        </m:sSub>
        <m:r>
          <m:rPr>
            <m:sty m:val="p"/>
          </m:rPr>
          <m:t>=</m:t>
        </m:r>
        <m:sSup>
          <m:e>
            <m:r>
              <m:t>A</m:t>
            </m:r>
          </m:e>
          <m:sup>
            <m:r>
              <m:rPr>
                <m:sty m:val="p"/>
              </m:rPr>
              <m:t>′</m:t>
            </m:r>
          </m:sup>
        </m:sSup>
        <m:sSub>
          <m:e>
            <m:r>
              <m:t>P</m:t>
            </m:r>
          </m:e>
          <m:sub>
            <m:r>
              <m:t>B</m:t>
            </m:r>
          </m:sub>
        </m:sSub>
      </m:oMath>
      <w:r>
        <w:t xml:space="preserve">、</w:t>
      </w:r>
      <m:oMath>
        <m:sSub>
          <m:e>
            <m:r>
              <m:t>L</m:t>
            </m:r>
          </m:e>
          <m:sub>
            <m:r>
              <m:t>B</m:t>
            </m:r>
          </m:sub>
        </m:sSub>
        <m:r>
          <m:rPr>
            <m:sty m:val="p"/>
          </m:rPr>
          <m:t>=</m:t>
        </m:r>
        <m:r>
          <m:t>B</m:t>
        </m:r>
        <m:sSub>
          <m:e>
            <m:r>
              <m:t>P</m:t>
            </m:r>
          </m:e>
          <m:sub>
            <m:r>
              <m:t>B</m:t>
            </m:r>
          </m:sub>
        </m:sSub>
      </m:oMath>
      <w:r>
        <w:t xml:space="preserve"> </w:t>
      </w:r>
      <w:r>
        <w:rPr>
          <w:rFonts w:hint="eastAsia"/>
        </w:rPr>
        <w:t xml:space="preserve">为投影点距</w:t>
      </w:r>
      <w:r>
        <w:t xml:space="preserve"> A、B </w:t>
      </w:r>
      <w:r>
        <w:rPr>
          <w:rFonts w:hint="eastAsia"/>
        </w:rPr>
        <w:t xml:space="preserve">的水平距离，由正弦定理：</w:t>
      </w:r>
    </w:p>
    <w:p>
      <w:pPr>
        <w:pStyle w:val="BodyText"/>
      </w:pPr>
      <m:oMathPara>
        <m:oMathParaPr>
          <m:jc m:val="center"/>
        </m:oMathParaPr>
        <m:oMath>
          <m:f>
            <m:fPr>
              <m:type m:val="bar"/>
            </m:fPr>
            <m:num>
              <m:sSub>
                <m:e>
                  <m:r>
                    <m:t>L</m:t>
                  </m:r>
                </m:e>
                <m:sub>
                  <m:r>
                    <m:t>A</m:t>
                  </m:r>
                </m:sub>
              </m:sSub>
            </m:num>
            <m:den>
              <m:r>
                <m:rPr>
                  <m:sty m:val="p"/>
                </m:rPr>
                <m:t>sin</m:t>
              </m:r>
              <m:r>
                <m:t>β</m:t>
              </m:r>
            </m:den>
          </m:f>
          <m:r>
            <m:rPr>
              <m:sty m:val="p"/>
            </m:rPr>
            <m:t>=</m:t>
          </m:r>
          <m:f>
            <m:fPr>
              <m:type m:val="bar"/>
            </m:fPr>
            <m:num>
              <m:sSub>
                <m:e>
                  <m:r>
                    <m:t>L</m:t>
                  </m:r>
                </m:e>
                <m:sub>
                  <m:r>
                    <m:t>B</m:t>
                  </m:r>
                </m:sub>
              </m:sSub>
            </m:num>
            <m:den>
              <m:r>
                <m:rPr>
                  <m:sty m:val="p"/>
                </m:rPr>
                <m:t>sin</m:t>
              </m:r>
              <m:r>
                <m:t>α</m:t>
              </m:r>
            </m:den>
          </m:f>
          <m:r>
            <m:rPr>
              <m:sty m:val="p"/>
            </m:rPr>
            <m:t>=</m:t>
          </m:r>
          <m:f>
            <m:fPr>
              <m:type m:val="bar"/>
            </m:fPr>
            <m:num>
              <m:r>
                <m:t>b</m:t>
              </m:r>
            </m:num>
            <m:den>
              <m:r>
                <m:rPr>
                  <m:sty m:val="p"/>
                </m:rPr>
                <m:t>sin</m:t>
              </m:r>
              <m:r>
                <m:t>φ</m:t>
              </m:r>
            </m:den>
          </m:f>
        </m:oMath>
      </m:oMathPara>
    </w:p>
    <w:p>
      <w:pPr>
        <w:pStyle w:val="FirstParagraph"/>
      </w:pPr>
      <w:r>
        <w:rPr>
          <w:rFonts w:hint="eastAsia"/>
        </w:rPr>
        <w:t xml:space="preserve">故</w:t>
      </w:r>
      <w:r>
        <w:t xml:space="preserve"> </w:t>
      </w:r>
      <m:oMath>
        <m:sSub>
          <m:e>
            <m:r>
              <m:t>L</m:t>
            </m:r>
          </m:e>
          <m:sub>
            <m:r>
              <m:t>A</m:t>
            </m:r>
          </m:sub>
        </m:sSub>
        <m:r>
          <m:rPr>
            <m:sty m:val="p"/>
          </m:rPr>
          <m:t>=</m:t>
        </m:r>
        <m:f>
          <m:fPr>
            <m:type m:val="bar"/>
          </m:fPr>
          <m:num>
            <m:r>
              <m:t>b</m:t>
            </m:r>
            <m:r>
              <m:rPr>
                <m:sty m:val="p"/>
              </m:rPr>
              <m:t>sin</m:t>
            </m:r>
            <m:r>
              <m:t>β</m:t>
            </m:r>
          </m:num>
          <m:den>
            <m:r>
              <m:rPr>
                <m:sty m:val="p"/>
              </m:rPr>
              <m:t>sin</m:t>
            </m:r>
            <m:r>
              <m:t>φ</m:t>
            </m:r>
          </m:den>
        </m:f>
      </m:oMath>
      <w:r>
        <w:rPr>
          <w:rFonts w:hint="eastAsia"/>
        </w:rPr>
        <w:t xml:space="preserve">，</w:t>
      </w:r>
      <m:oMath>
        <m:sSub>
          <m:e>
            <m:r>
              <m:t>L</m:t>
            </m:r>
          </m:e>
          <m:sub>
            <m:r>
              <m:t>B</m:t>
            </m:r>
          </m:sub>
        </m:sSub>
        <m:r>
          <m:rPr>
            <m:sty m:val="p"/>
          </m:rPr>
          <m:t>=</m:t>
        </m:r>
        <m:f>
          <m:fPr>
            <m:type m:val="bar"/>
          </m:fPr>
          <m:num>
            <m:r>
              <m:t>b</m:t>
            </m:r>
            <m:r>
              <m:rPr>
                <m:sty m:val="p"/>
              </m:rPr>
              <m:t>sin</m:t>
            </m:r>
            <m:r>
              <m:t>α</m:t>
            </m:r>
          </m:num>
          <m:den>
            <m:r>
              <m:rPr>
                <m:sty m:val="p"/>
              </m:rPr>
              <m:t>sin</m:t>
            </m:r>
            <m:r>
              <m:t>φ</m:t>
            </m:r>
          </m:den>
        </m:f>
      </m:oMath>
      <w:r>
        <w:rPr>
          <w:rFonts w:hint="eastAsia"/>
        </w:rPr>
        <w:t xml:space="preserve">。又</w:t>
      </w:r>
      <w:r>
        <w:t xml:space="preserve"> </w:t>
      </w:r>
      <m:oMath>
        <m:r>
          <m:rPr>
            <m:sty m:val="p"/>
          </m:rPr>
          <m:t>△</m:t>
        </m:r>
        <m:r>
          <m:t>A</m:t>
        </m:r>
        <m:sSub>
          <m:e>
            <m:r>
              <m:t>P</m:t>
            </m:r>
          </m:e>
          <m:sub>
            <m:r>
              <m:t>A</m:t>
            </m:r>
          </m:sub>
        </m:sSub>
        <m:r>
          <m:t>P</m:t>
        </m:r>
      </m:oMath>
      <w:r>
        <w:t xml:space="preserve">、</w:t>
      </w:r>
      <m:oMath>
        <m:r>
          <m:rPr>
            <m:sty m:val="p"/>
          </m:rPr>
          <m:t>△</m:t>
        </m:r>
        <m:r>
          <m:t>B</m:t>
        </m:r>
        <m:sSub>
          <m:e>
            <m:r>
              <m:t>P</m:t>
            </m:r>
          </m:e>
          <m:sub>
            <m:r>
              <m:t>B</m:t>
            </m:r>
          </m:sub>
        </m:sSub>
        <m:r>
          <m:t>P</m:t>
        </m:r>
      </m:oMath>
      <w:r>
        <w:t xml:space="preserve"> </w:t>
      </w:r>
      <w:r>
        <w:rPr>
          <w:rFonts w:hint="eastAsia"/>
        </w:rPr>
        <w:t xml:space="preserve">为直角三角形，</w:t>
      </w:r>
      <m:oMath>
        <m:sSub>
          <m:e>
            <m:r>
              <m:t>H</m:t>
            </m:r>
          </m:e>
          <m:sub>
            <m:r>
              <m:t>A</m:t>
            </m:r>
          </m:sub>
        </m:sSub>
        <m:r>
          <m:rPr>
            <m:sty m:val="p"/>
          </m:rPr>
          <m:t>=</m:t>
        </m:r>
        <m:sSub>
          <m:e>
            <m:r>
              <m:t>L</m:t>
            </m:r>
          </m:e>
          <m:sub>
            <m:r>
              <m:t>A</m:t>
            </m:r>
          </m:sub>
        </m:sSub>
        <m:r>
          <m:rPr>
            <m:sty m:val="p"/>
          </m:rPr>
          <m:t>tan</m:t>
        </m:r>
        <m:r>
          <m:t>δ</m:t>
        </m:r>
      </m:oMath>
      <w:r>
        <w:t xml:space="preserve">、</w:t>
      </w:r>
      <m:oMath>
        <m:sSub>
          <m:e>
            <m:r>
              <m:t>H</m:t>
            </m:r>
          </m:e>
          <m:sub>
            <m:r>
              <m:t>B</m:t>
            </m:r>
          </m:sub>
        </m:sSub>
        <m:r>
          <m:rPr>
            <m:sty m:val="p"/>
          </m:rPr>
          <m:t>=</m:t>
        </m:r>
        <m:sSub>
          <m:e>
            <m:r>
              <m:t>L</m:t>
            </m:r>
          </m:e>
          <m:sub>
            <m:r>
              <m:t>B</m:t>
            </m:r>
          </m:sub>
        </m:sSub>
        <m:r>
          <m:rPr>
            <m:sty m:val="p"/>
          </m:rPr>
          <m:t>tan</m:t>
        </m:r>
        <m:r>
          <m:t>γ</m:t>
        </m:r>
      </m:oMath>
      <w:r>
        <w:rPr>
          <w:rFonts w:hint="eastAsia"/>
        </w:rPr>
        <w:t xml:space="preserve">，代入得两站球高：</w:t>
      </w:r>
    </w:p>
    <w:p>
      <w:pPr>
        <w:pStyle w:val="BodyText"/>
      </w:pPr>
      <m:oMathPara>
        <m:oMathParaPr>
          <m:jc m:val="center"/>
        </m:oMathParaPr>
        <m:oMath>
          <m:sSub>
            <m:e>
              <m:r>
                <m:t>H</m:t>
              </m:r>
            </m:e>
            <m:sub>
              <m:r>
                <m:t>A</m:t>
              </m:r>
            </m:sub>
          </m:sSub>
          <m:r>
            <m:rPr>
              <m:sty m:val="p"/>
            </m:rPr>
            <m:t>=</m:t>
          </m:r>
          <m:f>
            <m:fPr>
              <m:type m:val="bar"/>
            </m:fPr>
            <m:num>
              <m:r>
                <m:t>b</m:t>
              </m:r>
              <m:r>
                <m:rPr>
                  <m:sty m:val="p"/>
                </m:rPr>
                <m:t>sin</m:t>
              </m:r>
              <m:r>
                <m:t>β</m:t>
              </m:r>
              <m:r>
                <m:rPr>
                  <m:sty m:val="p"/>
                </m:rPr>
                <m:t>tan</m:t>
              </m:r>
              <m:r>
                <m:t>δ</m:t>
              </m:r>
            </m:num>
            <m:den>
              <m:r>
                <m:rPr>
                  <m:sty m:val="p"/>
                </m:rPr>
                <m:t>sin</m:t>
              </m:r>
              <m:r>
                <m:t>φ</m:t>
              </m:r>
            </m:den>
          </m:f>
          <m:r>
            <m:rPr>
              <m:sty m:val="p"/>
            </m:rPr>
            <m:t>,</m:t>
          </m:r>
          <m:r>
            <m:t>  </m:t>
          </m:r>
          <m:sSub>
            <m:e>
              <m:r>
                <m:t>H</m:t>
              </m:r>
            </m:e>
            <m:sub>
              <m:r>
                <m:t>B</m:t>
              </m:r>
            </m:sub>
          </m:sSub>
          <m:r>
            <m:rPr>
              <m:sty m:val="p"/>
            </m:rPr>
            <m:t>=</m:t>
          </m:r>
          <m:f>
            <m:fPr>
              <m:type m:val="bar"/>
            </m:fPr>
            <m:num>
              <m:r>
                <m:t>b</m:t>
              </m:r>
              <m:r>
                <m:rPr>
                  <m:sty m:val="p"/>
                </m:rPr>
                <m:t>sin</m:t>
              </m:r>
              <m:r>
                <m:t>α</m:t>
              </m:r>
              <m:r>
                <m:rPr>
                  <m:sty m:val="p"/>
                </m:rPr>
                <m:t>tan</m:t>
              </m:r>
              <m:r>
                <m:t>γ</m:t>
              </m:r>
            </m:num>
            <m:den>
              <m:r>
                <m:rPr>
                  <m:sty m:val="p"/>
                </m:rPr>
                <m:t>sin</m:t>
              </m:r>
              <m:r>
                <m:t>φ</m:t>
              </m:r>
            </m:den>
          </m:f>
        </m:oMath>
      </m:oMathPara>
    </w:p>
    <w:p>
      <w:pPr>
        <w:pStyle w:val="FirstParagraph"/>
      </w:pPr>
      <w:r>
        <w:rPr>
          <w:rFonts w:hint="eastAsia"/>
        </w:rPr>
        <w:t xml:space="preserve">其中</w:t>
      </w:r>
      <w:r>
        <w:t xml:space="preserve"> </w:t>
      </w:r>
      <m:oMath>
        <m:r>
          <m:t>α</m:t>
        </m:r>
        <m:r>
          <m:rPr>
            <m:sty m:val="p"/>
          </m:rPr>
          <m:t>,</m:t>
        </m:r>
        <m:r>
          <m:t>β</m:t>
        </m:r>
      </m:oMath>
      <w:r>
        <w:t xml:space="preserve"> </w:t>
      </w:r>
      <w:r>
        <w:rPr>
          <w:rFonts w:hint="eastAsia"/>
        </w:rPr>
        <w:t xml:space="preserve">为</w:t>
      </w:r>
      <w:r>
        <w:t xml:space="preserve"> A、B </w:t>
      </w:r>
      <w:r>
        <w:rPr>
          <w:rFonts w:hint="eastAsia"/>
        </w:rPr>
        <w:t xml:space="preserve">两站方位角对应的三角形内角，</w:t>
      </w:r>
      <m:oMath>
        <m:r>
          <m:t>δ</m:t>
        </m:r>
        <m:r>
          <m:rPr>
            <m:sty m:val="p"/>
          </m:rPr>
          <m:t>,</m:t>
        </m:r>
        <m:r>
          <m:t>γ</m:t>
        </m:r>
      </m:oMath>
      <w:r>
        <w:t xml:space="preserve"> </w:t>
      </w:r>
      <w:r>
        <w:rPr>
          <w:rFonts w:hint="eastAsia"/>
        </w:rPr>
        <w:t xml:space="preserve">为两站仰角。由于</w:t>
      </w:r>
      <w:r>
        <w:t xml:space="preserve"> </w:t>
      </w:r>
      <m:oMath>
        <m:r>
          <m:t>δ</m:t>
        </m:r>
        <m:r>
          <m:rPr>
            <m:sty m:val="p"/>
          </m:rPr>
          <m:t>,</m:t>
        </m:r>
        <m:r>
          <m:t>γ</m:t>
        </m:r>
      </m:oMath>
      <w:r>
        <w:t xml:space="preserve"> </w:t>
      </w:r>
      <w:r>
        <w:rPr>
          <w:rFonts w:hint="eastAsia"/>
        </w:rPr>
        <w:t xml:space="preserve">观测存在误差，</w:t>
      </w:r>
      <m:oMath>
        <m:sSub>
          <m:e>
            <m:r>
              <m:t>H</m:t>
            </m:r>
          </m:e>
          <m:sub>
            <m:r>
              <m:t>A</m:t>
            </m:r>
          </m:sub>
        </m:sSub>
        <m:r>
          <m:rPr>
            <m:sty m:val="p"/>
          </m:rPr>
          <m:t>,</m:t>
        </m:r>
        <m:sSub>
          <m:e>
            <m:r>
              <m:t>H</m:t>
            </m:r>
          </m:e>
          <m:sub>
            <m:r>
              <m:t>B</m:t>
            </m:r>
          </m:sub>
        </m:sSub>
      </m:oMath>
      <w:r>
        <w:t xml:space="preserve"> </w:t>
      </w:r>
      <w:r>
        <w:rPr>
          <w:rFonts w:hint="eastAsia"/>
        </w:rPr>
        <w:t xml:space="preserve">一般不再严格满足</w:t>
      </w:r>
      <w:r>
        <w:t xml:space="preserve"> </w:t>
      </w:r>
      <m:oMath>
        <m:sSub>
          <m:e>
            <m:r>
              <m:t>H</m:t>
            </m:r>
          </m:e>
          <m:sub>
            <m:r>
              <m:t>A</m:t>
            </m:r>
          </m:sub>
        </m:sSub>
        <m:r>
          <m:rPr>
            <m:sty m:val="p"/>
          </m:rPr>
          <m:t>=</m:t>
        </m:r>
        <m:sSub>
          <m:e>
            <m:r>
              <m:t>H</m:t>
            </m:r>
          </m:e>
          <m:sub>
            <m:r>
              <m:t>B</m:t>
            </m:r>
          </m:sub>
        </m:sSub>
        <m:r>
          <m:rPr>
            <m:sty m:val="p"/>
          </m:rPr>
          <m:t>−</m:t>
        </m:r>
        <m:r>
          <m:t>h</m:t>
        </m:r>
      </m:oMath>
      <w:r>
        <w:rPr>
          <w:rFonts w:hint="eastAsia"/>
        </w:rPr>
        <w:t xml:space="preserve">，取平均得更接近真实高度的球高：</w:t>
      </w:r>
    </w:p>
    <w:p>
      <w:pPr>
        <w:pStyle w:val="BodyText"/>
      </w:pPr>
      <m:oMathPara>
        <m:oMathParaPr>
          <m:jc m:val="center"/>
        </m:oMathParaPr>
        <m:oMath>
          <m:borderBox>
            <m:e>
              <m:r>
                <m:t> </m:t>
              </m:r>
              <m:sSub>
                <m:e>
                  <m:r>
                    <m:t>H</m:t>
                  </m:r>
                </m:e>
                <m:sub>
                  <m:r>
                    <m:t>m</m:t>
                  </m:r>
                </m:sub>
              </m:sSub>
              <m:r>
                <m:rPr>
                  <m:sty m:val="p"/>
                </m:rPr>
                <m:t>=</m:t>
              </m:r>
              <m:f>
                <m:fPr>
                  <m:type m:val="bar"/>
                </m:fPr>
                <m:num>
                  <m:sSub>
                    <m:e>
                      <m:r>
                        <m:t>H</m:t>
                      </m:r>
                    </m:e>
                    <m:sub>
                      <m:r>
                        <m:t>A</m:t>
                      </m:r>
                    </m:sub>
                  </m:sSub>
                  <m:r>
                    <m:rPr>
                      <m:sty m:val="p"/>
                    </m:rPr>
                    <m:t>+</m:t>
                  </m:r>
                  <m:sSub>
                    <m:e>
                      <m:r>
                        <m:t>H</m:t>
                      </m:r>
                    </m:e>
                    <m:sub>
                      <m:r>
                        <m:t>B</m:t>
                      </m:r>
                    </m:sub>
                  </m:sSub>
                  <m:r>
                    <m:rPr>
                      <m:sty m:val="p"/>
                    </m:rPr>
                    <m:t>−</m:t>
                  </m:r>
                  <m:r>
                    <m:t>h</m:t>
                  </m:r>
                </m:num>
                <m:den>
                  <m:r>
                    <m:t>2</m:t>
                  </m:r>
                </m:den>
              </m:f>
              <m:r>
                <m:t> </m:t>
              </m:r>
            </m:e>
          </m:borderBox>
        </m:oMath>
      </m:oMathPara>
    </w:p>
    <w:p>
      <w:pPr>
        <w:pStyle w:val="FirstParagraph"/>
      </w:pPr>
      <w:r>
        <w:rPr>
          <w:rStyle w:val="Key"/>
          <w:rFonts w:hint="eastAsia"/>
        </w:rPr>
        <w:t xml:space="preserve">若计算出的</w:t>
      </w:r>
      <w:r>
        <w:rPr>
          <w:rStyle w:val="Key"/>
        </w:rPr>
        <w:t xml:space="preserve"> </w:t>
      </w:r>
      <m:oMath>
        <m:sSub>
          <m:e>
            <m:r>
              <m:t>H</m:t>
            </m:r>
          </m:e>
          <m:sub>
            <m:r>
              <m:t>A</m:t>
            </m:r>
          </m:sub>
        </m:sSub>
      </m:oMath>
      <w:r>
        <w:rPr>
          <w:rStyle w:val="Key"/>
        </w:rPr>
        <w:t xml:space="preserve">、</w:t>
      </w:r>
      <m:oMath>
        <m:sSub>
          <m:e>
            <m:r>
              <m:t>H</m:t>
            </m:r>
          </m:e>
          <m:sub>
            <m:r>
              <m:t>B</m:t>
            </m:r>
          </m:sub>
        </m:sSub>
      </m:oMath>
      <w:r>
        <w:rPr>
          <w:rStyle w:val="Key"/>
        </w:rPr>
        <w:t xml:space="preserve"> </w:t>
      </w:r>
      <w:r>
        <w:rPr>
          <w:rStyle w:val="Key"/>
          <w:rFonts w:hint="eastAsia"/>
        </w:rPr>
        <w:t xml:space="preserve">之差与</w:t>
      </w:r>
      <w:r>
        <w:rPr>
          <w:rStyle w:val="Key"/>
        </w:rPr>
        <w:t xml:space="preserve"> </w:t>
      </w:r>
      <m:oMath>
        <m:r>
          <m:t>h</m:t>
        </m:r>
      </m:oMath>
      <w:r>
        <w:rPr>
          <w:rStyle w:val="Key"/>
        </w:rPr>
        <w:t xml:space="preserve"> </w:t>
      </w:r>
      <w:r>
        <w:rPr>
          <w:rStyle w:val="Key"/>
          <w:rFonts w:hint="eastAsia"/>
        </w:rPr>
        <w:t xml:space="preserve">相差甚远，说明两站观测误差过大</w:t>
      </w:r>
      <w:r>
        <w:rPr>
          <w:rFonts w:hint="eastAsia"/>
        </w:rPr>
        <w:t xml:space="preserve">。误差主要来源：①经纬仪水平未调准；②</w:t>
      </w:r>
      <m:oMath>
        <m:r>
          <m:t>α</m:t>
        </m:r>
        <m:r>
          <m:rPr>
            <m:sty m:val="p"/>
          </m:rPr>
          <m:t>,</m:t>
        </m:r>
        <m:r>
          <m:t>β</m:t>
        </m:r>
        <m:r>
          <m:rPr>
            <m:sty m:val="p"/>
          </m:rPr>
          <m:t>,</m:t>
        </m:r>
        <m:r>
          <m:t>δ</m:t>
        </m:r>
        <m:r>
          <m:rPr>
            <m:sty m:val="p"/>
          </m:rPr>
          <m:t>,</m:t>
        </m:r>
        <m:r>
          <m:t>γ</m:t>
        </m:r>
      </m:oMath>
      <w:r>
        <w:t xml:space="preserve"> </w:t>
      </w:r>
      <w:r>
        <w:rPr>
          <w:rFonts w:hint="eastAsia"/>
        </w:rPr>
        <w:t xml:space="preserve">读数误差（气球未调到十字叉、读错）；③两站读数不同时。一般设有检验数据质量的标准。</w:t>
      </w:r>
    </w:p>
    <w:p>
      <w:pPr>
        <w:pStyle w:val="BodyText"/>
      </w:pPr>
      <w:r>
        <w:rPr>
          <w:rFonts w:hint="eastAsia"/>
          <w:b/>
          <w:bCs/>
        </w:rPr>
        <w:t xml:space="preserve">互换方位</w:t>
      </w:r>
      <w:r>
        <w:rPr>
          <w:rFonts w:hint="eastAsia"/>
        </w:rPr>
        <w:t xml:space="preserve">：A、B</w:t>
      </w:r>
      <w:r>
        <w:t xml:space="preserve"> </w:t>
      </w:r>
      <w:r>
        <w:rPr>
          <w:rFonts w:hint="eastAsia"/>
        </w:rPr>
        <w:t xml:space="preserve">架好调平后互相瞄准——B</w:t>
      </w:r>
      <w:r>
        <w:t xml:space="preserve"> </w:t>
      </w:r>
      <w:r>
        <w:rPr>
          <w:rFonts w:hint="eastAsia"/>
        </w:rPr>
        <w:t xml:space="preserve">站对准</w:t>
      </w:r>
      <w:r>
        <w:t xml:space="preserve"> A </w:t>
      </w:r>
      <w:r>
        <w:rPr>
          <w:rFonts w:hint="eastAsia"/>
        </w:rPr>
        <w:t xml:space="preserve">站时把方位盘调为</w:t>
      </w:r>
      <w:r>
        <w:t xml:space="preserve"> </w:t>
      </w:r>
      <m:oMath>
        <m:sSup>
          <m:e>
            <m:r>
              <m:t>0</m:t>
            </m:r>
          </m:e>
          <m:sup>
            <m:r>
              <m:rPr>
                <m:sty m:val="p"/>
              </m:rPr>
              <m:t>∘</m:t>
            </m:r>
          </m:sup>
        </m:sSup>
      </m:oMath>
      <w:r>
        <w:rPr>
          <w:rFonts w:hint="eastAsia"/>
        </w:rPr>
        <w:t xml:space="preserve">，A</w:t>
      </w:r>
      <w:r>
        <w:t xml:space="preserve"> </w:t>
      </w:r>
      <w:r>
        <w:rPr>
          <w:rFonts w:hint="eastAsia"/>
        </w:rPr>
        <w:t xml:space="preserve">站对准</w:t>
      </w:r>
      <w:r>
        <w:t xml:space="preserve"> B </w:t>
      </w:r>
      <w:r>
        <w:rPr>
          <w:rFonts w:hint="eastAsia"/>
        </w:rPr>
        <w:t xml:space="preserve">站时调为</w:t>
      </w:r>
      <w:r>
        <w:t xml:space="preserve"> </w:t>
      </w:r>
      <m:oMath>
        <m:sSup>
          <m:e>
            <m:r>
              <m:t>180</m:t>
            </m:r>
          </m:e>
          <m:sup>
            <m:r>
              <m:rPr>
                <m:sty m:val="p"/>
              </m:rPr>
              <m:t>∘</m:t>
            </m:r>
          </m:sup>
        </m:sSup>
      </m:oMath>
      <w:r>
        <w:rPr>
          <w:rFonts w:hint="eastAsia"/>
        </w:rPr>
        <w:t xml:space="preserve">。互对方位后，可直接把两站方位角读数</w:t>
      </w:r>
      <w:r>
        <w:t xml:space="preserve"> </w:t>
      </w:r>
      <m:oMath>
        <m:sSup>
          <m:e>
            <m:r>
              <m:t>α</m:t>
            </m:r>
          </m:e>
          <m:sup>
            <m:r>
              <m:rPr>
                <m:sty m:val="p"/>
              </m:rPr>
              <m:t>′</m:t>
            </m:r>
          </m:sup>
        </m:sSup>
        <m:r>
          <m:rPr>
            <m:sty m:val="p"/>
          </m:rPr>
          <m:t>,</m:t>
        </m:r>
        <m:sSup>
          <m:e>
            <m:r>
              <m:t>β</m:t>
            </m:r>
          </m:e>
          <m:sup>
            <m:r>
              <m:rPr>
                <m:sty m:val="p"/>
              </m:rPr>
              <m:t>′</m:t>
            </m:r>
          </m:sup>
        </m:sSup>
      </m:oMath>
      <w:r>
        <w:t xml:space="preserve"> </w:t>
      </w:r>
      <w:r>
        <w:rPr>
          <w:rFonts w:hint="eastAsia"/>
        </w:rPr>
        <w:t xml:space="preserve">代入公式算球高；</w:t>
      </w:r>
      <m:oMath>
        <m:r>
          <m:t>φ</m:t>
        </m:r>
      </m:oMath>
      <w:r>
        <w:t xml:space="preserve"> </w:t>
      </w:r>
      <w:r>
        <w:rPr>
          <w:rFonts w:hint="eastAsia"/>
        </w:rPr>
        <w:t xml:space="preserve">角可用</w:t>
      </w:r>
      <w:r>
        <w:t xml:space="preserve"> </w:t>
      </w:r>
      <m:oMath>
        <m:r>
          <m:rPr>
            <m:sty m:val="p"/>
          </m:rPr>
          <m:t>|</m:t>
        </m:r>
        <m:sSup>
          <m:e>
            <m:r>
              <m:t>α</m:t>
            </m:r>
          </m:e>
          <m:sup>
            <m:r>
              <m:rPr>
                <m:sty m:val="p"/>
              </m:rPr>
              <m:t>′</m:t>
            </m:r>
          </m:sup>
        </m:sSup>
        <m:r>
          <m:rPr>
            <m:sty m:val="p"/>
          </m:rPr>
          <m:t>−</m:t>
        </m:r>
        <m:sSup>
          <m:e>
            <m:r>
              <m:t>β</m:t>
            </m:r>
          </m:e>
          <m:sup>
            <m:r>
              <m:rPr>
                <m:sty m:val="p"/>
              </m:rPr>
              <m:t>′</m:t>
            </m:r>
          </m:sup>
        </m:sSup>
        <m:r>
          <m:rPr>
            <m:sty m:val="p"/>
          </m:rPr>
          <m:t>|</m:t>
        </m:r>
      </m:oMath>
      <w:r>
        <w:t xml:space="preserve"> </w:t>
      </w:r>
      <w:r>
        <w:rPr>
          <w:rFonts w:hint="eastAsia"/>
        </w:rPr>
        <w:t xml:space="preserve">代入，故水平面投影法球高公式可写成一般形式</w:t>
      </w:r>
    </w:p>
    <w:p>
      <w:pPr>
        <w:pStyle w:val="BodyText"/>
      </w:pPr>
      <m:oMathPara>
        <m:oMathParaPr>
          <m:jc m:val="center"/>
        </m:oMathParaPr>
        <m:oMath>
          <m:sSub>
            <m:e>
              <m:r>
                <m:t>H</m:t>
              </m:r>
            </m:e>
            <m:sub>
              <m:r>
                <m:t>A</m:t>
              </m:r>
            </m:sub>
          </m:sSub>
          <m:r>
            <m:rPr>
              <m:sty m:val="p"/>
            </m:rPr>
            <m:t>=</m:t>
          </m:r>
          <m:f>
            <m:fPr>
              <m:type m:val="bar"/>
            </m:fPr>
            <m:num>
              <m:r>
                <m:t>b</m:t>
              </m:r>
              <m:r>
                <m:rPr>
                  <m:sty m:val="p"/>
                </m:rPr>
                <m:t>sin</m:t>
              </m:r>
              <m:sSup>
                <m:e>
                  <m:r>
                    <m:t>β</m:t>
                  </m:r>
                </m:e>
                <m:sup>
                  <m:r>
                    <m:rPr>
                      <m:sty m:val="p"/>
                    </m:rPr>
                    <m:t>′</m:t>
                  </m:r>
                </m:sup>
              </m:sSup>
              <m:r>
                <m:rPr>
                  <m:sty m:val="p"/>
                </m:rPr>
                <m:t>tan</m:t>
              </m:r>
              <m:r>
                <m:t>δ</m:t>
              </m:r>
            </m:num>
            <m:den>
              <m:r>
                <m:rPr>
                  <m:sty m:val="p"/>
                </m:rPr>
                <m:t>sin</m:t>
              </m:r>
              <m:r>
                <m:rPr>
                  <m:sty m:val="p"/>
                </m:rPr>
                <m:t>|</m:t>
              </m:r>
              <m:sSup>
                <m:e>
                  <m:r>
                    <m:t>α</m:t>
                  </m:r>
                </m:e>
                <m:sup>
                  <m:r>
                    <m:rPr>
                      <m:sty m:val="p"/>
                    </m:rPr>
                    <m:t>′</m:t>
                  </m:r>
                </m:sup>
              </m:sSup>
              <m:r>
                <m:rPr>
                  <m:sty m:val="p"/>
                </m:rPr>
                <m:t>−</m:t>
              </m:r>
              <m:sSup>
                <m:e>
                  <m:r>
                    <m:t>β</m:t>
                  </m:r>
                </m:e>
                <m:sup>
                  <m:r>
                    <m:rPr>
                      <m:sty m:val="p"/>
                    </m:rPr>
                    <m:t>′</m:t>
                  </m:r>
                </m:sup>
              </m:sSup>
              <m:r>
                <m:rPr>
                  <m:sty m:val="p"/>
                </m:rPr>
                <m:t>|</m:t>
              </m:r>
            </m:den>
          </m:f>
          <m:r>
            <m:rPr>
              <m:sty m:val="p"/>
            </m:rPr>
            <m:t>,</m:t>
          </m:r>
          <m:r>
            <m:t>  </m:t>
          </m:r>
          <m:sSub>
            <m:e>
              <m:r>
                <m:t>H</m:t>
              </m:r>
            </m:e>
            <m:sub>
              <m:r>
                <m:t>B</m:t>
              </m:r>
            </m:sub>
          </m:sSub>
          <m:r>
            <m:rPr>
              <m:sty m:val="p"/>
            </m:rPr>
            <m:t>=</m:t>
          </m:r>
          <m:f>
            <m:fPr>
              <m:type m:val="bar"/>
            </m:fPr>
            <m:num>
              <m:r>
                <m:t>b</m:t>
              </m:r>
              <m:r>
                <m:rPr>
                  <m:sty m:val="p"/>
                </m:rPr>
                <m:t>sin</m:t>
              </m:r>
              <m:sSup>
                <m:e>
                  <m:r>
                    <m:t>α</m:t>
                  </m:r>
                </m:e>
                <m:sup>
                  <m:r>
                    <m:rPr>
                      <m:sty m:val="p"/>
                    </m:rPr>
                    <m:t>′</m:t>
                  </m:r>
                </m:sup>
              </m:sSup>
              <m:r>
                <m:rPr>
                  <m:sty m:val="p"/>
                </m:rPr>
                <m:t>tan</m:t>
              </m:r>
              <m:r>
                <m:t>γ</m:t>
              </m:r>
            </m:num>
            <m:den>
              <m:r>
                <m:rPr>
                  <m:sty m:val="p"/>
                </m:rPr>
                <m:t>sin</m:t>
              </m:r>
              <m:r>
                <m:rPr>
                  <m:sty m:val="p"/>
                </m:rPr>
                <m:t>|</m:t>
              </m:r>
              <m:sSup>
                <m:e>
                  <m:r>
                    <m:t>α</m:t>
                  </m:r>
                </m:e>
                <m:sup>
                  <m:r>
                    <m:rPr>
                      <m:sty m:val="p"/>
                    </m:rPr>
                    <m:t>′</m:t>
                  </m:r>
                </m:sup>
              </m:sSup>
              <m:r>
                <m:rPr>
                  <m:sty m:val="p"/>
                </m:rPr>
                <m:t>−</m:t>
              </m:r>
              <m:sSup>
                <m:e>
                  <m:r>
                    <m:t>β</m:t>
                  </m:r>
                </m:e>
                <m:sup>
                  <m:r>
                    <m:rPr>
                      <m:sty m:val="p"/>
                    </m:rPr>
                    <m:t>′</m:t>
                  </m:r>
                </m:sup>
              </m:sSup>
              <m:r>
                <m:rPr>
                  <m:sty m:val="p"/>
                </m:rPr>
                <m:t>|</m:t>
              </m:r>
            </m:den>
          </m:f>
          <m:r>
            <m:t>  </m:t>
          </m:r>
          <m:r>
            <m:rPr>
              <m:sty m:val="p"/>
            </m:rPr>
            <m:t>(</m:t>
          </m:r>
          <m:r>
            <m:rPr>
              <m:nor/>
              <m:sty m:val="p"/>
            </m:rPr>
            <m:t>公式待核</m:t>
          </m:r>
          <m:r>
            <m:rPr>
              <m:sty m:val="p"/>
            </m:rPr>
            <m:t>)</m:t>
          </m:r>
        </m:oMath>
      </m:oMathPara>
    </w:p>
    <w:p>
      <w:pPr>
        <w:pStyle w:val="FirstParagraph"/>
      </w:pPr>
      <w:r>
        <w:rPr>
          <w:rFonts w:hint="eastAsia"/>
        </w:rPr>
        <w:t xml:space="preserve">只要求球高计算值的</w:t>
      </w:r>
      <w:r>
        <w:rPr>
          <w:rFonts w:hint="eastAsia"/>
          <w:b/>
          <w:bCs/>
        </w:rPr>
        <w:t xml:space="preserve">最大相对误差不超过实际球高的</w:t>
      </w:r>
      <w:r>
        <w:rPr>
          <w:b/>
          <w:bCs/>
        </w:rPr>
        <w:t xml:space="preserve"> 5%</w:t>
      </w:r>
      <w:r>
        <w:rPr>
          <w:rFonts w:hint="eastAsia"/>
        </w:rPr>
        <w:t xml:space="preserve">。当</w:t>
      </w:r>
      <w:r>
        <w:t xml:space="preserve"> </w:t>
      </w:r>
      <m:oMath>
        <m:r>
          <m:t>α</m:t>
        </m:r>
      </m:oMath>
      <w:r>
        <w:rPr>
          <w:rFonts w:hint="eastAsia"/>
        </w:rPr>
        <w:t xml:space="preserve">（或</w:t>
      </w:r>
      <w:r>
        <w:t xml:space="preserve"> </w:t>
      </w:r>
      <m:oMath>
        <m:r>
          <m:t>β</m:t>
        </m:r>
      </m:oMath>
      <w:r>
        <w:rPr>
          <w:rFonts w:hint="eastAsia"/>
        </w:rPr>
        <w:t xml:space="preserve">）</w:t>
      </w:r>
      <m:oMath>
        <m:r>
          <m:rPr>
            <m:sty m:val="p"/>
          </m:rPr>
          <m:t>→</m:t>
        </m:r>
        <m:sSup>
          <m:e>
            <m:r>
              <m:t>0</m:t>
            </m:r>
          </m:e>
          <m:sup>
            <m:r>
              <m:rPr>
                <m:sty m:val="p"/>
              </m:rPr>
              <m:t>∘</m:t>
            </m:r>
          </m:sup>
        </m:sSup>
      </m:oMath>
      <w:r>
        <w:rPr>
          <w:rFonts w:hint="eastAsia"/>
        </w:rPr>
        <w:t xml:space="preserve">（或</w:t>
      </w:r>
      <w:r>
        <w:t xml:space="preserve"> </w:t>
      </w:r>
      <m:oMath>
        <m:sSup>
          <m:e>
            <m:r>
              <m:t>180</m:t>
            </m:r>
          </m:e>
          <m:sup>
            <m:r>
              <m:rPr>
                <m:sty m:val="p"/>
              </m:rPr>
              <m:t>∘</m:t>
            </m:r>
          </m:sup>
        </m:sSup>
      </m:oMath>
      <w:r>
        <w:rPr>
          <w:rFonts w:hint="eastAsia"/>
        </w:rPr>
        <w:t xml:space="preserve">）、</w:t>
      </w:r>
      <m:oMath>
        <m:r>
          <m:rPr>
            <m:sty m:val="p"/>
          </m:rPr>
          <m:t>(</m:t>
        </m:r>
        <m:r>
          <m:t>α</m:t>
        </m:r>
        <m:r>
          <m:rPr>
            <m:sty m:val="p"/>
          </m:rPr>
          <m:t>−</m:t>
        </m:r>
        <m:r>
          <m:t>β</m:t>
        </m:r>
        <m:r>
          <m:rPr>
            <m:sty m:val="p"/>
          </m:rPr>
          <m:t>)</m:t>
        </m:r>
        <m:r>
          <m:rPr>
            <m:sty m:val="p"/>
          </m:rPr>
          <m:t>→</m:t>
        </m:r>
        <m:sSup>
          <m:e>
            <m:r>
              <m:t>0</m:t>
            </m:r>
          </m:e>
          <m:sup>
            <m:r>
              <m:rPr>
                <m:sty m:val="p"/>
              </m:rPr>
              <m:t>∘</m:t>
            </m:r>
          </m:sup>
        </m:sSup>
      </m:oMath>
      <w:r>
        <w:rPr>
          <w:rFonts w:hint="eastAsia"/>
        </w:rPr>
        <w:t xml:space="preserve">（或</w:t>
      </w:r>
      <w:r>
        <w:t xml:space="preserve"> </w:t>
      </w:r>
      <m:oMath>
        <m:sSup>
          <m:e>
            <m:r>
              <m:t>180</m:t>
            </m:r>
          </m:e>
          <m:sup>
            <m:r>
              <m:rPr>
                <m:sty m:val="p"/>
              </m:rPr>
              <m:t>∘</m:t>
            </m:r>
          </m:sup>
        </m:sSup>
      </m:oMath>
      <w:r>
        <w:rPr>
          <w:rFonts w:hint="eastAsia"/>
        </w:rPr>
        <w:t xml:space="preserve">）、</w:t>
      </w:r>
      <m:oMath>
        <m:r>
          <m:t>δ</m:t>
        </m:r>
      </m:oMath>
      <w:r>
        <w:rPr>
          <w:rFonts w:hint="eastAsia"/>
        </w:rPr>
        <w:t xml:space="preserve">（或</w:t>
      </w:r>
      <w:r>
        <w:t xml:space="preserve"> </w:t>
      </w:r>
      <m:oMath>
        <m:r>
          <m:t>γ</m:t>
        </m:r>
      </m:oMath>
      <w:r>
        <w:rPr>
          <w:rFonts w:hint="eastAsia"/>
        </w:rPr>
        <w:t xml:space="preserve">）</w:t>
      </w:r>
      <m:oMath>
        <m:r>
          <m:rPr>
            <m:sty m:val="p"/>
          </m:rPr>
          <m:t>→</m:t>
        </m:r>
        <m:sSup>
          <m:e>
            <m:r>
              <m:t>0</m:t>
            </m:r>
          </m:e>
          <m:sup>
            <m:r>
              <m:rPr>
                <m:sty m:val="p"/>
              </m:rPr>
              <m:t>∘</m:t>
            </m:r>
          </m:sup>
        </m:sSup>
      </m:oMath>
      <w:r>
        <w:rPr>
          <w:rFonts w:hint="eastAsia"/>
        </w:rPr>
        <w:t xml:space="preserve">（或</w:t>
      </w:r>
      <w:r>
        <w:t xml:space="preserve"> </w:t>
      </w:r>
      <m:oMath>
        <m:sSup>
          <m:e>
            <m:r>
              <m:t>90</m:t>
            </m:r>
          </m:e>
          <m:sup>
            <m:r>
              <m:rPr>
                <m:sty m:val="p"/>
              </m:rPr>
              <m:t>∘</m:t>
            </m:r>
          </m:sup>
        </m:sSup>
      </m:oMath>
      <w:r>
        <w:rPr>
          <w:rFonts w:hint="eastAsia"/>
        </w:rPr>
        <w:t xml:space="preserve">）时，相对误差迅速加大，水平面投影法失去精度。</w:t>
      </w:r>
    </w:p>
    <w:p>
      <w:pPr>
        <w:pStyle w:val="Callout"/>
      </w:pPr>
      <w:r>
        <w:rPr>
          <w:rFonts w:hint="eastAsia"/>
        </w:rPr>
        <w:t xml:space="preserve">按最大相对误差不超过</w:t>
      </w:r>
      <w:r>
        <w:t xml:space="preserve"> 5% </w:t>
      </w:r>
      <w:r>
        <w:rPr>
          <w:rFonts w:hint="eastAsia"/>
        </w:rPr>
        <w:t xml:space="preserve">的要求，出现以下情形之一即</w:t>
      </w:r>
      <w:r>
        <w:rPr>
          <w:rFonts w:hint="eastAsia"/>
          <w:b/>
          <w:bCs/>
        </w:rPr>
        <w:t xml:space="preserve">不能使用水平面投影法</w:t>
      </w:r>
      <w:r>
        <w:rPr>
          <w:rFonts w:hint="eastAsia"/>
        </w:rPr>
        <w:t xml:space="preserve">：①方位角接近</w:t>
      </w:r>
      <w:r>
        <w:t xml:space="preserve"> </w:t>
      </w:r>
      <m:oMath>
        <m:sSup>
          <m:e>
            <m:r>
              <m:t>358</m:t>
            </m:r>
          </m:e>
          <m:sup>
            <m:r>
              <m:rPr>
                <m:sty m:val="p"/>
              </m:rPr>
              <m:t>∘</m:t>
            </m:r>
          </m:sup>
        </m:sSup>
      </m:oMath>
      <w:r>
        <w:rPr>
          <w:rFonts w:hint="eastAsia"/>
        </w:rPr>
        <w:t xml:space="preserve">（或</w:t>
      </w:r>
      <w:r>
        <w:t xml:space="preserve"> </w:t>
      </w:r>
      <m:oMath>
        <m:r>
          <m:rPr>
            <m:sty m:val="p"/>
          </m:rPr>
          <m:t>(</m:t>
        </m:r>
        <m:r>
          <m:t>α</m:t>
        </m:r>
        <m:r>
          <m:rPr>
            <m:sty m:val="p"/>
          </m:rPr>
          <m:t>−</m:t>
        </m:r>
        <m:r>
          <m:t>β</m:t>
        </m:r>
        <m:r>
          <m:rPr>
            <m:sty m:val="p"/>
          </m:rPr>
          <m:t>)</m:t>
        </m:r>
      </m:oMath>
      <w:r>
        <w:t xml:space="preserve"> </w:t>
      </w:r>
      <w:r>
        <w:rPr>
          <w:rFonts w:hint="eastAsia"/>
        </w:rPr>
        <w:t xml:space="preserve">很小）；②</w:t>
      </w:r>
      <m:oMath>
        <m:r>
          <m:rPr>
            <m:sty m:val="p"/>
          </m:rPr>
          <m:t>(</m:t>
        </m:r>
        <m:r>
          <m:t>α</m:t>
        </m:r>
        <m:r>
          <m:rPr>
            <m:sty m:val="p"/>
          </m:rPr>
          <m:t>−</m:t>
        </m:r>
        <m:r>
          <m:t>β</m:t>
        </m:r>
        <m:r>
          <m:rPr>
            <m:sty m:val="p"/>
          </m:rPr>
          <m:t>)</m:t>
        </m:r>
        <m:r>
          <m:rPr>
            <m:sty m:val="p"/>
          </m:rPr>
          <m:t>≤</m:t>
        </m:r>
        <m:sSup>
          <m:e>
            <m:r>
              <m:t>4</m:t>
            </m:r>
          </m:e>
          <m:sup>
            <m:r>
              <m:rPr>
                <m:sty m:val="p"/>
              </m:rPr>
              <m:t>∘</m:t>
            </m:r>
          </m:sup>
        </m:sSup>
      </m:oMath>
      <w:r>
        <w:t xml:space="preserve"> </w:t>
      </w:r>
      <w:r>
        <w:rPr>
          <w:rFonts w:hint="eastAsia"/>
        </w:rPr>
        <w:t xml:space="preserve">或</w:t>
      </w:r>
      <w:r>
        <w:t xml:space="preserve"> </w:t>
      </w:r>
      <m:oMath>
        <m:r>
          <m:rPr>
            <m:sty m:val="p"/>
          </m:rPr>
          <m:t>≥</m:t>
        </m:r>
        <m:sSup>
          <m:e>
            <m:r>
              <m:t>176</m:t>
            </m:r>
          </m:e>
          <m:sup>
            <m:r>
              <m:rPr>
                <m:sty m:val="p"/>
              </m:rPr>
              <m:t>∘</m:t>
            </m:r>
          </m:sup>
        </m:sSup>
      </m:oMath>
      <w:r>
        <w:rPr>
          <w:rFonts w:hint="eastAsia"/>
        </w:rPr>
        <w:t xml:space="preserve">；③仰角</w:t>
      </w:r>
      <w:r>
        <w:t xml:space="preserve"> </w:t>
      </w:r>
      <m:oMath>
        <m:r>
          <m:rPr>
            <m:sty m:val="p"/>
          </m:rPr>
          <m:t>≥</m:t>
        </m:r>
        <m:sSup>
          <m:e>
            <m:r>
              <m:t>88</m:t>
            </m:r>
          </m:e>
          <m:sup>
            <m:r>
              <m:rPr>
                <m:sty m:val="p"/>
              </m:rPr>
              <m:t>∘</m:t>
            </m:r>
          </m:sup>
        </m:sSup>
      </m:oMath>
      <w:r>
        <w:rPr>
          <w:rFonts w:hint="eastAsia"/>
        </w:rPr>
        <w:t xml:space="preserve">（或</w:t>
      </w:r>
      <w:r>
        <w:t xml:space="preserve"> </w:t>
      </w:r>
      <m:oMath>
        <m:r>
          <m:rPr>
            <m:sty m:val="p"/>
          </m:rPr>
          <m:t>≤</m:t>
        </m:r>
        <m:sSup>
          <m:e>
            <m:r>
              <m:t>2</m:t>
            </m:r>
          </m:e>
          <m:sup>
            <m:r>
              <m:rPr>
                <m:sty m:val="p"/>
              </m:rPr>
              <m:t>∘</m:t>
            </m:r>
          </m:sup>
        </m:sSup>
      </m:oMath>
      <w:r>
        <w:rPr>
          <w:rFonts w:hint="eastAsia"/>
        </w:rPr>
        <w:t xml:space="preserve">）。这相当于气球位于基线所在铅垂面附近或距其非常远。此时改用</w:t>
      </w:r>
      <w:r>
        <w:rPr>
          <w:rFonts w:hint="eastAsia"/>
          <w:b/>
          <w:bCs/>
        </w:rPr>
        <w:t xml:space="preserve">垂直面投影法</w:t>
      </w:r>
      <w:r>
        <w:t xml:space="preserve">。</w:t>
      </w:r>
    </w:p>
    <w:bookmarkEnd w:id="233"/>
    <w:bookmarkStart w:id="234" w:name="计算球高的垂直面投影法"/>
    <w:p>
      <w:pPr>
        <w:pStyle w:val="Heading4"/>
      </w:pPr>
      <w:r>
        <w:t xml:space="preserve">11.3.3 </w:t>
      </w:r>
      <w:r>
        <w:rPr>
          <w:rFonts w:hint="eastAsia"/>
        </w:rPr>
        <w:t xml:space="preserve">计算球高的垂直面投影法</w:t>
      </w:r>
    </w:p>
    <w:p>
      <w:pPr>
        <w:pStyle w:val="FirstParagraph"/>
      </w:pPr>
      <w:r>
        <w:rPr>
          <w:rFonts w:hint="eastAsia"/>
          <w:b/>
          <w:bCs/>
        </w:rPr>
        <w:t xml:space="preserve">垂直面投影法</w:t>
      </w:r>
      <w:r>
        <w:rPr>
          <w:rFonts w:hint="eastAsia"/>
        </w:rPr>
        <w:t xml:space="preserve">：将气球空间位置投影到基线所在的垂直面上，用垂直面内的三角公式求球高。将</w:t>
      </w:r>
      <w:r>
        <w:t xml:space="preserve"> </w:t>
      </w:r>
      <m:oMath>
        <m:r>
          <m:t>P</m:t>
        </m:r>
      </m:oMath>
      <w:r>
        <w:t xml:space="preserve"> </w:t>
      </w:r>
      <w:r>
        <w:rPr>
          <w:rFonts w:hint="eastAsia"/>
        </w:rPr>
        <w:t xml:space="preserve">投影到基线铅垂面得</w:t>
      </w:r>
      <w:r>
        <w:t xml:space="preserve"> </w:t>
      </w:r>
      <m:oMath>
        <m:sSup>
          <m:e>
            <m:r>
              <m:t>P</m:t>
            </m:r>
          </m:e>
          <m:sup>
            <m:r>
              <m:rPr>
                <m:sty m:val="p"/>
              </m:rPr>
              <m:t>′</m:t>
            </m:r>
          </m:sup>
        </m:sSup>
      </m:oMath>
      <w:r>
        <w:rPr>
          <w:rFonts w:hint="eastAsia"/>
        </w:rPr>
        <w:t xml:space="preserve">（</w:t>
      </w:r>
      <m:oMath>
        <m:r>
          <m:t>P</m:t>
        </m:r>
        <m:sSup>
          <m:e>
            <m:r>
              <m:t>P</m:t>
            </m:r>
          </m:e>
          <m:sup>
            <m:r>
              <m:rPr>
                <m:sty m:val="p"/>
              </m:rPr>
              <m:t>′</m:t>
            </m:r>
          </m:sup>
        </m:sSup>
        <m:r>
          <m:rPr>
            <m:sty m:val="p"/>
          </m:rPr>
          <m:t>∥</m:t>
        </m:r>
      </m:oMath>
      <w:r>
        <w:rPr>
          <w:rFonts w:hint="eastAsia"/>
        </w:rPr>
        <w:t xml:space="preserve">水平面）。自</w:t>
      </w:r>
      <w:r>
        <w:t xml:space="preserve"> A、B </w:t>
      </w:r>
      <w:r>
        <w:rPr>
          <w:rFonts w:hint="eastAsia"/>
        </w:rPr>
        <w:t xml:space="preserve">观测</w:t>
      </w:r>
      <w:r>
        <w:t xml:space="preserve"> </w:t>
      </w:r>
      <m:oMath>
        <m:r>
          <m:t>P</m:t>
        </m:r>
      </m:oMath>
      <w:r>
        <w:t xml:space="preserve"> </w:t>
      </w:r>
      <w:r>
        <w:rPr>
          <w:rFonts w:hint="eastAsia"/>
        </w:rPr>
        <w:t xml:space="preserve">的仰角为</w:t>
      </w:r>
      <w:r>
        <w:t xml:space="preserve"> </w:t>
      </w:r>
      <m:oMath>
        <m:r>
          <m:t>δ</m:t>
        </m:r>
        <m:r>
          <m:rPr>
            <m:sty m:val="p"/>
          </m:rPr>
          <m:t>,</m:t>
        </m:r>
        <m:r>
          <m:t>γ</m:t>
        </m:r>
      </m:oMath>
      <w:r>
        <w:rPr>
          <w:rFonts w:hint="eastAsia"/>
        </w:rPr>
        <w:t xml:space="preserve">，观测</w:t>
      </w:r>
      <w:r>
        <w:t xml:space="preserve"> </w:t>
      </w:r>
      <m:oMath>
        <m:sSup>
          <m:e>
            <m:r>
              <m:t>P</m:t>
            </m:r>
          </m:e>
          <m:sup>
            <m:r>
              <m:rPr>
                <m:sty m:val="p"/>
              </m:rPr>
              <m:t>′</m:t>
            </m:r>
          </m:sup>
        </m:sSup>
      </m:oMath>
      <w:r>
        <w:t xml:space="preserve"> </w:t>
      </w:r>
      <w:r>
        <w:rPr>
          <w:rFonts w:hint="eastAsia"/>
        </w:rPr>
        <w:t xml:space="preserve">的仰角为</w:t>
      </w:r>
      <w:r>
        <w:t xml:space="preserve"> </w:t>
      </w:r>
      <m:oMath>
        <m:sSup>
          <m:e>
            <m:r>
              <m:t>δ</m:t>
            </m:r>
          </m:e>
          <m:sup>
            <m:r>
              <m:rPr>
                <m:sty m:val="p"/>
              </m:rPr>
              <m:t>′</m:t>
            </m:r>
          </m:sup>
        </m:sSup>
        <m:r>
          <m:rPr>
            <m:sty m:val="p"/>
          </m:rPr>
          <m:t>,</m:t>
        </m:r>
        <m:sSup>
          <m:e>
            <m:r>
              <m:t>γ</m:t>
            </m:r>
          </m:e>
          <m:sup>
            <m:r>
              <m:rPr>
                <m:sty m:val="p"/>
              </m:rPr>
              <m:t>′</m:t>
            </m:r>
          </m:sup>
        </m:sSup>
      </m:oMath>
      <w:r>
        <w:rPr>
          <w:rFonts w:hint="eastAsia"/>
        </w:rPr>
        <w:t xml:space="preserve">；</w:t>
      </w:r>
      <m:oMath>
        <m:r>
          <m:t>A</m:t>
        </m:r>
        <m:r>
          <m:t>B</m:t>
        </m:r>
      </m:oMath>
      <w:r>
        <w:t xml:space="preserve"> </w:t>
      </w:r>
      <w:r>
        <w:rPr>
          <w:rFonts w:hint="eastAsia"/>
        </w:rPr>
        <w:t xml:space="preserve">长记</w:t>
      </w:r>
      <w:r>
        <w:t xml:space="preserve"> </w:t>
      </w:r>
      <m:oMath>
        <m:r>
          <m:t>C</m:t>
        </m:r>
      </m:oMath>
      <w:r>
        <w:rPr>
          <w:rFonts w:hint="eastAsia"/>
        </w:rPr>
        <w:t xml:space="preserve">，自</w:t>
      </w:r>
      <w:r>
        <w:t xml:space="preserve"> B </w:t>
      </w:r>
      <w:r>
        <w:rPr>
          <w:rFonts w:hint="eastAsia"/>
        </w:rPr>
        <w:t xml:space="preserve">视</w:t>
      </w:r>
      <w:r>
        <w:t xml:space="preserve"> A </w:t>
      </w:r>
      <w:r>
        <w:rPr>
          <w:rFonts w:hint="eastAsia"/>
        </w:rPr>
        <w:t xml:space="preserve">的仰角记</w:t>
      </w:r>
      <w:r>
        <w:t xml:space="preserve"> </w:t>
      </w:r>
      <m:oMath>
        <m:r>
          <m:t>ε</m:t>
        </m:r>
      </m:oMath>
      <w:r>
        <w:t xml:space="preserve">。</w:t>
      </w:r>
    </w:p>
    <w:p>
      <w:pPr>
        <w:pStyle w:val="BodyText"/>
      </w:pPr>
      <w:r>
        <w:rPr>
          <w:rFonts w:hint="eastAsia"/>
        </w:rPr>
        <w:t xml:space="preserve">由直角三角形</w:t>
      </w:r>
      <w:r>
        <w:t xml:space="preserve"> </w:t>
      </w:r>
      <m:oMath>
        <m:r>
          <m:rPr>
            <m:sty m:val="p"/>
          </m:rPr>
          <m:t>△</m:t>
        </m:r>
        <m:r>
          <m:t>A</m:t>
        </m:r>
        <m:sSup>
          <m:e>
            <m:r>
              <m:t>P</m:t>
            </m:r>
          </m:e>
          <m:sup>
            <m:r>
              <m:rPr>
                <m:sty m:val="p"/>
              </m:rPr>
              <m:t>′</m:t>
            </m:r>
          </m:sup>
        </m:sSup>
        <m:sSub>
          <m:e>
            <m:r>
              <m:t>P</m:t>
            </m:r>
          </m:e>
          <m:sub>
            <m:r>
              <m:t>A</m:t>
            </m:r>
          </m:sub>
        </m:sSub>
      </m:oMath>
      <w:r>
        <w:t xml:space="preserve">、</w:t>
      </w:r>
      <m:oMath>
        <m:r>
          <m:rPr>
            <m:sty m:val="p"/>
          </m:rPr>
          <m:t>△</m:t>
        </m:r>
        <m:r>
          <m:t>B</m:t>
        </m:r>
        <m:sSup>
          <m:e>
            <m:r>
              <m:t>P</m:t>
            </m:r>
          </m:e>
          <m:sup>
            <m:r>
              <m:rPr>
                <m:sty m:val="p"/>
              </m:rPr>
              <m:t>′</m:t>
            </m:r>
          </m:sup>
        </m:sSup>
        <m:sSub>
          <m:e>
            <m:r>
              <m:t>P</m:t>
            </m:r>
          </m:e>
          <m:sub>
            <m:r>
              <m:t>B</m:t>
            </m:r>
          </m:sub>
        </m:sSub>
      </m:oMath>
      <w:r>
        <w:rPr>
          <w:rFonts w:hint="eastAsia"/>
        </w:rPr>
        <w:t xml:space="preserve">：</w:t>
      </w:r>
    </w:p>
    <w:p>
      <w:pPr>
        <w:pStyle w:val="BodyText"/>
      </w:pPr>
      <m:oMathPara>
        <m:oMathParaPr>
          <m:jc m:val="center"/>
        </m:oMathParaPr>
        <m:oMath>
          <m:sSub>
            <m:e>
              <m:r>
                <m:t>H</m:t>
              </m:r>
            </m:e>
            <m:sub>
              <m:r>
                <m:t>A</m:t>
              </m:r>
            </m:sub>
          </m:sSub>
          <m:r>
            <m:rPr>
              <m:sty m:val="p"/>
            </m:rPr>
            <m:t>=</m:t>
          </m:r>
          <m:r>
            <m:t>A</m:t>
          </m:r>
          <m:sSup>
            <m:e>
              <m:r>
                <m:t>P</m:t>
              </m:r>
            </m:e>
            <m:sup>
              <m:r>
                <m:rPr>
                  <m:sty m:val="p"/>
                </m:rPr>
                <m:t>′</m:t>
              </m:r>
            </m:sup>
          </m:sSup>
          <m:r>
            <m:rPr>
              <m:sty m:val="p"/>
            </m:rPr>
            <m:t>sin</m:t>
          </m:r>
          <m:sSup>
            <m:e>
              <m:r>
                <m:t>δ</m:t>
              </m:r>
            </m:e>
            <m:sup>
              <m:r>
                <m:rPr>
                  <m:sty m:val="p"/>
                </m:rPr>
                <m:t>′</m:t>
              </m:r>
            </m:sup>
          </m:sSup>
          <m:r>
            <m:rPr>
              <m:sty m:val="p"/>
            </m:rPr>
            <m:t>,</m:t>
          </m:r>
          <m:r>
            <m:t>  </m:t>
          </m:r>
          <m:sSub>
            <m:e>
              <m:r>
                <m:t>H</m:t>
              </m:r>
            </m:e>
            <m:sub>
              <m:r>
                <m:t>B</m:t>
              </m:r>
            </m:sub>
          </m:sSub>
          <m:r>
            <m:rPr>
              <m:sty m:val="p"/>
            </m:rPr>
            <m:t>=</m:t>
          </m:r>
          <m:r>
            <m:t>B</m:t>
          </m:r>
          <m:sSup>
            <m:e>
              <m:r>
                <m:t>P</m:t>
              </m:r>
            </m:e>
            <m:sup>
              <m:r>
                <m:rPr>
                  <m:sty m:val="p"/>
                </m:rPr>
                <m:t>′</m:t>
              </m:r>
            </m:sup>
          </m:sSup>
          <m:r>
            <m:rPr>
              <m:sty m:val="p"/>
            </m:rPr>
            <m:t>sin</m:t>
          </m:r>
          <m:sSup>
            <m:e>
              <m:r>
                <m:t>γ</m:t>
              </m:r>
            </m:e>
            <m:sup>
              <m:r>
                <m:rPr>
                  <m:sty m:val="p"/>
                </m:rPr>
                <m:t>′</m:t>
              </m:r>
            </m:sup>
          </m:sSup>
        </m:oMath>
      </m:oMathPara>
    </w:p>
    <w:p>
      <w:pPr>
        <w:pStyle w:val="FirstParagraph"/>
      </w:pPr>
      <w:r>
        <w:rPr>
          <w:rFonts w:hint="eastAsia"/>
        </w:rPr>
        <w:t xml:space="preserve">在</w:t>
      </w:r>
      <w:r>
        <w:t xml:space="preserve"> </w:t>
      </w:r>
      <m:oMath>
        <m:r>
          <m:rPr>
            <m:sty m:val="p"/>
          </m:rPr>
          <m:t>△</m:t>
        </m:r>
        <m:r>
          <m:t>A</m:t>
        </m:r>
        <m:r>
          <m:t>B</m:t>
        </m:r>
        <m:sSup>
          <m:e>
            <m:r>
              <m:t>P</m:t>
            </m:r>
          </m:e>
          <m:sup>
            <m:r>
              <m:rPr>
                <m:sty m:val="p"/>
              </m:rPr>
              <m:t>′</m:t>
            </m:r>
          </m:sup>
        </m:sSup>
      </m:oMath>
      <w:r>
        <w:t xml:space="preserve"> </w:t>
      </w:r>
      <w:r>
        <w:rPr>
          <w:rFonts w:hint="eastAsia"/>
        </w:rPr>
        <w:t xml:space="preserve">中由正弦定理可求</w:t>
      </w:r>
      <w:r>
        <w:t xml:space="preserve"> </w:t>
      </w:r>
      <m:oMath>
        <m:r>
          <m:t>A</m:t>
        </m:r>
        <m:sSup>
          <m:e>
            <m:r>
              <m:t>P</m:t>
            </m:r>
          </m:e>
          <m:sup>
            <m:r>
              <m:rPr>
                <m:sty m:val="p"/>
              </m:rPr>
              <m:t>′</m:t>
            </m:r>
          </m:sup>
        </m:sSup>
      </m:oMath>
      <w:r>
        <w:t xml:space="preserve">、</w:t>
      </w:r>
      <m:oMath>
        <m:r>
          <m:t>B</m:t>
        </m:r>
        <m:sSup>
          <m:e>
            <m:r>
              <m:t>P</m:t>
            </m:r>
          </m:e>
          <m:sup>
            <m:r>
              <m:rPr>
                <m:sty m:val="p"/>
              </m:rPr>
              <m:t>′</m:t>
            </m:r>
          </m:sup>
        </m:sSup>
      </m:oMath>
      <w:r>
        <w:rPr>
          <w:rFonts w:hint="eastAsia"/>
        </w:rPr>
        <w:t xml:space="preserve">：</w:t>
      </w:r>
    </w:p>
    <w:p>
      <w:pPr>
        <w:pStyle w:val="BodyText"/>
      </w:pPr>
      <m:oMathPara>
        <m:oMathParaPr>
          <m:jc m:val="center"/>
        </m:oMathParaPr>
        <m:oMath>
          <m:r>
            <m:t>A</m:t>
          </m:r>
          <m:sSup>
            <m:e>
              <m:r>
                <m:t>P</m:t>
              </m:r>
            </m:e>
            <m:sup>
              <m:r>
                <m:rPr>
                  <m:sty m:val="p"/>
                </m:rPr>
                <m:t>′</m:t>
              </m:r>
            </m:sup>
          </m:sSup>
          <m:r>
            <m:rPr>
              <m:sty m:val="p"/>
            </m:rPr>
            <m:t>=</m:t>
          </m:r>
          <m:f>
            <m:fPr>
              <m:type m:val="bar"/>
            </m:fPr>
            <m:num>
              <m:r>
                <m:t>C</m:t>
              </m:r>
              <m:r>
                <m:rPr>
                  <m:sty m:val="p"/>
                </m:rPr>
                <m:t>sin</m:t>
              </m:r>
              <m:r>
                <m:rPr>
                  <m:sty m:val="p"/>
                </m:rPr>
                <m:t>(</m:t>
              </m:r>
              <m:sSup>
                <m:e>
                  <m:r>
                    <m:t>γ</m:t>
                  </m:r>
                </m:e>
                <m:sup>
                  <m:r>
                    <m:rPr>
                      <m:sty m:val="p"/>
                    </m:rPr>
                    <m:t>′</m:t>
                  </m:r>
                </m:sup>
              </m:sSup>
              <m:r>
                <m:rPr>
                  <m:sty m:val="p"/>
                </m:rPr>
                <m:t>+</m:t>
              </m:r>
              <m:r>
                <m:t>ε</m:t>
              </m:r>
              <m:r>
                <m:rPr>
                  <m:sty m:val="p"/>
                </m:rPr>
                <m:t>)</m:t>
              </m:r>
            </m:num>
            <m:den>
              <m:r>
                <m:rPr>
                  <m:sty m:val="p"/>
                </m:rPr>
                <m:t>sin</m:t>
              </m:r>
              <m:r>
                <m:rPr>
                  <m:sty m:val="p"/>
                </m:rPr>
                <m:t>(</m:t>
              </m:r>
              <m:sSup>
                <m:e>
                  <m:r>
                    <m:t>δ</m:t>
                  </m:r>
                </m:e>
                <m:sup>
                  <m:r>
                    <m:rPr>
                      <m:sty m:val="p"/>
                    </m:rPr>
                    <m:t>′</m:t>
                  </m:r>
                </m:sup>
              </m:sSup>
              <m:r>
                <m:rPr>
                  <m:sty m:val="p"/>
                </m:rPr>
                <m:t>+</m:t>
              </m:r>
              <m:sSup>
                <m:e>
                  <m:r>
                    <m:t>γ</m:t>
                  </m:r>
                </m:e>
                <m:sup>
                  <m:r>
                    <m:rPr>
                      <m:sty m:val="p"/>
                    </m:rPr>
                    <m:t>′</m:t>
                  </m:r>
                </m:sup>
              </m:sSup>
              <m:r>
                <m:rPr>
                  <m:sty m:val="p"/>
                </m:rPr>
                <m:t>)</m:t>
              </m:r>
            </m:den>
          </m:f>
          <m:r>
            <m:t> </m:t>
          </m:r>
          <m:r>
            <m:rPr>
              <m:sty m:val="p"/>
            </m:rPr>
            <m:t>(</m:t>
          </m:r>
          <m:r>
            <m:rPr>
              <m:nor/>
              <m:sty m:val="p"/>
            </m:rPr>
            <m:t>或</m:t>
          </m:r>
          <m:r>
            <m:rPr>
              <m:sty m:val="p"/>
            </m:rPr>
            <m:t>|</m:t>
          </m:r>
          <m:sSup>
            <m:e>
              <m:r>
                <m:t>δ</m:t>
              </m:r>
            </m:e>
            <m:sup>
              <m:r>
                <m:rPr>
                  <m:sty m:val="p"/>
                </m:rPr>
                <m:t>′</m:t>
              </m:r>
            </m:sup>
          </m:sSup>
          <m:r>
            <m:rPr>
              <m:sty m:val="p"/>
            </m:rPr>
            <m:t>−</m:t>
          </m:r>
          <m:sSup>
            <m:e>
              <m:r>
                <m:t>γ</m:t>
              </m:r>
            </m:e>
            <m:sup>
              <m:r>
                <m:rPr>
                  <m:sty m:val="p"/>
                </m:rPr>
                <m:t>′</m:t>
              </m:r>
            </m:sup>
          </m:sSup>
          <m:r>
            <m:rPr>
              <m:sty m:val="p"/>
            </m:rPr>
            <m:t>|</m:t>
          </m:r>
          <m:r>
            <m:t> </m:t>
          </m:r>
          <m:r>
            <m:rPr>
              <m:nor/>
              <m:sty m:val="p"/>
            </m:rPr>
            <m:t>形式</m:t>
          </m:r>
          <m:r>
            <m:rPr>
              <m:sty m:val="p"/>
            </m:rPr>
            <m:t>)</m:t>
          </m:r>
          <m:r>
            <m:rPr>
              <m:sty m:val="p"/>
            </m:rPr>
            <m:t>,</m:t>
          </m:r>
          <m:r>
            <m:t>  </m:t>
          </m:r>
          <m:r>
            <m:t>B</m:t>
          </m:r>
          <m:sSup>
            <m:e>
              <m:r>
                <m:t>P</m:t>
              </m:r>
            </m:e>
            <m:sup>
              <m:r>
                <m:rPr>
                  <m:sty m:val="p"/>
                </m:rPr>
                <m:t>′</m:t>
              </m:r>
            </m:sup>
          </m:sSup>
          <m:r>
            <m:rPr>
              <m:sty m:val="p"/>
            </m:rPr>
            <m:t>=</m:t>
          </m:r>
          <m:f>
            <m:fPr>
              <m:type m:val="bar"/>
            </m:fPr>
            <m:num>
              <m:r>
                <m:t>C</m:t>
              </m:r>
              <m:r>
                <m:rPr>
                  <m:sty m:val="p"/>
                </m:rPr>
                <m:t>sin</m:t>
              </m:r>
              <m:r>
                <m:rPr>
                  <m:sty m:val="p"/>
                </m:rPr>
                <m:t>(</m:t>
              </m:r>
              <m:sSup>
                <m:e>
                  <m:r>
                    <m:t>δ</m:t>
                  </m:r>
                </m:e>
                <m:sup>
                  <m:r>
                    <m:rPr>
                      <m:sty m:val="p"/>
                    </m:rPr>
                    <m:t>′</m:t>
                  </m:r>
                </m:sup>
              </m:sSup>
              <m:r>
                <m:rPr>
                  <m:sty m:val="p"/>
                </m:rPr>
                <m:t>+</m:t>
              </m:r>
              <m:r>
                <m:t>ε</m:t>
              </m:r>
              <m:r>
                <m:rPr>
                  <m:sty m:val="p"/>
                </m:rPr>
                <m:t>)</m:t>
              </m:r>
            </m:num>
            <m:den>
              <m:r>
                <m:rPr>
                  <m:sty m:val="p"/>
                </m:rPr>
                <m:t>sin</m:t>
              </m:r>
              <m:r>
                <m:rPr>
                  <m:sty m:val="p"/>
                </m:rPr>
                <m:t>(</m:t>
              </m:r>
              <m:sSup>
                <m:e>
                  <m:r>
                    <m:t>δ</m:t>
                  </m:r>
                </m:e>
                <m:sup>
                  <m:r>
                    <m:rPr>
                      <m:sty m:val="p"/>
                    </m:rPr>
                    <m:t>′</m:t>
                  </m:r>
                </m:sup>
              </m:sSup>
              <m:r>
                <m:rPr>
                  <m:sty m:val="p"/>
                </m:rPr>
                <m:t>+</m:t>
              </m:r>
              <m:sSup>
                <m:e>
                  <m:r>
                    <m:t>γ</m:t>
                  </m:r>
                </m:e>
                <m:sup>
                  <m:r>
                    <m:rPr>
                      <m:sty m:val="p"/>
                    </m:rPr>
                    <m:t>′</m:t>
                  </m:r>
                </m:sup>
              </m:sSup>
              <m:r>
                <m:rPr>
                  <m:sty m:val="p"/>
                </m:rPr>
                <m:t>)</m:t>
              </m:r>
            </m:den>
          </m:f>
          <m:r>
            <m:t>  </m:t>
          </m:r>
          <m:r>
            <m:rPr>
              <m:sty m:val="p"/>
            </m:rPr>
            <m:t>(</m:t>
          </m:r>
          <m:r>
            <m:rPr>
              <m:nor/>
              <m:sty m:val="p"/>
            </m:rPr>
            <m:t>公式待核</m:t>
          </m:r>
          <m:r>
            <m:rPr>
              <m:sty m:val="p"/>
            </m:rPr>
            <m:t>)</m:t>
          </m:r>
        </m:oMath>
      </m:oMathPara>
    </w:p>
    <w:p>
      <w:pPr>
        <w:pStyle w:val="FirstParagraph"/>
      </w:pPr>
      <m:oMath>
        <m:sSup>
          <m:e>
            <m:r>
              <m:t>δ</m:t>
            </m:r>
          </m:e>
          <m:sup>
            <m:r>
              <m:rPr>
                <m:sty m:val="p"/>
              </m:rPr>
              <m:t>′</m:t>
            </m:r>
          </m:sup>
        </m:sSup>
      </m:oMath>
      <w:r>
        <w:t xml:space="preserve">、</w:t>
      </w:r>
      <m:oMath>
        <m:sSup>
          <m:e>
            <m:r>
              <m:t>γ</m:t>
            </m:r>
          </m:e>
          <m:sup>
            <m:r>
              <m:rPr>
                <m:sty m:val="p"/>
              </m:rPr>
              <m:t>′</m:t>
            </m:r>
          </m:sup>
        </m:sSup>
      </m:oMath>
      <w:r>
        <w:t xml:space="preserve"> </w:t>
      </w:r>
      <w:r>
        <w:rPr>
          <w:rFonts w:hint="eastAsia"/>
        </w:rPr>
        <w:t xml:space="preserve">与观测角的关系由投影几何导出：</w:t>
      </w:r>
    </w:p>
    <w:p>
      <w:pPr>
        <w:pStyle w:val="BodyText"/>
      </w:pPr>
      <m:oMathPara>
        <m:oMathParaPr>
          <m:jc m:val="center"/>
        </m:oMathParaPr>
        <m:oMath>
          <m:borderBox>
            <m:e>
              <m:r>
                <m:t> </m:t>
              </m:r>
              <m:r>
                <m:rPr>
                  <m:sty m:val="p"/>
                </m:rPr>
                <m:t>tan</m:t>
              </m:r>
              <m:sSup>
                <m:e>
                  <m:r>
                    <m:t>δ</m:t>
                  </m:r>
                </m:e>
                <m:sup>
                  <m:r>
                    <m:rPr>
                      <m:sty m:val="p"/>
                    </m:rPr>
                    <m:t>′</m:t>
                  </m:r>
                </m:sup>
              </m:sSup>
              <m:r>
                <m:rPr>
                  <m:sty m:val="p"/>
                </m:rPr>
                <m:t>=</m:t>
              </m:r>
              <m:r>
                <m:rPr>
                  <m:sty m:val="p"/>
                </m:rPr>
                <m:t>cos</m:t>
              </m:r>
              <m:r>
                <m:t>α</m:t>
              </m:r>
              <m:r>
                <m:rPr>
                  <m:sty m:val="p"/>
                </m:rPr>
                <m:t>tan</m:t>
              </m:r>
              <m:r>
                <m:t>δ</m:t>
              </m:r>
              <m:r>
                <m:rPr>
                  <m:sty m:val="p"/>
                </m:rPr>
                <m:t>,</m:t>
              </m:r>
              <m:r>
                <m:t>  </m:t>
              </m:r>
              <m:r>
                <m:rPr>
                  <m:sty m:val="p"/>
                </m:rPr>
                <m:t>tan</m:t>
              </m:r>
              <m:sSup>
                <m:e>
                  <m:r>
                    <m:t>γ</m:t>
                  </m:r>
                </m:e>
                <m:sup>
                  <m:r>
                    <m:rPr>
                      <m:sty m:val="p"/>
                    </m:rPr>
                    <m:t>′</m:t>
                  </m:r>
                </m:sup>
              </m:sSup>
              <m:r>
                <m:rPr>
                  <m:sty m:val="p"/>
                </m:rPr>
                <m:t>=</m:t>
              </m:r>
              <m:r>
                <m:rPr>
                  <m:sty m:val="p"/>
                </m:rPr>
                <m:t>cos</m:t>
              </m:r>
              <m:r>
                <m:t>β</m:t>
              </m:r>
              <m:r>
                <m:rPr>
                  <m:sty m:val="p"/>
                </m:rPr>
                <m:t>tan</m:t>
              </m:r>
              <m:r>
                <m:t>γ</m:t>
              </m:r>
              <m:r>
                <m:t> </m:t>
              </m:r>
            </m:e>
          </m:borderBox>
        </m:oMath>
      </m:oMathPara>
    </w:p>
    <w:p>
      <w:pPr>
        <w:pStyle w:val="FirstParagraph"/>
      </w:pPr>
      <w:r>
        <w:rPr>
          <w:rFonts w:hint="eastAsia"/>
        </w:rPr>
        <w:t xml:space="preserve">（另有等价写法</w:t>
      </w:r>
      <w:r>
        <w:t xml:space="preserve"> </w:t>
      </w:r>
      <m:oMath>
        <m:r>
          <m:rPr>
            <m:sty m:val="p"/>
          </m:rPr>
          <m:t>tan</m:t>
        </m:r>
        <m:sSup>
          <m:e>
            <m:r>
              <m:t>δ</m:t>
            </m:r>
          </m:e>
          <m:sup>
            <m:r>
              <m:rPr>
                <m:sty m:val="p"/>
              </m:rPr>
              <m:t>′</m:t>
            </m:r>
          </m:sup>
        </m:sSup>
        <m:r>
          <m:rPr>
            <m:sty m:val="p"/>
          </m:rPr>
          <m:t>=</m:t>
        </m:r>
        <m:r>
          <m:rPr>
            <m:sty m:val="p"/>
          </m:rPr>
          <m:t>sec</m:t>
        </m:r>
        <m:r>
          <m:t>α</m:t>
        </m:r>
        <m:r>
          <m:rPr>
            <m:sty m:val="p"/>
          </m:rPr>
          <m:t>⋅</m:t>
        </m:r>
        <m:r>
          <m:rPr>
            <m:sty m:val="p"/>
          </m:rPr>
          <m:t>tan</m:t>
        </m:r>
        <m:r>
          <m:t>δ</m:t>
        </m:r>
      </m:oMath>
      <w:r>
        <w:t xml:space="preserve"> </w:t>
      </w:r>
      <w:r>
        <w:rPr>
          <w:rFonts w:hint="eastAsia"/>
        </w:rPr>
        <w:t xml:space="preserve">的变形。式中</w:t>
      </w:r>
      <w:r>
        <w:t xml:space="preserve"> </w:t>
      </w:r>
      <m:oMath>
        <m:r>
          <m:t>α</m:t>
        </m:r>
        <m:r>
          <m:rPr>
            <m:sty m:val="p"/>
          </m:rPr>
          <m:t>,</m:t>
        </m:r>
        <m:r>
          <m:t>β</m:t>
        </m:r>
      </m:oMath>
      <w:r>
        <w:t xml:space="preserve"> </w:t>
      </w:r>
      <w:r>
        <w:rPr>
          <w:rFonts w:hint="eastAsia"/>
        </w:rPr>
        <w:t xml:space="preserve">为方位与基线铅垂面的夹角。</w:t>
      </w:r>
      <m:oMath>
        <m:sSup>
          <m:e>
            <m:r>
              <m:t>δ</m:t>
            </m:r>
          </m:e>
          <m:sup>
            <m:r>
              <m:rPr>
                <m:sty m:val="p"/>
              </m:rPr>
              <m:t>′</m:t>
            </m:r>
          </m:sup>
        </m:sSup>
        <m:r>
          <m:rPr>
            <m:sty m:val="p"/>
          </m:rPr>
          <m:t>,</m:t>
        </m:r>
        <m:sSup>
          <m:e>
            <m:r>
              <m:t>γ</m:t>
            </m:r>
          </m:e>
          <m:sup>
            <m:r>
              <m:rPr>
                <m:sty m:val="p"/>
              </m:rPr>
              <m:t>′</m:t>
            </m:r>
          </m:sup>
        </m:sSup>
      </m:oMath>
      <w:r>
        <w:t xml:space="preserve"> </w:t>
      </w:r>
      <w:r>
        <w:rPr>
          <w:rFonts w:hint="eastAsia"/>
        </w:rPr>
        <w:t xml:space="preserve">求出后即可由上式算球高。投影点在</w:t>
      </w:r>
      <w:r>
        <w:t xml:space="preserve"> A、B </w:t>
      </w:r>
      <w:r>
        <w:rPr>
          <w:rFonts w:hint="eastAsia"/>
        </w:rPr>
        <w:t xml:space="preserve">之间时用一套符号，投影点在</w:t>
      </w:r>
      <w:r>
        <w:t xml:space="preserve"> A </w:t>
      </w:r>
      <w:r>
        <w:rPr>
          <w:rFonts w:hint="eastAsia"/>
        </w:rPr>
        <w:t xml:space="preserve">站或</w:t>
      </w:r>
      <w:r>
        <w:t xml:space="preserve"> B </w:t>
      </w:r>
      <w:r>
        <w:rPr>
          <w:rFonts w:hint="eastAsia"/>
        </w:rPr>
        <w:t xml:space="preserve">站外侧时正负号作相应变化。）由于球高为正值，取三角函数绝对值，</w:t>
      </w:r>
      <m:oMath>
        <m:r>
          <m:t>φ</m:t>
        </m:r>
      </m:oMath>
      <w:r>
        <w:t xml:space="preserve"> </w:t>
      </w:r>
      <w:r>
        <w:rPr>
          <w:rFonts w:hint="eastAsia"/>
        </w:rPr>
        <w:t xml:space="preserve">可用</w:t>
      </w:r>
      <w:r>
        <w:t xml:space="preserve"> </w:t>
      </w:r>
      <m:oMath>
        <m:r>
          <m:rPr>
            <m:sty m:val="p"/>
          </m:rPr>
          <m:t>|</m:t>
        </m:r>
        <m:sSup>
          <m:e>
            <m:r>
              <m:t>α</m:t>
            </m:r>
          </m:e>
          <m:sup>
            <m:r>
              <m:rPr>
                <m:sty m:val="p"/>
              </m:rPr>
              <m:t>′</m:t>
            </m:r>
          </m:sup>
        </m:sSup>
        <m:r>
          <m:rPr>
            <m:sty m:val="p"/>
          </m:rPr>
          <m:t>−</m:t>
        </m:r>
        <m:sSup>
          <m:e>
            <m:r>
              <m:t>β</m:t>
            </m:r>
          </m:e>
          <m:sup>
            <m:r>
              <m:rPr>
                <m:sty m:val="p"/>
              </m:rPr>
              <m:t>′</m:t>
            </m:r>
          </m:sup>
        </m:sSup>
        <m:r>
          <m:rPr>
            <m:sty m:val="p"/>
          </m:rPr>
          <m:t>|</m:t>
        </m:r>
      </m:oMath>
      <w:r>
        <w:t xml:space="preserve"> </w:t>
      </w:r>
      <w:r>
        <w:rPr>
          <w:rFonts w:hint="eastAsia"/>
        </w:rPr>
        <w:t xml:space="preserve">代入，得到一般形式。</w:t>
      </w:r>
    </w:p>
    <w:p>
      <w:pPr>
        <w:pStyle w:val="BodyText"/>
      </w:pPr>
      <w:r>
        <w:rPr>
          <w:rFonts w:hint="eastAsia"/>
          <w:b/>
          <w:bCs/>
        </w:rPr>
        <w:t xml:space="preserve">基线选择</w:t>
      </w:r>
      <w:r>
        <w:rPr>
          <w:rFonts w:hint="eastAsia"/>
        </w:rPr>
        <w:t xml:space="preserve">：(a)</w:t>
      </w:r>
      <w:r>
        <w:t xml:space="preserve"> </w:t>
      </w:r>
      <w:r>
        <w:rPr>
          <w:rFonts w:hint="eastAsia"/>
        </w:rPr>
        <w:t xml:space="preserve">垂直于盛行风向；(b)</w:t>
      </w:r>
      <w:r>
        <w:t xml:space="preserve"> </w:t>
      </w:r>
      <w:r>
        <w:rPr>
          <w:rFonts w:hint="eastAsia"/>
        </w:rPr>
        <w:t xml:space="preserve">风向多变区选多条或交叉基线；(c)</w:t>
      </w:r>
      <w:r>
        <w:t xml:space="preserve"> </w:t>
      </w:r>
      <w:r>
        <w:rPr>
          <w:rFonts w:hint="eastAsia"/>
        </w:rPr>
        <w:t xml:space="preserve">基线长度</w:t>
      </w:r>
      <w:r>
        <w:t xml:space="preserve"> 500~2000 </w:t>
      </w:r>
      <w:r>
        <w:rPr>
          <w:rFonts w:hint="eastAsia"/>
        </w:rPr>
        <w:t xml:space="preserve">m。双经纬仪法用两台仪器作三维定位，可克服单经纬仪”升速恒定”局限（高度由几何独立求出）。</w:t>
      </w:r>
    </w:p>
    <w:p>
      <w:pPr>
        <w:pStyle w:val="BlockText"/>
      </w:pPr>
      <w:r>
        <w:rPr>
          <w:rFonts w:hint="eastAsia"/>
        </w:rPr>
        <w:t xml:space="preserve">考点提示：掌握</w:t>
      </w:r>
      <w:r>
        <w:t xml:space="preserve"> </w:t>
      </w:r>
      <m:oMath>
        <m:sSub>
          <m:e>
            <m:r>
              <m:t>H</m:t>
            </m:r>
          </m:e>
          <m:sub>
            <m:r>
              <m:t>A</m:t>
            </m:r>
          </m:sub>
        </m:sSub>
        <m:r>
          <m:rPr>
            <m:sty m:val="p"/>
          </m:rPr>
          <m:t>=</m:t>
        </m:r>
        <m:sSub>
          <m:e>
            <m:r>
              <m:t>H</m:t>
            </m:r>
          </m:e>
          <m:sub>
            <m:r>
              <m:t>B</m:t>
            </m:r>
          </m:sub>
        </m:sSub>
        <m:r>
          <m:rPr>
            <m:sty m:val="p"/>
          </m:rPr>
          <m:t>−</m:t>
        </m:r>
        <m:r>
          <m:t>h</m:t>
        </m:r>
      </m:oMath>
      <w:r>
        <w:rPr>
          <w:rFonts w:hint="eastAsia"/>
        </w:rPr>
        <w:t xml:space="preserve">、正弦定理</w:t>
      </w:r>
      <w:r>
        <w:t xml:space="preserve"> </w:t>
      </w:r>
      <m:oMath>
        <m:sSub>
          <m:e>
            <m:r>
              <m:t>L</m:t>
            </m:r>
          </m:e>
          <m:sub>
            <m:r>
              <m:t>A</m:t>
            </m:r>
          </m:sub>
        </m:sSub>
        <m:r>
          <m:rPr>
            <m:sty m:val="p"/>
          </m:rPr>
          <m:t>=</m:t>
        </m:r>
        <m:r>
          <m:t>b</m:t>
        </m:r>
        <m:r>
          <m:rPr>
            <m:sty m:val="p"/>
          </m:rPr>
          <m:t>sin</m:t>
        </m:r>
        <m:r>
          <m:t>β</m:t>
        </m:r>
        <m:r>
          <m:rPr>
            <m:sty m:val="p"/>
          </m:rPr>
          <m:t>/</m:t>
        </m:r>
        <m:r>
          <m:rPr>
            <m:sty m:val="p"/>
          </m:rPr>
          <m:t>sin</m:t>
        </m:r>
        <m:r>
          <m:t>φ</m:t>
        </m:r>
      </m:oMath>
      <w:r>
        <w:t xml:space="preserve">、</w:t>
      </w:r>
      <m:oMath>
        <m:sSub>
          <m:e>
            <m:r>
              <m:t>H</m:t>
            </m:r>
          </m:e>
          <m:sub>
            <m:r>
              <m:t>A</m:t>
            </m:r>
          </m:sub>
        </m:sSub>
        <m:r>
          <m:rPr>
            <m:sty m:val="p"/>
          </m:rPr>
          <m:t>=</m:t>
        </m:r>
        <m:sSub>
          <m:e>
            <m:r>
              <m:t>L</m:t>
            </m:r>
          </m:e>
          <m:sub>
            <m:r>
              <m:t>A</m:t>
            </m:r>
          </m:sub>
        </m:sSub>
        <m:r>
          <m:rPr>
            <m:sty m:val="p"/>
          </m:rPr>
          <m:t>tan</m:t>
        </m:r>
        <m:r>
          <m:t>δ</m:t>
        </m:r>
      </m:oMath>
      <w:r>
        <w:t xml:space="preserve"> </w:t>
      </w:r>
      <w:r>
        <w:rPr>
          <w:rFonts w:hint="eastAsia"/>
        </w:rPr>
        <w:t xml:space="preserve">与平均值</w:t>
      </w:r>
      <w:r>
        <w:t xml:space="preserve"> </w:t>
      </w:r>
      <m:oMath>
        <m:sSub>
          <m:e>
            <m:r>
              <m:t>H</m:t>
            </m:r>
          </m:e>
          <m:sub>
            <m:r>
              <m:t>m</m:t>
            </m:r>
          </m:sub>
        </m:sSub>
        <m:r>
          <m:rPr>
            <m:sty m:val="p"/>
          </m:rPr>
          <m:t>=</m:t>
        </m:r>
        <m:r>
          <m:rPr>
            <m:sty m:val="p"/>
          </m:rPr>
          <m:t>(</m:t>
        </m:r>
        <m:sSub>
          <m:e>
            <m:r>
              <m:t>H</m:t>
            </m:r>
          </m:e>
          <m:sub>
            <m:r>
              <m:t>A</m:t>
            </m:r>
          </m:sub>
        </m:sSub>
        <m:r>
          <m:rPr>
            <m:sty m:val="p"/>
          </m:rPr>
          <m:t>+</m:t>
        </m:r>
        <m:sSub>
          <m:e>
            <m:r>
              <m:t>H</m:t>
            </m:r>
          </m:e>
          <m:sub>
            <m:r>
              <m:t>B</m:t>
            </m:r>
          </m:sub>
        </m:sSub>
        <m:r>
          <m:rPr>
            <m:sty m:val="p"/>
          </m:rPr>
          <m:t>−</m:t>
        </m:r>
        <m:r>
          <m:t>h</m:t>
        </m:r>
        <m:r>
          <m:rPr>
            <m:sty m:val="p"/>
          </m:rPr>
          <m:t>)</m:t>
        </m:r>
        <m:r>
          <m:rPr>
            <m:sty m:val="p"/>
          </m:rPr>
          <m:t>/</m:t>
        </m:r>
        <m:r>
          <m:t>2</m:t>
        </m:r>
      </m:oMath>
      <w:r>
        <w:rPr>
          <w:rFonts w:hint="eastAsia"/>
        </w:rPr>
        <w:t xml:space="preserve">；理解水平面投影法的失效条件与垂直面投影法的</w:t>
      </w:r>
      <w:r>
        <w:t xml:space="preserve"> </w:t>
      </w:r>
      <m:oMath>
        <m:r>
          <m:rPr>
            <m:sty m:val="p"/>
          </m:rPr>
          <m:t>tan</m:t>
        </m:r>
        <m:sSup>
          <m:e>
            <m:r>
              <m:t>δ</m:t>
            </m:r>
          </m:e>
          <m:sup>
            <m:r>
              <m:rPr>
                <m:sty m:val="p"/>
              </m:rPr>
              <m:t>′</m:t>
            </m:r>
          </m:sup>
        </m:sSup>
        <m:r>
          <m:rPr>
            <m:sty m:val="p"/>
          </m:rPr>
          <m:t>=</m:t>
        </m:r>
        <m:r>
          <m:rPr>
            <m:sty m:val="p"/>
          </m:rPr>
          <m:t>cos</m:t>
        </m:r>
        <m:r>
          <m:t>α</m:t>
        </m:r>
        <m:r>
          <m:rPr>
            <m:sty m:val="p"/>
          </m:rPr>
          <m:t>tan</m:t>
        </m:r>
        <m:r>
          <m:t>δ</m:t>
        </m:r>
      </m:oMath>
      <w:r>
        <w:rPr>
          <w:rFonts w:hint="eastAsia"/>
        </w:rPr>
        <w:t xml:space="preserve">；记住基线选择三原则与长度范围。</w:t>
      </w:r>
    </w:p>
    <w:bookmarkEnd w:id="234"/>
    <w:bookmarkEnd w:id="235"/>
    <w:bookmarkStart w:id="241" w:name="探空气球测风系统"/>
    <w:p>
      <w:pPr>
        <w:pStyle w:val="Heading3"/>
      </w:pPr>
      <w:r>
        <w:t xml:space="preserve">11.4 </w:t>
      </w:r>
      <w:r>
        <w:rPr>
          <w:rFonts w:hint="eastAsia"/>
        </w:rPr>
        <w:t xml:space="preserve">探空气球测风系统</w:t>
      </w:r>
    </w:p>
    <w:p>
      <w:pPr>
        <w:pStyle w:val="FirstParagraph"/>
      </w:pPr>
      <w:r>
        <w:rPr>
          <w:rFonts w:hint="eastAsia"/>
        </w:rPr>
        <w:t xml:space="preserve">气球测风的</w:t>
      </w:r>
      <w:r>
        <w:rPr>
          <w:rFonts w:hint="eastAsia"/>
          <w:b/>
          <w:bCs/>
        </w:rPr>
        <w:t xml:space="preserve">关键在于确定每个时刻气球的空间位置</w:t>
      </w:r>
      <w:r>
        <w:rPr>
          <w:rFonts w:hint="eastAsia"/>
        </w:rPr>
        <w:t xml:space="preserve">。按定位于段分为光学经纬仪（单/双经纬仪测风）与无线电测风（无线电定向系统、无线电经纬仪、雷达测风、导航测风）。</w:t>
      </w:r>
    </w:p>
    <w:bookmarkStart w:id="236" w:name="探空气球类型"/>
    <w:p>
      <w:pPr>
        <w:pStyle w:val="Heading4"/>
      </w:pPr>
      <w:r>
        <w:t xml:space="preserve">11.4.1 </w:t>
      </w:r>
      <w:r>
        <w:rPr>
          <w:rFonts w:hint="eastAsia"/>
        </w:rPr>
        <w:t xml:space="preserve">探空气球类型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特征</w:t>
            </w:r>
          </w:p>
        </w:tc>
      </w:tr>
      <w:tr>
        <w:tc>
          <w:tcPr/>
          <w:p>
            <w:pPr>
              <w:pStyle w:val="Compact"/>
            </w:pPr>
            <w:r>
              <w:rPr>
                <w:rFonts w:hint="eastAsia"/>
              </w:rPr>
              <w:t xml:space="preserve">常规无线电探空气球</w:t>
            </w:r>
          </w:p>
        </w:tc>
        <w:tc>
          <w:tcPr/>
          <w:p>
            <w:pPr>
              <w:pStyle w:val="Compact"/>
            </w:pPr>
            <w:r>
              <w:rPr>
                <w:rFonts w:hint="eastAsia"/>
              </w:rPr>
              <w:t xml:space="preserve">充氢/氦，携带探空仪升至</w:t>
            </w:r>
            <w:r>
              <w:t xml:space="preserve"> 30~40 </w:t>
            </w:r>
            <w:r>
              <w:rPr>
                <w:rFonts w:hint="eastAsia"/>
              </w:rPr>
              <w:t xml:space="preserve">km，炸裂后掉落</w:t>
            </w:r>
          </w:p>
        </w:tc>
      </w:tr>
      <w:tr>
        <w:tc>
          <w:tcPr/>
          <w:p>
            <w:pPr>
              <w:pStyle w:val="Compact"/>
            </w:pPr>
            <w:r>
              <w:rPr>
                <w:rFonts w:hint="eastAsia"/>
              </w:rPr>
              <w:t xml:space="preserve">平移气球（定高气球）</w:t>
            </w:r>
          </w:p>
        </w:tc>
        <w:tc>
          <w:tcPr/>
          <w:p>
            <w:pPr>
              <w:pStyle w:val="Compact"/>
            </w:pPr>
            <w:r>
              <w:rPr>
                <w:rFonts w:hint="eastAsia"/>
              </w:rPr>
              <w:t xml:space="preserve">保持在等密度面随气流飘移、高度可控；10</w:t>
            </w:r>
            <w:r>
              <w:t xml:space="preserve"> km </w:t>
            </w:r>
            <w:r>
              <w:rPr>
                <w:rFonts w:hint="eastAsia"/>
              </w:rPr>
              <w:t xml:space="preserve">以上可工作数月至</w:t>
            </w:r>
            <w:r>
              <w:t xml:space="preserve"> 2 </w:t>
            </w:r>
            <w:r>
              <w:rPr>
                <w:rFonts w:hint="eastAsia"/>
              </w:rPr>
              <w:t xml:space="preserve">年以上；可携带多个下投探空仪</w:t>
            </w:r>
          </w:p>
        </w:tc>
      </w:tr>
      <w:tr>
        <w:tc>
          <w:tcPr/>
          <w:p>
            <w:pPr>
              <w:pStyle w:val="Compact"/>
            </w:pPr>
            <w:r>
              <w:rPr>
                <w:rFonts w:hint="eastAsia"/>
              </w:rPr>
              <w:t xml:space="preserve">系留气球/气艇</w:t>
            </w:r>
          </w:p>
        </w:tc>
        <w:tc>
          <w:tcPr/>
          <w:p>
            <w:pPr>
              <w:pStyle w:val="Compact"/>
            </w:pPr>
            <w:r>
              <w:rPr>
                <w:rFonts w:hint="eastAsia"/>
              </w:rPr>
              <w:t xml:space="preserve">缆绳固定于地面或移动平台，升空高度一般</w:t>
            </w:r>
            <w:r>
              <w:t xml:space="preserve"> &lt; 2 </w:t>
            </w:r>
            <w:r>
              <w:rPr>
                <w:rFonts w:hint="eastAsia"/>
              </w:rPr>
              <w:t xml:space="preserve">km，用于边界层探测</w:t>
            </w:r>
          </w:p>
        </w:tc>
      </w:tr>
      <w:tr>
        <w:tc>
          <w:tcPr/>
          <w:p>
            <w:pPr>
              <w:pStyle w:val="Compact"/>
            </w:pPr>
            <w:r>
              <w:rPr>
                <w:rFonts w:hint="eastAsia"/>
              </w:rPr>
              <w:t xml:space="preserve">洛宾气球</w:t>
            </w:r>
          </w:p>
        </w:tc>
        <w:tc>
          <w:tcPr/>
          <w:p>
            <w:pPr>
              <w:pStyle w:val="Compact"/>
            </w:pPr>
            <w:r>
              <w:rPr>
                <w:rFonts w:hint="eastAsia"/>
              </w:rPr>
              <w:t xml:space="preserve">非膨胀型球形超压气球，直径约</w:t>
            </w:r>
            <w:r>
              <w:t xml:space="preserve"> 1 </w:t>
            </w:r>
            <w:r>
              <w:rPr>
                <w:rFonts w:hint="eastAsia"/>
              </w:rPr>
              <w:t xml:space="preserve">m，火箭升空至最高点施放，携带下投探空仪</w:t>
            </w:r>
          </w:p>
        </w:tc>
      </w:tr>
      <w:tr>
        <w:tc>
          <w:tcPr/>
          <w:p>
            <w:pPr>
              <w:pStyle w:val="Compact"/>
            </w:pPr>
            <w:r>
              <w:rPr>
                <w:rFonts w:hint="eastAsia"/>
              </w:rPr>
              <w:t xml:space="preserve">测风气球</w:t>
            </w:r>
          </w:p>
        </w:tc>
        <w:tc>
          <w:tcPr/>
          <w:p>
            <w:pPr>
              <w:pStyle w:val="Compact"/>
            </w:pPr>
            <w:r>
              <w:rPr>
                <w:rFonts w:hint="eastAsia"/>
              </w:rPr>
              <w:t xml:space="preserve">不带仪器，仅作示踪</w:t>
            </w:r>
          </w:p>
        </w:tc>
      </w:tr>
      <w:tr>
        <w:tc>
          <w:tcPr/>
          <w:p>
            <w:pPr>
              <w:pStyle w:val="Compact"/>
            </w:pPr>
            <w:r>
              <w:rPr>
                <w:rFonts w:hint="eastAsia"/>
              </w:rPr>
              <w:t xml:space="preserve">云幕球</w:t>
            </w:r>
          </w:p>
        </w:tc>
        <w:tc>
          <w:tcPr/>
          <w:p>
            <w:pPr>
              <w:pStyle w:val="Compact"/>
            </w:pPr>
            <w:r>
              <w:rPr>
                <w:rFonts w:hint="eastAsia"/>
              </w:rPr>
              <w:t xml:space="preserve">由升速与入云时间测云高</w:t>
            </w:r>
          </w:p>
        </w:tc>
      </w:tr>
    </w:tbl>
    <w:p>
      <w:pPr>
        <w:pStyle w:val="BodyText"/>
      </w:pPr>
      <w:r>
        <w:rPr>
          <w:rFonts w:hint="eastAsia"/>
        </w:rPr>
        <w:t xml:space="preserve">零压气球内外压强相同、常呈水滴自然型；超压气球内压大于外界、外形似南瓜。</w:t>
      </w:r>
    </w:p>
    <w:bookmarkEnd w:id="236"/>
    <w:bookmarkStart w:id="237" w:name="无线电经纬仪测风"/>
    <w:p>
      <w:pPr>
        <w:pStyle w:val="Heading4"/>
      </w:pPr>
      <w:r>
        <w:t xml:space="preserve">11.4.2 </w:t>
      </w:r>
      <w:r>
        <w:rPr>
          <w:rFonts w:hint="eastAsia"/>
        </w:rPr>
        <w:t xml:space="preserve">无线电经纬仪测风</w:t>
      </w:r>
    </w:p>
    <w:p>
      <w:pPr>
        <w:pStyle w:val="FirstParagraph"/>
      </w:pPr>
      <w:r>
        <w:rPr>
          <w:rFonts w:hint="eastAsia"/>
        </w:rPr>
        <w:t xml:space="preserve">利用定向天线测定无线电探空仪的</w:t>
      </w:r>
      <w:r>
        <w:rPr>
          <w:rFonts w:hint="eastAsia"/>
          <w:b/>
          <w:bCs/>
        </w:rPr>
        <w:t xml:space="preserve">仰角、方位角</w:t>
      </w:r>
      <w:r>
        <w:rPr>
          <w:rFonts w:hint="eastAsia"/>
        </w:rPr>
        <w:t xml:space="preserve">，</w:t>
      </w:r>
      <w:r>
        <w:rPr>
          <w:rStyle w:val="Key"/>
          <w:rFonts w:hint="eastAsia"/>
        </w:rPr>
        <w:t xml:space="preserve">高度由探空仪测得的温压湿计算而得</w:t>
      </w:r>
      <w:r>
        <w:rPr>
          <w:rFonts w:hint="eastAsia"/>
        </w:rPr>
        <w:t xml:space="preserve">。两组天线分别测仰角、方位角，每组含</w:t>
      </w:r>
      <w:r>
        <w:t xml:space="preserve"> 4 </w:t>
      </w:r>
      <w:r>
        <w:rPr>
          <w:rFonts w:hint="eastAsia"/>
        </w:rPr>
        <w:t xml:space="preserve">个天线单元，由各单元信号相位差确定角度。与测风雷达相比，</w:t>
      </w:r>
      <w:r>
        <w:rPr>
          <w:rStyle w:val="Blue"/>
          <w:rFonts w:hint="eastAsia"/>
        </w:rPr>
        <w:t xml:space="preserve">功耗低、重量轻、机动性强，且本身无发射源，适用于机动与电磁隐蔽探测</w:t>
      </w:r>
      <w:r>
        <w:t xml:space="preserve">。</w:t>
      </w:r>
    </w:p>
    <w:bookmarkEnd w:id="237"/>
    <w:bookmarkStart w:id="238" w:name="gps-测风"/>
    <w:p>
      <w:pPr>
        <w:pStyle w:val="Heading4"/>
      </w:pPr>
      <w:r>
        <w:t xml:space="preserve">11.4.3 GPS </w:t>
      </w:r>
      <w:r>
        <w:rPr>
          <w:rFonts w:hint="eastAsia"/>
        </w:rPr>
        <w:t xml:space="preserve">测风</w:t>
      </w:r>
    </w:p>
    <w:p>
      <w:pPr>
        <w:pStyle w:val="FirstParagraph"/>
      </w:pPr>
      <w:r>
        <w:rPr>
          <w:rFonts w:hint="eastAsia"/>
        </w:rPr>
        <w:t xml:space="preserve">气球上</w:t>
      </w:r>
      <w:r>
        <w:t xml:space="preserve"> GPS </w:t>
      </w:r>
      <w:r>
        <w:rPr>
          <w:rFonts w:hint="eastAsia"/>
        </w:rPr>
        <w:t xml:space="preserve">接收装置测风，两类原理：</w:t>
      </w:r>
    </w:p>
    <w:p>
      <w:pPr>
        <w:pStyle w:val="Compact"/>
        <w:numPr>
          <w:ilvl w:val="0"/>
          <w:numId w:val="1072"/>
        </w:numPr>
      </w:pPr>
      <w:r>
        <w:rPr>
          <w:rFonts w:hint="eastAsia"/>
          <w:b/>
          <w:bCs/>
        </w:rPr>
        <w:t xml:space="preserve">导航定位测风</w:t>
      </w:r>
      <w:r>
        <w:rPr>
          <w:rFonts w:hint="eastAsia"/>
        </w:rPr>
        <w:t xml:space="preserve">：接收</w:t>
      </w:r>
      <w:r>
        <w:t xml:space="preserve"> </w:t>
      </w:r>
      <m:oMath>
        <m:r>
          <m:rPr>
            <m:sty m:val="p"/>
          </m:rPr>
          <m:t>≥</m:t>
        </m:r>
        <m:r>
          <m:t>4</m:t>
        </m:r>
      </m:oMath>
      <w:r>
        <w:t xml:space="preserve"> </w:t>
      </w:r>
      <w:r>
        <w:rPr>
          <w:rFonts w:hint="eastAsia"/>
        </w:rPr>
        <w:t xml:space="preserve">颗</w:t>
      </w:r>
      <w:r>
        <w:t xml:space="preserve"> GPS </w:t>
      </w:r>
      <w:r>
        <w:rPr>
          <w:rFonts w:hint="eastAsia"/>
        </w:rPr>
        <w:t xml:space="preserve">卫星信号，由信号发射与接收时间差计算气球位置。</w:t>
      </w:r>
    </w:p>
    <w:p>
      <w:pPr>
        <w:pStyle w:val="Compact"/>
        <w:numPr>
          <w:ilvl w:val="0"/>
          <w:numId w:val="1072"/>
        </w:numPr>
      </w:pPr>
      <w:r>
        <w:rPr>
          <w:rFonts w:hint="eastAsia"/>
          <w:b/>
          <w:bCs/>
        </w:rPr>
        <w:t xml:space="preserve">多普勒频移测风</w:t>
      </w:r>
      <w:r>
        <w:rPr>
          <w:rFonts w:hint="eastAsia"/>
        </w:rPr>
        <w:t xml:space="preserve">：卫星与接收机相对运动产生多普勒频移，测各卫星信号的多普勒频移算出气球运动速度。</w:t>
      </w:r>
    </w:p>
    <w:bookmarkEnd w:id="238"/>
    <w:bookmarkStart w:id="239" w:name="雷达测风"/>
    <w:p>
      <w:pPr>
        <w:pStyle w:val="Heading4"/>
      </w:pPr>
      <w:r>
        <w:t xml:space="preserve">11.4.4 </w:t>
      </w:r>
      <w:r>
        <w:rPr>
          <w:rFonts w:hint="eastAsia"/>
        </w:rPr>
        <w:t xml:space="preserve">雷达测风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定位物</w:t>
            </w:r>
          </w:p>
        </w:tc>
        <w:tc>
          <w:tcPr/>
          <w:p>
            <w:pPr>
              <w:pStyle w:val="Compact"/>
            </w:pPr>
            <w:r>
              <w:rPr>
                <w:rFonts w:hint="eastAsia"/>
              </w:rPr>
              <w:t xml:space="preserve">测量量</w:t>
            </w:r>
          </w:p>
        </w:tc>
      </w:tr>
      <w:tr>
        <w:tc>
          <w:tcPr/>
          <w:p>
            <w:pPr>
              <w:pStyle w:val="Compact"/>
            </w:pPr>
            <w:r>
              <w:rPr>
                <w:rFonts w:hint="eastAsia"/>
              </w:rPr>
              <w:t xml:space="preserve">一次（测风）雷达</w:t>
            </w:r>
          </w:p>
        </w:tc>
        <w:tc>
          <w:tcPr/>
          <w:p>
            <w:pPr>
              <w:pStyle w:val="Compact"/>
            </w:pPr>
            <w:r>
              <w:rPr>
                <w:rFonts w:hint="eastAsia"/>
              </w:rPr>
              <w:t xml:space="preserve">气球下悬挂</w:t>
            </w:r>
            <w:r>
              <w:rPr>
                <w:rFonts w:hint="eastAsia"/>
                <w:b/>
                <w:bCs/>
              </w:rPr>
              <w:t xml:space="preserve">无源反射体</w:t>
            </w:r>
          </w:p>
        </w:tc>
        <w:tc>
          <w:tcPr/>
          <w:p>
            <w:pPr>
              <w:pStyle w:val="Compact"/>
            </w:pPr>
            <w:r>
              <w:rPr>
                <w:rFonts w:hint="eastAsia"/>
              </w:rPr>
              <w:t xml:space="preserve">测反射体反射电磁波进行测距、测角</w:t>
            </w:r>
          </w:p>
        </w:tc>
      </w:tr>
      <w:tr>
        <w:tc>
          <w:tcPr/>
          <w:p>
            <w:pPr>
              <w:pStyle w:val="Compact"/>
            </w:pPr>
            <w:r>
              <w:rPr>
                <w:rFonts w:hint="eastAsia"/>
              </w:rPr>
              <w:t xml:space="preserve">二次（测风）雷达</w:t>
            </w:r>
          </w:p>
        </w:tc>
        <w:tc>
          <w:tcPr/>
          <w:p>
            <w:pPr>
              <w:pStyle w:val="Compact"/>
            </w:pPr>
            <w:r>
              <w:rPr>
                <w:rFonts w:hint="eastAsia"/>
              </w:rPr>
              <w:t xml:space="preserve">气球下悬挂</w:t>
            </w:r>
            <w:r>
              <w:rPr>
                <w:rFonts w:hint="eastAsia"/>
                <w:b/>
                <w:bCs/>
              </w:rPr>
              <w:t xml:space="preserve">有源应答器</w:t>
            </w:r>
            <w:r>
              <w:rPr>
                <w:rFonts w:hint="eastAsia"/>
              </w:rPr>
              <w:t xml:space="preserve">的反射体</w:t>
            </w:r>
          </w:p>
        </w:tc>
        <w:tc>
          <w:tcPr/>
          <w:p>
            <w:pPr>
              <w:pStyle w:val="Compact"/>
            </w:pPr>
            <w:r>
              <w:rPr>
                <w:rFonts w:hint="eastAsia"/>
              </w:rPr>
              <w:t xml:space="preserve">测距、测角</w:t>
            </w:r>
          </w:p>
        </w:tc>
      </w:tr>
    </w:tbl>
    <w:p>
      <w:pPr>
        <w:pStyle w:val="BodyText"/>
      </w:pPr>
      <w:r>
        <w:rPr>
          <w:rFonts w:hint="eastAsia"/>
        </w:rPr>
        <w:t xml:space="preserve">测角方法：最大信号法（天线最大辐射方向对准目标，精度较低）、最小信号法（波瓣变化最陡处对准目标，精度不高）、</w:t>
      </w:r>
      <w:r>
        <w:rPr>
          <w:rFonts w:hint="eastAsia"/>
          <w:b/>
          <w:bCs/>
        </w:rPr>
        <w:t xml:space="preserve">等信号法</w:t>
      </w:r>
      <w:r>
        <w:rPr>
          <w:rFonts w:hint="eastAsia"/>
        </w:rPr>
        <w:t xml:space="preserve">（两束对称且部分重叠的波束实现等信号测量）。</w:t>
      </w:r>
    </w:p>
    <w:bookmarkEnd w:id="239"/>
    <w:bookmarkStart w:id="240" w:name="系统对比"/>
    <w:p>
      <w:pPr>
        <w:pStyle w:val="Heading4"/>
      </w:pPr>
      <w:r>
        <w:t xml:space="preserve">11.4.5 </w:t>
      </w:r>
      <w:r>
        <w:rPr>
          <w:rFonts w:hint="eastAsia"/>
        </w:rPr>
        <w:t xml:space="preserve">系统对比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系统</w:t>
            </w:r>
          </w:p>
        </w:tc>
        <w:tc>
          <w:tcPr/>
          <w:p>
            <w:pPr>
              <w:pStyle w:val="Compact"/>
            </w:pPr>
            <w:r>
              <w:rPr>
                <w:rFonts w:hint="eastAsia"/>
              </w:rPr>
              <w:t xml:space="preserve">定位原理</w:t>
            </w:r>
          </w:p>
        </w:tc>
        <w:tc>
          <w:tcPr/>
          <w:p>
            <w:pPr>
              <w:pStyle w:val="Compact"/>
            </w:pPr>
            <w:r>
              <w:rPr>
                <w:rFonts w:hint="eastAsia"/>
              </w:rPr>
              <w:t xml:space="preserve">优点</w:t>
            </w:r>
          </w:p>
        </w:tc>
        <w:tc>
          <w:tcPr/>
          <w:p>
            <w:pPr>
              <w:pStyle w:val="Compact"/>
            </w:pPr>
            <w:r>
              <w:rPr>
                <w:rFonts w:hint="eastAsia"/>
              </w:rPr>
              <w:t xml:space="preserve">局限</w:t>
            </w:r>
          </w:p>
        </w:tc>
      </w:tr>
      <w:tr>
        <w:tc>
          <w:tcPr/>
          <w:p>
            <w:pPr>
              <w:pStyle w:val="Compact"/>
            </w:pPr>
            <w:r>
              <w:rPr>
                <w:rFonts w:hint="eastAsia"/>
              </w:rPr>
              <w:t xml:space="preserve">单经纬仪</w:t>
            </w:r>
          </w:p>
        </w:tc>
        <w:tc>
          <w:tcPr/>
          <w:p>
            <w:pPr>
              <w:pStyle w:val="Compact"/>
            </w:pPr>
            <w:r>
              <w:rPr>
                <w:rFonts w:hint="eastAsia"/>
              </w:rPr>
              <w:t xml:space="preserve">光学测角＋升速算高</w:t>
            </w:r>
          </w:p>
        </w:tc>
        <w:tc>
          <w:tcPr/>
          <w:p>
            <w:pPr>
              <w:pStyle w:val="Compact"/>
            </w:pPr>
            <w:r>
              <w:rPr>
                <w:rFonts w:hint="eastAsia"/>
              </w:rPr>
              <w:t xml:space="preserve">设备简单</w:t>
            </w:r>
          </w:p>
        </w:tc>
        <w:tc>
          <w:tcPr/>
          <w:p>
            <w:pPr>
              <w:pStyle w:val="Compact"/>
            </w:pPr>
            <w:r>
              <w:rPr>
                <w:rFonts w:hint="eastAsia"/>
              </w:rPr>
              <w:t xml:space="preserve">升速假定带来误差；受能见度限制</w:t>
            </w:r>
          </w:p>
        </w:tc>
      </w:tr>
      <w:tr>
        <w:tc>
          <w:tcPr/>
          <w:p>
            <w:pPr>
              <w:pStyle w:val="Compact"/>
            </w:pPr>
            <w:r>
              <w:rPr>
                <w:rFonts w:hint="eastAsia"/>
              </w:rPr>
              <w:t xml:space="preserve">双经纬仪</w:t>
            </w:r>
          </w:p>
        </w:tc>
        <w:tc>
          <w:tcPr/>
          <w:p>
            <w:pPr>
              <w:pStyle w:val="Compact"/>
            </w:pPr>
            <w:r>
              <w:rPr>
                <w:rFonts w:hint="eastAsia"/>
              </w:rPr>
              <w:t xml:space="preserve">光学测角＋几何定位</w:t>
            </w:r>
          </w:p>
        </w:tc>
        <w:tc>
          <w:tcPr/>
          <w:p>
            <w:pPr>
              <w:pStyle w:val="Compact"/>
            </w:pPr>
            <w:r>
              <w:rPr>
                <w:rFonts w:hint="eastAsia"/>
              </w:rPr>
              <w:t xml:space="preserve">三维定位、独立求高</w:t>
            </w:r>
          </w:p>
        </w:tc>
        <w:tc>
          <w:tcPr/>
          <w:p>
            <w:pPr>
              <w:pStyle w:val="Compact"/>
            </w:pPr>
            <w:r>
              <w:rPr>
                <w:rFonts w:hint="eastAsia"/>
              </w:rPr>
              <w:t xml:space="preserve">需基线、两站同步、受能见度限制</w:t>
            </w:r>
          </w:p>
        </w:tc>
      </w:tr>
      <w:tr>
        <w:tc>
          <w:tcPr/>
          <w:p>
            <w:pPr>
              <w:pStyle w:val="Compact"/>
            </w:pPr>
            <w:r>
              <w:rPr>
                <w:rFonts w:hint="eastAsia"/>
              </w:rPr>
              <w:t xml:space="preserve">无线电经纬仪</w:t>
            </w:r>
          </w:p>
        </w:tc>
        <w:tc>
          <w:tcPr/>
          <w:p>
            <w:pPr>
              <w:pStyle w:val="Compact"/>
            </w:pPr>
            <w:r>
              <w:rPr>
                <w:rFonts w:hint="eastAsia"/>
              </w:rPr>
              <w:t xml:space="preserve">定向天线测角＋温压湿算高</w:t>
            </w:r>
          </w:p>
        </w:tc>
        <w:tc>
          <w:tcPr/>
          <w:p>
            <w:pPr>
              <w:pStyle w:val="Compact"/>
            </w:pPr>
            <w:r>
              <w:rPr>
                <w:rFonts w:hint="eastAsia"/>
              </w:rPr>
              <w:t xml:space="preserve">无发射源、机动隐蔽、轻便</w:t>
            </w:r>
          </w:p>
        </w:tc>
        <w:tc>
          <w:tcPr/>
          <w:p>
            <w:pPr>
              <w:pStyle w:val="Compact"/>
            </w:pPr>
            <w:r>
              <w:rPr>
                <w:rFonts w:hint="eastAsia"/>
              </w:rPr>
              <w:t xml:space="preserve">测角精度、需折射订正</w:t>
            </w:r>
          </w:p>
        </w:tc>
      </w:tr>
      <w:tr>
        <w:tc>
          <w:tcPr/>
          <w:p>
            <w:pPr>
              <w:pStyle w:val="Compact"/>
            </w:pPr>
            <w:r>
              <w:rPr>
                <w:rFonts w:hint="eastAsia"/>
              </w:rPr>
              <w:t xml:space="preserve">一次/二次雷达</w:t>
            </w:r>
          </w:p>
        </w:tc>
        <w:tc>
          <w:tcPr/>
          <w:p>
            <w:pPr>
              <w:pStyle w:val="Compact"/>
            </w:pPr>
            <w:r>
              <w:rPr>
                <w:rFonts w:hint="eastAsia"/>
              </w:rPr>
              <w:t xml:space="preserve">测距＋测角</w:t>
            </w:r>
          </w:p>
        </w:tc>
        <w:tc>
          <w:tcPr/>
          <w:p>
            <w:pPr>
              <w:pStyle w:val="Compact"/>
            </w:pPr>
            <w:r>
              <w:rPr>
                <w:rFonts w:hint="eastAsia"/>
              </w:rPr>
              <w:t xml:space="preserve">全天候、距离准</w:t>
            </w:r>
          </w:p>
        </w:tc>
        <w:tc>
          <w:tcPr/>
          <w:p>
            <w:pPr>
              <w:pStyle w:val="Compact"/>
            </w:pPr>
            <w:r>
              <w:rPr>
                <w:rFonts w:hint="eastAsia"/>
              </w:rPr>
              <w:t xml:space="preserve">设备较大、需应答器（二次）</w:t>
            </w:r>
          </w:p>
        </w:tc>
      </w:tr>
      <w:tr>
        <w:tc>
          <w:tcPr/>
          <w:p>
            <w:pPr>
              <w:pStyle w:val="Compact"/>
            </w:pPr>
            <w:r>
              <w:t xml:space="preserve">GPS</w:t>
            </w:r>
          </w:p>
        </w:tc>
        <w:tc>
          <w:tcPr/>
          <w:p>
            <w:pPr>
              <w:pStyle w:val="Compact"/>
            </w:pPr>
            <w:r>
              <w:rPr>
                <w:rFonts w:hint="eastAsia"/>
              </w:rPr>
              <w:t xml:space="preserve">卫星导航/多普勒</w:t>
            </w:r>
          </w:p>
        </w:tc>
        <w:tc>
          <w:tcPr/>
          <w:p>
            <w:pPr>
              <w:pStyle w:val="Compact"/>
            </w:pPr>
            <w:r>
              <w:rPr>
                <w:rFonts w:hint="eastAsia"/>
              </w:rPr>
              <w:t xml:space="preserve">精度高、全天候、设备轻</w:t>
            </w:r>
          </w:p>
        </w:tc>
        <w:tc>
          <w:tcPr/>
          <w:p>
            <w:pPr>
              <w:pStyle w:val="Compact"/>
            </w:pPr>
            <w:r>
              <w:rPr>
                <w:rFonts w:hint="eastAsia"/>
              </w:rPr>
              <w:t xml:space="preserve">依赖卫星信号</w:t>
            </w:r>
          </w:p>
        </w:tc>
      </w:tr>
    </w:tbl>
    <w:p>
      <w:pPr>
        <w:pStyle w:val="BodyText"/>
      </w:pPr>
      <w:r>
        <w:rPr>
          <w:rFonts w:hint="eastAsia"/>
          <w:b/>
          <w:bCs/>
        </w:rPr>
        <w:t xml:space="preserve">无线电折射订正</w:t>
      </w:r>
      <w:r>
        <w:rPr>
          <w:rFonts w:hint="eastAsia"/>
        </w:rPr>
        <w:t xml:space="preserve">：无线电波传播受大气折射率不均一影响显著，应按同时次温压湿资料订正仰角与斜距误差；气球远离测点时还需考虑地球曲率，在以地心为原点的球坐标系中计算水平位移速度。</w:t>
      </w:r>
    </w:p>
    <w:p>
      <w:pPr>
        <w:pStyle w:val="BodyText"/>
      </w:pPr>
      <w:r>
        <w:rPr>
          <w:rFonts w:hint="eastAsia"/>
          <w:b/>
          <w:bCs/>
        </w:rPr>
        <w:t xml:space="preserve">无人机测风</w:t>
      </w:r>
      <w:r>
        <w:rPr>
          <w:rFonts w:hint="eastAsia"/>
        </w:rPr>
        <w:t xml:space="preserve">（补充）：将超声波风速计安装到旋翼无人机，悬停测风。静风时无人机水平；有水平风时机身需保持一定倾角，超声风速计亦不水平，需订正。优点：升限稳定、可悬停、可高频次观测、可重复使用，能测水平风速的均值与方差；缺点：升限远低于气球、探测高度低，旋翼产生的风会干扰观测。</w:t>
      </w:r>
    </w:p>
    <w:p>
      <w:pPr>
        <w:pStyle w:val="BlockText"/>
      </w:pPr>
      <w:r>
        <w:rPr>
          <w:rFonts w:hint="eastAsia"/>
        </w:rPr>
        <w:t xml:space="preserve">考点提示：区分定向法（测角＋温压湿算高）与定位法（测角＋斜距）；掌握无线电经纬仪、一次/二次雷达、GPS</w:t>
      </w:r>
      <w:r>
        <w:t xml:space="preserve"> </w:t>
      </w:r>
      <w:r>
        <w:rPr>
          <w:rFonts w:hint="eastAsia"/>
        </w:rPr>
        <w:t xml:space="preserve">的工作原理与优缺点对比；记住折射订正与地球曲率订正的必要性。</w:t>
      </w:r>
    </w:p>
    <w:bookmarkEnd w:id="240"/>
    <w:bookmarkEnd w:id="241"/>
    <w:bookmarkEnd w:id="242"/>
    <w:bookmarkStart w:id="251" w:name="第12章-高空温压湿的测量"/>
    <w:p>
      <w:pPr>
        <w:pStyle w:val="Heading2"/>
      </w:pPr>
      <w:r>
        <w:rPr>
          <w:rFonts w:hint="eastAsia"/>
        </w:rPr>
        <w:t xml:space="preserve">第12章</w:t>
      </w:r>
      <w:r>
        <w:t xml:space="preserve">　</w:t>
      </w:r>
      <w:r>
        <w:rPr>
          <w:rFonts w:hint="eastAsia"/>
        </w:rPr>
        <w:t xml:space="preserve">高空温压湿的测量</w:t>
      </w:r>
    </w:p>
    <w:p>
      <w:pPr>
        <w:pStyle w:val="BlockText"/>
      </w:pPr>
      <w:r>
        <w:rPr>
          <w:rFonts w:hint="eastAsia"/>
        </w:rPr>
        <w:t xml:space="preserve">本章对应课件”高空温压湿的测量”与”探空观测”7.1</w:t>
      </w:r>
      <w:r>
        <w:t xml:space="preserve"> </w:t>
      </w:r>
      <w:r>
        <w:rPr>
          <w:rFonts w:hint="eastAsia"/>
        </w:rPr>
        <w:t xml:space="preserve">节：以探空仪（无线电探空仪）测量不同高度的大气参数，确定气象要素的垂直分布。</w:t>
      </w:r>
    </w:p>
    <w:bookmarkStart w:id="243" w:name="高空温度的测量"/>
    <w:p>
      <w:pPr>
        <w:pStyle w:val="Heading3"/>
      </w:pPr>
      <w:r>
        <w:t xml:space="preserve">12.1 </w:t>
      </w:r>
      <w:r>
        <w:rPr>
          <w:rFonts w:hint="eastAsia"/>
        </w:rPr>
        <w:t xml:space="preserve">高空温度的测量</w:t>
      </w:r>
    </w:p>
    <w:p>
      <w:pPr>
        <w:pStyle w:val="FirstParagraph"/>
      </w:pPr>
      <w:r>
        <w:rPr>
          <w:rFonts w:hint="eastAsia"/>
        </w:rPr>
        <w:t xml:space="preserve">高空温压湿的测量方法有：无线电探空仪探测、飞机探测、火箭探测、卫星遥感探测、地基遥感探测等。探空仪由传感器、采集处理电路、通讯系统组成，</w:t>
      </w:r>
      <w:r>
        <w:rPr>
          <w:rStyle w:val="Key"/>
          <w:rFonts w:hint="eastAsia"/>
        </w:rPr>
        <w:t xml:space="preserve">传感器是最主要部件</w:t>
      </w:r>
      <w:r>
        <w:rPr>
          <w:rFonts w:hint="eastAsia"/>
        </w:rPr>
        <w:t xml:space="preserve">，分机械式（滞后系数较大）与电子式两类。温度传感器：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测温元件</w:t>
            </w:r>
          </w:p>
        </w:tc>
        <w:tc>
          <w:tcPr/>
          <w:p>
            <w:pPr>
              <w:pStyle w:val="Compact"/>
            </w:pPr>
            <w:r>
              <w:rPr>
                <w:rFonts w:hint="eastAsia"/>
              </w:rPr>
              <w:t xml:space="preserve">原理</w:t>
            </w:r>
          </w:p>
        </w:tc>
        <w:tc>
          <w:tcPr/>
          <w:p>
            <w:pPr>
              <w:pStyle w:val="Compact"/>
            </w:pPr>
            <w:r>
              <w:rPr>
                <w:rFonts w:hint="eastAsia"/>
              </w:rPr>
              <w:t xml:space="preserve">说明</w:t>
            </w:r>
          </w:p>
        </w:tc>
      </w:tr>
      <w:tr>
        <w:tc>
          <w:tcPr/>
          <w:p>
            <w:pPr>
              <w:pStyle w:val="Compact"/>
            </w:pPr>
            <w:r>
              <w:rPr>
                <w:rStyle w:val="Key"/>
                <w:rFonts w:hint="eastAsia"/>
              </w:rPr>
              <w:t xml:space="preserve">热敏电阻</w:t>
            </w:r>
          </w:p>
        </w:tc>
        <w:tc>
          <w:tcPr/>
          <w:p>
            <w:pPr>
              <w:pStyle w:val="Compact"/>
            </w:pPr>
            <w:r>
              <w:rPr>
                <w:rFonts w:hint="eastAsia"/>
              </w:rPr>
              <w:t xml:space="preserve">半导体电阻随温度显著变化，由电阻-温度检定曲线换算温度</w:t>
            </w:r>
          </w:p>
        </w:tc>
        <w:tc>
          <w:tcPr/>
          <w:p>
            <w:pPr>
              <w:pStyle w:val="Compact"/>
            </w:pPr>
            <w:r>
              <w:rPr>
                <w:rFonts w:hint="eastAsia"/>
              </w:rPr>
              <w:t xml:space="preserve">探空仪最常用的电子温度传感器</w:t>
            </w:r>
          </w:p>
        </w:tc>
      </w:tr>
      <w:tr>
        <w:tc>
          <w:tcPr/>
          <w:p>
            <w:pPr>
              <w:pStyle w:val="Compact"/>
            </w:pPr>
            <w:r>
              <w:rPr>
                <w:rFonts w:hint="eastAsia"/>
              </w:rPr>
              <w:t xml:space="preserve">双金属片</w:t>
            </w:r>
          </w:p>
        </w:tc>
        <w:tc>
          <w:tcPr/>
          <w:p>
            <w:pPr>
              <w:pStyle w:val="Compact"/>
            </w:pPr>
            <w:r>
              <w:rPr>
                <w:rFonts w:hint="eastAsia"/>
              </w:rPr>
              <w:t xml:space="preserve">两片膨胀系数不同的金属贴合，温度变化引起弯曲变形</w:t>
            </w:r>
          </w:p>
        </w:tc>
        <w:tc>
          <w:tcPr/>
          <w:p>
            <w:pPr>
              <w:pStyle w:val="Compact"/>
            </w:pPr>
            <w:r>
              <w:rPr>
                <w:rFonts w:hint="eastAsia"/>
              </w:rPr>
              <w:t xml:space="preserve">机械式，常用于温度自记仪器</w:t>
            </w:r>
          </w:p>
        </w:tc>
      </w:tr>
      <w:tr>
        <w:tc>
          <w:tcPr/>
          <w:p>
            <w:pPr>
              <w:pStyle w:val="Compact"/>
            </w:pPr>
            <w:r>
              <w:rPr>
                <w:rFonts w:hint="eastAsia"/>
              </w:rPr>
              <w:t xml:space="preserve">热电偶</w:t>
            </w:r>
          </w:p>
        </w:tc>
        <w:tc>
          <w:tcPr/>
          <w:p>
            <w:pPr>
              <w:pStyle w:val="Compact"/>
            </w:pPr>
            <w:r>
              <w:rPr>
                <w:rFonts w:hint="eastAsia"/>
              </w:rPr>
              <w:t xml:space="preserve">两种金属接点的温差电动势（塞贝克效应）随温差变化</w:t>
            </w:r>
          </w:p>
        </w:tc>
        <w:tc>
          <w:tcPr/>
          <w:p>
            <w:pPr>
              <w:pStyle w:val="Compact"/>
            </w:pPr>
            <w:r>
              <w:rPr>
                <w:rFonts w:hint="eastAsia"/>
              </w:rPr>
              <w:t xml:space="preserve">测温差、精度高（公式待核）</w:t>
            </w:r>
          </w:p>
        </w:tc>
      </w:tr>
    </w:tbl>
    <w:p>
      <w:pPr>
        <w:pStyle w:val="BodyText"/>
      </w:pPr>
      <w:r>
        <w:rPr>
          <w:rFonts w:hint="eastAsia"/>
        </w:rPr>
        <w:t xml:space="preserve">探空测温须有</w:t>
      </w:r>
      <w:r>
        <w:rPr>
          <w:rFonts w:hint="eastAsia"/>
          <w:b/>
          <w:bCs/>
        </w:rPr>
        <w:t xml:space="preserve">通风防辐射</w:t>
      </w:r>
      <w:r>
        <w:rPr>
          <w:rFonts w:hint="eastAsia"/>
        </w:rPr>
        <w:t xml:space="preserve">措施：GZZ2</w:t>
      </w:r>
      <w:r>
        <w:t xml:space="preserve"> </w:t>
      </w:r>
      <w:r>
        <w:rPr>
          <w:rFonts w:hint="eastAsia"/>
        </w:rPr>
        <w:t xml:space="preserve">型探空仪的纸盒两侧分别装有铝质长筒型温度通风防辐射罩与铝质</w:t>
      </w:r>
      <w:r>
        <w:t xml:space="preserve"> U </w:t>
      </w:r>
      <w:r>
        <w:rPr>
          <w:rFonts w:hint="eastAsia"/>
        </w:rPr>
        <w:t xml:space="preserve">型温度通风保护罩，以减小太阳辐射与滞后误差。</w:t>
      </w:r>
    </w:p>
    <w:p>
      <w:pPr>
        <w:pStyle w:val="BlockText"/>
      </w:pPr>
      <w:r>
        <w:rPr>
          <w:rFonts w:hint="eastAsia"/>
        </w:rPr>
        <w:t xml:space="preserve">考点提示：分清热敏电阻（电参量）与双金属片、热电偶（机械/热电原理）；理解通风防辐射罩的作用与机械式传感器滞后系数较大的问题。</w:t>
      </w:r>
    </w:p>
    <w:bookmarkEnd w:id="243"/>
    <w:bookmarkStart w:id="244" w:name="高空气压的测量"/>
    <w:p>
      <w:pPr>
        <w:pStyle w:val="Heading3"/>
      </w:pPr>
      <w:r>
        <w:t xml:space="preserve">12.2 </w:t>
      </w:r>
      <w:r>
        <w:rPr>
          <w:rFonts w:hint="eastAsia"/>
        </w:rPr>
        <w:t xml:space="preserve">高空气压的测量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气压元件</w:t>
            </w:r>
          </w:p>
        </w:tc>
        <w:tc>
          <w:tcPr/>
          <w:p>
            <w:pPr>
              <w:pStyle w:val="Compact"/>
            </w:pPr>
            <w:r>
              <w:rPr>
                <w:rFonts w:hint="eastAsia"/>
              </w:rPr>
              <w:t xml:space="preserve">原理</w:t>
            </w:r>
          </w:p>
        </w:tc>
      </w:tr>
      <w:tr>
        <w:tc>
          <w:tcPr/>
          <w:p>
            <w:pPr>
              <w:pStyle w:val="Compact"/>
            </w:pPr>
            <w:r>
              <w:rPr>
                <w:rFonts w:hint="eastAsia"/>
              </w:rPr>
              <w:t xml:space="preserve">空盒（膜盒）气压元件</w:t>
            </w:r>
          </w:p>
        </w:tc>
        <w:tc>
          <w:tcPr/>
          <w:p>
            <w:pPr>
              <w:pStyle w:val="Compact"/>
            </w:pPr>
            <w:r>
              <w:rPr>
                <w:rFonts w:hint="eastAsia"/>
              </w:rPr>
              <w:t xml:space="preserve">抽成真空的金属弹性膜盒随外界气压变化产生弹性变形，经传动放大指示气压</w:t>
            </w:r>
          </w:p>
        </w:tc>
      </w:tr>
      <w:tr>
        <w:tc>
          <w:tcPr/>
          <w:p>
            <w:pPr>
              <w:pStyle w:val="Compact"/>
            </w:pPr>
            <w:r>
              <w:rPr>
                <w:rFonts w:hint="eastAsia"/>
              </w:rPr>
              <w:t xml:space="preserve">膜盒电容式传感器</w:t>
            </w:r>
          </w:p>
        </w:tc>
        <w:tc>
          <w:tcPr/>
          <w:p>
            <w:pPr>
              <w:pStyle w:val="Compact"/>
            </w:pPr>
            <w:r>
              <w:rPr>
                <w:rFonts w:hint="eastAsia"/>
              </w:rPr>
              <w:t xml:space="preserve">气压变化使膜盒极板间距改变，电容随之变化，由电容测气压</w:t>
            </w:r>
          </w:p>
        </w:tc>
      </w:tr>
      <w:tr>
        <w:tc>
          <w:tcPr/>
          <w:p>
            <w:pPr>
              <w:pStyle w:val="Compact"/>
            </w:pPr>
            <w:r>
              <w:rPr>
                <w:rFonts w:hint="eastAsia"/>
              </w:rPr>
              <w:t xml:space="preserve">硅压阻式传感器</w:t>
            </w:r>
          </w:p>
        </w:tc>
        <w:tc>
          <w:tcPr/>
          <w:p>
            <w:pPr>
              <w:pStyle w:val="Compact"/>
            </w:pPr>
            <w:r>
              <w:rPr>
                <w:rFonts w:hint="eastAsia"/>
              </w:rPr>
              <w:t xml:space="preserve">硅膜片受压产生应力，由压阻效应使电桥输出电信号变化反映气压</w:t>
            </w:r>
          </w:p>
        </w:tc>
      </w:tr>
    </w:tbl>
    <w:p>
      <w:pPr>
        <w:pStyle w:val="BodyText"/>
      </w:pPr>
      <w:r>
        <w:rPr>
          <w:rFonts w:hint="eastAsia"/>
        </w:rPr>
        <w:t xml:space="preserve">课件将探空仪气压传感器归纳为”膜盒电容/硅压阻”两类（对应不同型号电子探空仪）。</w:t>
      </w:r>
    </w:p>
    <w:p>
      <w:pPr>
        <w:pStyle w:val="BlockText"/>
      </w:pPr>
      <w:r>
        <w:rPr>
          <w:rFonts w:hint="eastAsia"/>
        </w:rPr>
        <w:t xml:space="preserve">考点提示：掌握空盒（膜盒）弹性变形原理，以及电容式（极板间距→电容）与硅压阻式（压阻效应）两种电学转换方式。</w:t>
      </w:r>
    </w:p>
    <w:bookmarkEnd w:id="244"/>
    <w:bookmarkStart w:id="245" w:name="高空湿度的测量"/>
    <w:p>
      <w:pPr>
        <w:pStyle w:val="Heading3"/>
      </w:pPr>
      <w:r>
        <w:t xml:space="preserve">12.3 </w:t>
      </w:r>
      <w:r>
        <w:rPr>
          <w:rFonts w:hint="eastAsia"/>
        </w:rPr>
        <w:t xml:space="preserve">高空湿度的测量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湿度元件/方法</w:t>
            </w:r>
          </w:p>
        </w:tc>
        <w:tc>
          <w:tcPr/>
          <w:p>
            <w:pPr>
              <w:pStyle w:val="Compact"/>
            </w:pPr>
            <w:r>
              <w:rPr>
                <w:rFonts w:hint="eastAsia"/>
              </w:rPr>
              <w:t xml:space="preserve">原理</w:t>
            </w:r>
          </w:p>
        </w:tc>
      </w:tr>
      <w:tr>
        <w:tc>
          <w:tcPr/>
          <w:p>
            <w:pPr>
              <w:pStyle w:val="Compact"/>
            </w:pPr>
            <w:r>
              <w:rPr>
                <w:rStyle w:val="Key"/>
                <w:rFonts w:hint="eastAsia"/>
              </w:rPr>
              <w:t xml:space="preserve">碳膜湿敏电阻</w:t>
            </w:r>
          </w:p>
        </w:tc>
        <w:tc>
          <w:tcPr/>
          <w:p>
            <w:pPr>
              <w:pStyle w:val="Compact"/>
            </w:pPr>
            <w:r>
              <w:rPr>
                <w:rFonts w:hint="eastAsia"/>
              </w:rPr>
              <w:t xml:space="preserve">湿敏材料吸湿后电导/电阻改变，由电阻-湿度关系换算湿度</w:t>
            </w:r>
          </w:p>
        </w:tc>
      </w:tr>
      <w:tr>
        <w:tc>
          <w:tcPr/>
          <w:p>
            <w:pPr>
              <w:pStyle w:val="Compact"/>
            </w:pPr>
            <w:r>
              <w:rPr>
                <w:rFonts w:hint="eastAsia"/>
              </w:rPr>
              <w:t xml:space="preserve">高分子电容式（湿敏电容）</w:t>
            </w:r>
          </w:p>
        </w:tc>
        <w:tc>
          <w:tcPr/>
          <w:p>
            <w:pPr>
              <w:pStyle w:val="Compact"/>
            </w:pPr>
            <w:r>
              <w:rPr>
                <w:rFonts w:hint="eastAsia"/>
              </w:rPr>
              <w:t xml:space="preserve">高分子感湿膜吸湿后介电常数改变，电容随之变化</w:t>
            </w:r>
          </w:p>
        </w:tc>
      </w:tr>
      <w:tr>
        <w:tc>
          <w:tcPr/>
          <w:p>
            <w:pPr>
              <w:pStyle w:val="Compact"/>
            </w:pPr>
            <w:r>
              <w:rPr>
                <w:rFonts w:hint="eastAsia"/>
              </w:rPr>
              <w:t xml:space="preserve">露点法</w:t>
            </w:r>
          </w:p>
        </w:tc>
        <w:tc>
          <w:tcPr/>
          <w:p>
            <w:pPr>
              <w:pStyle w:val="Compact"/>
            </w:pPr>
            <w:r>
              <w:rPr>
                <w:rFonts w:hint="eastAsia"/>
              </w:rPr>
              <w:t xml:space="preserve">冷却镜面至开始结露（露）或结霜温度，该温度即露点/霜点，据此求水汽</w:t>
            </w:r>
          </w:p>
        </w:tc>
      </w:tr>
      <w:tr>
        <w:tc>
          <w:tcPr/>
          <w:p>
            <w:pPr>
              <w:pStyle w:val="Compact"/>
            </w:pPr>
            <w:r>
              <w:rPr>
                <w:rFonts w:hint="eastAsia"/>
              </w:rPr>
              <w:t xml:space="preserve">毛发法</w:t>
            </w:r>
          </w:p>
        </w:tc>
        <w:tc>
          <w:tcPr/>
          <w:p>
            <w:pPr>
              <w:pStyle w:val="Compact"/>
            </w:pPr>
            <w:r>
              <w:rPr>
                <w:rFonts w:hint="eastAsia"/>
              </w:rPr>
              <w:t xml:space="preserve">脱脂毛发长度随相对湿度伸缩，经机构放大指示湿度（机械式）</w:t>
            </w:r>
          </w:p>
        </w:tc>
      </w:tr>
    </w:tbl>
    <w:p>
      <w:pPr>
        <w:pStyle w:val="BodyText"/>
      </w:pPr>
      <w:r>
        <w:rPr>
          <w:rFonts w:hint="eastAsia"/>
        </w:rPr>
        <w:t xml:space="preserve">课件将探空仪湿度传感器归纳为”湿敏电阻/湿敏电容”两类；电子湿敏元件滞后小、便于遥测。</w:t>
      </w:r>
    </w:p>
    <w:p>
      <w:pPr>
        <w:pStyle w:val="BlockText"/>
      </w:pPr>
      <w:r>
        <w:rPr>
          <w:rFonts w:hint="eastAsia"/>
        </w:rPr>
        <w:t xml:space="preserve">考点提示：区分湿敏电阻（电导变化）与湿敏电容（介电常数变化）；了解露点法、毛发法的原理与机械式滞后大的特点。</w:t>
      </w:r>
    </w:p>
    <w:bookmarkEnd w:id="245"/>
    <w:bookmarkStart w:id="249" w:name="探空仪结构"/>
    <w:p>
      <w:pPr>
        <w:pStyle w:val="Heading3"/>
      </w:pPr>
      <w:r>
        <w:t xml:space="preserve">12.4 </w:t>
      </w:r>
      <w:r>
        <w:rPr>
          <w:rFonts w:hint="eastAsia"/>
        </w:rPr>
        <w:t xml:space="preserve">探空仪结构</w:t>
      </w:r>
    </w:p>
    <w:p>
      <w:pPr>
        <w:pStyle w:val="FirstParagraph"/>
      </w:pPr>
      <w:r>
        <w:rPr>
          <w:rFonts w:hint="eastAsia"/>
          <w:b/>
          <w:bCs/>
        </w:rPr>
        <w:t xml:space="preserve">（1）探空仪组成</w:t>
      </w:r>
      <w:r>
        <w:rPr>
          <w:rFonts w:hint="eastAsia"/>
        </w:rPr>
        <w:t xml:space="preserve">：气象要素感应器（温、压、湿感应器）＋编码机构（把感应器轮流接入发信装置，将形变量或电学参量变化转换成脉冲、电码、频率等无线电信号）＋发信装置（小型发射机与电源）。地面接收设备分人工、自动，正向全面自动化接收与计算机处理发展。</w:t>
      </w:r>
    </w:p>
    <w:p>
      <w:pPr>
        <w:pStyle w:val="BodyText"/>
      </w:pPr>
      <w:r>
        <w:rPr>
          <w:rFonts w:hint="eastAsia"/>
          <w:b/>
          <w:bCs/>
        </w:rPr>
        <w:t xml:space="preserve">（2）GZZ2</w:t>
      </w:r>
      <w:r>
        <w:rPr>
          <w:b/>
          <w:bCs/>
        </w:rPr>
        <w:t xml:space="preserve"> </w:t>
      </w:r>
      <w:r>
        <w:rPr>
          <w:rFonts w:hint="eastAsia"/>
          <w:b/>
          <w:bCs/>
        </w:rPr>
        <w:t xml:space="preserve">型简筒式电码探空仪（59</w:t>
      </w:r>
      <w:r>
        <w:rPr>
          <w:b/>
          <w:bCs/>
        </w:rPr>
        <w:t xml:space="preserve"> </w:t>
      </w:r>
      <w:r>
        <w:rPr>
          <w:rFonts w:hint="eastAsia"/>
          <w:b/>
          <w:bCs/>
        </w:rPr>
        <w:t xml:space="preserve">型）</w:t>
      </w:r>
      <w:r>
        <w:rPr>
          <w:rFonts w:hint="eastAsia"/>
        </w:rPr>
        <w:t xml:space="preserve">：我国台站测量空中温压湿的常规探空仪，与经纬仪、雷达配合可同时测风。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指标</w:t>
            </w:r>
          </w:p>
        </w:tc>
      </w:tr>
      <w:tr>
        <w:tc>
          <w:tcPr/>
          <w:p>
            <w:pPr>
              <w:pStyle w:val="Compact"/>
            </w:pPr>
            <w:r>
              <w:rPr>
                <w:rFonts w:hint="eastAsia"/>
              </w:rPr>
              <w:t xml:space="preserve">测量范围（温度）</w:t>
            </w:r>
          </w:p>
        </w:tc>
        <w:tc>
          <w:tcPr/>
          <w:p>
            <w:pPr>
              <w:pStyle w:val="Compact"/>
            </w:pPr>
            <m:oMath>
              <m:r>
                <m:rPr>
                  <m:sty m:val="p"/>
                </m:rPr>
                <m:t>+</m:t>
              </m:r>
              <m:r>
                <m:t>40</m:t>
              </m:r>
              <m:r>
                <m:rPr>
                  <m:sty m:val="p"/>
                </m:rPr>
                <m:t>∼</m:t>
              </m:r>
              <m:r>
                <m:rPr>
                  <m:sty m:val="p"/>
                </m:rPr>
                <m:t>−</m:t>
              </m:r>
              <m:r>
                <m:t>75</m:t>
              </m:r>
              <m:sSup>
                <m:e>
                  <m:r>
                    <m:t> </m:t>
                  </m:r>
                </m:e>
                <m:sup>
                  <m:r>
                    <m:rPr>
                      <m:sty m:val="p"/>
                    </m:rPr>
                    <m:t>∘</m:t>
                  </m:r>
                </m:sup>
              </m:sSup>
              <m:r>
                <m:rPr>
                  <m:sty m:val="p"/>
                </m:rPr>
                <m:t>C</m:t>
              </m:r>
            </m:oMath>
          </w:p>
        </w:tc>
      </w:tr>
      <w:tr>
        <w:tc>
          <w:tcPr/>
          <w:p>
            <w:pPr>
              <w:pStyle w:val="Compact"/>
            </w:pPr>
            <w:r>
              <w:rPr>
                <w:rFonts w:hint="eastAsia"/>
              </w:rPr>
              <w:t xml:space="preserve">测量范围（气压）</w:t>
            </w:r>
          </w:p>
        </w:tc>
        <w:tc>
          <w:tcPr/>
          <w:p>
            <w:pPr>
              <w:pStyle w:val="Compact"/>
            </w:pPr>
            <m:oMath>
              <m:r>
                <m:t>1050</m:t>
              </m:r>
              <m:r>
                <m:rPr>
                  <m:sty m:val="p"/>
                </m:rPr>
                <m:t>∼</m:t>
              </m:r>
              <m:r>
                <m:t>10</m:t>
              </m:r>
              <m:r>
                <m:t> </m:t>
              </m:r>
              <m:r>
                <m:rPr>
                  <m:sty m:val="p"/>
                </m:rPr>
                <m:t>h</m:t>
              </m:r>
              <m:r>
                <m:rPr>
                  <m:sty m:val="p"/>
                </m:rPr>
                <m:t>P</m:t>
              </m:r>
              <m:r>
                <m:rPr>
                  <m:sty m:val="p"/>
                </m:rPr>
                <m:t>a</m:t>
              </m:r>
            </m:oMath>
          </w:p>
        </w:tc>
      </w:tr>
      <w:tr>
        <w:tc>
          <w:tcPr/>
          <w:p>
            <w:pPr>
              <w:pStyle w:val="Compact"/>
            </w:pPr>
            <w:r>
              <w:rPr>
                <w:rFonts w:hint="eastAsia"/>
              </w:rPr>
              <w:t xml:space="preserve">测量范围（湿度）</w:t>
            </w:r>
          </w:p>
        </w:tc>
        <w:tc>
          <w:tcPr/>
          <w:p>
            <w:pPr>
              <w:pStyle w:val="Compact"/>
            </w:pPr>
            <m:oMath>
              <m:r>
                <m:t>100</m:t>
              </m:r>
              <m:r>
                <m:rPr>
                  <m:sty m:val="p"/>
                </m:rPr>
                <m:t>∼</m:t>
              </m:r>
              <m:r>
                <m:t>15</m:t>
              </m:r>
              <m:r>
                <m:t> </m:t>
              </m:r>
              <m:r>
                <m:rPr>
                  <m:sty m:val="p"/>
                </m:rPr>
                <m:t>%</m:t>
              </m:r>
            </m:oMath>
          </w:p>
        </w:tc>
      </w:tr>
      <w:tr>
        <w:tc>
          <w:tcPr/>
          <w:p>
            <w:pPr>
              <w:pStyle w:val="Compact"/>
            </w:pPr>
            <w:r>
              <w:rPr>
                <w:rFonts w:hint="eastAsia"/>
              </w:rPr>
              <w:t xml:space="preserve">平均灵敏度（温度）</w:t>
            </w:r>
          </w:p>
        </w:tc>
        <w:tc>
          <w:tcPr/>
          <w:p>
            <w:pPr>
              <w:pStyle w:val="Compact"/>
            </w:pPr>
            <m:oMath>
              <m:r>
                <m:t>0.4</m:t>
              </m:r>
              <m:r>
                <m:rPr>
                  <m:sty m:val="p"/>
                </m:rPr>
                <m:t>∼</m:t>
              </m:r>
              <m:r>
                <m:t>0.52</m:t>
              </m:r>
              <m:sSup>
                <m:e>
                  <m:r>
                    <m:t> </m:t>
                  </m:r>
                </m:e>
                <m:sup>
                  <m:r>
                    <m:rPr>
                      <m:sty m:val="p"/>
                    </m:rPr>
                    <m:t>∘</m:t>
                  </m:r>
                </m:sup>
              </m:sSup>
              <m:r>
                <m:rPr>
                  <m:sty m:val="p"/>
                </m:rPr>
                <m:t>C</m:t>
              </m:r>
              <m:r>
                <m:rPr>
                  <m:sty m:val="p"/>
                </m:rPr>
                <m:t>/</m:t>
              </m:r>
            </m:oMath>
            <w:r>
              <w:rPr>
                <w:rFonts w:hint="eastAsia"/>
              </w:rPr>
              <w:t xml:space="preserve">电码</w:t>
            </w:r>
          </w:p>
        </w:tc>
      </w:tr>
      <w:tr>
        <w:tc>
          <w:tcPr/>
          <w:p>
            <w:pPr>
              <w:pStyle w:val="Compact"/>
            </w:pPr>
            <w:r>
              <w:rPr>
                <w:rFonts w:hint="eastAsia"/>
              </w:rPr>
              <w:t xml:space="preserve">平均灵敏度（气压）</w:t>
            </w:r>
          </w:p>
        </w:tc>
        <w:tc>
          <w:tcPr/>
          <w:p>
            <w:pPr>
              <w:pStyle w:val="Compact"/>
            </w:pPr>
            <m:oMath>
              <m:r>
                <m:t>3.5</m:t>
              </m:r>
              <m:r>
                <m:rPr>
                  <m:sty m:val="p"/>
                </m:rPr>
                <m:t>∼</m:t>
              </m:r>
              <m:r>
                <m:t>4.7</m:t>
              </m:r>
              <m:r>
                <m:t> </m:t>
              </m:r>
              <m:r>
                <m:rPr>
                  <m:sty m:val="p"/>
                </m:rPr>
                <m:t>h</m:t>
              </m:r>
              <m:r>
                <m:rPr>
                  <m:sty m:val="p"/>
                </m:rPr>
                <m:t>P</m:t>
              </m:r>
              <m:r>
                <m:rPr>
                  <m:sty m:val="p"/>
                </m:rPr>
                <m:t>a</m:t>
              </m:r>
              <m:r>
                <m:rPr>
                  <m:sty m:val="p"/>
                </m:rPr>
                <m:t>/</m:t>
              </m:r>
            </m:oMath>
            <w:r>
              <w:rPr>
                <w:rFonts w:hint="eastAsia"/>
              </w:rPr>
              <w:t xml:space="preserve">电码</w:t>
            </w:r>
          </w:p>
        </w:tc>
      </w:tr>
      <w:tr>
        <w:tc>
          <w:tcPr/>
          <w:p>
            <w:pPr>
              <w:pStyle w:val="Compact"/>
            </w:pPr>
            <w:r>
              <w:rPr>
                <w:rFonts w:hint="eastAsia"/>
              </w:rPr>
              <w:t xml:space="preserve">平均灵敏度（湿度）</w:t>
            </w:r>
          </w:p>
        </w:tc>
        <w:tc>
          <w:tcPr/>
          <w:p>
            <w:pPr>
              <w:pStyle w:val="Compact"/>
            </w:pPr>
            <m:oMath>
              <m:r>
                <m:t>0.9</m:t>
              </m:r>
              <m:r>
                <m:rPr>
                  <m:sty m:val="p"/>
                </m:rPr>
                <m:t>∼</m:t>
              </m:r>
              <m:r>
                <m:t>2.0</m:t>
              </m:r>
              <m:r>
                <m:t> </m:t>
              </m:r>
              <m:r>
                <m:rPr>
                  <m:sty m:val="p"/>
                </m:rPr>
                <m:t>%</m:t>
              </m:r>
            </m:oMath>
            <w:r>
              <w:rPr>
                <w:rFonts w:hint="eastAsia"/>
              </w:rPr>
              <w:t xml:space="preserve">/电码</w:t>
            </w:r>
          </w:p>
        </w:tc>
      </w:tr>
    </w:tbl>
    <w:p>
      <w:pPr>
        <w:pStyle w:val="BodyText"/>
      </w:pPr>
      <w:r>
        <w:rPr>
          <w:rFonts w:hint="eastAsia"/>
        </w:rPr>
        <w:t xml:space="preserve">结构：纸盒（防水、反射太阳辐射；两侧装铝质长筒型温度通风防辐射罩与铝质</w:t>
      </w:r>
      <w:r>
        <w:t xml:space="preserve"> U </w:t>
      </w:r>
      <w:r>
        <w:rPr>
          <w:rFonts w:hint="eastAsia"/>
        </w:rPr>
        <w:t xml:space="preserve">型温度通风保护罩）、机体（机架、感应器、编码机构）、发信装置（盒上部）。</w:t>
      </w:r>
    </w:p>
    <w:p>
      <w:pPr>
        <w:pStyle w:val="BodyText"/>
      </w:pPr>
      <w:r>
        <w:rPr>
          <w:rFonts w:hint="eastAsia"/>
          <w:b/>
          <w:bCs/>
        </w:rPr>
        <w:t xml:space="preserve">（3）探空仪的释放前准备</w:t>
      </w:r>
      <w:r>
        <w:rPr>
          <w:rFonts w:hint="eastAsia"/>
        </w:rPr>
        <w:t xml:space="preserve">：机械与电路检查→灵敏度检查/检定→探空仪基值测定与探空气球充灌→探空仪装配。地面设备含制氢设施（制氢机、控制装置、储氢罐）、电子探空仪基测箱（为基值测定提供温、湿、压标准器与稳定比对环境）、接收系统（L</w:t>
      </w:r>
      <w:r>
        <w:t xml:space="preserve"> </w:t>
      </w:r>
      <w:r>
        <w:rPr>
          <w:rFonts w:hint="eastAsia"/>
        </w:rPr>
        <w:t xml:space="preserve">波段二次测风雷达、卫星导航探空接收机）。</w:t>
      </w:r>
    </w:p>
    <w:p>
      <w:pPr>
        <w:pStyle w:val="BodyText"/>
      </w:pPr>
      <w:r>
        <w:rPr>
          <w:rFonts w:hint="eastAsia"/>
          <w:b/>
          <w:bCs/>
        </w:rPr>
        <w:t xml:space="preserve">（4）GPS</w:t>
      </w:r>
      <w:r>
        <w:rPr>
          <w:b/>
          <w:bCs/>
        </w:rPr>
        <w:t xml:space="preserve"> </w:t>
      </w:r>
      <w:r>
        <w:rPr>
          <w:rFonts w:hint="eastAsia"/>
          <w:b/>
          <w:bCs/>
        </w:rPr>
        <w:t xml:space="preserve">探空仪</w:t>
      </w:r>
      <w:r>
        <w:rPr>
          <w:rFonts w:hint="eastAsia"/>
        </w:rPr>
        <w:t xml:space="preserve">：以卫星导航定位测定气球位置与探空仪所在高度，配合温压湿传感器构成卫星导航探空系统。</w:t>
      </w:r>
    </w:p>
    <w:p>
      <w:pPr>
        <w:pStyle w:val="BodyText"/>
      </w:pPr>
      <w:r>
        <w:rPr>
          <w:rFonts w:hint="eastAsia"/>
          <w:b/>
          <w:bCs/>
        </w:rPr>
        <w:t xml:space="preserve">（5）下投式探空仪与降落伞载体</w:t>
      </w:r>
      <w:r>
        <w:rPr>
          <w:rFonts w:hint="eastAsia"/>
        </w:rPr>
        <w:t xml:space="preserve">：</w:t>
      </w:r>
    </w:p>
    <w:p>
      <w:pPr>
        <w:pStyle w:val="CaptionedFigure"/>
      </w:pPr>
      <w:r>
        <w:drawing>
          <wp:inline>
            <wp:extent cx="5334000" cy="3870960"/>
            <wp:effectExtent b="0" l="0" r="0" t="0"/>
            <wp:docPr descr="降落伞/下投探空仪（课件）" title="" id="247" name="Picture"/>
            <a:graphic>
              <a:graphicData uri="http://schemas.openxmlformats.org/drawingml/2006/picture">
                <pic:pic>
                  <pic:nvPicPr>
                    <pic:cNvPr descr="C:/Users/chenyong/AppData/Local/Temp/atmos_detect/img/parachute.jpg" id="248" name="Picture"/>
                    <pic:cNvPicPr>
                      <a:picLocks noChangeArrowheads="1" noChangeAspect="1"/>
                    </pic:cNvPicPr>
                  </pic:nvPicPr>
                  <pic:blipFill>
                    <a:blip r:embed="rId246"/>
                    <a:stretch>
                      <a:fillRect/>
                    </a:stretch>
                  </pic:blipFill>
                  <pic:spPr bwMode="auto">
                    <a:xfrm>
                      <a:off x="0" y="0"/>
                      <a:ext cx="5334000" cy="3870960"/>
                    </a:xfrm>
                    <a:prstGeom prst="rect">
                      <a:avLst/>
                    </a:prstGeom>
                    <a:noFill/>
                    <a:ln w="9525">
                      <a:noFill/>
                      <a:headEnd/>
                      <a:tailEnd/>
                    </a:ln>
                  </pic:spPr>
                </pic:pic>
              </a:graphicData>
            </a:graphic>
          </wp:inline>
        </w:drawing>
      </w:r>
    </w:p>
    <w:p>
      <w:pPr>
        <w:pStyle w:val="ImageCaption"/>
      </w:pPr>
      <w:r>
        <w:rPr>
          <w:rFonts w:hint="eastAsia"/>
        </w:rPr>
        <w:t xml:space="preserve">降落伞/下投探空仪（课件）</w:t>
      </w:r>
    </w:p>
    <w:p>
      <w:pPr>
        <w:pStyle w:val="Compact"/>
        <w:numPr>
          <w:ilvl w:val="0"/>
          <w:numId w:val="1073"/>
        </w:numPr>
      </w:pPr>
      <w:r>
        <w:rPr>
          <w:rFonts w:hint="eastAsia"/>
          <w:b/>
          <w:bCs/>
        </w:rPr>
        <w:t xml:space="preserve">下投式探空仪</w:t>
      </w:r>
      <w:r>
        <w:rPr>
          <w:rFonts w:hint="eastAsia"/>
        </w:rPr>
        <w:t xml:space="preserve">：从飞机、火箭或运载气球上投下的无线电探空仪，既可为常规也可为特种；下降路径近于垂直，可在下降过程中连续测量，工作距离约</w:t>
      </w:r>
      <w:r>
        <w:t xml:space="preserve"> 300 </w:t>
      </w:r>
      <w:r>
        <w:rPr>
          <w:rFonts w:hint="eastAsia"/>
        </w:rPr>
        <w:t xml:space="preserve">km、工作时间约几小时，可在地面或飞机上接收信号。</w:t>
      </w:r>
    </w:p>
    <w:p>
      <w:pPr>
        <w:pStyle w:val="Compact"/>
        <w:numPr>
          <w:ilvl w:val="0"/>
          <w:numId w:val="1073"/>
        </w:numPr>
      </w:pPr>
      <w:r>
        <w:rPr>
          <w:rFonts w:hint="eastAsia"/>
          <w:b/>
          <w:bCs/>
        </w:rPr>
        <w:t xml:space="preserve">降落伞载体</w:t>
      </w:r>
      <w:r>
        <w:rPr>
          <w:rFonts w:hint="eastAsia"/>
        </w:rPr>
        <w:t xml:space="preserve">：作为下投探空仪载体，携带其在下降过程中探测；也可作测风示踪物，由伞物系统下降速度或轨迹测风。</w:t>
      </w:r>
      <w:r>
        <w:rPr>
          <w:rStyle w:val="Key"/>
          <w:rFonts w:hint="eastAsia"/>
        </w:rPr>
        <w:t xml:space="preserve">与气球匀速运动不同，降落伞垂直方向存在加速度，一般下降速度随高度降低而变小</w:t>
      </w:r>
      <w:r>
        <w:rPr>
          <w:rFonts w:hint="eastAsia"/>
        </w:rPr>
        <w:t xml:space="preserve">，形状有圆形、锥形、十字形等。</w:t>
      </w:r>
    </w:p>
    <w:p>
      <w:pPr>
        <w:pStyle w:val="Compact"/>
        <w:numPr>
          <w:ilvl w:val="0"/>
          <w:numId w:val="1073"/>
        </w:numPr>
      </w:pPr>
      <w:r>
        <w:rPr>
          <w:rFonts w:hint="eastAsia"/>
        </w:rPr>
        <w:t xml:space="preserve">其他平台：飞艇（长时驻空、载重大、可自主飞行）、飞机/无人机（固定翼、旋翼，机载吊舱下投探空系统）。</w:t>
      </w:r>
    </w:p>
    <w:p>
      <w:pPr>
        <w:pStyle w:val="FirstParagraph"/>
      </w:pPr>
      <w:r>
        <w:rPr>
          <w:rFonts w:hint="eastAsia"/>
          <w:b/>
          <w:bCs/>
        </w:rPr>
        <w:t xml:space="preserve">（6）探空仪测量误差</w:t>
      </w:r>
      <w:r>
        <w:rPr>
          <w:rFonts w:hint="eastAsia"/>
        </w:rPr>
        <w:t xml:space="preserve">：①探空仪性能误差（感应器、编码与发射机、检定曲线精度、基值测定）；②地面接收与记录整理误差（计算机、信号记录与译换）；③探测体制或测量方法所依据理论不完善导致的误差。</w:t>
      </w:r>
    </w:p>
    <w:p>
      <w:pPr>
        <w:pStyle w:val="BlockText"/>
      </w:pPr>
      <w:r>
        <w:rPr>
          <w:rFonts w:hint="eastAsia"/>
        </w:rPr>
        <w:t xml:space="preserve">考点提示：掌握探空仪三大部分与</w:t>
      </w:r>
      <w:r>
        <w:t xml:space="preserve"> GZZ2 </w:t>
      </w:r>
      <w:r>
        <w:rPr>
          <w:rFonts w:hint="eastAsia"/>
        </w:rPr>
        <w:t xml:space="preserve">型测量范围/灵敏度；记牢下投式探空仪与降落伞载体特点；能列举三类探空仪测量误差来源。</w:t>
      </w:r>
    </w:p>
    <w:bookmarkEnd w:id="249"/>
    <w:bookmarkStart w:id="250" w:name="探空资料的整理"/>
    <w:p>
      <w:pPr>
        <w:pStyle w:val="Heading3"/>
      </w:pPr>
      <w:r>
        <w:t xml:space="preserve">12.5 </w:t>
      </w:r>
      <w:r>
        <w:rPr>
          <w:rFonts w:hint="eastAsia"/>
        </w:rPr>
        <w:t xml:space="preserve">探空资料的整理</w:t>
      </w:r>
    </w:p>
    <w:p>
      <w:pPr>
        <w:pStyle w:val="FirstParagraph"/>
      </w:pPr>
      <w:r>
        <w:rPr>
          <w:rFonts w:hint="eastAsia"/>
          <w:b/>
          <w:bCs/>
        </w:rPr>
        <w:t xml:space="preserve">（1）温压湿廓线</w:t>
      </w:r>
      <w:r>
        <w:rPr>
          <w:rFonts w:hint="eastAsia"/>
        </w:rPr>
        <w:t xml:space="preserve">：一次探空中，随高度（或气压）记录气温、气压、湿度的垂直分布，构成要素廓线，用于绘制高空天气图、分析天气系统空间结构与演变。</w:t>
      </w:r>
    </w:p>
    <w:p>
      <w:pPr>
        <w:pStyle w:val="BodyText"/>
      </w:pPr>
      <w:r>
        <w:rPr>
          <w:rFonts w:hint="eastAsia"/>
          <w:b/>
          <w:bCs/>
        </w:rPr>
        <w:t xml:space="preserve">（2）位势高度计算思路</w:t>
      </w:r>
      <w:r>
        <w:rPr>
          <w:rFonts w:hint="eastAsia"/>
        </w:rPr>
        <w:t xml:space="preserve">：由静力学方程</w:t>
      </w:r>
      <w:r>
        <w:t xml:space="preserve"> </w:t>
      </w:r>
      <m:oMath>
        <m:r>
          <m:t>d</m:t>
        </m:r>
        <m:r>
          <m:t>p</m:t>
        </m:r>
        <m:r>
          <m:rPr>
            <m:sty m:val="p"/>
          </m:rPr>
          <m:t>=</m:t>
        </m:r>
        <m:r>
          <m:rPr>
            <m:sty m:val="p"/>
          </m:rPr>
          <m:t>−</m:t>
        </m:r>
        <m:r>
          <m:t>ρ</m:t>
        </m:r>
        <m:r>
          <m:t>g</m:t>
        </m:r>
        <m:r>
          <m:t> </m:t>
        </m:r>
        <m:r>
          <m:t>d</m:t>
        </m:r>
        <m:r>
          <m:t>z</m:t>
        </m:r>
      </m:oMath>
      <w:r>
        <w:t xml:space="preserve"> </w:t>
      </w:r>
      <w:r>
        <w:rPr>
          <w:rFonts w:hint="eastAsia"/>
        </w:rPr>
        <w:t xml:space="preserve">与状态方程</w:t>
      </w:r>
      <w:r>
        <w:t xml:space="preserve"> </w:t>
      </w:r>
      <m:oMath>
        <m:r>
          <m:t>p</m:t>
        </m:r>
        <m:r>
          <m:rPr>
            <m:sty m:val="p"/>
          </m:rPr>
          <m:t>=</m:t>
        </m:r>
        <m:r>
          <m:t>ρ</m:t>
        </m:r>
        <m:sSub>
          <m:e>
            <m:r>
              <m:t>R</m:t>
            </m:r>
          </m:e>
          <m:sub>
            <m:r>
              <m:t>d</m:t>
            </m:r>
          </m:sub>
        </m:sSub>
        <m:r>
          <m:t>T</m:t>
        </m:r>
      </m:oMath>
      <w:r>
        <w:rPr>
          <w:rFonts w:hint="eastAsia"/>
        </w:rPr>
        <w:t xml:space="preserve">，消去密度得</w:t>
      </w:r>
      <w:r>
        <w:t xml:space="preserve"> </w:t>
      </w:r>
      <m:oMath>
        <m:f>
          <m:fPr>
            <m:type m:val="bar"/>
          </m:fPr>
          <m:num>
            <m:r>
              <m:t>d</m:t>
            </m:r>
            <m:r>
              <m:t>z</m:t>
            </m:r>
          </m:num>
          <m:den>
            <m:r>
              <m:t>d</m:t>
            </m:r>
            <m:r>
              <m:rPr>
                <m:sty m:val="p"/>
              </m:rPr>
              <m:t>ln</m:t>
            </m:r>
            <m:r>
              <m:t>p</m:t>
            </m:r>
          </m:den>
        </m:f>
        <m:r>
          <m:rPr>
            <m:sty m:val="p"/>
          </m:rPr>
          <m:t>=</m:t>
        </m:r>
        <m:r>
          <m:rPr>
            <m:sty m:val="p"/>
          </m:rPr>
          <m:t>−</m:t>
        </m:r>
        <m:f>
          <m:fPr>
            <m:type m:val="bar"/>
          </m:fPr>
          <m:num>
            <m:sSub>
              <m:e>
                <m:r>
                  <m:t>R</m:t>
                </m:r>
              </m:e>
              <m:sub>
                <m:r>
                  <m:t>d</m:t>
                </m:r>
              </m:sub>
            </m:sSub>
            <m:r>
              <m:t>T</m:t>
            </m:r>
          </m:num>
          <m:den>
            <m:r>
              <m:t>g</m:t>
            </m:r>
          </m:den>
        </m:f>
      </m:oMath>
      <w:r>
        <w:rPr>
          <w:rFonts w:hint="eastAsia"/>
        </w:rPr>
        <w:t xml:space="preserve">，积分得两层等压面间的厚度（位势高度）</w:t>
      </w:r>
    </w:p>
    <w:p>
      <w:pPr>
        <w:pStyle w:val="BodyText"/>
      </w:pPr>
      <m:oMathPara>
        <m:oMathParaPr>
          <m:jc m:val="center"/>
        </m:oMathParaPr>
        <m:oMath>
          <m:r>
            <m:t>H</m:t>
          </m:r>
          <m:r>
            <m:rPr>
              <m:sty m:val="p"/>
            </m:rPr>
            <m:t>=</m:t>
          </m:r>
          <m:f>
            <m:fPr>
              <m:type m:val="bar"/>
            </m:fPr>
            <m:num>
              <m:sSub>
                <m:e>
                  <m:r>
                    <m:t>R</m:t>
                  </m:r>
                </m:e>
                <m:sub>
                  <m:r>
                    <m:t>d</m:t>
                  </m:r>
                </m:sub>
              </m:sSub>
            </m:num>
            <m:den>
              <m:r>
                <m:t>g</m:t>
              </m:r>
            </m:den>
          </m:f>
          <m:nary>
            <m:naryPr>
              <m:chr m:val="∫"/>
              <m:limLoc m:val="subSup"/>
              <m:subHide m:val="off"/>
              <m:supHide m:val="off"/>
            </m:naryPr>
            <m:sub>
              <m:r>
                <m:t>p</m:t>
              </m:r>
            </m:sub>
            <m:sup>
              <m:sSub>
                <m:e>
                  <m:r>
                    <m:t>p</m:t>
                  </m:r>
                </m:e>
                <m:sub>
                  <m:r>
                    <m:t>0</m:t>
                  </m:r>
                </m:sub>
              </m:sSub>
            </m:sup>
            <m:e>
              <m:r>
                <m:t>T</m:t>
              </m:r>
            </m:e>
          </m:nary>
          <m:r>
            <m:t> </m:t>
          </m:r>
          <m:r>
            <m:rPr>
              <m:sty m:val="p"/>
            </m:rPr>
            <m:t>d</m:t>
          </m:r>
          <m:r>
            <m:rPr>
              <m:sty m:val="p"/>
            </m:rPr>
            <m:t>ln</m:t>
          </m:r>
          <m:r>
            <m:t>p</m:t>
          </m:r>
        </m:oMath>
      </m:oMathPara>
    </w:p>
    <w:p>
      <w:pPr>
        <w:pStyle w:val="FirstParagraph"/>
      </w:pPr>
      <w:r>
        <w:rPr>
          <w:rFonts w:hint="eastAsia"/>
        </w:rPr>
        <w:t xml:space="preserve">即由探空测得的温压曲线，对</w:t>
      </w:r>
      <w:r>
        <w:t xml:space="preserve"> </w:t>
      </w:r>
      <m:oMath>
        <m:r>
          <m:t>T</m:t>
        </m:r>
        <m:r>
          <m:t> </m:t>
        </m:r>
        <m:r>
          <m:rPr>
            <m:sty m:val="p"/>
          </m:rPr>
          <m:t>d</m:t>
        </m:r>
        <m:r>
          <m:rPr>
            <m:sty m:val="p"/>
          </m:rPr>
          <m:t>ln</m:t>
        </m:r>
        <m:r>
          <m:t>p</m:t>
        </m:r>
      </m:oMath>
      <w:r>
        <w:t xml:space="preserve"> </w:t>
      </w:r>
      <w:r>
        <w:rPr>
          <w:rFonts w:hint="eastAsia"/>
        </w:rPr>
        <w:t xml:space="preserve">积分得到各等压面的位势高度。</w:t>
      </w:r>
    </w:p>
    <w:p>
      <w:pPr>
        <w:pStyle w:val="BodyText"/>
      </w:pPr>
      <w:r>
        <w:rPr>
          <w:rFonts w:hint="eastAsia"/>
          <w:b/>
          <w:bCs/>
        </w:rPr>
        <w:t xml:space="preserve">（3）标准层与特性层</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w:t>
            </w:r>
          </w:p>
        </w:tc>
        <w:tc>
          <w:tcPr/>
          <w:p>
            <w:pPr>
              <w:pStyle w:val="Compact"/>
            </w:pPr>
            <w:r>
              <w:rPr>
                <w:rFonts w:hint="eastAsia"/>
              </w:rPr>
              <w:t xml:space="preserve">含义</w:t>
            </w:r>
          </w:p>
        </w:tc>
      </w:tr>
      <w:tr>
        <w:tc>
          <w:tcPr/>
          <w:p>
            <w:pPr>
              <w:pStyle w:val="Compact"/>
            </w:pPr>
            <w:r>
              <w:rPr>
                <w:rFonts w:hint="eastAsia"/>
              </w:rPr>
              <w:t xml:space="preserve">标准层</w:t>
            </w:r>
          </w:p>
        </w:tc>
        <w:tc>
          <w:tcPr/>
          <w:p>
            <w:pPr>
              <w:pStyle w:val="Compact"/>
            </w:pPr>
            <w:r>
              <w:rPr>
                <w:rFonts w:hint="eastAsia"/>
              </w:rPr>
              <w:t xml:space="preserve">规定的一组标准等压面，通常</w:t>
            </w:r>
            <w:r>
              <w:t xml:space="preserve"> 850、700、500、400、300、200、100 </w:t>
            </w:r>
            <w:r>
              <w:rPr>
                <w:rFonts w:hint="eastAsia"/>
              </w:rPr>
              <w:t xml:space="preserve">hPa；业务预报最常用</w:t>
            </w:r>
            <w:r>
              <w:t xml:space="preserve"> 850、700、500、300 hPa</w:t>
            </w:r>
          </w:p>
        </w:tc>
      </w:tr>
      <w:tr>
        <w:tc>
          <w:tcPr/>
          <w:p>
            <w:pPr>
              <w:pStyle w:val="Compact"/>
            </w:pPr>
            <w:r>
              <w:rPr>
                <w:rFonts w:hint="eastAsia"/>
              </w:rPr>
              <w:t xml:space="preserve">特性层</w:t>
            </w:r>
          </w:p>
        </w:tc>
        <w:tc>
          <w:tcPr/>
          <w:p>
            <w:pPr>
              <w:pStyle w:val="Compact"/>
            </w:pPr>
            <w:r>
              <w:rPr>
                <w:rFonts w:hint="eastAsia"/>
              </w:rPr>
              <w:t xml:space="preserve">温湿廓线上转折显著、反映大气结构特征的层次（如逆温层、露点突变的层次）</w:t>
            </w:r>
          </w:p>
        </w:tc>
      </w:tr>
    </w:tbl>
    <w:p>
      <w:pPr>
        <w:pStyle w:val="BodyText"/>
      </w:pPr>
      <w:r>
        <w:rPr>
          <w:rFonts w:hint="eastAsia"/>
          <w:b/>
          <w:bCs/>
        </w:rPr>
        <w:t xml:space="preserve">（4）高空天气图</w:t>
      </w:r>
      <w:r>
        <w:rPr>
          <w:rFonts w:hint="eastAsia"/>
        </w:rPr>
        <w:t xml:space="preserve">：将各等压面观测资料填在天气图底图上，一般分析等高线、等温线、槽线、切变线。</w:t>
      </w:r>
    </w:p>
    <w:p>
      <w:pPr>
        <w:pStyle w:val="BlockText"/>
      </w:pPr>
      <w:r>
        <w:rPr>
          <w:rFonts w:hint="eastAsia"/>
        </w:rPr>
        <w:t xml:space="preserve">考点提示：理解由静力方程＋状态方程推得的位势高度积分式；记住标准等压面序列与业务常用层（850、700、500、300</w:t>
      </w:r>
      <w:r>
        <w:t xml:space="preserve"> </w:t>
      </w:r>
      <w:r>
        <w:rPr>
          <w:rFonts w:hint="eastAsia"/>
        </w:rPr>
        <w:t xml:space="preserve">hPa）、高空图分析的等值线类型。</w:t>
      </w:r>
    </w:p>
    <w:bookmarkEnd w:id="250"/>
    <w:bookmarkEnd w:id="251"/>
    <w:bookmarkEnd w:id="252"/>
    <w:bookmarkStart w:id="319" w:name="第四篇-主动遥感雷达探测-1"/>
    <w:p>
      <w:pPr>
        <w:pStyle w:val="Heading1"/>
      </w:pPr>
      <w:r>
        <w:rPr>
          <w:rFonts w:hint="eastAsia"/>
        </w:rPr>
        <w:t xml:space="preserve">第四篇</w:t>
      </w:r>
      <w:r>
        <w:t xml:space="preserve">　</w:t>
      </w:r>
      <w:r>
        <w:rPr>
          <w:rFonts w:hint="eastAsia"/>
        </w:rPr>
        <w:t xml:space="preserve">主动遥感：雷达探测</w:t>
      </w:r>
    </w:p>
    <w:p>
      <w:pPr>
        <w:pStyle w:val="BlockText"/>
      </w:pPr>
      <w:r>
        <w:rPr>
          <w:rFonts w:hint="eastAsia"/>
        </w:rPr>
        <w:t xml:space="preserve">雷达与卫星等大气遥感的共同出发点：</w:t>
      </w:r>
      <w:r>
        <w:rPr>
          <w:rFonts w:hint="eastAsia"/>
          <w:b/>
          <w:bCs/>
        </w:rPr>
        <w:t xml:space="preserve">在一定距离外测量某处大气的成分、运动状态和气象要素值</w:t>
      </w:r>
      <w:r>
        <w:rPr>
          <w:rFonts w:hint="eastAsia"/>
        </w:rPr>
        <w:t xml:space="preserve">。其中</w:t>
      </w:r>
      <w:r>
        <w:rPr>
          <w:rFonts w:hint="eastAsia"/>
          <w:b/>
          <w:bCs/>
        </w:rPr>
        <w:t xml:space="preserve">天气雷达是唯一能观测灾害性天气系统三维结构变化的观测工具</w:t>
      </w:r>
      <w:r>
        <w:rPr>
          <w:rFonts w:hint="eastAsia"/>
        </w:rPr>
        <w:t xml:space="preserve">（中小尺度天气”尺度小、发展快、结构复杂”，只有遥感才能抓住其演变）。RADAR</w:t>
      </w:r>
      <w:r>
        <w:t xml:space="preserve"> =</w:t>
      </w:r>
      <w:r>
        <w:t xml:space="preserve"> </w:t>
      </w:r>
      <w:r>
        <w:rPr>
          <w:b/>
          <w:bCs/>
        </w:rPr>
        <w:t xml:space="preserve">Ra</w:t>
      </w:r>
      <w:r>
        <w:t xml:space="preserve">dio</w:t>
      </w:r>
      <w:r>
        <w:t xml:space="preserve"> </w:t>
      </w:r>
      <w:r>
        <w:rPr>
          <w:b/>
          <w:bCs/>
        </w:rPr>
        <w:t xml:space="preserve">D</w:t>
      </w:r>
      <w:r>
        <w:t xml:space="preserve">etection</w:t>
      </w:r>
      <w:r>
        <w:t xml:space="preserve"> </w:t>
      </w:r>
      <w:r>
        <w:rPr>
          <w:b/>
          <w:bCs/>
        </w:rPr>
        <w:t xml:space="preserve">A</w:t>
      </w:r>
      <w:r>
        <w:t xml:space="preserve">nd</w:t>
      </w:r>
      <w:r>
        <w:t xml:space="preserve"> </w:t>
      </w:r>
      <w:r>
        <w:rPr>
          <w:b/>
          <w:bCs/>
        </w:rPr>
        <w:t xml:space="preserve">R</w:t>
      </w:r>
      <w:r>
        <w:t xml:space="preserve">anging。</w:t>
      </w:r>
    </w:p>
    <w:p>
      <w:pPr>
        <w:pStyle w:val="BlockText"/>
      </w:pPr>
      <w:r>
        <w:rPr>
          <w:rFonts w:hint="eastAsia"/>
        </w:rPr>
        <w:t xml:space="preserve">气象雷达按探测目标分类：</w:t>
      </w:r>
      <w:r>
        <w:rPr>
          <w:rFonts w:hint="eastAsia"/>
          <w:b/>
          <w:bCs/>
        </w:rPr>
        <w:t xml:space="preserve">天气雷达（雨）、云雷达（云）、风廓线雷达（风）、声雷达（温）、激光雷达（大气成分）</w:t>
      </w:r>
      <w:r>
        <w:rPr>
          <w:rFonts w:hint="eastAsia"/>
        </w:rPr>
        <w:t xml:space="preserve">。雷达发展脉络：降水雷达（1940s–50s）→</w:t>
      </w:r>
      <w:r>
        <w:t xml:space="preserve"> </w:t>
      </w:r>
      <w:r>
        <w:rPr>
          <w:rFonts w:hint="eastAsia"/>
        </w:rPr>
        <w:t xml:space="preserve">脉冲多普勒雷达（1960s–80s，风场+降水）→</w:t>
      </w:r>
      <w:r>
        <w:t xml:space="preserve"> </w:t>
      </w:r>
      <w:r>
        <w:rPr>
          <w:rFonts w:hint="eastAsia"/>
        </w:rPr>
        <w:t xml:space="preserve">双偏振雷达（1990s–2010s，粒子相态与大小）→</w:t>
      </w:r>
      <w:r>
        <w:t xml:space="preserve"> </w:t>
      </w:r>
      <w:r>
        <w:rPr>
          <w:rFonts w:hint="eastAsia"/>
        </w:rPr>
        <w:t xml:space="preserve">相控阵与星载雷达（1990s–今，快速协同扫描、资料同化）。</w:t>
      </w:r>
    </w:p>
    <w:bookmarkStart w:id="269" w:name="第13章-电磁波的特征"/>
    <w:p>
      <w:pPr>
        <w:pStyle w:val="Heading2"/>
      </w:pPr>
      <w:r>
        <w:rPr>
          <w:rFonts w:hint="eastAsia"/>
        </w:rPr>
        <w:t xml:space="preserve">第13章</w:t>
      </w:r>
      <w:r>
        <w:t xml:space="preserve">　</w:t>
      </w:r>
      <w:r>
        <w:rPr>
          <w:rFonts w:hint="eastAsia"/>
        </w:rPr>
        <w:t xml:space="preserve">电磁波的特征</w:t>
      </w:r>
    </w:p>
    <w:bookmarkStart w:id="253" w:name="电磁波的基本物理量"/>
    <w:p>
      <w:pPr>
        <w:pStyle w:val="Heading3"/>
      </w:pPr>
      <w:r>
        <w:t xml:space="preserve">13.1 </w:t>
      </w:r>
      <w:r>
        <w:rPr>
          <w:rFonts w:hint="eastAsia"/>
        </w:rPr>
        <w:t xml:space="preserve">电磁波的基本物理量</w:t>
      </w:r>
    </w:p>
    <w:p>
      <w:pPr>
        <w:pStyle w:val="FirstParagraph"/>
      </w:pPr>
      <w:r>
        <w:rPr>
          <w:rStyle w:val="Key"/>
          <w:rFonts w:hint="eastAsia"/>
        </w:rPr>
        <w:t xml:space="preserve">电磁波是在空间传播的电场和磁场，在时空上成正弦变化，具有四个基本物理量：波长（或频率）、振幅、极化面、传播方向。</w:t>
      </w:r>
      <w:r>
        <w:rPr>
          <w:rFonts w:hint="eastAsia"/>
        </w:rPr>
        <w:t xml:space="preserve">其中</w:t>
      </w:r>
      <w:r>
        <w:rPr>
          <w:rFonts w:hint="eastAsia"/>
          <w:b/>
          <w:bCs/>
        </w:rPr>
        <w:t xml:space="preserve">极化面亦称偏振面，指电场振动方向所在的平面</w:t>
      </w:r>
      <w:r>
        <w:t xml:space="preserve">。</w:t>
      </w:r>
    </w:p>
    <w:p>
      <w:pPr>
        <w:pStyle w:val="BodyText"/>
      </w:pPr>
      <w:r>
        <w:rPr>
          <w:rFonts w:hint="eastAsia"/>
        </w:rPr>
        <w:t xml:space="preserve">真空中传播速度与其在介质中的速度：</w:t>
      </w:r>
    </w:p>
    <w:p>
      <w:pPr>
        <w:pStyle w:val="BodyText"/>
      </w:pPr>
      <m:oMathPara>
        <m:oMathParaPr>
          <m:jc m:val="center"/>
        </m:oMathParaPr>
        <m:oMath>
          <m:r>
            <m:t>c</m:t>
          </m:r>
          <m:r>
            <m:rPr>
              <m:sty m:val="p"/>
            </m:rPr>
            <m:t>≡</m:t>
          </m:r>
          <m:f>
            <m:fPr>
              <m:type m:val="bar"/>
            </m:fPr>
            <m:num>
              <m:r>
                <m:t>1</m:t>
              </m:r>
            </m:num>
            <m:den>
              <m:rad>
                <m:radPr>
                  <m:degHide m:val="on"/>
                </m:radPr>
                <m:deg/>
                <m:e>
                  <m:sSub>
                    <m:e>
                      <m:r>
                        <m:t>μ</m:t>
                      </m:r>
                    </m:e>
                    <m:sub>
                      <m:r>
                        <m:t>0</m:t>
                      </m:r>
                    </m:sub>
                  </m:sSub>
                  <m:sSub>
                    <m:e>
                      <m:r>
                        <m:t>ε</m:t>
                      </m:r>
                    </m:e>
                    <m:sub>
                      <m:r>
                        <m:t>0</m:t>
                      </m:r>
                    </m:sub>
                  </m:sSub>
                </m:e>
              </m:rad>
            </m:den>
          </m:f>
          <m:r>
            <m:rPr>
              <m:sty m:val="p"/>
            </m:rPr>
            <m:t>=</m:t>
          </m:r>
          <m:r>
            <m:t>3.0</m:t>
          </m:r>
          <m:r>
            <m:rPr>
              <m:sty m:val="p"/>
            </m:rPr>
            <m:t>×</m:t>
          </m:r>
          <m:sSup>
            <m:e>
              <m:r>
                <m:t>10</m:t>
              </m:r>
            </m:e>
            <m:sup>
              <m:r>
                <m:t>8</m:t>
              </m:r>
            </m:sup>
          </m:sSup>
          <m:r>
            <m:t> </m:t>
          </m:r>
          <m:r>
            <m:rPr>
              <m:sty m:val="p"/>
            </m:rPr>
            <m:t>m</m:t>
          </m:r>
          <m:r>
            <m:rPr>
              <m:sty m:val="p"/>
            </m:rPr>
            <m:t> </m:t>
          </m:r>
          <m:sSup>
            <m:e>
              <m:r>
                <m:rPr>
                  <m:sty m:val="p"/>
                </m:rPr>
                <m:t>s</m:t>
              </m:r>
            </m:e>
            <m:sup>
              <m:r>
                <m:rPr>
                  <m:sty m:val="p"/>
                </m:rPr>
                <m:t>−</m:t>
              </m:r>
              <m:r>
                <m:rPr>
                  <m:sty m:val="p"/>
                </m:rPr>
                <m:t>1</m:t>
              </m:r>
            </m:sup>
          </m:sSup>
          <m:r>
            <m:rPr>
              <m:sty m:val="p"/>
            </m:rPr>
            <m:t>,</m:t>
          </m:r>
          <m:r>
            <m:t>  </m:t>
          </m:r>
          <m:r>
            <m:t>v</m:t>
          </m:r>
          <m:r>
            <m:rPr>
              <m:sty m:val="p"/>
            </m:rPr>
            <m:t>≡</m:t>
          </m:r>
          <m:f>
            <m:fPr>
              <m:type m:val="bar"/>
            </m:fPr>
            <m:num>
              <m:r>
                <m:t>1</m:t>
              </m:r>
            </m:num>
            <m:den>
              <m:rad>
                <m:radPr>
                  <m:degHide m:val="on"/>
                </m:radPr>
                <m:deg/>
                <m:e>
                  <m:r>
                    <m:t>μ</m:t>
                  </m:r>
                  <m:r>
                    <m:t>ε</m:t>
                  </m:r>
                </m:e>
              </m:rad>
            </m:den>
          </m:f>
          <m:r>
            <m:rPr>
              <m:sty m:val="p"/>
            </m:rPr>
            <m:t>=</m:t>
          </m:r>
          <m:f>
            <m:fPr>
              <m:type m:val="bar"/>
            </m:fPr>
            <m:num>
              <m:r>
                <m:t>c</m:t>
              </m:r>
            </m:num>
            <m:den>
              <m:rad>
                <m:radPr>
                  <m:degHide m:val="on"/>
                </m:radPr>
                <m:deg/>
                <m:e>
                  <m:sSub>
                    <m:e>
                      <m:r>
                        <m:t>μ</m:t>
                      </m:r>
                    </m:e>
                    <m:sub>
                      <m:r>
                        <m:t>r</m:t>
                      </m:r>
                    </m:sub>
                  </m:sSub>
                  <m:sSub>
                    <m:e>
                      <m:r>
                        <m:t>ε</m:t>
                      </m:r>
                    </m:e>
                    <m:sub>
                      <m:r>
                        <m:t>r</m:t>
                      </m:r>
                    </m:sub>
                  </m:sSub>
                </m:e>
              </m:rad>
            </m:den>
          </m:f>
          <m:r>
            <m:rPr>
              <m:sty m:val="p"/>
            </m:rPr>
            <m:t>≠</m:t>
          </m:r>
          <m:r>
            <m:t>c</m:t>
          </m:r>
        </m:oMath>
      </m:oMathPara>
    </w:p>
    <w:p>
      <w:pPr>
        <w:pStyle w:val="FirstParagraph"/>
      </w:pPr>
      <w:r>
        <w:rPr>
          <w:rFonts w:hint="eastAsia"/>
        </w:rPr>
        <w:t xml:space="preserve">其中</w:t>
      </w:r>
      <w:r>
        <w:t xml:space="preserve"> </w:t>
      </w:r>
      <m:oMath>
        <m:sSub>
          <m:e>
            <m:r>
              <m:t>μ</m:t>
            </m:r>
          </m:e>
          <m:sub>
            <m:r>
              <m:t>r</m:t>
            </m:r>
          </m:sub>
        </m:sSub>
      </m:oMath>
      <w:r>
        <w:t xml:space="preserve"> </w:t>
      </w:r>
      <w:r>
        <w:rPr>
          <w:rFonts w:hint="eastAsia"/>
        </w:rPr>
        <w:t xml:space="preserve">为相对磁导率，</w:t>
      </w:r>
      <m:oMath>
        <m:sSub>
          <m:e>
            <m:r>
              <m:t>ε</m:t>
            </m:r>
          </m:e>
          <m:sub>
            <m:r>
              <m:t>r</m:t>
            </m:r>
          </m:sub>
        </m:sSub>
      </m:oMath>
      <w:r>
        <w:t xml:space="preserve"> </w:t>
      </w:r>
      <w:r>
        <w:rPr>
          <w:rFonts w:hint="eastAsia"/>
        </w:rPr>
        <w:t xml:space="preserve">为相对介电常数。</w:t>
      </w:r>
      <w:r>
        <w:rPr>
          <w:rFonts w:hint="eastAsia"/>
          <w:b/>
          <w:bCs/>
        </w:rPr>
        <w:t xml:space="preserve">相对介电常数常写为复数</w:t>
      </w:r>
      <w:r>
        <w:t xml:space="preserve"> </w:t>
      </w:r>
      <m:oMath>
        <m:sSub>
          <m:e>
            <m:r>
              <m:t>ε</m:t>
            </m:r>
          </m:e>
          <m:sub>
            <m:r>
              <m:t>r</m:t>
            </m:r>
          </m:sub>
        </m:sSub>
        <m:r>
          <m:rPr>
            <m:sty m:val="p"/>
          </m:rPr>
          <m:t>=</m:t>
        </m:r>
        <m:sSup>
          <m:e>
            <m:r>
              <m:t>ε</m:t>
            </m:r>
          </m:e>
          <m:sup>
            <m:r>
              <m:rPr>
                <m:sty m:val="p"/>
              </m:rPr>
              <m:t>′</m:t>
            </m:r>
          </m:sup>
        </m:sSup>
        <m:r>
          <m:rPr>
            <m:sty m:val="p"/>
          </m:rPr>
          <m:t>−</m:t>
        </m:r>
        <m:r>
          <m:t>j</m:t>
        </m:r>
        <m:sSup>
          <m:e>
            <m:r>
              <m:t>ε</m:t>
            </m:r>
          </m:e>
          <m:sup>
            <m:r>
              <m:rPr>
                <m:sty m:val="p"/>
              </m:rPr>
              <m:t>″</m:t>
            </m:r>
          </m:sup>
        </m:sSup>
      </m:oMath>
      <w:r>
        <w:rPr>
          <w:rFonts w:hint="eastAsia"/>
        </w:rPr>
        <w:t xml:space="preserve">，</w:t>
      </w:r>
      <w:r>
        <w:rPr>
          <w:rFonts w:hint="eastAsia"/>
          <w:b/>
          <w:bCs/>
        </w:rPr>
        <w:t xml:space="preserve">虚部</w:t>
      </w:r>
      <w:r>
        <w:rPr>
          <w:b/>
          <w:bCs/>
        </w:rPr>
        <w:t xml:space="preserve"> </w:t>
      </w:r>
      <m:oMath>
        <m:sSup>
          <m:e>
            <m:r>
              <m:t>ε</m:t>
            </m:r>
          </m:e>
          <m:sup>
            <m:r>
              <m:rPr>
                <m:sty m:val="p"/>
              </m:rPr>
              <m:t>″</m:t>
            </m:r>
          </m:sup>
        </m:sSup>
      </m:oMath>
      <w:r>
        <w:rPr>
          <w:b/>
          <w:bCs/>
        </w:rPr>
        <w:t xml:space="preserve"> </w:t>
      </w:r>
      <w:r>
        <w:rPr>
          <w:rFonts w:hint="eastAsia"/>
          <w:b/>
          <w:bCs/>
        </w:rPr>
        <w:t xml:space="preserve">反映介质的吸收（损耗）能力</w:t>
      </w:r>
      <w:r>
        <w:rPr>
          <w:rFonts w:hint="eastAsia"/>
        </w:rPr>
        <w:t xml:space="preserve">——这是水与冰雷达特性差异的根源：室温下</w:t>
      </w:r>
      <w:r>
        <w:rPr>
          <w:rStyle w:val="Blue"/>
          <w:rFonts w:hint="eastAsia"/>
        </w:rPr>
        <w:t xml:space="preserve">液态水的介电常数远大于冰粒子</w:t>
      </w:r>
      <w:r>
        <w:rPr>
          <w:rFonts w:hint="eastAsia"/>
        </w:rPr>
        <w:t xml:space="preserve">，故同样大小的水球散射能力远强于冰球。</w:t>
      </w:r>
    </w:p>
    <w:bookmarkEnd w:id="253"/>
    <w:bookmarkStart w:id="257" w:name="电磁波的散射"/>
    <w:p>
      <w:pPr>
        <w:pStyle w:val="Heading3"/>
      </w:pPr>
      <w:r>
        <w:t xml:space="preserve">13.2 </w:t>
      </w:r>
      <w:r>
        <w:rPr>
          <w:rFonts w:hint="eastAsia"/>
        </w:rPr>
        <w:t xml:space="preserve">电磁波的散射</w:t>
      </w:r>
    </w:p>
    <w:p>
      <w:pPr>
        <w:pStyle w:val="FirstParagraph"/>
      </w:pPr>
      <w:r>
        <w:rPr>
          <w:rStyle w:val="Key"/>
          <w:rFonts w:hint="eastAsia"/>
        </w:rPr>
        <w:t xml:space="preserve">散射原理：入射波照射降水粒子，使粒子磁化，感应出复杂电荷和电流分布；这些电荷和电流以同样的频率变化，向外辐射电磁波，即为散射。</w:t>
      </w:r>
    </w:p>
    <w:p>
      <w:pPr>
        <w:pStyle w:val="BodyText"/>
      </w:pPr>
      <w:r>
        <w:rPr>
          <w:rFonts w:hint="eastAsia"/>
          <w:b/>
          <w:bCs/>
        </w:rPr>
        <w:t xml:space="preserve">散射区域按粒子直径</w:t>
      </w:r>
      <w:r>
        <w:rPr>
          <w:b/>
          <w:bCs/>
        </w:rPr>
        <w:t xml:space="preserve"> </w:t>
      </w:r>
      <m:oMath>
        <m:r>
          <m:t>D</m:t>
        </m:r>
      </m:oMath>
      <w:r>
        <w:rPr>
          <w:b/>
          <w:bCs/>
        </w:rPr>
        <w:t xml:space="preserve"> </w:t>
      </w:r>
      <w:r>
        <w:rPr>
          <w:rFonts w:hint="eastAsia"/>
          <w:b/>
          <w:bCs/>
        </w:rPr>
        <w:t xml:space="preserve">与波长</w:t>
      </w:r>
      <w:r>
        <w:rPr>
          <w:b/>
          <w:bCs/>
        </w:rPr>
        <w:t xml:space="preserve"> </w:t>
      </w:r>
      <m:oMath>
        <m:r>
          <m:t>λ</m:t>
        </m:r>
      </m:oMath>
      <w:r>
        <w:rPr>
          <w:b/>
          <w:bCs/>
        </w:rPr>
        <w:t xml:space="preserve"> </w:t>
      </w:r>
      <w:r>
        <w:rPr>
          <w:rFonts w:hint="eastAsia"/>
          <w:b/>
          <w:bCs/>
        </w:rPr>
        <w:t xml:space="preserve">之比划分</w:t>
      </w:r>
      <w:r>
        <w:rPr>
          <w:rFonts w:hint="eastAsia"/>
        </w:rPr>
        <w:t xml:space="preserve">（★高频考点）：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散射区域</w:t>
            </w:r>
          </w:p>
        </w:tc>
        <w:tc>
          <w:tcPr/>
          <w:p>
            <w:pPr>
              <w:pStyle w:val="Compact"/>
            </w:pPr>
            <w:r>
              <w:rPr>
                <w:rFonts w:hint="eastAsia"/>
              </w:rPr>
              <w:t xml:space="preserve">判据</w:t>
            </w:r>
          </w:p>
        </w:tc>
        <w:tc>
          <w:tcPr/>
          <w:p>
            <w:pPr>
              <w:pStyle w:val="Compact"/>
            </w:pPr>
            <w:r>
              <w:rPr>
                <w:rFonts w:hint="eastAsia"/>
              </w:rPr>
              <w:t xml:space="preserve">特征</w:t>
            </w:r>
          </w:p>
        </w:tc>
      </w:tr>
      <w:tr>
        <w:tc>
          <w:tcPr/>
          <w:p>
            <w:pPr>
              <w:pStyle w:val="Compact"/>
            </w:pPr>
            <w:r>
              <w:rPr>
                <w:rFonts w:hint="eastAsia"/>
              </w:rPr>
              <w:t xml:space="preserve">瑞利散射</w:t>
            </w:r>
          </w:p>
        </w:tc>
        <w:tc>
          <w:tcPr/>
          <w:p>
            <w:pPr>
              <w:pStyle w:val="Compact"/>
            </w:pPr>
            <m:oMath>
              <m:r>
                <m:t>D</m:t>
              </m:r>
              <m:r>
                <m:rPr>
                  <m:sty m:val="p"/>
                </m:rPr>
                <m:t>/</m:t>
              </m:r>
              <m:r>
                <m:t>λ</m:t>
              </m:r>
              <m:r>
                <m:rPr>
                  <m:sty m:val="p"/>
                </m:rPr>
                <m:t>≪</m:t>
              </m:r>
              <m:r>
                <m:t>1</m:t>
              </m:r>
            </m:oMath>
            <w:r>
              <w:rPr>
                <w:rFonts w:hint="eastAsia"/>
              </w:rPr>
              <w:t xml:space="preserve">（常用</w:t>
            </w:r>
            <w:r>
              <w:t xml:space="preserve"> </w:t>
            </w:r>
            <m:oMath>
              <m:r>
                <m:t>π</m:t>
              </m:r>
              <m:r>
                <m:t>D</m:t>
              </m:r>
              <m:r>
                <m:rPr>
                  <m:sty m:val="p"/>
                </m:rPr>
                <m:t>&lt;</m:t>
              </m:r>
              <m:r>
                <m:t>0.13</m:t>
              </m:r>
              <m:r>
                <m:t>λ</m:t>
              </m:r>
            </m:oMath>
            <w:r>
              <w:rPr>
                <w:rFonts w:hint="eastAsia"/>
              </w:rPr>
              <w:t xml:space="preserve">）</w:t>
            </w:r>
          </w:p>
        </w:tc>
        <w:tc>
          <w:tcPr/>
          <w:p>
            <w:pPr>
              <w:pStyle w:val="Compact"/>
            </w:pPr>
            <w:r>
              <w:rPr>
                <w:rFonts w:hint="eastAsia"/>
              </w:rPr>
              <w:t xml:space="preserve">散射强度</w:t>
            </w:r>
            <w:r>
              <w:t xml:space="preserve"> </w:t>
            </w:r>
            <m:oMath>
              <m:r>
                <m:rPr>
                  <m:sty m:val="p"/>
                </m:rPr>
                <m:t>∝</m:t>
              </m:r>
              <m:sSup>
                <m:e>
                  <m:r>
                    <m:t>D</m:t>
                  </m:r>
                </m:e>
                <m:sup>
                  <m:r>
                    <m:t>6</m:t>
                  </m:r>
                </m:sup>
              </m:sSup>
              <m:r>
                <m:rPr>
                  <m:sty m:val="p"/>
                </m:rPr>
                <m:t>/</m:t>
              </m:r>
              <m:sSup>
                <m:e>
                  <m:r>
                    <m:t>λ</m:t>
                  </m:r>
                </m:e>
                <m:sup>
                  <m:r>
                    <m:t>4</m:t>
                  </m:r>
                </m:sup>
              </m:sSup>
            </m:oMath>
          </w:p>
        </w:tc>
      </w:tr>
      <w:tr>
        <w:tc>
          <w:tcPr/>
          <w:p>
            <w:pPr>
              <w:pStyle w:val="Compact"/>
            </w:pPr>
            <w:r>
              <w:rPr>
                <w:rFonts w:hint="eastAsia"/>
              </w:rPr>
              <w:t xml:space="preserve">米散射（共振区）</w:t>
            </w:r>
          </w:p>
        </w:tc>
        <w:tc>
          <w:tcPr/>
          <w:p>
            <w:pPr>
              <w:pStyle w:val="Compact"/>
            </w:pPr>
            <m:oMath>
              <m:r>
                <m:t>D</m:t>
              </m:r>
              <m:r>
                <m:rPr>
                  <m:sty m:val="p"/>
                </m:rPr>
                <m:t>/</m:t>
              </m:r>
              <m:r>
                <m:t>λ</m:t>
              </m:r>
              <m:r>
                <m:rPr>
                  <m:sty m:val="p"/>
                </m:rPr>
                <m:t>∼</m:t>
              </m:r>
              <m:r>
                <m:t>1</m:t>
              </m:r>
            </m:oMath>
          </w:p>
        </w:tc>
        <w:tc>
          <w:tcPr/>
          <w:p>
            <w:pPr>
              <w:pStyle w:val="Compact"/>
            </w:pPr>
            <w:r>
              <w:rPr>
                <w:rFonts w:hint="eastAsia"/>
              </w:rPr>
              <w:t xml:space="preserve">普遍球形粒子的散射机制</w:t>
            </w:r>
          </w:p>
        </w:tc>
      </w:tr>
      <w:tr>
        <w:tc>
          <w:tcPr/>
          <w:p>
            <w:pPr>
              <w:pStyle w:val="Compact"/>
            </w:pPr>
            <w:r>
              <w:rPr>
                <w:rFonts w:hint="eastAsia"/>
              </w:rPr>
              <w:t xml:space="preserve">几何光学散射（光学区）</w:t>
            </w:r>
          </w:p>
        </w:tc>
        <w:tc>
          <w:tcPr/>
          <w:p>
            <w:pPr>
              <w:pStyle w:val="Compact"/>
            </w:pPr>
            <m:oMath>
              <m:r>
                <m:t>D</m:t>
              </m:r>
              <m:r>
                <m:rPr>
                  <m:sty m:val="p"/>
                </m:rPr>
                <m:t>/</m:t>
              </m:r>
              <m:r>
                <m:t>λ</m:t>
              </m:r>
              <m:r>
                <m:rPr>
                  <m:sty m:val="p"/>
                </m:rPr>
                <m:t>&gt;</m:t>
              </m:r>
              <m:r>
                <m:t>1</m:t>
              </m:r>
            </m:oMath>
          </w:p>
        </w:tc>
        <w:tc>
          <w:tcPr/>
          <w:p>
            <w:pPr>
              <w:pStyle w:val="Compact"/>
            </w:pPr>
            <w:r>
              <w:rPr>
                <w:rFonts w:hint="eastAsia"/>
              </w:rPr>
              <w:t xml:space="preserve">可按几何光学处理</w:t>
            </w:r>
          </w:p>
        </w:tc>
      </w:tr>
    </w:tbl>
    <w:p>
      <w:pPr>
        <w:pStyle w:val="BodyText"/>
      </w:pPr>
      <w:r>
        <w:rPr>
          <w:rFonts w:hint="eastAsia"/>
        </w:rPr>
        <w:t xml:space="preserve">粒子散射能力与</w:t>
      </w:r>
      <w:r>
        <w:rPr>
          <w:rFonts w:hint="eastAsia"/>
          <w:b/>
          <w:bCs/>
        </w:rPr>
        <w:t xml:space="preserve">粒子的大小、形状、电学特性</w:t>
      </w:r>
      <w:r>
        <w:rPr>
          <w:rFonts w:hint="eastAsia"/>
        </w:rPr>
        <w:t xml:space="preserve">有关；气象上的云滴、雨滴等近似视为圆球形或椭球形。</w:t>
      </w:r>
    </w:p>
    <w:p>
      <w:pPr>
        <w:pStyle w:val="CaptionedFigure"/>
      </w:pPr>
      <w:r>
        <w:drawing>
          <wp:inline>
            <wp:extent cx="5334000" cy="3851909"/>
            <wp:effectExtent b="0" l="0" r="0" t="0"/>
            <wp:docPr descr="散射区域划分（课件）" title="" id="255" name="Picture"/>
            <a:graphic>
              <a:graphicData uri="http://schemas.openxmlformats.org/drawingml/2006/picture">
                <pic:pic>
                  <pic:nvPicPr>
                    <pic:cNvPr descr="C:/Users/chenyong/AppData/Local/Temp/atmos_detect/img/radar_01_scatter_regions.jpg" id="256" name="Picture"/>
                    <pic:cNvPicPr>
                      <a:picLocks noChangeArrowheads="1" noChangeAspect="1"/>
                    </pic:cNvPicPr>
                  </pic:nvPicPr>
                  <pic:blipFill>
                    <a:blip r:embed="rId254"/>
                    <a:stretch>
                      <a:fillRect/>
                    </a:stretch>
                  </pic:blipFill>
                  <pic:spPr bwMode="auto">
                    <a:xfrm>
                      <a:off x="0" y="0"/>
                      <a:ext cx="5334000" cy="3851909"/>
                    </a:xfrm>
                    <a:prstGeom prst="rect">
                      <a:avLst/>
                    </a:prstGeom>
                    <a:noFill/>
                    <a:ln w="9525">
                      <a:noFill/>
                      <a:headEnd/>
                      <a:tailEnd/>
                    </a:ln>
                  </pic:spPr>
                </pic:pic>
              </a:graphicData>
            </a:graphic>
          </wp:inline>
        </w:drawing>
      </w:r>
    </w:p>
    <w:p>
      <w:pPr>
        <w:pStyle w:val="ImageCaption"/>
      </w:pPr>
      <w:r>
        <w:rPr>
          <w:rFonts w:hint="eastAsia"/>
        </w:rPr>
        <w:t xml:space="preserve">散射区域划分（课件）</w:t>
      </w:r>
    </w:p>
    <w:p>
      <w:pPr>
        <w:pStyle w:val="BodyText"/>
      </w:pPr>
      <w:r>
        <w:rPr>
          <w:rFonts w:hint="eastAsia"/>
          <w:b/>
          <w:bCs/>
        </w:rPr>
        <w:t xml:space="preserve">散射能流密度</w:t>
      </w:r>
      <w:r>
        <w:rPr>
          <w:rFonts w:hint="eastAsia"/>
        </w:rPr>
        <w:t xml:space="preserve">：设入射能流密度</w:t>
      </w:r>
      <w:r>
        <w:t xml:space="preserve"> </w:t>
      </w:r>
      <m:oMath>
        <m:sSub>
          <m:e>
            <m:r>
              <m:t>S</m:t>
            </m:r>
          </m:e>
          <m:sub>
            <m:r>
              <m:t>i</m:t>
            </m:r>
          </m:sub>
        </m:sSub>
      </m:oMath>
      <w:r>
        <w:rPr>
          <w:rFonts w:hint="eastAsia"/>
        </w:rPr>
        <w:t xml:space="preserve">，经各向同性散射粒子散射后，在距粒子</w:t>
      </w:r>
      <w:r>
        <w:t xml:space="preserve"> </w:t>
      </w:r>
      <m:oMath>
        <m:r>
          <m:t>R</m:t>
        </m:r>
      </m:oMath>
      <w:r>
        <w:t xml:space="preserve"> </w:t>
      </w:r>
      <w:r>
        <w:rPr>
          <w:rFonts w:hint="eastAsia"/>
        </w:rPr>
        <w:t xml:space="preserve">的球面上任一点的散射能流密度为</w:t>
      </w:r>
      <w:r>
        <w:t xml:space="preserve"> </w:t>
      </w:r>
      <m:oMath>
        <m:sSub>
          <m:e>
            <m:r>
              <m:t>S</m:t>
            </m:r>
          </m:e>
          <m:sub>
            <m:r>
              <m:t>s</m:t>
            </m:r>
          </m:sub>
        </m:sSub>
        <m:r>
          <m:rPr>
            <m:sty m:val="p"/>
          </m:rPr>
          <m:t>=</m:t>
        </m:r>
        <m:f>
          <m:fPr>
            <m:type m:val="bar"/>
          </m:fPr>
          <m:num>
            <m:sSub>
              <m:e>
                <m:r>
                  <m:t>S</m:t>
                </m:r>
              </m:e>
              <m:sub>
                <m:r>
                  <m:t>i</m:t>
                </m:r>
              </m:sub>
            </m:sSub>
          </m:num>
          <m:den>
            <m:sSup>
              <m:e>
                <m:r>
                  <m:t>R</m:t>
                </m:r>
              </m:e>
              <m:sup>
                <m:r>
                  <m:t>2</m:t>
                </m:r>
              </m:sup>
            </m:sSup>
          </m:den>
        </m:f>
        <m:r>
          <m:t>β</m:t>
        </m:r>
      </m:oMath>
      <w:r>
        <w:rPr>
          <w:rFonts w:hint="eastAsia"/>
        </w:rPr>
        <w:t xml:space="preserve">（</w:t>
      </w:r>
      <m:oMath>
        <m:r>
          <m:t>β</m:t>
        </m:r>
      </m:oMath>
      <w:r>
        <w:t xml:space="preserve"> </w:t>
      </w:r>
      <w:r>
        <w:rPr>
          <w:rFonts w:hint="eastAsia"/>
        </w:rPr>
        <w:t xml:space="preserve">为能量损耗系数）；各向异性粒子为</w:t>
      </w:r>
      <w:r>
        <w:t xml:space="preserve"> </w:t>
      </w:r>
      <m:oMath>
        <m:sSub>
          <m:e>
            <m:r>
              <m:t>S</m:t>
            </m:r>
          </m:e>
          <m:sub>
            <m:r>
              <m:t>s</m:t>
            </m:r>
          </m:sub>
        </m:sSub>
        <m:r>
          <m:rPr>
            <m:sty m:val="p"/>
          </m:rPr>
          <m:t>(</m:t>
        </m:r>
        <m:r>
          <m:t>θ</m:t>
        </m:r>
        <m:r>
          <m:rPr>
            <m:sty m:val="p"/>
          </m:rPr>
          <m:t>,</m:t>
        </m:r>
        <m:r>
          <m:t>φ</m:t>
        </m:r>
        <m:r>
          <m:rPr>
            <m:sty m:val="p"/>
          </m:rPr>
          <m:t>)</m:t>
        </m:r>
        <m:r>
          <m:rPr>
            <m:sty m:val="p"/>
          </m:rPr>
          <m:t>=</m:t>
        </m:r>
        <m:f>
          <m:fPr>
            <m:type m:val="bar"/>
          </m:fPr>
          <m:num>
            <m:sSub>
              <m:e>
                <m:r>
                  <m:t>S</m:t>
                </m:r>
              </m:e>
              <m:sub>
                <m:r>
                  <m:t>i</m:t>
                </m:r>
              </m:sub>
            </m:sSub>
          </m:num>
          <m:den>
            <m:sSup>
              <m:e>
                <m:r>
                  <m:t>R</m:t>
                </m:r>
              </m:e>
              <m:sup>
                <m:r>
                  <m:t>2</m:t>
                </m:r>
              </m:sup>
            </m:sSup>
          </m:den>
        </m:f>
        <m:r>
          <m:t>β</m:t>
        </m:r>
        <m:r>
          <m:rPr>
            <m:sty m:val="p"/>
          </m:rPr>
          <m:t>(</m:t>
        </m:r>
        <m:r>
          <m:t>θ</m:t>
        </m:r>
        <m:r>
          <m:rPr>
            <m:sty m:val="p"/>
          </m:rPr>
          <m:t>,</m:t>
        </m:r>
        <m:r>
          <m:t>φ</m:t>
        </m:r>
        <m:r>
          <m:rPr>
            <m:sty m:val="p"/>
          </m:rPr>
          <m:t>)</m:t>
        </m:r>
      </m:oMath>
      <w:r>
        <w:t xml:space="preserve">。</w:t>
      </w:r>
    </w:p>
    <w:p>
      <w:pPr>
        <w:pStyle w:val="BodyText"/>
      </w:pPr>
      <w:r>
        <w:rPr>
          <w:rFonts w:hint="eastAsia"/>
        </w:rPr>
        <w:t xml:space="preserve">瑞利散射能流密度（散射角</w:t>
      </w:r>
      <w:r>
        <w:t xml:space="preserve"> </w:t>
      </w:r>
      <m:oMath>
        <m:r>
          <m:t>θ</m:t>
        </m:r>
      </m:oMath>
      <w:r>
        <w:rPr>
          <w:rFonts w:hint="eastAsia"/>
        </w:rPr>
        <w:t xml:space="preserve">、方位角</w:t>
      </w:r>
      <w:r>
        <w:t xml:space="preserve"> </w:t>
      </w:r>
      <m:oMath>
        <m:r>
          <m:t>φ</m:t>
        </m:r>
      </m:oMath>
      <w:r>
        <w:rPr>
          <w:rFonts w:hint="eastAsia"/>
        </w:rPr>
        <w:t xml:space="preserve">）：</w:t>
      </w:r>
    </w:p>
    <w:p>
      <w:pPr>
        <w:pStyle w:val="BodyText"/>
      </w:pPr>
      <m:oMathPara>
        <m:oMathParaPr>
          <m:jc m:val="center"/>
        </m:oMathParaPr>
        <m:oMath>
          <m:f>
            <m:fPr>
              <m:type m:val="bar"/>
            </m:fPr>
            <m:num>
              <m:sSub>
                <m:e>
                  <m:r>
                    <m:t>S</m:t>
                  </m:r>
                </m:e>
                <m:sub>
                  <m:r>
                    <m:t>s</m:t>
                  </m:r>
                </m:sub>
              </m:sSub>
            </m:num>
            <m:den>
              <m:sSub>
                <m:e>
                  <m:r>
                    <m:t>S</m:t>
                  </m:r>
                </m:e>
                <m:sub>
                  <m:r>
                    <m:t>i</m:t>
                  </m:r>
                </m:sub>
              </m:sSub>
            </m:den>
          </m:f>
          <m:r>
            <m:rPr>
              <m:sty m:val="p"/>
            </m:rPr>
            <m:t>=</m:t>
          </m:r>
          <m:f>
            <m:fPr>
              <m:type m:val="bar"/>
            </m:fPr>
            <m:num>
              <m:r>
                <m:t>16</m:t>
              </m:r>
              <m:sSup>
                <m:e>
                  <m:r>
                    <m:t>π</m:t>
                  </m:r>
                </m:e>
                <m:sup>
                  <m:r>
                    <m:t>4</m:t>
                  </m:r>
                </m:sup>
              </m:sSup>
              <m:sSup>
                <m:e>
                  <m:r>
                    <m:t>a</m:t>
                  </m:r>
                </m:e>
                <m:sup>
                  <m:r>
                    <m:t>6</m:t>
                  </m:r>
                </m:sup>
              </m:sSup>
            </m:num>
            <m:den>
              <m:sSup>
                <m:e>
                  <m:r>
                    <m:t>R</m:t>
                  </m:r>
                </m:e>
                <m:sup>
                  <m:r>
                    <m:t>2</m:t>
                  </m:r>
                </m:sup>
              </m:sSup>
              <m:sSup>
                <m:e>
                  <m:r>
                    <m:t>λ</m:t>
                  </m:r>
                </m:e>
                <m:sup>
                  <m:r>
                    <m:t>4</m:t>
                  </m:r>
                </m:sup>
              </m:sSup>
            </m:den>
          </m:f>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d>
            <m:dPr>
              <m:begChr m:val="("/>
              <m:sepChr m:val=""/>
              <m:endChr m:val=")"/>
              <m:grow/>
            </m:dPr>
            <m:e>
              <m:sSup>
                <m:e>
                  <m:r>
                    <m:rPr>
                      <m:sty m:val="p"/>
                    </m:rPr>
                    <m:t>cos</m:t>
                  </m:r>
                </m:e>
                <m:sup>
                  <m:r>
                    <m:t>2</m:t>
                  </m:r>
                </m:sup>
              </m:sSup>
              <m:r>
                <m:t>θ</m:t>
              </m:r>
              <m:sSup>
                <m:e>
                  <m:r>
                    <m:rPr>
                      <m:sty m:val="p"/>
                    </m:rPr>
                    <m:t>cos</m:t>
                  </m:r>
                </m:e>
                <m:sup>
                  <m:r>
                    <m:t>2</m:t>
                  </m:r>
                </m:sup>
              </m:sSup>
              <m:r>
                <m:t>φ</m:t>
              </m:r>
              <m:r>
                <m:rPr>
                  <m:sty m:val="p"/>
                </m:rPr>
                <m:t>+</m:t>
              </m:r>
              <m:sSup>
                <m:e>
                  <m:r>
                    <m:rPr>
                      <m:sty m:val="p"/>
                    </m:rPr>
                    <m:t>sin</m:t>
                  </m:r>
                </m:e>
                <m:sup>
                  <m:r>
                    <m:t>2</m:t>
                  </m:r>
                </m:sup>
              </m:sSup>
              <m:r>
                <m:t>φ</m:t>
              </m:r>
            </m:e>
          </m:d>
        </m:oMath>
      </m:oMathPara>
    </w:p>
    <w:p>
      <w:pPr>
        <w:pStyle w:val="FirstParagraph"/>
      </w:pPr>
      <w:r>
        <w:rPr>
          <w:rFonts w:hint="eastAsia"/>
        </w:rPr>
        <w:t xml:space="preserve">其中</w:t>
      </w:r>
      <w:r>
        <w:t xml:space="preserve"> </w:t>
      </w:r>
      <m:oMath>
        <m:r>
          <m:t>a</m:t>
        </m:r>
      </m:oMath>
      <w:r>
        <w:t xml:space="preserve"> </w:t>
      </w:r>
      <w:r>
        <w:rPr>
          <w:rFonts w:hint="eastAsia"/>
        </w:rPr>
        <w:t xml:space="preserve">为粒子半径，</w:t>
      </w:r>
      <m:oMath>
        <m:r>
          <m:t>m</m:t>
        </m:r>
      </m:oMath>
      <w:r>
        <w:t xml:space="preserve"> </w:t>
      </w:r>
      <w:r>
        <w:rPr>
          <w:rFonts w:hint="eastAsia"/>
        </w:rPr>
        <w:t xml:space="preserve">为复折射指数。</w:t>
      </w:r>
      <w:r>
        <w:rPr>
          <w:rFonts w:hint="eastAsia"/>
          <w:b/>
          <w:bCs/>
        </w:rPr>
        <w:t xml:space="preserve">散射能流密度与</w:t>
      </w:r>
      <w:r>
        <w:rPr>
          <w:b/>
          <w:bCs/>
        </w:rPr>
        <w:t xml:space="preserve"> </w:t>
      </w:r>
      <m:oMath>
        <m:sSup>
          <m:e>
            <m:r>
              <m:t>λ</m:t>
            </m:r>
          </m:e>
          <m:sup>
            <m:r>
              <m:t>4</m:t>
            </m:r>
          </m:sup>
        </m:sSup>
      </m:oMath>
      <w:r>
        <w:rPr>
          <w:b/>
          <w:bCs/>
        </w:rPr>
        <w:t xml:space="preserve"> </w:t>
      </w:r>
      <w:r>
        <w:rPr>
          <w:rFonts w:hint="eastAsia"/>
          <w:b/>
          <w:bCs/>
        </w:rPr>
        <w:t xml:space="preserve">成反比——波长越短，瑞利散射越强</w:t>
      </w:r>
      <w:r>
        <w:rPr>
          <w:rFonts w:hint="eastAsia"/>
        </w:rPr>
        <w:t xml:space="preserve">（这是天空呈蓝色、短波雷达衰减快的原因）。</w:t>
      </w:r>
    </w:p>
    <w:p>
      <w:pPr>
        <w:pStyle w:val="BodyText"/>
      </w:pPr>
      <w:r>
        <w:rPr>
          <w:rFonts w:hint="eastAsia"/>
        </w:rPr>
        <w:t xml:space="preserve">瑞利区与米散射区散射能力的差别（★）：</w:t>
      </w:r>
      <w:r>
        <w:rPr>
          <w:rFonts w:hint="eastAsia"/>
          <w:b/>
          <w:bCs/>
        </w:rPr>
        <w:t xml:space="preserve">瑞利散射区内，冰球的散射能力约为同体积水球的</w:t>
      </w:r>
      <w:r>
        <w:rPr>
          <w:b/>
          <w:bCs/>
        </w:rPr>
        <w:t xml:space="preserve"> </w:t>
      </w:r>
      <m:oMath>
        <m:r>
          <m:t>1</m:t>
        </m:r>
        <m:r>
          <m:rPr>
            <m:sty m:val="p"/>
          </m:rPr>
          <m:t>/</m:t>
        </m:r>
        <m:r>
          <m:t>5</m:t>
        </m:r>
      </m:oMath>
      <w:r>
        <w:rPr>
          <w:rFonts w:hint="eastAsia"/>
          <w:b/>
          <w:bCs/>
        </w:rPr>
        <w:t xml:space="preserve">；而进入米散射区后，冰粒直径增大散射能力也增强，最大可达水滴的</w:t>
      </w:r>
      <w:r>
        <w:rPr>
          <w:b/>
          <w:bCs/>
        </w:rPr>
        <w:t xml:space="preserve"> 10 </w:t>
      </w:r>
      <w:r>
        <w:rPr>
          <w:rFonts w:hint="eastAsia"/>
          <w:b/>
          <w:bCs/>
        </w:rPr>
        <w:t xml:space="preserve">倍</w:t>
      </w:r>
      <w:r>
        <w:t xml:space="preserve">。</w:t>
      </w:r>
    </w:p>
    <w:p>
      <w:pPr>
        <w:pStyle w:val="BodyText"/>
      </w:pPr>
      <w:r>
        <w:rPr>
          <w:rFonts w:hint="eastAsia"/>
          <w:b/>
          <w:bCs/>
        </w:rPr>
        <w:t xml:space="preserve">独立散射原理</w:t>
      </w:r>
      <w:r>
        <w:rPr>
          <w:rFonts w:hint="eastAsia"/>
        </w:rPr>
        <w:t xml:space="preserve">：当散射粒子间的距离足够大时，其散射图像不受其他粒子的影响，因而各粒子的散射可视为独立的，</w:t>
      </w:r>
      <w:r>
        <w:rPr>
          <w:rFonts w:hint="eastAsia"/>
          <w:b/>
          <w:bCs/>
        </w:rPr>
        <w:t xml:space="preserve">总的散射效果是各个粒子散射的和</w:t>
      </w:r>
      <w:r>
        <w:rPr>
          <w:rFonts w:hint="eastAsia"/>
        </w:rPr>
        <w:t xml:space="preserve">。粒子群的散射合成电场</w:t>
      </w:r>
      <w:r>
        <w:t xml:space="preserve"> </w:t>
      </w:r>
      <m:oMath>
        <m:sSub>
          <m:e>
            <m:r>
              <m:t>E</m:t>
            </m:r>
          </m:e>
          <m:sub>
            <m:r>
              <m:t>t</m:t>
            </m:r>
          </m:sub>
        </m:sSub>
        <m:r>
          <m:rPr>
            <m:sty m:val="p"/>
          </m:rPr>
          <m:t>=</m:t>
        </m:r>
        <m:nary>
          <m:naryPr>
            <m:chr m:val="∑"/>
            <m:limLoc m:val="undOvr"/>
            <m:subHide m:val="off"/>
            <m:supHide m:val="off"/>
          </m:naryPr>
          <m:sub>
            <m:r>
              <m:t>i</m:t>
            </m:r>
            <m:r>
              <m:rPr>
                <m:sty m:val="p"/>
              </m:rPr>
              <m:t>=</m:t>
            </m:r>
            <m:r>
              <m:t>1</m:t>
            </m:r>
          </m:sub>
          <m:sup>
            <m:r>
              <m:t>N</m:t>
            </m:r>
          </m:sup>
          <m:e>
            <m:sSub>
              <m:e>
                <m:r>
                  <m:t>E</m:t>
                </m:r>
              </m:e>
              <m:sub>
                <m:r>
                  <m:t>i</m:t>
                </m:r>
              </m:sub>
            </m:sSub>
          </m:e>
        </m:nary>
        <m:r>
          <m:rPr>
            <m:sty m:val="p"/>
          </m:rPr>
          <m:t>=</m:t>
        </m:r>
        <m:sSub>
          <m:e>
            <m:r>
              <m:t>A</m:t>
            </m:r>
          </m:e>
          <m:sub>
            <m:r>
              <m:t>N</m:t>
            </m:r>
          </m:sub>
        </m:sSub>
        <m:r>
          <m:rPr>
            <m:sty m:val="p"/>
          </m:rPr>
          <m:t>cos</m:t>
        </m:r>
        <m:r>
          <m:rPr>
            <m:sty m:val="p"/>
          </m:rPr>
          <m:t>(</m:t>
        </m:r>
        <m:r>
          <m:t>ω</m:t>
        </m:r>
        <m:r>
          <m:t>t</m:t>
        </m:r>
        <m:r>
          <m:rPr>
            <m:sty m:val="p"/>
          </m:rPr>
          <m:t>−</m:t>
        </m:r>
        <m:r>
          <m:t>θ</m:t>
        </m:r>
        <m:r>
          <m:rPr>
            <m:sty m:val="p"/>
          </m:rPr>
          <m:t>)</m:t>
        </m:r>
      </m:oMath>
      <w:r>
        <w:rPr>
          <w:rFonts w:hint="eastAsia"/>
        </w:rPr>
        <w:t xml:space="preserve">，平均功率</w:t>
      </w:r>
    </w:p>
    <w:p>
      <w:pPr>
        <w:pStyle w:val="BodyText"/>
      </w:pPr>
      <m:oMathPara>
        <m:oMathParaPr>
          <m:jc m:val="center"/>
        </m:oMathParaPr>
        <m:oMath>
          <m:bar>
            <m:barPr>
              <m:pos m:val="top"/>
            </m:barPr>
            <m:e>
              <m:sSub>
                <m:e>
                  <m:r>
                    <m:t>P</m:t>
                  </m:r>
                </m:e>
                <m:sub>
                  <m:r>
                    <m:t>r</m:t>
                  </m:r>
                </m:sub>
              </m:sSub>
            </m:e>
          </m:bar>
          <m:r>
            <m:rPr>
              <m:sty m:val="p"/>
            </m:rPr>
            <m:t>=</m:t>
          </m:r>
          <m:f>
            <m:fPr>
              <m:type m:val="bar"/>
            </m:fPr>
            <m:num>
              <m:r>
                <m:t>1</m:t>
              </m:r>
            </m:num>
            <m:den>
              <m:r>
                <m:t>T</m:t>
              </m:r>
            </m:den>
          </m:f>
          <m:nary>
            <m:naryPr>
              <m:chr m:val="∫"/>
              <m:limLoc m:val="subSup"/>
              <m:subHide m:val="off"/>
              <m:supHide m:val="off"/>
            </m:naryPr>
            <m:sub>
              <m:r>
                <m:t>0</m:t>
              </m:r>
            </m:sub>
            <m:sup>
              <m:r>
                <m:t>T</m:t>
              </m:r>
            </m:sup>
            <m:e>
              <m:sSubSup>
                <m:e>
                  <m:r>
                    <m:t>A</m:t>
                  </m:r>
                </m:e>
                <m:sub>
                  <m:r>
                    <m:t>N</m:t>
                  </m:r>
                </m:sub>
                <m:sup>
                  <m:r>
                    <m:t>2</m:t>
                  </m:r>
                </m:sup>
              </m:sSubSup>
            </m:e>
          </m:nary>
          <m:r>
            <m:t> </m:t>
          </m:r>
          <m:r>
            <m:t>d</m:t>
          </m:r>
          <m:r>
            <m:t>t</m:t>
          </m:r>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sSubSup>
                <m:e>
                  <m:r>
                    <m:t>A</m:t>
                  </m:r>
                </m:e>
                <m:sub>
                  <m:r>
                    <m:t>i</m:t>
                  </m:r>
                </m:sub>
                <m:sup>
                  <m:r>
                    <m:t>2</m:t>
                  </m:r>
                </m:sup>
              </m:sSubSup>
            </m:e>
          </m:nary>
        </m:oMath>
      </m:oMathPara>
    </w:p>
    <w:p>
      <w:pPr>
        <w:pStyle w:val="FirstParagraph"/>
      </w:pPr>
      <w:r>
        <w:rPr>
          <w:rFonts w:hint="eastAsia"/>
          <w:b/>
          <w:bCs/>
        </w:rPr>
        <w:t xml:space="preserve">后向散射截面</w:t>
      </w:r>
      <w:r>
        <w:rPr>
          <w:b/>
          <w:bCs/>
        </w:rPr>
        <w:t xml:space="preserve"> </w:t>
      </w:r>
      <m:oMath>
        <m:r>
          <m:t>σ</m:t>
        </m:r>
      </m:oMath>
      <w:r>
        <w:rPr>
          <w:b/>
          <w:bCs/>
        </w:rPr>
        <w:t xml:space="preserve"> </w:t>
      </w:r>
      <w:r>
        <w:rPr>
          <w:rFonts w:hint="eastAsia"/>
          <w:b/>
          <w:bCs/>
        </w:rPr>
        <w:t xml:space="preserve">的定义</w:t>
      </w:r>
      <w:r>
        <w:rPr>
          <w:rFonts w:hint="eastAsia"/>
        </w:rPr>
        <w:t xml:space="preserve">：设想一个理想散射体，其截面能全部接收到其上的电磁波能量并全部均匀向四周散射；若该理想散射体散射回雷达天线处的能流密度，恰好等于同距离上实际散射体返回雷达天线的能流密度，则该理想散射体的截面即为实际散射体的后向散射截面。</w:t>
      </w:r>
    </w:p>
    <w:p>
      <w:pPr>
        <w:pStyle w:val="BodyText"/>
      </w:pPr>
      <m:oMath>
        <m:r>
          <m:t>σ</m:t>
        </m:r>
      </m:oMath>
      <w:r>
        <w:rPr>
          <w:rStyle w:val="Key"/>
        </w:rPr>
        <w:t xml:space="preserve"> </w:t>
      </w:r>
      <w:r>
        <w:rPr>
          <w:rStyle w:val="Key"/>
          <w:rFonts w:hint="eastAsia"/>
        </w:rPr>
        <w:t xml:space="preserve">的意义：当入射能流密度一定时，散射粒子雷达截面的大小就反映了其产生后向散射能力的大小——</w:t>
      </w:r>
      <m:oMath>
        <m:r>
          <m:t>σ</m:t>
        </m:r>
      </m:oMath>
      <w:r>
        <w:rPr>
          <w:rStyle w:val="Key"/>
        </w:rPr>
        <w:t xml:space="preserve"> </w:t>
      </w:r>
      <w:r>
        <w:rPr>
          <w:rStyle w:val="Key"/>
          <w:rFonts w:hint="eastAsia"/>
        </w:rPr>
        <w:t xml:space="preserve">越大，后向散射能量越大，产生的回波功率越大。</w:t>
      </w:r>
    </w:p>
    <w:p>
      <w:pPr>
        <w:pStyle w:val="BodyText"/>
      </w:pPr>
      <w:r>
        <w:rPr>
          <w:rFonts w:hint="eastAsia"/>
        </w:rPr>
        <w:t xml:space="preserve">瑞利散射条件下：</w:t>
      </w:r>
    </w:p>
    <w:p>
      <w:pPr>
        <w:pStyle w:val="BodyText"/>
      </w:pPr>
      <m:oMathPara>
        <m:oMathParaPr>
          <m:jc m:val="center"/>
        </m:oMathParaPr>
        <m:oMath>
          <m:r>
            <m:t>σ</m:t>
          </m:r>
          <m:r>
            <m:rPr>
              <m:sty m:val="p"/>
            </m:rPr>
            <m:t>=</m:t>
          </m:r>
          <m:r>
            <m:t>4</m:t>
          </m:r>
          <m:r>
            <m:t>π</m:t>
          </m:r>
          <m:sSup>
            <m:e>
              <m:r>
                <m:t>R</m:t>
              </m:r>
            </m:e>
            <m:sup>
              <m:r>
                <m:t>2</m:t>
              </m:r>
            </m:sup>
          </m:sSup>
          <m:f>
            <m:fPr>
              <m:type m:val="bar"/>
            </m:fPr>
            <m:num>
              <m:sSub>
                <m:e>
                  <m:r>
                    <m:t>S</m:t>
                  </m:r>
                </m:e>
                <m:sub>
                  <m:r>
                    <m:t>s</m:t>
                  </m:r>
                </m:sub>
              </m:sSub>
            </m:num>
            <m:den>
              <m:sSub>
                <m:e>
                  <m:r>
                    <m:t>S</m:t>
                  </m:r>
                </m:e>
                <m:sub>
                  <m:r>
                    <m:t>i</m:t>
                  </m:r>
                </m:sub>
              </m:sSub>
            </m:den>
          </m:f>
          <m:r>
            <m:rPr>
              <m:sty m:val="p"/>
            </m:rPr>
            <m:t>=</m:t>
          </m:r>
          <m:f>
            <m:fPr>
              <m:type m:val="bar"/>
            </m:fPr>
            <m:num>
              <m:sSup>
                <m:e>
                  <m:r>
                    <m:t>π</m:t>
                  </m:r>
                </m:e>
                <m:sup>
                  <m:r>
                    <m:t>5</m:t>
                  </m:r>
                </m:sup>
              </m:sSup>
              <m:sSup>
                <m:e>
                  <m:r>
                    <m:t>D</m:t>
                  </m:r>
                </m:e>
                <m:sup>
                  <m:r>
                    <m:t>6</m:t>
                  </m:r>
                </m:sup>
              </m:sSup>
            </m:num>
            <m:den>
              <m:sSup>
                <m:e>
                  <m:r>
                    <m:t>λ</m:t>
                  </m:r>
                </m:e>
                <m:sup>
                  <m:r>
                    <m:t>4</m:t>
                  </m:r>
                </m:sup>
              </m:sSup>
            </m:den>
          </m:f>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oMath>
      </m:oMathPara>
    </w:p>
    <w:p>
      <w:pPr>
        <w:pStyle w:val="FirstParagraph"/>
      </w:pPr>
      <w:r>
        <w:rPr>
          <w:rFonts w:hint="eastAsia"/>
          <w:b/>
          <w:bCs/>
        </w:rPr>
        <w:t xml:space="preserve">雷达反射率</w:t>
      </w:r>
      <w:r>
        <w:rPr>
          <w:rFonts w:hint="eastAsia"/>
        </w:rPr>
        <w:t xml:space="preserve">（单位体积内所有粒子后向散射截面之和）：</w:t>
      </w:r>
    </w:p>
    <w:p>
      <w:pPr>
        <w:pStyle w:val="BodyText"/>
      </w:pPr>
      <m:oMathPara>
        <m:oMathParaPr>
          <m:jc m:val="center"/>
        </m:oMathParaPr>
        <m:oMath>
          <m:r>
            <m:t>η</m:t>
          </m:r>
          <m:r>
            <m:rPr>
              <m:sty m:val="p"/>
            </m:rPr>
            <m:t>=</m:t>
          </m:r>
          <m:nary>
            <m:naryPr>
              <m:chr m:val="∑"/>
              <m:limLoc m:val="undOvr"/>
              <m:subHide m:val="off"/>
              <m:supHide m:val="off"/>
            </m:naryPr>
            <m:sub>
              <m:r>
                <m:t>i</m:t>
              </m:r>
              <m:r>
                <m:rPr>
                  <m:sty m:val="p"/>
                </m:rPr>
                <m:t>=</m:t>
              </m:r>
              <m:r>
                <m:t>1</m:t>
              </m:r>
            </m:sub>
            <m:sup>
              <m:r>
                <m:t>n</m:t>
              </m:r>
            </m:sup>
            <m:e>
              <m:sSub>
                <m:e>
                  <m:r>
                    <m:t>σ</m:t>
                  </m:r>
                </m:e>
                <m:sub>
                  <m:r>
                    <m:t>i</m:t>
                  </m:r>
                </m:sub>
              </m:sSub>
            </m:e>
          </m:nary>
          <m:r>
            <m:rPr>
              <m:sty m:val="p"/>
            </m:rPr>
            <m:t>=</m:t>
          </m:r>
          <m:nary>
            <m:naryPr>
              <m:chr m:val="∫"/>
              <m:limLoc m:val="subSup"/>
              <m:subHide m:val="off"/>
              <m:supHide m:val="off"/>
            </m:naryPr>
            <m:sub>
              <m:r>
                <m:t>0</m:t>
              </m:r>
            </m:sub>
            <m:sup>
              <m:r>
                <m:rPr>
                  <m:sty m:val="p"/>
                </m:rPr>
                <m:t>∞</m:t>
              </m:r>
            </m:sup>
            <m:e>
              <m:r>
                <m:t>n</m:t>
              </m:r>
            </m:e>
          </m:nary>
          <m:r>
            <m:rPr>
              <m:sty m:val="p"/>
            </m:rPr>
            <m:t>(</m:t>
          </m:r>
          <m:r>
            <m:t>D</m:t>
          </m:r>
          <m:r>
            <m:rPr>
              <m:sty m:val="p"/>
            </m:rPr>
            <m:t>)</m:t>
          </m:r>
          <m:r>
            <m:t> </m:t>
          </m:r>
          <m:r>
            <m:t>σ</m:t>
          </m:r>
          <m:r>
            <m:rPr>
              <m:sty m:val="p"/>
            </m:rPr>
            <m:t>(</m:t>
          </m:r>
          <m:r>
            <m:t>D</m:t>
          </m:r>
          <m:r>
            <m:rPr>
              <m:sty m:val="p"/>
            </m:rPr>
            <m:t>)</m:t>
          </m:r>
          <m:r>
            <m:t> </m:t>
          </m:r>
          <m:r>
            <m:t>d</m:t>
          </m:r>
          <m:r>
            <m:t>D</m:t>
          </m:r>
        </m:oMath>
      </m:oMathPara>
    </w:p>
    <w:p>
      <w:pPr>
        <w:pStyle w:val="FirstParagraph"/>
      </w:pPr>
      <m:oMath>
        <m:r>
          <m:t>η</m:t>
        </m:r>
      </m:oMath>
      <w:r>
        <w:t xml:space="preserve"> </w:t>
      </w:r>
      <w:r>
        <w:rPr>
          <w:rFonts w:hint="eastAsia"/>
        </w:rPr>
        <w:t xml:space="preserve">不仅与云雨滴谱有关，</w:t>
      </w:r>
      <w:r>
        <w:rPr>
          <w:rFonts w:hint="eastAsia"/>
          <w:b/>
          <w:bCs/>
        </w:rPr>
        <w:t xml:space="preserve">还与雷达自身参数（如波长）有关，因此无法直接用于比较不同云雨粒子群的差异</w:t>
      </w:r>
      <w:r>
        <w:t xml:space="preserve">。</w:t>
      </w:r>
    </w:p>
    <w:p>
      <w:pPr>
        <w:pStyle w:val="BodyText"/>
      </w:pPr>
      <w:r>
        <w:rPr>
          <w:rFonts w:hint="eastAsia"/>
          <w:b/>
          <w:bCs/>
        </w:rPr>
        <w:t xml:space="preserve">雷达反射率因子</w:t>
      </w:r>
      <w:r>
        <w:rPr>
          <w:rFonts w:hint="eastAsia"/>
        </w:rPr>
        <w:t xml:space="preserve">（★核心量）：</w:t>
      </w:r>
    </w:p>
    <w:p>
      <w:pPr>
        <w:pStyle w:val="BodyText"/>
      </w:pPr>
      <m:oMathPara>
        <m:oMathParaPr>
          <m:jc m:val="center"/>
        </m:oMathParaPr>
        <m:oMath>
          <m:r>
            <m:t>Z</m:t>
          </m:r>
          <m:r>
            <m:rPr>
              <m:sty m:val="p"/>
            </m:rPr>
            <m:t>=</m:t>
          </m:r>
          <m:nary>
            <m:naryPr>
              <m:chr m:val="∫"/>
              <m:limLoc m:val="subSup"/>
              <m:subHide m:val="off"/>
              <m:supHide m:val="off"/>
            </m:naryPr>
            <m:sub>
              <m:r>
                <m:t>0</m:t>
              </m:r>
            </m:sub>
            <m:sup>
              <m:r>
                <m:rPr>
                  <m:sty m:val="p"/>
                </m:rPr>
                <m:t>∞</m:t>
              </m:r>
            </m:sup>
            <m:e>
              <m:r>
                <m:t>n</m:t>
              </m:r>
            </m:e>
          </m:nary>
          <m:r>
            <m:rPr>
              <m:sty m:val="p"/>
            </m:rPr>
            <m:t>(</m:t>
          </m:r>
          <m:r>
            <m:t>D</m:t>
          </m:r>
          <m:r>
            <m:rPr>
              <m:sty m:val="p"/>
            </m:rPr>
            <m:t>)</m:t>
          </m:r>
          <m:r>
            <m:t> </m:t>
          </m:r>
          <m:sSup>
            <m:e>
              <m:r>
                <m:t>D</m:t>
              </m:r>
            </m:e>
            <m:sup>
              <m:r>
                <m:t>6</m:t>
              </m:r>
            </m:sup>
          </m:sSup>
          <m:r>
            <m:t> </m:t>
          </m:r>
          <m:r>
            <m:t>d</m:t>
          </m:r>
          <m:r>
            <m:t>D</m:t>
          </m:r>
          <m:r>
            <m:t>  </m:t>
          </m:r>
          <m:r>
            <m:rPr>
              <m:nor/>
              <m:sty m:val="p"/>
            </m:rPr>
            <m:t>（单位：</m:t>
          </m:r>
          <m:r>
            <m:rPr>
              <m:sty m:val="p"/>
            </m:rPr>
            <m:t>m</m:t>
          </m:r>
          <m:sSup>
            <m:e>
              <m:r>
                <m:rPr>
                  <m:sty m:val="p"/>
                </m:rPr>
                <m:t>m</m:t>
              </m:r>
            </m:e>
            <m:sup>
              <m:r>
                <m:rPr>
                  <m:sty m:val="p"/>
                </m:rPr>
                <m:t>6</m:t>
              </m:r>
            </m:sup>
          </m:sSup>
          <m:r>
            <m:rPr>
              <m:sty m:val="p"/>
            </m:rPr>
            <m:t>/</m:t>
          </m:r>
          <m:sSup>
            <m:e>
              <m:r>
                <m:rPr>
                  <m:sty m:val="p"/>
                </m:rPr>
                <m:t>m</m:t>
              </m:r>
            </m:e>
            <m:sup>
              <m:r>
                <m:rPr>
                  <m:sty m:val="p"/>
                </m:rPr>
                <m:t>3</m:t>
              </m:r>
            </m:sup>
          </m:sSup>
          <m:r>
            <m:rPr>
              <m:nor/>
              <m:sty m:val="p"/>
            </m:rPr>
            <m:t>）</m:t>
          </m:r>
        </m:oMath>
      </m:oMathPara>
    </w:p>
    <w:p>
      <w:pPr>
        <w:pStyle w:val="FirstParagraph"/>
      </w:pPr>
      <m:oMath>
        <m:r>
          <m:t>Z</m:t>
        </m:r>
      </m:oMath>
      <w:r>
        <w:rPr>
          <w:rStyle w:val="Key"/>
        </w:rPr>
        <w:t xml:space="preserve"> </w:t>
      </w:r>
      <w:r>
        <w:rPr>
          <w:rStyle w:val="Key"/>
          <w:rFonts w:hint="eastAsia"/>
        </w:rPr>
        <w:t xml:space="preserve">的大小只取决于云雨滴谱的情况；</w:t>
      </w:r>
      <m:oMath>
        <m:r>
          <m:t>Z</m:t>
        </m:r>
      </m:oMath>
      <w:r>
        <w:rPr>
          <w:rStyle w:val="Key"/>
        </w:rPr>
        <w:t xml:space="preserve"> </w:t>
      </w:r>
      <w:r>
        <w:rPr>
          <w:rStyle w:val="Key"/>
          <w:rFonts w:hint="eastAsia"/>
        </w:rPr>
        <w:t xml:space="preserve">正比于</w:t>
      </w:r>
      <w:r>
        <w:rPr>
          <w:rStyle w:val="Key"/>
        </w:rPr>
        <w:t xml:space="preserve"> </w:t>
      </w:r>
      <m:oMath>
        <m:sSup>
          <m:e>
            <m:r>
              <m:t>D</m:t>
            </m:r>
          </m:e>
          <m:sup>
            <m:r>
              <m:t>6</m:t>
            </m:r>
          </m:sup>
        </m:sSup>
      </m:oMath>
      <w:r>
        <w:rPr>
          <w:rStyle w:val="Key"/>
          <w:rFonts w:hint="eastAsia"/>
        </w:rPr>
        <w:t xml:space="preserve">，表明少数大粒子将提供回波功率的绝大部分。</w:t>
      </w:r>
    </w:p>
    <w:p>
      <w:pPr>
        <w:pStyle w:val="BodyText"/>
      </w:pPr>
      <w:r>
        <w:rPr>
          <w:rFonts w:hint="eastAsia"/>
        </w:rPr>
        <w:t xml:space="preserve">分贝表示：取标准值</w:t>
      </w:r>
      <w:r>
        <w:t xml:space="preserve"> </w:t>
      </w:r>
      <m:oMath>
        <m:sSub>
          <m:e>
            <m:r>
              <m:t>Z</m:t>
            </m:r>
          </m:e>
          <m:sub>
            <m:r>
              <m:t>0</m:t>
            </m:r>
          </m:sub>
        </m:sSub>
        <m:r>
          <m:rPr>
            <m:sty m:val="p"/>
          </m:rPr>
          <m:t>=</m:t>
        </m:r>
        <m:r>
          <m:t>1</m:t>
        </m:r>
        <m:r>
          <m:t> </m:t>
        </m:r>
        <m:r>
          <m:rPr>
            <m:sty m:val="p"/>
          </m:rPr>
          <m:t>m</m:t>
        </m:r>
        <m:sSup>
          <m:e>
            <m:r>
              <m:rPr>
                <m:sty m:val="p"/>
              </m:rPr>
              <m:t>m</m:t>
            </m:r>
          </m:e>
          <m:sup>
            <m:r>
              <m:rPr>
                <m:sty m:val="p"/>
              </m:rPr>
              <m:t>6</m:t>
            </m:r>
          </m:sup>
        </m:sSup>
        <m:r>
          <m:rPr>
            <m:sty m:val="p"/>
          </m:rPr>
          <m:t>/</m:t>
        </m:r>
        <m:sSup>
          <m:e>
            <m:r>
              <m:rPr>
                <m:sty m:val="p"/>
              </m:rPr>
              <m:t>m</m:t>
            </m:r>
          </m:e>
          <m:sup>
            <m:r>
              <m:rPr>
                <m:sty m:val="p"/>
              </m:rPr>
              <m:t>3</m:t>
            </m:r>
          </m:sup>
        </m:sSup>
      </m:oMath>
      <w:r>
        <w:rPr>
          <w:rFonts w:hint="eastAsia"/>
        </w:rPr>
        <w:t xml:space="preserve">，则</w:t>
      </w:r>
      <w:r>
        <w:t xml:space="preserve"> </w:t>
      </w:r>
      <m:oMath>
        <m:r>
          <m:rPr>
            <m:sty m:val="p"/>
          </m:rPr>
          <m:t>d</m:t>
        </m:r>
        <m:r>
          <m:rPr>
            <m:sty m:val="p"/>
          </m:rPr>
          <m:t>B</m:t>
        </m:r>
        <m:r>
          <m:rPr>
            <m:sty m:val="p"/>
          </m:rPr>
          <m:t>Z</m:t>
        </m:r>
        <m:r>
          <m:rPr>
            <m:sty m:val="p"/>
          </m:rPr>
          <m:t>=</m:t>
        </m:r>
        <m:r>
          <m:t>10</m:t>
        </m:r>
        <m:r>
          <m:rPr>
            <m:sty m:val="p"/>
          </m:rPr>
          <m:t>lg</m:t>
        </m:r>
        <m:f>
          <m:fPr>
            <m:type m:val="bar"/>
          </m:fPr>
          <m:num>
            <m:r>
              <m:t>Z</m:t>
            </m:r>
          </m:num>
          <m:den>
            <m:sSub>
              <m:e>
                <m:r>
                  <m:t>Z</m:t>
                </m:r>
              </m:e>
              <m:sub>
                <m:r>
                  <m:t>0</m:t>
                </m:r>
              </m:sub>
            </m:sSub>
          </m:den>
        </m:f>
      </m:oMath>
      <w:r>
        <w:t xml:space="preserve">。</w:t>
      </w:r>
    </w:p>
    <w:p>
      <w:pPr>
        <w:pStyle w:val="BodyText"/>
      </w:pPr>
      <w:r>
        <w:rPr>
          <w:rFonts w:hint="eastAsia"/>
        </w:rPr>
        <w:t xml:space="preserve">典型反射率因子取值（★牢记）：</w:t>
      </w:r>
      <w:r>
        <w:rPr>
          <w:rFonts w:hint="eastAsia"/>
          <w:b/>
          <w:bCs/>
        </w:rPr>
        <w:t xml:space="preserve">雾</w:t>
      </w:r>
      <w:r>
        <w:rPr>
          <w:b/>
          <w:bCs/>
        </w:rPr>
        <w:t xml:space="preserve"> ≈ −28 </w:t>
      </w:r>
      <w:r>
        <w:rPr>
          <w:rFonts w:hint="eastAsia"/>
          <w:b/>
          <w:bCs/>
        </w:rPr>
        <w:t xml:space="preserve">dBZ；雪</w:t>
      </w:r>
      <w:r>
        <w:rPr>
          <w:b/>
          <w:bCs/>
        </w:rPr>
        <w:t xml:space="preserve"> ≈ 25 </w:t>
      </w:r>
      <w:r>
        <w:rPr>
          <w:rFonts w:hint="eastAsia"/>
          <w:b/>
          <w:bCs/>
        </w:rPr>
        <w:t xml:space="preserve">dBZ；40~50</w:t>
      </w:r>
      <w:r>
        <w:rPr>
          <w:b/>
          <w:bCs/>
        </w:rPr>
        <w:t xml:space="preserve"> dBZ </w:t>
      </w:r>
      <w:r>
        <w:rPr>
          <w:rFonts w:hint="eastAsia"/>
          <w:b/>
          <w:bCs/>
        </w:rPr>
        <w:t xml:space="preserve">一般为大雨（暴雨</w:t>
      </w:r>
      <w:r>
        <w:rPr>
          <w:b/>
          <w:bCs/>
        </w:rPr>
        <w:t xml:space="preserve"> 45~50 </w:t>
      </w:r>
      <w:r>
        <w:rPr>
          <w:rFonts w:hint="eastAsia"/>
          <w:b/>
          <w:bCs/>
        </w:rPr>
        <w:t xml:space="preserve">dBZ）；75</w:t>
      </w:r>
      <w:r>
        <w:rPr>
          <w:b/>
          <w:bCs/>
        </w:rPr>
        <w:t xml:space="preserve"> dBZ </w:t>
      </w:r>
      <w:r>
        <w:rPr>
          <w:rFonts w:hint="eastAsia"/>
          <w:b/>
          <w:bCs/>
        </w:rPr>
        <w:t xml:space="preserve">为大冰雹</w:t>
      </w:r>
      <w:r>
        <w:t xml:space="preserve">。</w:t>
      </w:r>
    </w:p>
    <w:bookmarkEnd w:id="257"/>
    <w:bookmarkStart w:id="267" w:name="电磁波的折射"/>
    <w:p>
      <w:pPr>
        <w:pStyle w:val="Heading3"/>
      </w:pPr>
      <w:r>
        <w:t xml:space="preserve">13.3 </w:t>
      </w:r>
      <w:r>
        <w:rPr>
          <w:rFonts w:hint="eastAsia"/>
        </w:rPr>
        <w:t xml:space="preserve">电磁波的折射</w:t>
      </w:r>
    </w:p>
    <w:p>
      <w:pPr>
        <w:pStyle w:val="FirstParagraph"/>
      </w:pPr>
      <w:r>
        <w:rPr>
          <w:rFonts w:hint="eastAsia"/>
        </w:rPr>
        <w:t xml:space="preserve">折射指数</w:t>
      </w:r>
      <w:r>
        <w:t xml:space="preserve"> </w:t>
      </w:r>
      <m:oMath>
        <m:r>
          <m:t>n</m:t>
        </m:r>
        <m:r>
          <m:rPr>
            <m:sty m:val="p"/>
          </m:rPr>
          <m:t>=</m:t>
        </m:r>
        <m:f>
          <m:fPr>
            <m:type m:val="bar"/>
          </m:fPr>
          <m:num>
            <m:r>
              <m:t>c</m:t>
            </m:r>
          </m:num>
          <m:den>
            <m:r>
              <m:t>v</m:t>
            </m:r>
          </m:den>
        </m:f>
      </m:oMath>
      <w:r>
        <w:rPr>
          <w:rFonts w:hint="eastAsia"/>
        </w:rPr>
        <w:t xml:space="preserve">；</w:t>
      </w:r>
      <w:r>
        <w:rPr>
          <w:rFonts w:hint="eastAsia"/>
          <w:b/>
          <w:bCs/>
        </w:rPr>
        <w:t xml:space="preserve">大气折射率</w:t>
      </w:r>
      <w:r>
        <w:t xml:space="preserve"> </w:t>
      </w:r>
      <m:oMath>
        <m:r>
          <m:t>K</m:t>
        </m:r>
        <m:r>
          <m:rPr>
            <m:sty m:val="p"/>
          </m:rPr>
          <m:t>=</m:t>
        </m:r>
        <m:r>
          <m:rPr>
            <m:sty m:val="p"/>
          </m:rPr>
          <m:t>−</m:t>
        </m:r>
        <m:f>
          <m:fPr>
            <m:type m:val="bar"/>
          </m:fPr>
          <m:num>
            <m:r>
              <m:t>d</m:t>
            </m:r>
            <m:r>
              <m:t>n</m:t>
            </m:r>
          </m:num>
          <m:den>
            <m:r>
              <m:t>d</m:t>
            </m:r>
            <m:r>
              <m:t>h</m:t>
            </m:r>
          </m:den>
        </m:f>
      </m:oMath>
      <w:r>
        <w:t xml:space="preserve">。</w:t>
      </w:r>
    </w:p>
    <w:p>
      <w:pPr>
        <w:pStyle w:val="Compact"/>
        <w:numPr>
          <w:ilvl w:val="0"/>
          <w:numId w:val="1074"/>
        </w:numPr>
      </w:pPr>
      <m:oMath>
        <m:f>
          <m:fPr>
            <m:type m:val="bar"/>
          </m:fPr>
          <m:num>
            <m:r>
              <m:t>d</m:t>
            </m:r>
            <m:r>
              <m:t>n</m:t>
            </m:r>
          </m:num>
          <m:den>
            <m:r>
              <m:t>d</m:t>
            </m:r>
            <m:r>
              <m:t>h</m:t>
            </m:r>
          </m:den>
        </m:f>
        <m:r>
          <m:rPr>
            <m:sty m:val="p"/>
          </m:rPr>
          <m:t>&lt;</m:t>
        </m:r>
        <m:r>
          <m:t>0</m:t>
        </m:r>
      </m:oMath>
      <w:r>
        <w:t xml:space="preserve"> </w:t>
      </w:r>
      <w:r>
        <w:t xml:space="preserve">⇒</w:t>
      </w:r>
      <w:r>
        <w:t xml:space="preserve"> </w:t>
      </w:r>
      <m:oMath>
        <m:r>
          <m:t>K</m:t>
        </m:r>
        <m:r>
          <m:rPr>
            <m:sty m:val="p"/>
          </m:rPr>
          <m:t>&gt;</m:t>
        </m:r>
        <m:r>
          <m:t>0</m:t>
        </m:r>
      </m:oMath>
      <w:r>
        <w:rPr>
          <w:rFonts w:hint="eastAsia"/>
        </w:rPr>
        <w:t xml:space="preserve">，传播路径</w:t>
      </w:r>
      <w:r>
        <w:rPr>
          <w:rFonts w:hint="eastAsia"/>
          <w:b/>
          <w:bCs/>
        </w:rPr>
        <w:t xml:space="preserve">向下弯曲</w:t>
      </w:r>
      <w:r>
        <w:rPr>
          <w:rFonts w:hint="eastAsia"/>
        </w:rPr>
        <w:t xml:space="preserve">；</w:t>
      </w:r>
      <m:oMath>
        <m:r>
          <m:t>K</m:t>
        </m:r>
      </m:oMath>
      <w:r>
        <w:t xml:space="preserve"> </w:t>
      </w:r>
      <w:r>
        <w:rPr>
          <w:rFonts w:hint="eastAsia"/>
        </w:rPr>
        <w:t xml:space="preserve">越大弯曲越厉害；</w:t>
      </w:r>
    </w:p>
    <w:p>
      <w:pPr>
        <w:pStyle w:val="Compact"/>
        <w:numPr>
          <w:ilvl w:val="0"/>
          <w:numId w:val="1074"/>
        </w:numPr>
      </w:pPr>
      <m:oMath>
        <m:f>
          <m:fPr>
            <m:type m:val="bar"/>
          </m:fPr>
          <m:num>
            <m:r>
              <m:t>d</m:t>
            </m:r>
            <m:r>
              <m:t>n</m:t>
            </m:r>
          </m:num>
          <m:den>
            <m:r>
              <m:t>d</m:t>
            </m:r>
            <m:r>
              <m:t>h</m:t>
            </m:r>
          </m:den>
        </m:f>
        <m:r>
          <m:rPr>
            <m:sty m:val="p"/>
          </m:rPr>
          <m:t>&gt;</m:t>
        </m:r>
        <m:r>
          <m:t>0</m:t>
        </m:r>
      </m:oMath>
      <w:r>
        <w:t xml:space="preserve"> </w:t>
      </w:r>
      <w:r>
        <w:t xml:space="preserve">⇒ </w:t>
      </w:r>
      <w:r>
        <w:rPr>
          <w:rFonts w:hint="eastAsia"/>
        </w:rPr>
        <w:t xml:space="preserve">路径向上弯曲；</w:t>
      </w:r>
    </w:p>
    <w:p>
      <w:pPr>
        <w:pStyle w:val="Compact"/>
        <w:numPr>
          <w:ilvl w:val="0"/>
          <w:numId w:val="1074"/>
        </w:numPr>
      </w:pPr>
      <m:oMath>
        <m:f>
          <m:fPr>
            <m:type m:val="bar"/>
          </m:fPr>
          <m:num>
            <m:r>
              <m:t>d</m:t>
            </m:r>
            <m:r>
              <m:t>n</m:t>
            </m:r>
          </m:num>
          <m:den>
            <m:r>
              <m:t>d</m:t>
            </m:r>
            <m:r>
              <m:t>h</m:t>
            </m:r>
          </m:den>
        </m:f>
        <m:r>
          <m:rPr>
            <m:sty m:val="p"/>
          </m:rPr>
          <m:t>=</m:t>
        </m:r>
        <m:r>
          <m:t>0</m:t>
        </m:r>
      </m:oMath>
      <w:r>
        <w:t xml:space="preserve"> </w:t>
      </w:r>
      <w:r>
        <w:t xml:space="preserve">⇒ </w:t>
      </w:r>
      <w:r>
        <w:rPr>
          <w:rFonts w:hint="eastAsia"/>
        </w:rPr>
        <w:t xml:space="preserve">无折射，沿直线传播。</w:t>
      </w:r>
    </w:p>
    <w:p>
      <w:pPr>
        <w:pStyle w:val="FirstParagraph"/>
      </w:pPr>
      <w:r>
        <w:rPr>
          <w:rFonts w:hint="eastAsia"/>
          <w:b/>
          <w:bCs/>
        </w:rPr>
        <w:t xml:space="preserve">折射指数单位</w:t>
      </w:r>
      <w:r>
        <w:t xml:space="preserve"> </w:t>
      </w:r>
      <m:oMath>
        <m:r>
          <m:t>N</m:t>
        </m:r>
        <m:r>
          <m:rPr>
            <m:sty m:val="p"/>
          </m:rPr>
          <m:t>=</m:t>
        </m:r>
        <m:r>
          <m:rPr>
            <m:sty m:val="p"/>
          </m:rPr>
          <m:t>(</m:t>
        </m:r>
        <m:r>
          <m:t>n</m:t>
        </m:r>
        <m:r>
          <m:rPr>
            <m:sty m:val="p"/>
          </m:rPr>
          <m:t>−</m:t>
        </m:r>
        <m:r>
          <m:t>1</m:t>
        </m:r>
        <m:r>
          <m:rPr>
            <m:sty m:val="p"/>
          </m:rPr>
          <m:t>)</m:t>
        </m:r>
        <m:r>
          <m:rPr>
            <m:sty m:val="p"/>
          </m:rPr>
          <m:t>×</m:t>
        </m:r>
        <m:sSup>
          <m:e>
            <m:r>
              <m:t>10</m:t>
            </m:r>
          </m:e>
          <m:sup>
            <m:r>
              <m:t>6</m:t>
            </m:r>
          </m:sup>
        </m:sSup>
      </m:oMath>
      <w:r>
        <w:rPr>
          <w:rFonts w:hint="eastAsia"/>
        </w:rPr>
        <w:t xml:space="preserve">，与温度</w:t>
      </w:r>
      <w:r>
        <w:t xml:space="preserve"> </w:t>
      </w:r>
      <m:oMath>
        <m:r>
          <m:t>T</m:t>
        </m:r>
      </m:oMath>
      <w:r>
        <w:rPr>
          <w:rFonts w:hint="eastAsia"/>
        </w:rPr>
        <w:t xml:space="preserve">、气压</w:t>
      </w:r>
      <w:r>
        <w:t xml:space="preserve"> </w:t>
      </w:r>
      <m:oMath>
        <m:r>
          <m:t>P</m:t>
        </m:r>
      </m:oMath>
      <w:r>
        <w:rPr>
          <w:rFonts w:hint="eastAsia"/>
        </w:rPr>
        <w:t xml:space="preserve">、水汽压</w:t>
      </w:r>
      <w:r>
        <w:t xml:space="preserve"> </w:t>
      </w:r>
      <m:oMath>
        <m:r>
          <m:t>e</m:t>
        </m:r>
      </m:oMath>
      <w:r>
        <w:t xml:space="preserve"> </w:t>
      </w:r>
      <w:r>
        <w:rPr>
          <w:rFonts w:hint="eastAsia"/>
        </w:rPr>
        <w:t xml:space="preserve">有关。一般随高度增加</w:t>
      </w:r>
      <w:r>
        <w:t xml:space="preserve"> </w:t>
      </w:r>
      <m:oMath>
        <m:r>
          <m:t>P</m:t>
        </m:r>
      </m:oMath>
      <w:r>
        <w:t xml:space="preserve">、</w:t>
      </w:r>
      <m:oMath>
        <m:r>
          <m:t>e</m:t>
        </m:r>
      </m:oMath>
      <w:r>
        <w:t xml:space="preserve"> </w:t>
      </w:r>
      <w:r>
        <w:rPr>
          <w:rFonts w:hint="eastAsia"/>
        </w:rPr>
        <w:t xml:space="preserve">减小得快而</w:t>
      </w:r>
      <w:r>
        <w:t xml:space="preserve"> </w:t>
      </w:r>
      <m:oMath>
        <m:r>
          <m:t>T</m:t>
        </m:r>
      </m:oMath>
      <w:r>
        <w:t xml:space="preserve"> </w:t>
      </w:r>
      <w:r>
        <w:rPr>
          <w:rFonts w:hint="eastAsia"/>
        </w:rPr>
        <w:t xml:space="preserve">减小得慢，总体</w:t>
      </w:r>
      <w:r>
        <w:t xml:space="preserve"> </w:t>
      </w:r>
      <m:oMath>
        <m:r>
          <m:t>n</m:t>
        </m:r>
      </m:oMath>
      <w:r>
        <w:t xml:space="preserve"> </w:t>
      </w:r>
      <w:r>
        <w:rPr>
          <w:rFonts w:hint="eastAsia"/>
        </w:rPr>
        <w:t xml:space="preserve">随高度增大而减小，</w:t>
      </w:r>
      <w:r>
        <w:rPr>
          <w:rStyle w:val="Key"/>
          <w:rFonts w:hint="eastAsia"/>
        </w:rPr>
        <w:t xml:space="preserve">因此电磁波向地面弯曲</w:t>
      </w:r>
      <w:r>
        <w:t xml:space="preserve">。</w:t>
      </w:r>
      <m:oMath>
        <m:r>
          <m:t>P</m:t>
        </m:r>
      </m:oMath>
      <w:r>
        <w:t xml:space="preserve"> </w:t>
      </w:r>
      <w:r>
        <w:rPr>
          <w:rFonts w:hint="eastAsia"/>
        </w:rPr>
        <w:t xml:space="preserve">是快变量、</w:t>
      </w:r>
      <m:oMath>
        <m:r>
          <m:t>T</m:t>
        </m:r>
      </m:oMath>
      <w:r>
        <w:t xml:space="preserve"> </w:t>
      </w:r>
      <w:r>
        <w:rPr>
          <w:rFonts w:hint="eastAsia"/>
        </w:rPr>
        <w:t xml:space="preserve">是慢变量，故</w:t>
      </w:r>
      <w:r>
        <w:t xml:space="preserve"> </w:t>
      </w:r>
      <m:oMath>
        <m:r>
          <m:t>n</m:t>
        </m:r>
        <m:r>
          <m:rPr>
            <m:sty m:val="p"/>
          </m:rPr>
          <m:t>∼</m:t>
        </m:r>
        <m:r>
          <m:t>P</m:t>
        </m:r>
      </m:oMath>
      <w:r>
        <w:rPr>
          <w:rFonts w:hint="eastAsia"/>
        </w:rPr>
        <w:t xml:space="preserve">；</w:t>
      </w:r>
      <m:oMath>
        <m:r>
          <m:t>N</m:t>
        </m:r>
      </m:oMath>
      <w:r>
        <w:rPr>
          <w:b/>
          <w:bCs/>
        </w:rPr>
        <w:t xml:space="preserve"> </w:t>
      </w:r>
      <w:r>
        <w:rPr>
          <w:rFonts w:hint="eastAsia"/>
          <w:b/>
          <w:bCs/>
        </w:rPr>
        <w:t xml:space="preserve">的水平变化可忽略</w:t>
      </w:r>
      <w:r>
        <w:t xml:space="preserve">。</w:t>
      </w:r>
    </w:p>
    <w:p>
      <w:pPr>
        <w:pStyle w:val="CaptionedFigure"/>
      </w:pPr>
      <w:r>
        <w:drawing>
          <wp:inline>
            <wp:extent cx="5334000" cy="3973830"/>
            <wp:effectExtent b="0" l="0" r="0" t="0"/>
            <wp:docPr descr="折射指数 N 随温度、气压、水汽压的变化（课件）" title="" id="259" name="Picture"/>
            <a:graphic>
              <a:graphicData uri="http://schemas.openxmlformats.org/drawingml/2006/picture">
                <pic:pic>
                  <pic:nvPicPr>
                    <pic:cNvPr descr="C:/Users/chenyong/AppData/Local/Temp/atmos_detect/img/radar_01_refraction_n.jpg" id="260" name="Picture"/>
                    <pic:cNvPicPr>
                      <a:picLocks noChangeArrowheads="1" noChangeAspect="1"/>
                    </pic:cNvPicPr>
                  </pic:nvPicPr>
                  <pic:blipFill>
                    <a:blip r:embed="rId258"/>
                    <a:stretch>
                      <a:fillRect/>
                    </a:stretch>
                  </pic:blipFill>
                  <pic:spPr bwMode="auto">
                    <a:xfrm>
                      <a:off x="0" y="0"/>
                      <a:ext cx="5334000" cy="3973830"/>
                    </a:xfrm>
                    <a:prstGeom prst="rect">
                      <a:avLst/>
                    </a:prstGeom>
                    <a:noFill/>
                    <a:ln w="9525">
                      <a:noFill/>
                      <a:headEnd/>
                      <a:tailEnd/>
                    </a:ln>
                  </pic:spPr>
                </pic:pic>
              </a:graphicData>
            </a:graphic>
          </wp:inline>
        </w:drawing>
      </w:r>
    </w:p>
    <w:p>
      <w:pPr>
        <w:pStyle w:val="ImageCaption"/>
      </w:pPr>
      <w:r>
        <w:rPr>
          <w:rFonts w:hint="eastAsia"/>
        </w:rPr>
        <w:t xml:space="preserve">折射指数</w:t>
      </w:r>
      <w:r>
        <w:t xml:space="preserve"> N </w:t>
      </w:r>
      <w:r>
        <w:rPr>
          <w:rFonts w:hint="eastAsia"/>
        </w:rPr>
        <w:t xml:space="preserve">随温度、气压、水汽压的变化（课件）</w:t>
      </w:r>
    </w:p>
    <w:p>
      <w:pPr>
        <w:pStyle w:val="BodyText"/>
      </w:pPr>
      <w:r>
        <w:rPr>
          <w:rFonts w:hint="eastAsia"/>
          <w:b/>
          <w:bCs/>
        </w:rPr>
        <w:t xml:space="preserve">等效地球半径</w:t>
      </w:r>
      <w:r>
        <w:rPr>
          <w:b/>
          <w:bCs/>
        </w:rPr>
        <w:t xml:space="preserve"> </w:t>
      </w:r>
      <m:oMath>
        <m:sSub>
          <m:e>
            <m:r>
              <m:t>R</m:t>
            </m:r>
          </m:e>
          <m:sub>
            <m:sSup>
              <m:e>
                <m:r>
                  <m:t>m</m:t>
                </m:r>
              </m:e>
              <m:sup>
                <m:r>
                  <m:rPr>
                    <m:sty m:val="p"/>
                  </m:rPr>
                  <m:t>′</m:t>
                </m:r>
              </m:sup>
            </m:sSup>
          </m:sub>
        </m:sSub>
      </m:oMath>
      <w:r>
        <w:rPr>
          <w:rFonts w:hint="eastAsia"/>
        </w:rPr>
        <w:t xml:space="preserve">：当地球半径增加到特定值</w:t>
      </w:r>
      <w:r>
        <w:t xml:space="preserve"> </w:t>
      </w:r>
      <m:oMath>
        <m:sSub>
          <m:e>
            <m:r>
              <m:t>R</m:t>
            </m:r>
          </m:e>
          <m:sub>
            <m:sSup>
              <m:e>
                <m:r>
                  <m:t>m</m:t>
                </m:r>
              </m:e>
              <m:sup>
                <m:r>
                  <m:rPr>
                    <m:sty m:val="p"/>
                  </m:rPr>
                  <m:t>′</m:t>
                </m:r>
              </m:sup>
            </m:sSup>
          </m:sub>
        </m:sSub>
      </m:oMath>
      <w:r>
        <w:t xml:space="preserve"> </w:t>
      </w:r>
      <w:r>
        <w:rPr>
          <w:rFonts w:hint="eastAsia"/>
        </w:rPr>
        <w:t xml:space="preserve">时，电磁波在半径</w:t>
      </w:r>
      <w:r>
        <w:t xml:space="preserve"> </w:t>
      </w:r>
      <m:oMath>
        <m:sSub>
          <m:e>
            <m:r>
              <m:t>R</m:t>
            </m:r>
          </m:e>
          <m:sub>
            <m:sSup>
              <m:e>
                <m:r>
                  <m:t>m</m:t>
                </m:r>
              </m:e>
              <m:sup>
                <m:r>
                  <m:rPr>
                    <m:sty m:val="p"/>
                  </m:rPr>
                  <m:t>′</m:t>
                </m:r>
              </m:sup>
            </m:sSup>
          </m:sub>
        </m:sSub>
      </m:oMath>
      <w:r>
        <w:t xml:space="preserve"> </w:t>
      </w:r>
      <w:r>
        <w:rPr>
          <w:rFonts w:hint="eastAsia"/>
        </w:rPr>
        <w:t xml:space="preserve">的球面上的传播路径为直线，且雷达最大探测距离与真实弯曲传播时相同，则称</w:t>
      </w:r>
      <w:r>
        <w:t xml:space="preserve"> </w:t>
      </w:r>
      <m:oMath>
        <m:sSub>
          <m:e>
            <m:r>
              <m:t>R</m:t>
            </m:r>
          </m:e>
          <m:sub>
            <m:sSup>
              <m:e>
                <m:r>
                  <m:t>m</m:t>
                </m:r>
              </m:e>
              <m:sup>
                <m:r>
                  <m:rPr>
                    <m:sty m:val="p"/>
                  </m:rPr>
                  <m:t>′</m:t>
                </m:r>
              </m:sup>
            </m:sSup>
          </m:sub>
        </m:sSub>
      </m:oMath>
      <w:r>
        <w:t xml:space="preserve"> </w:t>
      </w:r>
      <w:r>
        <w:rPr>
          <w:rFonts w:hint="eastAsia"/>
        </w:rPr>
        <w:t xml:space="preserve">为等效地球半径。</w:t>
      </w:r>
      <w:r>
        <w:rPr>
          <w:rFonts w:hint="eastAsia"/>
          <w:b/>
          <w:bCs/>
        </w:rPr>
        <w:t xml:space="preserve">引入等效地球半径后，可将电磁波传播路径当作直线处理</w:t>
      </w:r>
      <w:r>
        <w:rPr>
          <w:rFonts w:hint="eastAsia"/>
        </w:rPr>
        <w:t xml:space="preserve">（由”真实传播”与”等效传播”两者射线对地面相对曲率不变的条件推得）：</w:t>
      </w:r>
    </w:p>
    <w:p>
      <w:pPr>
        <w:pStyle w:val="BodyText"/>
      </w:pPr>
      <m:oMathPara>
        <m:oMathParaPr>
          <m:jc m:val="center"/>
        </m:oMathParaPr>
        <m:oMath>
          <m:sSub>
            <m:e>
              <m:r>
                <m:t>R</m:t>
              </m:r>
            </m:e>
            <m:sub>
              <m:sSup>
                <m:e>
                  <m:r>
                    <m:t>m</m:t>
                  </m:r>
                </m:e>
                <m:sup>
                  <m:r>
                    <m:rPr>
                      <m:sty m:val="p"/>
                    </m:rPr>
                    <m:t>′</m:t>
                  </m:r>
                </m:sup>
              </m:sSup>
            </m:sub>
          </m:sSub>
          <m:r>
            <m:rPr>
              <m:sty m:val="p"/>
            </m:rPr>
            <m:t>=</m:t>
          </m:r>
          <m:f>
            <m:fPr>
              <m:type m:val="bar"/>
            </m:fPr>
            <m:num>
              <m:sSub>
                <m:e>
                  <m:r>
                    <m:t>R</m:t>
                  </m:r>
                </m:e>
                <m:sub>
                  <m:r>
                    <m:t>m</m:t>
                  </m:r>
                </m:sub>
              </m:sSub>
            </m:num>
            <m:den>
              <m:r>
                <m:t>1</m:t>
              </m:r>
              <m:r>
                <m:rPr>
                  <m:sty m:val="p"/>
                </m:rPr>
                <m:t>+</m:t>
              </m:r>
              <m:sSub>
                <m:e>
                  <m:r>
                    <m:t>R</m:t>
                  </m:r>
                </m:e>
                <m:sub>
                  <m:r>
                    <m:t>m</m:t>
                  </m:r>
                </m:sub>
              </m:sSub>
              <m:f>
                <m:fPr>
                  <m:type m:val="bar"/>
                </m:fPr>
                <m:num>
                  <m:r>
                    <m:t>d</m:t>
                  </m:r>
                  <m:r>
                    <m:t>n</m:t>
                  </m:r>
                </m:num>
                <m:den>
                  <m:r>
                    <m:t>d</m:t>
                  </m:r>
                  <m:r>
                    <m:t>h</m:t>
                  </m:r>
                </m:den>
              </m:f>
            </m:den>
          </m:f>
        </m:oMath>
      </m:oMathPara>
    </w:p>
    <w:p>
      <w:pPr>
        <w:pStyle w:val="FirstParagraph"/>
      </w:pPr>
      <w:r>
        <w:rPr>
          <w:rFonts w:hint="eastAsia"/>
          <w:b/>
          <w:bCs/>
        </w:rPr>
        <w:t xml:space="preserve">标准大气折射</w:t>
      </w:r>
      <w:r>
        <w:rPr>
          <w:rFonts w:hint="eastAsia"/>
        </w:rPr>
        <w:t xml:space="preserve">（中纬度对流层一般情况）：</w:t>
      </w:r>
      <m:oMath>
        <m:f>
          <m:fPr>
            <m:type m:val="bar"/>
          </m:fPr>
          <m:num>
            <m:r>
              <m:t>d</m:t>
            </m:r>
            <m:r>
              <m:t>n</m:t>
            </m:r>
          </m:num>
          <m:den>
            <m:r>
              <m:t>d</m:t>
            </m:r>
            <m:r>
              <m:t>h</m:t>
            </m:r>
          </m:den>
        </m:f>
        <m:r>
          <m:rPr>
            <m:sty m:val="p"/>
          </m:rPr>
          <m:t>=</m:t>
        </m:r>
        <m:r>
          <m:rPr>
            <m:sty m:val="p"/>
          </m:rPr>
          <m:t>−</m:t>
        </m:r>
        <m:r>
          <m:t>4</m:t>
        </m:r>
        <m:r>
          <m:rPr>
            <m:sty m:val="p"/>
          </m:rPr>
          <m:t>×</m:t>
        </m:r>
        <m:sSup>
          <m:e>
            <m:r>
              <m:t>10</m:t>
            </m:r>
          </m:e>
          <m:sup>
            <m:r>
              <m:rPr>
                <m:sty m:val="p"/>
              </m:rPr>
              <m:t>−</m:t>
            </m:r>
            <m:r>
              <m:t>8</m:t>
            </m:r>
          </m:sup>
        </m:sSup>
        <m:r>
          <m:t> </m:t>
        </m:r>
        <m:sSup>
          <m:e>
            <m:r>
              <m:rPr>
                <m:sty m:val="p"/>
              </m:rPr>
              <m:t>m</m:t>
            </m:r>
          </m:e>
          <m:sup>
            <m:r>
              <m:rPr>
                <m:sty m:val="p"/>
              </m:rPr>
              <m:t>−</m:t>
            </m:r>
            <m:r>
              <m:rPr>
                <m:sty m:val="p"/>
              </m:rPr>
              <m:t>1</m:t>
            </m:r>
          </m:sup>
        </m:sSup>
      </m:oMath>
      <w:r>
        <w:rPr>
          <w:rFonts w:hint="eastAsia"/>
        </w:rPr>
        <w:t xml:space="preserve">，</w:t>
      </w:r>
      <m:oMath>
        <m:r>
          <m:t>K</m:t>
        </m:r>
        <m:r>
          <m:rPr>
            <m:sty m:val="p"/>
          </m:rPr>
          <m:t>=</m:t>
        </m:r>
        <m:r>
          <m:t>4</m:t>
        </m:r>
        <m:r>
          <m:rPr>
            <m:sty m:val="p"/>
          </m:rPr>
          <m:t>×</m:t>
        </m:r>
        <m:sSup>
          <m:e>
            <m:r>
              <m:t>10</m:t>
            </m:r>
          </m:e>
          <m:sup>
            <m:r>
              <m:rPr>
                <m:sty m:val="p"/>
              </m:rPr>
              <m:t>−</m:t>
            </m:r>
            <m:r>
              <m:t>8</m:t>
            </m:r>
          </m:sup>
        </m:sSup>
        <m:r>
          <m:t> </m:t>
        </m:r>
        <m:sSup>
          <m:e>
            <m:r>
              <m:rPr>
                <m:sty m:val="p"/>
              </m:rPr>
              <m:t>m</m:t>
            </m:r>
          </m:e>
          <m:sup>
            <m:r>
              <m:rPr>
                <m:sty m:val="p"/>
              </m:rPr>
              <m:t>−</m:t>
            </m:r>
            <m:r>
              <m:rPr>
                <m:sty m:val="p"/>
              </m:rPr>
              <m:t>1</m:t>
            </m:r>
          </m:sup>
        </m:sSup>
        <m:r>
          <m:rPr>
            <m:sty m:val="p"/>
          </m:rPr>
          <m:t>&gt;</m:t>
        </m:r>
        <m:r>
          <m:t>0</m:t>
        </m:r>
      </m:oMath>
      <w:r>
        <w:rPr>
          <w:rFonts w:hint="eastAsia"/>
        </w:rPr>
        <w:t xml:space="preserve">，传播路径略向下弯曲但曲率比地球小：</w:t>
      </w:r>
    </w:p>
    <w:p>
      <w:pPr>
        <w:pStyle w:val="BodyText"/>
      </w:pPr>
      <m:oMathPara>
        <m:oMathParaPr>
          <m:jc m:val="center"/>
        </m:oMathParaPr>
        <m:oMath>
          <m:sSub>
            <m:e>
              <m:r>
                <m:t>R</m:t>
              </m:r>
            </m:e>
            <m:sub>
              <m:sSup>
                <m:e>
                  <m:r>
                    <m:t>m</m:t>
                  </m:r>
                </m:e>
                <m:sup>
                  <m:r>
                    <m:rPr>
                      <m:sty m:val="p"/>
                    </m:rPr>
                    <m:t>′</m:t>
                  </m:r>
                </m:sup>
              </m:sSup>
            </m:sub>
          </m:sSub>
          <m:r>
            <m:rPr>
              <m:sty m:val="p"/>
            </m:rPr>
            <m:t>=</m:t>
          </m:r>
          <m:f>
            <m:fPr>
              <m:type m:val="bar"/>
            </m:fPr>
            <m:num>
              <m:sSub>
                <m:e>
                  <m:r>
                    <m:t>R</m:t>
                  </m:r>
                </m:e>
                <m:sub>
                  <m:r>
                    <m:t>m</m:t>
                  </m:r>
                </m:sub>
              </m:sSub>
            </m:num>
            <m:den>
              <m:r>
                <m:t>1</m:t>
              </m:r>
              <m:r>
                <m:rPr>
                  <m:sty m:val="p"/>
                </m:rPr>
                <m:t>+</m:t>
              </m:r>
              <m:sSub>
                <m:e>
                  <m:r>
                    <m:t>R</m:t>
                  </m:r>
                </m:e>
                <m:sub>
                  <m:r>
                    <m:t>m</m:t>
                  </m:r>
                </m:sub>
              </m:sSub>
              <m:f>
                <m:fPr>
                  <m:type m:val="bar"/>
                </m:fPr>
                <m:num>
                  <m:r>
                    <m:t>d</m:t>
                  </m:r>
                  <m:r>
                    <m:t>n</m:t>
                  </m:r>
                </m:num>
                <m:den>
                  <m:r>
                    <m:t>d</m:t>
                  </m:r>
                  <m:r>
                    <m:t>h</m:t>
                  </m:r>
                </m:den>
              </m:f>
            </m:den>
          </m:f>
          <m:r>
            <m:rPr>
              <m:sty m:val="p"/>
            </m:rPr>
            <m:t>=</m:t>
          </m:r>
          <m:f>
            <m:fPr>
              <m:type m:val="bar"/>
            </m:fPr>
            <m:num>
              <m:r>
                <m:t>4</m:t>
              </m:r>
            </m:num>
            <m:den>
              <m:r>
                <m:t>3</m:t>
              </m:r>
            </m:den>
          </m:f>
          <m:sSub>
            <m:e>
              <m:r>
                <m:t>R</m:t>
              </m:r>
            </m:e>
            <m:sub>
              <m:r>
                <m:t>m</m:t>
              </m:r>
            </m:sub>
          </m:sSub>
          <m:r>
            <m:rPr>
              <m:sty m:val="p"/>
            </m:rPr>
            <m:t>≈</m:t>
          </m:r>
          <m:r>
            <m:t>8500</m:t>
          </m:r>
          <m:r>
            <m:t> </m:t>
          </m:r>
          <m:r>
            <m:rPr>
              <m:sty m:val="p"/>
            </m:rPr>
            <m:t>k</m:t>
          </m:r>
          <m:r>
            <m:rPr>
              <m:sty m:val="p"/>
            </m:rPr>
            <m:t>m</m:t>
          </m:r>
        </m:oMath>
      </m:oMathPara>
    </w:p>
    <w:p>
      <w:pPr>
        <w:pStyle w:val="CaptionedFigure"/>
      </w:pPr>
      <w:r>
        <w:drawing>
          <wp:inline>
            <wp:extent cx="5334000" cy="3893820"/>
            <wp:effectExtent b="0" l="0" r="0" t="0"/>
            <wp:docPr descr="标准大气折射（课件）" title="" id="262" name="Picture"/>
            <a:graphic>
              <a:graphicData uri="http://schemas.openxmlformats.org/drawingml/2006/picture">
                <pic:pic>
                  <pic:nvPicPr>
                    <pic:cNvPr descr="C:/Users/chenyong/AppData/Local/Temp/atmos_detect/img/radar_01_refraction_standard.jpg" id="263" name="Picture"/>
                    <pic:cNvPicPr>
                      <a:picLocks noChangeArrowheads="1" noChangeAspect="1"/>
                    </pic:cNvPicPr>
                  </pic:nvPicPr>
                  <pic:blipFill>
                    <a:blip r:embed="rId261"/>
                    <a:stretch>
                      <a:fillRect/>
                    </a:stretch>
                  </pic:blipFill>
                  <pic:spPr bwMode="auto">
                    <a:xfrm>
                      <a:off x="0" y="0"/>
                      <a:ext cx="5334000" cy="3893820"/>
                    </a:xfrm>
                    <a:prstGeom prst="rect">
                      <a:avLst/>
                    </a:prstGeom>
                    <a:noFill/>
                    <a:ln w="9525">
                      <a:noFill/>
                      <a:headEnd/>
                      <a:tailEnd/>
                    </a:ln>
                  </pic:spPr>
                </pic:pic>
              </a:graphicData>
            </a:graphic>
          </wp:inline>
        </w:drawing>
      </w:r>
    </w:p>
    <w:p>
      <w:pPr>
        <w:pStyle w:val="ImageCaption"/>
      </w:pPr>
      <w:r>
        <w:rPr>
          <w:rFonts w:hint="eastAsia"/>
        </w:rPr>
        <w:t xml:space="preserve">标准大气折射（课件）</w:t>
      </w:r>
    </w:p>
    <w:p>
      <w:pPr>
        <w:pStyle w:val="BodyText"/>
      </w:pPr>
      <w:r>
        <w:rPr>
          <w:rFonts w:hint="eastAsia"/>
          <w:b/>
          <w:bCs/>
        </w:rPr>
        <w:t xml:space="preserve">超折射</w:t>
      </w:r>
      <w:r>
        <w:rPr>
          <w:rFonts w:hint="eastAsia"/>
        </w:rPr>
        <w:t xml:space="preserve">：电磁波射线的绝对曲率大于地球表面的绝对曲率时，射线弯向地面，经反射后继续向前传播，反复多次，使射线在地球表面与某一层大气之间辗转向前传播，又称</w:t>
      </w:r>
      <w:r>
        <w:rPr>
          <w:rFonts w:hint="eastAsia"/>
          <w:b/>
          <w:bCs/>
        </w:rPr>
        <w:t xml:space="preserve">大气波导传播</w:t>
      </w:r>
      <w:r>
        <w:t xml:space="preserve">。</w:t>
      </w:r>
    </w:p>
    <w:p>
      <w:pPr>
        <w:pStyle w:val="BodyText"/>
      </w:pPr>
      <m:oMathPara>
        <m:oMathParaPr>
          <m:jc m:val="center"/>
        </m:oMathParaPr>
        <m:oMath>
          <m:r>
            <m:t>K</m:t>
          </m:r>
          <m:r>
            <m:rPr>
              <m:sty m:val="p"/>
            </m:rPr>
            <m:t>=</m:t>
          </m:r>
          <m:r>
            <m:rPr>
              <m:sty m:val="p"/>
            </m:rPr>
            <m:t>−</m:t>
          </m:r>
          <m:f>
            <m:fPr>
              <m:type m:val="bar"/>
            </m:fPr>
            <m:num>
              <m:r>
                <m:t>d</m:t>
              </m:r>
              <m:r>
                <m:t>n</m:t>
              </m:r>
            </m:num>
            <m:den>
              <m:r>
                <m:t>d</m:t>
              </m:r>
              <m:r>
                <m:t>h</m:t>
              </m:r>
            </m:den>
          </m:f>
          <m:r>
            <m:rPr>
              <m:sty m:val="p"/>
            </m:rPr>
            <m:t>&gt;</m:t>
          </m:r>
          <m:f>
            <m:fPr>
              <m:type m:val="bar"/>
            </m:fPr>
            <m:num>
              <m:r>
                <m:t>1</m:t>
              </m:r>
            </m:num>
            <m:den>
              <m:sSub>
                <m:e>
                  <m:r>
                    <m:t>R</m:t>
                  </m:r>
                </m:e>
                <m:sub>
                  <m:r>
                    <m:t>m</m:t>
                  </m:r>
                </m:sub>
              </m:sSub>
            </m:den>
          </m:f>
          <m:r>
            <m:t> </m:t>
          </m:r>
          <m:r>
            <m:rPr>
              <m:sty m:val="p"/>
            </m:rPr>
            <m:t>⇔</m:t>
          </m:r>
          <m:r>
            <m:t> </m:t>
          </m:r>
          <m:f>
            <m:fPr>
              <m:type m:val="bar"/>
            </m:fPr>
            <m:num>
              <m:r>
                <m:t>d</m:t>
              </m:r>
              <m:r>
                <m:t>n</m:t>
              </m:r>
            </m:num>
            <m:den>
              <m:r>
                <m:t>d</m:t>
              </m:r>
              <m:r>
                <m:t>h</m:t>
              </m:r>
            </m:den>
          </m:f>
          <m:r>
            <m:rPr>
              <m:sty m:val="p"/>
            </m:rPr>
            <m:t>&lt;</m:t>
          </m:r>
          <m:r>
            <m:rPr>
              <m:sty m:val="p"/>
            </m:rPr>
            <m:t>−</m:t>
          </m:r>
          <m:r>
            <m:t>15.7</m:t>
          </m:r>
          <m:r>
            <m:rPr>
              <m:sty m:val="p"/>
            </m:rPr>
            <m:t>×</m:t>
          </m:r>
          <m:sSup>
            <m:e>
              <m:r>
                <m:t>10</m:t>
              </m:r>
            </m:e>
            <m:sup>
              <m:r>
                <m:rPr>
                  <m:sty m:val="p"/>
                </m:rPr>
                <m:t>−</m:t>
              </m:r>
              <m:r>
                <m:t>8</m:t>
              </m:r>
            </m:sup>
          </m:sSup>
          <m:r>
            <m:t> </m:t>
          </m:r>
          <m:sSup>
            <m:e>
              <m:r>
                <m:rPr>
                  <m:sty m:val="p"/>
                </m:rPr>
                <m:t>m</m:t>
              </m:r>
            </m:e>
            <m:sup>
              <m:r>
                <m:rPr>
                  <m:sty m:val="p"/>
                </m:rPr>
                <m:t>−</m:t>
              </m:r>
              <m:r>
                <m:rPr>
                  <m:sty m:val="p"/>
                </m:rPr>
                <m:t>1</m:t>
              </m:r>
            </m:sup>
          </m:sSup>
        </m:oMath>
      </m:oMathPara>
    </w:p>
    <w:p>
      <w:pPr>
        <w:pStyle w:val="FirstParagraph"/>
      </w:pPr>
      <w:r>
        <w:rPr>
          <w:rFonts w:hint="eastAsia"/>
        </w:rPr>
        <w:t xml:space="preserve">气象条件：</w:t>
      </w:r>
      <m:oMath>
        <m:r>
          <m:t>n</m:t>
        </m:r>
      </m:oMath>
      <w:r>
        <w:t xml:space="preserve"> </w:t>
      </w:r>
      <w:r>
        <w:rPr>
          <w:rFonts w:hint="eastAsia"/>
        </w:rPr>
        <w:t xml:space="preserve">随高度迅速减小，即</w:t>
      </w:r>
      <w:r>
        <w:rPr>
          <w:rFonts w:hint="eastAsia"/>
          <w:b/>
          <w:bCs/>
        </w:rPr>
        <w:t xml:space="preserve">气温随高度增加、同时水汽压随高度迅速减小，呈现”暖干盖”的大气层结</w:t>
      </w:r>
      <w:r>
        <w:rPr>
          <w:rFonts w:hint="eastAsia"/>
        </w:rPr>
        <w:t xml:space="preserve">。类型：</w:t>
      </w:r>
      <w:r>
        <w:rPr>
          <w:rFonts w:hint="eastAsia"/>
          <w:b/>
          <w:bCs/>
        </w:rPr>
        <w:t xml:space="preserve">辐射超折射、平流超折射、雷暴超折射</w:t>
      </w:r>
      <w:r>
        <w:t xml:space="preserve">。</w:t>
      </w:r>
    </w:p>
    <w:p>
      <w:pPr>
        <w:pStyle w:val="CaptionedFigure"/>
      </w:pPr>
      <w:r>
        <w:drawing>
          <wp:inline>
            <wp:extent cx="5334000" cy="3893820"/>
            <wp:effectExtent b="0" l="0" r="0" t="0"/>
            <wp:docPr descr="超折射与大气波导传播（课件）" title="" id="265" name="Picture"/>
            <a:graphic>
              <a:graphicData uri="http://schemas.openxmlformats.org/drawingml/2006/picture">
                <pic:pic>
                  <pic:nvPicPr>
                    <pic:cNvPr descr="C:/Users/chenyong/AppData/Local/Temp/atmos_detect/img/radar_01_refraction_super.jpg" id="266" name="Picture"/>
                    <pic:cNvPicPr>
                      <a:picLocks noChangeArrowheads="1" noChangeAspect="1"/>
                    </pic:cNvPicPr>
                  </pic:nvPicPr>
                  <pic:blipFill>
                    <a:blip r:embed="rId264"/>
                    <a:stretch>
                      <a:fillRect/>
                    </a:stretch>
                  </pic:blipFill>
                  <pic:spPr bwMode="auto">
                    <a:xfrm>
                      <a:off x="0" y="0"/>
                      <a:ext cx="5334000" cy="3893820"/>
                    </a:xfrm>
                    <a:prstGeom prst="rect">
                      <a:avLst/>
                    </a:prstGeom>
                    <a:noFill/>
                    <a:ln w="9525">
                      <a:noFill/>
                      <a:headEnd/>
                      <a:tailEnd/>
                    </a:ln>
                  </pic:spPr>
                </pic:pic>
              </a:graphicData>
            </a:graphic>
          </wp:inline>
        </w:drawing>
      </w:r>
    </w:p>
    <w:p>
      <w:pPr>
        <w:pStyle w:val="ImageCaption"/>
      </w:pPr>
      <w:r>
        <w:rPr>
          <w:rFonts w:hint="eastAsia"/>
        </w:rPr>
        <w:t xml:space="preserve">超折射与大气波导传播（课件）</w:t>
      </w:r>
    </w:p>
    <w:p>
      <w:pPr>
        <w:pStyle w:val="BodyText"/>
      </w:pPr>
      <w:r>
        <w:rPr>
          <w:rFonts w:hint="eastAsia"/>
          <w:b/>
          <w:bCs/>
        </w:rPr>
        <w:t xml:space="preserve">大气折射对雷达探测的影响</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最大探测距离</w:t>
            </w:r>
          </w:p>
        </w:tc>
      </w:tr>
      <w:tr>
        <w:tc>
          <w:tcPr/>
          <w:p>
            <w:pPr>
              <w:pStyle w:val="Compact"/>
            </w:pPr>
            <w:r>
              <w:rPr>
                <w:rFonts w:hint="eastAsia"/>
              </w:rPr>
              <w:t xml:space="preserve">地基雷达、0</w:t>
            </w:r>
            <w:r>
              <w:t xml:space="preserve"> </w:t>
            </w:r>
            <w:r>
              <w:rPr>
                <w:rFonts w:hint="eastAsia"/>
              </w:rPr>
              <w:t xml:space="preserve">仰角</w:t>
            </w:r>
          </w:p>
        </w:tc>
        <w:tc>
          <w:tcPr/>
          <w:p>
            <w:pPr>
              <w:pStyle w:val="Compact"/>
            </w:pPr>
            <w:r>
              <w:rPr>
                <w:rFonts w:hint="eastAsia"/>
              </w:rPr>
              <w:t xml:space="preserve">均质大气</w:t>
            </w:r>
            <w:r>
              <w:t xml:space="preserve"> </w:t>
            </w:r>
            <m:oMath>
              <m:r>
                <m:t>R</m:t>
              </m:r>
              <m:r>
                <m:rPr>
                  <m:sty m:val="p"/>
                </m:rPr>
                <m:t>=</m:t>
              </m:r>
              <m:rad>
                <m:radPr>
                  <m:degHide m:val="on"/>
                </m:radPr>
                <m:deg/>
                <m:e>
                  <m:r>
                    <m:t>2</m:t>
                  </m:r>
                  <m:sSub>
                    <m:e>
                      <m:r>
                        <m:t>R</m:t>
                      </m:r>
                    </m:e>
                    <m:sub>
                      <m:r>
                        <m:t>m</m:t>
                      </m:r>
                    </m:sub>
                  </m:sSub>
                  <m:r>
                    <m:t>H</m:t>
                  </m:r>
                </m:e>
              </m:rad>
              <m:r>
                <m:rPr>
                  <m:sty m:val="p"/>
                </m:rPr>
                <m:t>=</m:t>
              </m:r>
              <m:r>
                <m:t>3.57</m:t>
              </m:r>
              <m:rad>
                <m:radPr>
                  <m:degHide m:val="on"/>
                </m:radPr>
                <m:deg/>
                <m:e>
                  <m:r>
                    <m:t>H</m:t>
                  </m:r>
                </m:e>
              </m:rad>
            </m:oMath>
            <w:r>
              <w:rPr>
                <w:rFonts w:hint="eastAsia"/>
              </w:rPr>
              <w:t xml:space="preserve">；标准大气</w:t>
            </w:r>
            <w:r>
              <w:t xml:space="preserve"> </w:t>
            </w:r>
            <m:oMath>
              <m:r>
                <m:t>R</m:t>
              </m:r>
              <m:r>
                <m:rPr>
                  <m:sty m:val="p"/>
                </m:rPr>
                <m:t>=</m:t>
              </m:r>
              <m:rad>
                <m:radPr>
                  <m:degHide m:val="on"/>
                </m:radPr>
                <m:deg/>
                <m:e>
                  <m:r>
                    <m:t>2</m:t>
                  </m:r>
                  <m:sSub>
                    <m:e>
                      <m:r>
                        <m:t>R</m:t>
                      </m:r>
                    </m:e>
                    <m:sub>
                      <m:sSup>
                        <m:e>
                          <m:r>
                            <m:t>m</m:t>
                          </m:r>
                        </m:e>
                        <m:sup>
                          <m:r>
                            <m:rPr>
                              <m:sty m:val="p"/>
                            </m:rPr>
                            <m:t>′</m:t>
                          </m:r>
                        </m:sup>
                      </m:sSup>
                    </m:sub>
                  </m:sSub>
                  <m:r>
                    <m:t>H</m:t>
                  </m:r>
                </m:e>
              </m:rad>
              <m:r>
                <m:rPr>
                  <m:sty m:val="p"/>
                </m:rPr>
                <m:t>=</m:t>
              </m:r>
              <m:r>
                <m:t>4.15</m:t>
              </m:r>
              <m:rad>
                <m:radPr>
                  <m:degHide m:val="on"/>
                </m:radPr>
                <m:deg/>
                <m:e>
                  <m:r>
                    <m:t>H</m:t>
                  </m:r>
                </m:e>
              </m:rad>
            </m:oMath>
          </w:p>
        </w:tc>
      </w:tr>
      <w:tr>
        <w:tc>
          <w:tcPr/>
          <w:p>
            <w:pPr>
              <w:pStyle w:val="Compact"/>
            </w:pPr>
            <w:r>
              <w:rPr>
                <w:rFonts w:hint="eastAsia"/>
              </w:rPr>
              <w:t xml:space="preserve">高架雷达（架高</w:t>
            </w:r>
            <w:r>
              <w:t xml:space="preserve"> </w:t>
            </w:r>
            <m:oMath>
              <m:r>
                <m:t>h</m:t>
              </m:r>
            </m:oMath>
            <w:r>
              <w:rPr>
                <w:rFonts w:hint="eastAsia"/>
              </w:rPr>
              <w:t xml:space="preserve">）、0</w:t>
            </w:r>
            <w:r>
              <w:t xml:space="preserve"> </w:t>
            </w:r>
            <w:r>
              <w:rPr>
                <w:rFonts w:hint="eastAsia"/>
              </w:rPr>
              <w:t xml:space="preserve">仰角</w:t>
            </w:r>
          </w:p>
        </w:tc>
        <w:tc>
          <w:tcPr/>
          <w:p>
            <w:pPr>
              <w:pStyle w:val="Compact"/>
            </w:pPr>
            <w:r>
              <w:rPr>
                <w:rFonts w:hint="eastAsia"/>
              </w:rPr>
              <w:t xml:space="preserve">标准大气</w:t>
            </w:r>
            <w:r>
              <w:t xml:space="preserve"> </w:t>
            </w:r>
            <m:oMath>
              <m:r>
                <m:t>R</m:t>
              </m:r>
              <m:r>
                <m:rPr>
                  <m:sty m:val="p"/>
                </m:rPr>
                <m:t>=</m:t>
              </m:r>
              <m:r>
                <m:t>4.15</m:t>
              </m:r>
              <m:rad>
                <m:radPr>
                  <m:degHide m:val="on"/>
                </m:radPr>
                <m:deg/>
                <m:e>
                  <m:r>
                    <m:t>H</m:t>
                  </m:r>
                  <m:r>
                    <m:rPr>
                      <m:sty m:val="p"/>
                    </m:rPr>
                    <m:t>−</m:t>
                  </m:r>
                  <m:r>
                    <m:t>h</m:t>
                  </m:r>
                </m:e>
              </m:rad>
            </m:oMath>
          </w:p>
        </w:tc>
      </w:tr>
      <w:tr>
        <w:tc>
          <w:tcPr/>
          <w:p>
            <w:pPr>
              <w:pStyle w:val="Compact"/>
            </w:pPr>
            <w:r>
              <w:rPr>
                <w:rFonts w:hint="eastAsia"/>
              </w:rPr>
              <w:t xml:space="preserve">高架雷达、俯视</w:t>
            </w:r>
          </w:p>
        </w:tc>
        <w:tc>
          <w:tcPr/>
          <w:p>
            <w:pPr>
              <w:pStyle w:val="Compact"/>
            </w:pPr>
            <w:r>
              <w:rPr>
                <w:rFonts w:hint="eastAsia"/>
              </w:rPr>
              <w:t xml:space="preserve">标准大气</w:t>
            </w:r>
            <w:r>
              <w:t xml:space="preserve"> </w:t>
            </w:r>
            <m:oMath>
              <m:r>
                <m:t>R</m:t>
              </m:r>
              <m:r>
                <m:rPr>
                  <m:sty m:val="p"/>
                </m:rPr>
                <m:t>=</m:t>
              </m:r>
              <m:r>
                <m:t>4.15</m:t>
              </m:r>
              <m:rad>
                <m:radPr>
                  <m:degHide m:val="on"/>
                </m:radPr>
                <m:deg/>
                <m:e>
                  <m:r>
                    <m:t>H</m:t>
                  </m:r>
                  <m:r>
                    <m:rPr>
                      <m:sty m:val="p"/>
                    </m:rPr>
                    <m:t>+</m:t>
                  </m:r>
                  <m:r>
                    <m:t>h</m:t>
                  </m:r>
                </m:e>
              </m:rad>
            </m:oMath>
          </w:p>
        </w:tc>
      </w:tr>
    </w:tbl>
    <w:p>
      <w:pPr>
        <w:pStyle w:val="BodyText"/>
      </w:pPr>
      <w:r>
        <w:rPr>
          <w:rFonts w:hint="eastAsia"/>
        </w:rPr>
        <w:t xml:space="preserve">（</w:t>
      </w:r>
      <m:oMath>
        <m:r>
          <m:t>H</m:t>
        </m:r>
      </m:oMath>
      <w:r>
        <w:t xml:space="preserve">、</w:t>
      </w:r>
      <m:oMath>
        <m:sSub>
          <m:e>
            <m:r>
              <m:t>R</m:t>
            </m:r>
          </m:e>
          <m:sub>
            <m:r>
              <m:t>m</m:t>
            </m:r>
          </m:sub>
        </m:sSub>
      </m:oMath>
      <w:r>
        <w:t xml:space="preserve"> </w:t>
      </w:r>
      <w:r>
        <w:rPr>
          <w:rFonts w:hint="eastAsia"/>
        </w:rPr>
        <w:t xml:space="preserve">单位</w:t>
      </w:r>
      <w:r>
        <w:t xml:space="preserve"> </w:t>
      </w:r>
      <w:r>
        <w:rPr>
          <w:rFonts w:hint="eastAsia"/>
        </w:rPr>
        <w:t xml:space="preserve">m，</w:t>
      </w:r>
      <m:oMath>
        <m:r>
          <m:t>R</m:t>
        </m:r>
      </m:oMath>
      <w:r>
        <w:t xml:space="preserve"> </w:t>
      </w:r>
      <w:r>
        <w:rPr>
          <w:rFonts w:hint="eastAsia"/>
        </w:rPr>
        <w:t xml:space="preserve">单位</w:t>
      </w:r>
      <w:r>
        <w:t xml:space="preserve"> </w:t>
      </w:r>
      <w:r>
        <w:rPr>
          <w:rFonts w:hint="eastAsia"/>
        </w:rPr>
        <w:t xml:space="preserve">km。）</w:t>
      </w:r>
      <w:r>
        <w:rPr>
          <w:rFonts w:hint="eastAsia"/>
          <w:b/>
          <w:bCs/>
        </w:rPr>
        <w:t xml:space="preserve">由于大气折射的存在，最大探测距离增大了约</w:t>
      </w:r>
      <w:r>
        <w:rPr>
          <w:b/>
          <w:bCs/>
        </w:rPr>
        <w:t xml:space="preserve"> 16%</w:t>
      </w:r>
      <w:r>
        <w:rPr>
          <w:rFonts w:hint="eastAsia"/>
        </w:rPr>
        <w:t xml:space="preserve">。高架雷达即使附近有障碍物，水平扫描时也能发现障碍物背后的降水区。</w:t>
      </w:r>
    </w:p>
    <w:p>
      <w:pPr>
        <w:pStyle w:val="BodyText"/>
      </w:pPr>
      <w:r>
        <w:rPr>
          <w:rFonts w:hint="eastAsia"/>
          <w:b/>
          <w:bCs/>
        </w:rPr>
        <w:t xml:space="preserve">测高公式</w:t>
      </w:r>
      <w:r>
        <w:rPr>
          <w:rFonts w:hint="eastAsia"/>
        </w:rPr>
        <w:t xml:space="preserve">：</w:t>
      </w:r>
    </w:p>
    <w:p>
      <w:pPr>
        <w:pStyle w:val="BodyText"/>
      </w:pPr>
      <m:oMathPara>
        <m:oMathParaPr>
          <m:jc m:val="center"/>
        </m:oMathParaPr>
        <m:oMath>
          <m:r>
            <m:t>H</m:t>
          </m:r>
          <m:r>
            <m:rPr>
              <m:sty m:val="p"/>
            </m:rPr>
            <m:t>=</m:t>
          </m:r>
          <m:r>
            <m:t>h</m:t>
          </m:r>
          <m:r>
            <m:rPr>
              <m:sty m:val="p"/>
            </m:rPr>
            <m:t>+</m:t>
          </m:r>
          <m:r>
            <m:t>R</m:t>
          </m:r>
          <m:r>
            <m:rPr>
              <m:sty m:val="p"/>
            </m:rPr>
            <m:t>sin</m:t>
          </m:r>
          <m:r>
            <m:t>δ</m:t>
          </m:r>
          <m:r>
            <m:rPr>
              <m:sty m:val="p"/>
            </m:rPr>
            <m:t>+</m:t>
          </m:r>
          <m:f>
            <m:fPr>
              <m:type m:val="bar"/>
            </m:fPr>
            <m:num>
              <m:sSup>
                <m:e>
                  <m:r>
                    <m:t>R</m:t>
                  </m:r>
                </m:e>
                <m:sup>
                  <m:r>
                    <m:t>2</m:t>
                  </m:r>
                </m:sup>
              </m:sSup>
            </m:num>
            <m:den>
              <m:r>
                <m:t>2</m:t>
              </m:r>
              <m:sSub>
                <m:e>
                  <m:r>
                    <m:t>R</m:t>
                  </m:r>
                </m:e>
                <m:sub>
                  <m:sSup>
                    <m:e>
                      <m:r>
                        <m:t>m</m:t>
                      </m:r>
                    </m:e>
                    <m:sup>
                      <m:r>
                        <m:rPr>
                          <m:sty m:val="p"/>
                        </m:rPr>
                        <m:t>′</m:t>
                      </m:r>
                    </m:sup>
                  </m:sSup>
                </m:sub>
              </m:sSub>
            </m:den>
          </m:f>
          <m:r>
            <m:rPr>
              <m:sty m:val="p"/>
            </m:rPr>
            <m:t>,</m:t>
          </m:r>
          <m:r>
            <m:t>  </m:t>
          </m:r>
          <m:r>
            <m:rPr>
              <m:nor/>
              <m:sty m:val="p"/>
            </m:rPr>
            <m:t>标准大气：</m:t>
          </m:r>
          <m:r>
            <m:t>H</m:t>
          </m:r>
          <m:r>
            <m:rPr>
              <m:sty m:val="p"/>
            </m:rPr>
            <m:t>(</m:t>
          </m:r>
          <m:r>
            <m:rPr>
              <m:sty m:val="p"/>
            </m:rPr>
            <m:t>k</m:t>
          </m:r>
          <m:r>
            <m:rPr>
              <m:sty m:val="p"/>
            </m:rPr>
            <m:t>m</m:t>
          </m:r>
          <m:r>
            <m:rPr>
              <m:sty m:val="p"/>
            </m:rPr>
            <m:t>)</m:t>
          </m:r>
          <m:r>
            <m:rPr>
              <m:sty m:val="p"/>
            </m:rPr>
            <m:t>=</m:t>
          </m:r>
          <m:r>
            <m:t>h</m:t>
          </m:r>
          <m:r>
            <m:rPr>
              <m:sty m:val="p"/>
            </m:rPr>
            <m:t>(</m:t>
          </m:r>
          <m:r>
            <m:rPr>
              <m:sty m:val="p"/>
            </m:rPr>
            <m:t>k</m:t>
          </m:r>
          <m:r>
            <m:rPr>
              <m:sty m:val="p"/>
            </m:rPr>
            <m:t>m</m:t>
          </m:r>
          <m:r>
            <m:rPr>
              <m:sty m:val="p"/>
            </m:rPr>
            <m:t>)</m:t>
          </m:r>
          <m:r>
            <m:rPr>
              <m:sty m:val="p"/>
            </m:rPr>
            <m:t>+</m:t>
          </m:r>
          <m:r>
            <m:t>R</m:t>
          </m:r>
          <m:r>
            <m:rPr>
              <m:sty m:val="p"/>
            </m:rPr>
            <m:t>(</m:t>
          </m:r>
          <m:r>
            <m:rPr>
              <m:sty m:val="p"/>
            </m:rPr>
            <m:t>k</m:t>
          </m:r>
          <m:r>
            <m:rPr>
              <m:sty m:val="p"/>
            </m:rPr>
            <m:t>m</m:t>
          </m:r>
          <m:r>
            <m:rPr>
              <m:sty m:val="p"/>
            </m:rPr>
            <m:t>)</m:t>
          </m:r>
          <m:r>
            <m:rPr>
              <m:sty m:val="p"/>
            </m:rPr>
            <m:t>sin</m:t>
          </m:r>
          <m:r>
            <m:t>δ</m:t>
          </m:r>
          <m:r>
            <m:rPr>
              <m:sty m:val="p"/>
            </m:rPr>
            <m:t>+</m:t>
          </m:r>
          <m:f>
            <m:fPr>
              <m:type m:val="bar"/>
            </m:fPr>
            <m:num>
              <m:sSup>
                <m:e>
                  <m:r>
                    <m:t>R</m:t>
                  </m:r>
                </m:e>
                <m:sup>
                  <m:r>
                    <m:t>2</m:t>
                  </m:r>
                </m:sup>
              </m:sSup>
            </m:num>
            <m:den>
              <m:r>
                <m:t>17000</m:t>
              </m:r>
            </m:den>
          </m:f>
        </m:oMath>
      </m:oMathPara>
    </w:p>
    <w:p>
      <w:pPr>
        <w:pStyle w:val="FirstParagraph"/>
      </w:pPr>
      <w:r>
        <w:rPr>
          <w:rFonts w:hint="eastAsia"/>
          <w:b/>
          <w:bCs/>
        </w:rPr>
        <w:t xml:space="preserve">雷达波束的偏离</w:t>
      </w:r>
      <w:r>
        <w:rPr>
          <w:rFonts w:hint="eastAsia"/>
        </w:rPr>
        <w:t xml:space="preserve">：即使作水平探测，距离较远时波束轴线高度也会偏离地面数公里；</w:t>
      </w:r>
      <w:r>
        <w:rPr>
          <w:rFonts w:hint="eastAsia"/>
          <w:b/>
          <w:bCs/>
        </w:rPr>
        <w:t xml:space="preserve">近距离探测降水扫描到降水云底部，远距离扫描到云的中部或顶部；降水云在距离较远处若发展高度较低将探测不到</w:t>
      </w:r>
      <w:r>
        <w:t xml:space="preserve">。</w:t>
      </w:r>
    </w:p>
    <w:bookmarkEnd w:id="267"/>
    <w:bookmarkStart w:id="268" w:name="电磁波的衰减"/>
    <w:p>
      <w:pPr>
        <w:pStyle w:val="Heading3"/>
      </w:pPr>
      <w:r>
        <w:t xml:space="preserve">13.4 </w:t>
      </w:r>
      <w:r>
        <w:rPr>
          <w:rFonts w:hint="eastAsia"/>
        </w:rPr>
        <w:t xml:space="preserve">电磁波的衰减</w:t>
      </w:r>
    </w:p>
    <w:p>
      <w:pPr>
        <w:pStyle w:val="FirstParagraph"/>
      </w:pPr>
      <w:r>
        <w:rPr>
          <w:rStyle w:val="Key"/>
          <w:rFonts w:hint="eastAsia"/>
        </w:rPr>
        <w:t xml:space="preserve">定义：电磁波能量沿传播路径逐渐衰弱的现象。原因：电磁波投射到气体分子或云雨粒子时，一部分能量被散射、一部分被吸收。影响：衰减使回波功率减小，造成回波失真。</w:t>
      </w:r>
    </w:p>
    <w:p>
      <w:pPr>
        <w:pStyle w:val="BodyText"/>
      </w:pPr>
      <w:r>
        <w:rPr>
          <w:rFonts w:hint="eastAsia"/>
        </w:rPr>
        <w:t xml:space="preserve">衰减因子</w:t>
      </w:r>
      <w:r>
        <w:t xml:space="preserve"> </w:t>
      </w:r>
      <m:oMath>
        <m:r>
          <m:t>K</m:t>
        </m:r>
        <m:r>
          <m:rPr>
            <m:sty m:val="p"/>
          </m:rPr>
          <m:t>=</m:t>
        </m:r>
        <m:f>
          <m:fPr>
            <m:type m:val="bar"/>
          </m:fPr>
          <m:num>
            <m:sSub>
              <m:e>
                <m:r>
                  <m:t>P</m:t>
                </m:r>
              </m:e>
              <m:sub>
                <m:r>
                  <m:t>r</m:t>
                </m:r>
              </m:sub>
            </m:sSub>
          </m:num>
          <m:den>
            <m:sSub>
              <m:e>
                <m:r>
                  <m:t>P</m:t>
                </m:r>
              </m:e>
              <m:sub>
                <m:r>
                  <m:t>r</m:t>
                </m:r>
                <m:r>
                  <m:t>0</m:t>
                </m:r>
              </m:sub>
            </m:sSub>
          </m:den>
        </m:f>
      </m:oMath>
      <w:r>
        <w:rPr>
          <w:rFonts w:hint="eastAsia"/>
        </w:rPr>
        <w:t xml:space="preserve">（有无衰减时的回波功率之比，</w:t>
      </w:r>
      <m:oMath>
        <m:r>
          <m:t>K</m:t>
        </m:r>
        <m:r>
          <m:rPr>
            <m:sty m:val="p"/>
          </m:rPr>
          <m:t>&lt;</m:t>
        </m:r>
        <m:r>
          <m:t>1</m:t>
        </m:r>
      </m:oMath>
      <w:r>
        <w:rPr>
          <w:rFonts w:hint="eastAsia"/>
        </w:rPr>
        <w:t xml:space="preserve">，且与距离有关，使用不便）。</w:t>
      </w:r>
    </w:p>
    <w:p>
      <w:pPr>
        <w:pStyle w:val="BodyText"/>
      </w:pPr>
      <w:r>
        <w:rPr>
          <w:rFonts w:hint="eastAsia"/>
          <w:b/>
          <w:bCs/>
        </w:rPr>
        <w:t xml:space="preserve">衰减系数</w:t>
      </w:r>
      <w:r>
        <w:rPr>
          <w:b/>
          <w:bCs/>
        </w:rPr>
        <w:t xml:space="preserve"> </w:t>
      </w:r>
      <m:oMath>
        <m:sSub>
          <m:e>
            <m:r>
              <m:t>k</m:t>
            </m:r>
          </m:e>
          <m:sub>
            <m:r>
              <m:t>L</m:t>
            </m:r>
          </m:sub>
        </m:sSub>
      </m:oMath>
      <w:r>
        <w:rPr>
          <w:rFonts w:hint="eastAsia"/>
        </w:rPr>
        <w:t xml:space="preserve">：单位接收功率在大气中往返单位距离所衰减的能量，量纲为</w:t>
      </w:r>
      <w:r>
        <w:t xml:space="preserve"> </w:t>
      </w:r>
      <w:r>
        <w:rPr>
          <w:rFonts w:hint="eastAsia"/>
        </w:rPr>
        <w:t xml:space="preserve">1/距离。设单位距离衰减系数为</w:t>
      </w:r>
      <w:r>
        <w:t xml:space="preserve"> </w:t>
      </w:r>
      <m:oMath>
        <m:sSub>
          <m:e>
            <m:r>
              <m:t>k</m:t>
            </m:r>
          </m:e>
          <m:sub>
            <m:r>
              <m:t>L</m:t>
            </m:r>
          </m:sub>
        </m:sSub>
      </m:oMath>
      <w:r>
        <w:rPr>
          <w:rFonts w:hint="eastAsia"/>
        </w:rPr>
        <w:t xml:space="preserve">，则在</w:t>
      </w:r>
      <w:r>
        <w:t xml:space="preserve"> </w:t>
      </w:r>
      <m:oMath>
        <m:r>
          <m:t>d</m:t>
        </m:r>
        <m:r>
          <m:t>R</m:t>
        </m:r>
      </m:oMath>
      <w:r>
        <w:t xml:space="preserve"> </w:t>
      </w:r>
      <w:r>
        <w:rPr>
          <w:rFonts w:hint="eastAsia"/>
        </w:rPr>
        <w:t xml:space="preserve">上衰减的功率：</w:t>
      </w:r>
    </w:p>
    <w:p>
      <w:pPr>
        <w:pStyle w:val="BodyText"/>
      </w:pPr>
      <m:oMathPara>
        <m:oMathParaPr>
          <m:jc m:val="center"/>
        </m:oMathParaPr>
        <m:oMath>
          <m:r>
            <m:t>d</m:t>
          </m:r>
          <m:bar>
            <m:barPr>
              <m:pos m:val="top"/>
            </m:barPr>
            <m:e>
              <m:sSub>
                <m:e>
                  <m:r>
                    <m:t>P</m:t>
                  </m:r>
                </m:e>
                <m:sub>
                  <m:r>
                    <m:t>r</m:t>
                  </m:r>
                </m:sub>
              </m:sSub>
            </m:e>
          </m:bar>
          <m:r>
            <m:rPr>
              <m:sty m:val="p"/>
            </m:rPr>
            <m:t>=</m:t>
          </m:r>
          <m:r>
            <m:rPr>
              <m:sty m:val="p"/>
            </m:rPr>
            <m:t>−</m:t>
          </m:r>
          <m:r>
            <m:t>2</m:t>
          </m:r>
          <m:sSub>
            <m:e>
              <m:r>
                <m:t>k</m:t>
              </m:r>
            </m:e>
            <m:sub>
              <m:r>
                <m:t>L</m:t>
              </m:r>
            </m:sub>
          </m:sSub>
          <m:bar>
            <m:barPr>
              <m:pos m:val="top"/>
            </m:barPr>
            <m:e>
              <m:sSub>
                <m:e>
                  <m:r>
                    <m:t>P</m:t>
                  </m:r>
                </m:e>
                <m:sub>
                  <m:r>
                    <m:t>r</m:t>
                  </m:r>
                </m:sub>
              </m:sSub>
            </m:e>
          </m:bar>
          <m:r>
            <m:t> </m:t>
          </m:r>
          <m:r>
            <m:t>d</m:t>
          </m:r>
          <m:r>
            <m:t>R</m:t>
          </m:r>
          <m:r>
            <m:t> </m:t>
          </m:r>
          <m:r>
            <m:rPr>
              <m:sty m:val="p"/>
            </m:rPr>
            <m:t>⇒</m:t>
          </m:r>
          <m:r>
            <m:t> </m:t>
          </m:r>
          <m:bar>
            <m:barPr>
              <m:pos m:val="top"/>
            </m:barPr>
            <m:e>
              <m:sSub>
                <m:e>
                  <m:r>
                    <m:t>P</m:t>
                  </m:r>
                </m:e>
                <m:sub>
                  <m:r>
                    <m:t>r</m:t>
                  </m:r>
                </m:sub>
              </m:sSub>
            </m:e>
          </m:bar>
          <m:r>
            <m:rPr>
              <m:sty m:val="p"/>
            </m:rPr>
            <m:t>=</m:t>
          </m:r>
          <m:sSub>
            <m:e>
              <m:r>
                <m:t>P</m:t>
              </m:r>
            </m:e>
            <m:sub>
              <m:r>
                <m:t>r</m:t>
              </m:r>
              <m:r>
                <m:t>0</m:t>
              </m:r>
            </m:sub>
          </m:sSub>
          <m:r>
            <m:rPr>
              <m:sty m:val="p"/>
            </m:rPr>
            <m:t>⋅</m:t>
          </m:r>
          <m:sSup>
            <m:e>
              <m:r>
                <m:t>10</m:t>
              </m:r>
            </m:e>
            <m:sup>
              <m:r>
                <m:rPr>
                  <m:sty m:val="p"/>
                </m:rPr>
                <m:t>−</m:t>
              </m:r>
              <m:r>
                <m:t>0.2</m:t>
              </m:r>
              <m:nary>
                <m:naryPr>
                  <m:chr m:val="∫"/>
                  <m:limLoc m:val="subSup"/>
                  <m:subHide m:val="off"/>
                  <m:supHide m:val="off"/>
                </m:naryPr>
                <m:sub>
                  <m:r>
                    <m:t>0</m:t>
                  </m:r>
                </m:sub>
                <m:sup>
                  <m:r>
                    <m:t>R</m:t>
                  </m:r>
                </m:sup>
                <m:e>
                  <m:r>
                    <m:t>k</m:t>
                  </m:r>
                </m:e>
              </m:nary>
              <m:r>
                <m:t> </m:t>
              </m:r>
              <m:r>
                <m:t>d</m:t>
              </m:r>
              <m:r>
                <m:t>R</m:t>
              </m:r>
            </m:sup>
          </m:sSup>
          <m:r>
            <m:rPr>
              <m:sty m:val="p"/>
            </m:rPr>
            <m:t>,</m:t>
          </m:r>
          <m:r>
            <m:t>  </m:t>
          </m:r>
          <m:r>
            <m:t>k</m:t>
          </m:r>
          <m:r>
            <m:rPr>
              <m:sty m:val="p"/>
            </m:rPr>
            <m:t>=</m:t>
          </m:r>
          <m:r>
            <m:t>4.343</m:t>
          </m:r>
          <m:sSub>
            <m:e>
              <m:r>
                <m:t>k</m:t>
              </m:r>
            </m:e>
            <m:sub>
              <m:r>
                <m:t>L</m:t>
              </m:r>
            </m:sub>
          </m:sSub>
          <m:r>
            <m:t> </m:t>
          </m:r>
          <m:r>
            <m:rPr>
              <m:sty m:val="p"/>
            </m:rPr>
            <m:t>(</m:t>
          </m:r>
          <m:r>
            <m:rPr>
              <m:sty m:val="p"/>
            </m:rPr>
            <m:t>d</m:t>
          </m:r>
          <m:r>
            <m:rPr>
              <m:sty m:val="p"/>
            </m:rPr>
            <m:t>B</m:t>
          </m:r>
          <m:r>
            <m:rPr>
              <m:sty m:val="p"/>
            </m:rPr>
            <m:t>/</m:t>
          </m:r>
          <m:r>
            <m:rPr>
              <m:sty m:val="p"/>
            </m:rPr>
            <m:t>距</m:t>
          </m:r>
          <m:r>
            <m:rPr>
              <m:sty m:val="p"/>
            </m:rPr>
            <m:t>离</m:t>
          </m:r>
          <m:r>
            <m:rPr>
              <m:sty m:val="p"/>
            </m:rPr>
            <m:t>)</m:t>
          </m:r>
        </m:oMath>
      </m:oMathPara>
    </w:p>
    <w:p>
      <w:pPr>
        <w:pStyle w:val="FirstParagraph"/>
      </w:pPr>
      <w:r>
        <w:rPr>
          <w:rStyle w:val="Key"/>
          <w:rFonts w:hint="eastAsia"/>
        </w:rPr>
        <w:t xml:space="preserve">若</w:t>
      </w:r>
      <w:r>
        <w:rPr>
          <w:rStyle w:val="Key"/>
        </w:rPr>
        <w:t xml:space="preserve"> </w:t>
      </w:r>
      <m:oMath>
        <m:r>
          <m:t>k</m:t>
        </m:r>
        <m:r>
          <m:rPr>
            <m:sty m:val="p"/>
          </m:rPr>
          <m:t>=</m:t>
        </m:r>
        <m:r>
          <m:t>1</m:t>
        </m:r>
        <m:r>
          <m:t> </m:t>
        </m:r>
        <m:r>
          <m:rPr>
            <m:sty m:val="p"/>
          </m:rPr>
          <m:t>d</m:t>
        </m:r>
        <m:r>
          <m:rPr>
            <m:sty m:val="p"/>
          </m:rPr>
          <m:t>B</m:t>
        </m:r>
        <m:r>
          <m:rPr>
            <m:sty m:val="p"/>
          </m:rPr>
          <m:t>/</m:t>
        </m:r>
        <m:r>
          <m:rPr>
            <m:sty m:val="p"/>
          </m:rPr>
          <m:t>k</m:t>
        </m:r>
        <m:r>
          <m:rPr>
            <m:sty m:val="p"/>
          </m:rPr>
          <m:t>m</m:t>
        </m:r>
      </m:oMath>
      <w:r>
        <w:rPr>
          <w:rStyle w:val="Key"/>
          <w:rFonts w:hint="eastAsia"/>
        </w:rPr>
        <w:t xml:space="preserve">，则在</w:t>
      </w:r>
      <w:r>
        <w:rPr>
          <w:rStyle w:val="Key"/>
        </w:rPr>
        <w:t xml:space="preserve"> 1 km </w:t>
      </w:r>
      <w:r>
        <w:rPr>
          <w:rStyle w:val="Key"/>
          <w:rFonts w:hint="eastAsia"/>
        </w:rPr>
        <w:t xml:space="preserve">往返距离上接收功率衰减</w:t>
      </w:r>
      <w:r>
        <w:rPr>
          <w:rStyle w:val="Key"/>
        </w:rPr>
        <w:t xml:space="preserve"> 36.9%。</w:t>
      </w:r>
    </w:p>
    <w:p>
      <w:pPr>
        <w:pStyle w:val="BodyText"/>
      </w:pPr>
      <w:r>
        <w:rPr>
          <w:rFonts w:hint="eastAsia"/>
          <w:b/>
          <w:bCs/>
        </w:rPr>
        <w:t xml:space="preserve">降雨衰减</w:t>
      </w:r>
      <w:r>
        <w:rPr>
          <w:rFonts w:hint="eastAsia"/>
        </w:rPr>
        <w:t xml:space="preserve">：主要是散射，</w:t>
      </w:r>
      <w:r>
        <w:rPr>
          <w:rFonts w:hint="eastAsia"/>
          <w:b/>
          <w:bCs/>
        </w:rPr>
        <w:t xml:space="preserve">与降水强度成正比</w:t>
      </w:r>
      <w:r>
        <w:rPr>
          <w:rFonts w:hint="eastAsia"/>
        </w:rPr>
        <w:t xml:space="preserve">，</w:t>
      </w:r>
      <m:oMath>
        <m:sSub>
          <m:e>
            <m:r>
              <m:t>K</m:t>
            </m:r>
          </m:e>
          <m:sub>
            <m:r>
              <m:t>t</m:t>
            </m:r>
            <m:r>
              <m:t>r</m:t>
            </m:r>
          </m:sub>
        </m:sSub>
        <m:r>
          <m:rPr>
            <m:sty m:val="p"/>
          </m:rPr>
          <m:t>=</m:t>
        </m:r>
        <m:sSup>
          <m:e>
            <m:r>
              <m:t>k</m:t>
            </m:r>
          </m:e>
          <m:sup>
            <m:r>
              <m:rPr>
                <m:sty m:val="p"/>
              </m:rPr>
              <m:t>′</m:t>
            </m:r>
          </m:sup>
        </m:sSup>
        <m:r>
          <m:t>R</m:t>
        </m:r>
      </m:oMath>
      <w:r>
        <w:rPr>
          <w:rFonts w:hint="eastAsia"/>
        </w:rPr>
        <w:t xml:space="preserve">（</w:t>
      </w:r>
      <m:oMath>
        <m:sSup>
          <m:e>
            <m:r>
              <m:t>k</m:t>
            </m:r>
          </m:e>
          <m:sup>
            <m:r>
              <m:rPr>
                <m:sty m:val="p"/>
              </m:rPr>
              <m:t>′</m:t>
            </m:r>
          </m:sup>
        </m:sSup>
      </m:oMath>
      <w:r>
        <w:t xml:space="preserve"> </w:t>
      </w:r>
      <w:r>
        <w:rPr>
          <w:rFonts w:hint="eastAsia"/>
        </w:rPr>
        <w:t xml:space="preserve">为单位降水强度的衰减系数）。</w:t>
      </w:r>
      <w:r>
        <w:rPr>
          <w:rFonts w:hint="eastAsia"/>
          <w:b/>
          <w:bCs/>
        </w:rPr>
        <w:t xml:space="preserve">冰雹衰减严重，特别是冰雹外包一层水膜时</w:t>
      </w:r>
      <w:r>
        <w:rPr>
          <w:rFonts w:hint="eastAsia"/>
        </w:rPr>
        <w:t xml:space="preserve">；冰雹大小分布</w:t>
      </w:r>
      <w:r>
        <w:t xml:space="preserve"> </w:t>
      </w:r>
      <m:oMath>
        <m:r>
          <m:t>N</m:t>
        </m:r>
        <m:r>
          <m:rPr>
            <m:sty m:val="p"/>
          </m:rPr>
          <m:t>(</m:t>
        </m:r>
        <m:r>
          <m:t>D</m:t>
        </m:r>
        <m:r>
          <m:rPr>
            <m:sty m:val="p"/>
          </m:rPr>
          <m:t>)</m:t>
        </m:r>
        <m:r>
          <m:rPr>
            <m:sty m:val="p"/>
          </m:rPr>
          <m:t>=</m:t>
        </m:r>
        <m:sSub>
          <m:e>
            <m:r>
              <m:t>N</m:t>
            </m:r>
          </m:e>
          <m:sub>
            <m:r>
              <m:t>0</m:t>
            </m:r>
          </m:sub>
        </m:sSub>
        <m:sSup>
          <m:e>
            <m:r>
              <m:t>e</m:t>
            </m:r>
          </m:e>
          <m:sup>
            <m:r>
              <m:rPr>
                <m:sty m:val="p"/>
              </m:rPr>
              <m:t>−</m:t>
            </m:r>
            <m:r>
              <m:t>3.09</m:t>
            </m:r>
            <m:r>
              <m:t>D</m:t>
            </m:r>
          </m:sup>
        </m:sSup>
      </m:oMath>
      <w:r>
        <w:rPr>
          <w:rFonts w:hint="eastAsia"/>
        </w:rPr>
        <w:t xml:space="preserve">（Douglas</w:t>
      </w:r>
      <w:r>
        <w:t xml:space="preserve"> </w:t>
      </w:r>
      <w:r>
        <w:rPr>
          <w:rFonts w:hint="eastAsia"/>
        </w:rPr>
        <w:t xml:space="preserve">1964）。</w:t>
      </w:r>
    </w:p>
    <w:p>
      <w:pPr>
        <w:pStyle w:val="BodyText"/>
      </w:pPr>
      <w:r>
        <w:rPr>
          <w:rFonts w:hint="eastAsia"/>
          <w:b/>
          <w:bCs/>
        </w:rPr>
        <w:t xml:space="preserve">衰减对探测的影响</w:t>
      </w:r>
      <w:r>
        <w:rPr>
          <w:rFonts w:hint="eastAsia"/>
        </w:rPr>
        <w:t xml:space="preserve">（★）：回波区域面积比实际小；强回波中心比实际更靠近测站且强度减弱、次强中心变成强中心；衰减严重时强雷暴区的弱回波不可见；回波形状畸变（如冰雹的</w:t>
      </w:r>
      <w:r>
        <w:t xml:space="preserve"> V </w:t>
      </w:r>
      <w:r>
        <w:rPr>
          <w:rFonts w:hint="eastAsia"/>
        </w:rPr>
        <w:t xml:space="preserve">型缺口）。</w:t>
      </w:r>
    </w:p>
    <w:p>
      <w:pPr>
        <w:pStyle w:val="BodyText"/>
      </w:pPr>
      <w:r>
        <w:rPr>
          <w:rFonts w:hint="eastAsia"/>
          <w:b/>
          <w:bCs/>
        </w:rPr>
        <w:t xml:space="preserve">衰减订正</w:t>
      </w:r>
      <w:r>
        <w:rPr>
          <w:rFonts w:hint="eastAsia"/>
        </w:rPr>
        <w:t xml:space="preserve">：逐库订正法</w:t>
      </w:r>
      <w:r>
        <w:t xml:space="preserve"> </w:t>
      </w:r>
      <m:oMath>
        <m:r>
          <m:t>A</m:t>
        </m:r>
        <m:r>
          <m:rPr>
            <m:sty m:val="p"/>
          </m:rPr>
          <m:t>=</m:t>
        </m:r>
        <m:r>
          <m:t>a</m:t>
        </m:r>
        <m:sSup>
          <m:e>
            <m:r>
              <m:t>Z</m:t>
            </m:r>
          </m:e>
          <m:sup>
            <m:r>
              <m:t>b</m:t>
            </m:r>
          </m:sup>
        </m:sSup>
      </m:oMath>
      <w:r>
        <w:rPr>
          <w:rFonts w:hint="eastAsia"/>
        </w:rPr>
        <w:t xml:space="preserve">；双偏振雷达订正。</w:t>
      </w:r>
    </w:p>
    <w:bookmarkEnd w:id="268"/>
    <w:bookmarkEnd w:id="269"/>
    <w:bookmarkStart w:id="283" w:name="第14章-雷达气象方程与测量降水"/>
    <w:p>
      <w:pPr>
        <w:pStyle w:val="Heading2"/>
      </w:pPr>
      <w:r>
        <w:rPr>
          <w:rFonts w:hint="eastAsia"/>
        </w:rPr>
        <w:t xml:space="preserve">第14章</w:t>
      </w:r>
      <w:r>
        <w:t xml:space="preserve">　</w:t>
      </w:r>
      <w:r>
        <w:rPr>
          <w:rFonts w:hint="eastAsia"/>
        </w:rPr>
        <w:t xml:space="preserve">雷达气象方程与测量降水</w:t>
      </w:r>
    </w:p>
    <w:bookmarkStart w:id="270" w:name="单一目标雷达方程"/>
    <w:p>
      <w:pPr>
        <w:pStyle w:val="Heading3"/>
      </w:pPr>
      <w:r>
        <w:t xml:space="preserve">14.1 </w:t>
      </w:r>
      <w:r>
        <w:rPr>
          <w:rFonts w:hint="eastAsia"/>
        </w:rPr>
        <w:t xml:space="preserve">单一目标雷达方程</w:t>
      </w:r>
    </w:p>
    <w:p>
      <w:pPr>
        <w:pStyle w:val="FirstParagraph"/>
      </w:pPr>
      <w:r>
        <w:rPr>
          <w:rFonts w:hint="eastAsia"/>
        </w:rPr>
        <w:t xml:space="preserve">各向同性天线在距离</w:t>
      </w:r>
      <w:r>
        <w:t xml:space="preserve"> </w:t>
      </w:r>
      <m:oMath>
        <m:r>
          <m:t>R</m:t>
        </m:r>
      </m:oMath>
      <w:r>
        <w:t xml:space="preserve"> </w:t>
      </w:r>
      <w:r>
        <w:rPr>
          <w:rFonts w:hint="eastAsia"/>
        </w:rPr>
        <w:t xml:space="preserve">处的能流密度</w:t>
      </w:r>
      <w:r>
        <w:t xml:space="preserve"> </w:t>
      </w:r>
      <m:oMath>
        <m:sSub>
          <m:e>
            <m:r>
              <m:t>S</m:t>
            </m:r>
          </m:e>
          <m:sub>
            <m:r>
              <m:t>i</m:t>
            </m:r>
          </m:sub>
        </m:sSub>
        <m:r>
          <m:rPr>
            <m:sty m:val="p"/>
          </m:rPr>
          <m:t>=</m:t>
        </m:r>
        <m:f>
          <m:fPr>
            <m:type m:val="bar"/>
          </m:fPr>
          <m:num>
            <m:sSub>
              <m:e>
                <m:r>
                  <m:t>P</m:t>
                </m:r>
              </m:e>
              <m:sub>
                <m:r>
                  <m:t>t</m:t>
                </m:r>
              </m:sub>
            </m:sSub>
          </m:num>
          <m:den>
            <m:r>
              <m:t>4</m:t>
            </m:r>
            <m:r>
              <m:t>π</m:t>
            </m:r>
            <m:sSup>
              <m:e>
                <m:r>
                  <m:t>R</m:t>
                </m:r>
              </m:e>
              <m:sup>
                <m:r>
                  <m:t>2</m:t>
                </m:r>
              </m:sup>
            </m:sSup>
          </m:den>
        </m:f>
      </m:oMath>
      <w:r>
        <w:rPr>
          <w:rFonts w:hint="eastAsia"/>
        </w:rPr>
        <w:t xml:space="preserve">；定向天线为</w:t>
      </w:r>
    </w:p>
    <w:p>
      <w:pPr>
        <w:pStyle w:val="BodyText"/>
      </w:pPr>
      <m:oMathPara>
        <m:oMathParaPr>
          <m:jc m:val="center"/>
        </m:oMathParaPr>
        <m:oMath>
          <m:r>
            <m:t>S</m:t>
          </m:r>
          <m:r>
            <m:rPr>
              <m:sty m:val="p"/>
            </m:rPr>
            <m:t>=</m:t>
          </m:r>
          <m:f>
            <m:fPr>
              <m:type m:val="bar"/>
            </m:fPr>
            <m:num>
              <m:sSub>
                <m:e>
                  <m:r>
                    <m:t>P</m:t>
                  </m:r>
                </m:e>
                <m:sub>
                  <m:r>
                    <m:t>t</m:t>
                  </m:r>
                </m:sub>
              </m:sSub>
              <m:r>
                <m:t>G</m:t>
              </m:r>
            </m:num>
            <m:den>
              <m:r>
                <m:t>4</m:t>
              </m:r>
              <m:r>
                <m:t>π</m:t>
              </m:r>
              <m:sSup>
                <m:e>
                  <m:r>
                    <m:t>R</m:t>
                  </m:r>
                </m:e>
                <m:sup>
                  <m:r>
                    <m:t>2</m:t>
                  </m:r>
                </m:sup>
              </m:sSup>
            </m:den>
          </m:f>
        </m:oMath>
      </m:oMathPara>
    </w:p>
    <w:p>
      <w:pPr>
        <w:pStyle w:val="FirstParagraph"/>
      </w:pPr>
      <w:r>
        <w:rPr>
          <w:rFonts w:hint="eastAsia"/>
        </w:rPr>
        <w:t xml:space="preserve">其中</w:t>
      </w:r>
      <w:r>
        <w:t xml:space="preserve"> </w:t>
      </w:r>
      <m:oMath>
        <m:r>
          <m:t>G</m:t>
        </m:r>
      </m:oMath>
      <w:r>
        <w:t xml:space="preserve"> </w:t>
      </w:r>
      <w:r>
        <w:rPr>
          <w:rFonts w:hint="eastAsia"/>
        </w:rPr>
        <w:t xml:space="preserve">为</w:t>
      </w:r>
      <w:r>
        <w:rPr>
          <w:rFonts w:hint="eastAsia"/>
          <w:b/>
          <w:bCs/>
        </w:rPr>
        <w:t xml:space="preserve">天线增益</w:t>
      </w:r>
      <w:r>
        <w:rPr>
          <w:rFonts w:hint="eastAsia"/>
        </w:rPr>
        <w:t xml:space="preserve">，定义为定向天线最大辐射方向能流密度与各向同性天线能流密度之比。</w:t>
      </w:r>
    </w:p>
    <w:p>
      <w:pPr>
        <w:pStyle w:val="BodyText"/>
      </w:pPr>
      <w:r>
        <w:rPr>
          <w:rFonts w:hint="eastAsia"/>
        </w:rPr>
        <w:t xml:space="preserve">目标散射回天线处的能流密度</w:t>
      </w:r>
      <w:r>
        <w:t xml:space="preserve"> </w:t>
      </w:r>
      <m:oMath>
        <m:sSub>
          <m:e>
            <m:r>
              <m:t>S</m:t>
            </m:r>
          </m:e>
          <m:sub>
            <m:r>
              <m:t>s</m:t>
            </m:r>
          </m:sub>
        </m:sSub>
        <m:r>
          <m:rPr>
            <m:sty m:val="p"/>
          </m:rPr>
          <m:t>=</m:t>
        </m:r>
        <m:r>
          <m:t>S</m:t>
        </m:r>
        <m:r>
          <m:rPr>
            <m:sty m:val="p"/>
          </m:rPr>
          <m:t>⋅</m:t>
        </m:r>
        <m:f>
          <m:fPr>
            <m:type m:val="bar"/>
          </m:fPr>
          <m:num>
            <m:r>
              <m:t>σ</m:t>
            </m:r>
          </m:num>
          <m:den>
            <m:r>
              <m:t>4</m:t>
            </m:r>
            <m:r>
              <m:t>π</m:t>
            </m:r>
            <m:sSup>
              <m:e>
                <m:r>
                  <m:t>R</m:t>
                </m:r>
              </m:e>
              <m:sup>
                <m:r>
                  <m:t>2</m:t>
                </m:r>
              </m:sup>
            </m:sSup>
          </m:den>
        </m:f>
      </m:oMath>
      <w:r>
        <w:rPr>
          <w:rFonts w:hint="eastAsia"/>
        </w:rPr>
        <w:t xml:space="preserve">；天线有效截面积</w:t>
      </w:r>
      <w:r>
        <w:t xml:space="preserve"> </w:t>
      </w:r>
      <m:oMath>
        <m:sSub>
          <m:e>
            <m:r>
              <m:t>A</m:t>
            </m:r>
          </m:e>
          <m:sub>
            <m:r>
              <m:t>e</m:t>
            </m:r>
          </m:sub>
        </m:sSub>
        <m:r>
          <m:rPr>
            <m:sty m:val="p"/>
          </m:rPr>
          <m:t>=</m:t>
        </m:r>
        <m:f>
          <m:fPr>
            <m:type m:val="bar"/>
          </m:fPr>
          <m:num>
            <m:sSup>
              <m:e>
                <m:r>
                  <m:t>λ</m:t>
                </m:r>
              </m:e>
              <m:sup>
                <m:r>
                  <m:t>2</m:t>
                </m:r>
              </m:sup>
            </m:sSup>
          </m:num>
          <m:den>
            <m:r>
              <m:t>4</m:t>
            </m:r>
            <m:r>
              <m:t>π</m:t>
            </m:r>
          </m:den>
        </m:f>
        <m:r>
          <m:t>G</m:t>
        </m:r>
      </m:oMath>
      <w:r>
        <w:rPr>
          <w:rFonts w:hint="eastAsia"/>
        </w:rPr>
        <w:t xml:space="preserve">。故</w:t>
      </w:r>
    </w:p>
    <w:p>
      <w:pPr>
        <w:pStyle w:val="BodyText"/>
      </w:pPr>
      <m:oMathPara>
        <m:oMathParaPr>
          <m:jc m:val="center"/>
        </m:oMathParaPr>
        <m:oMath>
          <m:sSub>
            <m:e>
              <m:r>
                <m:t>P</m:t>
              </m:r>
            </m:e>
            <m:sub>
              <m:r>
                <m:t>r</m:t>
              </m:r>
            </m:sub>
          </m:sSub>
          <m:r>
            <m:rPr>
              <m:sty m:val="p"/>
            </m:rPr>
            <m:t>=</m:t>
          </m:r>
          <m:sSub>
            <m:e>
              <m:r>
                <m:t>S</m:t>
              </m:r>
            </m:e>
            <m:sub>
              <m:r>
                <m:t>s</m:t>
              </m:r>
            </m:sub>
          </m:sSub>
          <m:r>
            <m:rPr>
              <m:sty m:val="p"/>
            </m:rPr>
            <m:t>(</m:t>
          </m:r>
          <m:r>
            <m:t>π</m:t>
          </m:r>
          <m:r>
            <m:rPr>
              <m:sty m:val="p"/>
            </m:rPr>
            <m:t>)</m:t>
          </m:r>
          <m:r>
            <m:rPr>
              <m:sty m:val="p"/>
            </m:rPr>
            <m:t>⋅</m:t>
          </m:r>
          <m:sSub>
            <m:e>
              <m:r>
                <m:t>A</m:t>
              </m:r>
            </m:e>
            <m:sub>
              <m:r>
                <m:t>e</m:t>
              </m:r>
            </m:sub>
          </m:sSub>
          <m:r>
            <m:rPr>
              <m:sty m:val="p"/>
            </m:rPr>
            <m:t>=</m:t>
          </m:r>
          <m:f>
            <m:fPr>
              <m:type m:val="bar"/>
            </m:fPr>
            <m:num>
              <m:sSub>
                <m:e>
                  <m:r>
                    <m:t>P</m:t>
                  </m:r>
                </m:e>
                <m:sub>
                  <m:r>
                    <m:t>t</m:t>
                  </m:r>
                </m:sub>
              </m:sSub>
              <m:sSup>
                <m:e>
                  <m:r>
                    <m:t>G</m:t>
                  </m:r>
                </m:e>
                <m:sup>
                  <m:r>
                    <m:t>2</m:t>
                  </m:r>
                </m:sup>
              </m:sSup>
              <m:sSup>
                <m:e>
                  <m:r>
                    <m:t>λ</m:t>
                  </m:r>
                </m:e>
                <m:sup>
                  <m:r>
                    <m:t>2</m:t>
                  </m:r>
                </m:sup>
              </m:sSup>
              <m:r>
                <m:t>σ</m:t>
              </m:r>
            </m:num>
            <m:den>
              <m:r>
                <m:rPr>
                  <m:sty m:val="p"/>
                </m:rPr>
                <m:t>(</m:t>
              </m:r>
              <m:r>
                <m:t>4</m:t>
              </m:r>
              <m:r>
                <m:t>π</m:t>
              </m:r>
              <m:sSup>
                <m:e>
                  <m:r>
                    <m:rPr>
                      <m:sty m:val="p"/>
                    </m:rPr>
                    <m:t>)</m:t>
                  </m:r>
                </m:e>
                <m:sup>
                  <m:r>
                    <m:t>3</m:t>
                  </m:r>
                </m:sup>
              </m:sSup>
              <m:sSup>
                <m:e>
                  <m:r>
                    <m:t>R</m:t>
                  </m:r>
                </m:e>
                <m:sup>
                  <m:r>
                    <m:t>4</m:t>
                  </m:r>
                </m:sup>
              </m:sSup>
            </m:den>
          </m:f>
        </m:oMath>
      </m:oMathPara>
    </w:p>
    <w:p>
      <w:pPr>
        <w:pStyle w:val="FirstParagraph"/>
      </w:pPr>
      <w:r>
        <w:rPr>
          <w:rStyle w:val="Key"/>
          <w:rFonts w:hint="eastAsia"/>
        </w:rPr>
        <w:t xml:space="preserve">上式是普遍的雷达方程，适用于任何单目标物体的探测；雷达接收的回波功率与探测目标特性及雷达本身参数有关。</w:t>
      </w:r>
    </w:p>
    <w:bookmarkEnd w:id="270"/>
    <w:bookmarkStart w:id="277" w:name="云与降水雷达气象方程"/>
    <w:p>
      <w:pPr>
        <w:pStyle w:val="Heading3"/>
      </w:pPr>
      <w:r>
        <w:t xml:space="preserve">14.2 </w:t>
      </w:r>
      <w:r>
        <w:rPr>
          <w:rFonts w:hint="eastAsia"/>
        </w:rPr>
        <w:t xml:space="preserve">云与降水雷达气象方程</w:t>
      </w:r>
    </w:p>
    <w:p>
      <w:pPr>
        <w:pStyle w:val="FirstParagraph"/>
      </w:pPr>
      <w:r>
        <w:rPr>
          <w:rFonts w:hint="eastAsia"/>
          <w:b/>
          <w:bCs/>
        </w:rPr>
        <w:t xml:space="preserve">基本假设</w:t>
      </w:r>
      <w:r>
        <w:rPr>
          <w:rFonts w:hint="eastAsia"/>
        </w:rPr>
        <w:t xml:space="preserve">：天线辐射强度在雷达波束内均匀分布、粒子谱相同、散射波是非相干波。</w:t>
      </w:r>
    </w:p>
    <w:p>
      <w:pPr>
        <w:pStyle w:val="BodyText"/>
      </w:pPr>
      <w:r>
        <w:rPr>
          <w:rFonts w:hint="eastAsia"/>
          <w:b/>
          <w:bCs/>
        </w:rPr>
        <w:t xml:space="preserve">有效照射深度</w:t>
      </w:r>
      <w:r>
        <w:rPr>
          <w:rFonts w:hint="eastAsia"/>
        </w:rPr>
        <w:t xml:space="preserve">：脉冲持续时间为</w:t>
      </w:r>
      <w:r>
        <w:t xml:space="preserve"> </w:t>
      </w:r>
      <m:oMath>
        <m:r>
          <m:t>τ</m:t>
        </m:r>
      </m:oMath>
      <w:r>
        <w:rPr>
          <w:rFonts w:hint="eastAsia"/>
        </w:rPr>
        <w:t xml:space="preserve">，脉冲空间长度</w:t>
      </w:r>
      <w:r>
        <w:t xml:space="preserve"> </w:t>
      </w:r>
      <m:oMath>
        <m:r>
          <m:t>h</m:t>
        </m:r>
        <m:r>
          <m:rPr>
            <m:sty m:val="p"/>
          </m:rPr>
          <m:t>=</m:t>
        </m:r>
        <m:r>
          <m:t>τ</m:t>
        </m:r>
        <m:r>
          <m:t>c</m:t>
        </m:r>
      </m:oMath>
      <w:r>
        <w:rPr>
          <w:rFonts w:hint="eastAsia"/>
        </w:rPr>
        <w:t xml:space="preserve">；波束中只有距离</w:t>
      </w:r>
      <w:r>
        <w:t xml:space="preserve"> </w:t>
      </w:r>
      <m:oMath>
        <m:r>
          <m:t>R</m:t>
        </m:r>
      </m:oMath>
      <w:r>
        <w:t xml:space="preserve"> </w:t>
      </w:r>
      <w:r>
        <w:rPr>
          <w:rFonts w:hint="eastAsia"/>
        </w:rPr>
        <w:t xml:space="preserve">到</w:t>
      </w:r>
      <w:r>
        <w:t xml:space="preserve"> </w:t>
      </w:r>
      <m:oMath>
        <m:r>
          <m:t>R</m:t>
        </m:r>
        <m:r>
          <m:rPr>
            <m:sty m:val="p"/>
          </m:rPr>
          <m:t>+</m:t>
        </m:r>
        <m:f>
          <m:fPr>
            <m:type m:val="bar"/>
          </m:fPr>
          <m:num>
            <m:r>
              <m:t>h</m:t>
            </m:r>
          </m:num>
          <m:den>
            <m:r>
              <m:t>2</m:t>
            </m:r>
          </m:den>
        </m:f>
      </m:oMath>
      <w:r>
        <w:t xml:space="preserve"> </w:t>
      </w:r>
      <w:r>
        <w:rPr>
          <w:rFonts w:hint="eastAsia"/>
        </w:rPr>
        <w:t xml:space="preserve">的粒子才能同时到达，故</w:t>
      </w:r>
      <w:r>
        <w:rPr>
          <w:rStyle w:val="Key"/>
          <w:rFonts w:hint="eastAsia"/>
        </w:rPr>
        <w:t xml:space="preserve">有效照射深度为</w:t>
      </w:r>
      <w:r>
        <w:rPr>
          <w:rStyle w:val="Key"/>
        </w:rPr>
        <w:t xml:space="preserve"> </w:t>
      </w:r>
      <m:oMath>
        <m:f>
          <m:fPr>
            <m:type m:val="bar"/>
          </m:fPr>
          <m:num>
            <m:r>
              <m:t>τ</m:t>
            </m:r>
            <m:r>
              <m:t>c</m:t>
            </m:r>
          </m:num>
          <m:den>
            <m:r>
              <m:t>2</m:t>
            </m:r>
          </m:den>
        </m:f>
      </m:oMath>
      <w:r>
        <w:t xml:space="preserve">。</w:t>
      </w:r>
    </w:p>
    <w:p>
      <w:pPr>
        <w:pStyle w:val="BodyText"/>
      </w:pPr>
      <w:r>
        <w:rPr>
          <w:rFonts w:hint="eastAsia"/>
          <w:b/>
          <w:bCs/>
        </w:rPr>
        <w:t xml:space="preserve">有效照射体积</w:t>
      </w:r>
      <w:r>
        <w:rPr>
          <w:rFonts w:hint="eastAsia"/>
        </w:rPr>
        <w:t xml:space="preserve">：</w:t>
      </w:r>
      <m:oMath>
        <m:r>
          <m:t>V</m:t>
        </m:r>
        <m:r>
          <m:rPr>
            <m:sty m:val="p"/>
          </m:rPr>
          <m:t>=</m:t>
        </m:r>
        <m:nary>
          <m:naryPr>
            <m:chr m:val="∫"/>
            <m:limLoc m:val="subSup"/>
            <m:subHide m:val="off"/>
            <m:supHide m:val="off"/>
          </m:naryPr>
          <m:sub>
            <m:r>
              <m:t>R</m:t>
            </m:r>
          </m:sub>
          <m:sup>
            <m:r>
              <m:t>R</m:t>
            </m:r>
            <m:r>
              <m:rPr>
                <m:sty m:val="p"/>
              </m:rPr>
              <m:t>+</m:t>
            </m:r>
            <m:f>
              <m:fPr>
                <m:type m:val="bar"/>
              </m:fPr>
              <m:num>
                <m:r>
                  <m:t>τ</m:t>
                </m:r>
                <m:r>
                  <m:t>c</m:t>
                </m:r>
              </m:num>
              <m:den>
                <m:r>
                  <m:t>2</m:t>
                </m:r>
              </m:den>
            </m:f>
          </m:sup>
          <m:e>
            <m:r>
              <m:t>d</m:t>
            </m:r>
          </m:e>
        </m:nary>
        <m:r>
          <m:t>s</m:t>
        </m:r>
        <m:r>
          <m:t> </m:t>
        </m:r>
        <m:r>
          <m:t>d</m:t>
        </m:r>
        <m:r>
          <m:t>r</m:t>
        </m:r>
      </m:oMath>
      <w:r>
        <w:rPr>
          <w:rFonts w:hint="eastAsia"/>
        </w:rPr>
        <w:t xml:space="preserve">，取决于波束几何；椭圆锥体波束</w:t>
      </w:r>
      <w:r>
        <w:t xml:space="preserve"> </w:t>
      </w:r>
      <m:oMath>
        <m:r>
          <m:t>V</m:t>
        </m:r>
        <m:r>
          <m:rPr>
            <m:sty m:val="p"/>
          </m:rPr>
          <m:t>=</m:t>
        </m:r>
        <m:r>
          <m:t>π</m:t>
        </m:r>
        <m:d>
          <m:dPr>
            <m:begChr m:val="("/>
            <m:sepChr m:val=""/>
            <m:endChr m:val=")"/>
            <m:grow/>
          </m:dPr>
          <m:e>
            <m:r>
              <m:t>R</m:t>
            </m:r>
            <m:f>
              <m:fPr>
                <m:type m:val="bar"/>
              </m:fPr>
              <m:num>
                <m:sSub>
                  <m:e>
                    <m:r>
                      <m:t>θ</m:t>
                    </m:r>
                  </m:e>
                  <m:sub>
                    <m:r>
                      <m:t>1</m:t>
                    </m:r>
                  </m:sub>
                </m:sSub>
              </m:num>
              <m:den>
                <m:r>
                  <m:t>2</m:t>
                </m:r>
              </m:den>
            </m:f>
          </m:e>
        </m:d>
        <m:d>
          <m:dPr>
            <m:begChr m:val="("/>
            <m:sepChr m:val=""/>
            <m:endChr m:val=")"/>
            <m:grow/>
          </m:dPr>
          <m:e>
            <m:r>
              <m:t>R</m:t>
            </m:r>
            <m:f>
              <m:fPr>
                <m:type m:val="bar"/>
              </m:fPr>
              <m:num>
                <m:sSub>
                  <m:e>
                    <m:r>
                      <m:t>φ</m:t>
                    </m:r>
                  </m:e>
                  <m:sub>
                    <m:r>
                      <m:t>1</m:t>
                    </m:r>
                  </m:sub>
                </m:sSub>
              </m:num>
              <m:den>
                <m:r>
                  <m:t>2</m:t>
                </m:r>
              </m:den>
            </m:f>
          </m:e>
        </m:d>
        <m:f>
          <m:fPr>
            <m:type m:val="bar"/>
          </m:fPr>
          <m:num>
            <m:r>
              <m:t>τ</m:t>
            </m:r>
            <m:r>
              <m:t>c</m:t>
            </m:r>
          </m:num>
          <m:den>
            <m:r>
              <m:t>2</m:t>
            </m:r>
          </m:den>
        </m:f>
      </m:oMath>
      <w:r>
        <w:rPr>
          <w:rFonts w:hint="eastAsia"/>
        </w:rPr>
        <w:t xml:space="preserve">（</w:t>
      </w:r>
      <m:oMath>
        <m:sSub>
          <m:e>
            <m:r>
              <m:t>θ</m:t>
            </m:r>
          </m:e>
          <m:sub>
            <m:r>
              <m:t>1</m:t>
            </m:r>
          </m:sub>
        </m:sSub>
      </m:oMath>
      <w:r>
        <w:t xml:space="preserve">、</w:t>
      </w:r>
      <m:oMath>
        <m:sSub>
          <m:e>
            <m:r>
              <m:t>φ</m:t>
            </m:r>
          </m:e>
          <m:sub>
            <m:r>
              <m:t>1</m:t>
            </m:r>
          </m:sub>
        </m:sSub>
      </m:oMath>
      <w:r>
        <w:t xml:space="preserve"> </w:t>
      </w:r>
      <w:r>
        <w:rPr>
          <w:rFonts w:hint="eastAsia"/>
        </w:rPr>
        <w:t xml:space="preserve">为波束水平与垂直宽度）。</w:t>
      </w:r>
    </w:p>
    <w:p>
      <w:pPr>
        <w:pStyle w:val="BodyText"/>
      </w:pPr>
      <w:r>
        <w:rPr>
          <w:rFonts w:hint="eastAsia"/>
        </w:rPr>
        <w:t xml:space="preserve">云及降水粒子雷达气象方程：</w:t>
      </w:r>
    </w:p>
    <w:p>
      <w:pPr>
        <w:pStyle w:val="BodyText"/>
      </w:pPr>
      <m:oMathPara>
        <m:oMathParaPr>
          <m:jc m:val="center"/>
        </m:oMathParaPr>
        <m:oMath>
          <m:sSub>
            <m:e>
              <m:r>
                <m:t>P</m:t>
              </m:r>
            </m:e>
            <m:sub>
              <m:r>
                <m:t>r</m:t>
              </m:r>
            </m:sub>
          </m:sSub>
          <m:r>
            <m:rPr>
              <m:sty m:val="p"/>
            </m:rPr>
            <m:t>=</m:t>
          </m:r>
          <m:f>
            <m:fPr>
              <m:type m:val="bar"/>
            </m:fPr>
            <m:num>
              <m:sSub>
                <m:e>
                  <m:r>
                    <m:t>P</m:t>
                  </m:r>
                </m:e>
                <m:sub>
                  <m:r>
                    <m:t>t</m:t>
                  </m:r>
                </m:sub>
              </m:sSub>
              <m:sSup>
                <m:e>
                  <m:r>
                    <m:t>G</m:t>
                  </m:r>
                </m:e>
                <m:sup>
                  <m:r>
                    <m:t>2</m:t>
                  </m:r>
                </m:sup>
              </m:sSup>
              <m:sSup>
                <m:e>
                  <m:r>
                    <m:t>λ</m:t>
                  </m:r>
                </m:e>
                <m:sup>
                  <m:r>
                    <m:t>2</m:t>
                  </m:r>
                </m:sup>
              </m:sSup>
            </m:num>
            <m:den>
              <m:r>
                <m:rPr>
                  <m:sty m:val="p"/>
                </m:rPr>
                <m:t>(</m:t>
              </m:r>
              <m:r>
                <m:t>4</m:t>
              </m:r>
              <m:r>
                <m:t>π</m:t>
              </m:r>
              <m:sSup>
                <m:e>
                  <m:r>
                    <m:rPr>
                      <m:sty m:val="p"/>
                    </m:rPr>
                    <m:t>)</m:t>
                  </m:r>
                </m:e>
                <m:sup>
                  <m:r>
                    <m:t>3</m:t>
                  </m:r>
                </m:sup>
              </m:sSup>
              <m:sSup>
                <m:e>
                  <m:r>
                    <m:t>R</m:t>
                  </m:r>
                </m:e>
                <m:sup>
                  <m:r>
                    <m:t>4</m:t>
                  </m:r>
                </m:sup>
              </m:sSup>
            </m:den>
          </m:f>
          <m:nary>
            <m:naryPr>
              <m:chr m:val="∑"/>
              <m:limLoc m:val="undOvr"/>
              <m:subHide m:val="off"/>
              <m:supHide m:val="off"/>
            </m:naryPr>
            <m:sub>
              <m:r>
                <m:t>i</m:t>
              </m:r>
              <m:r>
                <m:rPr>
                  <m:sty m:val="p"/>
                </m:rPr>
                <m:t>=</m:t>
              </m:r>
              <m:r>
                <m:t>1</m:t>
              </m:r>
            </m:sub>
            <m:sup>
              <m:r>
                <m:t>N</m:t>
              </m:r>
            </m:sup>
            <m:e>
              <m:sSub>
                <m:e>
                  <m:r>
                    <m:t>σ</m:t>
                  </m:r>
                </m:e>
                <m:sub>
                  <m:r>
                    <m:t>i</m:t>
                  </m:r>
                </m:sub>
              </m:sSub>
            </m:e>
          </m:nary>
          <m:r>
            <m:rPr>
              <m:sty m:val="p"/>
            </m:rPr>
            <m:t>=</m:t>
          </m:r>
          <m:f>
            <m:fPr>
              <m:type m:val="bar"/>
            </m:fPr>
            <m:num>
              <m:sSub>
                <m:e>
                  <m:r>
                    <m:t>P</m:t>
                  </m:r>
                </m:e>
                <m:sub>
                  <m:r>
                    <m:t>t</m:t>
                  </m:r>
                </m:sub>
              </m:sSub>
              <m:sSup>
                <m:e>
                  <m:r>
                    <m:t>G</m:t>
                  </m:r>
                </m:e>
                <m:sup>
                  <m:r>
                    <m:t>2</m:t>
                  </m:r>
                </m:sup>
              </m:sSup>
              <m:sSup>
                <m:e>
                  <m:r>
                    <m:t>λ</m:t>
                  </m:r>
                </m:e>
                <m:sup>
                  <m:r>
                    <m:t>2</m:t>
                  </m:r>
                </m:sup>
              </m:sSup>
            </m:num>
            <m:den>
              <m:r>
                <m:rPr>
                  <m:sty m:val="p"/>
                </m:rPr>
                <m:t>(</m:t>
              </m:r>
              <m:r>
                <m:t>4</m:t>
              </m:r>
              <m:r>
                <m:t>π</m:t>
              </m:r>
              <m:sSup>
                <m:e>
                  <m:r>
                    <m:rPr>
                      <m:sty m:val="p"/>
                    </m:rPr>
                    <m:t>)</m:t>
                  </m:r>
                </m:e>
                <m:sup>
                  <m:r>
                    <m:t>3</m:t>
                  </m:r>
                </m:sup>
              </m:sSup>
              <m:sSup>
                <m:e>
                  <m:r>
                    <m:t>R</m:t>
                  </m:r>
                </m:e>
                <m:sup>
                  <m:r>
                    <m:t>4</m:t>
                  </m:r>
                </m:sup>
              </m:sSup>
            </m:den>
          </m:f>
          <m:r>
            <m:t> </m:t>
          </m:r>
          <m:r>
            <m:t>η</m:t>
          </m:r>
          <m:r>
            <m:t>V</m:t>
          </m:r>
        </m:oMath>
      </m:oMathPara>
    </w:p>
    <w:p>
      <w:pPr>
        <w:pStyle w:val="FirstParagraph"/>
      </w:pPr>
      <w:r>
        <w:rPr>
          <w:rFonts w:hint="eastAsia"/>
        </w:rPr>
        <w:t xml:space="preserve">椭圆锥体波束：</w:t>
      </w:r>
      <m:oMath>
        <m:sSub>
          <m:e>
            <m:r>
              <m:t>P</m:t>
            </m:r>
          </m:e>
          <m:sub>
            <m:r>
              <m:t>r</m:t>
            </m:r>
          </m:sub>
        </m:sSub>
        <m:r>
          <m:rPr>
            <m:sty m:val="p"/>
          </m:rPr>
          <m:t>=</m:t>
        </m:r>
        <m:f>
          <m:fPr>
            <m:type m:val="bar"/>
          </m:fPr>
          <m:num>
            <m:sSub>
              <m:e>
                <m:r>
                  <m:t>P</m:t>
                </m:r>
              </m:e>
              <m:sub>
                <m:r>
                  <m:t>t</m:t>
                </m:r>
              </m:sub>
            </m:sSub>
            <m:sSup>
              <m:e>
                <m:r>
                  <m:t>G</m:t>
                </m:r>
              </m:e>
              <m:sup>
                <m:r>
                  <m:t>2</m:t>
                </m:r>
              </m:sup>
            </m:sSup>
            <m:sSup>
              <m:e>
                <m:r>
                  <m:t>λ</m:t>
                </m:r>
              </m:e>
              <m:sup>
                <m:r>
                  <m:t>2</m:t>
                </m:r>
              </m:sup>
            </m:sSup>
            <m:r>
              <m:t>h</m:t>
            </m:r>
            <m:sSub>
              <m:e>
                <m:r>
                  <m:t>θ</m:t>
                </m:r>
              </m:e>
              <m:sub>
                <m:r>
                  <m:t>1</m:t>
                </m:r>
              </m:sub>
            </m:sSub>
            <m:sSub>
              <m:e>
                <m:r>
                  <m:t>φ</m:t>
                </m:r>
              </m:e>
              <m:sub>
                <m:r>
                  <m:t>1</m:t>
                </m:r>
              </m:sub>
            </m:sSub>
          </m:num>
          <m:den>
            <m:r>
              <m:t>512</m:t>
            </m:r>
            <m:sSup>
              <m:e>
                <m:r>
                  <m:t>π</m:t>
                </m:r>
              </m:e>
              <m:sup>
                <m:r>
                  <m:t>2</m:t>
                </m:r>
              </m:sup>
            </m:sSup>
            <m:sSup>
              <m:e>
                <m:r>
                  <m:t>R</m:t>
                </m:r>
              </m:e>
              <m:sup>
                <m:r>
                  <m:t>2</m:t>
                </m:r>
              </m:sup>
            </m:sSup>
          </m:den>
        </m:f>
        <m:r>
          <m:t>η</m:t>
        </m:r>
      </m:oMath>
      <w:r>
        <w:rPr>
          <w:rFonts w:hint="eastAsia"/>
        </w:rPr>
        <w:t xml:space="preserve">；</w:t>
      </w:r>
      <w:r>
        <w:rPr>
          <w:rFonts w:hint="eastAsia"/>
          <w:b/>
          <w:bCs/>
        </w:rPr>
        <w:t xml:space="preserve">考虑天线辐射强度不均匀分布时除以订正因子</w:t>
      </w:r>
      <w:r>
        <w:rPr>
          <w:b/>
          <w:bCs/>
        </w:rPr>
        <w:t xml:space="preserve"> </w:t>
      </w:r>
      <m:oMath>
        <m:r>
          <m:t>2</m:t>
        </m:r>
        <m:r>
          <m:rPr>
            <m:sty m:val="p"/>
          </m:rPr>
          <m:t>ln</m:t>
        </m:r>
        <m:r>
          <m:t>2</m:t>
        </m:r>
      </m:oMath>
      <w:r>
        <w:rPr>
          <w:rFonts w:hint="eastAsia"/>
        </w:rPr>
        <w:t xml:space="preserve">：</w:t>
      </w:r>
    </w:p>
    <w:p>
      <w:pPr>
        <w:pStyle w:val="BodyText"/>
      </w:pPr>
      <m:oMathPara>
        <m:oMathParaPr>
          <m:jc m:val="center"/>
        </m:oMathParaPr>
        <m:oMath>
          <m:sSub>
            <m:e>
              <m:r>
                <m:t>P</m:t>
              </m:r>
            </m:e>
            <m:sub>
              <m:r>
                <m:t>r</m:t>
              </m:r>
            </m:sub>
          </m:sSub>
          <m:r>
            <m:rPr>
              <m:sty m:val="p"/>
            </m:rPr>
            <m:t>=</m:t>
          </m:r>
          <m:f>
            <m:fPr>
              <m:type m:val="bar"/>
            </m:fPr>
            <m:num>
              <m:sSub>
                <m:e>
                  <m:r>
                    <m:t>P</m:t>
                  </m:r>
                </m:e>
                <m:sub>
                  <m:r>
                    <m:t>t</m:t>
                  </m:r>
                </m:sub>
              </m:sSub>
              <m:sSup>
                <m:e>
                  <m:r>
                    <m:t>G</m:t>
                  </m:r>
                </m:e>
                <m:sup>
                  <m:r>
                    <m:t>2</m:t>
                  </m:r>
                </m:sup>
              </m:sSup>
              <m:sSup>
                <m:e>
                  <m:r>
                    <m:t>λ</m:t>
                  </m:r>
                </m:e>
                <m:sup>
                  <m:r>
                    <m:t>2</m:t>
                  </m:r>
                </m:sup>
              </m:sSup>
              <m:r>
                <m:t>h</m:t>
              </m:r>
              <m:sSub>
                <m:e>
                  <m:r>
                    <m:t>θ</m:t>
                  </m:r>
                </m:e>
                <m:sub>
                  <m:r>
                    <m:t>1</m:t>
                  </m:r>
                </m:sub>
              </m:sSub>
              <m:sSub>
                <m:e>
                  <m:r>
                    <m:t>φ</m:t>
                  </m:r>
                </m:e>
                <m:sub>
                  <m:r>
                    <m:t>1</m:t>
                  </m:r>
                </m:sub>
              </m:sSub>
            </m:num>
            <m:den>
              <m:r>
                <m:t>1024</m:t>
              </m:r>
              <m:r>
                <m:rPr>
                  <m:sty m:val="p"/>
                </m:rPr>
                <m:t>(</m:t>
              </m:r>
              <m:r>
                <m:rPr>
                  <m:sty m:val="p"/>
                </m:rPr>
                <m:t>ln</m:t>
              </m:r>
              <m:r>
                <m:t>2</m:t>
              </m:r>
              <m:r>
                <m:rPr>
                  <m:sty m:val="p"/>
                </m:rPr>
                <m:t>)</m:t>
              </m:r>
              <m:sSup>
                <m:e>
                  <m:r>
                    <m:t>π</m:t>
                  </m:r>
                </m:e>
                <m:sup>
                  <m:r>
                    <m:t>2</m:t>
                  </m:r>
                </m:sup>
              </m:sSup>
              <m:sSup>
                <m:e>
                  <m:r>
                    <m:t>R</m:t>
                  </m:r>
                </m:e>
                <m:sup>
                  <m:r>
                    <m:t>2</m:t>
                  </m:r>
                </m:sup>
              </m:sSup>
            </m:den>
          </m:f>
          <m:r>
            <m:t> </m:t>
          </m:r>
          <m:r>
            <m:t>η</m:t>
          </m:r>
        </m:oMath>
      </m:oMathPara>
    </w:p>
    <w:p>
      <w:pPr>
        <w:pStyle w:val="FirstParagraph"/>
      </w:pPr>
      <w:r>
        <w:rPr>
          <w:rFonts w:hint="eastAsia"/>
          <w:b/>
          <w:bCs/>
        </w:rPr>
        <w:t xml:space="preserve">满足瑞利散射条件时</w:t>
      </w:r>
      <w:r>
        <w:rPr>
          <w:rFonts w:hint="eastAsia"/>
        </w:rPr>
        <w:t xml:space="preserve">，</w:t>
      </w:r>
      <m:oMath>
        <m:r>
          <m:t>η</m:t>
        </m:r>
        <m:r>
          <m:rPr>
            <m:sty m:val="p"/>
          </m:rPr>
          <m:t>=</m:t>
        </m:r>
        <m:f>
          <m:fPr>
            <m:type m:val="bar"/>
          </m:fPr>
          <m:num>
            <m:r>
              <m:t>64</m:t>
            </m:r>
            <m:sSup>
              <m:e>
                <m:r>
                  <m:t>π</m:t>
                </m:r>
              </m:e>
              <m:sup>
                <m:r>
                  <m:t>5</m:t>
                </m:r>
              </m:sup>
            </m:sSup>
          </m:num>
          <m:den>
            <m:sSup>
              <m:e>
                <m:r>
                  <m:t>λ</m:t>
                </m:r>
              </m:e>
              <m:sup>
                <m:r>
                  <m:t>4</m:t>
                </m:r>
              </m:sup>
            </m:sSup>
          </m:den>
        </m:f>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nary>
          <m:naryPr>
            <m:chr m:val="∫"/>
            <m:limLoc m:val="subSup"/>
            <m:subHide m:val="off"/>
            <m:supHide m:val="off"/>
          </m:naryPr>
          <m:sub>
            <m:r>
              <m:t>0</m:t>
            </m:r>
          </m:sub>
          <m:sup>
            <m:r>
              <m:rPr>
                <m:sty m:val="p"/>
              </m:rPr>
              <m:t>∞</m:t>
            </m:r>
          </m:sup>
          <m:e>
            <m:r>
              <m:t>n</m:t>
            </m:r>
          </m:e>
        </m:nary>
        <m:r>
          <m:rPr>
            <m:sty m:val="p"/>
          </m:rPr>
          <m:t>(</m:t>
        </m:r>
        <m:r>
          <m:t>r</m:t>
        </m:r>
        <m:r>
          <m:rPr>
            <m:sty m:val="p"/>
          </m:rPr>
          <m:t>)</m:t>
        </m:r>
        <m:sSup>
          <m:e>
            <m:r>
              <m:t>r</m:t>
            </m:r>
          </m:e>
          <m:sup>
            <m:r>
              <m:t>6</m:t>
            </m:r>
          </m:sup>
        </m:sSup>
        <m:r>
          <m:t>d</m:t>
        </m:r>
        <m:r>
          <m:t>r</m:t>
        </m:r>
      </m:oMath>
      <w:r>
        <w:rPr>
          <w:rFonts w:hint="eastAsia"/>
        </w:rPr>
        <w:t xml:space="preserve">，代入得</w:t>
      </w:r>
      <w:r>
        <w:t xml:space="preserve"> </w:t>
      </w:r>
      <w:r>
        <w:rPr>
          <w:rFonts w:hint="eastAsia"/>
          <w:b/>
          <w:bCs/>
        </w:rPr>
        <w:t xml:space="preserve">Probert-Jones（1961）雷达气象方程</w:t>
      </w:r>
      <w:r>
        <w:rPr>
          <w:rFonts w:hint="eastAsia"/>
        </w:rPr>
        <w:t xml:space="preserve">：</w:t>
      </w:r>
    </w:p>
    <w:p>
      <w:pPr>
        <w:pStyle w:val="BodyText"/>
      </w:pPr>
      <m:oMathPara>
        <m:oMathParaPr>
          <m:jc m:val="center"/>
        </m:oMathParaPr>
        <m:oMath>
          <m:sSub>
            <m:e>
              <m:r>
                <m:t>P</m:t>
              </m:r>
            </m:e>
            <m:sub>
              <m:r>
                <m:t>r</m:t>
              </m:r>
            </m:sub>
          </m:sSub>
          <m:r>
            <m:rPr>
              <m:sty m:val="p"/>
            </m:rPr>
            <m:t>=</m:t>
          </m:r>
          <m:f>
            <m:fPr>
              <m:type m:val="bar"/>
            </m:fPr>
            <m:num>
              <m:sSup>
                <m:e>
                  <m:r>
                    <m:t>π</m:t>
                  </m:r>
                </m:e>
                <m:sup>
                  <m:r>
                    <m:t>3</m:t>
                  </m:r>
                </m:sup>
              </m:sSup>
            </m:num>
            <m:den>
              <m:r>
                <m:t>16</m:t>
              </m:r>
              <m:r>
                <m:rPr>
                  <m:sty m:val="p"/>
                </m:rPr>
                <m:t>(</m:t>
              </m:r>
              <m:r>
                <m:rPr>
                  <m:sty m:val="p"/>
                </m:rPr>
                <m:t>ln</m:t>
              </m:r>
              <m:r>
                <m:t>2</m:t>
              </m:r>
              <m:r>
                <m:rPr>
                  <m:sty m:val="p"/>
                </m:rPr>
                <m:t>)</m:t>
              </m:r>
            </m:den>
          </m:f>
          <m:r>
            <m:rPr>
              <m:sty m:val="p"/>
            </m:rPr>
            <m:t>⋅</m:t>
          </m:r>
          <m:f>
            <m:fPr>
              <m:type m:val="bar"/>
            </m:fPr>
            <m:num>
              <m:sSub>
                <m:e>
                  <m:r>
                    <m:t>P</m:t>
                  </m:r>
                </m:e>
                <m:sub>
                  <m:r>
                    <m:t>t</m:t>
                  </m:r>
                </m:sub>
              </m:sSub>
              <m:sSup>
                <m:e>
                  <m:r>
                    <m:t>G</m:t>
                  </m:r>
                </m:e>
                <m:sup>
                  <m:r>
                    <m:t>2</m:t>
                  </m:r>
                </m:sup>
              </m:sSup>
              <m:r>
                <m:t>h</m:t>
              </m:r>
              <m:sSub>
                <m:e>
                  <m:r>
                    <m:t>θ</m:t>
                  </m:r>
                </m:e>
                <m:sub>
                  <m:r>
                    <m:t>1</m:t>
                  </m:r>
                </m:sub>
              </m:sSub>
              <m:sSub>
                <m:e>
                  <m:r>
                    <m:t>φ</m:t>
                  </m:r>
                </m:e>
                <m:sub>
                  <m:r>
                    <m:t>1</m:t>
                  </m:r>
                </m:sub>
              </m:sSub>
            </m:num>
            <m:den>
              <m:sSup>
                <m:e>
                  <m:r>
                    <m:t>λ</m:t>
                  </m:r>
                </m:e>
                <m:sup>
                  <m:r>
                    <m:t>2</m:t>
                  </m:r>
                </m:sup>
              </m:sSup>
              <m:sSup>
                <m:e>
                  <m:r>
                    <m:t>R</m:t>
                  </m:r>
                </m:e>
                <m:sup>
                  <m:r>
                    <m:t>2</m:t>
                  </m:r>
                </m:sup>
              </m:sSup>
            </m:den>
          </m:f>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nary>
            <m:naryPr>
              <m:chr m:val="∫"/>
              <m:limLoc m:val="subSup"/>
              <m:subHide m:val="off"/>
              <m:supHide m:val="off"/>
            </m:naryPr>
            <m:sub>
              <m:r>
                <m:t>0</m:t>
              </m:r>
            </m:sub>
            <m:sup>
              <m:r>
                <m:rPr>
                  <m:sty m:val="p"/>
                </m:rPr>
                <m:t>∞</m:t>
              </m:r>
            </m:sup>
            <m:e>
              <m:r>
                <m:t>n</m:t>
              </m:r>
            </m:e>
          </m:nary>
          <m:r>
            <m:rPr>
              <m:sty m:val="p"/>
            </m:rPr>
            <m:t>(</m:t>
          </m:r>
          <m:r>
            <m:t>r</m:t>
          </m:r>
          <m:r>
            <m:rPr>
              <m:sty m:val="p"/>
            </m:rPr>
            <m:t>)</m:t>
          </m:r>
          <m:sSup>
            <m:e>
              <m:r>
                <m:t>r</m:t>
              </m:r>
            </m:e>
            <m:sup>
              <m:r>
                <m:t>6</m:t>
              </m:r>
            </m:sup>
          </m:sSup>
          <m:r>
            <m:t>d</m:t>
          </m:r>
          <m:r>
            <m:t>r</m:t>
          </m:r>
          <m:r>
            <m:rPr>
              <m:sty m:val="p"/>
            </m:rPr>
            <m:t>=</m:t>
          </m:r>
          <m:f>
            <m:fPr>
              <m:type m:val="bar"/>
            </m:fPr>
            <m:num>
              <m:r>
                <m:t>C</m:t>
              </m:r>
            </m:num>
            <m:den>
              <m:sSup>
                <m:e>
                  <m:r>
                    <m:t>R</m:t>
                  </m:r>
                </m:e>
                <m:sup>
                  <m:r>
                    <m:t>2</m:t>
                  </m:r>
                </m:sup>
              </m:sSup>
            </m:den>
          </m:f>
          <m:r>
            <m:t>Z</m:t>
          </m:r>
        </m:oMath>
      </m:oMathPara>
    </w:p>
    <w:p>
      <w:pPr>
        <w:pStyle w:val="CaptionedFigure"/>
      </w:pPr>
      <w:r>
        <w:drawing>
          <wp:inline>
            <wp:extent cx="5334000" cy="3977639"/>
            <wp:effectExtent b="0" l="0" r="0" t="0"/>
            <wp:docPr descr="云与降水雷达气象方程（课件）" title="" id="272" name="Picture"/>
            <a:graphic>
              <a:graphicData uri="http://schemas.openxmlformats.org/drawingml/2006/picture">
                <pic:pic>
                  <pic:nvPicPr>
                    <pic:cNvPr descr="C:/Users/chenyong/AppData/Local/Temp/atmos_detect/img/radar_02_radar_eq.jpg" id="273" name="Picture"/>
                    <pic:cNvPicPr>
                      <a:picLocks noChangeArrowheads="1" noChangeAspect="1"/>
                    </pic:cNvPicPr>
                  </pic:nvPicPr>
                  <pic:blipFill>
                    <a:blip r:embed="rId271"/>
                    <a:stretch>
                      <a:fillRect/>
                    </a:stretch>
                  </pic:blipFill>
                  <pic:spPr bwMode="auto">
                    <a:xfrm>
                      <a:off x="0" y="0"/>
                      <a:ext cx="5334000" cy="3977639"/>
                    </a:xfrm>
                    <a:prstGeom prst="rect">
                      <a:avLst/>
                    </a:prstGeom>
                    <a:noFill/>
                    <a:ln w="9525">
                      <a:noFill/>
                      <a:headEnd/>
                      <a:tailEnd/>
                    </a:ln>
                  </pic:spPr>
                </pic:pic>
              </a:graphicData>
            </a:graphic>
          </wp:inline>
        </w:drawing>
      </w:r>
    </w:p>
    <w:p>
      <w:pPr>
        <w:pStyle w:val="ImageCaption"/>
      </w:pPr>
      <w:r>
        <w:rPr>
          <w:rFonts w:hint="eastAsia"/>
        </w:rPr>
        <w:t xml:space="preserve">云与降水雷达气象方程（课件）</w:t>
      </w:r>
    </w:p>
    <w:p>
      <w:pPr>
        <w:pStyle w:val="BodyText"/>
      </w:pPr>
      <w:r>
        <w:rPr>
          <w:rFonts w:hint="eastAsia"/>
          <w:b/>
          <w:bCs/>
        </w:rPr>
        <w:t xml:space="preserve">不满足瑞利近似时</w:t>
      </w:r>
      <w:r>
        <w:rPr>
          <w:rFonts w:hint="eastAsia"/>
        </w:rPr>
        <w:t xml:space="preserve">，用</w:t>
      </w:r>
      <w:r>
        <w:rPr>
          <w:rFonts w:hint="eastAsia"/>
          <w:b/>
          <w:bCs/>
        </w:rPr>
        <w:t xml:space="preserve">等效反射率因子</w:t>
      </w:r>
      <w:r>
        <w:rPr>
          <w:b/>
          <w:bCs/>
        </w:rPr>
        <w:t xml:space="preserve"> </w:t>
      </w:r>
      <m:oMath>
        <m:sSub>
          <m:e>
            <m:r>
              <m:t>Z</m:t>
            </m:r>
          </m:e>
          <m:sub>
            <m:r>
              <m:t>e</m:t>
            </m:r>
          </m:sub>
        </m:sSub>
      </m:oMath>
      <w:r>
        <w:t xml:space="preserve"> </w:t>
      </w:r>
      <w:r>
        <w:rPr>
          <w:rFonts w:hint="eastAsia"/>
        </w:rPr>
        <w:t xml:space="preserve">代替</w:t>
      </w:r>
      <w:r>
        <w:t xml:space="preserve"> </w:t>
      </w:r>
      <m:oMath>
        <m:r>
          <m:t>Z</m:t>
        </m:r>
      </m:oMath>
      <w:r>
        <w:rPr>
          <w:rFonts w:hint="eastAsia"/>
        </w:rPr>
        <w:t xml:space="preserve">（</w:t>
      </w:r>
      <m:oMath>
        <m:sSub>
          <m:e>
            <m:r>
              <m:t>Z</m:t>
            </m:r>
          </m:e>
          <m:sub>
            <m:r>
              <m:t>e</m:t>
            </m:r>
          </m:sub>
        </m:sSub>
      </m:oMath>
      <w:r>
        <w:t xml:space="preserve"> </w:t>
      </w:r>
      <w:r>
        <w:rPr>
          <w:rFonts w:hint="eastAsia"/>
        </w:rPr>
        <w:t xml:space="preserve">指能产生同样回波功率、与小球形粒子</w:t>
      </w:r>
      <w:r>
        <w:t xml:space="preserve"> </w:t>
      </w:r>
      <m:oMath>
        <m:r>
          <m:t>σ</m:t>
        </m:r>
        <m:r>
          <m:rPr>
            <m:sty m:val="p"/>
          </m:rPr>
          <m:t>/</m:t>
        </m:r>
        <m:sSup>
          <m:e>
            <m:r>
              <m:t>D</m:t>
            </m:r>
          </m:e>
          <m:sup>
            <m:r>
              <m:t>6</m:t>
            </m:r>
          </m:sup>
        </m:sSup>
      </m:oMath>
      <w:r>
        <w:t xml:space="preserve"> </w:t>
      </w:r>
      <w:r>
        <w:rPr>
          <w:rFonts w:hint="eastAsia"/>
        </w:rPr>
        <w:t xml:space="preserve">同样数值的</w:t>
      </w:r>
      <w:r>
        <w:t xml:space="preserve"> </w:t>
      </w:r>
      <m:oMath>
        <m:r>
          <m:t>Z</m:t>
        </m:r>
      </m:oMath>
      <w:r>
        <w:rPr>
          <w:rFonts w:hint="eastAsia"/>
        </w:rPr>
        <w:t xml:space="preserve">）：</w:t>
      </w:r>
    </w:p>
    <w:p>
      <w:pPr>
        <w:pStyle w:val="BodyText"/>
      </w:pPr>
      <m:oMathPara>
        <m:oMathParaPr>
          <m:jc m:val="center"/>
        </m:oMathParaPr>
        <m:oMath>
          <m:sSub>
            <m:e>
              <m:r>
                <m:t>P</m:t>
              </m:r>
            </m:e>
            <m:sub>
              <m:r>
                <m:t>r</m:t>
              </m:r>
            </m:sub>
          </m:sSub>
          <m:r>
            <m:rPr>
              <m:sty m:val="p"/>
            </m:rPr>
            <m:t>=</m:t>
          </m:r>
          <m:f>
            <m:fPr>
              <m:type m:val="bar"/>
            </m:fPr>
            <m:num>
              <m:sSup>
                <m:e>
                  <m:r>
                    <m:t>π</m:t>
                  </m:r>
                </m:e>
                <m:sup>
                  <m:r>
                    <m:t>3</m:t>
                  </m:r>
                </m:sup>
              </m:sSup>
            </m:num>
            <m:den>
              <m:r>
                <m:t>16</m:t>
              </m:r>
              <m:r>
                <m:rPr>
                  <m:sty m:val="p"/>
                </m:rPr>
                <m:t>(</m:t>
              </m:r>
              <m:r>
                <m:rPr>
                  <m:sty m:val="p"/>
                </m:rPr>
                <m:t>ln</m:t>
              </m:r>
              <m:r>
                <m:t>2</m:t>
              </m:r>
              <m:r>
                <m:rPr>
                  <m:sty m:val="p"/>
                </m:rPr>
                <m:t>)</m:t>
              </m:r>
            </m:den>
          </m:f>
          <m:r>
            <m:rPr>
              <m:sty m:val="p"/>
            </m:rPr>
            <m:t>⋅</m:t>
          </m:r>
          <m:f>
            <m:fPr>
              <m:type m:val="bar"/>
            </m:fPr>
            <m:num>
              <m:sSub>
                <m:e>
                  <m:r>
                    <m:t>P</m:t>
                  </m:r>
                </m:e>
                <m:sub>
                  <m:r>
                    <m:t>t</m:t>
                  </m:r>
                </m:sub>
              </m:sSub>
              <m:sSup>
                <m:e>
                  <m:r>
                    <m:t>G</m:t>
                  </m:r>
                </m:e>
                <m:sup>
                  <m:r>
                    <m:t>2</m:t>
                  </m:r>
                </m:sup>
              </m:sSup>
              <m:r>
                <m:t>h</m:t>
              </m:r>
              <m:sSub>
                <m:e>
                  <m:r>
                    <m:t>θ</m:t>
                  </m:r>
                </m:e>
                <m:sub>
                  <m:r>
                    <m:t>1</m:t>
                  </m:r>
                </m:sub>
              </m:sSub>
              <m:sSub>
                <m:e>
                  <m:r>
                    <m:t>φ</m:t>
                  </m:r>
                </m:e>
                <m:sub>
                  <m:r>
                    <m:t>1</m:t>
                  </m:r>
                </m:sub>
              </m:sSub>
            </m:num>
            <m:den>
              <m:sSup>
                <m:e>
                  <m:r>
                    <m:t>λ</m:t>
                  </m:r>
                </m:e>
                <m:sup>
                  <m:r>
                    <m:t>2</m:t>
                  </m:r>
                </m:sup>
              </m:sSup>
              <m:sSup>
                <m:e>
                  <m:r>
                    <m:t>R</m:t>
                  </m:r>
                </m:e>
                <m:sup>
                  <m:r>
                    <m:t>2</m:t>
                  </m:r>
                </m:sup>
              </m:sSup>
            </m:den>
          </m:f>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sSub>
            <m:e>
              <m:r>
                <m:t>Z</m:t>
              </m:r>
            </m:e>
            <m:sub>
              <m:r>
                <m:t>e</m:t>
              </m:r>
            </m:sub>
          </m:sSub>
        </m:oMath>
      </m:oMathPara>
    </w:p>
    <w:p>
      <w:pPr>
        <w:pStyle w:val="FirstParagraph"/>
      </w:pPr>
      <w:r>
        <w:rPr>
          <w:rFonts w:hint="eastAsia"/>
          <w:b/>
          <w:bCs/>
        </w:rPr>
        <w:t xml:space="preserve">瑞利近似条件（波长—允许粒子尺度）</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波长</w:t>
            </w:r>
          </w:p>
        </w:tc>
        <w:tc>
          <w:tcPr/>
          <w:p>
            <w:pPr>
              <w:pStyle w:val="Compact"/>
            </w:pPr>
            <w:r>
              <w:rPr>
                <w:rFonts w:hint="eastAsia"/>
              </w:rPr>
              <w:t xml:space="preserve">雨滴</w:t>
            </w:r>
          </w:p>
        </w:tc>
        <w:tc>
          <w:tcPr/>
          <w:p>
            <w:pPr>
              <w:pStyle w:val="Compact"/>
            </w:pPr>
            <w:r>
              <w:rPr>
                <w:rFonts w:hint="eastAsia"/>
              </w:rPr>
              <w:t xml:space="preserve">冰晶/雪片</w:t>
            </w:r>
          </w:p>
        </w:tc>
        <w:tc>
          <w:tcPr/>
          <w:p>
            <w:pPr>
              <w:pStyle w:val="Compact"/>
            </w:pPr>
            <w:r>
              <w:rPr>
                <w:rFonts w:hint="eastAsia"/>
              </w:rPr>
              <w:t xml:space="preserve">冰雹/霰</w:t>
            </w:r>
          </w:p>
        </w:tc>
      </w:tr>
      <w:tr>
        <w:tc>
          <w:tcPr/>
          <w:p>
            <w:pPr>
              <w:pStyle w:val="Compact"/>
            </w:pPr>
            <w:r>
              <w:t xml:space="preserve">10 cm</w:t>
            </w:r>
          </w:p>
        </w:tc>
        <w:tc>
          <w:tcPr/>
          <w:p>
            <w:pPr>
              <w:pStyle w:val="Compact"/>
            </w:pPr>
            <w:r>
              <w:t xml:space="preserve">0.01–0.5 cm</w:t>
            </w:r>
          </w:p>
        </w:tc>
        <w:tc>
          <w:tcPr/>
          <w:p>
            <w:pPr>
              <w:pStyle w:val="Compact"/>
            </w:pPr>
            <w:r>
              <w:t xml:space="preserve">0.01–3 cm</w:t>
            </w:r>
          </w:p>
        </w:tc>
        <w:tc>
          <w:tcPr/>
          <w:p>
            <w:pPr>
              <w:pStyle w:val="Compact"/>
            </w:pPr>
            <w:r>
              <w:t xml:space="preserve">0.5–2 cm</w:t>
            </w:r>
          </w:p>
        </w:tc>
      </w:tr>
      <w:tr>
        <w:tc>
          <w:tcPr/>
          <w:p>
            <w:pPr>
              <w:pStyle w:val="Compact"/>
            </w:pPr>
            <w:r>
              <w:t xml:space="preserve">5 cm</w:t>
            </w:r>
          </w:p>
        </w:tc>
        <w:tc>
          <w:tcPr/>
          <w:p>
            <w:pPr>
              <w:pStyle w:val="Compact"/>
            </w:pPr>
            <w:r>
              <w:t xml:space="preserve">0.01–0.5 cm</w:t>
            </w:r>
          </w:p>
        </w:tc>
        <w:tc>
          <w:tcPr/>
          <w:p>
            <w:pPr>
              <w:pStyle w:val="Compact"/>
            </w:pPr>
            <w:r>
              <w:t xml:space="preserve">0.01–1 cm</w:t>
            </w:r>
          </w:p>
        </w:tc>
        <w:tc>
          <w:tcPr/>
          <w:p>
            <w:pPr>
              <w:pStyle w:val="Compact"/>
            </w:pPr>
            <w:r>
              <w:t xml:space="preserve">0.5–0.75 cm</w:t>
            </w:r>
          </w:p>
        </w:tc>
      </w:tr>
      <w:tr>
        <w:tc>
          <w:tcPr/>
          <w:p>
            <w:pPr>
              <w:pStyle w:val="Compact"/>
            </w:pPr>
            <w:r>
              <w:t xml:space="preserve">3 cm</w:t>
            </w:r>
          </w:p>
        </w:tc>
        <w:tc>
          <w:tcPr/>
          <w:p>
            <w:pPr>
              <w:pStyle w:val="Compact"/>
            </w:pPr>
            <w:r>
              <w:t xml:space="preserve">0.01–0.5 cm</w:t>
            </w:r>
          </w:p>
        </w:tc>
        <w:tc>
          <w:tcPr/>
          <w:p>
            <w:pPr>
              <w:pStyle w:val="Compact"/>
            </w:pPr>
            <w:r>
              <w:t xml:space="preserve">0.01–0.5 cm</w:t>
            </w:r>
          </w:p>
        </w:tc>
        <w:tc>
          <w:tcPr/>
          <w:p>
            <w:pPr>
              <w:pStyle w:val="Compact"/>
            </w:pPr>
            <w:r>
              <w:t xml:space="preserve">0.1–0.5 </w:t>
            </w:r>
            <w:r>
              <w:rPr>
                <w:rFonts w:hint="eastAsia"/>
              </w:rPr>
              <w:t xml:space="preserve">cm（霰）</w:t>
            </w:r>
          </w:p>
        </w:tc>
      </w:tr>
      <w:tr>
        <w:tc>
          <w:tcPr/>
          <w:p>
            <w:pPr>
              <w:pStyle w:val="Compact"/>
            </w:pPr>
            <w:r>
              <w:t xml:space="preserve">0.8 cm</w:t>
            </w:r>
          </w:p>
        </w:tc>
        <w:tc>
          <w:tcPr/>
          <w:p>
            <w:pPr>
              <w:pStyle w:val="Compact"/>
            </w:pPr>
            <w:r>
              <w:t xml:space="preserve">0.01–0.15 cm</w:t>
            </w:r>
          </w:p>
        </w:tc>
        <w:tc>
          <w:tcPr/>
          <w:p>
            <w:pPr>
              <w:pStyle w:val="Compact"/>
            </w:pPr>
            <w:r>
              <w:t xml:space="preserve">0.01–0.15 cm</w:t>
            </w:r>
          </w:p>
        </w:tc>
        <w:tc>
          <w:tcPr/>
          <w:p>
            <w:pPr>
              <w:pStyle w:val="Compact"/>
            </w:pPr>
            <w:r>
              <w:t xml:space="preserve">—</w:t>
            </w:r>
          </w:p>
        </w:tc>
      </w:tr>
    </w:tbl>
    <w:p>
      <w:pPr>
        <w:pStyle w:val="CaptionedFigure"/>
      </w:pPr>
      <w:r>
        <w:drawing>
          <wp:inline>
            <wp:extent cx="5334000" cy="3870960"/>
            <wp:effectExtent b="0" l="0" r="0" t="0"/>
            <wp:docPr descr="天线增益与波束示意（课件）" title="" id="275" name="Picture"/>
            <a:graphic>
              <a:graphicData uri="http://schemas.openxmlformats.org/drawingml/2006/picture">
                <pic:pic>
                  <pic:nvPicPr>
                    <pic:cNvPr descr="C:/Users/chenyong/AppData/Local/Temp/atmos_detect/img/radar_02_antenna_gain.jpg" id="276" name="Picture"/>
                    <pic:cNvPicPr>
                      <a:picLocks noChangeArrowheads="1" noChangeAspect="1"/>
                    </pic:cNvPicPr>
                  </pic:nvPicPr>
                  <pic:blipFill>
                    <a:blip r:embed="rId274"/>
                    <a:stretch>
                      <a:fillRect/>
                    </a:stretch>
                  </pic:blipFill>
                  <pic:spPr bwMode="auto">
                    <a:xfrm>
                      <a:off x="0" y="0"/>
                      <a:ext cx="5334000" cy="3870960"/>
                    </a:xfrm>
                    <a:prstGeom prst="rect">
                      <a:avLst/>
                    </a:prstGeom>
                    <a:noFill/>
                    <a:ln w="9525">
                      <a:noFill/>
                      <a:headEnd/>
                      <a:tailEnd/>
                    </a:ln>
                  </pic:spPr>
                </pic:pic>
              </a:graphicData>
            </a:graphic>
          </wp:inline>
        </w:drawing>
      </w:r>
    </w:p>
    <w:p>
      <w:pPr>
        <w:pStyle w:val="ImageCaption"/>
      </w:pPr>
      <w:r>
        <w:rPr>
          <w:rFonts w:hint="eastAsia"/>
        </w:rPr>
        <w:t xml:space="preserve">天线增益与波束示意（课件）</w:t>
      </w:r>
    </w:p>
    <w:bookmarkEnd w:id="277"/>
    <w:bookmarkStart w:id="278" w:name="雷达气象方程讨论"/>
    <w:p>
      <w:pPr>
        <w:pStyle w:val="Heading3"/>
      </w:pPr>
      <w:r>
        <w:t xml:space="preserve">14.3 </w:t>
      </w:r>
      <w:r>
        <w:rPr>
          <w:rFonts w:hint="eastAsia"/>
        </w:rPr>
        <w:t xml:space="preserve">雷达气象方程讨论（★）</w:t>
      </w:r>
    </w:p>
    <w:p>
      <w:pPr>
        <w:pStyle w:val="Compact"/>
        <w:numPr>
          <w:ilvl w:val="0"/>
          <w:numId w:val="1075"/>
        </w:numPr>
      </w:pPr>
      <w:r>
        <w:rPr>
          <w:rFonts w:hint="eastAsia"/>
          <w:b/>
          <w:bCs/>
        </w:rPr>
        <w:t xml:space="preserve">雷达参数</w:t>
      </w:r>
      <w:r>
        <w:rPr>
          <w:rFonts w:hint="eastAsia"/>
        </w:rPr>
        <w:t xml:space="preserve">：提升发射功率可提高信噪比、增大探测距离，但技术上困难；天线增益</w:t>
      </w:r>
      <w:r>
        <w:t xml:space="preserve"> </w:t>
      </w:r>
      <m:oMath>
        <m:r>
          <m:t>G</m:t>
        </m:r>
        <m:r>
          <m:rPr>
            <m:sty m:val="p"/>
          </m:rPr>
          <m:t>∝</m:t>
        </m:r>
        <m:f>
          <m:fPr>
            <m:type m:val="bar"/>
          </m:fPr>
          <m:num>
            <m:sSub>
              <m:e>
                <m:r>
                  <m:t>A</m:t>
                </m:r>
              </m:e>
              <m:sub>
                <m:r>
                  <m:t>p</m:t>
                </m:r>
              </m:sub>
            </m:sSub>
          </m:num>
          <m:den>
            <m:sSup>
              <m:e>
                <m:r>
                  <m:t>λ</m:t>
                </m:r>
              </m:e>
              <m:sup>
                <m:r>
                  <m:t>2</m:t>
                </m:r>
              </m:sup>
            </m:sSup>
          </m:den>
        </m:f>
      </m:oMath>
      <w:r>
        <w:rPr>
          <w:rFonts w:hint="eastAsia"/>
        </w:rPr>
        <w:t xml:space="preserve">（</w:t>
      </w:r>
      <m:oMath>
        <m:sSub>
          <m:e>
            <m:r>
              <m:t>A</m:t>
            </m:r>
          </m:e>
          <m:sub>
            <m:r>
              <m:t>p</m:t>
            </m:r>
          </m:sub>
        </m:sSub>
      </m:oMath>
      <w:r>
        <w:t xml:space="preserve"> </w:t>
      </w:r>
      <w:r>
        <w:rPr>
          <w:rFonts w:hint="eastAsia"/>
        </w:rPr>
        <w:t xml:space="preserve">为天线截面积），</w:t>
      </w:r>
      <w:r>
        <w:rPr>
          <w:rFonts w:hint="eastAsia"/>
          <w:b/>
          <w:bCs/>
        </w:rPr>
        <w:t xml:space="preserve">波长长的雷达所需天线面积大</w:t>
      </w:r>
      <w:r>
        <w:rPr>
          <w:rFonts w:hint="eastAsia"/>
        </w:rPr>
        <w:t xml:space="preserve">；</w:t>
      </w:r>
      <w:r>
        <w:rPr>
          <w:rFonts w:hint="eastAsia"/>
          <w:b/>
          <w:bCs/>
        </w:rPr>
        <w:t xml:space="preserve">方位分辨率与波束宽度成反比，径向分辨率（近距离盲区）与有效照射深度成反比</w:t>
      </w:r>
      <w:r>
        <w:t xml:space="preserve">。</w:t>
      </w:r>
    </w:p>
    <w:p>
      <w:pPr>
        <w:pStyle w:val="Compact"/>
        <w:numPr>
          <w:ilvl w:val="0"/>
          <w:numId w:val="1075"/>
        </w:numPr>
      </w:pPr>
      <w:r>
        <w:rPr>
          <w:rFonts w:hint="eastAsia"/>
          <w:b/>
          <w:bCs/>
        </w:rPr>
        <w:t xml:space="preserve">气象因子</w:t>
      </w:r>
      <w:r>
        <w:rPr>
          <w:rFonts w:hint="eastAsia"/>
        </w:rPr>
        <w:t xml:space="preserve">：与粒子大小、形状、相态等有关；波束路径上的各种粒子对雷达回波有衰减作用。</w:t>
      </w:r>
    </w:p>
    <w:p>
      <w:pPr>
        <w:pStyle w:val="Compact"/>
        <w:numPr>
          <w:ilvl w:val="0"/>
          <w:numId w:val="1075"/>
        </w:numPr>
      </w:pPr>
      <w:r>
        <w:rPr>
          <w:rFonts w:hint="eastAsia"/>
          <w:b/>
          <w:bCs/>
        </w:rPr>
        <w:t xml:space="preserve">距离因子</w:t>
      </w:r>
      <w:r>
        <w:rPr>
          <w:rFonts w:hint="eastAsia"/>
        </w:rPr>
        <w:t xml:space="preserve">：能流密度随距离增大而减小，故</w:t>
      </w:r>
      <w:r>
        <w:t xml:space="preserve"> </w:t>
      </w:r>
      <m:oMath>
        <m:sSub>
          <m:e>
            <m:r>
              <m:t>P</m:t>
            </m:r>
          </m:e>
          <m:sub>
            <m:r>
              <m:t>r</m:t>
            </m:r>
          </m:sub>
        </m:sSub>
        <m:r>
          <m:rPr>
            <m:sty m:val="p"/>
          </m:rPr>
          <m:t>∝</m:t>
        </m:r>
        <m:r>
          <m:t>Z</m:t>
        </m:r>
        <m:r>
          <m:rPr>
            <m:sty m:val="p"/>
          </m:rPr>
          <m:t>/</m:t>
        </m:r>
        <m:sSup>
          <m:e>
            <m:r>
              <m:t>R</m:t>
            </m:r>
          </m:e>
          <m:sup>
            <m:r>
              <m:t>2</m:t>
            </m:r>
          </m:sup>
        </m:sSup>
      </m:oMath>
      <w:r>
        <w:rPr>
          <w:rFonts w:hint="eastAsia"/>
        </w:rPr>
        <w:t xml:space="preserve">。工程上常写成</w:t>
      </w:r>
      <w:r>
        <w:t xml:space="preserve"> </w:t>
      </w:r>
      <m:oMath>
        <m:sSub>
          <m:e>
            <m:r>
              <m:t>P</m:t>
            </m:r>
          </m:e>
          <m:sub>
            <m:r>
              <m:t>r</m:t>
            </m:r>
          </m:sub>
        </m:sSub>
        <m:r>
          <m:rPr>
            <m:sty m:val="p"/>
          </m:rPr>
          <m:t>=</m:t>
        </m:r>
        <m:r>
          <m:t>C</m:t>
        </m:r>
        <m:f>
          <m:fPr>
            <m:type m:val="bar"/>
          </m:fPr>
          <m:num>
            <m:r>
              <m:t>Z</m:t>
            </m:r>
          </m:num>
          <m:den>
            <m:sSup>
              <m:e>
                <m:r>
                  <m:t>R</m:t>
                </m:r>
              </m:e>
              <m:sup>
                <m:r>
                  <m:t>2</m:t>
                </m:r>
              </m:sup>
            </m:sSup>
          </m:den>
        </m:f>
      </m:oMath>
      <w:r>
        <w:rPr>
          <w:rFonts w:hint="eastAsia"/>
        </w:rPr>
        <w:t xml:space="preserve">，</w:t>
      </w:r>
      <m:oMath>
        <m:r>
          <m:t>C</m:t>
        </m:r>
      </m:oMath>
      <w:r>
        <w:t xml:space="preserve"> </w:t>
      </w:r>
      <w:r>
        <w:rPr>
          <w:rFonts w:hint="eastAsia"/>
        </w:rPr>
        <w:t xml:space="preserve">为</w:t>
      </w:r>
      <w:r>
        <w:rPr>
          <w:rFonts w:hint="eastAsia"/>
          <w:b/>
          <w:bCs/>
        </w:rPr>
        <w:t xml:space="preserve">雷达常数</w:t>
      </w:r>
      <w:r>
        <w:rPr>
          <w:rFonts w:hint="eastAsia"/>
        </w:rPr>
        <w:t xml:space="preserve">，通过定标获得，由此可由</w:t>
      </w:r>
      <w:r>
        <w:t xml:space="preserve"> </w:t>
      </w:r>
      <m:oMath>
        <m:sSub>
          <m:e>
            <m:r>
              <m:t>P</m:t>
            </m:r>
          </m:e>
          <m:sub>
            <m:r>
              <m:t>r</m:t>
            </m:r>
          </m:sub>
        </m:sSub>
      </m:oMath>
      <w:r>
        <w:t xml:space="preserve"> </w:t>
      </w:r>
      <w:r>
        <w:rPr>
          <w:rFonts w:hint="eastAsia"/>
        </w:rPr>
        <w:t xml:space="preserve">反求每个距离库上的</w:t>
      </w:r>
      <w:r>
        <w:t xml:space="preserve"> </w:t>
      </w:r>
      <m:oMath>
        <m:r>
          <m:t>Z</m:t>
        </m:r>
      </m:oMath>
      <w:r>
        <w:t xml:space="preserve">。</w:t>
      </w:r>
    </w:p>
    <w:bookmarkEnd w:id="278"/>
    <w:bookmarkStart w:id="282" w:name="雷达测量降水"/>
    <w:p>
      <w:pPr>
        <w:pStyle w:val="Heading3"/>
      </w:pPr>
      <w:r>
        <w:t xml:space="preserve">14.4 </w:t>
      </w:r>
      <w:r>
        <w:rPr>
          <w:rFonts w:hint="eastAsia"/>
        </w:rPr>
        <w:t xml:space="preserve">雷达测量降水</w:t>
      </w:r>
    </w:p>
    <w:p>
      <w:pPr>
        <w:pStyle w:val="FirstParagraph"/>
      </w:pPr>
      <w:r>
        <w:rPr>
          <w:rStyle w:val="Key"/>
          <w:rFonts w:hint="eastAsia"/>
        </w:rPr>
        <w:t xml:space="preserve">雷达观测的是雷达反射率因子</w:t>
      </w:r>
      <w:r>
        <w:rPr>
          <w:rStyle w:val="Key"/>
        </w:rPr>
        <w:t xml:space="preserve"> </w:t>
      </w:r>
      <m:oMath>
        <m:r>
          <m:t>Z</m:t>
        </m:r>
      </m:oMath>
      <w:r>
        <w:rPr>
          <w:rStyle w:val="Key"/>
          <w:rFonts w:hint="eastAsia"/>
        </w:rPr>
        <w:t xml:space="preserve">；雷达定量估测降水的原理就是建立</w:t>
      </w:r>
      <w:r>
        <w:rPr>
          <w:rStyle w:val="Key"/>
        </w:rPr>
        <w:t xml:space="preserve"> </w:t>
      </w:r>
      <m:oMath>
        <m:r>
          <m:t>Z</m:t>
        </m:r>
      </m:oMath>
      <w:r>
        <w:rPr>
          <w:rStyle w:val="Key"/>
        </w:rPr>
        <w:t xml:space="preserve"> </w:t>
      </w:r>
      <w:r>
        <w:rPr>
          <w:rStyle w:val="Key"/>
          <w:rFonts w:hint="eastAsia"/>
        </w:rPr>
        <w:t xml:space="preserve">与降水率</w:t>
      </w:r>
      <w:r>
        <w:rPr>
          <w:rStyle w:val="Key"/>
        </w:rPr>
        <w:t xml:space="preserve"> </w:t>
      </w:r>
      <m:oMath>
        <m:r>
          <m:t>R</m:t>
        </m:r>
      </m:oMath>
      <w:r>
        <w:rPr>
          <w:rStyle w:val="Key"/>
        </w:rPr>
        <w:t xml:space="preserve"> </w:t>
      </w:r>
      <w:r>
        <w:rPr>
          <w:rStyle w:val="Key"/>
          <w:rFonts w:hint="eastAsia"/>
        </w:rPr>
        <w:t xml:space="preserve">之间的关系。</w:t>
      </w:r>
    </w:p>
    <w:p>
      <w:pPr>
        <w:pStyle w:val="BodyText"/>
      </w:pPr>
      <m:oMathPara>
        <m:oMathParaPr>
          <m:jc m:val="center"/>
        </m:oMathParaPr>
        <m:oMath>
          <m:r>
            <m:t>Z</m:t>
          </m:r>
          <m:r>
            <m:rPr>
              <m:sty m:val="p"/>
            </m:rPr>
            <m:t>=</m:t>
          </m:r>
          <m:nary>
            <m:naryPr>
              <m:chr m:val="∫"/>
              <m:limLoc m:val="subSup"/>
              <m:subHide m:val="off"/>
              <m:supHide m:val="off"/>
            </m:naryPr>
            <m:sub>
              <m:r>
                <m:t>0</m:t>
              </m:r>
            </m:sub>
            <m:sup>
              <m:r>
                <m:rPr>
                  <m:sty m:val="p"/>
                </m:rPr>
                <m:t>∞</m:t>
              </m:r>
            </m:sup>
            <m:e>
              <m:sSup>
                <m:e>
                  <m:r>
                    <m:t>D</m:t>
                  </m:r>
                </m:e>
                <m:sup>
                  <m:r>
                    <m:t>6</m:t>
                  </m:r>
                </m:sup>
              </m:sSup>
            </m:e>
          </m:nary>
          <m:r>
            <m:t>N</m:t>
          </m:r>
          <m:r>
            <m:rPr>
              <m:sty m:val="p"/>
            </m:rPr>
            <m:t>(</m:t>
          </m:r>
          <m:r>
            <m:t>D</m:t>
          </m:r>
          <m:r>
            <m:rPr>
              <m:sty m:val="p"/>
            </m:rPr>
            <m:t>)</m:t>
          </m:r>
          <m:r>
            <m:t> </m:t>
          </m:r>
          <m:r>
            <m:t>d</m:t>
          </m:r>
          <m:r>
            <m:t>D</m:t>
          </m:r>
          <m:r>
            <m:rPr>
              <m:sty m:val="p"/>
            </m:rPr>
            <m:t>,</m:t>
          </m:r>
          <m:r>
            <m:t>  </m:t>
          </m:r>
          <m:r>
            <m:t>R</m:t>
          </m:r>
          <m:r>
            <m:rPr>
              <m:sty m:val="p"/>
            </m:rPr>
            <m:t>=</m:t>
          </m:r>
          <m:f>
            <m:fPr>
              <m:type m:val="bar"/>
            </m:fPr>
            <m:num>
              <m:r>
                <m:t>π</m:t>
              </m:r>
            </m:num>
            <m:den>
              <m:r>
                <m:t>6</m:t>
              </m:r>
            </m:den>
          </m:f>
          <m:sSub>
            <m:e>
              <m:r>
                <m:t>ρ</m:t>
              </m:r>
            </m:e>
            <m:sub>
              <m:r>
                <m:t>w</m:t>
              </m:r>
            </m:sub>
          </m:sSub>
          <m:r>
            <m:t>​</m:t>
          </m:r>
          <m:r>
            <m:t>​</m:t>
          </m:r>
          <m:nary>
            <m:naryPr>
              <m:chr m:val="∫"/>
              <m:limLoc m:val="subSup"/>
              <m:subHide m:val="off"/>
              <m:supHide m:val="off"/>
            </m:naryPr>
            <m:sub>
              <m:r>
                <m:t>0</m:t>
              </m:r>
            </m:sub>
            <m:sup>
              <m:r>
                <m:rPr>
                  <m:sty m:val="p"/>
                </m:rPr>
                <m:t>∞</m:t>
              </m:r>
            </m:sup>
            <m:e>
              <m:r>
                <m:t>​</m:t>
              </m:r>
            </m:e>
          </m:nary>
          <m:r>
            <m:t>​</m:t>
          </m:r>
          <m:sSup>
            <m:e>
              <m:r>
                <m:t>D</m:t>
              </m:r>
            </m:e>
            <m:sup>
              <m:r>
                <m:t>3</m:t>
              </m:r>
            </m:sup>
          </m:sSup>
          <m:r>
            <m:t>N</m:t>
          </m:r>
          <m:r>
            <m:rPr>
              <m:sty m:val="p"/>
            </m:rPr>
            <m:t>(</m:t>
          </m:r>
          <m:r>
            <m:t>D</m:t>
          </m:r>
          <m:r>
            <m:rPr>
              <m:sty m:val="p"/>
            </m:rPr>
            <m:t>)</m:t>
          </m:r>
          <m:sSub>
            <m:e>
              <m:r>
                <m:t>w</m:t>
              </m:r>
            </m:e>
            <m:sub>
              <m:r>
                <m:t>t</m:t>
              </m:r>
            </m:sub>
          </m:sSub>
          <m:r>
            <m:rPr>
              <m:sty m:val="p"/>
            </m:rPr>
            <m:t>(</m:t>
          </m:r>
          <m:r>
            <m:t>D</m:t>
          </m:r>
          <m:r>
            <m:rPr>
              <m:sty m:val="p"/>
            </m:rPr>
            <m:t>)</m:t>
          </m:r>
          <m:r>
            <m:t> </m:t>
          </m:r>
          <m:r>
            <m:t>d</m:t>
          </m:r>
          <m:r>
            <m:t>D</m:t>
          </m:r>
          <m:r>
            <m:t> </m:t>
          </m:r>
          <m:r>
            <m:rPr>
              <m:sty m:val="p"/>
            </m:rPr>
            <m:t>∝</m:t>
          </m:r>
          <m:r>
            <m:t> </m:t>
          </m:r>
          <m:nary>
            <m:naryPr>
              <m:chr m:val="∫"/>
              <m:limLoc m:val="subSup"/>
              <m:subHide m:val="off"/>
              <m:supHide m:val="off"/>
            </m:naryPr>
            <m:sub>
              <m:r>
                <m:t>0</m:t>
              </m:r>
            </m:sub>
            <m:sup>
              <m:r>
                <m:rPr>
                  <m:sty m:val="p"/>
                </m:rPr>
                <m:t>∞</m:t>
              </m:r>
            </m:sup>
            <m:e>
              <m:sSup>
                <m:e>
                  <m:r>
                    <m:t>D</m:t>
                  </m:r>
                </m:e>
                <m:sup>
                  <m:r>
                    <m:t>3.67</m:t>
                  </m:r>
                </m:sup>
              </m:sSup>
            </m:e>
          </m:nary>
          <m:r>
            <m:t>N</m:t>
          </m:r>
          <m:r>
            <m:rPr>
              <m:sty m:val="p"/>
            </m:rPr>
            <m:t>(</m:t>
          </m:r>
          <m:r>
            <m:t>D</m:t>
          </m:r>
          <m:r>
            <m:rPr>
              <m:sty m:val="p"/>
            </m:rPr>
            <m:t>)</m:t>
          </m:r>
          <m:r>
            <m:t> </m:t>
          </m:r>
          <m:r>
            <m:t>d</m:t>
          </m:r>
          <m:r>
            <m:t>D</m:t>
          </m:r>
        </m:oMath>
      </m:oMathPara>
    </w:p>
    <w:p>
      <w:pPr>
        <w:pStyle w:val="FirstParagraph"/>
      </w:pPr>
      <w:r>
        <w:rPr>
          <w:rFonts w:hint="eastAsia"/>
        </w:rPr>
        <w:t xml:space="preserve">雨滴下落末速度</w:t>
      </w:r>
      <w:r>
        <w:t xml:space="preserve"> </w:t>
      </w:r>
      <m:oMath>
        <m:sSub>
          <m:e>
            <m:r>
              <m:t>w</m:t>
            </m:r>
          </m:e>
          <m:sub>
            <m:r>
              <m:t>t</m:t>
            </m:r>
          </m:sub>
        </m:sSub>
        <m:r>
          <m:rPr>
            <m:sty m:val="p"/>
          </m:rPr>
          <m:t>(</m:t>
        </m:r>
        <m:r>
          <m:t>D</m:t>
        </m:r>
        <m:r>
          <m:rPr>
            <m:sty m:val="p"/>
          </m:rPr>
          <m:t>)</m:t>
        </m:r>
        <m:r>
          <m:rPr>
            <m:sty m:val="p"/>
          </m:rPr>
          <m:t>∝</m:t>
        </m:r>
        <m:sSup>
          <m:e>
            <m:r>
              <m:t>D</m:t>
            </m:r>
          </m:e>
          <m:sup>
            <m:r>
              <m:t>0.67</m:t>
            </m:r>
          </m:sup>
        </m:sSup>
      </m:oMath>
      <w:r>
        <w:rPr>
          <w:rFonts w:hint="eastAsia"/>
        </w:rPr>
        <w:t xml:space="preserve">（Atlas</w:t>
      </w:r>
      <w:r>
        <w:t xml:space="preserve"> &amp; Ulbrich </w:t>
      </w:r>
      <w:r>
        <w:rPr>
          <w:rFonts w:hint="eastAsia"/>
        </w:rPr>
        <w:t xml:space="preserve">1977）。</w:t>
      </w:r>
    </w:p>
    <w:p>
      <w:pPr>
        <w:pStyle w:val="BodyText"/>
      </w:pPr>
      <w:r>
        <w:rPr>
          <w:rFonts w:hint="eastAsia"/>
          <w:b/>
          <w:bCs/>
        </w:rPr>
        <w:t xml:space="preserve">雨滴谱模型</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模型</w:t>
            </w:r>
          </w:p>
        </w:tc>
        <w:tc>
          <w:tcPr/>
          <w:p>
            <w:pPr>
              <w:pStyle w:val="Compact"/>
            </w:pPr>
            <w:r>
              <w:rPr>
                <w:rFonts w:hint="eastAsia"/>
              </w:rPr>
              <w:t xml:space="preserve">表达式</w:t>
            </w:r>
          </w:p>
        </w:tc>
        <w:tc>
          <w:tcPr/>
          <w:p>
            <w:pPr>
              <w:pStyle w:val="Compact"/>
            </w:pPr>
            <w:r>
              <w:rPr>
                <w:rFonts w:hint="eastAsia"/>
              </w:rPr>
              <w:t xml:space="preserve">说明</w:t>
            </w:r>
          </w:p>
        </w:tc>
      </w:tr>
      <w:tr>
        <w:tc>
          <w:tcPr/>
          <w:p>
            <w:pPr>
              <w:pStyle w:val="Compact"/>
            </w:pPr>
            <w:r>
              <w:t xml:space="preserve">MP </w:t>
            </w:r>
            <w:r>
              <w:rPr>
                <w:rFonts w:hint="eastAsia"/>
              </w:rPr>
              <w:t xml:space="preserve">模型（Marshall</w:t>
            </w:r>
            <w:r>
              <w:t xml:space="preserve"> &amp; Palmer, </w:t>
            </w:r>
            <w:r>
              <w:rPr>
                <w:rFonts w:hint="eastAsia"/>
              </w:rPr>
              <w:t xml:space="preserve">1948）</w:t>
            </w:r>
          </w:p>
        </w:tc>
        <w:tc>
          <w:tcPr/>
          <w:p>
            <w:pPr>
              <w:pStyle w:val="Compact"/>
            </w:pPr>
            <m:oMath>
              <m:r>
                <m:t>N</m:t>
              </m:r>
              <m:r>
                <m:rPr>
                  <m:sty m:val="p"/>
                </m:rPr>
                <m:t>(</m:t>
              </m:r>
              <m:r>
                <m:t>D</m:t>
              </m:r>
              <m:r>
                <m:rPr>
                  <m:sty m:val="p"/>
                </m:rPr>
                <m:t>)</m:t>
              </m:r>
              <m:r>
                <m:rPr>
                  <m:sty m:val="p"/>
                </m:rPr>
                <m:t>=</m:t>
              </m:r>
              <m:r>
                <m:t>8000</m:t>
              </m:r>
              <m:r>
                <m:t> </m:t>
              </m:r>
              <m:sSup>
                <m:e>
                  <m:r>
                    <m:t>e</m:t>
                  </m:r>
                </m:e>
                <m:sup>
                  <m:r>
                    <m:rPr>
                      <m:sty m:val="p"/>
                    </m:rPr>
                    <m:t>−</m:t>
                  </m:r>
                  <m:r>
                    <m:rPr>
                      <m:sty m:val="p"/>
                    </m:rPr>
                    <m:t>Λ</m:t>
                  </m:r>
                  <m:r>
                    <m:t>D</m:t>
                  </m:r>
                </m:sup>
              </m:sSup>
            </m:oMath>
          </w:p>
        </w:tc>
        <w:tc>
          <w:tcPr/>
          <w:p>
            <w:pPr>
              <w:pStyle w:val="Compact"/>
            </w:pPr>
            <w:r>
              <w:rPr>
                <w:rFonts w:hint="eastAsia"/>
              </w:rPr>
              <w:t xml:space="preserve">最经典</w:t>
            </w:r>
          </w:p>
        </w:tc>
      </w:tr>
      <w:tr>
        <w:tc>
          <w:tcPr/>
          <w:p>
            <w:pPr>
              <w:pStyle w:val="Compact"/>
            </w:pPr>
            <w:r>
              <w:rPr>
                <w:rFonts w:hint="eastAsia"/>
              </w:rPr>
              <w:t xml:space="preserve">指数模型</w:t>
            </w:r>
          </w:p>
        </w:tc>
        <w:tc>
          <w:tcPr/>
          <w:p>
            <w:pPr>
              <w:pStyle w:val="Compact"/>
            </w:pPr>
            <m:oMath>
              <m:r>
                <m:t>N</m:t>
              </m:r>
              <m:r>
                <m:rPr>
                  <m:sty m:val="p"/>
                </m:rPr>
                <m:t>(</m:t>
              </m:r>
              <m:r>
                <m:t>D</m:t>
              </m:r>
              <m:r>
                <m:rPr>
                  <m:sty m:val="p"/>
                </m:rPr>
                <m:t>)</m:t>
              </m:r>
              <m:r>
                <m:rPr>
                  <m:sty m:val="p"/>
                </m:rPr>
                <m:t>=</m:t>
              </m:r>
              <m:sSub>
                <m:e>
                  <m:r>
                    <m:t>N</m:t>
                  </m:r>
                </m:e>
                <m:sub>
                  <m:r>
                    <m:t>0</m:t>
                  </m:r>
                </m:sub>
              </m:sSub>
              <m:sSup>
                <m:e>
                  <m:r>
                    <m:t>e</m:t>
                  </m:r>
                </m:e>
                <m:sup>
                  <m:r>
                    <m:rPr>
                      <m:sty m:val="p"/>
                    </m:rPr>
                    <m:t>−</m:t>
                  </m:r>
                  <m:r>
                    <m:rPr>
                      <m:sty m:val="p"/>
                    </m:rPr>
                    <m:t>Λ</m:t>
                  </m:r>
                  <m:r>
                    <m:t>D</m:t>
                  </m:r>
                </m:sup>
              </m:sSup>
            </m:oMath>
          </w:p>
        </w:tc>
        <w:tc>
          <w:tcPr/>
          <w:p>
            <w:pPr>
              <w:pStyle w:val="Compact"/>
            </w:pPr>
            <w:r>
              <w:t xml:space="preserve">—</w:t>
            </w:r>
          </w:p>
        </w:tc>
      </w:tr>
      <w:tr>
        <w:tc>
          <w:tcPr/>
          <w:p>
            <w:pPr>
              <w:pStyle w:val="Compact"/>
            </w:pPr>
            <w:r>
              <w:rPr>
                <w:b/>
                <w:bCs/>
              </w:rPr>
              <w:t xml:space="preserve">Gamma </w:t>
            </w:r>
            <w:r>
              <w:rPr>
                <w:rFonts w:hint="eastAsia"/>
                <w:b/>
                <w:bCs/>
              </w:rPr>
              <w:t xml:space="preserve">模型（Ulbrich,</w:t>
            </w:r>
            <w:r>
              <w:rPr>
                <w:b/>
                <w:bCs/>
              </w:rPr>
              <w:t xml:space="preserve"> </w:t>
            </w:r>
            <w:r>
              <w:rPr>
                <w:rFonts w:hint="eastAsia"/>
                <w:b/>
                <w:bCs/>
              </w:rPr>
              <w:t xml:space="preserve">1983）</w:t>
            </w:r>
          </w:p>
        </w:tc>
        <w:tc>
          <w:tcPr/>
          <w:p>
            <w:pPr>
              <w:pStyle w:val="Compact"/>
            </w:pPr>
            <m:oMath>
              <m:r>
                <m:t>N</m:t>
              </m:r>
              <m:r>
                <m:rPr>
                  <m:sty m:val="p"/>
                </m:rPr>
                <m:t>(</m:t>
              </m:r>
              <m:r>
                <m:t>D</m:t>
              </m:r>
              <m:r>
                <m:rPr>
                  <m:sty m:val="p"/>
                </m:rPr>
                <m:t>)</m:t>
              </m:r>
              <m:r>
                <m:rPr>
                  <m:sty m:val="p"/>
                </m:rPr>
                <m:t>=</m:t>
              </m:r>
              <m:sSub>
                <m:e>
                  <m:r>
                    <m:t>N</m:t>
                  </m:r>
                </m:e>
                <m:sub>
                  <m:r>
                    <m:t>0</m:t>
                  </m:r>
                </m:sub>
              </m:sSub>
              <m:sSup>
                <m:e>
                  <m:r>
                    <m:t>D</m:t>
                  </m:r>
                </m:e>
                <m:sup>
                  <m:r>
                    <m:t>μ</m:t>
                  </m:r>
                </m:sup>
              </m:sSup>
              <m:sSup>
                <m:e>
                  <m:r>
                    <m:t>e</m:t>
                  </m:r>
                </m:e>
                <m:sup>
                  <m:r>
                    <m:rPr>
                      <m:sty m:val="p"/>
                    </m:rPr>
                    <m:t>−</m:t>
                  </m:r>
                  <m:r>
                    <m:rPr>
                      <m:sty m:val="p"/>
                    </m:rPr>
                    <m:t>Λ</m:t>
                  </m:r>
                  <m:r>
                    <m:t>D</m:t>
                  </m:r>
                </m:sup>
              </m:sSup>
            </m:oMath>
          </w:p>
        </w:tc>
        <w:tc>
          <w:tcPr/>
          <w:p>
            <w:pPr>
              <w:pStyle w:val="Compact"/>
            </w:pPr>
            <m:oMath>
              <m:r>
                <m:t>μ</m:t>
              </m:r>
            </m:oMath>
            <w:r>
              <w:t xml:space="preserve">、</w:t>
            </w:r>
            <m:oMath>
              <m:r>
                <m:rPr>
                  <m:sty m:val="p"/>
                </m:rPr>
                <m:t>Λ</m:t>
              </m:r>
            </m:oMath>
            <w:r>
              <w:t xml:space="preserve">、</w:t>
            </w:r>
            <m:oMath>
              <m:sSub>
                <m:e>
                  <m:r>
                    <m:t>N</m:t>
                  </m:r>
                </m:e>
                <m:sub>
                  <m:r>
                    <m:t>0</m:t>
                  </m:r>
                </m:sub>
              </m:sSub>
            </m:oMath>
            <w:r>
              <w:t xml:space="preserve"> </w:t>
            </w:r>
            <w:r>
              <w:rPr>
                <w:rFonts w:hint="eastAsia"/>
              </w:rPr>
              <w:t xml:space="preserve">分别为形状、斜率、截距参数；</w:t>
            </w:r>
            <w:r>
              <w:rPr>
                <w:rFonts w:hint="eastAsia"/>
                <w:b/>
                <w:bCs/>
              </w:rPr>
              <w:t xml:space="preserve">三参数</w:t>
            </w:r>
            <w:r>
              <w:rPr>
                <w:b/>
                <w:bCs/>
              </w:rPr>
              <w:t xml:space="preserve"> Gamma </w:t>
            </w:r>
            <w:r>
              <w:rPr>
                <w:rFonts w:hint="eastAsia"/>
                <w:b/>
                <w:bCs/>
              </w:rPr>
              <w:t xml:space="preserve">模型更准确，可导出</w:t>
            </w:r>
            <w:r>
              <w:rPr>
                <w:b/>
                <w:bCs/>
              </w:rPr>
              <w:t xml:space="preserve"> </w:t>
            </w:r>
            <m:oMath>
              <m:r>
                <m:t>Z</m:t>
              </m:r>
              <m:r>
                <m:rPr>
                  <m:sty m:val="p"/>
                </m:rPr>
                <m:t>=</m:t>
              </m:r>
              <m:r>
                <m:t>A</m:t>
              </m:r>
              <m:sSup>
                <m:e>
                  <m:r>
                    <m:t>R</m:t>
                  </m:r>
                </m:e>
                <m:sup>
                  <m:r>
                    <m:t>b</m:t>
                  </m:r>
                </m:sup>
              </m:sSup>
            </m:oMath>
          </w:p>
        </w:tc>
      </w:tr>
    </w:tbl>
    <w:p>
      <w:pPr>
        <w:pStyle w:val="BodyText"/>
      </w:pPr>
      <m:oMath>
        <m:r>
          <m:t>Z</m:t>
        </m:r>
      </m:oMath>
      <w:r>
        <w:rPr>
          <w:b/>
          <w:bCs/>
        </w:rPr>
        <w:t xml:space="preserve"> </w:t>
      </w:r>
      <w:r>
        <w:rPr>
          <w:rFonts w:hint="eastAsia"/>
          <w:b/>
          <w:bCs/>
        </w:rPr>
        <w:t xml:space="preserve">与</w:t>
      </w:r>
      <w:r>
        <w:rPr>
          <w:b/>
          <w:bCs/>
        </w:rPr>
        <w:t xml:space="preserve"> </w:t>
      </w:r>
      <m:oMath>
        <m:r>
          <m:t>R</m:t>
        </m:r>
      </m:oMath>
      <w:r>
        <w:rPr>
          <w:b/>
          <w:bCs/>
        </w:rPr>
        <w:t xml:space="preserve"> </w:t>
      </w:r>
      <w:r>
        <w:rPr>
          <w:rFonts w:hint="eastAsia"/>
          <w:b/>
          <w:bCs/>
        </w:rPr>
        <w:t xml:space="preserve">并不一一对应</w:t>
      </w:r>
      <w:r>
        <w:rPr>
          <w:rFonts w:hint="eastAsia"/>
        </w:rPr>
        <w:t xml:space="preserve">：36.1</w:t>
      </w:r>
      <w:r>
        <w:t xml:space="preserve"> dBZ </w:t>
      </w:r>
      <w:r>
        <w:rPr>
          <w:rFonts w:hint="eastAsia"/>
        </w:rPr>
        <w:t xml:space="preserve">既可以对应</w:t>
      </w:r>
      <w:r>
        <w:t xml:space="preserve"> 30.9 mm </w:t>
      </w:r>
      <w:r>
        <w:rPr>
          <w:rFonts w:hint="eastAsia"/>
        </w:rPr>
        <w:t xml:space="preserve">h⁻¹（1</w:t>
      </w:r>
      <w:r>
        <w:t xml:space="preserve"> </w:t>
      </w:r>
      <w:r>
        <w:rPr>
          <w:rFonts w:hint="eastAsia"/>
        </w:rPr>
        <w:t xml:space="preserve">个直径</w:t>
      </w:r>
      <w:r>
        <w:t xml:space="preserve"> 4 mm </w:t>
      </w:r>
      <w:r>
        <w:rPr>
          <w:rFonts w:hint="eastAsia"/>
        </w:rPr>
        <w:t xml:space="preserve">雨滴、落速</w:t>
      </w:r>
      <w:r>
        <w:t xml:space="preserve"> 8.8 </w:t>
      </w:r>
      <w:r>
        <w:rPr>
          <w:rFonts w:hint="eastAsia"/>
        </w:rPr>
        <w:t xml:space="preserve">m/s），也可以对应</w:t>
      </w:r>
      <w:r>
        <w:t xml:space="preserve"> 1.1 mm </w:t>
      </w:r>
      <w:r>
        <w:rPr>
          <w:rFonts w:hint="eastAsia"/>
        </w:rPr>
        <w:t xml:space="preserve">h⁻¹（4096</w:t>
      </w:r>
      <w:r>
        <w:t xml:space="preserve"> </w:t>
      </w:r>
      <w:r>
        <w:rPr>
          <w:rFonts w:hint="eastAsia"/>
        </w:rPr>
        <w:t xml:space="preserve">个直径</w:t>
      </w:r>
      <w:r>
        <w:t xml:space="preserve"> 1 mm </w:t>
      </w:r>
      <w:r>
        <w:rPr>
          <w:rFonts w:hint="eastAsia"/>
        </w:rPr>
        <w:t xml:space="preserve">雨滴、落速</w:t>
      </w:r>
      <w:r>
        <w:t xml:space="preserve"> 4.0 </w:t>
      </w:r>
      <w:r>
        <w:rPr>
          <w:rFonts w:hint="eastAsia"/>
        </w:rPr>
        <w:t xml:space="preserve">m/s）。因此</w:t>
      </w:r>
      <w:r>
        <w:t xml:space="preserve"> </w:t>
      </w:r>
      <m:oMath>
        <m:r>
          <m:t>Z</m:t>
        </m:r>
      </m:oMath>
      <w:r>
        <w:t xml:space="preserve">–</w:t>
      </w:r>
      <m:oMath>
        <m:r>
          <m:t>R</m:t>
        </m:r>
      </m:oMath>
      <w:r>
        <w:t xml:space="preserve"> </w:t>
      </w:r>
      <w:r>
        <w:rPr>
          <w:rFonts w:hint="eastAsia"/>
        </w:rPr>
        <w:t xml:space="preserve">关系是统计关系；</w:t>
      </w:r>
      <w:r>
        <w:rPr>
          <w:rFonts w:hint="eastAsia"/>
          <w:b/>
          <w:bCs/>
        </w:rPr>
        <w:t xml:space="preserve">对流、层云和浅层降雨的平均滴谱不同，对应的</w:t>
      </w:r>
      <w:r>
        <w:rPr>
          <w:b/>
          <w:bCs/>
        </w:rPr>
        <w:t xml:space="preserve"> </w:t>
      </w:r>
      <m:oMath>
        <m:r>
          <m:t>Z</m:t>
        </m:r>
      </m:oMath>
      <w:r>
        <w:rPr>
          <w:b/>
          <w:bCs/>
        </w:rPr>
        <w:t xml:space="preserve">–</w:t>
      </w:r>
      <m:oMath>
        <m:r>
          <m:t>R</m:t>
        </m:r>
      </m:oMath>
      <w:r>
        <w:rPr>
          <w:b/>
          <w:bCs/>
        </w:rPr>
        <w:t xml:space="preserve"> </w:t>
      </w:r>
      <w:r>
        <w:rPr>
          <w:rFonts w:hint="eastAsia"/>
          <w:b/>
          <w:bCs/>
        </w:rPr>
        <w:t xml:space="preserve">关系也不同</w:t>
      </w:r>
      <w:r>
        <w:t xml:space="preserve">。</w:t>
      </w:r>
    </w:p>
    <w:p>
      <w:pPr>
        <w:pStyle w:val="CaptionedFigure"/>
      </w:pPr>
      <w:r>
        <w:drawing>
          <wp:inline>
            <wp:extent cx="5334000" cy="3985259"/>
            <wp:effectExtent b="0" l="0" r="0" t="0"/>
            <wp:docPr descr="Z–R 关系曲线（课件）" title="" id="280" name="Picture"/>
            <a:graphic>
              <a:graphicData uri="http://schemas.openxmlformats.org/drawingml/2006/picture">
                <pic:pic>
                  <pic:nvPicPr>
                    <pic:cNvPr descr="C:/Users/chenyong/AppData/Local/Temp/atmos_detect/img/radar_02_zr_relation.jpg" id="281" name="Picture"/>
                    <pic:cNvPicPr>
                      <a:picLocks noChangeArrowheads="1" noChangeAspect="1"/>
                    </pic:cNvPicPr>
                  </pic:nvPicPr>
                  <pic:blipFill>
                    <a:blip r:embed="rId279"/>
                    <a:stretch>
                      <a:fillRect/>
                    </a:stretch>
                  </pic:blipFill>
                  <pic:spPr bwMode="auto">
                    <a:xfrm>
                      <a:off x="0" y="0"/>
                      <a:ext cx="5334000" cy="3985259"/>
                    </a:xfrm>
                    <a:prstGeom prst="rect">
                      <a:avLst/>
                    </a:prstGeom>
                    <a:noFill/>
                    <a:ln w="9525">
                      <a:noFill/>
                      <a:headEnd/>
                      <a:tailEnd/>
                    </a:ln>
                  </pic:spPr>
                </pic:pic>
              </a:graphicData>
            </a:graphic>
          </wp:inline>
        </w:drawing>
      </w:r>
    </w:p>
    <w:p>
      <w:pPr>
        <w:pStyle w:val="ImageCaption"/>
      </w:pPr>
      <w:r>
        <w:t xml:space="preserve">Z–R </w:t>
      </w:r>
      <w:r>
        <w:rPr>
          <w:rFonts w:hint="eastAsia"/>
        </w:rPr>
        <w:t xml:space="preserve">关系曲线（课件）</w:t>
      </w:r>
    </w:p>
    <w:p>
      <w:pPr>
        <w:pStyle w:val="BodyText"/>
      </w:pPr>
      <w:r>
        <w:rPr>
          <w:rFonts w:hint="eastAsia"/>
          <w:b/>
          <w:bCs/>
        </w:rPr>
        <w:t xml:space="preserve">雨滴谱仪</w:t>
      </w:r>
      <w:r>
        <w:rPr>
          <w:rFonts w:hint="eastAsia"/>
        </w:rPr>
        <w:t xml:space="preserve">：一维激光滴谱仪（OTT）——便宜、易安装，但</w:t>
      </w:r>
      <w:r>
        <w:rPr>
          <w:rFonts w:hint="eastAsia"/>
          <w:b/>
          <w:bCs/>
        </w:rPr>
        <w:t xml:space="preserve">小雨滴低估、大雨滴高估</w:t>
      </w:r>
      <w:r>
        <w:rPr>
          <w:rFonts w:hint="eastAsia"/>
        </w:rPr>
        <w:t xml:space="preserve">；二维视频滴谱仪（2DVD）——</w:t>
      </w:r>
      <w:r>
        <w:rPr>
          <w:rFonts w:hint="eastAsia"/>
          <w:b/>
          <w:bCs/>
        </w:rPr>
        <w:t xml:space="preserve">准确度高、可测粒子形状和垂直速度</w:t>
      </w:r>
      <w:r>
        <w:rPr>
          <w:rFonts w:hint="eastAsia"/>
        </w:rPr>
        <w:t xml:space="preserve">，但昂贵、维护成本高。</w:t>
      </w:r>
    </w:p>
    <w:p>
      <w:pPr>
        <w:pStyle w:val="BodyText"/>
      </w:pPr>
      <w:r>
        <w:rPr>
          <w:rFonts w:hint="eastAsia"/>
        </w:rPr>
        <w:t xml:space="preserve">（应用价值：利用雷达可得到高时空分辨率的降水率，揭示天气系统的时间演变特征，如</w:t>
      </w:r>
      <w:r>
        <w:t xml:space="preserve"> 2016 </w:t>
      </w:r>
      <w:r>
        <w:rPr>
          <w:rFonts w:hint="eastAsia"/>
        </w:rPr>
        <w:t xml:space="preserve">年</w:t>
      </w:r>
      <w:r>
        <w:t xml:space="preserve"> 7 </w:t>
      </w:r>
      <w:r>
        <w:rPr>
          <w:rFonts w:hint="eastAsia"/>
        </w:rPr>
        <w:t xml:space="preserve">月</w:t>
      </w:r>
      <w:r>
        <w:t xml:space="preserve"> 7 </w:t>
      </w:r>
      <w:r>
        <w:rPr>
          <w:rFonts w:hint="eastAsia"/>
        </w:rPr>
        <w:t xml:space="preserve">日南京暴雨的雷达估测降水。）</w:t>
      </w:r>
    </w:p>
    <w:bookmarkEnd w:id="282"/>
    <w:bookmarkEnd w:id="283"/>
    <w:bookmarkStart w:id="298" w:name="第15章-双偏振雷达原理"/>
    <w:p>
      <w:pPr>
        <w:pStyle w:val="Heading2"/>
      </w:pPr>
      <w:r>
        <w:rPr>
          <w:rFonts w:hint="eastAsia"/>
        </w:rPr>
        <w:t xml:space="preserve">第15章</w:t>
      </w:r>
      <w:r>
        <w:t xml:space="preserve">　</w:t>
      </w:r>
      <w:r>
        <w:rPr>
          <w:rFonts w:hint="eastAsia"/>
        </w:rPr>
        <w:t xml:space="preserve">双偏振雷达原理</w:t>
      </w:r>
    </w:p>
    <w:bookmarkStart w:id="284" w:name="双偏振雷达变量体系"/>
    <w:p>
      <w:pPr>
        <w:pStyle w:val="Heading3"/>
      </w:pPr>
      <w:r>
        <w:t xml:space="preserve">15.1 </w:t>
      </w:r>
      <w:r>
        <w:rPr>
          <w:rFonts w:hint="eastAsia"/>
        </w:rPr>
        <w:t xml:space="preserve">双偏振雷达变量体系</w:t>
      </w:r>
    </w:p>
    <w:p>
      <w:pPr>
        <w:pStyle w:val="FirstParagraph"/>
      </w:pPr>
      <w:r>
        <w:rPr>
          <w:rFonts w:hint="eastAsia"/>
        </w:rPr>
        <w:t xml:space="preserve">常规雷达只发射/接收</w:t>
      </w:r>
      <w:r>
        <w:rPr>
          <w:rFonts w:hint="eastAsia"/>
          <w:b/>
          <w:bCs/>
        </w:rPr>
        <w:t xml:space="preserve">水平偏振</w:t>
      </w:r>
      <w:r>
        <w:rPr>
          <w:rFonts w:hint="eastAsia"/>
        </w:rPr>
        <w:t xml:space="preserve">的电磁波；</w:t>
      </w:r>
      <w:r>
        <w:rPr>
          <w:rStyle w:val="Key"/>
          <w:rFonts w:hint="eastAsia"/>
        </w:rPr>
        <w:t xml:space="preserve">双偏振雷达同时发射水平与垂直偏振波并分别接收，可获取水凝物形状、相态与取向的信息</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变量</w:t>
            </w:r>
          </w:p>
        </w:tc>
        <w:tc>
          <w:tcPr/>
          <w:p>
            <w:pPr>
              <w:pStyle w:val="Compact"/>
            </w:pPr>
            <w:r>
              <w:rPr>
                <w:rFonts w:hint="eastAsia"/>
              </w:rPr>
              <w:t xml:space="preserve">含义</w:t>
            </w:r>
          </w:p>
        </w:tc>
      </w:tr>
      <w:tr>
        <w:tc>
          <w:tcPr/>
          <w:p>
            <w:pPr>
              <w:pStyle w:val="Compact"/>
            </w:pPr>
            <w:r>
              <w:rPr>
                <w:rFonts w:hint="eastAsia"/>
              </w:rPr>
              <w:t xml:space="preserve">水凝物对电磁波的散射</w:t>
            </w:r>
          </w:p>
        </w:tc>
        <w:tc>
          <w:tcPr/>
          <w:p>
            <w:pPr>
              <w:pStyle w:val="Compact"/>
            </w:pPr>
            <m:oMath>
              <m:sSub>
                <m:e>
                  <m:r>
                    <m:t>Z</m:t>
                  </m:r>
                </m:e>
                <m:sub>
                  <m:r>
                    <m:t>H</m:t>
                  </m:r>
                </m:sub>
              </m:sSub>
            </m:oMath>
            <w:r>
              <w:t xml:space="preserve">、</w:t>
            </w:r>
            <m:oMath>
              <m:sSub>
                <m:e>
                  <m:r>
                    <m:t>Z</m:t>
                  </m:r>
                </m:e>
                <m:sub>
                  <m:r>
                    <m:t>D</m:t>
                  </m:r>
                  <m:r>
                    <m:t>R</m:t>
                  </m:r>
                </m:sub>
              </m:sSub>
            </m:oMath>
            <w:r>
              <w:rPr>
                <w:rFonts w:hint="eastAsia"/>
              </w:rPr>
              <w:t xml:space="preserve">、后向散射相位、协相关系数</w:t>
            </w:r>
            <w:r>
              <w:t xml:space="preserve"> </w:t>
            </w:r>
            <m:oMath>
              <m:sSub>
                <m:e>
                  <m:r>
                    <m:t>ρ</m:t>
                  </m:r>
                </m:e>
                <m:sub>
                  <m:r>
                    <m:t>h</m:t>
                  </m:r>
                  <m:r>
                    <m:t>v</m:t>
                  </m:r>
                </m:sub>
              </m:sSub>
            </m:oMath>
          </w:p>
        </w:tc>
        <w:tc>
          <w:tcPr/>
          <w:p>
            <w:pPr>
              <w:pStyle w:val="Compact"/>
            </w:pPr>
            <w:r>
              <w:rPr>
                <w:rFonts w:hint="eastAsia"/>
              </w:rPr>
              <w:t xml:space="preserve">反映粒子形状/相态</w:t>
            </w:r>
          </w:p>
        </w:tc>
      </w:tr>
      <w:tr>
        <w:tc>
          <w:tcPr/>
          <w:p>
            <w:pPr>
              <w:pStyle w:val="Compact"/>
            </w:pPr>
            <w:r>
              <w:rPr>
                <w:rFonts w:hint="eastAsia"/>
              </w:rPr>
              <w:t xml:space="preserve">电磁波在水凝物中的传播效应</w:t>
            </w:r>
          </w:p>
        </w:tc>
        <w:tc>
          <w:tcPr/>
          <w:p>
            <w:pPr>
              <w:pStyle w:val="Compact"/>
            </w:pPr>
            <w:r>
              <w:rPr>
                <w:rFonts w:hint="eastAsia"/>
              </w:rPr>
              <w:t xml:space="preserve">差分相移</w:t>
            </w:r>
            <w:r>
              <w:t xml:space="preserve"> </w:t>
            </w:r>
            <m:oMath>
              <m:sSub>
                <m:e>
                  <m:r>
                    <m:rPr>
                      <m:sty m:val="p"/>
                    </m:rPr>
                    <m:t>Φ</m:t>
                  </m:r>
                </m:e>
                <m:sub>
                  <m:r>
                    <m:t>D</m:t>
                  </m:r>
                  <m:r>
                    <m:t>P</m:t>
                  </m:r>
                </m:sub>
              </m:sSub>
            </m:oMath>
            <w:r>
              <w:rPr>
                <w:rFonts w:hint="eastAsia"/>
              </w:rPr>
              <w:t xml:space="preserve">、比差分相移</w:t>
            </w:r>
            <w:r>
              <w:t xml:space="preserve"> </w:t>
            </w:r>
            <m:oMath>
              <m:sSub>
                <m:e>
                  <m:r>
                    <m:t>K</m:t>
                  </m:r>
                </m:e>
                <m:sub>
                  <m:r>
                    <m:t>D</m:t>
                  </m:r>
                  <m:r>
                    <m:t>P</m:t>
                  </m:r>
                </m:sub>
              </m:sSub>
            </m:oMath>
            <w:r>
              <w:rPr>
                <w:rFonts w:hint="eastAsia"/>
              </w:rPr>
              <w:t xml:space="preserve">、差分衰减、退极化</w:t>
            </w:r>
          </w:p>
        </w:tc>
        <w:tc>
          <w:tcPr/>
          <w:p>
            <w:pPr>
              <w:pStyle w:val="Compact"/>
            </w:pPr>
            <w:r>
              <w:rPr>
                <w:rFonts w:hint="eastAsia"/>
              </w:rPr>
              <w:t xml:space="preserve">反映路径上的累积效应</w:t>
            </w:r>
          </w:p>
        </w:tc>
      </w:tr>
    </w:tbl>
    <w:bookmarkEnd w:id="284"/>
    <w:bookmarkStart w:id="291" w:name="差分反射率-z_dr"/>
    <w:p>
      <w:pPr>
        <w:pStyle w:val="Heading3"/>
      </w:pPr>
      <w:r>
        <w:t xml:space="preserve">15.2 </w:t>
      </w:r>
      <w:r>
        <w:rPr>
          <w:rFonts w:hint="eastAsia"/>
        </w:rPr>
        <w:t xml:space="preserve">差分反射率</w:t>
      </w:r>
      <w:r>
        <w:t xml:space="preserve"> </w:t>
      </w:r>
      <m:oMath>
        <m:sSub>
          <m:e>
            <m:r>
              <m:t>Z</m:t>
            </m:r>
          </m:e>
          <m:sub>
            <m:r>
              <m:t>D</m:t>
            </m:r>
            <m:r>
              <m:t>R</m:t>
            </m:r>
          </m:sub>
        </m:sSub>
      </m:oMath>
    </w:p>
    <w:p>
      <w:pPr>
        <w:pStyle w:val="FirstParagraph"/>
      </w:pPr>
      <w:r>
        <w:rPr>
          <w:rFonts w:hint="eastAsia"/>
        </w:rPr>
        <w:t xml:space="preserve">球体在瑞利散射条件下：</w:t>
      </w:r>
      <m:oMath>
        <m:r>
          <m:t>Z</m:t>
        </m:r>
        <m:r>
          <m:rPr>
            <m:sty m:val="p"/>
          </m:rPr>
          <m:t>=</m:t>
        </m:r>
        <m:f>
          <m:fPr>
            <m:type m:val="bar"/>
          </m:fPr>
          <m:num>
            <m:sSup>
              <m:e>
                <m:r>
                  <m:t>λ</m:t>
                </m:r>
              </m:e>
              <m:sup>
                <m:r>
                  <m:t>4</m:t>
                </m:r>
              </m:sup>
            </m:sSup>
          </m:num>
          <m:den>
            <m:sSup>
              <m:e>
                <m:r>
                  <m:t>π</m:t>
                </m:r>
              </m:e>
              <m:sup>
                <m:r>
                  <m:t>5</m:t>
                </m:r>
              </m:sup>
            </m:sSup>
            <m:r>
              <m:rPr>
                <m:sty m:val="p"/>
              </m:rPr>
              <m:t>|</m:t>
            </m:r>
            <m:r>
              <m:t>K</m:t>
            </m:r>
            <m:sSup>
              <m:e>
                <m:r>
                  <m:rPr>
                    <m:sty m:val="p"/>
                  </m:rPr>
                  <m:t>|</m:t>
                </m:r>
              </m:e>
              <m:sup>
                <m:r>
                  <m:t>2</m:t>
                </m:r>
              </m:sup>
            </m:sSup>
          </m:den>
        </m:f>
        <m:r>
          <m:t>σ</m:t>
        </m:r>
        <m:r>
          <m:rPr>
            <m:sty m:val="p"/>
          </m:rPr>
          <m:t>=</m:t>
        </m:r>
        <m:r>
          <m:rPr>
            <m:sty m:val="p"/>
          </m:rPr>
          <m:t>∑</m:t>
        </m:r>
        <m:sSup>
          <m:e>
            <m:r>
              <m:t>D</m:t>
            </m:r>
          </m:e>
          <m:sup>
            <m:r>
              <m:t>6</m:t>
            </m:r>
          </m:sup>
        </m:sSup>
      </m:oMath>
      <w:r>
        <w:rPr>
          <w:rFonts w:hint="eastAsia"/>
        </w:rPr>
        <w:t xml:space="preserve">，其中</w:t>
      </w:r>
      <w:r>
        <w:t xml:space="preserve"> </w:t>
      </w:r>
      <m:oMath>
        <m:r>
          <m:t>K</m:t>
        </m:r>
        <m:r>
          <m:rPr>
            <m:sty m:val="p"/>
          </m:rPr>
          <m:t>=</m:t>
        </m:r>
        <m:f>
          <m:fPr>
            <m:type m:val="bar"/>
          </m:fPr>
          <m:num>
            <m:r>
              <m:t>ε</m:t>
            </m:r>
            <m:r>
              <m:rPr>
                <m:sty m:val="p"/>
              </m:rPr>
              <m:t>−</m:t>
            </m:r>
            <m:r>
              <m:t>1</m:t>
            </m:r>
          </m:num>
          <m:den>
            <m:r>
              <m:t>ε</m:t>
            </m:r>
            <m:r>
              <m:rPr>
                <m:sty m:val="p"/>
              </m:rPr>
              <m:t>+</m:t>
            </m:r>
            <m:r>
              <m:t>2</m:t>
            </m:r>
          </m:den>
        </m:f>
      </m:oMath>
      <w:r>
        <w:rPr>
          <w:rFonts w:hint="eastAsia"/>
        </w:rPr>
        <w:t xml:space="preserve">。扁球形粒子：</w:t>
      </w:r>
      <m:oMath>
        <m:sSub>
          <m:e>
            <m:r>
              <m:t>Z</m:t>
            </m:r>
          </m:e>
          <m:sub>
            <m:r>
              <m:t>h</m:t>
            </m:r>
            <m:r>
              <m:rPr>
                <m:sty m:val="p"/>
              </m:rPr>
              <m:t>,</m:t>
            </m:r>
            <m:r>
              <m:t>v</m:t>
            </m:r>
          </m:sub>
        </m:sSub>
        <m:r>
          <m:rPr>
            <m:sty m:val="p"/>
          </m:rPr>
          <m:t>=</m:t>
        </m:r>
        <m:f>
          <m:fPr>
            <m:type m:val="bar"/>
          </m:fPr>
          <m:num>
            <m:sSup>
              <m:e>
                <m:r>
                  <m:t>λ</m:t>
                </m:r>
              </m:e>
              <m:sup>
                <m:r>
                  <m:t>4</m:t>
                </m:r>
              </m:sup>
            </m:sSup>
          </m:num>
          <m:den>
            <m:sSup>
              <m:e>
                <m:r>
                  <m:t>π</m:t>
                </m:r>
              </m:e>
              <m:sup>
                <m:r>
                  <m:t>5</m:t>
                </m:r>
              </m:sup>
            </m:sSup>
            <m:r>
              <m:rPr>
                <m:sty m:val="p"/>
              </m:rPr>
              <m:t>|</m:t>
            </m:r>
            <m:r>
              <m:t>K</m:t>
            </m:r>
            <m:sSup>
              <m:e>
                <m:r>
                  <m:rPr>
                    <m:sty m:val="p"/>
                  </m:rPr>
                  <m:t>|</m:t>
                </m:r>
              </m:e>
              <m:sup>
                <m:r>
                  <m:t>2</m:t>
                </m:r>
              </m:sup>
            </m:sSup>
          </m:den>
        </m:f>
        <m:r>
          <m:rPr>
            <m:sty m:val="p"/>
          </m:rPr>
          <m:t>∑</m:t>
        </m:r>
        <m:sSub>
          <m:e>
            <m:r>
              <m:t>σ</m:t>
            </m:r>
          </m:e>
          <m:sub>
            <m:r>
              <m:t>h</m:t>
            </m:r>
            <m:r>
              <m:rPr>
                <m:sty m:val="p"/>
              </m:rPr>
              <m:t>,</m:t>
            </m:r>
            <m:r>
              <m:t>v</m:t>
            </m:r>
          </m:sub>
        </m:sSub>
      </m:oMath>
      <w:r>
        <w:t xml:space="preserve">。</w:t>
      </w:r>
      <w:r>
        <w:rPr>
          <w:rFonts w:hint="eastAsia"/>
          <w:b/>
          <w:bCs/>
        </w:rPr>
        <w:t xml:space="preserve">由非球形瑞利理论</w:t>
      </w:r>
      <w:r>
        <w:rPr>
          <w:rFonts w:hint="eastAsia"/>
        </w:rPr>
        <w:t xml:space="preserve">：</w:t>
      </w:r>
    </w:p>
    <w:p>
      <w:pPr>
        <w:pStyle w:val="Compact"/>
        <w:numPr>
          <w:ilvl w:val="0"/>
          <w:numId w:val="1076"/>
        </w:numPr>
      </w:pPr>
      <w:r>
        <w:rPr>
          <w:rFonts w:hint="eastAsia"/>
        </w:rPr>
        <w:t xml:space="preserve">水凝物水平尺寸</w:t>
      </w:r>
      <w:r>
        <w:t xml:space="preserve"> &gt; </w:t>
      </w:r>
      <w:r>
        <w:rPr>
          <w:rFonts w:hint="eastAsia"/>
        </w:rPr>
        <w:t xml:space="preserve">垂直高度</w:t>
      </w:r>
      <w:r>
        <w:t xml:space="preserve"> ⇒</w:t>
      </w:r>
      <w:r>
        <w:t xml:space="preserve"> </w:t>
      </w:r>
      <m:oMath>
        <m:sSub>
          <m:e>
            <m:r>
              <m:t>σ</m:t>
            </m:r>
          </m:e>
          <m:sub>
            <m:r>
              <m:t>h</m:t>
            </m:r>
          </m:sub>
        </m:sSub>
        <m:r>
          <m:rPr>
            <m:sty m:val="p"/>
          </m:rPr>
          <m:t>&gt;</m:t>
        </m:r>
        <m:sSub>
          <m:e>
            <m:r>
              <m:t>σ</m:t>
            </m:r>
          </m:e>
          <m:sub>
            <m:r>
              <m:t>v</m:t>
            </m:r>
          </m:sub>
        </m:sSub>
      </m:oMath>
      <w:r>
        <w:rPr>
          <w:rFonts w:hint="eastAsia"/>
        </w:rPr>
        <w:t xml:space="preserve">；</w:t>
      </w:r>
    </w:p>
    <w:p>
      <w:pPr>
        <w:pStyle w:val="Compact"/>
        <w:numPr>
          <w:ilvl w:val="0"/>
          <w:numId w:val="1076"/>
        </w:numPr>
      </w:pPr>
      <w:r>
        <w:rPr>
          <w:rFonts w:hint="eastAsia"/>
        </w:rPr>
        <w:t xml:space="preserve">水平尺寸</w:t>
      </w:r>
      <w:r>
        <w:t xml:space="preserve"> &lt; </w:t>
      </w:r>
      <w:r>
        <w:rPr>
          <w:rFonts w:hint="eastAsia"/>
        </w:rPr>
        <w:t xml:space="preserve">垂直高度</w:t>
      </w:r>
      <w:r>
        <w:t xml:space="preserve"> ⇒</w:t>
      </w:r>
      <w:r>
        <w:t xml:space="preserve"> </w:t>
      </w:r>
      <m:oMath>
        <m:sSub>
          <m:e>
            <m:r>
              <m:t>σ</m:t>
            </m:r>
          </m:e>
          <m:sub>
            <m:r>
              <m:t>h</m:t>
            </m:r>
          </m:sub>
        </m:sSub>
        <m:r>
          <m:rPr>
            <m:sty m:val="p"/>
          </m:rPr>
          <m:t>&lt;</m:t>
        </m:r>
        <m:sSub>
          <m:e>
            <m:r>
              <m:t>σ</m:t>
            </m:r>
          </m:e>
          <m:sub>
            <m:r>
              <m:t>v</m:t>
            </m:r>
          </m:sub>
        </m:sSub>
      </m:oMath>
      <w:r>
        <w:t xml:space="preserve">。</w:t>
      </w:r>
    </w:p>
    <w:p>
      <w:pPr>
        <w:pStyle w:val="CaptionedFigure"/>
      </w:pPr>
      <w:r>
        <w:drawing>
          <wp:inline>
            <wp:extent cx="5334000" cy="3893820"/>
            <wp:effectExtent b="0" l="0" r="0" t="0"/>
            <wp:docPr descr="非球形粒子的散射（课件）" title="" id="286" name="Picture"/>
            <a:graphic>
              <a:graphicData uri="http://schemas.openxmlformats.org/drawingml/2006/picture">
                <pic:pic>
                  <pic:nvPicPr>
                    <pic:cNvPr descr="C:/Users/chenyong/AppData/Local/Temp/atmos_detect/img/radar_03_non_spherical.jpg" id="287" name="Picture"/>
                    <pic:cNvPicPr>
                      <a:picLocks noChangeArrowheads="1" noChangeAspect="1"/>
                    </pic:cNvPicPr>
                  </pic:nvPicPr>
                  <pic:blipFill>
                    <a:blip r:embed="rId285"/>
                    <a:stretch>
                      <a:fillRect/>
                    </a:stretch>
                  </pic:blipFill>
                  <pic:spPr bwMode="auto">
                    <a:xfrm>
                      <a:off x="0" y="0"/>
                      <a:ext cx="5334000" cy="3893820"/>
                    </a:xfrm>
                    <a:prstGeom prst="rect">
                      <a:avLst/>
                    </a:prstGeom>
                    <a:noFill/>
                    <a:ln w="9525">
                      <a:noFill/>
                      <a:headEnd/>
                      <a:tailEnd/>
                    </a:ln>
                  </pic:spPr>
                </pic:pic>
              </a:graphicData>
            </a:graphic>
          </wp:inline>
        </w:drawing>
      </w:r>
    </w:p>
    <w:p>
      <w:pPr>
        <w:pStyle w:val="ImageCaption"/>
      </w:pPr>
      <w:r>
        <w:rPr>
          <w:rFonts w:hint="eastAsia"/>
        </w:rPr>
        <w:t xml:space="preserve">非球形粒子的散射（课件）</w:t>
      </w:r>
    </w:p>
    <w:p>
      <w:pPr>
        <w:pStyle w:val="BodyText"/>
      </w:pPr>
      <w:r>
        <w:rPr>
          <w:rStyle w:val="Key"/>
          <w:rFonts w:hint="eastAsia"/>
        </w:rPr>
        <w:t xml:space="preserve">差分反射率定义为水平反射率因子与垂直反射率因子之比</w:t>
      </w:r>
      <w:r>
        <w:rPr>
          <w:rFonts w:hint="eastAsia"/>
        </w:rPr>
        <w:t xml:space="preserve">：</w:t>
      </w:r>
    </w:p>
    <w:p>
      <w:pPr>
        <w:pStyle w:val="BodyText"/>
      </w:pPr>
      <m:oMathPara>
        <m:oMathParaPr>
          <m:jc m:val="center"/>
        </m:oMathParaPr>
        <m:oMath>
          <m:sSub>
            <m:e>
              <m:r>
                <m:t>Z</m:t>
              </m:r>
            </m:e>
            <m:sub>
              <m:r>
                <m:t>d</m:t>
              </m:r>
              <m:r>
                <m:t>r</m:t>
              </m:r>
            </m:sub>
          </m:sSub>
          <m:r>
            <m:rPr>
              <m:sty m:val="p"/>
            </m:rPr>
            <m:t>=</m:t>
          </m:r>
          <m:f>
            <m:fPr>
              <m:type m:val="bar"/>
            </m:fPr>
            <m:num>
              <m:sSub>
                <m:e>
                  <m:r>
                    <m:t>Z</m:t>
                  </m:r>
                </m:e>
                <m:sub>
                  <m:r>
                    <m:t>h</m:t>
                  </m:r>
                </m:sub>
              </m:sSub>
            </m:num>
            <m:den>
              <m:sSub>
                <m:e>
                  <m:r>
                    <m:t>Z</m:t>
                  </m:r>
                </m:e>
                <m:sub>
                  <m:r>
                    <m:t>v</m:t>
                  </m:r>
                </m:sub>
              </m:sSub>
            </m:den>
          </m:f>
          <m:r>
            <m:rPr>
              <m:sty m:val="p"/>
            </m:rPr>
            <m:t>,</m:t>
          </m:r>
          <m:r>
            <m:t>  </m:t>
          </m:r>
          <m:sSub>
            <m:e>
              <m:r>
                <m:t>Z</m:t>
              </m:r>
            </m:e>
            <m:sub>
              <m:r>
                <m:t>D</m:t>
              </m:r>
              <m:r>
                <m:t>R</m:t>
              </m:r>
            </m:sub>
          </m:sSub>
          <m:r>
            <m:rPr>
              <m:sty m:val="p"/>
            </m:rPr>
            <m:t>=</m:t>
          </m:r>
          <m:r>
            <m:t>10</m:t>
          </m:r>
          <m:r>
            <m:rPr>
              <m:sty m:val="p"/>
            </m:rPr>
            <m:t>lg</m:t>
          </m:r>
          <m:f>
            <m:fPr>
              <m:type m:val="bar"/>
            </m:fPr>
            <m:num>
              <m:sSub>
                <m:e>
                  <m:r>
                    <m:t>Z</m:t>
                  </m:r>
                </m:e>
                <m:sub>
                  <m:r>
                    <m:t>h</m:t>
                  </m:r>
                </m:sub>
              </m:sSub>
            </m:num>
            <m:den>
              <m:sSub>
                <m:e>
                  <m:r>
                    <m:t>Z</m:t>
                  </m:r>
                </m:e>
                <m:sub>
                  <m:r>
                    <m:t>v</m:t>
                  </m:r>
                </m:sub>
              </m:sSub>
            </m:den>
          </m:f>
          <m:r>
            <m:rPr>
              <m:sty m:val="p"/>
            </m:rPr>
            <m:t>=</m:t>
          </m:r>
          <m:sSub>
            <m:e>
              <m:r>
                <m:t>Z</m:t>
              </m:r>
            </m:e>
            <m:sub>
              <m:r>
                <m:t>H</m:t>
              </m:r>
            </m:sub>
          </m:sSub>
          <m:r>
            <m:rPr>
              <m:sty m:val="p"/>
            </m:rPr>
            <m:t>−</m:t>
          </m:r>
          <m:sSub>
            <m:e>
              <m:r>
                <m:t>Z</m:t>
              </m:r>
            </m:e>
            <m:sub>
              <m:r>
                <m:t>V</m:t>
              </m:r>
            </m:sub>
          </m:sSub>
          <m:r>
            <m:t> </m:t>
          </m:r>
          <m:r>
            <m:rPr>
              <m:sty m:val="p"/>
            </m:rPr>
            <m:t>(</m:t>
          </m:r>
          <m:r>
            <m:rPr>
              <m:sty m:val="p"/>
            </m:rPr>
            <m:t>d</m:t>
          </m:r>
          <m:r>
            <m:rPr>
              <m:sty m:val="p"/>
            </m:rPr>
            <m:t>B</m:t>
          </m:r>
          <m:r>
            <m:rPr>
              <m:sty m:val="p"/>
            </m:rPr>
            <m:t>)</m:t>
          </m:r>
        </m:oMath>
      </m:oMathPara>
    </w:p>
    <w:p>
      <w:pPr>
        <w:pStyle w:val="Compact"/>
        <w:numPr>
          <w:ilvl w:val="0"/>
          <w:numId w:val="1077"/>
        </w:numPr>
      </w:pPr>
      <w:r>
        <w:rPr>
          <w:rFonts w:hint="eastAsia"/>
          <w:b/>
          <w:bCs/>
        </w:rPr>
        <w:t xml:space="preserve">决定</w:t>
      </w:r>
      <w:r>
        <w:rPr>
          <w:b/>
          <w:bCs/>
        </w:rPr>
        <w:t xml:space="preserve"> </w:t>
      </w:r>
      <m:oMath>
        <m:sSub>
          <m:e>
            <m:r>
              <m:t>Z</m:t>
            </m:r>
          </m:e>
          <m:sub>
            <m:r>
              <m:t>D</m:t>
            </m:r>
            <m:r>
              <m:t>R</m:t>
            </m:r>
          </m:sub>
        </m:sSub>
      </m:oMath>
      <w:r>
        <w:rPr>
          <w:b/>
          <w:bCs/>
        </w:rPr>
        <w:t xml:space="preserve"> </w:t>
      </w:r>
      <w:r>
        <w:rPr>
          <w:rFonts w:hint="eastAsia"/>
          <w:b/>
          <w:bCs/>
        </w:rPr>
        <w:t xml:space="preserve">大小的因素</w:t>
      </w:r>
      <w:r>
        <w:rPr>
          <w:rFonts w:hint="eastAsia"/>
        </w:rPr>
        <w:t xml:space="preserve">：粒子平均形状、粒子的介电常数</w:t>
      </w:r>
      <w:r>
        <w:t xml:space="preserve"> </w:t>
      </w:r>
      <m:oMath>
        <m:r>
          <m:t>ε</m:t>
        </m:r>
      </m:oMath>
      <w:r>
        <w:t xml:space="preserve">。</w:t>
      </w:r>
    </w:p>
    <w:p>
      <w:pPr>
        <w:pStyle w:val="Compact"/>
        <w:numPr>
          <w:ilvl w:val="0"/>
          <w:numId w:val="1077"/>
        </w:numPr>
      </w:pPr>
      <w:r>
        <w:rPr>
          <w:rFonts w:hint="eastAsia"/>
          <w:b/>
          <w:bCs/>
        </w:rPr>
        <w:t xml:space="preserve">影响</w:t>
      </w:r>
      <w:r>
        <w:rPr>
          <w:b/>
          <w:bCs/>
        </w:rPr>
        <w:t xml:space="preserve"> </w:t>
      </w:r>
      <m:oMath>
        <m:sSub>
          <m:e>
            <m:r>
              <m:t>Z</m:t>
            </m:r>
          </m:e>
          <m:sub>
            <m:r>
              <m:t>D</m:t>
            </m:r>
            <m:r>
              <m:t>R</m:t>
            </m:r>
          </m:sub>
        </m:sSub>
      </m:oMath>
      <w:r>
        <w:rPr>
          <w:b/>
          <w:bCs/>
        </w:rPr>
        <w:t xml:space="preserve"> </w:t>
      </w:r>
      <w:r>
        <w:rPr>
          <w:rFonts w:hint="eastAsia"/>
          <w:b/>
          <w:bCs/>
        </w:rPr>
        <w:t xml:space="preserve">取值的因素</w:t>
      </w:r>
      <w:r>
        <w:rPr>
          <w:rFonts w:hint="eastAsia"/>
        </w:rPr>
        <w:t xml:space="preserve">：雷达硬件参数（如波长）、非均匀填塞、波束遮挡、回波衰减。</w:t>
      </w:r>
    </w:p>
    <w:p>
      <w:pPr>
        <w:pStyle w:val="Compact"/>
        <w:numPr>
          <w:ilvl w:val="0"/>
          <w:numId w:val="1077"/>
        </w:numPr>
      </w:pPr>
      <w:r>
        <w:rPr>
          <w:rFonts w:hint="eastAsia"/>
          <w:b/>
          <w:bCs/>
        </w:rPr>
        <w:t xml:space="preserve">与</w:t>
      </w:r>
      <w:r>
        <w:rPr>
          <w:b/>
          <w:bCs/>
        </w:rPr>
        <w:t xml:space="preserve"> </w:t>
      </w:r>
      <m:oMath>
        <m:sSub>
          <m:e>
            <m:r>
              <m:t>Z</m:t>
            </m:r>
          </m:e>
          <m:sub>
            <m:r>
              <m:t>D</m:t>
            </m:r>
            <m:r>
              <m:t>R</m:t>
            </m:r>
          </m:sub>
        </m:sSub>
      </m:oMath>
      <w:r>
        <w:rPr>
          <w:b/>
          <w:bCs/>
        </w:rPr>
        <w:t xml:space="preserve"> </w:t>
      </w:r>
      <w:r>
        <w:rPr>
          <w:rFonts w:hint="eastAsia"/>
          <w:b/>
          <w:bCs/>
        </w:rPr>
        <w:t xml:space="preserve">取值无关的参数</w:t>
      </w:r>
      <w:r>
        <w:rPr>
          <w:rFonts w:hint="eastAsia"/>
        </w:rPr>
        <w:t xml:space="preserve">：粒子的绝对浓度、雷达反射率因子的标定。</w:t>
      </w:r>
    </w:p>
    <w:p>
      <w:pPr>
        <w:pStyle w:val="FirstParagraph"/>
      </w:pPr>
      <w:r>
        <w:rPr>
          <w:rFonts w:hint="eastAsia"/>
          <w:b/>
          <w:bCs/>
        </w:rPr>
        <w:t xml:space="preserve">典型取值规律（★）</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水凝物</w:t>
            </w:r>
          </w:p>
        </w:tc>
        <w:tc>
          <w:tcPr/>
          <w:p>
            <w:pPr>
              <w:pStyle w:val="Compact"/>
            </w:pPr>
            <m:oMath>
              <m:sSub>
                <m:e>
                  <m:r>
                    <m:t>Z</m:t>
                  </m:r>
                </m:e>
                <m:sub>
                  <m:r>
                    <m:t>D</m:t>
                  </m:r>
                  <m:r>
                    <m:t>R</m:t>
                  </m:r>
                </m:sub>
              </m:sSub>
            </m:oMath>
            <w:r>
              <w:t xml:space="preserve"> </w:t>
            </w:r>
            <w:r>
              <w:rPr>
                <w:rFonts w:hint="eastAsia"/>
              </w:rPr>
              <w:t xml:space="preserve">特征</w:t>
            </w:r>
          </w:p>
        </w:tc>
        <w:tc>
          <w:tcPr/>
          <w:p>
            <w:pPr>
              <w:pStyle w:val="Compact"/>
            </w:pPr>
            <w:r>
              <w:rPr>
                <w:rFonts w:hint="eastAsia"/>
              </w:rPr>
              <w:t xml:space="preserve">原因</w:t>
            </w:r>
          </w:p>
        </w:tc>
      </w:tr>
      <w:tr>
        <w:tc>
          <w:tcPr/>
          <w:p>
            <w:pPr>
              <w:pStyle w:val="Compact"/>
            </w:pPr>
            <w:r>
              <w:rPr>
                <w:rFonts w:hint="eastAsia"/>
              </w:rPr>
              <w:t xml:space="preserve">强降雨（</w:t>
            </w:r>
            <m:oMath>
              <m:r>
                <m:t>R</m:t>
              </m:r>
              <m:r>
                <m:rPr>
                  <m:sty m:val="p"/>
                </m:rPr>
                <m:t>&gt;</m:t>
              </m:r>
              <m:r>
                <m:t>30</m:t>
              </m:r>
            </m:oMath>
            <w:r>
              <w:t xml:space="preserve"> </w:t>
            </w:r>
            <w:r>
              <w:t xml:space="preserve">mm </w:t>
            </w:r>
            <w:r>
              <w:rPr>
                <w:rFonts w:hint="eastAsia"/>
              </w:rPr>
              <w:t xml:space="preserve">h⁻¹）</w:t>
            </w:r>
          </w:p>
        </w:tc>
        <w:tc>
          <w:tcPr/>
          <w:p>
            <w:pPr>
              <w:pStyle w:val="Compact"/>
            </w:pPr>
            <m:oMath>
              <m:sSub>
                <m:e>
                  <m:r>
                    <m:t>Z</m:t>
                  </m:r>
                </m:e>
                <m:sub>
                  <m:r>
                    <m:t>D</m:t>
                  </m:r>
                  <m:r>
                    <m:t>R</m:t>
                  </m:r>
                </m:sub>
              </m:sSub>
              <m:r>
                <m:rPr>
                  <m:sty m:val="p"/>
                </m:rPr>
                <m:t>&gt;</m:t>
              </m:r>
              <m:r>
                <m:t>0</m:t>
              </m:r>
            </m:oMath>
            <w:r>
              <w:t xml:space="preserve"> </w:t>
            </w:r>
            <w:r>
              <w:t xml:space="preserve">dB</w:t>
            </w:r>
          </w:p>
        </w:tc>
        <w:tc>
          <w:tcPr/>
          <w:p>
            <w:pPr>
              <w:pStyle w:val="Compact"/>
            </w:pPr>
            <w:r>
              <w:rPr>
                <w:rFonts w:hint="eastAsia"/>
              </w:rPr>
              <w:t xml:space="preserve">大雨滴形变大</w:t>
            </w:r>
          </w:p>
        </w:tc>
      </w:tr>
      <w:tr>
        <w:tc>
          <w:tcPr/>
          <w:p>
            <w:pPr>
              <w:pStyle w:val="Compact"/>
            </w:pPr>
            <w:r>
              <w:rPr>
                <w:rFonts w:hint="eastAsia"/>
              </w:rPr>
              <w:t xml:space="preserve">弱降雨（</w:t>
            </w:r>
            <m:oMath>
              <m:r>
                <m:t>R</m:t>
              </m:r>
              <m:r>
                <m:rPr>
                  <m:sty m:val="p"/>
                </m:rPr>
                <m:t>&lt;</m:t>
              </m:r>
              <m:r>
                <m:t>5</m:t>
              </m:r>
            </m:oMath>
            <w:r>
              <w:t xml:space="preserve"> </w:t>
            </w:r>
            <w:r>
              <w:t xml:space="preserve">mm </w:t>
            </w:r>
            <w:r>
              <w:rPr>
                <w:rFonts w:hint="eastAsia"/>
              </w:rPr>
              <w:t xml:space="preserve">h⁻¹）</w:t>
            </w:r>
          </w:p>
        </w:tc>
        <w:tc>
          <w:tcPr/>
          <w:p>
            <w:pPr>
              <w:pStyle w:val="Compact"/>
            </w:pPr>
            <m:oMath>
              <m:sSub>
                <m:e>
                  <m:r>
                    <m:t>Z</m:t>
                  </m:r>
                </m:e>
                <m:sub>
                  <m:r>
                    <m:t>D</m:t>
                  </m:r>
                  <m:r>
                    <m:t>R</m:t>
                  </m:r>
                </m:sub>
              </m:sSub>
              <m:r>
                <m:rPr>
                  <m:sty m:val="p"/>
                </m:rPr>
                <m:t>∼</m:t>
              </m:r>
              <m:r>
                <m:t>0</m:t>
              </m:r>
            </m:oMath>
            <w:r>
              <w:t xml:space="preserve"> </w:t>
            </w:r>
            <w:r>
              <w:t xml:space="preserve">dB</w:t>
            </w:r>
          </w:p>
        </w:tc>
        <w:tc>
          <w:tcPr/>
          <w:p>
            <w:pPr>
              <w:pStyle w:val="Compact"/>
            </w:pPr>
            <w:r>
              <w:rPr>
                <w:rFonts w:hint="eastAsia"/>
              </w:rPr>
              <w:t xml:space="preserve">雨滴接近球形</w:t>
            </w:r>
          </w:p>
        </w:tc>
      </w:tr>
      <w:tr>
        <w:tc>
          <w:tcPr/>
          <w:p>
            <w:pPr>
              <w:pStyle w:val="Compact"/>
            </w:pPr>
            <w:r>
              <w:rPr>
                <w:rFonts w:hint="eastAsia"/>
              </w:rPr>
              <w:t xml:space="preserve">干雪</w:t>
            </w:r>
          </w:p>
        </w:tc>
        <w:tc>
          <w:tcPr/>
          <w:p>
            <w:pPr>
              <w:pStyle w:val="Compact"/>
            </w:pPr>
            <m:oMath>
              <m:sSub>
                <m:e>
                  <m:r>
                    <m:t>Z</m:t>
                  </m:r>
                </m:e>
                <m:sub>
                  <m:r>
                    <m:t>D</m:t>
                  </m:r>
                  <m:r>
                    <m:t>R</m:t>
                  </m:r>
                </m:sub>
              </m:sSub>
              <m:r>
                <m:rPr>
                  <m:sty m:val="p"/>
                </m:rPr>
                <m:t>∼</m:t>
              </m:r>
              <m:r>
                <m:t>0</m:t>
              </m:r>
            </m:oMath>
            <w:r>
              <w:t xml:space="preserve"> </w:t>
            </w:r>
            <w:r>
              <w:t xml:space="preserve">dB</w:t>
            </w:r>
          </w:p>
        </w:tc>
        <w:tc>
          <w:tcPr/>
          <w:p>
            <w:pPr>
              <w:pStyle w:val="Compact"/>
            </w:pPr>
            <w:r>
              <w:rPr>
                <w:rFonts w:hint="eastAsia"/>
              </w:rPr>
              <w:t xml:space="preserve">介电常数小、随机取向</w:t>
            </w:r>
          </w:p>
        </w:tc>
      </w:tr>
      <w:tr>
        <w:tc>
          <w:tcPr/>
          <w:p>
            <w:pPr>
              <w:pStyle w:val="Compact"/>
            </w:pPr>
            <w:r>
              <w:rPr>
                <w:rFonts w:hint="eastAsia"/>
              </w:rPr>
              <w:t xml:space="preserve">湿雪</w:t>
            </w:r>
          </w:p>
        </w:tc>
        <w:tc>
          <w:tcPr/>
          <w:p>
            <w:pPr>
              <w:pStyle w:val="Compact"/>
            </w:pPr>
            <m:oMath>
              <m:sSub>
                <m:e>
                  <m:r>
                    <m:t>Z</m:t>
                  </m:r>
                </m:e>
                <m:sub>
                  <m:r>
                    <m:t>D</m:t>
                  </m:r>
                  <m:r>
                    <m:t>R</m:t>
                  </m:r>
                </m:sub>
              </m:sSub>
              <m:r>
                <m:rPr>
                  <m:sty m:val="p"/>
                </m:rPr>
                <m:t>&gt;</m:t>
              </m:r>
              <m:r>
                <m:t>0</m:t>
              </m:r>
            </m:oMath>
            <w:r>
              <w:t xml:space="preserve"> </w:t>
            </w:r>
            <w:r>
              <w:t xml:space="preserve">dB</w:t>
            </w:r>
          </w:p>
        </w:tc>
        <w:tc>
          <w:tcPr/>
          <w:p>
            <w:pPr>
              <w:pStyle w:val="Compact"/>
            </w:pPr>
            <w:r>
              <w:rPr>
                <w:rFonts w:hint="eastAsia"/>
              </w:rPr>
              <w:t xml:space="preserve">介电常数增大</w:t>
            </w:r>
          </w:p>
        </w:tc>
      </w:tr>
      <w:tr>
        <w:tc>
          <w:tcPr/>
          <w:p>
            <w:pPr>
              <w:pStyle w:val="Compact"/>
            </w:pPr>
            <w:r>
              <w:rPr>
                <w:rFonts w:hint="eastAsia"/>
              </w:rPr>
              <w:t xml:space="preserve">冰晶（针状、柱状、盘状等）</w:t>
            </w:r>
          </w:p>
        </w:tc>
        <w:tc>
          <w:tcPr/>
          <w:p>
            <w:pPr>
              <w:pStyle w:val="Compact"/>
            </w:pPr>
            <m:oMath>
              <m:sSub>
                <m:e>
                  <m:r>
                    <m:t>Z</m:t>
                  </m:r>
                </m:e>
                <m:sub>
                  <m:r>
                    <m:t>D</m:t>
                  </m:r>
                  <m:r>
                    <m:t>R</m:t>
                  </m:r>
                </m:sub>
              </m:sSub>
              <m:r>
                <m:rPr>
                  <m:sty m:val="p"/>
                </m:rPr>
                <m:t>&gt;</m:t>
              </m:r>
              <m:r>
                <m:t>0</m:t>
              </m:r>
            </m:oMath>
            <w:r>
              <w:t xml:space="preserve"> </w:t>
            </w:r>
            <w:r>
              <w:t xml:space="preserve">dB</w:t>
            </w:r>
          </w:p>
        </w:tc>
        <w:tc>
          <w:tcPr/>
          <w:p>
            <w:pPr>
              <w:pStyle w:val="Compact"/>
            </w:pPr>
            <w:r>
              <w:rPr>
                <w:rFonts w:hint="eastAsia"/>
              </w:rPr>
              <w:t xml:space="preserve">明显非球形且取向一致</w:t>
            </w:r>
          </w:p>
        </w:tc>
      </w:tr>
      <w:tr>
        <w:tc>
          <w:tcPr/>
          <w:p>
            <w:pPr>
              <w:pStyle w:val="Compact"/>
            </w:pPr>
            <w:r>
              <w:rPr>
                <w:rFonts w:hint="eastAsia"/>
              </w:rPr>
              <w:t xml:space="preserve">霰、雹</w:t>
            </w:r>
          </w:p>
        </w:tc>
        <w:tc>
          <w:tcPr/>
          <w:p>
            <w:pPr>
              <w:pStyle w:val="Compact"/>
            </w:pPr>
            <m:oMath>
              <m:sSub>
                <m:e>
                  <m:r>
                    <m:t>Z</m:t>
                  </m:r>
                </m:e>
                <m:sub>
                  <m:r>
                    <m:t>D</m:t>
                  </m:r>
                  <m:r>
                    <m:t>R</m:t>
                  </m:r>
                </m:sub>
              </m:sSub>
              <m:r>
                <m:rPr>
                  <m:sty m:val="p"/>
                </m:rPr>
                <m:t>∼</m:t>
              </m:r>
              <m:r>
                <m:t>0</m:t>
              </m:r>
            </m:oMath>
            <w:r>
              <w:t xml:space="preserve"> </w:t>
            </w:r>
            <w:r>
              <w:t xml:space="preserve">dB</w:t>
            </w:r>
          </w:p>
        </w:tc>
        <w:tc>
          <w:tcPr/>
          <w:p>
            <w:pPr>
              <w:pStyle w:val="Compact"/>
            </w:pPr>
            <w:r>
              <w:rPr>
                <w:rFonts w:hint="eastAsia"/>
              </w:rPr>
              <w:t xml:space="preserve">下落过程中翻滚，取向随机</w:t>
            </w:r>
          </w:p>
        </w:tc>
      </w:tr>
    </w:tbl>
    <w:p>
      <w:pPr>
        <w:pStyle w:val="CaptionedFigure"/>
      </w:pPr>
      <w:r>
        <w:drawing>
          <wp:inline>
            <wp:extent cx="5334000" cy="3840480"/>
            <wp:effectExtent b="0" l="0" r="0" t="0"/>
            <wp:docPr descr="ZDR 与 ZH 平面上不同水凝物的分布规律（课件）" title="" id="289" name="Picture"/>
            <a:graphic>
              <a:graphicData uri="http://schemas.openxmlformats.org/drawingml/2006/picture">
                <pic:pic>
                  <pic:nvPicPr>
                    <pic:cNvPr descr="C:/Users/chenyong/AppData/Local/Temp/atmos_detect/img/radar_03_zdr_zh.jpg" id="290" name="Picture"/>
                    <pic:cNvPicPr>
                      <a:picLocks noChangeArrowheads="1" noChangeAspect="1"/>
                    </pic:cNvPicPr>
                  </pic:nvPicPr>
                  <pic:blipFill>
                    <a:blip r:embed="rId288"/>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t xml:space="preserve">ZDR </w:t>
      </w:r>
      <w:r>
        <w:rPr>
          <w:rFonts w:hint="eastAsia"/>
        </w:rPr>
        <w:t xml:space="preserve">与</w:t>
      </w:r>
      <w:r>
        <w:t xml:space="preserve"> ZH </w:t>
      </w:r>
      <w:r>
        <w:rPr>
          <w:rFonts w:hint="eastAsia"/>
        </w:rPr>
        <w:t xml:space="preserve">平面上不同水凝物的分布规律（课件）</w:t>
      </w:r>
    </w:p>
    <w:p>
      <w:pPr>
        <w:pStyle w:val="BodyText"/>
      </w:pPr>
      <w:r>
        <w:rPr>
          <w:rFonts w:hint="eastAsia"/>
          <w:b/>
          <w:bCs/>
        </w:rPr>
        <w:t xml:space="preserve">两个重要判据</w:t>
      </w:r>
      <w:r>
        <w:rPr>
          <w:rFonts w:hint="eastAsia"/>
        </w:rPr>
        <w:t xml:space="preserve">：</w:t>
      </w:r>
      <m:oMath>
        <m:sSub>
          <m:e>
            <m:r>
              <m:t>Z</m:t>
            </m:r>
          </m:e>
          <m:sub>
            <m:r>
              <m:t>H</m:t>
            </m:r>
          </m:sub>
        </m:sSub>
      </m:oMath>
      <w:r>
        <w:t xml:space="preserve"> </w:t>
      </w:r>
      <w:r>
        <w:rPr>
          <w:rFonts w:hint="eastAsia"/>
        </w:rPr>
        <w:t xml:space="preserve">很相近而</w:t>
      </w:r>
      <w:r>
        <w:t xml:space="preserve"> </w:t>
      </w:r>
      <m:oMath>
        <m:sSub>
          <m:e>
            <m:r>
              <m:t>Z</m:t>
            </m:r>
          </m:e>
          <m:sub>
            <m:r>
              <m:t>D</m:t>
            </m:r>
            <m:r>
              <m:t>R</m:t>
            </m:r>
          </m:sub>
        </m:sSub>
      </m:oMath>
      <w:r>
        <w:t xml:space="preserve"> </w:t>
      </w:r>
      <w:r>
        <w:rPr>
          <w:rFonts w:hint="eastAsia"/>
        </w:rPr>
        <w:t xml:space="preserve">不同</w:t>
      </w:r>
      <w:r>
        <w:t xml:space="preserve"> ⇒</w:t>
      </w:r>
      <w:r>
        <w:t xml:space="preserve"> </w:t>
      </w:r>
      <w:r>
        <w:rPr>
          <w:rFonts w:hint="eastAsia"/>
          <w:b/>
          <w:bCs/>
        </w:rPr>
        <w:t xml:space="preserve">雨滴直径大小不同</w:t>
      </w:r>
      <w:r>
        <w:rPr>
          <w:rFonts w:hint="eastAsia"/>
        </w:rPr>
        <w:t xml:space="preserve">；</w:t>
      </w:r>
      <m:oMath>
        <m:sSub>
          <m:e>
            <m:r>
              <m:t>Z</m:t>
            </m:r>
          </m:e>
          <m:sub>
            <m:r>
              <m:t>H</m:t>
            </m:r>
          </m:sub>
        </m:sSub>
      </m:oMath>
      <w:r>
        <w:rPr>
          <w:rStyle w:val="Key"/>
        </w:rPr>
        <w:t xml:space="preserve"> </w:t>
      </w:r>
      <w:r>
        <w:rPr>
          <w:rStyle w:val="Key"/>
          <w:rFonts w:hint="eastAsia"/>
        </w:rPr>
        <w:t xml:space="preserve">很大而</w:t>
      </w:r>
      <w:r>
        <w:rPr>
          <w:rStyle w:val="Key"/>
        </w:rPr>
        <w:t xml:space="preserve"> </w:t>
      </w:r>
      <m:oMath>
        <m:sSub>
          <m:e>
            <m:r>
              <m:t>Z</m:t>
            </m:r>
          </m:e>
          <m:sub>
            <m:r>
              <m:t>D</m:t>
            </m:r>
            <m:r>
              <m:t>R</m:t>
            </m:r>
          </m:sub>
        </m:sSub>
      </m:oMath>
      <w:r>
        <w:rPr>
          <w:rStyle w:val="Key"/>
        </w:rPr>
        <w:t xml:space="preserve"> </w:t>
      </w:r>
      <w:r>
        <w:rPr>
          <w:rStyle w:val="Key"/>
          <w:rFonts w:hint="eastAsia"/>
        </w:rPr>
        <w:t xml:space="preserve">小</w:t>
      </w:r>
      <w:r>
        <w:rPr>
          <w:rStyle w:val="Key"/>
        </w:rPr>
        <w:t xml:space="preserve"> ⇒ </w:t>
      </w:r>
      <w:r>
        <w:rPr>
          <w:rStyle w:val="Key"/>
          <w:rFonts w:hint="eastAsia"/>
        </w:rPr>
        <w:t xml:space="preserve">冰雹</w:t>
      </w:r>
      <w:r>
        <w:t xml:space="preserve">。</w:t>
      </w:r>
    </w:p>
    <w:bookmarkEnd w:id="291"/>
    <w:bookmarkStart w:id="295" w:name="相关系数-rho_hv"/>
    <w:p>
      <w:pPr>
        <w:pStyle w:val="Heading3"/>
      </w:pPr>
      <w:r>
        <w:t xml:space="preserve">15.3 </w:t>
      </w:r>
      <w:r>
        <w:rPr>
          <w:rFonts w:hint="eastAsia"/>
        </w:rPr>
        <w:t xml:space="preserve">相关系数</w:t>
      </w:r>
      <w:r>
        <w:t xml:space="preserve"> </w:t>
      </w:r>
      <m:oMath>
        <m:sSub>
          <m:e>
            <m:r>
              <m:t>ρ</m:t>
            </m:r>
          </m:e>
          <m:sub>
            <m:r>
              <m:t>h</m:t>
            </m:r>
            <m:r>
              <m:t>v</m:t>
            </m:r>
          </m:sub>
        </m:sSub>
      </m:oMath>
    </w:p>
    <w:p>
      <w:pPr>
        <w:pStyle w:val="FirstParagraph"/>
      </w:pPr>
      <m:oMathPara>
        <m:oMathParaPr>
          <m:jc m:val="center"/>
        </m:oMathParaPr>
        <m:oMath>
          <m:sSub>
            <m:e>
              <m:r>
                <m:t>ρ</m:t>
              </m:r>
            </m:e>
            <m:sub>
              <m:r>
                <m:t>h</m:t>
              </m:r>
              <m:r>
                <m:t>v</m:t>
              </m:r>
            </m:sub>
          </m:sSub>
          <m:r>
            <m:rPr>
              <m:sty m:val="p"/>
            </m:rPr>
            <m:t>=</m:t>
          </m:r>
          <m:f>
            <m:fPr>
              <m:type m:val="bar"/>
            </m:fPr>
            <m:num>
              <m:r>
                <m:rPr>
                  <m:sty m:val="p"/>
                </m:rPr>
                <m:t>∫</m:t>
              </m:r>
              <m:sSubSup>
                <m:e>
                  <m:r>
                    <m:t>S</m:t>
                  </m:r>
                </m:e>
                <m:sub>
                  <m:r>
                    <m:t>h</m:t>
                  </m:r>
                  <m:r>
                    <m:t>h</m:t>
                  </m:r>
                </m:sub>
                <m:sup>
                  <m:r>
                    <m:rPr>
                      <m:sty m:val="p"/>
                    </m:rPr>
                    <m:t>*</m:t>
                  </m:r>
                </m:sup>
              </m:sSubSup>
              <m:r>
                <m:t>N</m:t>
              </m:r>
              <m:r>
                <m:rPr>
                  <m:sty m:val="p"/>
                </m:rPr>
                <m:t>(</m:t>
              </m:r>
              <m:r>
                <m:t>D</m:t>
              </m:r>
              <m:r>
                <m:rPr>
                  <m:sty m:val="p"/>
                </m:rPr>
                <m:t>)</m:t>
              </m:r>
              <m:sSub>
                <m:e>
                  <m:r>
                    <m:t>S</m:t>
                  </m:r>
                </m:e>
                <m:sub>
                  <m:r>
                    <m:t>v</m:t>
                  </m:r>
                  <m:r>
                    <m:t>v</m:t>
                  </m:r>
                </m:sub>
              </m:sSub>
              <m:r>
                <m:t>N</m:t>
              </m:r>
              <m:r>
                <m:rPr>
                  <m:sty m:val="p"/>
                </m:rPr>
                <m:t>(</m:t>
              </m:r>
              <m:r>
                <m:t>D</m:t>
              </m:r>
              <m:r>
                <m:rPr>
                  <m:sty m:val="p"/>
                </m:rPr>
                <m:t>)</m:t>
              </m:r>
              <m:r>
                <m:t> </m:t>
              </m:r>
              <m:r>
                <m:t>d</m:t>
              </m:r>
              <m:r>
                <m:t>D</m:t>
              </m:r>
            </m:num>
            <m:den>
              <m:rad>
                <m:radPr>
                  <m:degHide m:val="on"/>
                </m:radPr>
                <m:deg/>
                <m:e>
                  <m:r>
                    <m:rPr>
                      <m:sty m:val="p"/>
                    </m:rPr>
                    <m:t>∫</m:t>
                  </m:r>
                  <m:r>
                    <m:rPr>
                      <m:sty m:val="p"/>
                    </m:rPr>
                    <m:t>|</m:t>
                  </m:r>
                  <m:sSub>
                    <m:e>
                      <m:r>
                        <m:t>S</m:t>
                      </m:r>
                    </m:e>
                    <m:sub>
                      <m:r>
                        <m:t>h</m:t>
                      </m:r>
                      <m:r>
                        <m:t>h</m:t>
                      </m:r>
                    </m:sub>
                  </m:sSub>
                  <m:sSup>
                    <m:e>
                      <m:r>
                        <m:rPr>
                          <m:sty m:val="p"/>
                        </m:rPr>
                        <m:t>|</m:t>
                      </m:r>
                    </m:e>
                    <m:sup>
                      <m:r>
                        <m:t>2</m:t>
                      </m:r>
                    </m:sup>
                  </m:sSup>
                  <m:r>
                    <m:t>N</m:t>
                  </m:r>
                  <m:r>
                    <m:rPr>
                      <m:sty m:val="p"/>
                    </m:rPr>
                    <m:t>(</m:t>
                  </m:r>
                  <m:r>
                    <m:t>D</m:t>
                  </m:r>
                  <m:r>
                    <m:rPr>
                      <m:sty m:val="p"/>
                    </m:rPr>
                    <m:t>)</m:t>
                  </m:r>
                  <m:r>
                    <m:t> </m:t>
                  </m:r>
                  <m:r>
                    <m:t>d</m:t>
                  </m:r>
                  <m:r>
                    <m:t>D</m:t>
                  </m:r>
                </m:e>
              </m:rad>
              <m:rad>
                <m:radPr>
                  <m:degHide m:val="on"/>
                </m:radPr>
                <m:deg/>
                <m:e>
                  <m:r>
                    <m:rPr>
                      <m:sty m:val="p"/>
                    </m:rPr>
                    <m:t>∫</m:t>
                  </m:r>
                  <m:r>
                    <m:rPr>
                      <m:sty m:val="p"/>
                    </m:rPr>
                    <m:t>|</m:t>
                  </m:r>
                  <m:sSub>
                    <m:e>
                      <m:r>
                        <m:t>S</m:t>
                      </m:r>
                    </m:e>
                    <m:sub>
                      <m:r>
                        <m:t>v</m:t>
                      </m:r>
                      <m:r>
                        <m:t>v</m:t>
                      </m:r>
                    </m:sub>
                  </m:sSub>
                  <m:sSup>
                    <m:e>
                      <m:r>
                        <m:rPr>
                          <m:sty m:val="p"/>
                        </m:rPr>
                        <m:t>|</m:t>
                      </m:r>
                    </m:e>
                    <m:sup>
                      <m:r>
                        <m:t>2</m:t>
                      </m:r>
                    </m:sup>
                  </m:sSup>
                  <m:r>
                    <m:t>N</m:t>
                  </m:r>
                  <m:r>
                    <m:rPr>
                      <m:sty m:val="p"/>
                    </m:rPr>
                    <m:t>(</m:t>
                  </m:r>
                  <m:r>
                    <m:t>D</m:t>
                  </m:r>
                  <m:r>
                    <m:rPr>
                      <m:sty m:val="p"/>
                    </m:rPr>
                    <m:t>)</m:t>
                  </m:r>
                  <m:r>
                    <m:t> </m:t>
                  </m:r>
                  <m:r>
                    <m:t>d</m:t>
                  </m:r>
                  <m:r>
                    <m:t>D</m:t>
                  </m:r>
                </m:e>
              </m:rad>
            </m:den>
          </m:f>
        </m:oMath>
      </m:oMathPara>
    </w:p>
    <w:p>
      <w:pPr>
        <w:pStyle w:val="Compact"/>
        <w:numPr>
          <w:ilvl w:val="0"/>
          <w:numId w:val="1078"/>
        </w:numPr>
      </w:pPr>
      <w:r>
        <w:rPr>
          <w:rFonts w:hint="eastAsia"/>
          <w:b/>
          <w:bCs/>
        </w:rPr>
        <w:t xml:space="preserve">决定</w:t>
      </w:r>
      <w:r>
        <w:rPr>
          <w:b/>
          <w:bCs/>
        </w:rPr>
        <w:t xml:space="preserve"> </w:t>
      </w:r>
      <m:oMath>
        <m:sSub>
          <m:e>
            <m:r>
              <m:t>ρ</m:t>
            </m:r>
          </m:e>
          <m:sub>
            <m:r>
              <m:t>h</m:t>
            </m:r>
            <m:r>
              <m:t>v</m:t>
            </m:r>
          </m:sub>
        </m:sSub>
      </m:oMath>
      <w:r>
        <w:rPr>
          <w:b/>
          <w:bCs/>
        </w:rPr>
        <w:t xml:space="preserve"> </w:t>
      </w:r>
      <w:r>
        <w:rPr>
          <w:rFonts w:hint="eastAsia"/>
          <w:b/>
          <w:bCs/>
        </w:rPr>
        <w:t xml:space="preserve">大小的因素</w:t>
      </w:r>
      <w:r>
        <w:rPr>
          <w:rFonts w:hint="eastAsia"/>
        </w:rPr>
        <w:t xml:space="preserve">：形状、相态（冰水非均匀混合）、相位（大雨滴、湿雹）、水凝物形状倾角（不同大小雨滴的形变）。</w:t>
      </w:r>
    </w:p>
    <w:p>
      <w:pPr>
        <w:pStyle w:val="Compact"/>
        <w:numPr>
          <w:ilvl w:val="0"/>
          <w:numId w:val="1078"/>
        </w:numPr>
      </w:pPr>
      <w:r>
        <w:rPr>
          <w:rFonts w:hint="eastAsia"/>
          <w:b/>
          <w:bCs/>
        </w:rPr>
        <w:t xml:space="preserve">影响</w:t>
      </w:r>
      <w:r>
        <w:rPr>
          <w:b/>
          <w:bCs/>
        </w:rPr>
        <w:t xml:space="preserve"> </w:t>
      </w:r>
      <m:oMath>
        <m:sSub>
          <m:e>
            <m:r>
              <m:t>ρ</m:t>
            </m:r>
          </m:e>
          <m:sub>
            <m:r>
              <m:t>h</m:t>
            </m:r>
            <m:r>
              <m:t>v</m:t>
            </m:r>
          </m:sub>
        </m:sSub>
      </m:oMath>
      <w:r>
        <w:rPr>
          <w:b/>
          <w:bCs/>
        </w:rPr>
        <w:t xml:space="preserve"> </w:t>
      </w:r>
      <w:r>
        <w:rPr>
          <w:rFonts w:hint="eastAsia"/>
          <w:b/>
          <w:bCs/>
        </w:rPr>
        <w:t xml:space="preserve">取值的因素</w:t>
      </w:r>
      <w:r>
        <w:rPr>
          <w:rFonts w:hint="eastAsia"/>
        </w:rPr>
        <w:t xml:space="preserve">：信噪比、非均匀填塞。</w:t>
      </w:r>
    </w:p>
    <w:p>
      <w:pPr>
        <w:pStyle w:val="Compact"/>
        <w:numPr>
          <w:ilvl w:val="0"/>
          <w:numId w:val="1078"/>
        </w:numPr>
      </w:pPr>
      <w:r>
        <w:rPr>
          <w:rStyle w:val="Key"/>
          <w:rFonts w:hint="eastAsia"/>
        </w:rPr>
        <w:t xml:space="preserve">非气象回波（杂波、生物回波、碎片等）的</w:t>
      </w:r>
      <w:r>
        <w:rPr>
          <w:rStyle w:val="Key"/>
        </w:rPr>
        <w:t xml:space="preserve"> </w:t>
      </w:r>
      <m:oMath>
        <m:sSub>
          <m:e>
            <m:r>
              <m:t>ρ</m:t>
            </m:r>
          </m:e>
          <m:sub>
            <m:r>
              <m:t>h</m:t>
            </m:r>
            <m:r>
              <m:t>v</m:t>
            </m:r>
          </m:sub>
        </m:sSub>
      </m:oMath>
      <w:r>
        <w:rPr>
          <w:rStyle w:val="Key"/>
        </w:rPr>
        <w:t xml:space="preserve"> </w:t>
      </w:r>
      <w:r>
        <w:rPr>
          <w:rStyle w:val="Key"/>
          <w:rFonts w:hint="eastAsia"/>
        </w:rPr>
        <w:t xml:space="preserve">取值一般较小</w:t>
      </w:r>
      <w:r>
        <w:t xml:space="preserve">。</w:t>
      </w:r>
    </w:p>
    <w:p>
      <w:pPr>
        <w:pStyle w:val="CaptionedFigure"/>
      </w:pPr>
      <w:r>
        <w:drawing>
          <wp:inline>
            <wp:extent cx="5334000" cy="3931919"/>
            <wp:effectExtent b="0" l="0" r="0" t="0"/>
            <wp:docPr descr="相关系数 ρhv 的典型取值（课件）" title="" id="293" name="Picture"/>
            <a:graphic>
              <a:graphicData uri="http://schemas.openxmlformats.org/drawingml/2006/picture">
                <pic:pic>
                  <pic:nvPicPr>
                    <pic:cNvPr descr="C:/Users/chenyong/AppData/Local/Temp/atmos_detect/img/radar_03_rhohv_values.jpg" id="294" name="Picture"/>
                    <pic:cNvPicPr>
                      <a:picLocks noChangeArrowheads="1" noChangeAspect="1"/>
                    </pic:cNvPicPr>
                  </pic:nvPicPr>
                  <pic:blipFill>
                    <a:blip r:embed="rId292"/>
                    <a:stretch>
                      <a:fillRect/>
                    </a:stretch>
                  </pic:blipFill>
                  <pic:spPr bwMode="auto">
                    <a:xfrm>
                      <a:off x="0" y="0"/>
                      <a:ext cx="5334000" cy="3931919"/>
                    </a:xfrm>
                    <a:prstGeom prst="rect">
                      <a:avLst/>
                    </a:prstGeom>
                    <a:noFill/>
                    <a:ln w="9525">
                      <a:noFill/>
                      <a:headEnd/>
                      <a:tailEnd/>
                    </a:ln>
                  </pic:spPr>
                </pic:pic>
              </a:graphicData>
            </a:graphic>
          </wp:inline>
        </w:drawing>
      </w:r>
    </w:p>
    <w:p>
      <w:pPr>
        <w:pStyle w:val="ImageCaption"/>
      </w:pPr>
      <w:r>
        <w:rPr>
          <w:rFonts w:hint="eastAsia"/>
        </w:rPr>
        <w:t xml:space="preserve">相关系数</w:t>
      </w:r>
      <w:r>
        <w:t xml:space="preserve"> ρhv </w:t>
      </w:r>
      <w:r>
        <w:rPr>
          <w:rFonts w:hint="eastAsia"/>
        </w:rPr>
        <w:t xml:space="preserve">的典型取值（课件）</w:t>
      </w:r>
    </w:p>
    <w:bookmarkEnd w:id="295"/>
    <w:bookmarkStart w:id="296" w:name="差分相移-phi_dp-与比差分相移-k_dp"/>
    <w:p>
      <w:pPr>
        <w:pStyle w:val="Heading3"/>
      </w:pPr>
      <w:r>
        <w:t xml:space="preserve">15.4 </w:t>
      </w:r>
      <w:r>
        <w:rPr>
          <w:rFonts w:hint="eastAsia"/>
        </w:rPr>
        <w:t xml:space="preserve">差分相移</w:t>
      </w:r>
      <w:r>
        <w:t xml:space="preserve"> </w:t>
      </w:r>
      <m:oMath>
        <m:sSub>
          <m:e>
            <m:r>
              <m:rPr>
                <m:sty m:val="p"/>
              </m:rPr>
              <m:t>Φ</m:t>
            </m:r>
          </m:e>
          <m:sub>
            <m:r>
              <m:t>D</m:t>
            </m:r>
            <m:r>
              <m:t>P</m:t>
            </m:r>
          </m:sub>
        </m:sSub>
      </m:oMath>
      <w:r>
        <w:t xml:space="preserve"> </w:t>
      </w:r>
      <w:r>
        <w:rPr>
          <w:rFonts w:hint="eastAsia"/>
        </w:rPr>
        <w:t xml:space="preserve">与比差分相移</w:t>
      </w:r>
      <w:r>
        <w:t xml:space="preserve"> </w:t>
      </w:r>
      <m:oMath>
        <m:sSub>
          <m:e>
            <m:r>
              <m:t>K</m:t>
            </m:r>
          </m:e>
          <m:sub>
            <m:r>
              <m:t>D</m:t>
            </m:r>
            <m:r>
              <m:t>P</m:t>
            </m:r>
          </m:sub>
        </m:sSub>
      </m:oMath>
    </w:p>
    <w:p>
      <w:pPr>
        <w:pStyle w:val="FirstParagraph"/>
      </w:pPr>
      <w:r>
        <w:rPr>
          <w:rFonts w:hint="eastAsia"/>
        </w:rPr>
        <w:t xml:space="preserve">电磁波在真空中以光速传播，在电介质中（</w:t>
      </w:r>
      <m:oMath>
        <m:r>
          <m:t>n</m:t>
        </m:r>
        <m:r>
          <m:rPr>
            <m:sty m:val="p"/>
          </m:rPr>
          <m:t>&gt;</m:t>
        </m:r>
        <m:r>
          <m:t>1</m:t>
        </m:r>
      </m:oMath>
      <w:r>
        <w:rPr>
          <w:rFonts w:hint="eastAsia"/>
        </w:rPr>
        <w:t xml:space="preserve">）传播速度降低，相同传播距离上波数</w:t>
      </w:r>
      <w:r>
        <w:t xml:space="preserve"> </w:t>
      </w:r>
      <m:oMath>
        <m:r>
          <m:t>k</m:t>
        </m:r>
      </m:oMath>
      <w:r>
        <w:t xml:space="preserve"> </w:t>
      </w:r>
      <w:r>
        <w:rPr>
          <w:rFonts w:hint="eastAsia"/>
        </w:rPr>
        <w:t xml:space="preserve">增大；对非球形粒子，水平与垂直通道传播速度降低程度不同，两通道存在波数（相位）差并随距离累积，即</w:t>
      </w:r>
      <w:r>
        <w:rPr>
          <w:rFonts w:hint="eastAsia"/>
          <w:b/>
          <w:bCs/>
        </w:rPr>
        <w:t xml:space="preserve">差分相移</w:t>
      </w:r>
      <w:r>
        <w:rPr>
          <w:rFonts w:hint="eastAsia"/>
        </w:rPr>
        <w:t xml:space="preserve">：</w:t>
      </w:r>
    </w:p>
    <w:p>
      <w:pPr>
        <w:pStyle w:val="BodyText"/>
      </w:pPr>
      <m:oMathPara>
        <m:oMathParaPr>
          <m:jc m:val="center"/>
        </m:oMathParaPr>
        <m:oMath>
          <m:sSub>
            <m:e>
              <m:r>
                <m:rPr>
                  <m:sty m:val="p"/>
                </m:rPr>
                <m:t>Ψ</m:t>
              </m:r>
            </m:e>
            <m:sub>
              <m:r>
                <m:t>D</m:t>
              </m:r>
              <m:r>
                <m:t>P</m:t>
              </m:r>
            </m:sub>
          </m:sSub>
          <m:r>
            <m:rPr>
              <m:sty m:val="p"/>
            </m:rPr>
            <m:t>=</m:t>
          </m:r>
          <m:sSub>
            <m:e>
              <m:r>
                <m:rPr>
                  <m:sty m:val="p"/>
                </m:rPr>
                <m:t>Φ</m:t>
              </m:r>
            </m:e>
            <m:sub>
              <m:r>
                <m:t>D</m:t>
              </m:r>
              <m:r>
                <m:t>P</m:t>
              </m:r>
            </m:sub>
          </m:sSub>
          <m:r>
            <m:rPr>
              <m:sty m:val="p"/>
            </m:rPr>
            <m:t>+</m:t>
          </m:r>
          <m:sSub>
            <m:e>
              <m:r>
                <m:t>δ</m:t>
              </m:r>
            </m:e>
            <m:sub>
              <m:r>
                <m:t>h</m:t>
              </m:r>
              <m:r>
                <m:t>v</m:t>
              </m:r>
            </m:sub>
          </m:sSub>
          <m:r>
            <m:rPr>
              <m:sty m:val="p"/>
            </m:rPr>
            <m:t>=</m:t>
          </m:r>
          <m:sSub>
            <m:e>
              <m:r>
                <m:rPr>
                  <m:sty m:val="p"/>
                </m:rPr>
                <m:t>Φ</m:t>
              </m:r>
            </m:e>
            <m:sub>
              <m:r>
                <m:t>h</m:t>
              </m:r>
            </m:sub>
          </m:sSub>
          <m:r>
            <m:rPr>
              <m:sty m:val="p"/>
            </m:rPr>
            <m:t>−</m:t>
          </m:r>
          <m:sSub>
            <m:e>
              <m:r>
                <m:rPr>
                  <m:sty m:val="p"/>
                </m:rPr>
                <m:t>Φ</m:t>
              </m:r>
            </m:e>
            <m:sub>
              <m:r>
                <m:t>v</m:t>
              </m:r>
            </m:sub>
          </m:sSub>
          <m:r>
            <m:rPr>
              <m:sty m:val="p"/>
            </m:rPr>
            <m:t>=</m:t>
          </m:r>
          <m:r>
            <m:t>2</m:t>
          </m:r>
          <m:nary>
            <m:naryPr>
              <m:chr m:val="∫"/>
              <m:limLoc m:val="subSup"/>
              <m:subHide m:val="off"/>
              <m:supHide m:val="off"/>
            </m:naryPr>
            <m:sub>
              <m:r>
                <m:t>0</m:t>
              </m:r>
            </m:sub>
            <m:sup>
              <m:r>
                <m:t>r</m:t>
              </m:r>
            </m:sup>
            <m:e>
              <m:r>
                <m:rPr>
                  <m:sty m:val="p"/>
                </m:rPr>
                <m:t>(</m:t>
              </m:r>
            </m:e>
          </m:nary>
          <m:sSub>
            <m:e>
              <m:r>
                <m:t>k</m:t>
              </m:r>
            </m:e>
            <m:sub>
              <m:r>
                <m:t>h</m:t>
              </m:r>
            </m:sub>
          </m:sSub>
          <m:r>
            <m:rPr>
              <m:sty m:val="p"/>
            </m:rPr>
            <m:t>−</m:t>
          </m:r>
          <m:sSub>
            <m:e>
              <m:r>
                <m:t>k</m:t>
              </m:r>
            </m:e>
            <m:sub>
              <m:r>
                <m:t>v</m:t>
              </m:r>
            </m:sub>
          </m:sSub>
          <m:r>
            <m:rPr>
              <m:sty m:val="p"/>
            </m:rPr>
            <m:t>)</m:t>
          </m:r>
          <m:r>
            <m:t> </m:t>
          </m:r>
          <m:r>
            <m:t>d</m:t>
          </m:r>
          <m:r>
            <m:t>r</m:t>
          </m:r>
          <m:r>
            <m:rPr>
              <m:sty m:val="p"/>
            </m:rPr>
            <m:t>+</m:t>
          </m:r>
          <m:sSub>
            <m:e>
              <m:r>
                <m:t>δ</m:t>
              </m:r>
            </m:e>
            <m:sub>
              <m:r>
                <m:t>h</m:t>
              </m:r>
              <m:r>
                <m:t>v</m:t>
              </m:r>
            </m:sub>
          </m:sSub>
        </m:oMath>
      </m:oMathPara>
    </w:p>
    <w:p>
      <w:pPr>
        <w:pStyle w:val="FirstParagraph"/>
      </w:pPr>
      <w:r>
        <w:rPr>
          <w:rFonts w:hint="eastAsia"/>
          <w:b/>
          <w:bCs/>
        </w:rPr>
        <w:t xml:space="preserve">比差分相移</w:t>
      </w:r>
      <w:r>
        <w:rPr>
          <w:rFonts w:hint="eastAsia"/>
        </w:rPr>
        <w:t xml:space="preserve">：单位距离上电介质导致的水平与垂直通道相位差</w:t>
      </w:r>
    </w:p>
    <w:p>
      <w:pPr>
        <w:pStyle w:val="BodyText"/>
      </w:pPr>
      <m:oMathPara>
        <m:oMathParaPr>
          <m:jc m:val="center"/>
        </m:oMathParaPr>
        <m:oMath>
          <m:sSub>
            <m:e>
              <m:r>
                <m:t>K</m:t>
              </m:r>
            </m:e>
            <m:sub>
              <m:r>
                <m:t>D</m:t>
              </m:r>
              <m:r>
                <m:t>P</m:t>
              </m:r>
            </m:sub>
          </m:sSub>
          <m:r>
            <m:rPr>
              <m:sty m:val="p"/>
            </m:rPr>
            <m:t>=</m:t>
          </m:r>
          <m:f>
            <m:fPr>
              <m:type m:val="bar"/>
            </m:fPr>
            <m:num>
              <m:r>
                <m:t>1</m:t>
              </m:r>
            </m:num>
            <m:den>
              <m:r>
                <m:t>2</m:t>
              </m:r>
            </m:den>
          </m:f>
          <m:f>
            <m:fPr>
              <m:type m:val="bar"/>
            </m:fPr>
            <m:num>
              <m:r>
                <m:rPr>
                  <m:sty m:val="p"/>
                </m:rPr>
                <m:t>∂</m:t>
              </m:r>
              <m:sSub>
                <m:e>
                  <m:r>
                    <m:rPr>
                      <m:sty m:val="p"/>
                    </m:rPr>
                    <m:t>Φ</m:t>
                  </m:r>
                </m:e>
                <m:sub>
                  <m:r>
                    <m:t>D</m:t>
                  </m:r>
                  <m:r>
                    <m:t>P</m:t>
                  </m:r>
                </m:sub>
              </m:sSub>
            </m:num>
            <m:den>
              <m:r>
                <m:rPr>
                  <m:sty m:val="p"/>
                </m:rPr>
                <m:t>∂</m:t>
              </m:r>
              <m:r>
                <m:t>r</m:t>
              </m:r>
            </m:den>
          </m:f>
          <m:r>
            <m:t>  </m:t>
          </m:r>
          <m:r>
            <m:rPr>
              <m:sty m:val="p"/>
            </m:rPr>
            <m:t>(</m:t>
          </m:r>
          <m:sSup>
            <m:e>
              <m:r>
                <m:rPr>
                  <m:sty m:val="p"/>
                </m:rPr>
                <m:t>​</m:t>
              </m:r>
            </m:e>
            <m:sup>
              <m:r>
                <m:rPr>
                  <m:sty m:val="p"/>
                </m:rPr>
                <m:t>∘</m:t>
              </m:r>
            </m:sup>
          </m:sSup>
          <m:r>
            <m:rPr>
              <m:sty m:val="p"/>
            </m:rPr>
            <m:t>/</m:t>
          </m:r>
          <m:r>
            <m:rPr>
              <m:sty m:val="p"/>
            </m:rPr>
            <m:t>k</m:t>
          </m:r>
          <m:r>
            <m:rPr>
              <m:sty m:val="p"/>
            </m:rPr>
            <m:t>m</m:t>
          </m:r>
          <m:r>
            <m:rPr>
              <m:sty m:val="p"/>
            </m:rPr>
            <m:t>)</m:t>
          </m:r>
        </m:oMath>
      </m:oMathPara>
    </w:p>
    <w:p>
      <w:pPr>
        <w:pStyle w:val="Compact"/>
        <w:numPr>
          <w:ilvl w:val="0"/>
          <w:numId w:val="1079"/>
        </w:numPr>
      </w:pPr>
      <w:r>
        <w:rPr>
          <w:rFonts w:hint="eastAsia"/>
          <w:b/>
          <w:bCs/>
        </w:rPr>
        <w:t xml:space="preserve">影响</w:t>
      </w:r>
      <w:r>
        <w:rPr>
          <w:b/>
          <w:bCs/>
        </w:rPr>
        <w:t xml:space="preserve"> </w:t>
      </w:r>
      <m:oMath>
        <m:sSub>
          <m:e>
            <m:r>
              <m:t>K</m:t>
            </m:r>
          </m:e>
          <m:sub>
            <m:r>
              <m:t>D</m:t>
            </m:r>
            <m:r>
              <m:t>P</m:t>
            </m:r>
          </m:sub>
        </m:sSub>
      </m:oMath>
      <w:r>
        <w:rPr>
          <w:b/>
          <w:bCs/>
        </w:rPr>
        <w:t xml:space="preserve"> </w:t>
      </w:r>
      <w:r>
        <w:rPr>
          <w:rFonts w:hint="eastAsia"/>
          <w:b/>
          <w:bCs/>
        </w:rPr>
        <w:t xml:space="preserve">取值的因素</w:t>
      </w:r>
      <w:r>
        <w:rPr>
          <w:rFonts w:hint="eastAsia"/>
        </w:rPr>
        <w:t xml:space="preserve">：雷达波长、粒子数浓度、粒子尺寸、粒子的电磁特性。</w:t>
      </w:r>
    </w:p>
    <w:p>
      <w:pPr>
        <w:pStyle w:val="Compact"/>
        <w:numPr>
          <w:ilvl w:val="0"/>
          <w:numId w:val="1079"/>
        </w:numPr>
      </w:pPr>
      <w:r>
        <w:rPr>
          <w:rFonts w:hint="eastAsia"/>
          <w:b/>
          <w:bCs/>
        </w:rPr>
        <w:t xml:space="preserve">不影响</w:t>
      </w:r>
      <w:r>
        <w:rPr>
          <w:b/>
          <w:bCs/>
        </w:rPr>
        <w:t xml:space="preserve"> </w:t>
      </w:r>
      <m:oMath>
        <m:sSub>
          <m:e>
            <m:r>
              <m:t>K</m:t>
            </m:r>
          </m:e>
          <m:sub>
            <m:r>
              <m:t>D</m:t>
            </m:r>
            <m:r>
              <m:t>P</m:t>
            </m:r>
          </m:sub>
        </m:sSub>
      </m:oMath>
      <w:r>
        <w:rPr>
          <w:b/>
          <w:bCs/>
        </w:rPr>
        <w:t xml:space="preserve"> </w:t>
      </w:r>
      <w:r>
        <w:rPr>
          <w:rFonts w:hint="eastAsia"/>
          <w:b/>
          <w:bCs/>
        </w:rPr>
        <w:t xml:space="preserve">取值的因素</w:t>
      </w:r>
      <w:r>
        <w:rPr>
          <w:rFonts w:hint="eastAsia"/>
        </w:rPr>
        <w:t xml:space="preserve">：球形粒子（或下降过程中随机翻滚的粒子）、雷达标定与否、回波衰减、波束遮挡。</w:t>
      </w:r>
    </w:p>
    <w:p>
      <w:pPr>
        <w:pStyle w:val="FirstParagraph"/>
      </w:pPr>
      <w:r>
        <w:rPr>
          <w:rStyle w:val="Key"/>
          <w:rFonts w:hint="eastAsia"/>
        </w:rPr>
        <w:t xml:space="preserve">雨雹混合降水中，冰雹下落时随机翻滚，统计意义上冰雹不影响</w:t>
      </w:r>
      <w:r>
        <w:rPr>
          <w:rStyle w:val="Key"/>
        </w:rPr>
        <w:t xml:space="preserve"> </w:t>
      </w:r>
      <m:oMath>
        <m:sSub>
          <m:e>
            <m:r>
              <m:t>K</m:t>
            </m:r>
          </m:e>
          <m:sub>
            <m:r>
              <m:t>D</m:t>
            </m:r>
            <m:r>
              <m:t>P</m:t>
            </m:r>
          </m:sub>
        </m:sSub>
      </m:oMath>
      <w:r>
        <w:rPr>
          <w:rStyle w:val="Key"/>
          <w:rFonts w:hint="eastAsia"/>
        </w:rPr>
        <w:t xml:space="preserve">；</w:t>
      </w:r>
      <m:oMath>
        <m:sSub>
          <m:e>
            <m:r>
              <m:t>K</m:t>
            </m:r>
          </m:e>
          <m:sub>
            <m:r>
              <m:t>D</m:t>
            </m:r>
            <m:r>
              <m:t>P</m:t>
            </m:r>
          </m:sub>
        </m:sSub>
      </m:oMath>
      <w:r>
        <w:rPr>
          <w:rStyle w:val="Key"/>
        </w:rPr>
        <w:t xml:space="preserve"> </w:t>
      </w:r>
      <w:r>
        <w:rPr>
          <w:rStyle w:val="Key"/>
          <w:rFonts w:hint="eastAsia"/>
        </w:rPr>
        <w:t xml:space="preserve">的大小仅由液态雨贡献——该特性可用于冰雹存在时的降雨估计。</w:t>
      </w:r>
    </w:p>
    <w:bookmarkEnd w:id="296"/>
    <w:bookmarkStart w:id="297" w:name="双偏振降水估测与回波分类"/>
    <w:p>
      <w:pPr>
        <w:pStyle w:val="Heading3"/>
      </w:pPr>
      <w:r>
        <w:t xml:space="preserve">15.5 </w:t>
      </w:r>
      <w:r>
        <w:rPr>
          <w:rFonts w:hint="eastAsia"/>
        </w:rPr>
        <w:t xml:space="preserve">双偏振降水估测与回波分类</w:t>
      </w:r>
    </w:p>
    <w:p>
      <w:pPr>
        <w:pStyle w:val="FirstParagraph"/>
      </w:pPr>
      <w:r>
        <w:rPr>
          <w:rFonts w:hint="eastAsia"/>
          <w:b/>
          <w:bCs/>
        </w:rPr>
        <w:t xml:space="preserve">华东</w:t>
      </w:r>
      <w:r>
        <w:rPr>
          <w:b/>
          <w:bCs/>
        </w:rPr>
        <w:t xml:space="preserve"> C </w:t>
      </w:r>
      <w:r>
        <w:rPr>
          <w:rFonts w:hint="eastAsia"/>
          <w:b/>
          <w:bCs/>
        </w:rPr>
        <w:t xml:space="preserve">波段雷达降雨估测算子</w:t>
      </w:r>
      <w:r>
        <w:rPr>
          <w:rFonts w:hint="eastAsia"/>
        </w:rPr>
        <w:t xml:space="preserve">（由雨滴谱观测构建）：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算子</w:t>
            </w:r>
          </w:p>
        </w:tc>
        <w:tc>
          <w:tcPr/>
          <w:p>
            <w:pPr>
              <w:pStyle w:val="Compact"/>
            </w:pPr>
            <w:r>
              <w:rPr>
                <w:rFonts w:hint="eastAsia"/>
              </w:rPr>
              <w:t xml:space="preserve">表达式</w:t>
            </w:r>
          </w:p>
        </w:tc>
        <w:tc>
          <w:tcPr/>
          <w:p>
            <w:pPr>
              <w:pStyle w:val="Compact"/>
            </w:pPr>
            <w:r>
              <w:rPr>
                <w:rFonts w:hint="eastAsia"/>
              </w:rPr>
              <w:t xml:space="preserve">相关系数</w:t>
            </w:r>
            <w:r>
              <w:t xml:space="preserve"> CC</w:t>
            </w:r>
          </w:p>
        </w:tc>
        <w:tc>
          <w:tcPr/>
          <w:p>
            <w:pPr>
              <w:pStyle w:val="Compact"/>
            </w:pPr>
            <w:r>
              <w:t xml:space="preserve">RMSE</w:t>
            </w:r>
          </w:p>
        </w:tc>
      </w:tr>
      <w:tr>
        <w:tc>
          <w:tcPr/>
          <w:p>
            <w:pPr>
              <w:pStyle w:val="Compact"/>
            </w:pPr>
            <m:oMath>
              <m:r>
                <m:t>R</m:t>
              </m:r>
              <m:r>
                <m:rPr>
                  <m:sty m:val="p"/>
                </m:rPr>
                <m:t>(</m:t>
              </m:r>
              <m:sSub>
                <m:e>
                  <m:r>
                    <m:t>Z</m:t>
                  </m:r>
                </m:e>
                <m:sub>
                  <m:r>
                    <m:t>h</m:t>
                  </m:r>
                </m:sub>
              </m:sSub>
              <m:r>
                <m:rPr>
                  <m:sty m:val="p"/>
                </m:rPr>
                <m:t>)</m:t>
              </m:r>
            </m:oMath>
          </w:p>
        </w:tc>
        <w:tc>
          <w:tcPr/>
          <w:p>
            <w:pPr>
              <w:pStyle w:val="Compact"/>
            </w:pPr>
            <m:oMath>
              <m:r>
                <m:t>R</m:t>
              </m:r>
              <m:r>
                <m:rPr>
                  <m:sty m:val="p"/>
                </m:rPr>
                <m:t>=</m:t>
              </m:r>
              <m:r>
                <m:t>0.0171</m:t>
              </m:r>
              <m:r>
                <m:t> </m:t>
              </m:r>
              <m:sSubSup>
                <m:e>
                  <m:r>
                    <m:t>Z</m:t>
                  </m:r>
                </m:e>
                <m:sub>
                  <m:r>
                    <m:t>h</m:t>
                  </m:r>
                </m:sub>
                <m:sup>
                  <m:r>
                    <m:t>0.746</m:t>
                  </m:r>
                </m:sup>
              </m:sSubSup>
            </m:oMath>
          </w:p>
        </w:tc>
        <w:tc>
          <w:tcPr/>
          <w:p>
            <w:pPr>
              <w:pStyle w:val="Compact"/>
            </w:pPr>
            <w:r>
              <w:t xml:space="preserve">0.85</w:t>
            </w:r>
          </w:p>
        </w:tc>
        <w:tc>
          <w:tcPr/>
          <w:p>
            <w:pPr>
              <w:pStyle w:val="Compact"/>
            </w:pPr>
            <w:r>
              <w:t xml:space="preserve">6.85</w:t>
            </w:r>
          </w:p>
        </w:tc>
      </w:tr>
      <w:tr>
        <w:tc>
          <w:tcPr/>
          <w:p>
            <w:pPr>
              <w:pStyle w:val="Compact"/>
            </w:pPr>
            <m:oMath>
              <m:r>
                <m:t>R</m:t>
              </m:r>
              <m:r>
                <m:rPr>
                  <m:sty m:val="p"/>
                </m:rPr>
                <m:t>(</m:t>
              </m:r>
              <m:sSub>
                <m:e>
                  <m:r>
                    <m:t>Z</m:t>
                  </m:r>
                </m:e>
                <m:sub>
                  <m:r>
                    <m:t>h</m:t>
                  </m:r>
                </m:sub>
              </m:sSub>
              <m:r>
                <m:rPr>
                  <m:sty m:val="p"/>
                </m:rPr>
                <m:t>,</m:t>
              </m:r>
              <m:sSub>
                <m:e>
                  <m:r>
                    <m:t>Z</m:t>
                  </m:r>
                </m:e>
                <m:sub>
                  <m:r>
                    <m:t>d</m:t>
                  </m:r>
                  <m:r>
                    <m:t>r</m:t>
                  </m:r>
                </m:sub>
              </m:sSub>
              <m:r>
                <m:rPr>
                  <m:sty m:val="p"/>
                </m:rPr>
                <m:t>)</m:t>
              </m:r>
            </m:oMath>
          </w:p>
        </w:tc>
        <w:tc>
          <w:tcPr/>
          <w:p>
            <w:pPr>
              <w:pStyle w:val="Compact"/>
            </w:pPr>
            <m:oMath>
              <m:r>
                <m:t>R</m:t>
              </m:r>
              <m:r>
                <m:rPr>
                  <m:sty m:val="p"/>
                </m:rPr>
                <m:t>=</m:t>
              </m:r>
              <m:r>
                <m:t>0.00851</m:t>
              </m:r>
              <m:r>
                <m:t> </m:t>
              </m:r>
              <m:sSubSup>
                <m:e>
                  <m:r>
                    <m:t>Z</m:t>
                  </m:r>
                </m:e>
                <m:sub>
                  <m:r>
                    <m:t>h</m:t>
                  </m:r>
                </m:sub>
                <m:sup>
                  <m:r>
                    <m:t>0.896</m:t>
                  </m:r>
                </m:sup>
              </m:sSubSup>
              <m:sSubSup>
                <m:e>
                  <m:r>
                    <m:t>Z</m:t>
                  </m:r>
                </m:e>
                <m:sub>
                  <m:r>
                    <m:t>d</m:t>
                  </m:r>
                  <m:r>
                    <m:t>r</m:t>
                  </m:r>
                </m:sub>
                <m:sup>
                  <m:r>
                    <m:rPr>
                      <m:sty m:val="p"/>
                    </m:rPr>
                    <m:t>−</m:t>
                  </m:r>
                  <m:r>
                    <m:t>2.877</m:t>
                  </m:r>
                </m:sup>
              </m:sSubSup>
            </m:oMath>
          </w:p>
        </w:tc>
        <w:tc>
          <w:tcPr/>
          <w:p>
            <w:pPr>
              <w:pStyle w:val="Compact"/>
            </w:pPr>
            <w:r>
              <w:t xml:space="preserve">0.99</w:t>
            </w:r>
          </w:p>
        </w:tc>
        <w:tc>
          <w:tcPr/>
          <w:p>
            <w:pPr>
              <w:pStyle w:val="Compact"/>
            </w:pPr>
            <w:r>
              <w:t xml:space="preserve">1.39</w:t>
            </w:r>
          </w:p>
        </w:tc>
      </w:tr>
      <w:tr>
        <w:tc>
          <w:tcPr/>
          <w:p>
            <w:pPr>
              <w:pStyle w:val="Compact"/>
            </w:pPr>
            <m:oMath>
              <m:r>
                <m:t>R</m:t>
              </m:r>
              <m:r>
                <m:rPr>
                  <m:sty m:val="p"/>
                </m:rPr>
                <m:t>(</m:t>
              </m:r>
              <m:sSub>
                <m:e>
                  <m:r>
                    <m:t>K</m:t>
                  </m:r>
                </m:e>
                <m:sub>
                  <m:r>
                    <m:t>D</m:t>
                  </m:r>
                  <m:r>
                    <m:t>P</m:t>
                  </m:r>
                </m:sub>
              </m:sSub>
              <m:r>
                <m:rPr>
                  <m:sty m:val="p"/>
                </m:rPr>
                <m:t>)</m:t>
              </m:r>
            </m:oMath>
          </w:p>
        </w:tc>
        <w:tc>
          <w:tcPr/>
          <w:p>
            <w:pPr>
              <w:pStyle w:val="Compact"/>
            </w:pPr>
            <m:oMath>
              <m:r>
                <m:t>R</m:t>
              </m:r>
              <m:r>
                <m:rPr>
                  <m:sty m:val="p"/>
                </m:rPr>
                <m:t>=</m:t>
              </m:r>
              <m:r>
                <m:t>31.14</m:t>
              </m:r>
              <m:r>
                <m:t> </m:t>
              </m:r>
              <m:sSubSup>
                <m:e>
                  <m:r>
                    <m:t>K</m:t>
                  </m:r>
                </m:e>
                <m:sub>
                  <m:r>
                    <m:t>D</m:t>
                  </m:r>
                  <m:r>
                    <m:t>P</m:t>
                  </m:r>
                </m:sub>
                <m:sup>
                  <m:r>
                    <m:t>0.77</m:t>
                  </m:r>
                </m:sup>
              </m:sSubSup>
            </m:oMath>
          </w:p>
        </w:tc>
        <w:tc>
          <w:tcPr/>
          <w:p>
            <w:pPr>
              <w:pStyle w:val="Compact"/>
            </w:pPr>
            <w:r>
              <w:t xml:space="preserve">0.98</w:t>
            </w:r>
          </w:p>
        </w:tc>
        <w:tc>
          <w:tcPr/>
          <w:p>
            <w:pPr>
              <w:pStyle w:val="Compact"/>
            </w:pPr>
            <w:r>
              <w:t xml:space="preserve">2.37</w:t>
            </w:r>
          </w:p>
        </w:tc>
      </w:tr>
    </w:tbl>
    <w:p>
      <w:pPr>
        <w:pStyle w:val="BodyText"/>
      </w:pPr>
      <w:r>
        <w:rPr>
          <w:rStyle w:val="Key"/>
          <w:rFonts w:hint="eastAsia"/>
        </w:rPr>
        <w:t xml:space="preserve">相比</w:t>
      </w:r>
      <w:r>
        <w:rPr>
          <w:rStyle w:val="Key"/>
        </w:rPr>
        <w:t xml:space="preserve"> </w:t>
      </w:r>
      <m:oMath>
        <m:r>
          <m:t>R</m:t>
        </m:r>
        <m:r>
          <m:rPr>
            <m:sty m:val="p"/>
          </m:rPr>
          <m:t>(</m:t>
        </m:r>
        <m:sSub>
          <m:e>
            <m:r>
              <m:t>Z</m:t>
            </m:r>
          </m:e>
          <m:sub>
            <m:r>
              <m:t>H</m:t>
            </m:r>
          </m:sub>
        </m:sSub>
        <m:r>
          <m:rPr>
            <m:sty m:val="p"/>
          </m:rPr>
          <m:t>)</m:t>
        </m:r>
      </m:oMath>
      <w:r>
        <w:rPr>
          <w:rStyle w:val="Key"/>
          <w:rFonts w:hint="eastAsia"/>
        </w:rPr>
        <w:t xml:space="preserve">，</w:t>
      </w:r>
      <m:oMath>
        <m:r>
          <m:t>R</m:t>
        </m:r>
        <m:r>
          <m:rPr>
            <m:sty m:val="p"/>
          </m:rPr>
          <m:t>(</m:t>
        </m:r>
        <m:sSub>
          <m:e>
            <m:r>
              <m:t>Z</m:t>
            </m:r>
          </m:e>
          <m:sub>
            <m:r>
              <m:t>H</m:t>
            </m:r>
          </m:sub>
        </m:sSub>
        <m:r>
          <m:rPr>
            <m:sty m:val="p"/>
          </m:rPr>
          <m:t>,</m:t>
        </m:r>
        <m:sSub>
          <m:e>
            <m:r>
              <m:t>Z</m:t>
            </m:r>
          </m:e>
          <m:sub>
            <m:r>
              <m:t>D</m:t>
            </m:r>
            <m:r>
              <m:t>R</m:t>
            </m:r>
          </m:sub>
        </m:sSub>
        <m:r>
          <m:rPr>
            <m:sty m:val="p"/>
          </m:rPr>
          <m:t>)</m:t>
        </m:r>
      </m:oMath>
      <w:r>
        <w:rPr>
          <w:rStyle w:val="Key"/>
        </w:rPr>
        <w:t xml:space="preserve"> </w:t>
      </w:r>
      <w:r>
        <w:rPr>
          <w:rStyle w:val="Key"/>
          <w:rFonts w:hint="eastAsia"/>
        </w:rPr>
        <w:t xml:space="preserve">和</w:t>
      </w:r>
      <w:r>
        <w:rPr>
          <w:rStyle w:val="Key"/>
        </w:rPr>
        <w:t xml:space="preserve"> </w:t>
      </w:r>
      <m:oMath>
        <m:r>
          <m:t>R</m:t>
        </m:r>
        <m:r>
          <m:rPr>
            <m:sty m:val="p"/>
          </m:rPr>
          <m:t>(</m:t>
        </m:r>
        <m:sSub>
          <m:e>
            <m:r>
              <m:t>K</m:t>
            </m:r>
          </m:e>
          <m:sub>
            <m:r>
              <m:t>D</m:t>
            </m:r>
            <m:r>
              <m:t>P</m:t>
            </m:r>
          </m:sub>
        </m:sSub>
        <m:r>
          <m:rPr>
            <m:sty m:val="p"/>
          </m:rPr>
          <m:t>)</m:t>
        </m:r>
      </m:oMath>
      <w:r>
        <w:rPr>
          <w:rStyle w:val="Key"/>
        </w:rPr>
        <w:t xml:space="preserve"> </w:t>
      </w:r>
      <w:r>
        <w:rPr>
          <w:rStyle w:val="Key"/>
          <w:rFonts w:hint="eastAsia"/>
        </w:rPr>
        <w:t xml:space="preserve">受雨滴谱不确定性的影响更小——这是双偏振雷达测雨的核心优势。</w:t>
      </w:r>
    </w:p>
    <w:p>
      <w:pPr>
        <w:pStyle w:val="BodyText"/>
      </w:pPr>
      <w:r>
        <w:rPr>
          <w:rFonts w:hint="eastAsia"/>
          <w:b/>
          <w:bCs/>
        </w:rPr>
        <w:t xml:space="preserve">回波分类</w:t>
      </w:r>
      <w:r>
        <w:rPr>
          <w:rFonts w:hint="eastAsia"/>
        </w:rPr>
        <w:t xml:space="preserve">：单一雷达变量难以区分降水系统内不同类别水凝物，需综合</w:t>
      </w:r>
      <w:r>
        <w:t xml:space="preserve"> 4 </w:t>
      </w:r>
      <w:r>
        <w:rPr>
          <w:rFonts w:hint="eastAsia"/>
        </w:rPr>
        <w:t xml:space="preserve">个双偏振变量（有时再加温度</w:t>
      </w:r>
      <w:r>
        <w:t xml:space="preserve"> </w:t>
      </w:r>
      <m:oMath>
        <m:r>
          <m:t>T</m:t>
        </m:r>
      </m:oMath>
      <w:r>
        <w:rPr>
          <w:rFonts w:hint="eastAsia"/>
        </w:rPr>
        <w:t xml:space="preserve">）识别。雨和干雪在</w:t>
      </w:r>
      <w:r>
        <w:t xml:space="preserve"> </w:t>
      </w:r>
      <m:oMath>
        <m:r>
          <m:t>Z</m:t>
        </m:r>
      </m:oMath>
      <w:r>
        <w:t xml:space="preserve">–</w:t>
      </w:r>
      <m:oMath>
        <m:sSub>
          <m:e>
            <m:r>
              <m:t>Z</m:t>
            </m:r>
          </m:e>
          <m:sub>
            <m:r>
              <m:t>D</m:t>
            </m:r>
            <m:r>
              <m:t>R</m:t>
            </m:r>
          </m:sub>
        </m:sSub>
      </m:oMath>
      <w:r>
        <w:t xml:space="preserve"> </w:t>
      </w:r>
      <w:r>
        <w:rPr>
          <w:rFonts w:hint="eastAsia"/>
        </w:rPr>
        <w:t xml:space="preserve">平面上重叠严重，需其它信息（如温度）区分。分类算法常用</w:t>
      </w:r>
      <w:r>
        <w:rPr>
          <w:rFonts w:hint="eastAsia"/>
          <w:b/>
          <w:bCs/>
        </w:rPr>
        <w:t xml:space="preserve">模糊逻辑算法</w:t>
      </w:r>
      <w:r>
        <w:rPr>
          <w:rFonts w:hint="eastAsia"/>
        </w:rPr>
        <w:t xml:space="preserve">：模糊化（成员函数）→</w:t>
      </w:r>
      <w:r>
        <w:t xml:space="preserve"> </w:t>
      </w:r>
      <w:r>
        <w:rPr>
          <w:rFonts w:hint="eastAsia"/>
        </w:rPr>
        <w:t xml:space="preserve">聚合（聚合函数）→</w:t>
      </w:r>
      <w:r>
        <w:t xml:space="preserve"> </w:t>
      </w:r>
      <w:r>
        <w:rPr>
          <w:rFonts w:hint="eastAsia"/>
        </w:rPr>
        <w:t xml:space="preserve">去模糊（退模糊规则），取隶属度最大并满足约束规则的类型：</w:t>
      </w:r>
    </w:p>
    <w:p>
      <w:pPr>
        <w:pStyle w:val="BodyText"/>
      </w:pPr>
      <m:oMathPara>
        <m:oMathParaPr>
          <m:jc m:val="center"/>
        </m:oMathParaPr>
        <m:oMath>
          <m:sSub>
            <m:e>
              <m:r>
                <m:t>A</m:t>
              </m:r>
            </m:e>
            <m:sub>
              <m:r>
                <m:t>j</m:t>
              </m:r>
            </m:sub>
          </m:sSub>
          <m:r>
            <m:rPr>
              <m:sty m:val="p"/>
            </m:rPr>
            <m:t>=</m:t>
          </m:r>
          <m:f>
            <m:fPr>
              <m:type m:val="bar"/>
            </m:fPr>
            <m:num>
              <m:nary>
                <m:naryPr>
                  <m:chr m:val="∑"/>
                  <m:limLoc m:val="undOvr"/>
                  <m:subHide m:val="off"/>
                  <m:supHide m:val="on"/>
                </m:naryPr>
                <m:sub>
                  <m:r>
                    <m:t>i</m:t>
                  </m:r>
                </m:sub>
                <m:sup>
                  <m:r>
                    <m:t>​</m:t>
                  </m:r>
                </m:sup>
                <m:e>
                  <m:sSub>
                    <m:e>
                      <m:r>
                        <m:t>w</m:t>
                      </m:r>
                    </m:e>
                    <m:sub>
                      <m:r>
                        <m:t>i</m:t>
                      </m:r>
                      <m:r>
                        <m:t>j</m:t>
                      </m:r>
                    </m:sub>
                  </m:sSub>
                </m:e>
              </m:nary>
              <m:sSub>
                <m:e>
                  <m:r>
                    <m:t>Q</m:t>
                  </m:r>
                </m:e>
                <m:sub>
                  <m:r>
                    <m:t>i</m:t>
                  </m:r>
                </m:sub>
              </m:sSub>
              <m:sSub>
                <m:e>
                  <m:r>
                    <m:t>μ</m:t>
                  </m:r>
                </m:e>
                <m:sub>
                  <m:r>
                    <m:t>i</m:t>
                  </m:r>
                  <m:r>
                    <m:t>j</m:t>
                  </m:r>
                </m:sub>
              </m:sSub>
              <m:r>
                <m:rPr>
                  <m:sty m:val="p"/>
                </m:rPr>
                <m:t>(</m:t>
              </m:r>
              <m:sSub>
                <m:e>
                  <m:r>
                    <m:t>x</m:t>
                  </m:r>
                </m:e>
                <m:sub>
                  <m:r>
                    <m:t>i</m:t>
                  </m:r>
                </m:sub>
              </m:sSub>
              <m:r>
                <m:rPr>
                  <m:sty m:val="p"/>
                </m:rPr>
                <m:t>)</m:t>
              </m:r>
            </m:num>
            <m:den>
              <m:nary>
                <m:naryPr>
                  <m:chr m:val="∑"/>
                  <m:limLoc m:val="undOvr"/>
                  <m:subHide m:val="off"/>
                  <m:supHide m:val="on"/>
                </m:naryPr>
                <m:sub>
                  <m:r>
                    <m:t>i</m:t>
                  </m:r>
                </m:sub>
                <m:sup>
                  <m:r>
                    <m:t>​</m:t>
                  </m:r>
                </m:sup>
                <m:e>
                  <m:sSub>
                    <m:e>
                      <m:r>
                        <m:t>w</m:t>
                      </m:r>
                    </m:e>
                    <m:sub>
                      <m:r>
                        <m:t>i</m:t>
                      </m:r>
                      <m:r>
                        <m:t>j</m:t>
                      </m:r>
                    </m:sub>
                  </m:sSub>
                </m:e>
              </m:nary>
              <m:sSub>
                <m:e>
                  <m:r>
                    <m:t>Q</m:t>
                  </m:r>
                </m:e>
                <m:sub>
                  <m:r>
                    <m:t>i</m:t>
                  </m:r>
                </m:sub>
              </m:sSub>
            </m:den>
          </m:f>
          <m:r>
            <m:rPr>
              <m:sty m:val="p"/>
            </m:rPr>
            <m:t>,</m:t>
          </m:r>
          <m:r>
            <m:t>  </m:t>
          </m:r>
          <m:sSub>
            <m:e>
              <m:r>
                <m:t>A</m:t>
              </m:r>
            </m:e>
            <m:sub>
              <m:r>
                <m:t>j</m:t>
              </m:r>
            </m:sub>
          </m:sSub>
          <m:r>
            <m:rPr>
              <m:sty m:val="p"/>
            </m:rPr>
            <m:t>=</m:t>
          </m:r>
          <m:nary>
            <m:naryPr>
              <m:chr m:val="∏"/>
              <m:limLoc m:val="undOvr"/>
              <m:subHide m:val="off"/>
              <m:supHide m:val="on"/>
            </m:naryPr>
            <m:sub>
              <m:r>
                <m:t>i</m:t>
              </m:r>
            </m:sub>
            <m:sup>
              <m:r>
                <m:t>​</m:t>
              </m:r>
            </m:sup>
            <m:e>
              <m:sSub>
                <m:e>
                  <m:r>
                    <m:t>μ</m:t>
                  </m:r>
                </m:e>
                <m:sub>
                  <m:r>
                    <m:t>i</m:t>
                  </m:r>
                  <m:r>
                    <m:t>j</m:t>
                  </m:r>
                </m:sub>
              </m:sSub>
            </m:e>
          </m:nary>
          <m:r>
            <m:rPr>
              <m:sty m:val="p"/>
            </m:rPr>
            <m:t>(</m:t>
          </m:r>
          <m:sSub>
            <m:e>
              <m:r>
                <m:t>x</m:t>
              </m:r>
            </m:e>
            <m:sub>
              <m:r>
                <m:t>i</m:t>
              </m:r>
            </m:sub>
          </m:sSub>
          <m:r>
            <m:rPr>
              <m:sty m:val="p"/>
            </m:rPr>
            <m:t>)</m:t>
          </m:r>
        </m:oMath>
      </m:oMathPara>
    </w:p>
    <w:bookmarkEnd w:id="297"/>
    <w:bookmarkEnd w:id="298"/>
    <w:bookmarkStart w:id="309" w:name="第16章-多普勒雷达原理"/>
    <w:p>
      <w:pPr>
        <w:pStyle w:val="Heading2"/>
      </w:pPr>
      <w:r>
        <w:rPr>
          <w:rFonts w:hint="eastAsia"/>
        </w:rPr>
        <w:t xml:space="preserve">第16章</w:t>
      </w:r>
      <w:r>
        <w:t xml:space="preserve">　</w:t>
      </w:r>
      <w:r>
        <w:rPr>
          <w:rFonts w:hint="eastAsia"/>
        </w:rPr>
        <w:t xml:space="preserve">多普勒雷达原理</w:t>
      </w:r>
    </w:p>
    <w:bookmarkStart w:id="299" w:name="多普勒效应与径向速度"/>
    <w:p>
      <w:pPr>
        <w:pStyle w:val="Heading3"/>
      </w:pPr>
      <w:r>
        <w:t xml:space="preserve">16.1 </w:t>
      </w:r>
      <w:r>
        <w:rPr>
          <w:rFonts w:hint="eastAsia"/>
        </w:rPr>
        <w:t xml:space="preserve">多普勒效应与径向速度</w:t>
      </w:r>
    </w:p>
    <w:p>
      <w:pPr>
        <w:pStyle w:val="FirstParagraph"/>
      </w:pPr>
      <w:r>
        <w:rPr>
          <w:rStyle w:val="Key"/>
          <w:rFonts w:hint="eastAsia"/>
        </w:rPr>
        <w:t xml:space="preserve">多普勒效应：目标物的移动会导致测量到的频率与原频率产生偏移，偏移量由目标物移动速度决定。多普勒雷达即根据多普勒效应测量目标径向速度和谱宽的雷达。</w:t>
      </w:r>
    </w:p>
    <w:p>
      <w:pPr>
        <w:pStyle w:val="BodyText"/>
      </w:pPr>
      <w:r>
        <w:rPr>
          <w:rFonts w:hint="eastAsia"/>
        </w:rPr>
        <w:t xml:space="preserve">电磁波往返路程</w:t>
      </w:r>
      <w:r>
        <w:t xml:space="preserve"> </w:t>
      </w:r>
      <m:oMath>
        <m:r>
          <m:t>2</m:t>
        </m:r>
        <m:r>
          <m:t>r</m:t>
        </m:r>
      </m:oMath>
      <w:r>
        <w:rPr>
          <w:rFonts w:hint="eastAsia"/>
        </w:rPr>
        <w:t xml:space="preserve">，对应波长个数</w:t>
      </w:r>
      <w:r>
        <w:t xml:space="preserve"> </w:t>
      </w:r>
      <m:oMath>
        <m:r>
          <m:t>2</m:t>
        </m:r>
        <m:r>
          <m:t>r</m:t>
        </m:r>
        <m:r>
          <m:rPr>
            <m:sty m:val="p"/>
          </m:rPr>
          <m:t>/</m:t>
        </m:r>
        <m:r>
          <m:t>λ</m:t>
        </m:r>
      </m:oMath>
      <w:r>
        <w:rPr>
          <w:rFonts w:hint="eastAsia"/>
        </w:rPr>
        <w:t xml:space="preserve">，弧度表示为</w:t>
      </w:r>
      <w:r>
        <w:t xml:space="preserve"> </w:t>
      </w:r>
      <m:oMath>
        <m:r>
          <m:t>4</m:t>
        </m:r>
        <m:r>
          <m:t>π</m:t>
        </m:r>
        <m:r>
          <m:t>r</m:t>
        </m:r>
        <m:r>
          <m:rPr>
            <m:sty m:val="p"/>
          </m:rPr>
          <m:t>/</m:t>
        </m:r>
        <m:r>
          <m:t>λ</m:t>
        </m:r>
      </m:oMath>
      <w:r>
        <w:rPr>
          <w:rFonts w:hint="eastAsia"/>
        </w:rPr>
        <w:t xml:space="preserve">。若初始相位</w:t>
      </w:r>
      <w:r>
        <w:t xml:space="preserve"> </w:t>
      </w:r>
      <m:oMath>
        <m:sSub>
          <m:e>
            <m:r>
              <m:t>φ</m:t>
            </m:r>
          </m:e>
          <m:sub>
            <m:r>
              <m:t>0</m:t>
            </m:r>
          </m:sub>
        </m:sSub>
      </m:oMath>
      <w:r>
        <w:rPr>
          <w:rFonts w:hint="eastAsia"/>
        </w:rPr>
        <w:t xml:space="preserve">，接收相位为</w:t>
      </w:r>
      <w:r>
        <w:t xml:space="preserve"> </w:t>
      </w:r>
      <m:oMath>
        <m:sSub>
          <m:e>
            <m:r>
              <m:t>φ</m:t>
            </m:r>
          </m:e>
          <m:sub>
            <m:r>
              <m:t>0</m:t>
            </m:r>
          </m:sub>
        </m:sSub>
        <m:r>
          <m:rPr>
            <m:sty m:val="p"/>
          </m:rPr>
          <m:t>+</m:t>
        </m:r>
        <m:f>
          <m:fPr>
            <m:type m:val="bar"/>
          </m:fPr>
          <m:num>
            <m:r>
              <m:t>4</m:t>
            </m:r>
            <m:r>
              <m:t>π</m:t>
            </m:r>
            <m:r>
              <m:t>r</m:t>
            </m:r>
          </m:num>
          <m:den>
            <m:r>
              <m:t>λ</m:t>
            </m:r>
          </m:den>
        </m:f>
      </m:oMath>
      <w:r>
        <w:rPr>
          <w:rFonts w:hint="eastAsia"/>
        </w:rPr>
        <w:t xml:space="preserve">，则</w:t>
      </w:r>
    </w:p>
    <w:p>
      <w:pPr>
        <w:pStyle w:val="BodyText"/>
      </w:pPr>
      <m:oMathPara>
        <m:oMathParaPr>
          <m:jc m:val="center"/>
        </m:oMathParaPr>
        <m:oMath>
          <m:f>
            <m:fPr>
              <m:type m:val="bar"/>
            </m:fPr>
            <m:num>
              <m:r>
                <m:t>d</m:t>
              </m:r>
              <m:r>
                <m:t>φ</m:t>
              </m:r>
            </m:num>
            <m:den>
              <m:r>
                <m:t>d</m:t>
              </m:r>
              <m:r>
                <m:t>t</m:t>
              </m:r>
            </m:den>
          </m:f>
          <m:r>
            <m:rPr>
              <m:sty m:val="p"/>
            </m:rPr>
            <m:t>=</m:t>
          </m:r>
          <m:f>
            <m:fPr>
              <m:type m:val="bar"/>
            </m:fPr>
            <m:num>
              <m:r>
                <m:t>4</m:t>
              </m:r>
              <m:r>
                <m:t>π</m:t>
              </m:r>
            </m:num>
            <m:den>
              <m:r>
                <m:t>λ</m:t>
              </m:r>
            </m:den>
          </m:f>
          <m:f>
            <m:fPr>
              <m:type m:val="bar"/>
            </m:fPr>
            <m:num>
              <m:r>
                <m:t>d</m:t>
              </m:r>
              <m:r>
                <m:t>r</m:t>
              </m:r>
            </m:num>
            <m:den>
              <m:r>
                <m:t>d</m:t>
              </m:r>
              <m:r>
                <m:t>t</m:t>
              </m:r>
            </m:den>
          </m:f>
          <m:r>
            <m:rPr>
              <m:sty m:val="p"/>
            </m:rPr>
            <m:t>,</m:t>
          </m:r>
          <m:r>
            <m:t> </m:t>
          </m:r>
          <m:r>
            <m:rPr>
              <m:sty m:val="p"/>
            </m:rPr>
            <m:t>Ω</m:t>
          </m:r>
          <m:r>
            <m:rPr>
              <m:sty m:val="p"/>
            </m:rPr>
            <m:t>=</m:t>
          </m:r>
          <m:f>
            <m:fPr>
              <m:type m:val="bar"/>
            </m:fPr>
            <m:num>
              <m:r>
                <m:t>d</m:t>
              </m:r>
              <m:r>
                <m:t>φ</m:t>
              </m:r>
            </m:num>
            <m:den>
              <m:r>
                <m:t>d</m:t>
              </m:r>
              <m:r>
                <m:t>t</m:t>
              </m:r>
            </m:den>
          </m:f>
          <m:r>
            <m:rPr>
              <m:sty m:val="p"/>
            </m:rPr>
            <m:t>=</m:t>
          </m:r>
          <m:r>
            <m:t>2</m:t>
          </m:r>
          <m:r>
            <m:t>π</m:t>
          </m:r>
          <m:r>
            <m:t>f</m:t>
          </m:r>
          <m:r>
            <m:rPr>
              <m:sty m:val="p"/>
            </m:rPr>
            <m:t>,</m:t>
          </m:r>
          <m:r>
            <m:t> </m:t>
          </m:r>
          <m:r>
            <m:t>V</m:t>
          </m:r>
          <m:r>
            <m:rPr>
              <m:sty m:val="p"/>
            </m:rPr>
            <m:t>=</m:t>
          </m:r>
          <m:f>
            <m:fPr>
              <m:type m:val="bar"/>
            </m:fPr>
            <m:num>
              <m:r>
                <m:t>d</m:t>
              </m:r>
              <m:r>
                <m:t>r</m:t>
              </m:r>
            </m:num>
            <m:den>
              <m:r>
                <m:t>d</m:t>
              </m:r>
              <m:r>
                <m:t>t</m:t>
              </m:r>
            </m:den>
          </m:f>
          <m:r>
            <m:t> </m:t>
          </m:r>
          <m:r>
            <m:rPr>
              <m:sty m:val="p"/>
            </m:rPr>
            <m:t>⇒</m:t>
          </m:r>
          <m:r>
            <m:t> </m:t>
          </m:r>
          <m:r>
            <m:t>f</m:t>
          </m:r>
          <m:r>
            <m:rPr>
              <m:sty m:val="p"/>
            </m:rPr>
            <m:t>=</m:t>
          </m:r>
          <m:r>
            <m:rPr>
              <m:sty m:val="p"/>
            </m:rPr>
            <m:t>−</m:t>
          </m:r>
          <m:f>
            <m:fPr>
              <m:type m:val="bar"/>
            </m:fPr>
            <m:num>
              <m:r>
                <m:t>2</m:t>
              </m:r>
              <m:sSub>
                <m:e>
                  <m:r>
                    <m:t>V</m:t>
                  </m:r>
                </m:e>
                <m:sub>
                  <m:r>
                    <m:t>r</m:t>
                  </m:r>
                </m:sub>
              </m:sSub>
            </m:num>
            <m:den>
              <m:r>
                <m:t>λ</m:t>
              </m:r>
            </m:den>
          </m:f>
        </m:oMath>
      </m:oMathPara>
    </w:p>
    <w:p>
      <w:pPr>
        <w:pStyle w:val="FirstParagraph"/>
      </w:pPr>
      <w:r>
        <w:rPr>
          <w:rFonts w:hint="eastAsia"/>
        </w:rPr>
        <w:t xml:space="preserve">即</w:t>
      </w:r>
      <w:r>
        <w:rPr>
          <w:rFonts w:hint="eastAsia"/>
          <w:b/>
          <w:bCs/>
        </w:rPr>
        <w:t xml:space="preserve">多普勒频移</w:t>
      </w:r>
      <w:r>
        <w:rPr>
          <w:rFonts w:hint="eastAsia"/>
        </w:rPr>
        <w:t xml:space="preserve">。又</w:t>
      </w:r>
      <w:r>
        <w:t xml:space="preserve"> </w:t>
      </w:r>
      <m:oMath>
        <m:sSub>
          <m:e>
            <m:r>
              <m:t>f</m:t>
            </m:r>
          </m:e>
          <m:sub>
            <m:r>
              <m:t>0</m:t>
            </m:r>
          </m:sub>
        </m:sSub>
        <m:r>
          <m:rPr>
            <m:sty m:val="p"/>
          </m:rPr>
          <m:t>=</m:t>
        </m:r>
        <m:f>
          <m:fPr>
            <m:type m:val="bar"/>
          </m:fPr>
          <m:num>
            <m:r>
              <m:t>c</m:t>
            </m:r>
          </m:num>
          <m:den>
            <m:r>
              <m:t>λ</m:t>
            </m:r>
          </m:den>
        </m:f>
      </m:oMath>
      <w:r>
        <w:rPr>
          <w:rFonts w:hint="eastAsia"/>
        </w:rPr>
        <w:t xml:space="preserve">，故</w:t>
      </w:r>
    </w:p>
    <w:p>
      <w:pPr>
        <w:pStyle w:val="BodyText"/>
      </w:pPr>
      <m:oMathPara>
        <m:oMathParaPr>
          <m:jc m:val="center"/>
        </m:oMathParaPr>
        <m:oMath>
          <m:f>
            <m:fPr>
              <m:type m:val="bar"/>
            </m:fPr>
            <m:num>
              <m:r>
                <m:rPr>
                  <m:sty m:val="p"/>
                </m:rPr>
                <m:t>Δ</m:t>
              </m:r>
              <m:sSub>
                <m:e>
                  <m:r>
                    <m:t>f</m:t>
                  </m:r>
                </m:e>
                <m:sub>
                  <m:r>
                    <m:t>d</m:t>
                  </m:r>
                </m:sub>
              </m:sSub>
            </m:num>
            <m:den>
              <m:sSub>
                <m:e>
                  <m:r>
                    <m:t>f</m:t>
                  </m:r>
                </m:e>
                <m:sub>
                  <m:r>
                    <m:t>0</m:t>
                  </m:r>
                </m:sub>
              </m:sSub>
            </m:den>
          </m:f>
          <m:r>
            <m:rPr>
              <m:sty m:val="p"/>
            </m:rPr>
            <m:t>=</m:t>
          </m:r>
          <m:f>
            <m:fPr>
              <m:type m:val="bar"/>
            </m:fPr>
            <m:num>
              <m:r>
                <m:t>2</m:t>
              </m:r>
              <m:r>
                <m:rPr>
                  <m:sty m:val="p"/>
                </m:rPr>
                <m:t>Δ</m:t>
              </m:r>
              <m:sSub>
                <m:e>
                  <m:r>
                    <m:t>V</m:t>
                  </m:r>
                </m:e>
                <m:sub>
                  <m:r>
                    <m:t>r</m:t>
                  </m:r>
                </m:sub>
              </m:sSub>
            </m:num>
            <m:den>
              <m:r>
                <m:t>c</m:t>
              </m:r>
            </m:den>
          </m:f>
          <m:r>
            <m:rPr>
              <m:sty m:val="p"/>
            </m:rPr>
            <m:t>∼</m:t>
          </m:r>
          <m:sSup>
            <m:e>
              <m:r>
                <m:t>10</m:t>
              </m:r>
            </m:e>
            <m:sup>
              <m:r>
                <m:rPr>
                  <m:sty m:val="p"/>
                </m:rPr>
                <m:t>−</m:t>
              </m:r>
              <m:r>
                <m:t>8</m:t>
              </m:r>
            </m:sup>
          </m:sSup>
        </m:oMath>
      </m:oMathPara>
    </w:p>
    <w:p>
      <w:pPr>
        <w:pStyle w:val="FirstParagraph"/>
      </w:pPr>
      <w:r>
        <w:rPr>
          <w:rStyle w:val="Key"/>
          <w:rFonts w:hint="eastAsia"/>
        </w:rPr>
        <w:t xml:space="preserve">由于频移极其微弱，为准确测量多普勒频率，通常采用全相参多普勒雷达——发射振幅、频率、相位完全相同的脉冲波，各脉冲之间是相干的。</w:t>
      </w:r>
    </w:p>
    <w:p>
      <w:pPr>
        <w:pStyle w:val="BodyText"/>
      </w:pPr>
      <w:r>
        <w:rPr>
          <w:rFonts w:hint="eastAsia"/>
          <w:b/>
          <w:bCs/>
        </w:rPr>
        <w:t xml:space="preserve">多普勒频率与径向速度、波长的换算关系</w:t>
      </w:r>
      <w:r>
        <w:rPr>
          <w:rFonts w:hint="eastAsia"/>
        </w:rPr>
        <w:t xml:space="preserve">（λ=10</w:t>
      </w:r>
      <w:r>
        <w:t xml:space="preserve"> cm </w:t>
      </w:r>
      <w:r>
        <w:rPr>
          <w:rFonts w:hint="eastAsia"/>
        </w:rPr>
        <w:t xml:space="preserve">时）：径向速度</w:t>
      </w:r>
      <w:r>
        <w:t xml:space="preserve"> 0.1 / 1 / 10 / 100 m/s </w:t>
      </w:r>
      <w:r>
        <w:rPr>
          <w:rFonts w:hint="eastAsia"/>
        </w:rPr>
        <w:t xml:space="preserve">分别对应频移</w:t>
      </w:r>
      <w:r>
        <w:t xml:space="preserve"> 2 / 20 / 200 / 2000 Hz。</w:t>
      </w:r>
    </w:p>
    <w:bookmarkEnd w:id="299"/>
    <w:bookmarkStart w:id="303" w:name="平均多普勒速度与谱宽"/>
    <w:p>
      <w:pPr>
        <w:pStyle w:val="Heading3"/>
      </w:pPr>
      <w:r>
        <w:t xml:space="preserve">16.2 </w:t>
      </w:r>
      <w:r>
        <w:rPr>
          <w:rFonts w:hint="eastAsia"/>
        </w:rPr>
        <w:t xml:space="preserve">平均多普勒速度与谱宽</w:t>
      </w:r>
    </w:p>
    <w:p>
      <w:pPr>
        <w:pStyle w:val="FirstParagraph"/>
      </w:pPr>
      <w:r>
        <w:rPr>
          <w:rFonts w:hint="eastAsia"/>
        </w:rPr>
        <w:t xml:space="preserve">雷达回波信号用复数表示</w:t>
      </w:r>
      <w:r>
        <w:t xml:space="preserve"> </w:t>
      </w:r>
      <m:oMath>
        <m:r>
          <m:t>S</m:t>
        </m:r>
        <m:r>
          <m:rPr>
            <m:sty m:val="p"/>
          </m:rPr>
          <m:t>(</m:t>
        </m:r>
        <m:r>
          <m:t>t</m:t>
        </m:r>
        <m:r>
          <m:rPr>
            <m:sty m:val="p"/>
          </m:rPr>
          <m:t>)</m:t>
        </m:r>
        <m:r>
          <m:rPr>
            <m:sty m:val="p"/>
          </m:rPr>
          <m:t>=</m:t>
        </m:r>
        <m:r>
          <m:t>a</m:t>
        </m:r>
        <m:r>
          <m:rPr>
            <m:sty m:val="p"/>
          </m:rPr>
          <m:t>cos</m:t>
        </m:r>
        <m:r>
          <m:rPr>
            <m:sty m:val="p"/>
          </m:rPr>
          <m:t>(</m:t>
        </m:r>
        <m:r>
          <m:t>ω</m:t>
        </m:r>
        <m:r>
          <m:t>t</m:t>
        </m:r>
        <m:r>
          <m:rPr>
            <m:sty m:val="p"/>
          </m:rPr>
          <m:t>+</m:t>
        </m:r>
        <m:sSub>
          <m:e>
            <m:r>
              <m:t>φ</m:t>
            </m:r>
          </m:e>
          <m:sub>
            <m:r>
              <m:t>0</m:t>
            </m:r>
          </m:sub>
        </m:sSub>
        <m:r>
          <m:rPr>
            <m:sty m:val="p"/>
          </m:rPr>
          <m:t>)</m:t>
        </m:r>
        <m:r>
          <m:rPr>
            <m:sty m:val="p"/>
          </m:rPr>
          <m:t>=</m:t>
        </m:r>
        <m:r>
          <m:t>a</m:t>
        </m:r>
        <m:sSup>
          <m:e>
            <m:r>
              <m:t>e</m:t>
            </m:r>
          </m:e>
          <m:sup>
            <m:r>
              <m:t>i</m:t>
            </m:r>
            <m:r>
              <m:rPr>
                <m:sty m:val="p"/>
              </m:rPr>
              <m:t>Φ</m:t>
            </m:r>
            <m:r>
              <m:rPr>
                <m:sty m:val="p"/>
              </m:rPr>
              <m:t>(</m:t>
            </m:r>
            <m:r>
              <m:t>t</m:t>
            </m:r>
            <m:r>
              <m:rPr>
                <m:sty m:val="p"/>
              </m:rPr>
              <m:t>)</m:t>
            </m:r>
          </m:sup>
        </m:sSup>
      </m:oMath>
      <w:r>
        <w:rPr>
          <w:rFonts w:hint="eastAsia"/>
        </w:rPr>
        <w:t xml:space="preserve">，回波脉冲间的相位变化即表示径向速度大小。通过</w:t>
      </w:r>
      <w:r>
        <w:rPr>
          <w:rFonts w:hint="eastAsia"/>
          <w:b/>
          <w:bCs/>
        </w:rPr>
        <w:t xml:space="preserve">傅里叶变换</w:t>
      </w:r>
      <w:r>
        <w:rPr>
          <w:rFonts w:hint="eastAsia"/>
        </w:rPr>
        <w:t xml:space="preserve">获取采样体积内降水粒子的多普勒速度谱：</w:t>
      </w:r>
    </w:p>
    <w:p>
      <w:pPr>
        <w:pStyle w:val="BodyText"/>
      </w:pPr>
      <m:oMathPara>
        <m:oMathParaPr>
          <m:jc m:val="center"/>
        </m:oMathParaPr>
        <m:oMath>
          <m:sSub>
            <m:e>
              <m:r>
                <m:t>f</m:t>
              </m:r>
            </m:e>
            <m:sub>
              <m:r>
                <m:t>D</m:t>
              </m:r>
            </m:sub>
          </m:sSub>
          <m:r>
            <m:rPr>
              <m:sty m:val="p"/>
            </m:rPr>
            <m:t>=</m:t>
          </m:r>
          <m:f>
            <m:fPr>
              <m:type m:val="bar"/>
            </m:fPr>
            <m:num>
              <m:nary>
                <m:naryPr>
                  <m:chr m:val="∫"/>
                  <m:limLoc m:val="subSup"/>
                  <m:subHide m:val="off"/>
                  <m:supHide m:val="off"/>
                </m:naryPr>
                <m:sub>
                  <m:r>
                    <m:rPr>
                      <m:sty m:val="p"/>
                    </m:rPr>
                    <m:t>−</m:t>
                  </m:r>
                  <m:r>
                    <m:rPr>
                      <m:sty m:val="p"/>
                    </m:rPr>
                    <m:t>∞</m:t>
                  </m:r>
                </m:sub>
                <m:sup>
                  <m:r>
                    <m:rPr>
                      <m:sty m:val="p"/>
                    </m:rPr>
                    <m:t>+</m:t>
                  </m:r>
                  <m:r>
                    <m:rPr>
                      <m:sty m:val="p"/>
                    </m:rPr>
                    <m:t>∞</m:t>
                  </m:r>
                </m:sup>
                <m:e>
                  <m:r>
                    <m:t>f</m:t>
                  </m:r>
                </m:e>
              </m:nary>
              <m:r>
                <m:t>S</m:t>
              </m:r>
              <m:r>
                <m:rPr>
                  <m:sty m:val="p"/>
                </m:rPr>
                <m:t>(</m:t>
              </m:r>
              <m:r>
                <m:t>f</m:t>
              </m:r>
              <m:r>
                <m:rPr>
                  <m:sty m:val="p"/>
                </m:rPr>
                <m:t>)</m:t>
              </m:r>
              <m:r>
                <m:t> </m:t>
              </m:r>
              <m:r>
                <m:t>d</m:t>
              </m:r>
              <m:r>
                <m:t>f</m:t>
              </m:r>
            </m:num>
            <m:den>
              <m:nary>
                <m:naryPr>
                  <m:chr m:val="∫"/>
                  <m:limLoc m:val="subSup"/>
                  <m:subHide m:val="off"/>
                  <m:supHide m:val="off"/>
                </m:naryPr>
                <m:sub>
                  <m:r>
                    <m:rPr>
                      <m:sty m:val="p"/>
                    </m:rPr>
                    <m:t>−</m:t>
                  </m:r>
                  <m:r>
                    <m:rPr>
                      <m:sty m:val="p"/>
                    </m:rPr>
                    <m:t>∞</m:t>
                  </m:r>
                </m:sub>
                <m:sup>
                  <m:r>
                    <m:rPr>
                      <m:sty m:val="p"/>
                    </m:rPr>
                    <m:t>+</m:t>
                  </m:r>
                  <m:r>
                    <m:rPr>
                      <m:sty m:val="p"/>
                    </m:rPr>
                    <m:t>∞</m:t>
                  </m:r>
                </m:sup>
                <m:e>
                  <m:r>
                    <m:t>S</m:t>
                  </m:r>
                </m:e>
              </m:nary>
              <m:r>
                <m:rPr>
                  <m:sty m:val="p"/>
                </m:rPr>
                <m:t>(</m:t>
              </m:r>
              <m:r>
                <m:t>f</m:t>
              </m:r>
              <m:r>
                <m:rPr>
                  <m:sty m:val="p"/>
                </m:rPr>
                <m:t>)</m:t>
              </m:r>
              <m:r>
                <m:t> </m:t>
              </m:r>
              <m:r>
                <m:t>d</m:t>
              </m:r>
              <m:r>
                <m:t>f</m:t>
              </m:r>
            </m:den>
          </m:f>
          <m:r>
            <m:rPr>
              <m:sty m:val="p"/>
            </m:rPr>
            <m:t>,</m:t>
          </m:r>
          <m:r>
            <m:t>  </m:t>
          </m:r>
          <m:sSub>
            <m:e>
              <m:r>
                <m:t>v</m:t>
              </m:r>
            </m:e>
            <m:sub>
              <m:r>
                <m:t>r</m:t>
              </m:r>
            </m:sub>
          </m:sSub>
          <m:r>
            <m:rPr>
              <m:sty m:val="p"/>
            </m:rPr>
            <m:t>=</m:t>
          </m:r>
          <m:f>
            <m:fPr>
              <m:type m:val="bar"/>
            </m:fPr>
            <m:num>
              <m:nary>
                <m:naryPr>
                  <m:chr m:val="∫"/>
                  <m:limLoc m:val="subSup"/>
                  <m:subHide m:val="off"/>
                  <m:supHide m:val="off"/>
                </m:naryPr>
                <m:sub>
                  <m:r>
                    <m:rPr>
                      <m:sty m:val="p"/>
                    </m:rPr>
                    <m:t>−</m:t>
                  </m:r>
                  <m:r>
                    <m:rPr>
                      <m:sty m:val="p"/>
                    </m:rPr>
                    <m:t>∞</m:t>
                  </m:r>
                </m:sub>
                <m:sup>
                  <m:r>
                    <m:rPr>
                      <m:sty m:val="p"/>
                    </m:rPr>
                    <m:t>+</m:t>
                  </m:r>
                  <m:r>
                    <m:rPr>
                      <m:sty m:val="p"/>
                    </m:rPr>
                    <m:t>∞</m:t>
                  </m:r>
                </m:sup>
                <m:e>
                  <m:r>
                    <m:t>v</m:t>
                  </m:r>
                </m:e>
              </m:nary>
              <m:r>
                <m:t> </m:t>
              </m:r>
              <m:r>
                <m:t>ψ</m:t>
              </m:r>
              <m:r>
                <m:rPr>
                  <m:sty m:val="p"/>
                </m:rPr>
                <m:t>(</m:t>
              </m:r>
              <m:r>
                <m:t>v</m:t>
              </m:r>
              <m:r>
                <m:rPr>
                  <m:sty m:val="p"/>
                </m:rPr>
                <m:t>)</m:t>
              </m:r>
              <m:r>
                <m:t> </m:t>
              </m:r>
              <m:r>
                <m:t>d</m:t>
              </m:r>
              <m:r>
                <m:t>v</m:t>
              </m:r>
            </m:num>
            <m:den>
              <m:nary>
                <m:naryPr>
                  <m:chr m:val="∫"/>
                  <m:limLoc m:val="subSup"/>
                  <m:subHide m:val="off"/>
                  <m:supHide m:val="off"/>
                </m:naryPr>
                <m:sub>
                  <m:r>
                    <m:rPr>
                      <m:sty m:val="p"/>
                    </m:rPr>
                    <m:t>−</m:t>
                  </m:r>
                  <m:r>
                    <m:rPr>
                      <m:sty m:val="p"/>
                    </m:rPr>
                    <m:t>∞</m:t>
                  </m:r>
                </m:sub>
                <m:sup>
                  <m:r>
                    <m:rPr>
                      <m:sty m:val="p"/>
                    </m:rPr>
                    <m:t>+</m:t>
                  </m:r>
                  <m:r>
                    <m:rPr>
                      <m:sty m:val="p"/>
                    </m:rPr>
                    <m:t>∞</m:t>
                  </m:r>
                </m:sup>
                <m:e>
                  <m:r>
                    <m:t>ψ</m:t>
                  </m:r>
                </m:e>
              </m:nary>
              <m:r>
                <m:rPr>
                  <m:sty m:val="p"/>
                </m:rPr>
                <m:t>(</m:t>
              </m:r>
              <m:r>
                <m:t>v</m:t>
              </m:r>
              <m:r>
                <m:rPr>
                  <m:sty m:val="p"/>
                </m:rPr>
                <m:t>)</m:t>
              </m:r>
              <m:r>
                <m:t> </m:t>
              </m:r>
              <m:r>
                <m:t>d</m:t>
              </m:r>
              <m:r>
                <m:t>v</m:t>
              </m:r>
            </m:den>
          </m:f>
          <m:r>
            <m:rPr>
              <m:sty m:val="p"/>
            </m:rPr>
            <m:t>,</m:t>
          </m:r>
          <m:r>
            <m:t>  </m:t>
          </m:r>
          <m:sSubSup>
            <m:e>
              <m:r>
                <m:t>σ</m:t>
              </m:r>
            </m:e>
            <m:sub>
              <m:r>
                <m:t>v</m:t>
              </m:r>
            </m:sub>
            <m:sup>
              <m:r>
                <m:t>2</m:t>
              </m:r>
            </m:sup>
          </m:sSubSup>
          <m:r>
            <m:rPr>
              <m:sty m:val="p"/>
            </m:rPr>
            <m:t>=</m:t>
          </m:r>
          <m:f>
            <m:fPr>
              <m:type m:val="bar"/>
            </m:fPr>
            <m:num>
              <m:nary>
                <m:naryPr>
                  <m:chr m:val="∫"/>
                  <m:limLoc m:val="subSup"/>
                  <m:subHide m:val="off"/>
                  <m:supHide m:val="off"/>
                </m:naryPr>
                <m:sub>
                  <m:r>
                    <m:rPr>
                      <m:sty m:val="p"/>
                    </m:rPr>
                    <m:t>−</m:t>
                  </m:r>
                  <m:r>
                    <m:rPr>
                      <m:sty m:val="p"/>
                    </m:rPr>
                    <m:t>∞</m:t>
                  </m:r>
                </m:sub>
                <m:sup>
                  <m:r>
                    <m:rPr>
                      <m:sty m:val="p"/>
                    </m:rPr>
                    <m:t>+</m:t>
                  </m:r>
                  <m:r>
                    <m:rPr>
                      <m:sty m:val="p"/>
                    </m:rPr>
                    <m:t>∞</m:t>
                  </m:r>
                </m:sup>
                <m:e>
                  <m:r>
                    <m:rPr>
                      <m:sty m:val="p"/>
                    </m:rPr>
                    <m:t>(</m:t>
                  </m:r>
                </m:e>
              </m:nary>
              <m:r>
                <m:t>v</m:t>
              </m:r>
              <m:r>
                <m:rPr>
                  <m:sty m:val="p"/>
                </m:rPr>
                <m:t>−</m:t>
              </m:r>
              <m:sSub>
                <m:e>
                  <m:acc>
                    <m:accPr>
                      <m:chr m:val="‾"/>
                    </m:accPr>
                    <m:e>
                      <m:r>
                        <m:t>v</m:t>
                      </m:r>
                    </m:e>
                  </m:acc>
                </m:e>
                <m:sub>
                  <m:r>
                    <m:t>r</m:t>
                  </m:r>
                </m:sub>
              </m:sSub>
              <m:sSup>
                <m:e>
                  <m:r>
                    <m:rPr>
                      <m:sty m:val="p"/>
                    </m:rPr>
                    <m:t>)</m:t>
                  </m:r>
                </m:e>
                <m:sup>
                  <m:r>
                    <m:t>2</m:t>
                  </m:r>
                </m:sup>
              </m:sSup>
              <m:r>
                <m:t>ψ</m:t>
              </m:r>
              <m:r>
                <m:rPr>
                  <m:sty m:val="p"/>
                </m:rPr>
                <m:t>(</m:t>
              </m:r>
              <m:r>
                <m:t>v</m:t>
              </m:r>
              <m:r>
                <m:rPr>
                  <m:sty m:val="p"/>
                </m:rPr>
                <m:t>)</m:t>
              </m:r>
              <m:r>
                <m:t> </m:t>
              </m:r>
              <m:r>
                <m:t>d</m:t>
              </m:r>
              <m:r>
                <m:t>v</m:t>
              </m:r>
            </m:num>
            <m:den>
              <m:nary>
                <m:naryPr>
                  <m:chr m:val="∫"/>
                  <m:limLoc m:val="subSup"/>
                  <m:subHide m:val="off"/>
                  <m:supHide m:val="off"/>
                </m:naryPr>
                <m:sub>
                  <m:r>
                    <m:rPr>
                      <m:sty m:val="p"/>
                    </m:rPr>
                    <m:t>−</m:t>
                  </m:r>
                  <m:r>
                    <m:rPr>
                      <m:sty m:val="p"/>
                    </m:rPr>
                    <m:t>∞</m:t>
                  </m:r>
                </m:sub>
                <m:sup>
                  <m:r>
                    <m:rPr>
                      <m:sty m:val="p"/>
                    </m:rPr>
                    <m:t>+</m:t>
                  </m:r>
                  <m:r>
                    <m:rPr>
                      <m:sty m:val="p"/>
                    </m:rPr>
                    <m:t>∞</m:t>
                  </m:r>
                </m:sup>
                <m:e>
                  <m:r>
                    <m:t>ψ</m:t>
                  </m:r>
                </m:e>
              </m:nary>
              <m:r>
                <m:rPr>
                  <m:sty m:val="p"/>
                </m:rPr>
                <m:t>(</m:t>
              </m:r>
              <m:r>
                <m:t>v</m:t>
              </m:r>
              <m:r>
                <m:rPr>
                  <m:sty m:val="p"/>
                </m:rPr>
                <m:t>)</m:t>
              </m:r>
              <m:r>
                <m:t> </m:t>
              </m:r>
              <m:r>
                <m:t>d</m:t>
              </m:r>
              <m:r>
                <m:t>v</m:t>
              </m:r>
            </m:den>
          </m:f>
        </m:oMath>
      </m:oMathPara>
    </w:p>
    <w:p>
      <w:pPr>
        <w:pStyle w:val="Compact"/>
        <w:numPr>
          <w:ilvl w:val="0"/>
          <w:numId w:val="1080"/>
        </w:numPr>
      </w:pPr>
      <w:r>
        <w:rPr>
          <w:rStyle w:val="Key"/>
          <w:rFonts w:hint="eastAsia"/>
        </w:rPr>
        <w:t xml:space="preserve">雷达测量的是采样体积内粒子功率权重的平均多普勒速度，是粒子相对雷达运动的径向分量；负值（正值）表示朝向（离开）雷达的径向速度。</w:t>
      </w:r>
    </w:p>
    <w:p>
      <w:pPr>
        <w:pStyle w:val="Compact"/>
        <w:numPr>
          <w:ilvl w:val="0"/>
          <w:numId w:val="1080"/>
        </w:numPr>
      </w:pPr>
      <w:r>
        <w:rPr>
          <w:rFonts w:hint="eastAsia"/>
          <w:b/>
          <w:bCs/>
        </w:rPr>
        <w:t xml:space="preserve">谱宽</w:t>
      </w:r>
      <w:r>
        <w:rPr>
          <w:rFonts w:hint="eastAsia"/>
        </w:rPr>
        <w:t xml:space="preserve">（速度方差）表征采样体积粒子多普勒速度谱的方差，</w:t>
      </w:r>
      <w:r>
        <w:rPr>
          <w:rFonts w:hint="eastAsia"/>
          <w:b/>
          <w:bCs/>
        </w:rPr>
        <w:t xml:space="preserve">越大表示速度越不均匀</w:t>
      </w:r>
      <w:r>
        <w:rPr>
          <w:rFonts w:hint="eastAsia"/>
        </w:rPr>
        <w:t xml:space="preserve">；多普勒谱常呈高斯分布。</w:t>
      </w:r>
    </w:p>
    <w:p>
      <w:pPr>
        <w:pStyle w:val="Compact"/>
        <w:numPr>
          <w:ilvl w:val="0"/>
          <w:numId w:val="1080"/>
        </w:numPr>
      </w:pPr>
      <w:r>
        <w:rPr>
          <w:rFonts w:hint="eastAsia"/>
          <w:b/>
          <w:bCs/>
        </w:rPr>
        <w:t xml:space="preserve">影响谱宽的因子</w:t>
      </w:r>
      <w:r>
        <w:rPr>
          <w:rFonts w:hint="eastAsia"/>
        </w:rPr>
        <w:t xml:space="preserve">：风切变、天线波束宽度、粒子下落末速度差异、粒子振荡、大气湍流。</w:t>
      </w:r>
    </w:p>
    <w:p>
      <w:pPr>
        <w:pStyle w:val="CaptionedFigure"/>
      </w:pPr>
      <w:r>
        <w:drawing>
          <wp:inline>
            <wp:extent cx="5334000" cy="4000500"/>
            <wp:effectExtent b="0" l="0" r="0" t="0"/>
            <wp:docPr descr="多普勒速度谱与谱宽（课件）" title="" id="301" name="Picture"/>
            <a:graphic>
              <a:graphicData uri="http://schemas.openxmlformats.org/drawingml/2006/picture">
                <pic:pic>
                  <pic:nvPicPr>
                    <pic:cNvPr descr="C:/Users/chenyong/AppData/Local/Temp/atmos_detect/img/radar_04_doppler_spectrum.jpg" id="302" name="Picture"/>
                    <pic:cNvPicPr>
                      <a:picLocks noChangeArrowheads="1" noChangeAspect="1"/>
                    </pic:cNvPicPr>
                  </pic:nvPicPr>
                  <pic:blipFill>
                    <a:blip r:embed="rId30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多普勒速度谱与谱宽（课件）</w:t>
      </w:r>
    </w:p>
    <w:bookmarkEnd w:id="303"/>
    <w:bookmarkStart w:id="307" w:name="速度模糊与距离模糊核心"/>
    <w:p>
      <w:pPr>
        <w:pStyle w:val="Heading3"/>
      </w:pPr>
      <w:r>
        <w:t xml:space="preserve">16.3 </w:t>
      </w:r>
      <w:r>
        <w:rPr>
          <w:rFonts w:hint="eastAsia"/>
        </w:rPr>
        <w:t xml:space="preserve">速度模糊与距离模糊（★核心）</w:t>
      </w:r>
    </w:p>
    <w:p>
      <w:pPr>
        <w:pStyle w:val="FirstParagraph"/>
      </w:pPr>
      <w:r>
        <w:rPr>
          <w:b/>
          <w:bCs/>
        </w:rPr>
        <w:t xml:space="preserve">Nyquist </w:t>
      </w:r>
      <w:r>
        <w:rPr>
          <w:rFonts w:hint="eastAsia"/>
          <w:b/>
          <w:bCs/>
        </w:rPr>
        <w:t xml:space="preserve">抽样定理</w:t>
      </w:r>
      <w:r>
        <w:rPr>
          <w:rFonts w:hint="eastAsia"/>
        </w:rPr>
        <w:t xml:space="preserve">：为数字化表示一个波形，采样频率应是接收信号最高频率的两倍。若脉冲重复频率为</w:t>
      </w:r>
      <w:r>
        <w:t xml:space="preserve"> </w:t>
      </w:r>
      <w:r>
        <w:rPr>
          <w:rFonts w:hint="eastAsia"/>
        </w:rPr>
        <w:t xml:space="preserve">PRF，则能准确测量的最高信号频率不超过</w:t>
      </w:r>
      <w:r>
        <w:t xml:space="preserve"> </w:t>
      </w:r>
      <w:r>
        <w:rPr>
          <w:rFonts w:hint="eastAsia"/>
        </w:rPr>
        <w:t xml:space="preserve">PRF/2：</w:t>
      </w:r>
    </w:p>
    <w:p>
      <w:pPr>
        <w:pStyle w:val="BodyText"/>
      </w:pPr>
      <m:oMathPara>
        <m:oMathParaPr>
          <m:jc m:val="center"/>
        </m:oMathParaPr>
        <m:oMath>
          <m:sSub>
            <m:e>
              <m:r>
                <m:t>f</m:t>
              </m:r>
            </m:e>
            <m:sub>
              <m:r>
                <m:t>d</m:t>
              </m:r>
              <m:r>
                <m:rPr>
                  <m:sty m:val="p"/>
                </m:rPr>
                <m:t>max</m:t>
              </m:r>
            </m:sub>
          </m:sSub>
          <m:r>
            <m:rPr>
              <m:sty m:val="p"/>
            </m:rPr>
            <m:t>=</m:t>
          </m:r>
          <m:f>
            <m:fPr>
              <m:type m:val="bar"/>
            </m:fPr>
            <m:num>
              <m:r>
                <m:t>2</m:t>
              </m:r>
              <m:sSub>
                <m:e>
                  <m:r>
                    <m:t>v</m:t>
                  </m:r>
                </m:e>
                <m:sub>
                  <m:r>
                    <m:rPr>
                      <m:sty m:val="p"/>
                    </m:rPr>
                    <m:t>max</m:t>
                  </m:r>
                </m:sub>
              </m:sSub>
            </m:num>
            <m:den>
              <m:r>
                <m:t>λ</m:t>
              </m:r>
            </m:den>
          </m:f>
          <m:r>
            <m:rPr>
              <m:sty m:val="p"/>
            </m:rPr>
            <m:t>≤</m:t>
          </m:r>
          <m:f>
            <m:fPr>
              <m:type m:val="bar"/>
            </m:fPr>
            <m:num>
              <m:r>
                <m:t>P</m:t>
              </m:r>
              <m:r>
                <m:t>R</m:t>
              </m:r>
              <m:r>
                <m:t>F</m:t>
              </m:r>
            </m:num>
            <m:den>
              <m:r>
                <m:t>2</m:t>
              </m:r>
            </m:den>
          </m:f>
          <m:r>
            <m:t> </m:t>
          </m:r>
          <m:r>
            <m:rPr>
              <m:sty m:val="p"/>
            </m:rPr>
            <m:t>⇒</m:t>
          </m:r>
          <m:r>
            <m:t> </m:t>
          </m:r>
          <m:r>
            <m:rPr>
              <m:sty m:val="p"/>
            </m:rPr>
            <m:t>|</m:t>
          </m:r>
          <m:sSub>
            <m:e>
              <m:r>
                <m:t>v</m:t>
              </m:r>
            </m:e>
            <m:sub>
              <m:r>
                <m:rPr>
                  <m:sty m:val="p"/>
                </m:rPr>
                <m:t>max</m:t>
              </m:r>
            </m:sub>
          </m:sSub>
          <m:r>
            <m:rPr>
              <m:sty m:val="p"/>
            </m:rPr>
            <m:t>|</m:t>
          </m:r>
          <m:r>
            <m:rPr>
              <m:sty m:val="p"/>
            </m:rPr>
            <m:t>≤</m:t>
          </m:r>
          <m:f>
            <m:fPr>
              <m:type m:val="bar"/>
            </m:fPr>
            <m:num>
              <m:r>
                <m:t>P</m:t>
              </m:r>
              <m:r>
                <m:t>R</m:t>
              </m:r>
              <m:r>
                <m:t>F</m:t>
              </m:r>
              <m:r>
                <m:rPr>
                  <m:sty m:val="p"/>
                </m:rPr>
                <m:t>⋅</m:t>
              </m:r>
              <m:r>
                <m:t>λ</m:t>
              </m:r>
            </m:num>
            <m:den>
              <m:r>
                <m:t>4</m:t>
              </m:r>
            </m:den>
          </m:f>
        </m:oMath>
      </m:oMathPara>
    </w:p>
    <w:p>
      <w:pPr>
        <w:pStyle w:val="FirstParagraph"/>
      </w:pPr>
      <w:r>
        <w:rPr>
          <w:rFonts w:hint="eastAsia"/>
        </w:rPr>
        <w:t xml:space="preserve">信号频率超过</w:t>
      </w:r>
      <w:r>
        <w:t xml:space="preserve"> PRF/2 </w:t>
      </w:r>
      <w:r>
        <w:rPr>
          <w:rFonts w:hint="eastAsia"/>
        </w:rPr>
        <w:t xml:space="preserve">即发生</w:t>
      </w:r>
      <w:r>
        <w:rPr>
          <w:rFonts w:hint="eastAsia"/>
          <w:b/>
          <w:bCs/>
        </w:rPr>
        <w:t xml:space="preserve">速度模糊（折叠）</w:t>
      </w:r>
      <w:r>
        <w:t xml:space="preserve">。</w:t>
      </w:r>
    </w:p>
    <w:p>
      <w:pPr>
        <w:pStyle w:val="BodyText"/>
      </w:pPr>
      <w:r>
        <w:rPr>
          <w:rFonts w:hint="eastAsia"/>
          <w:b/>
          <w:bCs/>
        </w:rPr>
        <w:t xml:space="preserve">最大不模糊距离</w:t>
      </w:r>
      <w:r>
        <w:rPr>
          <w:rFonts w:hint="eastAsia"/>
        </w:rPr>
        <w:t xml:space="preserve">：雷达发出的一个脉冲遇到该距离目标产生的后向散射波返回雷达时，下一个脉冲刚好发出</w:t>
      </w:r>
    </w:p>
    <w:p>
      <w:pPr>
        <w:pStyle w:val="BodyText"/>
      </w:pPr>
      <m:oMathPara>
        <m:oMathParaPr>
          <m:jc m:val="center"/>
        </m:oMathParaPr>
        <m:oMath>
          <m:sSub>
            <m:e>
              <m:r>
                <m:t>r</m:t>
              </m:r>
            </m:e>
            <m:sub>
              <m:r>
                <m:rPr>
                  <m:sty m:val="p"/>
                </m:rPr>
                <m:t>max</m:t>
              </m:r>
            </m:sub>
          </m:sSub>
          <m:r>
            <m:rPr>
              <m:sty m:val="p"/>
            </m:rPr>
            <m:t>=</m:t>
          </m:r>
          <m:f>
            <m:fPr>
              <m:type m:val="bar"/>
            </m:fPr>
            <m:num>
              <m:r>
                <m:t>c</m:t>
              </m:r>
            </m:num>
            <m:den>
              <m:r>
                <m:t>2</m:t>
              </m:r>
              <m:r>
                <m:rPr>
                  <m:sty m:val="p"/>
                </m:rPr>
                <m:t>⋅</m:t>
              </m:r>
              <m:r>
                <m:t>P</m:t>
              </m:r>
              <m:r>
                <m:t>R</m:t>
              </m:r>
              <m:r>
                <m:t>F</m:t>
              </m:r>
            </m:den>
          </m:f>
        </m:oMath>
      </m:oMathPara>
    </w:p>
    <w:p>
      <w:pPr>
        <w:pStyle w:val="FirstParagraph"/>
      </w:pPr>
      <w:r>
        <w:rPr>
          <w:rFonts w:hint="eastAsia"/>
        </w:rPr>
        <w:t xml:space="preserve">目标位于</w:t>
      </w:r>
      <w:r>
        <w:t xml:space="preserve"> </w:t>
      </w:r>
      <m:oMath>
        <m:sSub>
          <m:e>
            <m:r>
              <m:t>r</m:t>
            </m:r>
          </m:e>
          <m:sub>
            <m:r>
              <m:rPr>
                <m:sty m:val="p"/>
              </m:rPr>
              <m:t>max</m:t>
            </m:r>
          </m:sub>
        </m:sSub>
      </m:oMath>
      <w:r>
        <w:t xml:space="preserve"> </w:t>
      </w:r>
      <w:r>
        <w:rPr>
          <w:rFonts w:hint="eastAsia"/>
        </w:rPr>
        <w:t xml:space="preserve">之外即发生</w:t>
      </w:r>
      <w:r>
        <w:rPr>
          <w:rFonts w:hint="eastAsia"/>
          <w:b/>
          <w:bCs/>
        </w:rPr>
        <w:t xml:space="preserve">距离折叠（距离模糊）</w:t>
      </w:r>
      <w:r>
        <w:rPr>
          <w:rFonts w:hint="eastAsia"/>
        </w:rPr>
        <w:t xml:space="preserve">——上一脉冲的回波在下一脉冲时次内返回，被”错误地”认为是当前时次的回波。</w:t>
      </w:r>
    </w:p>
    <w:p>
      <w:pPr>
        <w:pStyle w:val="BodyText"/>
      </w:pPr>
      <w:r>
        <w:rPr>
          <w:rFonts w:hint="eastAsia"/>
          <w:b/>
          <w:bCs/>
        </w:rPr>
        <w:t xml:space="preserve">“两难”</w:t>
      </w:r>
      <w:r>
        <w:rPr>
          <w:rFonts w:hint="eastAsia"/>
          <w:b/>
          <w:bCs/>
        </w:rPr>
        <w:t xml:space="preserve">问题</w:t>
      </w:r>
      <w:r>
        <w:rPr>
          <w:rFonts w:hint="eastAsia"/>
        </w:rPr>
        <w:t xml:space="preserve">：</w:t>
      </w:r>
      <m:oMath>
        <m:sSub>
          <m:e>
            <m:r>
              <m:t>r</m:t>
            </m:r>
          </m:e>
          <m:sub>
            <m:r>
              <m:rPr>
                <m:sty m:val="p"/>
              </m:rPr>
              <m:t>max</m:t>
            </m:r>
          </m:sub>
        </m:sSub>
      </m:oMath>
      <w:r>
        <w:t xml:space="preserve"> </w:t>
      </w:r>
      <w:r>
        <w:rPr>
          <w:rFonts w:hint="eastAsia"/>
        </w:rPr>
        <w:t xml:space="preserve">与</w:t>
      </w:r>
      <w:r>
        <w:t xml:space="preserve"> PRF </w:t>
      </w:r>
      <w:r>
        <w:rPr>
          <w:rFonts w:hint="eastAsia"/>
        </w:rPr>
        <w:t xml:space="preserve">成反比、</w:t>
      </w:r>
      <m:oMath>
        <m:sSub>
          <m:e>
            <m:r>
              <m:t>v</m:t>
            </m:r>
          </m:e>
          <m:sub>
            <m:r>
              <m:rPr>
                <m:sty m:val="p"/>
              </m:rPr>
              <m:t>max</m:t>
            </m:r>
          </m:sub>
        </m:sSub>
      </m:oMath>
      <w:r>
        <w:t xml:space="preserve"> </w:t>
      </w:r>
      <w:r>
        <w:rPr>
          <w:rFonts w:hint="eastAsia"/>
        </w:rPr>
        <w:t xml:space="preserve">与</w:t>
      </w:r>
      <w:r>
        <w:t xml:space="preserve"> PRF </w:t>
      </w:r>
      <w:r>
        <w:rPr>
          <w:rFonts w:hint="eastAsia"/>
        </w:rPr>
        <w:t xml:space="preserve">成正比，于是</w:t>
      </w:r>
    </w:p>
    <w:p>
      <w:pPr>
        <w:pStyle w:val="BodyText"/>
      </w:pPr>
      <m:oMathPara>
        <m:oMathParaPr>
          <m:jc m:val="center"/>
        </m:oMathParaPr>
        <m:oMath>
          <m:sSub>
            <m:e>
              <m:r>
                <m:t>r</m:t>
              </m:r>
            </m:e>
            <m:sub>
              <m:r>
                <m:rPr>
                  <m:sty m:val="p"/>
                </m:rPr>
                <m:t>max</m:t>
              </m:r>
            </m:sub>
          </m:sSub>
          <m:r>
            <m:rPr>
              <m:sty m:val="p"/>
            </m:rPr>
            <m:t>⋅</m:t>
          </m:r>
          <m:sSub>
            <m:e>
              <m:r>
                <m:t>v</m:t>
              </m:r>
            </m:e>
            <m:sub>
              <m:r>
                <m:rPr>
                  <m:sty m:val="p"/>
                </m:rPr>
                <m:t>max</m:t>
              </m:r>
            </m:sub>
          </m:sSub>
          <m:r>
            <m:rPr>
              <m:sty m:val="p"/>
            </m:rPr>
            <m:t>=</m:t>
          </m:r>
          <m:f>
            <m:fPr>
              <m:type m:val="bar"/>
            </m:fPr>
            <m:num>
              <m:r>
                <m:t>c</m:t>
              </m:r>
              <m:r>
                <m:t>λ</m:t>
              </m:r>
            </m:num>
            <m:den>
              <m:r>
                <m:t>8</m:t>
              </m:r>
            </m:den>
          </m:f>
        </m:oMath>
      </m:oMathPara>
    </w:p>
    <w:p>
      <w:pPr>
        <w:pStyle w:val="FirstParagraph"/>
      </w:pPr>
      <w:r>
        <w:rPr>
          <w:rStyle w:val="Key"/>
          <w:rFonts w:hint="eastAsia"/>
        </w:rPr>
        <w:t xml:space="preserve">雷达探测最大不模糊距离与最大不模糊速度的乘积是定值，与雷达波长成正比，这就是雷达探测中的”两难”问题。</w:t>
      </w:r>
    </w:p>
    <w:p>
      <w:pPr>
        <w:pStyle w:val="CaptionedFigure"/>
      </w:pPr>
      <w:r>
        <w:drawing>
          <wp:inline>
            <wp:extent cx="5334000" cy="3646170"/>
            <wp:effectExtent b="0" l="0" r="0" t="0"/>
            <wp:docPr descr="最大不模糊距离与最大不模糊速度的”两难”（课件）" title="" id="305" name="Picture"/>
            <a:graphic>
              <a:graphicData uri="http://schemas.openxmlformats.org/drawingml/2006/picture">
                <pic:pic>
                  <pic:nvPicPr>
                    <pic:cNvPr descr="C:/Users/chenyong/AppData/Local/Temp/atmos_detect/img/radar_04_dilemma.jpg" id="306" name="Picture"/>
                    <pic:cNvPicPr>
                      <a:picLocks noChangeArrowheads="1" noChangeAspect="1"/>
                    </pic:cNvPicPr>
                  </pic:nvPicPr>
                  <pic:blipFill>
                    <a:blip r:embed="rId304"/>
                    <a:stretch>
                      <a:fillRect/>
                    </a:stretch>
                  </pic:blipFill>
                  <pic:spPr bwMode="auto">
                    <a:xfrm>
                      <a:off x="0" y="0"/>
                      <a:ext cx="5334000" cy="3646170"/>
                    </a:xfrm>
                    <a:prstGeom prst="rect">
                      <a:avLst/>
                    </a:prstGeom>
                    <a:noFill/>
                    <a:ln w="9525">
                      <a:noFill/>
                      <a:headEnd/>
                      <a:tailEnd/>
                    </a:ln>
                  </pic:spPr>
                </pic:pic>
              </a:graphicData>
            </a:graphic>
          </wp:inline>
        </w:drawing>
      </w:r>
    </w:p>
    <w:p>
      <w:pPr>
        <w:pStyle w:val="ImageCaption"/>
      </w:pPr>
      <w:r>
        <w:rPr>
          <w:rFonts w:hint="eastAsia"/>
        </w:rPr>
        <w:t xml:space="preserve">最大不模糊距离与最大不模糊速度的”两难”（课件）</w:t>
      </w:r>
    </w:p>
    <w:p>
      <w:pPr>
        <w:pStyle w:val="BodyText"/>
      </w:pPr>
      <w:r>
        <w:rPr>
          <w:rFonts w:hint="eastAsia"/>
          <w:i/>
          <w:iCs/>
        </w:rPr>
        <w:t xml:space="preserve">例</w:t>
      </w:r>
      <w:r>
        <w:rPr>
          <w:rFonts w:hint="eastAsia"/>
        </w:rPr>
        <w:t xml:space="preserve">：λ=10</w:t>
      </w:r>
      <w:r>
        <w:t xml:space="preserve"> cm </w:t>
      </w:r>
      <w:r>
        <w:rPr>
          <w:rFonts w:hint="eastAsia"/>
        </w:rPr>
        <w:t xml:space="preserve">时，探测距离</w:t>
      </w:r>
      <w:r>
        <w:t xml:space="preserve"> 200 km </w:t>
      </w:r>
      <w:r>
        <w:rPr>
          <w:rFonts w:hint="eastAsia"/>
        </w:rPr>
        <w:t xml:space="preserve">对应最大不模糊速度</w:t>
      </w:r>
      <w:r>
        <w:t xml:space="preserve"> 18.75 m </w:t>
      </w:r>
      <w:r>
        <w:rPr>
          <w:rFonts w:hint="eastAsia"/>
        </w:rPr>
        <w:t xml:space="preserve">s⁻¹；若希望速度提高到</w:t>
      </w:r>
      <w:r>
        <w:t xml:space="preserve"> 50 m </w:t>
      </w:r>
      <w:r>
        <w:rPr>
          <w:rFonts w:hint="eastAsia"/>
        </w:rPr>
        <w:t xml:space="preserve">s⁻¹，则距离降为</w:t>
      </w:r>
      <w:r>
        <w:t xml:space="preserve"> 75 km。</w:t>
      </w:r>
      <w:r>
        <w:rPr>
          <w:rFonts w:hint="eastAsia"/>
          <w:b/>
          <w:bCs/>
        </w:rPr>
        <w:t xml:space="preserve">用更长的波长可同时得到更大的</w:t>
      </w:r>
      <w:r>
        <w:rPr>
          <w:b/>
          <w:bCs/>
        </w:rPr>
        <w:t xml:space="preserve"> </w:t>
      </w:r>
      <m:oMath>
        <m:sSub>
          <m:e>
            <m:r>
              <m:t>r</m:t>
            </m:r>
          </m:e>
          <m:sub>
            <m:r>
              <m:rPr>
                <m:sty m:val="p"/>
              </m:rPr>
              <m:t>max</m:t>
            </m:r>
          </m:sub>
        </m:sSub>
      </m:oMath>
      <w:r>
        <w:rPr>
          <w:b/>
          <w:bCs/>
        </w:rPr>
        <w:t xml:space="preserve"> </w:t>
      </w:r>
      <w:r>
        <w:rPr>
          <w:rFonts w:hint="eastAsia"/>
          <w:b/>
          <w:bCs/>
        </w:rPr>
        <w:t xml:space="preserve">和</w:t>
      </w:r>
      <w:r>
        <w:rPr>
          <w:b/>
          <w:bCs/>
        </w:rPr>
        <w:t xml:space="preserve"> </w:t>
      </w:r>
      <m:oMath>
        <m:sSub>
          <m:e>
            <m:r>
              <m:t>v</m:t>
            </m:r>
          </m:e>
          <m:sub>
            <m:r>
              <m:rPr>
                <m:sty m:val="p"/>
              </m:rPr>
              <m:t>max</m:t>
            </m:r>
          </m:sub>
        </m:sSub>
      </m:oMath>
      <w:r>
        <w:rPr>
          <w:b/>
          <w:bCs/>
        </w:rPr>
        <w:t xml:space="preserve">。</w:t>
      </w:r>
    </w:p>
    <w:p>
      <w:pPr>
        <w:pStyle w:val="BodyText"/>
      </w:pPr>
      <w:r>
        <w:rPr>
          <w:rFonts w:hint="eastAsia"/>
          <w:b/>
          <w:bCs/>
        </w:rPr>
        <w:t xml:space="preserve">退速度模糊</w:t>
      </w:r>
      <w:r>
        <w:rPr>
          <w:rFonts w:hint="eastAsia"/>
        </w:rPr>
        <w:t xml:space="preserve">：①</w:t>
      </w:r>
      <w:r>
        <w:t xml:space="preserve"> </w:t>
      </w:r>
      <w:r>
        <w:rPr>
          <w:rFonts w:hint="eastAsia"/>
        </w:rPr>
        <w:t xml:space="preserve">找到零速度线，其两侧正负速度较小的区域不模糊；②</w:t>
      </w:r>
      <w:r>
        <w:t xml:space="preserve"> </w:t>
      </w:r>
      <w:r>
        <w:rPr>
          <w:rFonts w:hint="eastAsia"/>
        </w:rPr>
        <w:t xml:space="preserve">扩大搜索范围，当正（负）极值突变为负（正）极值处即速度模糊；③</w:t>
      </w:r>
      <w:r>
        <w:t xml:space="preserve"> </w:t>
      </w:r>
      <w:r>
        <w:rPr>
          <w:rFonts w:hint="eastAsia"/>
        </w:rPr>
        <w:t xml:space="preserve">按</w:t>
      </w:r>
      <w:r>
        <w:t xml:space="preserve"> </w:t>
      </w:r>
      <m:oMath>
        <m:r>
          <m:t>V</m:t>
        </m:r>
        <m:r>
          <m:rPr>
            <m:sty m:val="p"/>
          </m:rPr>
          <m:t>=</m:t>
        </m:r>
        <m:sSub>
          <m:e>
            <m:r>
              <m:t>V</m:t>
            </m:r>
          </m:e>
          <m:sub>
            <m:r>
              <m:t>r</m:t>
            </m:r>
          </m:sub>
        </m:sSub>
        <m:r>
          <m:rPr>
            <m:sty m:val="p"/>
          </m:rPr>
          <m:t>±</m:t>
        </m:r>
        <m:r>
          <m:t>2</m:t>
        </m:r>
        <m:r>
          <m:t>n</m:t>
        </m:r>
        <m:sSub>
          <m:e>
            <m:r>
              <m:t>V</m:t>
            </m:r>
          </m:e>
          <m:sub>
            <m:r>
              <m:rPr>
                <m:sty m:val="p"/>
              </m:rPr>
              <m:t>max</m:t>
            </m:r>
          </m:sub>
        </m:sSub>
      </m:oMath>
      <w:r>
        <w:t xml:space="preserve"> </w:t>
      </w:r>
      <w:r>
        <w:rPr>
          <w:rFonts w:hint="eastAsia"/>
        </w:rPr>
        <w:t xml:space="preserve">退模糊。</w:t>
      </w:r>
    </w:p>
    <w:bookmarkEnd w:id="307"/>
    <w:bookmarkStart w:id="308" w:name="风场反演"/>
    <w:p>
      <w:pPr>
        <w:pStyle w:val="Heading3"/>
      </w:pPr>
      <w:r>
        <w:t xml:space="preserve">16.4 </w:t>
      </w:r>
      <w:r>
        <w:rPr>
          <w:rFonts w:hint="eastAsia"/>
        </w:rPr>
        <w:t xml:space="preserve">风场反演</w:t>
      </w:r>
    </w:p>
    <w:p>
      <w:pPr>
        <w:pStyle w:val="FirstParagraph"/>
      </w:pPr>
      <w:r>
        <w:rPr>
          <w:rFonts w:hint="eastAsia"/>
          <w:b/>
          <w:bCs/>
        </w:rPr>
        <w:t xml:space="preserve">VAD（速度方位显示）</w:t>
      </w:r>
      <w:r>
        <w:rPr>
          <w:rFonts w:hint="eastAsia"/>
        </w:rPr>
        <w:t xml:space="preserve">：针对大尺度运动，利用</w:t>
      </w:r>
      <w:r>
        <w:t xml:space="preserve"> PPI </w:t>
      </w:r>
      <w:r>
        <w:rPr>
          <w:rFonts w:hint="eastAsia"/>
        </w:rPr>
        <w:t xml:space="preserve">雷达资料反演垂直风廓线。设背景风速</w:t>
      </w:r>
      <w:r>
        <w:t xml:space="preserve"> </w:t>
      </w:r>
      <m:oMath>
        <m:sSub>
          <m:e>
            <m:r>
              <m:t>V</m:t>
            </m:r>
          </m:e>
          <m:sub>
            <m:r>
              <m:t>h</m:t>
            </m:r>
          </m:sub>
        </m:sSub>
      </m:oMath>
      <w:r>
        <w:rPr>
          <w:rFonts w:hint="eastAsia"/>
        </w:rPr>
        <w:t xml:space="preserve">、粒子落速</w:t>
      </w:r>
      <w:r>
        <w:t xml:space="preserve"> </w:t>
      </w:r>
      <m:oMath>
        <m:sSub>
          <m:e>
            <m:r>
              <m:t>V</m:t>
            </m:r>
          </m:e>
          <m:sub>
            <m:r>
              <m:t>f</m:t>
            </m:r>
          </m:sub>
        </m:sSub>
      </m:oMath>
      <w:r>
        <w:rPr>
          <w:rFonts w:hint="eastAsia"/>
        </w:rPr>
        <w:t xml:space="preserve">、仰角</w:t>
      </w:r>
      <w:r>
        <w:t xml:space="preserve"> </w:t>
      </w:r>
      <m:oMath>
        <m:r>
          <m:t>α</m:t>
        </m:r>
      </m:oMath>
      <w:r>
        <w:rPr>
          <w:rFonts w:hint="eastAsia"/>
        </w:rPr>
        <w:t xml:space="preserve">、方位角</w:t>
      </w:r>
      <w:r>
        <w:t xml:space="preserve"> </w:t>
      </w:r>
      <m:oMath>
        <m:r>
          <m:t>β</m:t>
        </m:r>
      </m:oMath>
      <w:r>
        <w:rPr>
          <w:rFonts w:hint="eastAsia"/>
        </w:rPr>
        <w:t xml:space="preserve">，则雷达测得径向速度</w:t>
      </w:r>
    </w:p>
    <w:p>
      <w:pPr>
        <w:pStyle w:val="BodyText"/>
      </w:pPr>
      <m:oMathPara>
        <m:oMathParaPr>
          <m:jc m:val="center"/>
        </m:oMathParaPr>
        <m:oMath>
          <m:r>
            <m:t>V</m:t>
          </m:r>
          <m:r>
            <m:rPr>
              <m:sty m:val="p"/>
            </m:rPr>
            <m:t>=</m:t>
          </m:r>
          <m:sSub>
            <m:e>
              <m:r>
                <m:t>V</m:t>
              </m:r>
            </m:e>
            <m:sub>
              <m:r>
                <m:t>h</m:t>
              </m:r>
            </m:sub>
          </m:sSub>
          <m:r>
            <m:rPr>
              <m:sty m:val="p"/>
            </m:rPr>
            <m:t>cos</m:t>
          </m:r>
          <m:r>
            <m:t>α</m:t>
          </m:r>
          <m:r>
            <m:rPr>
              <m:sty m:val="p"/>
            </m:rPr>
            <m:t>cos</m:t>
          </m:r>
          <m:r>
            <m:t>β</m:t>
          </m:r>
          <m:r>
            <m:rPr>
              <m:sty m:val="p"/>
            </m:rPr>
            <m:t>+</m:t>
          </m:r>
          <m:sSub>
            <m:e>
              <m:r>
                <m:t>V</m:t>
              </m:r>
            </m:e>
            <m:sub>
              <m:r>
                <m:t>f</m:t>
              </m:r>
            </m:sub>
          </m:sSub>
          <m:r>
            <m:rPr>
              <m:sty m:val="p"/>
            </m:rPr>
            <m:t>sin</m:t>
          </m:r>
          <m:r>
            <m:t>α</m:t>
          </m:r>
        </m:oMath>
      </m:oMathPara>
    </w:p>
    <w:p>
      <w:pPr>
        <w:pStyle w:val="FirstParagraph"/>
      </w:pPr>
      <w:r>
        <w:rPr>
          <w:rStyle w:val="Key"/>
          <w:rFonts w:hint="eastAsia"/>
        </w:rPr>
        <w:t xml:space="preserve">当观测区域内背景风场与粒子落速均匀不变时，径向速度随方位角呈正弦变化（Lhermitte</w:t>
      </w:r>
      <w:r>
        <w:rPr>
          <w:rStyle w:val="Key"/>
        </w:rPr>
        <w:t xml:space="preserve"> &amp; Atlas, </w:t>
      </w:r>
      <w:r>
        <w:rPr>
          <w:rStyle w:val="Key"/>
          <w:rFonts w:hint="eastAsia"/>
        </w:rPr>
        <w:t xml:space="preserve">1961）。</w:t>
      </w:r>
    </w:p>
    <w:p>
      <w:pPr>
        <w:pStyle w:val="Compact"/>
        <w:numPr>
          <w:ilvl w:val="0"/>
          <w:numId w:val="1081"/>
        </w:numPr>
      </w:pPr>
      <m:oMath>
        <m:r>
          <m:t>β</m:t>
        </m:r>
        <m:r>
          <m:rPr>
            <m:sty m:val="p"/>
          </m:rPr>
          <m:t>=</m:t>
        </m:r>
        <m:r>
          <m:t>0</m:t>
        </m:r>
      </m:oMath>
      <w:r>
        <w:rPr>
          <w:rFonts w:hint="eastAsia"/>
        </w:rPr>
        <w:t xml:space="preserve">：</w:t>
      </w:r>
      <m:oMath>
        <m:sSub>
          <m:e>
            <m:r>
              <m:t>V</m:t>
            </m:r>
          </m:e>
          <m:sub>
            <m:r>
              <m:t>1</m:t>
            </m:r>
          </m:sub>
        </m:sSub>
        <m:r>
          <m:rPr>
            <m:sty m:val="p"/>
          </m:rPr>
          <m:t>=</m:t>
        </m:r>
        <m:sSub>
          <m:e>
            <m:r>
              <m:t>V</m:t>
            </m:r>
          </m:e>
          <m:sub>
            <m:r>
              <m:t>f</m:t>
            </m:r>
          </m:sub>
        </m:sSub>
        <m:r>
          <m:rPr>
            <m:sty m:val="p"/>
          </m:rPr>
          <m:t>sin</m:t>
        </m:r>
        <m:r>
          <m:t>α</m:t>
        </m:r>
        <m:r>
          <m:rPr>
            <m:sty m:val="p"/>
          </m:rPr>
          <m:t>+</m:t>
        </m:r>
        <m:sSub>
          <m:e>
            <m:r>
              <m:t>V</m:t>
            </m:r>
          </m:e>
          <m:sub>
            <m:r>
              <m:t>h</m:t>
            </m:r>
          </m:sub>
        </m:sSub>
        <m:r>
          <m:rPr>
            <m:sty m:val="p"/>
          </m:rPr>
          <m:t>cos</m:t>
        </m:r>
        <m:r>
          <m:t>α</m:t>
        </m:r>
      </m:oMath>
    </w:p>
    <w:p>
      <w:pPr>
        <w:pStyle w:val="Compact"/>
        <w:numPr>
          <w:ilvl w:val="0"/>
          <w:numId w:val="1081"/>
        </w:numPr>
      </w:pPr>
      <m:oMath>
        <m:r>
          <m:t>β</m:t>
        </m:r>
        <m:r>
          <m:rPr>
            <m:sty m:val="p"/>
          </m:rPr>
          <m:t>=</m:t>
        </m:r>
        <m:r>
          <m:t>π</m:t>
        </m:r>
      </m:oMath>
      <w:r>
        <w:rPr>
          <w:rFonts w:hint="eastAsia"/>
        </w:rPr>
        <w:t xml:space="preserve">：</w:t>
      </w:r>
      <m:oMath>
        <m:sSub>
          <m:e>
            <m:r>
              <m:t>V</m:t>
            </m:r>
          </m:e>
          <m:sub>
            <m:r>
              <m:t>2</m:t>
            </m:r>
          </m:sub>
        </m:sSub>
        <m:r>
          <m:rPr>
            <m:sty m:val="p"/>
          </m:rPr>
          <m:t>=</m:t>
        </m:r>
        <m:sSub>
          <m:e>
            <m:r>
              <m:t>V</m:t>
            </m:r>
          </m:e>
          <m:sub>
            <m:r>
              <m:t>f</m:t>
            </m:r>
          </m:sub>
        </m:sSub>
        <m:r>
          <m:rPr>
            <m:sty m:val="p"/>
          </m:rPr>
          <m:t>sin</m:t>
        </m:r>
        <m:r>
          <m:t>α</m:t>
        </m:r>
        <m:r>
          <m:rPr>
            <m:sty m:val="p"/>
          </m:rPr>
          <m:t>−</m:t>
        </m:r>
        <m:sSub>
          <m:e>
            <m:r>
              <m:t>V</m:t>
            </m:r>
          </m:e>
          <m:sub>
            <m:r>
              <m:t>h</m:t>
            </m:r>
          </m:sub>
        </m:sSub>
        <m:r>
          <m:rPr>
            <m:sty m:val="p"/>
          </m:rPr>
          <m:t>cos</m:t>
        </m:r>
        <m:r>
          <m:t>α</m:t>
        </m:r>
      </m:oMath>
    </w:p>
    <w:p>
      <w:pPr>
        <w:pStyle w:val="FirstParagraph"/>
      </w:pPr>
      <w:r>
        <w:rPr>
          <w:rFonts w:hint="eastAsia"/>
        </w:rPr>
        <w:t xml:space="preserve">联立解得</w:t>
      </w:r>
    </w:p>
    <w:p>
      <w:pPr>
        <w:pStyle w:val="BodyText"/>
      </w:pPr>
      <m:oMathPara>
        <m:oMathParaPr>
          <m:jc m:val="center"/>
        </m:oMathParaPr>
        <m:oMath>
          <m:sSub>
            <m:e>
              <m:r>
                <m:t>V</m:t>
              </m:r>
            </m:e>
            <m:sub>
              <m:r>
                <m:t>h</m:t>
              </m:r>
            </m:sub>
          </m:sSub>
          <m:r>
            <m:rPr>
              <m:sty m:val="p"/>
            </m:rPr>
            <m:t>=</m:t>
          </m:r>
          <m:f>
            <m:fPr>
              <m:type m:val="bar"/>
            </m:fPr>
            <m:num>
              <m:sSub>
                <m:e>
                  <m:r>
                    <m:t>V</m:t>
                  </m:r>
                </m:e>
                <m:sub>
                  <m:r>
                    <m:t>1</m:t>
                  </m:r>
                </m:sub>
              </m:sSub>
              <m:r>
                <m:rPr>
                  <m:sty m:val="p"/>
                </m:rPr>
                <m:t>−</m:t>
              </m:r>
              <m:sSub>
                <m:e>
                  <m:r>
                    <m:t>V</m:t>
                  </m:r>
                </m:e>
                <m:sub>
                  <m:r>
                    <m:t>2</m:t>
                  </m:r>
                </m:sub>
              </m:sSub>
            </m:num>
            <m:den>
              <m:r>
                <m:t>2</m:t>
              </m:r>
              <m:r>
                <m:rPr>
                  <m:sty m:val="p"/>
                </m:rPr>
                <m:t>cos</m:t>
              </m:r>
              <m:r>
                <m:t>α</m:t>
              </m:r>
            </m:den>
          </m:f>
          <m:r>
            <m:rPr>
              <m:sty m:val="p"/>
            </m:rPr>
            <m:t>,</m:t>
          </m:r>
          <m:r>
            <m:t>  </m:t>
          </m:r>
          <m:sSub>
            <m:e>
              <m:r>
                <m:t>V</m:t>
              </m:r>
            </m:e>
            <m:sub>
              <m:r>
                <m:t>f</m:t>
              </m:r>
            </m:sub>
          </m:sSub>
          <m:r>
            <m:rPr>
              <m:sty m:val="p"/>
            </m:rPr>
            <m:t>=</m:t>
          </m:r>
          <m:f>
            <m:fPr>
              <m:type m:val="bar"/>
            </m:fPr>
            <m:num>
              <m:sSub>
                <m:e>
                  <m:r>
                    <m:t>V</m:t>
                  </m:r>
                </m:e>
                <m:sub>
                  <m:r>
                    <m:t>1</m:t>
                  </m:r>
                </m:sub>
              </m:sSub>
              <m:r>
                <m:rPr>
                  <m:sty m:val="p"/>
                </m:rPr>
                <m:t>+</m:t>
              </m:r>
              <m:sSub>
                <m:e>
                  <m:r>
                    <m:t>V</m:t>
                  </m:r>
                </m:e>
                <m:sub>
                  <m:r>
                    <m:t>2</m:t>
                  </m:r>
                </m:sub>
              </m:sSub>
            </m:num>
            <m:den>
              <m:r>
                <m:t>2</m:t>
              </m:r>
              <m:r>
                <m:rPr>
                  <m:sty m:val="p"/>
                </m:rPr>
                <m:t>sin</m:t>
              </m:r>
              <m:r>
                <m:t>α</m:t>
              </m:r>
            </m:den>
          </m:f>
        </m:oMath>
      </m:oMathPara>
    </w:p>
    <w:p>
      <w:pPr>
        <w:pStyle w:val="FirstParagraph"/>
      </w:pPr>
      <w:r>
        <w:rPr>
          <w:rFonts w:hint="eastAsia"/>
        </w:rPr>
        <w:t xml:space="preserve">实际反演中</w:t>
      </w:r>
      <w:r>
        <w:rPr>
          <w:rFonts w:hint="eastAsia"/>
          <w:b/>
          <w:bCs/>
        </w:rPr>
        <w:t xml:space="preserve">不需要观测完整的</w:t>
      </w:r>
      <w:r>
        <w:rPr>
          <w:b/>
          <w:bCs/>
        </w:rPr>
        <w:t xml:space="preserve"> 360° </w:t>
      </w:r>
      <w:r>
        <w:rPr>
          <w:rFonts w:hint="eastAsia"/>
          <w:b/>
          <w:bCs/>
        </w:rPr>
        <w:t xml:space="preserve">方位角</w:t>
      </w:r>
      <w:r>
        <w:t xml:space="preserve">。</w:t>
      </w:r>
    </w:p>
    <w:p>
      <w:pPr>
        <w:pStyle w:val="BodyText"/>
      </w:pPr>
      <w:r>
        <w:rPr>
          <w:rFonts w:hint="eastAsia"/>
          <w:b/>
          <w:bCs/>
        </w:rPr>
        <w:t xml:space="preserve">双（多）多普勒雷达反演</w:t>
      </w:r>
      <w:r>
        <w:rPr>
          <w:rFonts w:hint="eastAsia"/>
        </w:rPr>
        <w:t xml:space="preserve">：单个径向速度测量量</w:t>
      </w:r>
    </w:p>
    <w:p>
      <w:pPr>
        <w:pStyle w:val="BodyText"/>
      </w:pPr>
      <m:oMathPara>
        <m:oMathParaPr>
          <m:jc m:val="center"/>
        </m:oMathParaPr>
        <m:oMath>
          <m:sSub>
            <m:e>
              <m:r>
                <m:t>V</m:t>
              </m:r>
            </m:e>
            <m:sub>
              <m:r>
                <m:t>r</m:t>
              </m:r>
            </m:sub>
          </m:sSub>
          <m:r>
            <m:rPr>
              <m:sty m:val="p"/>
            </m:rPr>
            <m:t>=</m:t>
          </m:r>
          <m:r>
            <m:t>u</m:t>
          </m:r>
          <m:r>
            <m:rPr>
              <m:sty m:val="p"/>
            </m:rPr>
            <m:t>sin</m:t>
          </m:r>
          <m:r>
            <m:t>A</m:t>
          </m:r>
          <m:r>
            <m:rPr>
              <m:sty m:val="p"/>
            </m:rPr>
            <m:t>cos</m:t>
          </m:r>
          <m:r>
            <m:t>E</m:t>
          </m:r>
          <m:r>
            <m:rPr>
              <m:sty m:val="p"/>
            </m:rPr>
            <m:t>+</m:t>
          </m:r>
          <m:r>
            <m:t>v</m:t>
          </m:r>
          <m:r>
            <m:rPr>
              <m:sty m:val="p"/>
            </m:rPr>
            <m:t>cos</m:t>
          </m:r>
          <m:r>
            <m:t>A</m:t>
          </m:r>
          <m:r>
            <m:rPr>
              <m:sty m:val="p"/>
            </m:rPr>
            <m:t>cos</m:t>
          </m:r>
          <m:r>
            <m:t>E</m:t>
          </m:r>
          <m:r>
            <m:rPr>
              <m:sty m:val="p"/>
            </m:rPr>
            <m:t>+</m:t>
          </m:r>
          <m:r>
            <m:rPr>
              <m:sty m:val="p"/>
            </m:rPr>
            <m:t>(</m:t>
          </m:r>
          <m:r>
            <m:t>w</m:t>
          </m:r>
          <m:r>
            <m:rPr>
              <m:sty m:val="p"/>
            </m:rPr>
            <m:t>+</m:t>
          </m:r>
          <m:sSub>
            <m:e>
              <m:r>
                <m:t>v</m:t>
              </m:r>
            </m:e>
            <m:sub>
              <m:r>
                <m:t>t</m:t>
              </m:r>
            </m:sub>
          </m:sSub>
          <m:r>
            <m:rPr>
              <m:sty m:val="p"/>
            </m:rPr>
            <m:t>)</m:t>
          </m:r>
          <m:r>
            <m:rPr>
              <m:sty m:val="p"/>
            </m:rPr>
            <m:t>sin</m:t>
          </m:r>
          <m:r>
            <m:t>E</m:t>
          </m:r>
        </m:oMath>
      </m:oMathPara>
    </w:p>
    <w:p>
      <w:pPr>
        <w:pStyle w:val="FirstParagraph"/>
      </w:pPr>
      <w:r>
        <w:rPr>
          <w:rFonts w:hint="eastAsia"/>
        </w:rPr>
        <w:t xml:space="preserve">却包含四个未知量</w:t>
      </w:r>
      <w:r>
        <w:t xml:space="preserve"> </w:t>
      </w:r>
      <m:oMath>
        <m:r>
          <m:t>u</m:t>
        </m:r>
        <m:r>
          <m:rPr>
            <m:sty m:val="p"/>
          </m:rPr>
          <m:t>,</m:t>
        </m:r>
        <m:r>
          <m:t>v</m:t>
        </m:r>
        <m:r>
          <m:rPr>
            <m:sty m:val="p"/>
          </m:rPr>
          <m:t>,</m:t>
        </m:r>
        <m:r>
          <m:t>w</m:t>
        </m:r>
        <m:r>
          <m:rPr>
            <m:sty m:val="p"/>
          </m:rPr>
          <m:t>,</m:t>
        </m:r>
        <m:sSub>
          <m:e>
            <m:r>
              <m:t>v</m:t>
            </m:r>
          </m:e>
          <m:sub>
            <m:r>
              <m:t>t</m:t>
            </m:r>
          </m:sub>
        </m:sSub>
      </m:oMath>
      <w:r>
        <w:rPr>
          <w:rFonts w:hint="eastAsia"/>
        </w:rPr>
        <w:t xml:space="preserve">。传统双多普勒方法先按量级求水平风：</w:t>
      </w:r>
    </w:p>
    <w:p>
      <w:pPr>
        <w:pStyle w:val="BodyText"/>
      </w:pPr>
      <m:oMathPara>
        <m:oMathParaPr>
          <m:jc m:val="center"/>
        </m:oMathParaPr>
        <m:oMath>
          <m:r>
            <m:t>u</m:t>
          </m:r>
          <m:r>
            <m:rPr>
              <m:sty m:val="p"/>
            </m:rPr>
            <m:t>=</m:t>
          </m:r>
          <m:f>
            <m:fPr>
              <m:type m:val="bar"/>
            </m:fPr>
            <m:num>
              <m:sSub>
                <m:e>
                  <m:r>
                    <m:t>r</m:t>
                  </m:r>
                </m:e>
                <m:sub>
                  <m:r>
                    <m:t>1</m:t>
                  </m:r>
                </m:sub>
              </m:sSub>
              <m:sSub>
                <m:e>
                  <m:r>
                    <m:t>y</m:t>
                  </m:r>
                </m:e>
                <m:sub>
                  <m:r>
                    <m:t>2</m:t>
                  </m:r>
                </m:sub>
              </m:sSub>
              <m:sSub>
                <m:e>
                  <m:r>
                    <m:t>v</m:t>
                  </m:r>
                </m:e>
                <m:sub>
                  <m:r>
                    <m:t>r</m:t>
                  </m:r>
                  <m:r>
                    <m:t>1</m:t>
                  </m:r>
                </m:sub>
              </m:sSub>
              <m:r>
                <m:rPr>
                  <m:sty m:val="p"/>
                </m:rPr>
                <m:t>−</m:t>
              </m:r>
              <m:sSub>
                <m:e>
                  <m:r>
                    <m:t>r</m:t>
                  </m:r>
                </m:e>
                <m:sub>
                  <m:r>
                    <m:t>2</m:t>
                  </m:r>
                </m:sub>
              </m:sSub>
              <m:sSub>
                <m:e>
                  <m:r>
                    <m:t>y</m:t>
                  </m:r>
                </m:e>
                <m:sub>
                  <m:r>
                    <m:t>1</m:t>
                  </m:r>
                </m:sub>
              </m:sSub>
              <m:sSub>
                <m:e>
                  <m:r>
                    <m:t>v</m:t>
                  </m:r>
                </m:e>
                <m:sub>
                  <m:r>
                    <m:t>r</m:t>
                  </m:r>
                  <m:r>
                    <m:t>2</m:t>
                  </m:r>
                </m:sub>
              </m:sSub>
            </m:num>
            <m:den>
              <m:sSub>
                <m:e>
                  <m:r>
                    <m:t>y</m:t>
                  </m:r>
                </m:e>
                <m:sub>
                  <m:r>
                    <m:t>2</m:t>
                  </m:r>
                </m:sub>
              </m:sSub>
              <m:sSub>
                <m:e>
                  <m:r>
                    <m:t>x</m:t>
                  </m:r>
                </m:e>
                <m:sub>
                  <m:r>
                    <m:t>1</m:t>
                  </m:r>
                </m:sub>
              </m:sSub>
              <m:r>
                <m:rPr>
                  <m:sty m:val="p"/>
                </m:rPr>
                <m:t>−</m:t>
              </m:r>
              <m:sSub>
                <m:e>
                  <m:r>
                    <m:t>y</m:t>
                  </m:r>
                </m:e>
                <m:sub>
                  <m:r>
                    <m:t>1</m:t>
                  </m:r>
                </m:sub>
              </m:sSub>
              <m:sSub>
                <m:e>
                  <m:r>
                    <m:t>x</m:t>
                  </m:r>
                </m:e>
                <m:sub>
                  <m:r>
                    <m:t>2</m:t>
                  </m:r>
                </m:sub>
              </m:sSub>
            </m:den>
          </m:f>
          <m:r>
            <m:rPr>
              <m:sty m:val="p"/>
            </m:rPr>
            <m:t>,</m:t>
          </m:r>
          <m:r>
            <m:t>  </m:t>
          </m:r>
          <m:r>
            <m:t>v</m:t>
          </m:r>
          <m:r>
            <m:rPr>
              <m:sty m:val="p"/>
            </m:rPr>
            <m:t>=</m:t>
          </m:r>
          <m:f>
            <m:fPr>
              <m:type m:val="bar"/>
            </m:fPr>
            <m:num>
              <m:sSub>
                <m:e>
                  <m:r>
                    <m:t>r</m:t>
                  </m:r>
                </m:e>
                <m:sub>
                  <m:r>
                    <m:t>2</m:t>
                  </m:r>
                </m:sub>
              </m:sSub>
              <m:sSub>
                <m:e>
                  <m:r>
                    <m:t>x</m:t>
                  </m:r>
                </m:e>
                <m:sub>
                  <m:r>
                    <m:t>1</m:t>
                  </m:r>
                </m:sub>
              </m:sSub>
              <m:sSub>
                <m:e>
                  <m:r>
                    <m:t>v</m:t>
                  </m:r>
                </m:e>
                <m:sub>
                  <m:r>
                    <m:t>r</m:t>
                  </m:r>
                  <m:r>
                    <m:t>2</m:t>
                  </m:r>
                </m:sub>
              </m:sSub>
              <m:r>
                <m:rPr>
                  <m:sty m:val="p"/>
                </m:rPr>
                <m:t>−</m:t>
              </m:r>
              <m:sSub>
                <m:e>
                  <m:r>
                    <m:t>r</m:t>
                  </m:r>
                </m:e>
                <m:sub>
                  <m:r>
                    <m:t>1</m:t>
                  </m:r>
                </m:sub>
              </m:sSub>
              <m:sSub>
                <m:e>
                  <m:r>
                    <m:t>x</m:t>
                  </m:r>
                </m:e>
                <m:sub>
                  <m:r>
                    <m:t>2</m:t>
                  </m:r>
                </m:sub>
              </m:sSub>
              <m:sSub>
                <m:e>
                  <m:r>
                    <m:t>v</m:t>
                  </m:r>
                </m:e>
                <m:sub>
                  <m:r>
                    <m:t>r</m:t>
                  </m:r>
                  <m:r>
                    <m:t>1</m:t>
                  </m:r>
                </m:sub>
              </m:sSub>
            </m:num>
            <m:den>
              <m:sSub>
                <m:e>
                  <m:r>
                    <m:t>y</m:t>
                  </m:r>
                </m:e>
                <m:sub>
                  <m:r>
                    <m:t>2</m:t>
                  </m:r>
                </m:sub>
              </m:sSub>
              <m:sSub>
                <m:e>
                  <m:r>
                    <m:t>x</m:t>
                  </m:r>
                </m:e>
                <m:sub>
                  <m:r>
                    <m:t>1</m:t>
                  </m:r>
                </m:sub>
              </m:sSub>
              <m:r>
                <m:rPr>
                  <m:sty m:val="p"/>
                </m:rPr>
                <m:t>−</m:t>
              </m:r>
              <m:sSub>
                <m:e>
                  <m:r>
                    <m:t>y</m:t>
                  </m:r>
                </m:e>
                <m:sub>
                  <m:r>
                    <m:t>1</m:t>
                  </m:r>
                </m:sub>
              </m:sSub>
              <m:sSub>
                <m:e>
                  <m:r>
                    <m:t>x</m:t>
                  </m:r>
                </m:e>
                <m:sub>
                  <m:r>
                    <m:t>2</m:t>
                  </m:r>
                </m:sub>
              </m:sSub>
            </m:den>
          </m:f>
        </m:oMath>
      </m:oMathPara>
    </w:p>
    <w:p>
      <w:pPr>
        <w:pStyle w:val="FirstParagraph"/>
      </w:pPr>
      <w:r>
        <w:rPr>
          <w:rFonts w:hint="eastAsia"/>
        </w:rPr>
        <w:t xml:space="preserve">再由连续方程</w:t>
      </w:r>
      <w:r>
        <w:t xml:space="preserve"> </w:t>
      </w: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oMath>
      <w:r>
        <w:rPr>
          <w:rFonts w:hint="eastAsia"/>
        </w:rPr>
        <w:t xml:space="preserve">、以</w:t>
      </w:r>
      <w:r>
        <w:rPr>
          <w:rFonts w:hint="eastAsia"/>
          <w:b/>
          <w:bCs/>
        </w:rPr>
        <w:t xml:space="preserve">回波顶和近地面</w:t>
      </w:r>
      <w:r>
        <w:rPr>
          <w:b/>
          <w:bCs/>
        </w:rPr>
        <w:t xml:space="preserve"> </w:t>
      </w:r>
      <m:oMath>
        <m:r>
          <m:t>w</m:t>
        </m:r>
        <m:r>
          <m:rPr>
            <m:sty m:val="p"/>
          </m:rPr>
          <m:t>=</m:t>
        </m:r>
        <m:r>
          <m:t>0</m:t>
        </m:r>
      </m:oMath>
      <w:r>
        <w:t xml:space="preserve"> </w:t>
      </w:r>
      <w:r>
        <w:rPr>
          <w:rFonts w:hint="eastAsia"/>
        </w:rPr>
        <w:t xml:space="preserve">为边界条件积分求</w:t>
      </w:r>
      <w:r>
        <w:t xml:space="preserve"> </w:t>
      </w:r>
      <m:oMath>
        <m:r>
          <m:t>w</m:t>
        </m:r>
      </m:oMath>
      <w:r>
        <w:rPr>
          <w:rFonts w:hint="eastAsia"/>
        </w:rPr>
        <w:t xml:space="preserve">，然后把</w:t>
      </w:r>
      <w:r>
        <w:t xml:space="preserve"> </w:t>
      </w:r>
      <m:oMath>
        <m:r>
          <m:t>w</m:t>
        </m:r>
      </m:oMath>
      <w:r>
        <w:t xml:space="preserve"> </w:t>
      </w:r>
      <w:r>
        <w:rPr>
          <w:rFonts w:hint="eastAsia"/>
        </w:rPr>
        <w:t xml:space="preserve">作为已知量重复求解</w:t>
      </w:r>
      <w:r>
        <w:t xml:space="preserve"> </w:t>
      </w:r>
      <m:oMath>
        <m:r>
          <m:t>u</m:t>
        </m:r>
        <m:r>
          <m:rPr>
            <m:sty m:val="p"/>
          </m:rPr>
          <m:t>,</m:t>
        </m:r>
        <m:r>
          <m:t>v</m:t>
        </m:r>
      </m:oMath>
      <w:r>
        <w:rPr>
          <w:rFonts w:hint="eastAsia"/>
        </w:rPr>
        <w:t xml:space="preserve">，</w:t>
      </w:r>
      <w:r>
        <w:rPr>
          <w:rFonts w:hint="eastAsia"/>
          <w:b/>
          <w:bCs/>
        </w:rPr>
        <w:t xml:space="preserve">迭代</w:t>
      </w:r>
      <w:r>
        <w:rPr>
          <w:rFonts w:hint="eastAsia"/>
        </w:rPr>
        <w:t xml:space="preserve">收敛。</w:t>
      </w:r>
    </w:p>
    <w:p>
      <w:pPr>
        <w:pStyle w:val="BodyText"/>
      </w:pPr>
      <w:r>
        <w:rPr>
          <w:rFonts w:hint="eastAsia"/>
          <w:b/>
          <w:bCs/>
        </w:rPr>
        <w:t xml:space="preserve">局限</w:t>
      </w:r>
      <w:r>
        <w:rPr>
          <w:rFonts w:hint="eastAsia"/>
        </w:rPr>
        <w:t xml:space="preserve">：需要至少两部有重叠观测的雷达；</w:t>
      </w:r>
      <w:r>
        <w:rPr>
          <w:rFonts w:hint="eastAsia"/>
          <w:b/>
          <w:bCs/>
        </w:rPr>
        <w:t xml:space="preserve">基线（baseline）附近反演不准确</w:t>
      </w:r>
      <w:r>
        <w:rPr>
          <w:rFonts w:hint="eastAsia"/>
        </w:rPr>
        <w:t xml:space="preserve">（上式中分母很小，计算误差极大）；上下边界层选取对结果影响较大，迭代误差累积造成垂直速度不准确。</w:t>
      </w:r>
    </w:p>
    <w:bookmarkEnd w:id="308"/>
    <w:bookmarkEnd w:id="309"/>
    <w:bookmarkStart w:id="318" w:name="第17章-风廓线雷达与云雷达"/>
    <w:p>
      <w:pPr>
        <w:pStyle w:val="Heading2"/>
      </w:pPr>
      <w:r>
        <w:rPr>
          <w:rFonts w:hint="eastAsia"/>
        </w:rPr>
        <w:t xml:space="preserve">第17章</w:t>
      </w:r>
      <w:r>
        <w:t xml:space="preserve">　</w:t>
      </w:r>
      <w:r>
        <w:rPr>
          <w:rFonts w:hint="eastAsia"/>
        </w:rPr>
        <w:t xml:space="preserve">风廓线雷达与云雷达</w:t>
      </w:r>
    </w:p>
    <w:bookmarkStart w:id="316" w:name="风廓线雷达wpr原理"/>
    <w:p>
      <w:pPr>
        <w:pStyle w:val="Heading3"/>
      </w:pPr>
      <w:r>
        <w:t xml:space="preserve">17.1 </w:t>
      </w:r>
      <w:r>
        <w:rPr>
          <w:rFonts w:hint="eastAsia"/>
        </w:rPr>
        <w:t xml:space="preserve">风廓线雷达（WPR）原理</w:t>
      </w:r>
    </w:p>
    <w:p>
      <w:pPr>
        <w:pStyle w:val="FirstParagraph"/>
      </w:pPr>
      <w:r>
        <w:rPr>
          <w:rStyle w:val="Key"/>
          <w:rFonts w:hint="eastAsia"/>
        </w:rPr>
        <w:t xml:space="preserve">风廓线雷达是利用大气湍流对电磁波的散射作用进行大气风场等物理量探测的遥感设备，属于气象雷达的一种，常被称为风廓线仪；主要探测对象是晴空或多云大气，对降水天气也有一定探测能力。</w:t>
      </w:r>
    </w:p>
    <w:p>
      <w:pPr>
        <w:pStyle w:val="BodyText"/>
      </w:pPr>
      <w:r>
        <w:rPr>
          <w:rFonts w:hint="eastAsia"/>
          <w:b/>
          <w:bCs/>
        </w:rPr>
        <w:t xml:space="preserve">晴空的电磁波散射机制</w:t>
      </w:r>
      <w:r>
        <w:rPr>
          <w:rFonts w:hint="eastAsia"/>
        </w:rPr>
        <w:t xml:space="preserve">：</w:t>
      </w:r>
    </w:p>
    <w:p>
      <w:pPr>
        <w:pStyle w:val="Compact"/>
        <w:numPr>
          <w:ilvl w:val="0"/>
          <w:numId w:val="1082"/>
        </w:numPr>
      </w:pPr>
      <w:r>
        <w:rPr>
          <w:b/>
          <w:bCs/>
        </w:rPr>
        <w:t xml:space="preserve">Bragg </w:t>
      </w:r>
      <w:r>
        <w:rPr>
          <w:rFonts w:hint="eastAsia"/>
          <w:b/>
          <w:bCs/>
        </w:rPr>
        <w:t xml:space="preserve">散射</w:t>
      </w:r>
      <w:r>
        <w:rPr>
          <w:rFonts w:hint="eastAsia"/>
        </w:rPr>
        <w:t xml:space="preserve">——折射率空间分布周期性的变化对相同波长电磁波造成的散射；大气湍流活动造成折射率空间涨落，故又称</w:t>
      </w:r>
      <w:r>
        <w:rPr>
          <w:rFonts w:hint="eastAsia"/>
          <w:b/>
          <w:bCs/>
        </w:rPr>
        <w:t xml:space="preserve">湍流散射</w:t>
      </w:r>
      <w:r>
        <w:rPr>
          <w:rFonts w:hint="eastAsia"/>
        </w:rPr>
        <w:t xml:space="preserve">；</w:t>
      </w:r>
    </w:p>
    <w:p>
      <w:pPr>
        <w:pStyle w:val="Compact"/>
        <w:numPr>
          <w:ilvl w:val="0"/>
          <w:numId w:val="1082"/>
        </w:numPr>
      </w:pPr>
      <w:r>
        <w:rPr>
          <w:b/>
          <w:bCs/>
        </w:rPr>
        <w:t xml:space="preserve">Fresnel </w:t>
      </w:r>
      <w:r>
        <w:rPr>
          <w:rFonts w:hint="eastAsia"/>
          <w:b/>
          <w:bCs/>
        </w:rPr>
        <w:t xml:space="preserve">散射</w:t>
      </w:r>
      <w:r>
        <w:rPr>
          <w:rFonts w:hint="eastAsia"/>
        </w:rPr>
        <w:t xml:space="preserve">——折射率梯度很大的水平层状结构对电磁波的反射；</w:t>
      </w:r>
    </w:p>
    <w:p>
      <w:pPr>
        <w:pStyle w:val="Compact"/>
        <w:numPr>
          <w:ilvl w:val="0"/>
          <w:numId w:val="1082"/>
        </w:numPr>
      </w:pPr>
      <w:r>
        <w:rPr>
          <w:b/>
          <w:bCs/>
        </w:rPr>
        <w:t xml:space="preserve">Thomson </w:t>
      </w:r>
      <w:r>
        <w:rPr>
          <w:rFonts w:hint="eastAsia"/>
          <w:b/>
          <w:bCs/>
        </w:rPr>
        <w:t xml:space="preserve">散射</w:t>
      </w:r>
      <w:r>
        <w:rPr>
          <w:rFonts w:hint="eastAsia"/>
        </w:rPr>
        <w:t xml:space="preserve">——电离层中大量自由电子对入射电磁波的散射。</w:t>
      </w:r>
    </w:p>
    <w:p>
      <w:pPr>
        <w:pStyle w:val="FirstParagraph"/>
      </w:pPr>
      <w:r>
        <w:rPr>
          <w:rFonts w:hint="eastAsia"/>
          <w:b/>
          <w:bCs/>
        </w:rPr>
        <w:t xml:space="preserve">布拉格散射定律</w:t>
      </w:r>
      <w:r>
        <w:rPr>
          <w:rFonts w:hint="eastAsia"/>
        </w:rPr>
        <w:t xml:space="preserve">：入射波波长与散射目标直径接近时，入射波能量不变、只改变方向。两束同波长同相位入射波被两个原子散射，路径差为</w:t>
      </w:r>
      <w:r>
        <w:t xml:space="preserve"> </w:t>
      </w:r>
      <m:oMath>
        <m:r>
          <m:t>2</m:t>
        </m:r>
        <m:r>
          <m:t>d</m:t>
        </m:r>
        <m:r>
          <m:rPr>
            <m:sty m:val="p"/>
          </m:rPr>
          <m:t>sin</m:t>
        </m:r>
        <m:r>
          <m:t>θ</m:t>
        </m:r>
      </m:oMath>
      <w:r>
        <w:rPr>
          <w:rFonts w:hint="eastAsia"/>
        </w:rPr>
        <w:t xml:space="preserve">，当其为波长的整数倍时干涉相长，在衍射谱上表现为布拉格尖峰。</w:t>
      </w:r>
      <w:r>
        <w:rPr>
          <w:rFonts w:hint="eastAsia"/>
          <w:b/>
          <w:bCs/>
        </w:rPr>
        <w:t xml:space="preserve">当雷达接收目标后向散射时</w:t>
      </w:r>
      <w:r>
        <w:rPr>
          <w:b/>
          <w:bCs/>
        </w:rPr>
        <w:t xml:space="preserve"> </w:t>
      </w:r>
      <m:oMath>
        <m:r>
          <m:t>2</m:t>
        </m:r>
        <m:r>
          <m:t>θ</m:t>
        </m:r>
        <m:r>
          <m:rPr>
            <m:sty m:val="p"/>
          </m:rPr>
          <m:t>=</m:t>
        </m:r>
        <m:r>
          <m:t>π</m:t>
        </m:r>
      </m:oMath>
      <w:r>
        <w:rPr>
          <w:rFonts w:hint="eastAsia"/>
          <w:b/>
          <w:bCs/>
        </w:rPr>
        <w:t xml:space="preserve">，则</w:t>
      </w:r>
      <w:r>
        <w:rPr>
          <w:b/>
          <w:bCs/>
        </w:rPr>
        <w:t xml:space="preserve"> </w:t>
      </w:r>
      <m:oMath>
        <m:r>
          <m:t>d</m:t>
        </m:r>
        <m:r>
          <m:rPr>
            <m:sty m:val="p"/>
          </m:rPr>
          <m:t>=</m:t>
        </m:r>
        <m:r>
          <m:t>λ</m:t>
        </m:r>
        <m:r>
          <m:t>n</m:t>
        </m:r>
        <m:r>
          <m:rPr>
            <m:sty m:val="p"/>
          </m:rPr>
          <m:t>/</m:t>
        </m:r>
        <m:r>
          <m:t>2</m:t>
        </m:r>
      </m:oMath>
      <w:r>
        <w:rPr>
          <w:rFonts w:hint="eastAsia"/>
        </w:rPr>
        <w:t xml:space="preserve">，</w:t>
      </w:r>
      <m:oMath>
        <m:r>
          <m:t>d</m:t>
        </m:r>
      </m:oMath>
      <w:r>
        <w:t xml:space="preserve"> </w:t>
      </w:r>
      <w:r>
        <w:rPr>
          <w:rFonts w:hint="eastAsia"/>
        </w:rPr>
        <w:t xml:space="preserve">为能在后向方向产生衍射”亮点”的有效湍流团尺度；</w:t>
      </w:r>
      <w:r>
        <w:rPr>
          <w:rStyle w:val="Key"/>
          <w:rFonts w:hint="eastAsia"/>
        </w:rPr>
        <w:t xml:space="preserve">通常雷达波长选择湍流尺度的</w:t>
      </w:r>
      <w:r>
        <w:rPr>
          <w:rStyle w:val="Key"/>
        </w:rPr>
        <w:t xml:space="preserve"> 2 </w:t>
      </w:r>
      <w:r>
        <w:rPr>
          <w:rStyle w:val="Key"/>
          <w:rFonts w:hint="eastAsia"/>
        </w:rPr>
        <w:t xml:space="preserve">倍</w:t>
      </w:r>
      <w:r>
        <w:t xml:space="preserve">。</w:t>
      </w:r>
    </w:p>
    <w:p>
      <w:pPr>
        <w:pStyle w:val="BodyText"/>
      </w:pPr>
      <w:r>
        <w:rPr>
          <w:rFonts w:hint="eastAsia"/>
          <w:b/>
          <w:bCs/>
        </w:rPr>
        <w:t xml:space="preserve">湍流散射理论</w:t>
      </w:r>
      <w:r>
        <w:rPr>
          <w:rFonts w:hint="eastAsia"/>
        </w:rPr>
        <w:t xml:space="preserve">：</w:t>
      </w:r>
    </w:p>
    <w:p>
      <w:pPr>
        <w:pStyle w:val="BodyText"/>
      </w:pPr>
      <m:oMathPara>
        <m:oMathParaPr>
          <m:jc m:val="center"/>
        </m:oMathParaPr>
        <m:oMath>
          <m:r>
            <m:t>η</m:t>
          </m:r>
          <m:r>
            <m:rPr>
              <m:sty m:val="p"/>
            </m:rPr>
            <m:t>=</m:t>
          </m:r>
          <m:r>
            <m:t>0.39</m:t>
          </m:r>
          <m:r>
            <m:t> </m:t>
          </m:r>
          <m:sSubSup>
            <m:e>
              <m:r>
                <m:t>C</m:t>
              </m:r>
            </m:e>
            <m:sub>
              <m:r>
                <m:t>n</m:t>
              </m:r>
            </m:sub>
            <m:sup>
              <m:r>
                <m:t>2</m:t>
              </m:r>
            </m:sup>
          </m:sSubSup>
          <m:sSup>
            <m:e>
              <m:r>
                <m:t>λ</m:t>
              </m:r>
            </m:e>
            <m:sup>
              <m:r>
                <m:rPr>
                  <m:sty m:val="p"/>
                </m:rPr>
                <m:t>−</m:t>
              </m:r>
              <m:r>
                <m:t>1</m:t>
              </m:r>
              <m:r>
                <m:rPr>
                  <m:sty m:val="p"/>
                </m:rPr>
                <m:t>/</m:t>
              </m:r>
              <m:r>
                <m:t>3</m:t>
              </m:r>
            </m:sup>
          </m:sSup>
          <m:r>
            <m:rPr>
              <m:sty m:val="p"/>
            </m:rPr>
            <m:t>,</m:t>
          </m:r>
          <m:r>
            <m:t>  </m:t>
          </m:r>
          <m:sSub>
            <m:e>
              <m:r>
                <m:t>C</m:t>
              </m:r>
            </m:e>
            <m:sub>
              <m:r>
                <m:t>n</m:t>
              </m:r>
            </m:sub>
          </m:sSub>
          <m:r>
            <m:rPr>
              <m:sty m:val="p"/>
            </m:rPr>
            <m:t>=</m:t>
          </m:r>
          <m:sSup>
            <m:e>
              <m:r>
                <m:t>a</m:t>
              </m:r>
            </m:e>
            <m:sup>
              <m:r>
                <m:t>2</m:t>
              </m:r>
            </m:sup>
          </m:sSup>
          <m:sSubSup>
            <m:e>
              <m:r>
                <m:t>L</m:t>
              </m:r>
            </m:e>
            <m:sub>
              <m:r>
                <m:t>0</m:t>
              </m:r>
            </m:sub>
            <m:sup>
              <m:r>
                <m:t>4</m:t>
              </m:r>
              <m:r>
                <m:rPr>
                  <m:sty m:val="p"/>
                </m:rPr>
                <m:t>/</m:t>
              </m:r>
              <m:r>
                <m:t>3</m:t>
              </m:r>
            </m:sup>
          </m:sSubSup>
          <m:sSup>
            <m:e>
              <m:r>
                <m:t>M</m:t>
              </m:r>
            </m:e>
            <m:sup>
              <m:r>
                <m:t>2</m:t>
              </m:r>
            </m:sup>
          </m:sSup>
        </m:oMath>
      </m:oMathPara>
    </w:p>
    <w:p>
      <w:pPr>
        <w:pStyle w:val="FirstParagraph"/>
      </w:pPr>
      <w:r>
        <w:rPr>
          <w:rFonts w:hint="eastAsia"/>
        </w:rPr>
        <w:t xml:space="preserve">其中</w:t>
      </w:r>
      <w:r>
        <w:t xml:space="preserve"> </w:t>
      </w:r>
      <m:oMath>
        <m:sSub>
          <m:e>
            <m:r>
              <m:t>C</m:t>
            </m:r>
          </m:e>
          <m:sub>
            <m:r>
              <m:t>n</m:t>
            </m:r>
          </m:sub>
        </m:sSub>
      </m:oMath>
      <w:r>
        <w:t xml:space="preserve"> </w:t>
      </w:r>
      <w:r>
        <w:rPr>
          <w:rFonts w:hint="eastAsia"/>
        </w:rPr>
        <w:t xml:space="preserve">为大气折射率结构常数，</w:t>
      </w:r>
      <m:oMath>
        <m:r>
          <m:t>M</m:t>
        </m:r>
      </m:oMath>
      <w:r>
        <w:t xml:space="preserve"> </w:t>
      </w:r>
      <w:r>
        <w:rPr>
          <w:rFonts w:hint="eastAsia"/>
        </w:rPr>
        <w:t xml:space="preserve">为水平折射率的垂直梯度，</w:t>
      </w:r>
      <m:oMath>
        <m:sSub>
          <m:e>
            <m:r>
              <m:t>L</m:t>
            </m:r>
          </m:e>
          <m:sub>
            <m:r>
              <m:t>0</m:t>
            </m:r>
          </m:sub>
        </m:sSub>
      </m:oMath>
      <w:r>
        <w:t xml:space="preserve"> </w:t>
      </w:r>
      <w:r>
        <w:rPr>
          <w:rFonts w:hint="eastAsia"/>
        </w:rPr>
        <w:t xml:space="preserve">为湍流外尺度。为便于与降水质点目标比较，引进湍流散射的</w:t>
      </w:r>
      <w:r>
        <w:rPr>
          <w:rFonts w:hint="eastAsia"/>
          <w:b/>
          <w:bCs/>
        </w:rPr>
        <w:t xml:space="preserve">等效反射率因子</w:t>
      </w:r>
      <w:r>
        <w:t xml:space="preserve"> </w:t>
      </w:r>
      <m:oMath>
        <m:sSub>
          <m:e>
            <m:r>
              <m:t>Z</m:t>
            </m:r>
          </m:e>
          <m:sub>
            <m:r>
              <m:t>e</m:t>
            </m:r>
          </m:sub>
        </m:sSub>
        <m:r>
          <m:rPr>
            <m:sty m:val="p"/>
          </m:rPr>
          <m:t>=</m:t>
        </m:r>
        <m:f>
          <m:fPr>
            <m:type m:val="bar"/>
          </m:fPr>
          <m:num>
            <m:r>
              <m:t>η</m:t>
            </m:r>
            <m:sSup>
              <m:e>
                <m:r>
                  <m:t>λ</m:t>
                </m:r>
              </m:e>
              <m:sup>
                <m:r>
                  <m:t>4</m:t>
                </m:r>
              </m:sup>
            </m:sSup>
          </m:num>
          <m:den>
            <m:sSup>
              <m:e>
                <m:r>
                  <m:t>π</m:t>
                </m:r>
              </m:e>
              <m:sup>
                <m:r>
                  <m:t>5</m:t>
                </m:r>
              </m:sup>
            </m:sSup>
            <m:r>
              <m:rPr>
                <m:sty m:val="p"/>
              </m:rPr>
              <m:t>|</m:t>
            </m:r>
            <m:r>
              <m:t>K</m:t>
            </m:r>
            <m:sSup>
              <m:e>
                <m:r>
                  <m:rPr>
                    <m:sty m:val="p"/>
                  </m:rPr>
                  <m:t>|</m:t>
                </m:r>
              </m:e>
              <m:sup>
                <m:r>
                  <m:t>2</m:t>
                </m:r>
              </m:sup>
            </m:sSup>
          </m:den>
        </m:f>
      </m:oMath>
      <w:r>
        <w:t xml:space="preserve">。</w:t>
      </w:r>
    </w:p>
    <w:p>
      <w:pPr>
        <w:pStyle w:val="BodyText"/>
      </w:pPr>
      <w:r>
        <w:rPr>
          <w:rFonts w:hint="eastAsia"/>
        </w:rPr>
        <w:t xml:space="preserve">由于大气中最小湍流尺度随高度增加，在</w:t>
      </w:r>
      <w:r>
        <w:t xml:space="preserve"> 15–20 km </w:t>
      </w:r>
      <w:r>
        <w:rPr>
          <w:rFonts w:hint="eastAsia"/>
        </w:rPr>
        <w:t xml:space="preserve">的对流层顶湍流尺度可达分米量级，</w:t>
      </w:r>
      <w:r>
        <w:rPr>
          <w:rStyle w:val="Key"/>
          <w:rFonts w:hint="eastAsia"/>
        </w:rPr>
        <w:t xml:space="preserve">因此探测对流层的湍流通常选择分米波段的风廓线雷达</w:t>
      </w:r>
      <w:r>
        <w:t xml:space="preserve">。</w:t>
      </w:r>
    </w:p>
    <w:p>
      <w:pPr>
        <w:pStyle w:val="BodyText"/>
      </w:pPr>
      <w:r>
        <w:rPr>
          <w:rFonts w:hint="eastAsia"/>
          <w:b/>
          <w:bCs/>
        </w:rPr>
        <w:t xml:space="preserve">晴空回波的气象特征</w:t>
      </w:r>
      <w:r>
        <w:rPr>
          <w:rFonts w:hint="eastAsia"/>
        </w:rPr>
        <w:t xml:space="preserve">：强折射指数梯度处回波强；回波强度弱（一般</w:t>
      </w:r>
      <w:r>
        <w:t xml:space="preserve"> &lt; 5 </w:t>
      </w:r>
      <w:r>
        <w:rPr>
          <w:rFonts w:hint="eastAsia"/>
        </w:rPr>
        <w:t xml:space="preserve">dBZ）；对流边界层顶、锋面、云边缘折射指数梯度较强，回波在边界层内更强；高空（&gt;12</w:t>
      </w:r>
      <w:r>
        <w:t xml:space="preserve"> </w:t>
      </w:r>
      <w:r>
        <w:rPr>
          <w:rFonts w:hint="eastAsia"/>
        </w:rPr>
        <w:t xml:space="preserve">km）水汽少，湍流回波不易观测。</w:t>
      </w:r>
    </w:p>
    <w:p>
      <w:pPr>
        <w:pStyle w:val="BodyText"/>
      </w:pPr>
      <w:r>
        <w:rPr>
          <w:rFonts w:hint="eastAsia"/>
          <w:b/>
          <w:bCs/>
        </w:rPr>
        <w:t xml:space="preserve">五波束测风</w:t>
      </w:r>
      <w:r>
        <w:rPr>
          <w:rFonts w:hint="eastAsia"/>
        </w:rPr>
        <w:t xml:space="preserve">：依次发射五个指向的波束——一个垂直指向、四个方位正交的倾斜指向（与天顶夹角</w:t>
      </w:r>
      <w:r>
        <w:t xml:space="preserve"> </w:t>
      </w:r>
      <w:r>
        <w:rPr>
          <w:rFonts w:hint="eastAsia"/>
        </w:rPr>
        <w:t xml:space="preserve">15°~20°），分别测出各波束指向的多普勒速度，在</w:t>
      </w:r>
      <w:r>
        <w:rPr>
          <w:rFonts w:hint="eastAsia"/>
          <w:b/>
          <w:bCs/>
        </w:rPr>
        <w:t xml:space="preserve">风场水平均一假设</w:t>
      </w:r>
      <w:r>
        <w:rPr>
          <w:rFonts w:hint="eastAsia"/>
        </w:rPr>
        <w:t xml:space="preserve">下联立解得三个风分量；必须遵守”各向同性”原则。注意：五个波束在相同时间的一次采样并不针对同一个湍流气团——湍流尺度为波长的</w:t>
      </w:r>
      <w:r>
        <w:t xml:space="preserve"> </w:t>
      </w:r>
      <w:r>
        <w:rPr>
          <w:rFonts w:hint="eastAsia"/>
        </w:rPr>
        <w:t xml:space="preserve">1/2，风廓线雷达探测的是厘米量级湍流。</w:t>
      </w:r>
    </w:p>
    <w:p>
      <w:pPr>
        <w:pStyle w:val="CaptionedFigure"/>
      </w:pPr>
      <w:r>
        <w:drawing>
          <wp:inline>
            <wp:extent cx="5334000" cy="3771900"/>
            <wp:effectExtent b="0" l="0" r="0" t="0"/>
            <wp:docPr descr="五波束测风示意（课件）" title="" id="311" name="Picture"/>
            <a:graphic>
              <a:graphicData uri="http://schemas.openxmlformats.org/drawingml/2006/picture">
                <pic:pic>
                  <pic:nvPicPr>
                    <pic:cNvPr descr="C:/Users/chenyong/AppData/Local/Temp/atmos_detect/img/radar_05_five_beams.jpg" id="312" name="Picture"/>
                    <pic:cNvPicPr>
                      <a:picLocks noChangeArrowheads="1" noChangeAspect="1"/>
                    </pic:cNvPicPr>
                  </pic:nvPicPr>
                  <pic:blipFill>
                    <a:blip r:embed="rId310"/>
                    <a:stretch>
                      <a:fillRect/>
                    </a:stretch>
                  </pic:blipFill>
                  <pic:spPr bwMode="auto">
                    <a:xfrm>
                      <a:off x="0" y="0"/>
                      <a:ext cx="5334000" cy="3771900"/>
                    </a:xfrm>
                    <a:prstGeom prst="rect">
                      <a:avLst/>
                    </a:prstGeom>
                    <a:noFill/>
                    <a:ln w="9525">
                      <a:noFill/>
                      <a:headEnd/>
                      <a:tailEnd/>
                    </a:ln>
                  </pic:spPr>
                </pic:pic>
              </a:graphicData>
            </a:graphic>
          </wp:inline>
        </w:drawing>
      </w:r>
    </w:p>
    <w:p>
      <w:pPr>
        <w:pStyle w:val="ImageCaption"/>
      </w:pPr>
      <w:r>
        <w:rPr>
          <w:rFonts w:hint="eastAsia"/>
        </w:rPr>
        <w:t xml:space="preserve">五波束测风示意（课件）</w:t>
      </w:r>
    </w:p>
    <w:p>
      <w:pPr>
        <w:pStyle w:val="BodyText"/>
      </w:pPr>
      <w:r>
        <w:rPr>
          <w:rFonts w:hint="eastAsia"/>
          <w:b/>
          <w:bCs/>
        </w:rPr>
        <w:t xml:space="preserve">分类</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最大探测高度</w:t>
            </w:r>
          </w:p>
        </w:tc>
        <w:tc>
          <w:tcPr/>
          <w:p>
            <w:pPr>
              <w:pStyle w:val="Compact"/>
            </w:pPr>
            <w:r>
              <w:rPr>
                <w:rFonts w:hint="eastAsia"/>
              </w:rPr>
              <w:t xml:space="preserve">起始高度</w:t>
            </w:r>
          </w:p>
        </w:tc>
        <w:tc>
          <w:tcPr/>
          <w:p>
            <w:pPr>
              <w:pStyle w:val="Compact"/>
            </w:pPr>
            <w:r>
              <w:rPr>
                <w:rFonts w:hint="eastAsia"/>
              </w:rPr>
              <w:t xml:space="preserve">高度分辨率</w:t>
            </w:r>
          </w:p>
        </w:tc>
      </w:tr>
      <w:tr>
        <w:tc>
          <w:tcPr/>
          <w:p>
            <w:pPr>
              <w:pStyle w:val="Compact"/>
            </w:pPr>
            <w:r>
              <w:rPr>
                <w:rFonts w:hint="eastAsia"/>
              </w:rPr>
              <w:t xml:space="preserve">边界层风廓线雷达（L</w:t>
            </w:r>
            <w:r>
              <w:t xml:space="preserve"> </w:t>
            </w:r>
            <w:r>
              <w:rPr>
                <w:rFonts w:hint="eastAsia"/>
              </w:rPr>
              <w:t xml:space="preserve">波段）</w:t>
            </w:r>
          </w:p>
        </w:tc>
        <w:tc>
          <w:tcPr/>
          <w:p>
            <w:pPr>
              <w:pStyle w:val="Compact"/>
            </w:pPr>
            <w:r>
              <w:t xml:space="preserve">3~5 km</w:t>
            </w:r>
          </w:p>
        </w:tc>
        <w:tc>
          <w:tcPr/>
          <w:p>
            <w:pPr>
              <w:pStyle w:val="Compact"/>
            </w:pPr>
            <w:r>
              <w:t xml:space="preserve">60 m</w:t>
            </w:r>
          </w:p>
        </w:tc>
        <w:tc>
          <w:tcPr/>
          <w:p>
            <w:pPr>
              <w:pStyle w:val="Compact"/>
            </w:pPr>
            <w:r>
              <w:t xml:space="preserve">60 m</w:t>
            </w:r>
          </w:p>
        </w:tc>
      </w:tr>
      <w:tr>
        <w:tc>
          <w:tcPr/>
          <w:p>
            <w:pPr>
              <w:pStyle w:val="Compact"/>
            </w:pPr>
            <w:r>
              <w:rPr>
                <w:rFonts w:hint="eastAsia"/>
              </w:rPr>
              <w:t xml:space="preserve">低对流层风廓线雷达（P</w:t>
            </w:r>
            <w:r>
              <w:t xml:space="preserve"> </w:t>
            </w:r>
            <w:r>
              <w:rPr>
                <w:rFonts w:hint="eastAsia"/>
              </w:rPr>
              <w:t xml:space="preserve">波段）</w:t>
            </w:r>
          </w:p>
        </w:tc>
        <w:tc>
          <w:tcPr/>
          <w:p>
            <w:pPr>
              <w:pStyle w:val="Compact"/>
            </w:pPr>
            <w:r>
              <w:t xml:space="preserve">6~8 km</w:t>
            </w:r>
          </w:p>
        </w:tc>
        <w:tc>
          <w:tcPr/>
          <w:p>
            <w:pPr>
              <w:pStyle w:val="Compact"/>
            </w:pPr>
            <w:r>
              <w:t xml:space="preserve">300 m</w:t>
            </w:r>
          </w:p>
        </w:tc>
        <w:tc>
          <w:tcPr/>
          <w:p>
            <w:pPr>
              <w:pStyle w:val="Compact"/>
            </w:pPr>
            <w:r>
              <w:t xml:space="preserve">240 m</w:t>
            </w:r>
          </w:p>
        </w:tc>
      </w:tr>
      <w:tr>
        <w:tc>
          <w:tcPr/>
          <w:p>
            <w:pPr>
              <w:pStyle w:val="Compact"/>
            </w:pPr>
            <w:r>
              <w:rPr>
                <w:rFonts w:hint="eastAsia"/>
              </w:rPr>
              <w:t xml:space="preserve">高对流层风廓线雷达</w:t>
            </w:r>
          </w:p>
        </w:tc>
        <w:tc>
          <w:tcPr/>
          <w:p>
            <w:pPr>
              <w:pStyle w:val="Compact"/>
            </w:pPr>
            <w:r>
              <w:t xml:space="preserve">12~16 km</w:t>
            </w:r>
          </w:p>
        </w:tc>
        <w:tc>
          <w:tcPr/>
          <w:p>
            <w:pPr>
              <w:pStyle w:val="Compact"/>
            </w:pPr>
            <w:r>
              <w:t xml:space="preserve">150 m</w:t>
            </w:r>
          </w:p>
        </w:tc>
        <w:tc>
          <w:tcPr/>
          <w:p>
            <w:pPr>
              <w:pStyle w:val="Compact"/>
            </w:pPr>
            <w:r>
              <w:t xml:space="preserve">120 m</w:t>
            </w:r>
          </w:p>
        </w:tc>
      </w:tr>
    </w:tbl>
    <w:p>
      <w:pPr>
        <w:pStyle w:val="CaptionedFigure"/>
      </w:pPr>
      <w:r>
        <w:drawing>
          <wp:inline>
            <wp:extent cx="5334000" cy="3920490"/>
            <wp:effectExtent b="0" l="0" r="0" t="0"/>
            <wp:docPr descr="风廓线雷达分类（课件）" title="" id="314" name="Picture"/>
            <a:graphic>
              <a:graphicData uri="http://schemas.openxmlformats.org/drawingml/2006/picture">
                <pic:pic>
                  <pic:nvPicPr>
                    <pic:cNvPr descr="C:/Users/chenyong/AppData/Local/Temp/atmos_detect/img/radar_05_wpr_class.jpg" id="315" name="Picture"/>
                    <pic:cNvPicPr>
                      <a:picLocks noChangeArrowheads="1" noChangeAspect="1"/>
                    </pic:cNvPicPr>
                  </pic:nvPicPr>
                  <pic:blipFill>
                    <a:blip r:embed="rId313"/>
                    <a:stretch>
                      <a:fillRect/>
                    </a:stretch>
                  </pic:blipFill>
                  <pic:spPr bwMode="auto">
                    <a:xfrm>
                      <a:off x="0" y="0"/>
                      <a:ext cx="5334000" cy="3920490"/>
                    </a:xfrm>
                    <a:prstGeom prst="rect">
                      <a:avLst/>
                    </a:prstGeom>
                    <a:noFill/>
                    <a:ln w="9525">
                      <a:noFill/>
                      <a:headEnd/>
                      <a:tailEnd/>
                    </a:ln>
                  </pic:spPr>
                </pic:pic>
              </a:graphicData>
            </a:graphic>
          </wp:inline>
        </w:drawing>
      </w:r>
    </w:p>
    <w:p>
      <w:pPr>
        <w:pStyle w:val="ImageCaption"/>
      </w:pPr>
      <w:r>
        <w:rPr>
          <w:rFonts w:hint="eastAsia"/>
        </w:rPr>
        <w:t xml:space="preserve">风廓线雷达分类（课件）</w:t>
      </w:r>
    </w:p>
    <w:p>
      <w:pPr>
        <w:pStyle w:val="BodyText"/>
      </w:pPr>
      <w:r>
        <w:rPr>
          <w:rFonts w:hint="eastAsia"/>
          <w:b/>
          <w:bCs/>
        </w:rPr>
        <w:t xml:space="preserve">湍流耗散率</w:t>
      </w:r>
      <w:r>
        <w:rPr>
          <w:b/>
          <w:bCs/>
        </w:rPr>
        <w:t xml:space="preserve"> </w:t>
      </w:r>
      <m:oMath>
        <m:r>
          <m:t>ε</m:t>
        </m:r>
      </m:oMath>
      <w:r>
        <w:rPr>
          <w:rFonts w:hint="eastAsia"/>
        </w:rPr>
        <w:t xml:space="preserve">：湍流摩擦作用将湍流动能转化为热能的指示量，物理意义是</w:t>
      </w:r>
      <w:r>
        <w:rPr>
          <w:rFonts w:hint="eastAsia"/>
          <w:b/>
          <w:bCs/>
        </w:rPr>
        <w:t xml:space="preserve">表征湍流的强弱</w:t>
      </w:r>
      <w:r>
        <w:t xml:space="preserve">。</w:t>
      </w:r>
    </w:p>
    <w:p>
      <w:pPr>
        <w:pStyle w:val="BodyText"/>
      </w:pPr>
      <w:r>
        <w:rPr>
          <w:rFonts w:hint="eastAsia"/>
          <w:b/>
          <w:bCs/>
        </w:rPr>
        <w:t xml:space="preserve">组网</w:t>
      </w:r>
      <w:r>
        <w:rPr>
          <w:rFonts w:hint="eastAsia"/>
        </w:rPr>
        <w:t xml:space="preserve">：将全网风廓线雷达、天气雷达的</w:t>
      </w:r>
      <w:r>
        <w:t xml:space="preserve"> VAD </w:t>
      </w:r>
      <w:r>
        <w:rPr>
          <w:rFonts w:hint="eastAsia"/>
        </w:rPr>
        <w:t xml:space="preserve">产品与探空综合，形成等压面与等高面的水平组网风场，用于准确描述锋面、温带气旋、台风等天气系统环流的强度与位置（数据源：风廓线雷达+天气雷达+探空；时间分辨率</w:t>
      </w:r>
      <w:r>
        <w:t xml:space="preserve"> 6 </w:t>
      </w:r>
      <w:r>
        <w:rPr>
          <w:rFonts w:hint="eastAsia"/>
        </w:rPr>
        <w:t xml:space="preserve">min，垂直分辨率</w:t>
      </w:r>
      <w:r>
        <w:t xml:space="preserve"> 500 </w:t>
      </w:r>
      <w:r>
        <w:rPr>
          <w:rFonts w:hint="eastAsia"/>
        </w:rPr>
        <w:t xml:space="preserve">m）。</w:t>
      </w:r>
    </w:p>
    <w:bookmarkEnd w:id="316"/>
    <w:bookmarkStart w:id="317" w:name="云雷达原理与应用"/>
    <w:p>
      <w:pPr>
        <w:pStyle w:val="Heading3"/>
      </w:pPr>
      <w:r>
        <w:t xml:space="preserve">17.2 </w:t>
      </w:r>
      <w:r>
        <w:rPr>
          <w:rFonts w:hint="eastAsia"/>
        </w:rPr>
        <w:t xml:space="preserve">云雷达原理与应用</w:t>
      </w:r>
    </w:p>
    <w:p>
      <w:pPr>
        <w:pStyle w:val="Compact"/>
        <w:numPr>
          <w:ilvl w:val="0"/>
          <w:numId w:val="1083"/>
        </w:numPr>
      </w:pPr>
      <w:r>
        <w:rPr>
          <w:rFonts w:hint="eastAsia"/>
        </w:rPr>
        <w:t xml:space="preserve">云由悬浮空中的小水滴和冰晶微粒组成，</w:t>
      </w:r>
      <w:r>
        <w:rPr>
          <w:rFonts w:hint="eastAsia"/>
          <w:b/>
          <w:bCs/>
        </w:rPr>
        <w:t xml:space="preserve">云粒子后向散射产生回波</w:t>
      </w:r>
      <w:r>
        <w:rPr>
          <w:rFonts w:hint="eastAsia"/>
        </w:rPr>
        <w:t xml:space="preserve">（与天气雷达相似）。</w:t>
      </w:r>
    </w:p>
    <w:p>
      <w:pPr>
        <w:pStyle w:val="Compact"/>
        <w:numPr>
          <w:ilvl w:val="0"/>
          <w:numId w:val="1083"/>
        </w:numPr>
      </w:pPr>
      <w:r>
        <w:rPr>
          <w:rFonts w:hint="eastAsia"/>
          <w:b/>
          <w:bCs/>
        </w:rPr>
        <w:t xml:space="preserve">云粒子小、回波弱（一般</w:t>
      </w:r>
      <w:r>
        <w:rPr>
          <w:b/>
          <w:bCs/>
        </w:rPr>
        <w:t xml:space="preserve"> &lt; 10 </w:t>
      </w:r>
      <w:r>
        <w:rPr>
          <w:rFonts w:hint="eastAsia"/>
          <w:b/>
          <w:bCs/>
        </w:rPr>
        <w:t xml:space="preserve">dBZ）</w:t>
      </w:r>
      <w:r>
        <w:rPr>
          <w:rFonts w:hint="eastAsia"/>
        </w:rPr>
        <w:t xml:space="preserve">，一般使用波长更短的毫米波段云雷达观测。</w:t>
      </w:r>
    </w:p>
    <w:p>
      <w:pPr>
        <w:pStyle w:val="Compact"/>
        <w:numPr>
          <w:ilvl w:val="0"/>
          <w:numId w:val="1083"/>
        </w:numPr>
      </w:pPr>
      <w:r>
        <w:rPr>
          <w:rFonts w:hint="eastAsia"/>
        </w:rPr>
        <w:t xml:space="preserve">云雨粒子的尺度与浓度概量：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种类</w:t>
            </w:r>
          </w:p>
        </w:tc>
        <w:tc>
          <w:tcPr/>
          <w:p>
            <w:pPr>
              <w:pStyle w:val="Compact"/>
            </w:pPr>
            <w:r>
              <w:rPr>
                <w:rFonts w:hint="eastAsia"/>
              </w:rPr>
              <w:t xml:space="preserve">直径</w:t>
            </w:r>
          </w:p>
        </w:tc>
        <w:tc>
          <w:tcPr/>
          <w:p>
            <w:pPr>
              <w:pStyle w:val="Compact"/>
            </w:pPr>
            <w:r>
              <w:rPr>
                <w:rFonts w:hint="eastAsia"/>
              </w:rPr>
              <w:t xml:space="preserve">浓度（个/cm³）</w:t>
            </w:r>
          </w:p>
        </w:tc>
      </w:tr>
      <w:tr>
        <w:tc>
          <w:tcPr/>
          <w:p>
            <w:pPr>
              <w:pStyle w:val="Compact"/>
            </w:pPr>
            <w:r>
              <w:rPr>
                <w:rFonts w:hint="eastAsia"/>
              </w:rPr>
              <w:t xml:space="preserve">云滴</w:t>
            </w:r>
          </w:p>
        </w:tc>
        <w:tc>
          <w:tcPr/>
          <w:p>
            <w:pPr>
              <w:pStyle w:val="Compact"/>
            </w:pPr>
            <w:r>
              <w:t xml:space="preserve">1~50 μm</w:t>
            </w:r>
          </w:p>
        </w:tc>
        <w:tc>
          <w:tcPr/>
          <w:p>
            <w:pPr>
              <w:pStyle w:val="Compact"/>
            </w:pPr>
            <w:r>
              <w:t xml:space="preserve">100</w:t>
            </w:r>
          </w:p>
        </w:tc>
      </w:tr>
      <w:tr>
        <w:tc>
          <w:tcPr/>
          <w:p>
            <w:pPr>
              <w:pStyle w:val="Compact"/>
            </w:pPr>
            <w:r>
              <w:rPr>
                <w:rFonts w:hint="eastAsia"/>
              </w:rPr>
              <w:t xml:space="preserve">大云滴</w:t>
            </w:r>
          </w:p>
        </w:tc>
        <w:tc>
          <w:tcPr/>
          <w:p>
            <w:pPr>
              <w:pStyle w:val="Compact"/>
            </w:pPr>
            <w:r>
              <w:t xml:space="preserve">50~100 μm</w:t>
            </w:r>
          </w:p>
        </w:tc>
        <w:tc>
          <w:tcPr/>
          <w:p>
            <w:pPr>
              <w:pStyle w:val="Compact"/>
            </w:pPr>
            <w:r>
              <w:t xml:space="preserve">0.1~1</w:t>
            </w:r>
          </w:p>
        </w:tc>
      </w:tr>
      <w:tr>
        <w:tc>
          <w:tcPr/>
          <w:p>
            <w:pPr>
              <w:pStyle w:val="Compact"/>
            </w:pPr>
            <w:r>
              <w:rPr>
                <w:rFonts w:hint="eastAsia"/>
              </w:rPr>
              <w:t xml:space="preserve">雨滴</w:t>
            </w:r>
          </w:p>
        </w:tc>
        <w:tc>
          <w:tcPr/>
          <w:p>
            <w:pPr>
              <w:pStyle w:val="Compact"/>
            </w:pPr>
            <w:r>
              <w:t xml:space="preserve">100~300 μm</w:t>
            </w:r>
          </w:p>
        </w:tc>
        <w:tc>
          <w:tcPr/>
          <w:p>
            <w:pPr>
              <w:pStyle w:val="Compact"/>
            </w:pPr>
            <m:oMath>
              <m:sSup>
                <m:e>
                  <m:r>
                    <m:t>10</m:t>
                  </m:r>
                </m:e>
                <m:sup>
                  <m:r>
                    <m:rPr>
                      <m:sty m:val="p"/>
                    </m:rPr>
                    <m:t>−</m:t>
                  </m:r>
                  <m:r>
                    <m:t>4</m:t>
                  </m:r>
                </m:sup>
              </m:sSup>
              <m:r>
                <m:rPr>
                  <m:sty m:val="p"/>
                </m:rPr>
                <m:t>∼</m:t>
              </m:r>
              <m:sSup>
                <m:e>
                  <m:r>
                    <m:t>10</m:t>
                  </m:r>
                </m:e>
                <m:sup>
                  <m:r>
                    <m:rPr>
                      <m:sty m:val="p"/>
                    </m:rPr>
                    <m:t>−</m:t>
                  </m:r>
                  <m:r>
                    <m:t>3</m:t>
                  </m:r>
                </m:sup>
              </m:sSup>
            </m:oMath>
          </w:p>
        </w:tc>
      </w:tr>
    </w:tbl>
    <w:p>
      <w:pPr>
        <w:pStyle w:val="Compact"/>
        <w:numPr>
          <w:ilvl w:val="0"/>
          <w:numId w:val="1084"/>
        </w:numPr>
      </w:pPr>
      <w:r>
        <w:rPr>
          <w:rFonts w:hint="eastAsia"/>
        </w:rPr>
        <w:t xml:space="preserve">典型设备：</w:t>
      </w:r>
      <w:r>
        <w:rPr>
          <w:b/>
          <w:bCs/>
        </w:rPr>
        <w:t xml:space="preserve">Ka </w:t>
      </w:r>
      <w:r>
        <w:rPr>
          <w:rFonts w:hint="eastAsia"/>
          <w:b/>
          <w:bCs/>
        </w:rPr>
        <w:t xml:space="preserve">波段（8</w:t>
      </w:r>
      <w:r>
        <w:rPr>
          <w:b/>
          <w:bCs/>
        </w:rPr>
        <w:t xml:space="preserve"> </w:t>
      </w:r>
      <w:r>
        <w:rPr>
          <w:rFonts w:hint="eastAsia"/>
          <w:b/>
          <w:bCs/>
        </w:rPr>
        <w:t xml:space="preserve">mm）MIRA-36</w:t>
      </w:r>
      <w:r>
        <w:rPr>
          <w:rFonts w:hint="eastAsia"/>
        </w:rPr>
        <w:t xml:space="preserve">（脉冲、中频相参、磁控管、峰值功率</w:t>
      </w:r>
      <w:r>
        <w:t xml:space="preserve"> 30 </w:t>
      </w:r>
      <w:r>
        <w:rPr>
          <w:rFonts w:hint="eastAsia"/>
        </w:rPr>
        <w:t xml:space="preserve">kW、卡塞格伦天线直径</w:t>
      </w:r>
      <w:r>
        <w:t xml:space="preserve"> 1 </w:t>
      </w:r>
      <w:r>
        <w:rPr>
          <w:rFonts w:hint="eastAsia"/>
        </w:rPr>
        <w:t xml:space="preserve">m、增益</w:t>
      </w:r>
      <w:r>
        <w:t xml:space="preserve"> 49 </w:t>
      </w:r>
      <w:r>
        <w:rPr>
          <w:rFonts w:hint="eastAsia"/>
        </w:rPr>
        <w:t xml:space="preserve">dB、波束宽度</w:t>
      </w:r>
      <w:r>
        <w:t xml:space="preserve"> </w:t>
      </w:r>
      <w:r>
        <w:rPr>
          <w:rFonts w:hint="eastAsia"/>
        </w:rPr>
        <w:t xml:space="preserve">0.6°、脉宽</w:t>
      </w:r>
      <w:r>
        <w:t xml:space="preserve"> 0.1/0.2/0.4 </w:t>
      </w:r>
      <w:r>
        <w:rPr>
          <w:rFonts w:hint="eastAsia"/>
        </w:rPr>
        <w:t xml:space="preserve">μs、重复频率</w:t>
      </w:r>
      <w:r>
        <w:t xml:space="preserve"> 2.5~10 </w:t>
      </w:r>
      <w:r>
        <w:rPr>
          <w:rFonts w:hint="eastAsia"/>
        </w:rPr>
        <w:t xml:space="preserve">kHz，输出强度、速度、谱宽、线性退极化比）；</w:t>
      </w:r>
      <w:r>
        <w:rPr>
          <w:b/>
          <w:bCs/>
        </w:rPr>
        <w:t xml:space="preserve">W </w:t>
      </w:r>
      <w:r>
        <w:rPr>
          <w:rFonts w:hint="eastAsia"/>
          <w:b/>
          <w:bCs/>
        </w:rPr>
        <w:t xml:space="preserve">波段（3</w:t>
      </w:r>
      <w:r>
        <w:rPr>
          <w:b/>
          <w:bCs/>
        </w:rPr>
        <w:t xml:space="preserve"> </w:t>
      </w:r>
      <w:r>
        <w:rPr>
          <w:rFonts w:hint="eastAsia"/>
          <w:b/>
          <w:bCs/>
        </w:rPr>
        <w:t xml:space="preserve">mm）WACR</w:t>
      </w:r>
      <w:r>
        <w:rPr>
          <w:rFonts w:hint="eastAsia"/>
        </w:rPr>
        <w:t xml:space="preserve">（94</w:t>
      </w:r>
      <w:r>
        <w:t xml:space="preserve"> </w:t>
      </w:r>
      <w:r>
        <w:rPr>
          <w:rFonts w:hint="eastAsia"/>
        </w:rPr>
        <w:t xml:space="preserve">GHz、天线直径</w:t>
      </w:r>
      <w:r>
        <w:t xml:space="preserve"> 0.6 </w:t>
      </w:r>
      <w:r>
        <w:rPr>
          <w:rFonts w:hint="eastAsia"/>
        </w:rPr>
        <w:t xml:space="preserve">m、峰值功率</w:t>
      </w:r>
      <w:r>
        <w:t xml:space="preserve"> 1.5 </w:t>
      </w:r>
      <w:r>
        <w:rPr>
          <w:rFonts w:hint="eastAsia"/>
        </w:rPr>
        <w:t xml:space="preserve">kW、脉宽</w:t>
      </w:r>
      <w:r>
        <w:t xml:space="preserve"> 0.3 </w:t>
      </w:r>
      <w:r>
        <w:rPr>
          <w:rFonts w:hint="eastAsia"/>
        </w:rPr>
        <w:t xml:space="preserve">μs）。</w:t>
      </w:r>
    </w:p>
    <w:p>
      <w:pPr>
        <w:pStyle w:val="Compact"/>
        <w:numPr>
          <w:ilvl w:val="0"/>
          <w:numId w:val="1084"/>
        </w:numPr>
      </w:pPr>
      <w:r>
        <w:rPr>
          <w:rFonts w:hint="eastAsia"/>
        </w:rPr>
        <w:t xml:space="preserve">云回波特征：未形成降水的云回波强度弱（&lt;</w:t>
      </w:r>
      <w:r>
        <w:t xml:space="preserve"> 10 </w:t>
      </w:r>
      <w:r>
        <w:rPr>
          <w:rFonts w:hint="eastAsia"/>
        </w:rPr>
        <w:t xml:space="preserve">dBZ）；云的形状多样（孤立块状—积云、片状—层云）；按回波底高度可分为高云、中云、低云；有时云回波底部连接降水回波。</w:t>
      </w:r>
    </w:p>
    <w:bookmarkEnd w:id="317"/>
    <w:bookmarkEnd w:id="318"/>
    <w:bookmarkEnd w:id="319"/>
    <w:bookmarkStart w:id="343" w:name="第五篇-被动遥感卫星探测-1"/>
    <w:p>
      <w:pPr>
        <w:pStyle w:val="Heading1"/>
      </w:pPr>
      <w:r>
        <w:rPr>
          <w:rFonts w:hint="eastAsia"/>
        </w:rPr>
        <w:t xml:space="preserve">第五篇</w:t>
      </w:r>
      <w:r>
        <w:t xml:space="preserve">　</w:t>
      </w:r>
      <w:r>
        <w:rPr>
          <w:rFonts w:hint="eastAsia"/>
        </w:rPr>
        <w:t xml:space="preserve">被动遥感：卫星探测</w:t>
      </w:r>
    </w:p>
    <w:bookmarkStart w:id="342" w:name="第18章-气象卫星遥感"/>
    <w:p>
      <w:pPr>
        <w:pStyle w:val="Heading2"/>
      </w:pPr>
      <w:r>
        <w:rPr>
          <w:rFonts w:hint="eastAsia"/>
        </w:rPr>
        <w:t xml:space="preserve">第18章</w:t>
      </w:r>
      <w:r>
        <w:t xml:space="preserve">　</w:t>
      </w:r>
      <w:r>
        <w:rPr>
          <w:rFonts w:hint="eastAsia"/>
        </w:rPr>
        <w:t xml:space="preserve">气象卫星遥感</w:t>
      </w:r>
    </w:p>
    <w:bookmarkStart w:id="329" w:name="基本概念与卫星分类"/>
    <w:p>
      <w:pPr>
        <w:pStyle w:val="Heading3"/>
      </w:pPr>
      <w:r>
        <w:t xml:space="preserve">18.1 </w:t>
      </w:r>
      <w:r>
        <w:rPr>
          <w:rFonts w:hint="eastAsia"/>
        </w:rPr>
        <w:t xml:space="preserve">基本概念与卫星分类</w:t>
      </w:r>
    </w:p>
    <w:p>
      <w:pPr>
        <w:pStyle w:val="FirstParagraph"/>
      </w:pPr>
      <w:r>
        <w:rPr>
          <w:rStyle w:val="Key"/>
          <w:rFonts w:hint="eastAsia"/>
        </w:rPr>
        <w:t xml:space="preserve">气象卫星遥感：地球大气的温度、湿度、云雨演变等气象要素，是通过探测地球大气系统发射或反射的电磁波而实现的。电磁辐射是气象卫星遥感的基础。</w:t>
      </w:r>
    </w:p>
    <w:p>
      <w:pPr>
        <w:pStyle w:val="BodyText"/>
      </w:pPr>
      <w:r>
        <w:rPr>
          <w:rFonts w:hint="eastAsia"/>
        </w:rPr>
        <w:t xml:space="preserve">不同波长的电磁波有不同的物理特性，可用波长来区分辐射并给予不同名称，称为</w:t>
      </w:r>
      <w:r>
        <w:rPr>
          <w:rFonts w:hint="eastAsia"/>
          <w:b/>
          <w:bCs/>
        </w:rPr>
        <w:t xml:space="preserve">电磁波谱</w:t>
      </w:r>
      <w:r>
        <w:rPr>
          <w:rFonts w:hint="eastAsia"/>
        </w:rPr>
        <w:t xml:space="preserve">。太阳辐射以可见光与近红外为主（产生机制：电子跃迁），地球大气辐射以中远红外与微波为主（产生机制：分子振动转动）。</w:t>
      </w:r>
    </w:p>
    <w:p>
      <w:pPr>
        <w:pStyle w:val="CaptionedFigure"/>
      </w:pPr>
      <w:r>
        <w:drawing>
          <wp:inline>
            <wp:extent cx="5334000" cy="3897630"/>
            <wp:effectExtent b="0" l="0" r="0" t="0"/>
            <wp:docPr descr="电磁波谱（课件）" title="" id="321" name="Picture"/>
            <a:graphic>
              <a:graphicData uri="http://schemas.openxmlformats.org/drawingml/2006/picture">
                <pic:pic>
                  <pic:nvPicPr>
                    <pic:cNvPr descr="C:/Users/chenyong/AppData/Local/Temp/atmos_detect/img/sat_01_spectrum.jpg" id="322" name="Picture"/>
                    <pic:cNvPicPr>
                      <a:picLocks noChangeArrowheads="1" noChangeAspect="1"/>
                    </pic:cNvPicPr>
                  </pic:nvPicPr>
                  <pic:blipFill>
                    <a:blip r:embed="rId320"/>
                    <a:stretch>
                      <a:fillRect/>
                    </a:stretch>
                  </pic:blipFill>
                  <pic:spPr bwMode="auto">
                    <a:xfrm>
                      <a:off x="0" y="0"/>
                      <a:ext cx="5334000" cy="3897630"/>
                    </a:xfrm>
                    <a:prstGeom prst="rect">
                      <a:avLst/>
                    </a:prstGeom>
                    <a:noFill/>
                    <a:ln w="9525">
                      <a:noFill/>
                      <a:headEnd/>
                      <a:tailEnd/>
                    </a:ln>
                  </pic:spPr>
                </pic:pic>
              </a:graphicData>
            </a:graphic>
          </wp:inline>
        </w:drawing>
      </w:r>
    </w:p>
    <w:p>
      <w:pPr>
        <w:pStyle w:val="ImageCaption"/>
      </w:pPr>
      <w:r>
        <w:rPr>
          <w:rFonts w:hint="eastAsia"/>
        </w:rPr>
        <w:t xml:space="preserve">电磁波谱（课件）</w:t>
      </w:r>
    </w:p>
    <w:p>
      <w:pPr>
        <w:pStyle w:val="BodyText"/>
      </w:pPr>
      <w:r>
        <w:rPr>
          <w:rFonts w:hint="eastAsia"/>
          <w:b/>
          <w:bCs/>
        </w:rPr>
        <w:t xml:space="preserve">轨道参数</w:t>
      </w:r>
      <w:r>
        <w:rPr>
          <w:rFonts w:hint="eastAsia"/>
        </w:rPr>
        <w:t xml:space="preserve">：轨道倾角（赤道平面与卫星轨道平面夹角）、高度（离地距离）、偏心率（焦距与轨道半长轴之比）、周期（绕地一周时间）、升交点（卫星由南向北飞行轨迹在赤道上的交点）；极地轨道（轨道平面与赤道平面近似垂直）、赤道轨道（近似平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轨道类型</w:t>
            </w:r>
          </w:p>
        </w:tc>
        <w:tc>
          <w:tcPr/>
          <w:p>
            <w:pPr>
              <w:pStyle w:val="Compact"/>
            </w:pPr>
            <w:r>
              <w:rPr>
                <w:rFonts w:hint="eastAsia"/>
              </w:rPr>
              <w:t xml:space="preserve">特点</w:t>
            </w:r>
          </w:p>
        </w:tc>
      </w:tr>
      <w:tr>
        <w:tc>
          <w:tcPr/>
          <w:p>
            <w:pPr>
              <w:pStyle w:val="Compact"/>
            </w:pPr>
            <w:r>
              <w:rPr>
                <w:rFonts w:hint="eastAsia"/>
                <w:b/>
                <w:bCs/>
              </w:rPr>
              <w:t xml:space="preserve">太阳同步轨道</w:t>
            </w:r>
          </w:p>
        </w:tc>
        <w:tc>
          <w:tcPr/>
          <w:p>
            <w:pPr>
              <w:pStyle w:val="Compact"/>
            </w:pPr>
            <w:r>
              <w:rPr>
                <w:rFonts w:hint="eastAsia"/>
              </w:rPr>
              <w:t xml:space="preserve">轨道平面与太阳始终保持相对固定取向，</w:t>
            </w:r>
            <w:r>
              <w:rPr>
                <w:rFonts w:hint="eastAsia"/>
                <w:b/>
                <w:bCs/>
              </w:rPr>
              <w:t xml:space="preserve">每天经过赤道的时间相同</w:t>
            </w:r>
            <w:r>
              <w:rPr>
                <w:rFonts w:hint="eastAsia"/>
              </w:rPr>
              <w:t xml:space="preserve">；轨道倾角一般约</w:t>
            </w:r>
            <w:r>
              <w:t xml:space="preserve"> </w:t>
            </w:r>
            <w:r>
              <w:rPr>
                <w:rFonts w:hint="eastAsia"/>
              </w:rPr>
              <w:t xml:space="preserve">98°（与轨道高度有关）。A-train</w:t>
            </w:r>
            <w:r>
              <w:t xml:space="preserve"> </w:t>
            </w:r>
            <w:r>
              <w:rPr>
                <w:rFonts w:hint="eastAsia"/>
              </w:rPr>
              <w:t xml:space="preserve">系列属此类</w:t>
            </w:r>
          </w:p>
        </w:tc>
      </w:tr>
      <w:tr>
        <w:tc>
          <w:tcPr/>
          <w:p>
            <w:pPr>
              <w:pStyle w:val="Compact"/>
            </w:pPr>
            <w:r>
              <w:rPr>
                <w:rFonts w:hint="eastAsia"/>
                <w:b/>
                <w:bCs/>
              </w:rPr>
              <w:t xml:space="preserve">地球同步轨道</w:t>
            </w:r>
          </w:p>
        </w:tc>
        <w:tc>
          <w:tcPr/>
          <w:p>
            <w:pPr>
              <w:pStyle w:val="Compact"/>
            </w:pPr>
            <w:r>
              <w:rPr>
                <w:rFonts w:hint="eastAsia"/>
              </w:rPr>
              <w:t xml:space="preserve">卫星角速度与地球自转角速度相同，与地表相对静止，可实现对地面长期实时观测</w:t>
            </w:r>
          </w:p>
        </w:tc>
      </w:tr>
    </w:tbl>
    <w:p>
      <w:pPr>
        <w:pStyle w:val="BodyText"/>
      </w:pPr>
      <w:r>
        <w:rPr>
          <w:rFonts w:hint="eastAsia"/>
          <w:b/>
          <w:bCs/>
        </w:rPr>
        <w:t xml:space="preserve">按轨道分两类</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覆盖</w:t>
            </w:r>
          </w:p>
        </w:tc>
        <w:tc>
          <w:tcPr/>
          <w:p>
            <w:pPr>
              <w:pStyle w:val="Compact"/>
            </w:pPr>
            <w:r>
              <w:rPr>
                <w:rFonts w:hint="eastAsia"/>
              </w:rPr>
              <w:t xml:space="preserve">主要用途</w:t>
            </w:r>
          </w:p>
        </w:tc>
      </w:tr>
      <w:tr>
        <w:tc>
          <w:tcPr/>
          <w:p>
            <w:pPr>
              <w:pStyle w:val="Compact"/>
            </w:pPr>
            <w:r>
              <w:rPr>
                <w:rFonts w:hint="eastAsia"/>
                <w:b/>
                <w:bCs/>
              </w:rPr>
              <w:t xml:space="preserve">极轨气象卫星</w:t>
            </w:r>
          </w:p>
        </w:tc>
        <w:tc>
          <w:tcPr/>
          <w:p>
            <w:pPr>
              <w:pStyle w:val="Compact"/>
            </w:pPr>
            <w:r>
              <w:rPr>
                <w:rFonts w:hint="eastAsia"/>
              </w:rPr>
              <w:t xml:space="preserve">绕地球南、北极飞行，可获得</w:t>
            </w:r>
            <w:r>
              <w:rPr>
                <w:rFonts w:hint="eastAsia"/>
                <w:b/>
                <w:bCs/>
              </w:rPr>
              <w:t xml:space="preserve">全球观测资料</w:t>
            </w:r>
          </w:p>
        </w:tc>
        <w:tc>
          <w:tcPr/>
          <w:p>
            <w:pPr>
              <w:pStyle w:val="Compact"/>
            </w:pPr>
            <w:r>
              <w:rPr>
                <w:rFonts w:hint="eastAsia"/>
              </w:rPr>
              <w:t xml:space="preserve">改进天气预报模式，监测自然灾害、地球气候和生态环境</w:t>
            </w:r>
          </w:p>
        </w:tc>
      </w:tr>
      <w:tr>
        <w:tc>
          <w:tcPr/>
          <w:p>
            <w:pPr>
              <w:pStyle w:val="Compact"/>
            </w:pPr>
            <w:r>
              <w:rPr>
                <w:rFonts w:hint="eastAsia"/>
                <w:b/>
                <w:bCs/>
              </w:rPr>
              <w:t xml:space="preserve">静止气象卫星</w:t>
            </w:r>
            <w:r>
              <w:rPr>
                <w:rFonts w:hint="eastAsia"/>
              </w:rPr>
              <w:t xml:space="preserve">（地球同步）</w:t>
            </w:r>
          </w:p>
        </w:tc>
        <w:tc>
          <w:tcPr/>
          <w:p>
            <w:pPr>
              <w:pStyle w:val="Compact"/>
            </w:pPr>
            <w:r>
              <w:rPr>
                <w:rFonts w:hint="eastAsia"/>
              </w:rPr>
              <w:t xml:space="preserve">相对地球静止，可获取地球表面约</w:t>
            </w:r>
            <w:r>
              <w:t xml:space="preserve"> </w:t>
            </w:r>
            <w:r>
              <w:rPr>
                <w:b/>
                <w:bCs/>
              </w:rPr>
              <w:t xml:space="preserve">1/3 </w:t>
            </w:r>
            <w:r>
              <w:rPr>
                <w:rFonts w:hint="eastAsia"/>
                <w:b/>
                <w:bCs/>
              </w:rPr>
              <w:t xml:space="preserve">范围</w:t>
            </w:r>
            <w:r>
              <w:rPr>
                <w:rFonts w:hint="eastAsia"/>
              </w:rPr>
              <w:t xml:space="preserve">的连续、高频次观测图像</w:t>
            </w:r>
          </w:p>
        </w:tc>
        <w:tc>
          <w:tcPr/>
          <w:p>
            <w:pPr>
              <w:pStyle w:val="Compact"/>
            </w:pPr>
            <w:r>
              <w:rPr>
                <w:rFonts w:hint="eastAsia"/>
              </w:rPr>
              <w:t xml:space="preserve">天气监测和预报</w:t>
            </w:r>
          </w:p>
        </w:tc>
      </w:tr>
    </w:tbl>
    <w:p>
      <w:pPr>
        <w:pStyle w:val="CaptionedFigure"/>
      </w:pPr>
      <w:r>
        <w:drawing>
          <wp:inline>
            <wp:extent cx="5334000" cy="3752849"/>
            <wp:effectExtent b="0" l="0" r="0" t="0"/>
            <wp:docPr descr="极轨与静止卫星轨道示意（课件）" title="" id="324" name="Picture"/>
            <a:graphic>
              <a:graphicData uri="http://schemas.openxmlformats.org/drawingml/2006/picture">
                <pic:pic>
                  <pic:nvPicPr>
                    <pic:cNvPr descr="C:/Users/chenyong/AppData/Local/Temp/atmos_detect/img/sat_01_polar_geo.jpg" id="325" name="Picture"/>
                    <pic:cNvPicPr>
                      <a:picLocks noChangeArrowheads="1" noChangeAspect="1"/>
                    </pic:cNvPicPr>
                  </pic:nvPicPr>
                  <pic:blipFill>
                    <a:blip r:embed="rId323"/>
                    <a:stretch>
                      <a:fillRect/>
                    </a:stretch>
                  </pic:blipFill>
                  <pic:spPr bwMode="auto">
                    <a:xfrm>
                      <a:off x="0" y="0"/>
                      <a:ext cx="5334000" cy="3752849"/>
                    </a:xfrm>
                    <a:prstGeom prst="rect">
                      <a:avLst/>
                    </a:prstGeom>
                    <a:noFill/>
                    <a:ln w="9525">
                      <a:noFill/>
                      <a:headEnd/>
                      <a:tailEnd/>
                    </a:ln>
                  </pic:spPr>
                </pic:pic>
              </a:graphicData>
            </a:graphic>
          </wp:inline>
        </w:drawing>
      </w:r>
    </w:p>
    <w:p>
      <w:pPr>
        <w:pStyle w:val="ImageCaption"/>
      </w:pPr>
      <w:r>
        <w:rPr>
          <w:rFonts w:hint="eastAsia"/>
        </w:rPr>
        <w:t xml:space="preserve">极轨与静止卫星轨道示意（课件）</w:t>
      </w:r>
    </w:p>
    <w:p>
      <w:pPr>
        <w:pStyle w:val="BodyText"/>
      </w:pPr>
      <w:r>
        <w:rPr>
          <w:rFonts w:hint="eastAsia"/>
          <w:b/>
          <w:bCs/>
        </w:rPr>
        <w:t xml:space="preserve">我国气象卫星发展</w:t>
      </w:r>
      <w:r>
        <w:rPr>
          <w:rFonts w:hint="eastAsia"/>
        </w:rPr>
        <w:t xml:space="preserve">：依据</w:t>
      </w:r>
      <w:r>
        <w:t xml:space="preserve"> WMO </w:t>
      </w:r>
      <w:r>
        <w:rPr>
          <w:rFonts w:hint="eastAsia"/>
        </w:rPr>
        <w:t xml:space="preserve">全球综合观测系统（WIGOS）要求构建风云卫星遥感产品体系，覆盖</w:t>
      </w:r>
      <w:r>
        <w:t xml:space="preserve"> </w:t>
      </w:r>
      <w:r>
        <w:rPr>
          <w:b/>
          <w:bCs/>
        </w:rPr>
        <w:t xml:space="preserve">7 </w:t>
      </w:r>
      <w:r>
        <w:rPr>
          <w:rFonts w:hint="eastAsia"/>
          <w:b/>
          <w:bCs/>
        </w:rPr>
        <w:t xml:space="preserve">类、65</w:t>
      </w:r>
      <w:r>
        <w:rPr>
          <w:b/>
          <w:bCs/>
        </w:rPr>
        <w:t xml:space="preserve"> </w:t>
      </w:r>
      <w:r>
        <w:rPr>
          <w:rFonts w:hint="eastAsia"/>
          <w:b/>
          <w:bCs/>
        </w:rPr>
        <w:t xml:space="preserve">种地球物理参数，包括</w:t>
      </w:r>
      <w:r>
        <w:rPr>
          <w:b/>
          <w:bCs/>
        </w:rPr>
        <w:t xml:space="preserve"> 28 </w:t>
      </w:r>
      <w:r>
        <w:rPr>
          <w:rFonts w:hint="eastAsia"/>
          <w:b/>
          <w:bCs/>
        </w:rPr>
        <w:t xml:space="preserve">种重要气候变量</w:t>
      </w:r>
      <w:r>
        <w:t xml:space="preserve">。</w:t>
      </w:r>
      <w:r>
        <w:rPr>
          <w:rFonts w:hint="eastAsia"/>
          <w:b/>
          <w:bCs/>
        </w:rPr>
        <w:t xml:space="preserve">FY-4（静止）携带</w:t>
      </w:r>
      <w:r>
        <w:rPr>
          <w:rFonts w:hint="eastAsia"/>
        </w:rPr>
        <w:t xml:space="preserve">：多通道扫描成像辐射计</w:t>
      </w:r>
      <w:r>
        <w:t xml:space="preserve"> </w:t>
      </w:r>
      <w:r>
        <w:rPr>
          <w:rFonts w:hint="eastAsia"/>
        </w:rPr>
        <w:t xml:space="preserve">AGRI（14</w:t>
      </w:r>
      <w:r>
        <w:t xml:space="preserve"> </w:t>
      </w:r>
      <w:r>
        <w:rPr>
          <w:rFonts w:hint="eastAsia"/>
        </w:rPr>
        <w:t xml:space="preserve">通道：6</w:t>
      </w:r>
      <w:r>
        <w:t xml:space="preserve"> </w:t>
      </w:r>
      <w:r>
        <w:rPr>
          <w:rFonts w:hint="eastAsia"/>
        </w:rPr>
        <w:t xml:space="preserve">个可见/近红外</w:t>
      </w:r>
      <w:r>
        <w:t xml:space="preserve"> 0.5–2 </w:t>
      </w:r>
      <w:r>
        <w:rPr>
          <w:rFonts w:hint="eastAsia"/>
        </w:rPr>
        <w:t xml:space="preserve">km，2</w:t>
      </w:r>
      <w:r>
        <w:t xml:space="preserve"> </w:t>
      </w:r>
      <w:r>
        <w:rPr>
          <w:rFonts w:hint="eastAsia"/>
        </w:rPr>
        <w:t xml:space="preserve">个中红外、2</w:t>
      </w:r>
      <w:r>
        <w:t xml:space="preserve"> </w:t>
      </w:r>
      <w:r>
        <w:rPr>
          <w:rFonts w:hint="eastAsia"/>
        </w:rPr>
        <w:t xml:space="preserve">个水汽和</w:t>
      </w:r>
      <w:r>
        <w:t xml:space="preserve"> 4 </w:t>
      </w:r>
      <w:r>
        <w:rPr>
          <w:rFonts w:hint="eastAsia"/>
        </w:rPr>
        <w:t xml:space="preserve">个长波红外</w:t>
      </w:r>
      <w:r>
        <w:t xml:space="preserve"> 2–4 </w:t>
      </w:r>
      <w:r>
        <w:rPr>
          <w:rFonts w:hint="eastAsia"/>
        </w:rPr>
        <w:t xml:space="preserve">km；全盘</w:t>
      </w:r>
      <w:r>
        <w:t xml:space="preserve"> 15 </w:t>
      </w:r>
      <w:r>
        <w:rPr>
          <w:rFonts w:hint="eastAsia"/>
        </w:rPr>
        <w:t xml:space="preserve">min）、干涉式大气垂直探测仪</w:t>
      </w:r>
      <w:r>
        <w:t xml:space="preserve"> </w:t>
      </w:r>
      <w:r>
        <w:rPr>
          <w:rFonts w:hint="eastAsia"/>
        </w:rPr>
        <w:t xml:space="preserve">GIIRS（</w:t>
      </w:r>
      <w:r>
        <w:rPr>
          <w:rFonts w:hint="eastAsia"/>
          <w:b/>
          <w:bCs/>
        </w:rPr>
        <w:t xml:space="preserve">世界上第一个静止轨道大气温度和湿度探测仪</w:t>
      </w:r>
      <w:r>
        <w:rPr>
          <w:rFonts w:hint="eastAsia"/>
        </w:rPr>
        <w:t xml:space="preserve">）、闪电成像仪</w:t>
      </w:r>
      <w:r>
        <w:t xml:space="preserve"> </w:t>
      </w:r>
      <w:r>
        <w:rPr>
          <w:rFonts w:hint="eastAsia"/>
        </w:rPr>
        <w:t xml:space="preserve">LMI、空间环境监测仪器</w:t>
      </w:r>
      <w:r>
        <w:t xml:space="preserve"> SEP。</w:t>
      </w:r>
    </w:p>
    <w:p>
      <w:pPr>
        <w:pStyle w:val="BodyText"/>
      </w:pPr>
      <w:r>
        <w:rPr>
          <w:rFonts w:hint="eastAsia"/>
          <w:b/>
          <w:bCs/>
        </w:rPr>
        <w:t xml:space="preserve">新一代静止卫星对比</w:t>
      </w:r>
      <w:r>
        <w:rPr>
          <w:rFonts w:hint="eastAsia"/>
        </w:rPr>
        <w:t xml:space="preserve">：日本</w:t>
      </w:r>
      <w:r>
        <w:t xml:space="preserve"> </w:t>
      </w:r>
      <w:r>
        <w:rPr>
          <w:rFonts w:hint="eastAsia"/>
        </w:rPr>
        <w:t xml:space="preserve">Himawari-8/9（2014/2016，成像仪）、美国</w:t>
      </w:r>
      <w:r>
        <w:t xml:space="preserve"> </w:t>
      </w:r>
      <w:r>
        <w:rPr>
          <w:rFonts w:hint="eastAsia"/>
        </w:rPr>
        <w:t xml:space="preserve">GOES-16（2016，成像仪+闪电仪）、中国</w:t>
      </w:r>
      <w:r>
        <w:t xml:space="preserve"> </w:t>
      </w:r>
      <w:r>
        <w:rPr>
          <w:rFonts w:hint="eastAsia"/>
        </w:rPr>
        <w:t xml:space="preserve">FY-4A（2016，成像仪+探测仪+闪电仪）、欧洲</w:t>
      </w:r>
      <w:r>
        <w:t xml:space="preserve"> MTG-I1/S1。</w:t>
      </w:r>
    </w:p>
    <w:p>
      <w:pPr>
        <w:pStyle w:val="CaptionedFigure"/>
      </w:pPr>
      <w:r>
        <w:drawing>
          <wp:inline>
            <wp:extent cx="5334000" cy="3977639"/>
            <wp:effectExtent b="0" l="0" r="0" t="0"/>
            <wp:docPr descr="地球大气辐射收支（课件）" title="" id="327" name="Picture"/>
            <a:graphic>
              <a:graphicData uri="http://schemas.openxmlformats.org/drawingml/2006/picture">
                <pic:pic>
                  <pic:nvPicPr>
                    <pic:cNvPr descr="C:/Users/chenyong/AppData/Local/Temp/atmos_detect/img/sat_01_radiation_budget.jpg" id="328" name="Picture"/>
                    <pic:cNvPicPr>
                      <a:picLocks noChangeArrowheads="1" noChangeAspect="1"/>
                    </pic:cNvPicPr>
                  </pic:nvPicPr>
                  <pic:blipFill>
                    <a:blip r:embed="rId326"/>
                    <a:stretch>
                      <a:fillRect/>
                    </a:stretch>
                  </pic:blipFill>
                  <pic:spPr bwMode="auto">
                    <a:xfrm>
                      <a:off x="0" y="0"/>
                      <a:ext cx="5334000" cy="3977639"/>
                    </a:xfrm>
                    <a:prstGeom prst="rect">
                      <a:avLst/>
                    </a:prstGeom>
                    <a:noFill/>
                    <a:ln w="9525">
                      <a:noFill/>
                      <a:headEnd/>
                      <a:tailEnd/>
                    </a:ln>
                  </pic:spPr>
                </pic:pic>
              </a:graphicData>
            </a:graphic>
          </wp:inline>
        </w:drawing>
      </w:r>
    </w:p>
    <w:p>
      <w:pPr>
        <w:pStyle w:val="ImageCaption"/>
      </w:pPr>
      <w:r>
        <w:rPr>
          <w:rFonts w:hint="eastAsia"/>
        </w:rPr>
        <w:t xml:space="preserve">地球大气辐射收支（课件）</w:t>
      </w:r>
    </w:p>
    <w:bookmarkEnd w:id="329"/>
    <w:bookmarkStart w:id="330" w:name="星载遥感仪器"/>
    <w:p>
      <w:pPr>
        <w:pStyle w:val="Heading3"/>
      </w:pPr>
      <w:r>
        <w:t xml:space="preserve">18.2 </w:t>
      </w:r>
      <w:r>
        <w:rPr>
          <w:rFonts w:hint="eastAsia"/>
        </w:rPr>
        <w:t xml:space="preserve">星载遥感仪器</w:t>
      </w:r>
    </w:p>
    <w:p>
      <w:pPr>
        <w:pStyle w:val="FirstParagraph"/>
      </w:pPr>
      <w:r>
        <w:rPr>
          <w:rFonts w:hint="eastAsia"/>
          <w:b/>
          <w:bCs/>
        </w:rPr>
        <w:t xml:space="preserve">（1）主动式遥感仪器</w:t>
      </w:r>
      <w:r>
        <w:rPr>
          <w:rFonts w:hint="eastAsia"/>
        </w:rPr>
        <w:t xml:space="preserve">：主动发射电磁波，通过测量返波的强度、偏振度、时间判断不同高度大气粒子的浓度和性质；一般置于极轨卫星上。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仪器</w:t>
            </w:r>
          </w:p>
        </w:tc>
        <w:tc>
          <w:tcPr/>
          <w:p>
            <w:pPr>
              <w:pStyle w:val="Compact"/>
            </w:pPr>
            <w:r>
              <w:rPr>
                <w:rFonts w:hint="eastAsia"/>
              </w:rPr>
              <w:t xml:space="preserve">平台</w:t>
            </w:r>
          </w:p>
        </w:tc>
        <w:tc>
          <w:tcPr/>
          <w:p>
            <w:pPr>
              <w:pStyle w:val="Compact"/>
            </w:pPr>
            <w:r>
              <w:rPr>
                <w:rFonts w:hint="eastAsia"/>
              </w:rPr>
              <w:t xml:space="preserve">关键参数</w:t>
            </w:r>
          </w:p>
        </w:tc>
      </w:tr>
      <w:tr>
        <w:tc>
          <w:tcPr/>
          <w:p>
            <w:pPr>
              <w:pStyle w:val="Compact"/>
            </w:pPr>
            <w:r>
              <w:rPr>
                <w:rFonts w:hint="eastAsia"/>
              </w:rPr>
              <w:t xml:space="preserve">测雨雷达</w:t>
            </w:r>
            <w:r>
              <w:t xml:space="preserve"> </w:t>
            </w:r>
            <w:r>
              <w:rPr>
                <w:b/>
                <w:bCs/>
              </w:rPr>
              <w:t xml:space="preserve">TRMM–PR</w:t>
            </w:r>
          </w:p>
        </w:tc>
        <w:tc>
          <w:tcPr/>
          <w:p>
            <w:pPr>
              <w:pStyle w:val="Compact"/>
            </w:pPr>
            <w:r>
              <w:rPr>
                <w:rFonts w:hint="eastAsia"/>
              </w:rPr>
              <w:t xml:space="preserve">TRMM（1997–2015，首个搭载测雨雷达）</w:t>
            </w:r>
          </w:p>
        </w:tc>
        <w:tc>
          <w:tcPr/>
          <w:p>
            <w:pPr>
              <w:pStyle w:val="Compact"/>
            </w:pPr>
            <w:r>
              <w:rPr>
                <w:rFonts w:hint="eastAsia"/>
              </w:rPr>
              <w:t xml:space="preserve">轨道</w:t>
            </w:r>
            <w:r>
              <w:t xml:space="preserve"> 402 </w:t>
            </w:r>
            <w:r>
              <w:rPr>
                <w:rFonts w:hint="eastAsia"/>
              </w:rPr>
              <w:t xml:space="preserve">km、频率</w:t>
            </w:r>
            <w:r>
              <w:t xml:space="preserve"> 13.8 </w:t>
            </w:r>
            <w:r>
              <w:rPr>
                <w:rFonts w:hint="eastAsia"/>
              </w:rPr>
              <w:t xml:space="preserve">GHz、功率</w:t>
            </w:r>
            <w:r>
              <w:t xml:space="preserve"> 224 </w:t>
            </w:r>
            <w:r>
              <w:rPr>
                <w:rFonts w:hint="eastAsia"/>
              </w:rPr>
              <w:t xml:space="preserve">W、相控阵、水平分辨率</w:t>
            </w:r>
            <w:r>
              <w:t xml:space="preserve"> 5 </w:t>
            </w:r>
            <w:r>
              <w:rPr>
                <w:rFonts w:hint="eastAsia"/>
              </w:rPr>
              <w:t xml:space="preserve">km、垂直分辨率</w:t>
            </w:r>
            <w:r>
              <w:t xml:space="preserve"> 250 </w:t>
            </w:r>
            <w:r>
              <w:rPr>
                <w:rFonts w:hint="eastAsia"/>
              </w:rPr>
              <w:t xml:space="preserve">m、刈宽</w:t>
            </w:r>
            <w:r>
              <w:t xml:space="preserve"> 247 </w:t>
            </w:r>
            <w:r>
              <w:rPr>
                <w:rFonts w:hint="eastAsia"/>
              </w:rPr>
              <w:t xml:space="preserve">km、动态范围</w:t>
            </w:r>
            <w:r>
              <w:t xml:space="preserve"> &gt;70 dB</w:t>
            </w:r>
          </w:p>
        </w:tc>
      </w:tr>
      <w:tr>
        <w:tc>
          <w:tcPr/>
          <w:p>
            <w:pPr>
              <w:pStyle w:val="Compact"/>
            </w:pPr>
            <w:r>
              <w:rPr>
                <w:rFonts w:hint="eastAsia"/>
              </w:rPr>
              <w:t xml:space="preserve">双频测雨雷达</w:t>
            </w:r>
            <w:r>
              <w:t xml:space="preserve"> </w:t>
            </w:r>
            <w:r>
              <w:rPr>
                <w:b/>
                <w:bCs/>
              </w:rPr>
              <w:t xml:space="preserve">GPM–DPR</w:t>
            </w:r>
          </w:p>
        </w:tc>
        <w:tc>
          <w:tcPr/>
          <w:p>
            <w:pPr>
              <w:pStyle w:val="Compact"/>
            </w:pPr>
            <w:r>
              <w:rPr>
                <w:rFonts w:hint="eastAsia"/>
              </w:rPr>
              <w:t xml:space="preserve">GPM（2014，替代</w:t>
            </w:r>
            <w:r>
              <w:t xml:space="preserve"> </w:t>
            </w:r>
            <w:r>
              <w:rPr>
                <w:rFonts w:hint="eastAsia"/>
              </w:rPr>
              <w:t xml:space="preserve">TRMM）</w:t>
            </w:r>
          </w:p>
        </w:tc>
        <w:tc>
          <w:tcPr/>
          <w:p>
            <w:pPr>
              <w:pStyle w:val="Compact"/>
            </w:pPr>
            <w:r>
              <w:rPr>
                <w:rFonts w:hint="eastAsia"/>
              </w:rPr>
              <w:t xml:space="preserve">两波段：Ku</w:t>
            </w:r>
            <w:r>
              <w:t xml:space="preserve"> 13.6 GHz、Ka 35.5 </w:t>
            </w:r>
            <w:r>
              <w:rPr>
                <w:rFonts w:hint="eastAsia"/>
              </w:rPr>
              <w:t xml:space="preserve">GHz；</w:t>
            </w:r>
            <w:r>
              <w:rPr>
                <w:rFonts w:hint="eastAsia"/>
                <w:b/>
                <w:bCs/>
              </w:rPr>
              <w:t xml:space="preserve">主被动遥感同时观测</w:t>
            </w:r>
          </w:p>
        </w:tc>
      </w:tr>
      <w:tr>
        <w:tc>
          <w:tcPr/>
          <w:p>
            <w:pPr>
              <w:pStyle w:val="Compact"/>
            </w:pPr>
            <w:r>
              <w:rPr>
                <w:rFonts w:hint="eastAsia"/>
              </w:rPr>
              <w:t xml:space="preserve">双频测雨雷达</w:t>
            </w:r>
            <w:r>
              <w:t xml:space="preserve"> </w:t>
            </w:r>
            <w:r>
              <w:rPr>
                <w:b/>
                <w:bCs/>
              </w:rPr>
              <w:t xml:space="preserve">FY-3G</w:t>
            </w:r>
          </w:p>
        </w:tc>
        <w:tc>
          <w:tcPr/>
          <w:p>
            <w:pPr>
              <w:pStyle w:val="Compact"/>
            </w:pPr>
            <w:r>
              <w:rPr>
                <w:rFonts w:hint="eastAsia"/>
              </w:rPr>
              <w:t xml:space="preserve">中国风云三号降水星</w:t>
            </w:r>
          </w:p>
        </w:tc>
        <w:tc>
          <w:tcPr/>
          <w:p>
            <w:pPr>
              <w:pStyle w:val="Compact"/>
            </w:pPr>
            <w:r>
              <w:t xml:space="preserve">Ku/Ka </w:t>
            </w:r>
            <w:r>
              <w:rPr>
                <w:rFonts w:hint="eastAsia"/>
              </w:rPr>
              <w:t xml:space="preserve">雷达；主被动微波测量降水三维结构、微波辐射计成像与探测一体化、近红外多角度偏振成像、中继提升传输时效、太阳反射波段高精度星上定标</w:t>
            </w:r>
          </w:p>
        </w:tc>
      </w:tr>
      <w:tr>
        <w:tc>
          <w:tcPr/>
          <w:p>
            <w:pPr>
              <w:pStyle w:val="Compact"/>
            </w:pPr>
            <w:r>
              <w:rPr>
                <w:rFonts w:hint="eastAsia"/>
              </w:rPr>
              <w:t xml:space="preserve">测云雷达</w:t>
            </w:r>
            <w:r>
              <w:t xml:space="preserve"> </w:t>
            </w:r>
            <w:r>
              <w:rPr>
                <w:b/>
                <w:bCs/>
              </w:rPr>
              <w:t xml:space="preserve">CloudSat–CPR</w:t>
            </w:r>
          </w:p>
        </w:tc>
        <w:tc>
          <w:tcPr/>
          <w:p>
            <w:pPr>
              <w:pStyle w:val="Compact"/>
            </w:pPr>
            <w:r>
              <w:rPr>
                <w:rFonts w:hint="eastAsia"/>
              </w:rPr>
              <w:t xml:space="preserve">CloudSat（2006）</w:t>
            </w:r>
          </w:p>
        </w:tc>
        <w:tc>
          <w:tcPr/>
          <w:p>
            <w:pPr>
              <w:pStyle w:val="Compact"/>
            </w:pPr>
            <w:r>
              <w:rPr>
                <w:rFonts w:hint="eastAsia"/>
              </w:rPr>
              <w:t xml:space="preserve">毫米波</w:t>
            </w:r>
            <w:r>
              <w:t xml:space="preserve"> 94 GHz、PRF 4300 </w:t>
            </w:r>
            <w:r>
              <w:rPr>
                <w:rFonts w:hint="eastAsia"/>
              </w:rPr>
              <w:t xml:space="preserve">Hz、天线尺寸</w:t>
            </w:r>
            <w:r>
              <w:t xml:space="preserve"> 1.85 </w:t>
            </w:r>
            <w:r>
              <w:rPr>
                <w:rFonts w:hint="eastAsia"/>
              </w:rPr>
              <w:t xml:space="preserve">m、天底角</w:t>
            </w:r>
            <w:r>
              <w:t xml:space="preserve"> </w:t>
            </w:r>
            <w:r>
              <w:rPr>
                <w:rFonts w:hint="eastAsia"/>
              </w:rPr>
              <w:t xml:space="preserve">0.16°、垂直分辨率</w:t>
            </w:r>
            <w:r>
              <w:t xml:space="preserve"> 500 </w:t>
            </w:r>
            <w:r>
              <w:rPr>
                <w:rFonts w:hint="eastAsia"/>
              </w:rPr>
              <w:t xml:space="preserve">m、动态范围</w:t>
            </w:r>
            <w:r>
              <w:t xml:space="preserve"> 70 </w:t>
            </w:r>
            <w:r>
              <w:rPr>
                <w:rFonts w:hint="eastAsia"/>
              </w:rPr>
              <w:t xml:space="preserve">dB、最小探测强度</w:t>
            </w:r>
            <w:r>
              <w:t xml:space="preserve"> −29 dBZ</w:t>
            </w:r>
          </w:p>
        </w:tc>
      </w:tr>
      <w:tr>
        <w:tc>
          <w:tcPr/>
          <w:p>
            <w:pPr>
              <w:pStyle w:val="Compact"/>
            </w:pPr>
            <w:r>
              <w:rPr>
                <w:rFonts w:hint="eastAsia"/>
              </w:rPr>
              <w:t xml:space="preserve">激光雷达</w:t>
            </w:r>
            <w:r>
              <w:t xml:space="preserve"> </w:t>
            </w:r>
            <w:r>
              <w:rPr>
                <w:b/>
                <w:bCs/>
              </w:rPr>
              <w:t xml:space="preserve">CALIPSO–CALIOP</w:t>
            </w:r>
          </w:p>
        </w:tc>
        <w:tc>
          <w:tcPr/>
          <w:p>
            <w:pPr>
              <w:pStyle w:val="Compact"/>
            </w:pPr>
            <w:r>
              <w:rPr>
                <w:rFonts w:hint="eastAsia"/>
              </w:rPr>
              <w:t xml:space="preserve">CALIPSO（2006）</w:t>
            </w:r>
          </w:p>
        </w:tc>
        <w:tc>
          <w:tcPr/>
          <w:p>
            <w:pPr>
              <w:pStyle w:val="Compact"/>
            </w:pPr>
            <w:r>
              <w:t xml:space="preserve">532 nm </w:t>
            </w:r>
            <w:r>
              <w:rPr>
                <w:rFonts w:hint="eastAsia"/>
              </w:rPr>
              <w:t xml:space="preserve">与</w:t>
            </w:r>
            <w:r>
              <w:t xml:space="preserve"> 1064 nm </w:t>
            </w:r>
            <w:r>
              <w:rPr>
                <w:rFonts w:hint="eastAsia"/>
              </w:rPr>
              <w:t xml:space="preserve">线偏振光；观测</w:t>
            </w:r>
            <w:r>
              <w:t xml:space="preserve"> 532 </w:t>
            </w:r>
            <w:r>
              <w:rPr>
                <w:rFonts w:hint="eastAsia"/>
              </w:rPr>
              <w:t xml:space="preserve">强度+偏振度、1064</w:t>
            </w:r>
            <w:r>
              <w:t xml:space="preserve"> </w:t>
            </w:r>
            <w:r>
              <w:rPr>
                <w:rFonts w:hint="eastAsia"/>
              </w:rPr>
              <w:t xml:space="preserve">强度；望远镜口径</w:t>
            </w:r>
            <w:r>
              <w:t xml:space="preserve"> 1 </w:t>
            </w:r>
            <w:r>
              <w:rPr>
                <w:rFonts w:hint="eastAsia"/>
              </w:rPr>
              <w:t xml:space="preserve">m、垂直分辨率</w:t>
            </w:r>
            <w:r>
              <w:t xml:space="preserve"> 30–60 </w:t>
            </w:r>
            <w:r>
              <w:rPr>
                <w:rFonts w:hint="eastAsia"/>
              </w:rPr>
              <w:t xml:space="preserve">m、水平分辨率</w:t>
            </w:r>
            <w:r>
              <w:t xml:space="preserve"> 333 </w:t>
            </w:r>
            <w:r>
              <w:rPr>
                <w:rFonts w:hint="eastAsia"/>
              </w:rPr>
              <w:t xml:space="preserve">m；</w:t>
            </w:r>
            <w:r>
              <w:rPr>
                <w:rFonts w:hint="eastAsia"/>
                <w:b/>
                <w:bCs/>
              </w:rPr>
              <w:t xml:space="preserve">优势：获得薄云和气溶胶的垂直分布</w:t>
            </w:r>
          </w:p>
        </w:tc>
      </w:tr>
    </w:tbl>
    <w:p>
      <w:pPr>
        <w:pStyle w:val="BodyText"/>
      </w:pPr>
      <w:r>
        <w:rPr>
          <w:rStyle w:val="Key"/>
        </w:rPr>
        <w:t xml:space="preserve">CloudSat </w:t>
      </w:r>
      <w:r>
        <w:rPr>
          <w:rStyle w:val="Key"/>
          <w:rFonts w:hint="eastAsia"/>
        </w:rPr>
        <w:t xml:space="preserve">能穿透厚云，而</w:t>
      </w:r>
      <w:r>
        <w:rPr>
          <w:rStyle w:val="Key"/>
        </w:rPr>
        <w:t xml:space="preserve"> CALIPSO </w:t>
      </w:r>
      <w:r>
        <w:rPr>
          <w:rStyle w:val="Key"/>
          <w:rFonts w:hint="eastAsia"/>
        </w:rPr>
        <w:t xml:space="preserve">只能看到厚云上面的部分；二者常结合使用进行反演。</w:t>
      </w:r>
    </w:p>
    <w:p>
      <w:pPr>
        <w:pStyle w:val="BodyText"/>
      </w:pPr>
      <w:r>
        <w:rPr>
          <w:rFonts w:hint="eastAsia"/>
          <w:b/>
          <w:bCs/>
        </w:rPr>
        <w:t xml:space="preserve">（2）被动式遥感仪器</w:t>
      </w:r>
      <w:r>
        <w:rPr>
          <w:rFonts w:hint="eastAsia"/>
        </w:rPr>
        <w:t xml:space="preserve">：</w:t>
      </w:r>
    </w:p>
    <w:p>
      <w:pPr>
        <w:pStyle w:val="Compact"/>
        <w:numPr>
          <w:ilvl w:val="0"/>
          <w:numId w:val="1085"/>
        </w:numPr>
      </w:pPr>
      <w:r>
        <w:rPr>
          <w:rFonts w:hint="eastAsia"/>
          <w:b/>
          <w:bCs/>
        </w:rPr>
        <w:t xml:space="preserve">辐射通量探测仪器</w:t>
      </w:r>
      <w:r>
        <w:rPr>
          <w:b/>
          <w:bCs/>
        </w:rPr>
        <w:t xml:space="preserve"> CERES</w:t>
      </w:r>
      <w:r>
        <w:rPr>
          <w:rFonts w:hint="eastAsia"/>
        </w:rPr>
        <w:t xml:space="preserve">（Clouds</w:t>
      </w:r>
      <w:r>
        <w:t xml:space="preserve"> and the Earth’s Radiant Energy </w:t>
      </w:r>
      <w:r>
        <w:rPr>
          <w:rFonts w:hint="eastAsia"/>
        </w:rPr>
        <w:t xml:space="preserve">System）：安装在</w:t>
      </w:r>
      <w:r>
        <w:t xml:space="preserve"> TRMM、Terra、Aqua、S-NPP、NOAA-20 </w:t>
      </w:r>
      <w:r>
        <w:rPr>
          <w:rFonts w:hint="eastAsia"/>
        </w:rPr>
        <w:t xml:space="preserve">等卫星上，探测每个点在观测方向上的</w:t>
      </w:r>
      <w:r>
        <w:rPr>
          <w:rFonts w:hint="eastAsia"/>
          <w:b/>
          <w:bCs/>
        </w:rPr>
        <w:t xml:space="preserve">宽谱辐亮度</w:t>
      </w:r>
      <w:r>
        <w:rPr>
          <w:rFonts w:hint="eastAsia"/>
        </w:rPr>
        <w:t xml:space="preserve">（长波、短波、全波段），需用前提假设计算大气层顶的辐射通量密度。由于缺少光谱信息，</w:t>
      </w:r>
      <w:r>
        <w:rPr>
          <w:rFonts w:hint="eastAsia"/>
          <w:b/>
          <w:bCs/>
        </w:rPr>
        <w:t xml:space="preserve">辐射通量测量主要用于能量平衡研究</w:t>
      </w:r>
      <w:r>
        <w:t xml:space="preserve">。</w:t>
      </w:r>
    </w:p>
    <w:p>
      <w:pPr>
        <w:pStyle w:val="Compact"/>
        <w:numPr>
          <w:ilvl w:val="0"/>
          <w:numId w:val="1085"/>
        </w:numPr>
      </w:pPr>
      <w:r>
        <w:rPr>
          <w:rFonts w:hint="eastAsia"/>
          <w:b/>
          <w:bCs/>
        </w:rPr>
        <w:t xml:space="preserve">单光谱（闪电成像仪）</w:t>
      </w:r>
      <w:r>
        <w:rPr>
          <w:rFonts w:hint="eastAsia"/>
        </w:rPr>
        <w:t xml:space="preserve">：FY-4A</w:t>
      </w:r>
      <w:r>
        <w:t xml:space="preserve"> </w:t>
      </w:r>
      <w:r>
        <w:rPr>
          <w:rFonts w:hint="eastAsia"/>
        </w:rPr>
        <w:t xml:space="preserve">闪电成像仪只有一个通道，中心波长</w:t>
      </w:r>
      <w:r>
        <w:t xml:space="preserve"> 777.4 </w:t>
      </w:r>
      <w:r>
        <w:rPr>
          <w:rFonts w:hint="eastAsia"/>
        </w:rPr>
        <w:t xml:space="preserve">nm、带宽仅</w:t>
      </w:r>
      <w:r>
        <w:t xml:space="preserve"> 1 </w:t>
      </w:r>
      <w:r>
        <w:rPr>
          <w:rFonts w:hint="eastAsia"/>
        </w:rPr>
        <w:t xml:space="preserve">nm，极窄带宽加大了闪电信号相对背景的强度，主要观测闪电发生频率。</w:t>
      </w:r>
    </w:p>
    <w:p>
      <w:pPr>
        <w:pStyle w:val="Compact"/>
        <w:numPr>
          <w:ilvl w:val="0"/>
          <w:numId w:val="1085"/>
        </w:numPr>
      </w:pPr>
      <w:r>
        <w:rPr>
          <w:rFonts w:hint="eastAsia"/>
          <w:b/>
          <w:bCs/>
        </w:rPr>
        <w:t xml:space="preserve">多光谱成像仪</w:t>
      </w:r>
      <w:r>
        <w:rPr>
          <w:rFonts w:hint="eastAsia"/>
        </w:rPr>
        <w:t xml:space="preserve">：几乎每个卫星都搭载可见光/红外多通道成像仪器，彩色卫星云图由多个不同波长图像合成；通过选取特定通道的光谱辐亮度反演云、气溶胶属性、温度、湿度、痕量气体浓度等。典型代表</w:t>
      </w:r>
      <w:r>
        <w:t xml:space="preserve"> </w:t>
      </w:r>
      <w:r>
        <w:rPr>
          <w:b/>
          <w:bCs/>
        </w:rPr>
        <w:t xml:space="preserve">MODIS</w:t>
      </w:r>
      <w:r>
        <w:rPr>
          <w:rFonts w:hint="eastAsia"/>
        </w:rPr>
        <w:t xml:space="preserve">（中分辨率成像光谱仪，装于</w:t>
      </w:r>
      <w:r>
        <w:t xml:space="preserve"> Aqua、Terra </w:t>
      </w:r>
      <w:r>
        <w:rPr>
          <w:rFonts w:hint="eastAsia"/>
        </w:rPr>
        <w:t xml:space="preserve">等极轨卫星）：共</w:t>
      </w:r>
      <w:r>
        <w:t xml:space="preserve"> 36 </w:t>
      </w:r>
      <w:r>
        <w:rPr>
          <w:rFonts w:hint="eastAsia"/>
        </w:rPr>
        <w:t xml:space="preserve">个通道、波长</w:t>
      </w:r>
      <w:r>
        <w:t xml:space="preserve"> 0.4~14.4 </w:t>
      </w:r>
      <w:r>
        <w:rPr>
          <w:rFonts w:hint="eastAsia"/>
        </w:rPr>
        <w:t xml:space="preserve">μm，分辨率</w:t>
      </w:r>
      <w:r>
        <w:t xml:space="preserve"> 250 </w:t>
      </w:r>
      <w:r>
        <w:rPr>
          <w:rFonts w:hint="eastAsia"/>
        </w:rPr>
        <w:t xml:space="preserve">m（2</w:t>
      </w:r>
      <w:r>
        <w:t xml:space="preserve"> </w:t>
      </w:r>
      <w:r>
        <w:rPr>
          <w:rFonts w:hint="eastAsia"/>
        </w:rPr>
        <w:t xml:space="preserve">个通道）、500</w:t>
      </w:r>
      <w:r>
        <w:t xml:space="preserve"> </w:t>
      </w:r>
      <w:r>
        <w:rPr>
          <w:rFonts w:hint="eastAsia"/>
        </w:rPr>
        <w:t xml:space="preserve">m（5</w:t>
      </w:r>
      <w:r>
        <w:t xml:space="preserve"> </w:t>
      </w:r>
      <w:r>
        <w:rPr>
          <w:rFonts w:hint="eastAsia"/>
        </w:rPr>
        <w:t xml:space="preserve">个通道）、1000</w:t>
      </w:r>
      <w:r>
        <w:t xml:space="preserve"> </w:t>
      </w:r>
      <w:r>
        <w:rPr>
          <w:rFonts w:hint="eastAsia"/>
        </w:rPr>
        <w:t xml:space="preserve">m（其余）。</w:t>
      </w:r>
    </w:p>
    <w:p>
      <w:pPr>
        <w:pStyle w:val="Compact"/>
        <w:numPr>
          <w:ilvl w:val="0"/>
          <w:numId w:val="1085"/>
        </w:numPr>
      </w:pPr>
      <w:r>
        <w:rPr>
          <w:rFonts w:hint="eastAsia"/>
          <w:b/>
          <w:bCs/>
        </w:rPr>
        <w:t xml:space="preserve">偏振测量</w:t>
      </w:r>
      <w:r>
        <w:rPr>
          <w:b/>
          <w:bCs/>
        </w:rPr>
        <w:t xml:space="preserve"> POLDER</w:t>
      </w:r>
      <w:r>
        <w:rPr>
          <w:rFonts w:hint="eastAsia"/>
        </w:rPr>
        <w:t xml:space="preserve">（法国</w:t>
      </w:r>
      <w:r>
        <w:t xml:space="preserve"> PARASOL </w:t>
      </w:r>
      <w:r>
        <w:rPr>
          <w:rFonts w:hint="eastAsia"/>
        </w:rPr>
        <w:t xml:space="preserve">卫星）：大部分多光谱成像仪只测辐射通量，而</w:t>
      </w:r>
      <w:r>
        <w:t xml:space="preserve"> POLDER </w:t>
      </w:r>
      <w:r>
        <w:rPr>
          <w:rFonts w:hint="eastAsia"/>
        </w:rPr>
        <w:t xml:space="preserve">能测量光的</w:t>
      </w:r>
      <w:r>
        <w:rPr>
          <w:rFonts w:hint="eastAsia"/>
          <w:b/>
          <w:bCs/>
        </w:rPr>
        <w:t xml:space="preserve">线偏振度</w:t>
      </w:r>
      <w:r>
        <w:rPr>
          <w:rFonts w:hint="eastAsia"/>
        </w:rPr>
        <w:t xml:space="preserve">；理论上偏振信息可改进云和气溶胶属性反演。</w:t>
      </w:r>
    </w:p>
    <w:p>
      <w:pPr>
        <w:pStyle w:val="Compact"/>
        <w:numPr>
          <w:ilvl w:val="0"/>
          <w:numId w:val="1085"/>
        </w:numPr>
      </w:pPr>
      <w:r>
        <w:rPr>
          <w:rFonts w:hint="eastAsia"/>
          <w:b/>
          <w:bCs/>
        </w:rPr>
        <w:t xml:space="preserve">高光谱成像仪器</w:t>
      </w:r>
      <w:r>
        <w:rPr>
          <w:rFonts w:hint="eastAsia"/>
        </w:rPr>
        <w:t xml:space="preserve">：多光谱无法获得精细的大气垂直结构信息，主动式仪器虽能探测粒子垂直分布但探测范围太小且无法获得温度等重要信息，</w:t>
      </w:r>
      <w:r>
        <w:rPr>
          <w:rFonts w:hint="eastAsia"/>
          <w:b/>
          <w:bCs/>
        </w:rPr>
        <w:t xml:space="preserve">只有高光谱分辨率图像才能实现被动式大气垂直探测</w:t>
      </w:r>
      <w:r>
        <w:rPr>
          <w:rFonts w:hint="eastAsia"/>
        </w:rPr>
        <w:t xml:space="preserve">；一般有数千个通道。典型：</w:t>
      </w:r>
      <w:r>
        <w:rPr>
          <w:b/>
          <w:bCs/>
        </w:rPr>
        <w:t xml:space="preserve">AIRS</w:t>
      </w:r>
      <w:r>
        <w:rPr>
          <w:rFonts w:hint="eastAsia"/>
        </w:rPr>
        <w:t xml:space="preserve">（Atmospheric</w:t>
      </w:r>
      <w:r>
        <w:t xml:space="preserve"> Infrared </w:t>
      </w:r>
      <w:r>
        <w:rPr>
          <w:rFonts w:hint="eastAsia"/>
        </w:rPr>
        <w:t xml:space="preserve">Sounder，2387</w:t>
      </w:r>
      <w:r>
        <w:t xml:space="preserve"> </w:t>
      </w:r>
      <w:r>
        <w:rPr>
          <w:rFonts w:hint="eastAsia"/>
        </w:rPr>
        <w:t xml:space="preserve">个红外通道</w:t>
      </w:r>
      <w:r>
        <w:t xml:space="preserve"> + 4 </w:t>
      </w:r>
      <w:r>
        <w:rPr>
          <w:rFonts w:hint="eastAsia"/>
        </w:rPr>
        <w:t xml:space="preserve">个可见/近红外通道，扫描线垂直于轨迹、两侧各</w:t>
      </w:r>
      <w:r>
        <w:t xml:space="preserve"> 800 </w:t>
      </w:r>
      <w:r>
        <w:rPr>
          <w:rFonts w:hint="eastAsia"/>
        </w:rPr>
        <w:t xml:space="preserve">km；与</w:t>
      </w:r>
      <w:r>
        <w:t xml:space="preserve"> AMSU </w:t>
      </w:r>
      <w:r>
        <w:rPr>
          <w:rFonts w:hint="eastAsia"/>
        </w:rPr>
        <w:t xml:space="preserve">结合后能很好反演大气垂直廓线）。</w:t>
      </w:r>
    </w:p>
    <w:p>
      <w:pPr>
        <w:pStyle w:val="Compact"/>
        <w:numPr>
          <w:ilvl w:val="0"/>
          <w:numId w:val="1085"/>
        </w:numPr>
      </w:pPr>
      <w:r>
        <w:rPr>
          <w:rFonts w:hint="eastAsia"/>
          <w:b/>
          <w:bCs/>
        </w:rPr>
        <w:t xml:space="preserve">微波辐射计</w:t>
      </w:r>
      <w:r>
        <w:rPr>
          <w:b/>
          <w:bCs/>
        </w:rPr>
        <w:t xml:space="preserve"> AMSU</w:t>
      </w:r>
      <w:r>
        <w:rPr>
          <w:rFonts w:hint="eastAsia"/>
        </w:rPr>
        <w:t xml:space="preserve">：可见光和红外线会被云遮挡，</w:t>
      </w:r>
      <w:r>
        <w:rPr>
          <w:rFonts w:hint="eastAsia"/>
          <w:b/>
          <w:bCs/>
        </w:rPr>
        <w:t xml:space="preserve">而微波能穿透云层</w:t>
      </w:r>
      <w:r>
        <w:rPr>
          <w:rFonts w:hint="eastAsia"/>
        </w:rPr>
        <w:t xml:space="preserve">；微波辐射计数据可单独使用以获得温湿度垂直信息，但通道数量有限、垂直分辨率很差；波长更长故水平分辨率较低；也可与可见光、红外结合反演。Aqua-AMSU</w:t>
      </w:r>
      <w:r>
        <w:t xml:space="preserve"> </w:t>
      </w:r>
      <w:r>
        <w:rPr>
          <w:rFonts w:hint="eastAsia"/>
        </w:rPr>
        <w:t xml:space="preserve">有</w:t>
      </w:r>
      <w:r>
        <w:t xml:space="preserve"> 15 </w:t>
      </w:r>
      <w:r>
        <w:rPr>
          <w:rFonts w:hint="eastAsia"/>
        </w:rPr>
        <w:t xml:space="preserve">个微波通道：50–58</w:t>
      </w:r>
      <w:r>
        <w:t xml:space="preserve"> GHz </w:t>
      </w:r>
      <w:r>
        <w:rPr>
          <w:rFonts w:hint="eastAsia"/>
        </w:rPr>
        <w:t xml:space="preserve">有</w:t>
      </w:r>
      <w:r>
        <w:t xml:space="preserve"> 12 </w:t>
      </w:r>
      <w:r>
        <w:rPr>
          <w:rFonts w:hint="eastAsia"/>
        </w:rPr>
        <w:t xml:space="preserve">个氧气吸收带通道（测温度垂直廓线）、89</w:t>
      </w:r>
      <w:r>
        <w:t xml:space="preserve"> </w:t>
      </w:r>
      <w:r>
        <w:rPr>
          <w:rFonts w:hint="eastAsia"/>
        </w:rPr>
        <w:t xml:space="preserve">GHz（测地表和湿度信息）、23.8/31.4</w:t>
      </w:r>
      <w:r>
        <w:t xml:space="preserve"> </w:t>
      </w:r>
      <w:r>
        <w:rPr>
          <w:rFonts w:hint="eastAsia"/>
        </w:rPr>
        <w:t xml:space="preserve">GHz（云水信息和地表信息）。</w:t>
      </w:r>
    </w:p>
    <w:p>
      <w:pPr>
        <w:pStyle w:val="Compact"/>
        <w:numPr>
          <w:ilvl w:val="0"/>
          <w:numId w:val="1085"/>
        </w:numPr>
      </w:pPr>
      <w:r>
        <w:rPr>
          <w:rFonts w:hint="eastAsia"/>
          <w:b/>
          <w:bCs/>
        </w:rPr>
        <w:t xml:space="preserve">临边探测（limb</w:t>
      </w:r>
      <w:r>
        <w:rPr>
          <w:b/>
          <w:bCs/>
        </w:rPr>
        <w:t xml:space="preserve"> </w:t>
      </w:r>
      <w:r>
        <w:rPr>
          <w:rFonts w:hint="eastAsia"/>
          <w:b/>
          <w:bCs/>
        </w:rPr>
        <w:t xml:space="preserve">sounding）</w:t>
      </w:r>
      <w:r>
        <w:rPr>
          <w:rFonts w:hint="eastAsia"/>
        </w:rPr>
        <w:t xml:space="preserve">：沿卫星与地球的切线观测，实现</w:t>
      </w:r>
      <w:r>
        <w:rPr>
          <w:rFonts w:hint="eastAsia"/>
          <w:b/>
          <w:bCs/>
        </w:rPr>
        <w:t xml:space="preserve">物理意义上的垂直探测</w:t>
      </w:r>
      <w:r>
        <w:rPr>
          <w:rFonts w:hint="eastAsia"/>
        </w:rPr>
        <w:t xml:space="preserve">；平行于轨道方向水平分辨率较低、垂直于轨道方向较高；</w:t>
      </w:r>
      <w:r>
        <w:rPr>
          <w:rFonts w:hint="eastAsia"/>
          <w:b/>
          <w:bCs/>
        </w:rPr>
        <w:t xml:space="preserve">适合大气中、高层探测</w:t>
      </w:r>
      <w:r>
        <w:rPr>
          <w:rFonts w:hint="eastAsia"/>
        </w:rPr>
        <w:t xml:space="preserve">。典型：Aura-MLS（微波临边探测器，通道位于</w:t>
      </w:r>
      <w:r>
        <w:t xml:space="preserve"> 118、190、240、640 GHz </w:t>
      </w:r>
      <w:r>
        <w:rPr>
          <w:rFonts w:hint="eastAsia"/>
        </w:rPr>
        <w:t xml:space="preserve">与</w:t>
      </w:r>
      <w:r>
        <w:t xml:space="preserve"> 2.5 THz </w:t>
      </w:r>
      <w:r>
        <w:rPr>
          <w:rFonts w:hint="eastAsia"/>
        </w:rPr>
        <w:t xml:space="preserve">附近的宽谱，在地球边缘垂直扫描，建立大气气体、温度、压力和冰云的垂直剖面）。</w:t>
      </w:r>
    </w:p>
    <w:bookmarkEnd w:id="330"/>
    <w:bookmarkStart w:id="331" w:name="气象卫星遥感辐射原理"/>
    <w:p>
      <w:pPr>
        <w:pStyle w:val="Heading3"/>
      </w:pPr>
      <w:r>
        <w:t xml:space="preserve">18.3 </w:t>
      </w:r>
      <w:r>
        <w:rPr>
          <w:rFonts w:hint="eastAsia"/>
        </w:rPr>
        <w:t xml:space="preserve">气象卫星遥感辐射原理</w:t>
      </w:r>
    </w:p>
    <w:p>
      <w:pPr>
        <w:pStyle w:val="FirstParagraph"/>
      </w:pPr>
      <w:r>
        <w:rPr>
          <w:rFonts w:hint="eastAsia"/>
          <w:b/>
          <w:bCs/>
        </w:rPr>
        <w:t xml:space="preserve">卫星接收到的辐射包括</w:t>
      </w:r>
      <w:r>
        <w:rPr>
          <w:rFonts w:hint="eastAsia"/>
        </w:rPr>
        <w:t xml:space="preserve">：①</w:t>
      </w:r>
      <w:r>
        <w:t xml:space="preserve"> </w:t>
      </w:r>
      <w:r>
        <w:rPr>
          <w:rFonts w:hint="eastAsia"/>
        </w:rPr>
        <w:t xml:space="preserve">地面和云面发射的红外辐射；②</w:t>
      </w:r>
      <w:r>
        <w:t xml:space="preserve"> </w:t>
      </w:r>
      <w:r>
        <w:rPr>
          <w:rFonts w:hint="eastAsia"/>
        </w:rPr>
        <w:t xml:space="preserve">地面和云面反射的太阳辐射；③</w:t>
      </w:r>
      <w:r>
        <w:t xml:space="preserve"> </w:t>
      </w:r>
      <w:r>
        <w:rPr>
          <w:rFonts w:hint="eastAsia"/>
        </w:rPr>
        <w:t xml:space="preserve">大气各成分发射的向上的红外辐射；④</w:t>
      </w:r>
      <w:r>
        <w:t xml:space="preserve"> </w:t>
      </w:r>
      <w:r>
        <w:rPr>
          <w:rFonts w:hint="eastAsia"/>
        </w:rPr>
        <w:t xml:space="preserve">地面和云面反射的大气向下的红外辐射；⑤</w:t>
      </w:r>
      <w:r>
        <w:t xml:space="preserve"> </w:t>
      </w:r>
      <w:r>
        <w:rPr>
          <w:rFonts w:hint="eastAsia"/>
        </w:rPr>
        <w:t xml:space="preserve">大气对太阳辐射的散射辐射。</w:t>
      </w:r>
    </w:p>
    <w:p>
      <w:pPr>
        <w:pStyle w:val="BodyText"/>
      </w:pPr>
      <w:r>
        <w:rPr>
          <w:rFonts w:hint="eastAsia"/>
          <w:b/>
          <w:bCs/>
        </w:rPr>
        <w:t xml:space="preserve">辐射传输过程的主要参数</w:t>
      </w:r>
      <w:r>
        <w:rPr>
          <w:rFonts w:hint="eastAsia"/>
        </w:rPr>
        <w:t xml:space="preserve">：光谱波段（频率）、介质的吸收和散射属性、大气垂直分布、大气温度廓线、大气透过率。</w:t>
      </w:r>
      <w:r>
        <w:rPr>
          <w:rFonts w:hint="eastAsia"/>
          <w:b/>
          <w:bCs/>
        </w:rPr>
        <w:t xml:space="preserve">可反演参数</w:t>
      </w:r>
      <w:r>
        <w:rPr>
          <w:rFonts w:hint="eastAsia"/>
        </w:rPr>
        <w:t xml:space="preserve">：大气温度、大气湿度、云中液态水、地表温度、地表发射率。</w:t>
      </w:r>
    </w:p>
    <w:p>
      <w:pPr>
        <w:pStyle w:val="BodyText"/>
      </w:pPr>
      <w:r>
        <w:rPr>
          <w:rFonts w:hint="eastAsia"/>
          <w:b/>
          <w:bCs/>
        </w:rPr>
        <w:t xml:space="preserve">（1）晴空大气的辐射传输方程</w:t>
      </w:r>
      <w:r>
        <w:rPr>
          <w:rFonts w:hint="eastAsia"/>
        </w:rPr>
        <w:t xml:space="preserve">。对平面平行大气，不考虑太阳光贡献、不考虑散射和反射时，卫星探测到的辐射是地球表面和每一层大气向上的辐射经透射作用后最终穿过大气层顶的总和。设大气分三层：</w:t>
      </w:r>
    </w:p>
    <w:p>
      <w:pPr>
        <w:pStyle w:val="BodyText"/>
      </w:pPr>
      <m:oMathPara>
        <m:oMathParaPr>
          <m:jc m:val="center"/>
        </m:oMathParaPr>
        <m:oMath>
          <m:r>
            <m:t>I</m:t>
          </m:r>
          <m:r>
            <m:rPr>
              <m:sty m:val="p"/>
            </m:rPr>
            <m:t>=</m:t>
          </m:r>
          <m:sSub>
            <m:e>
              <m:r>
                <m:t>ε</m:t>
              </m:r>
            </m:e>
            <m:sub>
              <m:r>
                <m:t>s</m:t>
              </m:r>
              <m:r>
                <m:t>f</m:t>
              </m:r>
              <m:r>
                <m:t>c</m:t>
              </m:r>
            </m:sub>
          </m:sSub>
          <m:sSub>
            <m:e>
              <m:r>
                <m:t>B</m:t>
              </m:r>
            </m:e>
            <m:sub>
              <m:r>
                <m:t>s</m:t>
              </m:r>
              <m:r>
                <m:t>f</m:t>
              </m:r>
              <m:r>
                <m:t>c</m:t>
              </m:r>
            </m:sub>
          </m:sSub>
          <m:sSub>
            <m:e>
              <m:r>
                <m:t>τ</m:t>
              </m:r>
            </m:e>
            <m:sub>
              <m:r>
                <m:t>1</m:t>
              </m:r>
            </m:sub>
          </m:sSub>
          <m:r>
            <m:rPr>
              <m:sty m:val="p"/>
            </m:rPr>
            <m:t>+</m:t>
          </m:r>
          <m:sSub>
            <m:e>
              <m:r>
                <m:t>ε</m:t>
              </m:r>
            </m:e>
            <m:sub>
              <m:r>
                <m:t>1</m:t>
              </m:r>
            </m:sub>
          </m:sSub>
          <m:sSub>
            <m:e>
              <m:r>
                <m:t>B</m:t>
              </m:r>
            </m:e>
            <m:sub>
              <m:r>
                <m:t>1</m:t>
              </m:r>
            </m:sub>
          </m:sSub>
          <m:sSub>
            <m:e>
              <m:r>
                <m:t>τ</m:t>
              </m:r>
            </m:e>
            <m:sub>
              <m:r>
                <m:t>2</m:t>
              </m:r>
            </m:sub>
          </m:sSub>
          <m:r>
            <m:rPr>
              <m:sty m:val="p"/>
            </m:rPr>
            <m:t>+</m:t>
          </m:r>
          <m:sSub>
            <m:e>
              <m:r>
                <m:t>ε</m:t>
              </m:r>
            </m:e>
            <m:sub>
              <m:r>
                <m:t>2</m:t>
              </m:r>
            </m:sub>
          </m:sSub>
          <m:sSub>
            <m:e>
              <m:r>
                <m:t>B</m:t>
              </m:r>
            </m:e>
            <m:sub>
              <m:r>
                <m:t>2</m:t>
              </m:r>
            </m:sub>
          </m:sSub>
          <m:sSub>
            <m:e>
              <m:r>
                <m:t>τ</m:t>
              </m:r>
            </m:e>
            <m:sub>
              <m:r>
                <m:t>3</m:t>
              </m:r>
            </m:sub>
          </m:sSub>
          <m:r>
            <m:rPr>
              <m:sty m:val="p"/>
            </m:rPr>
            <m:t>+</m:t>
          </m:r>
          <m:sSub>
            <m:e>
              <m:r>
                <m:t>ε</m:t>
              </m:r>
            </m:e>
            <m:sub>
              <m:r>
                <m:t>3</m:t>
              </m:r>
            </m:sub>
          </m:sSub>
          <m:sSub>
            <m:e>
              <m:r>
                <m:t>B</m:t>
              </m:r>
            </m:e>
            <m:sub>
              <m:r>
                <m:t>3</m:t>
              </m:r>
            </m:sub>
          </m:sSub>
        </m:oMath>
      </m:oMathPara>
    </w:p>
    <w:p>
      <w:pPr>
        <w:pStyle w:val="FirstParagraph"/>
      </w:pPr>
      <m:oMath>
        <m:sSub>
          <m:e>
            <m:r>
              <m:t>ε</m:t>
            </m:r>
          </m:e>
          <m:sub>
            <m:r>
              <m:t>i</m:t>
            </m:r>
          </m:sub>
        </m:sSub>
      </m:oMath>
      <w:r>
        <w:t xml:space="preserve"> </w:t>
      </w:r>
      <w:r>
        <w:rPr>
          <w:rFonts w:hint="eastAsia"/>
        </w:rPr>
        <w:t xml:space="preserve">为第</w:t>
      </w:r>
      <w:r>
        <w:t xml:space="preserve"> </w:t>
      </w:r>
      <m:oMath>
        <m:r>
          <m:t>i</m:t>
        </m:r>
      </m:oMath>
      <w:r>
        <w:t xml:space="preserve"> </w:t>
      </w:r>
      <w:r>
        <w:rPr>
          <w:rFonts w:hint="eastAsia"/>
        </w:rPr>
        <w:t xml:space="preserve">层发射率，</w:t>
      </w:r>
      <m:oMath>
        <m:sSub>
          <m:e>
            <m:r>
              <m:t>τ</m:t>
            </m:r>
          </m:e>
          <m:sub>
            <m:r>
              <m:t>i</m:t>
            </m:r>
          </m:sub>
        </m:sSub>
      </m:oMath>
      <w:r>
        <w:t xml:space="preserve"> </w:t>
      </w:r>
      <w:r>
        <w:rPr>
          <w:rFonts w:hint="eastAsia"/>
        </w:rPr>
        <w:t xml:space="preserve">为第</w:t>
      </w:r>
      <w:r>
        <w:t xml:space="preserve"> </w:t>
      </w:r>
      <m:oMath>
        <m:r>
          <m:t>i</m:t>
        </m:r>
      </m:oMath>
      <w:r>
        <w:t xml:space="preserve"> </w:t>
      </w:r>
      <w:r>
        <w:rPr>
          <w:rFonts w:hint="eastAsia"/>
        </w:rPr>
        <w:t xml:space="preserve">层到大气层顶的透过率，</w:t>
      </w:r>
      <m:oMath>
        <m:sSub>
          <m:e>
            <m:r>
              <m:t>B</m:t>
            </m:r>
          </m:e>
          <m:sub>
            <m:r>
              <m:t>i</m:t>
            </m:r>
          </m:sub>
        </m:sSub>
      </m:oMath>
      <w:r>
        <w:t xml:space="preserve"> </w:t>
      </w:r>
      <w:r>
        <w:rPr>
          <w:rFonts w:hint="eastAsia"/>
        </w:rPr>
        <w:t xml:space="preserve">为第</w:t>
      </w:r>
      <w:r>
        <w:t xml:space="preserve"> </w:t>
      </w:r>
      <m:oMath>
        <m:r>
          <m:t>i</m:t>
        </m:r>
      </m:oMath>
      <w:r>
        <w:t xml:space="preserve"> </w:t>
      </w:r>
      <w:r>
        <w:rPr>
          <w:rFonts w:hint="eastAsia"/>
        </w:rPr>
        <w:t xml:space="preserve">层黑体辐射。薄大气满足</w:t>
      </w:r>
      <w:r>
        <w:t xml:space="preserve"> </w:t>
      </w:r>
      <m:oMath>
        <m:sSub>
          <m:e>
            <m:r>
              <m:t>ε</m:t>
            </m:r>
          </m:e>
          <m:sub>
            <m:r>
              <m:t>i</m:t>
            </m:r>
          </m:sub>
        </m:sSub>
        <m:r>
          <m:rPr>
            <m:sty m:val="p"/>
          </m:rPr>
          <m:t>=</m:t>
        </m:r>
        <m:r>
          <m:t>1</m:t>
        </m:r>
        <m:r>
          <m:rPr>
            <m:sty m:val="p"/>
          </m:rPr>
          <m:t>−</m:t>
        </m:r>
        <m:sSub>
          <m:e>
            <m:r>
              <m:t>τ</m:t>
            </m:r>
          </m:e>
          <m:sub>
            <m:sSup>
              <m:e>
                <m:r>
                  <m:t>i</m:t>
                </m:r>
              </m:e>
              <m:sup>
                <m:r>
                  <m:rPr>
                    <m:sty m:val="p"/>
                  </m:rPr>
                  <m:t>′</m:t>
                </m:r>
              </m:sup>
            </m:sSup>
          </m:sub>
        </m:sSub>
      </m:oMath>
      <w:r>
        <w:rPr>
          <w:rFonts w:hint="eastAsia"/>
        </w:rPr>
        <w:t xml:space="preserve">，记</w:t>
      </w:r>
      <w:r>
        <w:t xml:space="preserve"> </w:t>
      </w:r>
      <m:oMath>
        <m:r>
          <m:rPr>
            <m:sty m:val="p"/>
          </m:rPr>
          <m:t>Δ</m:t>
        </m:r>
        <m:sSub>
          <m:e>
            <m:r>
              <m:t>τ</m:t>
            </m:r>
          </m:e>
          <m:sub>
            <m:r>
              <m:t>i</m:t>
            </m:r>
          </m:sub>
        </m:sSub>
        <m:r>
          <m:rPr>
            <m:sty m:val="p"/>
          </m:rPr>
          <m:t>=</m:t>
        </m:r>
        <m:sSub>
          <m:e>
            <m:r>
              <m:t>τ</m:t>
            </m:r>
          </m:e>
          <m:sub>
            <m:r>
              <m:t>i</m:t>
            </m:r>
            <m:r>
              <m:rPr>
                <m:sty m:val="p"/>
              </m:rPr>
              <m:t>+</m:t>
            </m:r>
            <m:r>
              <m:t>1</m:t>
            </m:r>
          </m:sub>
        </m:sSub>
        <m:r>
          <m:rPr>
            <m:sty m:val="p"/>
          </m:rPr>
          <m:t>−</m:t>
        </m:r>
        <m:sSub>
          <m:e>
            <m:r>
              <m:t>τ</m:t>
            </m:r>
          </m:e>
          <m:sub>
            <m:r>
              <m:t>i</m:t>
            </m:r>
          </m:sub>
        </m:sSub>
      </m:oMath>
      <w:r>
        <w:rPr>
          <w:rFonts w:hint="eastAsia"/>
        </w:rPr>
        <w:t xml:space="preserve">，</w:t>
      </w:r>
      <m:oMath>
        <m:sSub>
          <m:e>
            <m:r>
              <m:t>τ</m:t>
            </m:r>
          </m:e>
          <m:sub>
            <m:r>
              <m:t>4</m:t>
            </m:r>
          </m:sub>
        </m:sSub>
        <m:r>
          <m:rPr>
            <m:sty m:val="p"/>
          </m:rPr>
          <m:t>=</m:t>
        </m:r>
        <m:r>
          <m:t>1</m:t>
        </m:r>
      </m:oMath>
      <w:r>
        <w:rPr>
          <w:rFonts w:hint="eastAsia"/>
        </w:rPr>
        <w:t xml:space="preserve">，推广到连续分层：</w:t>
      </w:r>
    </w:p>
    <w:p>
      <w:pPr>
        <w:pStyle w:val="BodyText"/>
      </w:pPr>
      <m:oMathPara>
        <m:oMathParaPr>
          <m:jc m:val="center"/>
        </m:oMathParaPr>
        <m:oMath>
          <m:r>
            <m:t>I</m:t>
          </m:r>
          <m:r>
            <m:rPr>
              <m:sty m:val="p"/>
            </m:rPr>
            <m:t>=</m:t>
          </m:r>
          <m:sSub>
            <m:e>
              <m:r>
                <m:t>ε</m:t>
              </m:r>
            </m:e>
            <m:sub>
              <m:r>
                <m:t>s</m:t>
              </m:r>
              <m:r>
                <m:t>f</m:t>
              </m:r>
              <m:r>
                <m:t>c</m:t>
              </m:r>
            </m:sub>
          </m:sSub>
          <m:r>
            <m:t>B</m:t>
          </m:r>
          <m:r>
            <m:rPr>
              <m:sty m:val="p"/>
            </m:rPr>
            <m:t>(</m:t>
          </m:r>
          <m:sSub>
            <m:e>
              <m:r>
                <m:t>T</m:t>
              </m:r>
            </m:e>
            <m:sub>
              <m:r>
                <m:t>s</m:t>
              </m:r>
              <m:r>
                <m:t>f</m:t>
              </m:r>
              <m:r>
                <m:t>c</m:t>
              </m:r>
            </m:sub>
          </m:sSub>
          <m:r>
            <m:rPr>
              <m:sty m:val="p"/>
            </m:rPr>
            <m:t>)</m:t>
          </m:r>
          <m:sSub>
            <m:e>
              <m:r>
                <m:t>τ</m:t>
              </m:r>
            </m:e>
            <m:sub>
              <m:r>
                <m:t>s</m:t>
              </m:r>
            </m:sub>
          </m:sSub>
          <m:r>
            <m:rPr>
              <m:sty m:val="p"/>
            </m:rPr>
            <m:t>+</m:t>
          </m:r>
          <m:nary>
            <m:naryPr>
              <m:chr m:val="∫"/>
              <m:limLoc m:val="subSup"/>
              <m:subHide m:val="off"/>
              <m:supHide m:val="off"/>
            </m:naryPr>
            <m:sub>
              <m:r>
                <m:t>τ</m:t>
              </m:r>
              <m:r>
                <m:rPr>
                  <m:sty m:val="p"/>
                </m:rPr>
                <m:t>(</m:t>
              </m:r>
              <m:sSub>
                <m:e>
                  <m:r>
                    <m:t>p</m:t>
                  </m:r>
                </m:e>
                <m:sub>
                  <m:r>
                    <m:t>s</m:t>
                  </m:r>
                </m:sub>
              </m:sSub>
              <m:r>
                <m:rPr>
                  <m:sty m:val="p"/>
                </m:rPr>
                <m:t>)</m:t>
              </m:r>
            </m:sub>
            <m:sup>
              <m:r>
                <m:t>1</m:t>
              </m:r>
            </m:sup>
            <m:e>
              <m:r>
                <m:t>B</m:t>
              </m:r>
            </m:e>
          </m:nary>
          <m:r>
            <m:rPr>
              <m:sty m:val="p"/>
            </m:rPr>
            <m:t>(</m:t>
          </m:r>
          <m:r>
            <m:t>T</m:t>
          </m:r>
          <m:r>
            <m:rPr>
              <m:sty m:val="p"/>
            </m:rPr>
            <m:t>(</m:t>
          </m:r>
          <m:r>
            <m:t>p</m:t>
          </m:r>
          <m:r>
            <m:rPr>
              <m:sty m:val="p"/>
            </m:rPr>
            <m:t>)</m:t>
          </m:r>
          <m:r>
            <m:rPr>
              <m:sty m:val="p"/>
            </m:rPr>
            <m:t>)</m:t>
          </m:r>
          <m:r>
            <m:t> </m:t>
          </m:r>
          <m:r>
            <m:t>d</m:t>
          </m:r>
          <m:r>
            <m:t>τ</m:t>
          </m:r>
          <m:r>
            <m:rPr>
              <m:sty m:val="p"/>
            </m:rPr>
            <m:t>(</m:t>
          </m:r>
          <m:r>
            <m:t>p</m:t>
          </m:r>
          <m:r>
            <m:rPr>
              <m:sty m:val="p"/>
            </m:rPr>
            <m:t>)</m:t>
          </m:r>
        </m:oMath>
      </m:oMathPara>
    </w:p>
    <w:p>
      <w:pPr>
        <w:pStyle w:val="FirstParagraph"/>
      </w:pPr>
      <w:r>
        <w:rPr>
          <w:rFonts w:hint="eastAsia"/>
        </w:rPr>
        <w:t xml:space="preserve">再考虑地面反射（地面反射率</w:t>
      </w:r>
      <w:r>
        <w:t xml:space="preserve"> </w:t>
      </w:r>
      <m:oMath>
        <m:r>
          <m:t>1</m:t>
        </m:r>
        <m:r>
          <m:rPr>
            <m:sty m:val="p"/>
          </m:rPr>
          <m:t>−</m:t>
        </m:r>
        <m:sSub>
          <m:e>
            <m:r>
              <m:t>ε</m:t>
            </m:r>
          </m:e>
          <m:sub>
            <m:r>
              <m:t>s</m:t>
            </m:r>
            <m:r>
              <m:t>f</m:t>
            </m:r>
            <m:r>
              <m:t>c</m:t>
            </m:r>
          </m:sub>
        </m:sSub>
      </m:oMath>
      <w:r>
        <w:rPr>
          <w:rFonts w:hint="eastAsia"/>
        </w:rPr>
        <w:t xml:space="preserve">）与宇宙背景辐射（温度</w:t>
      </w:r>
      <w:r>
        <w:t xml:space="preserve"> </w:t>
      </w:r>
      <m:oMath>
        <m:sSub>
          <m:e>
            <m:r>
              <m:t>T</m:t>
            </m:r>
          </m:e>
          <m:sub>
            <m:r>
              <m:t>c</m:t>
            </m:r>
          </m:sub>
        </m:sSub>
        <m:r>
          <m:rPr>
            <m:sty m:val="p"/>
          </m:rPr>
          <m:t>≈</m:t>
        </m:r>
        <m:r>
          <m:t>2.7</m:t>
        </m:r>
      </m:oMath>
      <w:r>
        <w:t xml:space="preserve"> </w:t>
      </w:r>
      <w:r>
        <w:rPr>
          <w:rFonts w:hint="eastAsia"/>
        </w:rPr>
        <w:t xml:space="preserve">K），可得</w:t>
      </w:r>
      <w:r>
        <w:rPr>
          <w:rStyle w:val="Key"/>
          <w:rFonts w:hint="eastAsia"/>
        </w:rPr>
        <w:t xml:space="preserve">卫星遥感探测大气的基本方程</w:t>
      </w:r>
      <w:r>
        <w:rPr>
          <w:rFonts w:hint="eastAsia"/>
        </w:rPr>
        <w:t xml:space="preserve">：</w:t>
      </w:r>
    </w:p>
    <w:p>
      <w:pPr>
        <w:pStyle w:val="BodyText"/>
      </w:pPr>
      <m:oMathPara>
        <m:oMathParaPr>
          <m:jc m:val="center"/>
        </m:oMathParaPr>
        <m:oMath>
          <m:r>
            <m:t>I</m:t>
          </m:r>
          <m:r>
            <m:rPr>
              <m:sty m:val="p"/>
            </m:rPr>
            <m:t>=</m:t>
          </m:r>
          <m:sSub>
            <m:e>
              <m:r>
                <m:t>ε</m:t>
              </m:r>
            </m:e>
            <m:sub>
              <m:r>
                <m:t>s</m:t>
              </m:r>
              <m:r>
                <m:t>f</m:t>
              </m:r>
              <m:r>
                <m:t>c</m:t>
              </m:r>
            </m:sub>
          </m:sSub>
          <m:r>
            <m:t>B</m:t>
          </m:r>
          <m:r>
            <m:rPr>
              <m:sty m:val="p"/>
            </m:rPr>
            <m:t>(</m:t>
          </m:r>
          <m:sSub>
            <m:e>
              <m:r>
                <m:t>T</m:t>
              </m:r>
            </m:e>
            <m:sub>
              <m:r>
                <m:t>s</m:t>
              </m:r>
              <m:r>
                <m:t>f</m:t>
              </m:r>
              <m:r>
                <m:t>c</m:t>
              </m:r>
            </m:sub>
          </m:sSub>
          <m:r>
            <m:rPr>
              <m:sty m:val="p"/>
            </m:rPr>
            <m:t>)</m:t>
          </m:r>
          <m:sSub>
            <m:e>
              <m:r>
                <m:t>τ</m:t>
              </m:r>
            </m:e>
            <m:sub>
              <m:r>
                <m:t>s</m:t>
              </m:r>
            </m:sub>
          </m:sSub>
          <m:r>
            <m:rPr>
              <m:sty m:val="p"/>
            </m:rPr>
            <m:t>+</m:t>
          </m:r>
          <m:r>
            <m:rPr>
              <m:sty m:val="p"/>
            </m:rPr>
            <m:t>(</m:t>
          </m:r>
          <m:r>
            <m:t>1</m:t>
          </m:r>
          <m:r>
            <m:rPr>
              <m:sty m:val="p"/>
            </m:rPr>
            <m:t>−</m:t>
          </m:r>
          <m:sSub>
            <m:e>
              <m:r>
                <m:t>ε</m:t>
              </m:r>
            </m:e>
            <m:sub>
              <m:r>
                <m:t>s</m:t>
              </m:r>
              <m:r>
                <m:t>f</m:t>
              </m:r>
              <m:r>
                <m:t>c</m:t>
              </m:r>
            </m:sub>
          </m:sSub>
          <m:r>
            <m:rPr>
              <m:sty m:val="p"/>
            </m:rPr>
            <m:t>)</m:t>
          </m:r>
          <m:sSubSup>
            <m:e>
              <m:r>
                <m:t>τ</m:t>
              </m:r>
            </m:e>
            <m:sub>
              <m:r>
                <m:t>s</m:t>
              </m:r>
            </m:sub>
            <m:sup>
              <m:r>
                <m:t>2</m:t>
              </m:r>
            </m:sup>
          </m:sSubSup>
          <m:r>
            <m:t>B</m:t>
          </m:r>
          <m:r>
            <m:rPr>
              <m:sty m:val="p"/>
            </m:rPr>
            <m:t>(</m:t>
          </m:r>
          <m:sSub>
            <m:e>
              <m:r>
                <m:t>T</m:t>
              </m:r>
            </m:e>
            <m:sub>
              <m:r>
                <m:t>c</m:t>
              </m:r>
            </m:sub>
          </m:sSub>
          <m:r>
            <m:rPr>
              <m:sty m:val="p"/>
            </m:rPr>
            <m:t>)</m:t>
          </m:r>
          <m:r>
            <m:rPr>
              <m:sty m:val="p"/>
            </m:rPr>
            <m:t>+</m:t>
          </m:r>
          <m:nary>
            <m:naryPr>
              <m:chr m:val="∫"/>
              <m:limLoc m:val="subSup"/>
              <m:subHide m:val="off"/>
              <m:supHide m:val="off"/>
            </m:naryPr>
            <m:sub>
              <m:r>
                <m:t>τ</m:t>
              </m:r>
              <m:r>
                <m:rPr>
                  <m:sty m:val="p"/>
                </m:rPr>
                <m:t>(</m:t>
              </m:r>
              <m:sSub>
                <m:e>
                  <m:r>
                    <m:t>p</m:t>
                  </m:r>
                </m:e>
                <m:sub>
                  <m:r>
                    <m:t>s</m:t>
                  </m:r>
                </m:sub>
              </m:sSub>
              <m:r>
                <m:rPr>
                  <m:sty m:val="p"/>
                </m:rPr>
                <m:t>)</m:t>
              </m:r>
            </m:sub>
            <m:sup>
              <m:r>
                <m:t>1</m:t>
              </m:r>
            </m:sup>
            <m:e>
              <m:d>
                <m:dPr>
                  <m:begChr m:val="["/>
                  <m:sepChr m:val=""/>
                  <m:endChr m:val="]"/>
                  <m:grow/>
                </m:dPr>
                <m:e>
                  <m:r>
                    <m:t>1</m:t>
                  </m:r>
                  <m:r>
                    <m:rPr>
                      <m:sty m:val="p"/>
                    </m:rPr>
                    <m:t>+</m:t>
                  </m:r>
                  <m:f>
                    <m:fPr>
                      <m:type m:val="bar"/>
                    </m:fPr>
                    <m:num>
                      <m:r>
                        <m:rPr>
                          <m:sty m:val="p"/>
                        </m:rPr>
                        <m:t>(</m:t>
                      </m:r>
                      <m:r>
                        <m:t>1</m:t>
                      </m:r>
                      <m:r>
                        <m:rPr>
                          <m:sty m:val="p"/>
                        </m:rPr>
                        <m:t>−</m:t>
                      </m:r>
                      <m:sSub>
                        <m:e>
                          <m:r>
                            <m:t>ε</m:t>
                          </m:r>
                        </m:e>
                        <m:sub>
                          <m:r>
                            <m:t>s</m:t>
                          </m:r>
                          <m:r>
                            <m:t>f</m:t>
                          </m:r>
                          <m:r>
                            <m:t>c</m:t>
                          </m:r>
                        </m:sub>
                      </m:sSub>
                      <m:r>
                        <m:rPr>
                          <m:sty m:val="p"/>
                        </m:rPr>
                        <m:t>)</m:t>
                      </m:r>
                      <m:sSubSup>
                        <m:e>
                          <m:r>
                            <m:t>τ</m:t>
                          </m:r>
                        </m:e>
                        <m:sub>
                          <m:r>
                            <m:t>s</m:t>
                          </m:r>
                        </m:sub>
                        <m:sup>
                          <m:r>
                            <m:t>2</m:t>
                          </m:r>
                        </m:sup>
                      </m:sSubSup>
                    </m:num>
                    <m:den>
                      <m:r>
                        <m:t>τ</m:t>
                      </m:r>
                      <m:r>
                        <m:rPr>
                          <m:sty m:val="p"/>
                        </m:rPr>
                        <m:t>(</m:t>
                      </m:r>
                      <m:r>
                        <m:t>p</m:t>
                      </m:r>
                      <m:sSup>
                        <m:e>
                          <m:r>
                            <m:rPr>
                              <m:sty m:val="p"/>
                            </m:rPr>
                            <m:t>)</m:t>
                          </m:r>
                        </m:e>
                        <m:sup>
                          <m:r>
                            <m:t>2</m:t>
                          </m:r>
                        </m:sup>
                      </m:sSup>
                    </m:den>
                  </m:f>
                </m:e>
              </m:d>
            </m:e>
          </m:nary>
          <m:r>
            <m:t>B</m:t>
          </m:r>
          <m:r>
            <m:rPr>
              <m:sty m:val="p"/>
            </m:rPr>
            <m:t>(</m:t>
          </m:r>
          <m:r>
            <m:t>T</m:t>
          </m:r>
          <m:r>
            <m:rPr>
              <m:sty m:val="p"/>
            </m:rPr>
            <m:t>(</m:t>
          </m:r>
          <m:r>
            <m:t>p</m:t>
          </m:r>
          <m:r>
            <m:rPr>
              <m:sty m:val="p"/>
            </m:rPr>
            <m:t>)</m:t>
          </m:r>
          <m:r>
            <m:rPr>
              <m:sty m:val="p"/>
            </m:rPr>
            <m:t>)</m:t>
          </m:r>
          <m:r>
            <m:t> </m:t>
          </m:r>
          <m:r>
            <m:t>d</m:t>
          </m:r>
          <m:r>
            <m:t>τ</m:t>
          </m:r>
          <m:r>
            <m:rPr>
              <m:sty m:val="p"/>
            </m:rPr>
            <m:t>(</m:t>
          </m:r>
          <m:r>
            <m:t>p</m:t>
          </m:r>
          <m:r>
            <m:rPr>
              <m:sty m:val="p"/>
            </m:rPr>
            <m:t>)</m:t>
          </m:r>
        </m:oMath>
      </m:oMathPara>
    </w:p>
    <w:p>
      <w:pPr>
        <w:pStyle w:val="FirstParagraph"/>
      </w:pPr>
      <w:r>
        <w:rPr>
          <w:rFonts w:hint="eastAsia"/>
        </w:rPr>
        <w:t xml:space="preserve">三项物理意义：</w:t>
      </w:r>
      <w:r>
        <w:rPr>
          <w:b/>
          <w:bCs/>
        </w:rPr>
        <w:t xml:space="preserve">① </w:t>
      </w:r>
      <w:r>
        <w:rPr>
          <w:rFonts w:hint="eastAsia"/>
          <w:b/>
          <w:bCs/>
        </w:rPr>
        <w:t xml:space="preserve">地面辐射项</w:t>
      </w:r>
      <w:r>
        <w:rPr>
          <w:rFonts w:hint="eastAsia"/>
        </w:rPr>
        <w:t xml:space="preserve">（从地面发出后透过大气到达卫星）；</w:t>
      </w:r>
      <w:r>
        <w:rPr>
          <w:b/>
          <w:bCs/>
        </w:rPr>
        <w:t xml:space="preserve">② </w:t>
      </w:r>
      <w:r>
        <w:rPr>
          <w:rFonts w:hint="eastAsia"/>
          <w:b/>
          <w:bCs/>
        </w:rPr>
        <w:t xml:space="preserve">宇宙背景辐射项</w:t>
      </w:r>
      <w:r>
        <w:rPr>
          <w:rFonts w:hint="eastAsia"/>
        </w:rPr>
        <w:t xml:space="preserve">；</w:t>
      </w:r>
      <w:r>
        <w:rPr>
          <w:b/>
          <w:bCs/>
        </w:rPr>
        <w:t xml:space="preserve">③ </w:t>
      </w:r>
      <w:r>
        <w:rPr>
          <w:rFonts w:hint="eastAsia"/>
          <w:b/>
          <w:bCs/>
        </w:rPr>
        <w:t xml:space="preserve">大气辐射项</w:t>
      </w:r>
      <w:r>
        <w:rPr>
          <w:rFonts w:hint="eastAsia"/>
        </w:rPr>
        <w:t xml:space="preserve">（大气发出并到达卫星）。第三项改为对气压积分：</w:t>
      </w:r>
    </w:p>
    <w:p>
      <w:pPr>
        <w:pStyle w:val="BodyText"/>
      </w:pPr>
      <m:oMathPara>
        <m:oMathParaPr>
          <m:jc m:val="center"/>
        </m:oMathParaPr>
        <m:oMath>
          <m:sSub>
            <m:e>
              <m:r>
                <m:t>I</m:t>
              </m:r>
            </m:e>
            <m:sub>
              <m:r>
                <m:t>a</m:t>
              </m:r>
              <m:r>
                <m:t>t</m:t>
              </m:r>
              <m:r>
                <m:t>m</m:t>
              </m:r>
            </m:sub>
          </m:sSub>
          <m:r>
            <m:rPr>
              <m:sty m:val="p"/>
            </m:rPr>
            <m:t>=</m:t>
          </m:r>
          <m:nary>
            <m:naryPr>
              <m:chr m:val="∫"/>
              <m:limLoc m:val="subSup"/>
              <m:subHide m:val="off"/>
              <m:supHide m:val="off"/>
            </m:naryPr>
            <m:sub>
              <m:r>
                <m:t>0</m:t>
              </m:r>
            </m:sub>
            <m:sup>
              <m:sSub>
                <m:e>
                  <m:r>
                    <m:t>p</m:t>
                  </m:r>
                </m:e>
                <m:sub>
                  <m:r>
                    <m:t>s</m:t>
                  </m:r>
                </m:sub>
              </m:sSub>
            </m:sup>
            <m:e>
              <m:d>
                <m:dPr>
                  <m:begChr m:val="["/>
                  <m:sepChr m:val=""/>
                  <m:endChr m:val="]"/>
                  <m:grow/>
                </m:dPr>
                <m:e>
                  <m:r>
                    <m:t>1</m:t>
                  </m:r>
                  <m:r>
                    <m:rPr>
                      <m:sty m:val="p"/>
                    </m:rPr>
                    <m:t>+</m:t>
                  </m:r>
                  <m:f>
                    <m:fPr>
                      <m:type m:val="bar"/>
                    </m:fPr>
                    <m:num>
                      <m:r>
                        <m:rPr>
                          <m:sty m:val="p"/>
                        </m:rPr>
                        <m:t>(</m:t>
                      </m:r>
                      <m:r>
                        <m:t>1</m:t>
                      </m:r>
                      <m:r>
                        <m:rPr>
                          <m:sty m:val="p"/>
                        </m:rPr>
                        <m:t>−</m:t>
                      </m:r>
                      <m:sSub>
                        <m:e>
                          <m:r>
                            <m:t>ε</m:t>
                          </m:r>
                        </m:e>
                        <m:sub>
                          <m:r>
                            <m:t>s</m:t>
                          </m:r>
                          <m:r>
                            <m:t>f</m:t>
                          </m:r>
                          <m:r>
                            <m:t>c</m:t>
                          </m:r>
                        </m:sub>
                      </m:sSub>
                      <m:r>
                        <m:rPr>
                          <m:sty m:val="p"/>
                        </m:rPr>
                        <m:t>)</m:t>
                      </m:r>
                      <m:sSubSup>
                        <m:e>
                          <m:r>
                            <m:t>τ</m:t>
                          </m:r>
                        </m:e>
                        <m:sub>
                          <m:r>
                            <m:t>s</m:t>
                          </m:r>
                        </m:sub>
                        <m:sup>
                          <m:r>
                            <m:t>2</m:t>
                          </m:r>
                        </m:sup>
                      </m:sSubSup>
                    </m:num>
                    <m:den>
                      <m:r>
                        <m:t>τ</m:t>
                      </m:r>
                      <m:r>
                        <m:rPr>
                          <m:sty m:val="p"/>
                        </m:rPr>
                        <m:t>(</m:t>
                      </m:r>
                      <m:r>
                        <m:t>p</m:t>
                      </m:r>
                      <m:sSup>
                        <m:e>
                          <m:r>
                            <m:rPr>
                              <m:sty m:val="p"/>
                            </m:rPr>
                            <m:t>)</m:t>
                          </m:r>
                        </m:e>
                        <m:sup>
                          <m:r>
                            <m:t>2</m:t>
                          </m:r>
                        </m:sup>
                      </m:sSup>
                    </m:den>
                  </m:f>
                </m:e>
              </m:d>
            </m:e>
          </m:nary>
          <m:r>
            <m:t>B</m:t>
          </m:r>
          <m:r>
            <m:rPr>
              <m:sty m:val="p"/>
            </m:rPr>
            <m:t>(</m:t>
          </m:r>
          <m:r>
            <m:t>T</m:t>
          </m:r>
          <m:r>
            <m:rPr>
              <m:sty m:val="p"/>
            </m:rPr>
            <m:t>(</m:t>
          </m:r>
          <m:r>
            <m:t>p</m:t>
          </m:r>
          <m:r>
            <m:rPr>
              <m:sty m:val="p"/>
            </m:rPr>
            <m:t>)</m:t>
          </m:r>
          <m:r>
            <m:rPr>
              <m:sty m:val="p"/>
            </m:rPr>
            <m:t>)</m:t>
          </m:r>
          <m:d>
            <m:dPr>
              <m:begChr m:val="["/>
              <m:sepChr m:val=""/>
              <m:endChr m:val="]"/>
              <m:grow/>
            </m:dPr>
            <m:e>
              <m:r>
                <m:rPr>
                  <m:sty m:val="p"/>
                </m:rPr>
                <m:t>−</m:t>
              </m:r>
              <m:f>
                <m:fPr>
                  <m:type m:val="bar"/>
                </m:fPr>
                <m:num>
                  <m:r>
                    <m:t>d</m:t>
                  </m:r>
                  <m:r>
                    <m:t>τ</m:t>
                  </m:r>
                  <m:r>
                    <m:rPr>
                      <m:sty m:val="p"/>
                    </m:rPr>
                    <m:t>(</m:t>
                  </m:r>
                  <m:r>
                    <m:t>p</m:t>
                  </m:r>
                  <m:r>
                    <m:rPr>
                      <m:sty m:val="p"/>
                    </m:rPr>
                    <m:t>)</m:t>
                  </m:r>
                </m:num>
                <m:den>
                  <m:r>
                    <m:t>d</m:t>
                  </m:r>
                  <m:r>
                    <m:t>p</m:t>
                  </m:r>
                </m:den>
              </m:f>
            </m:e>
          </m:d>
          <m:r>
            <m:t>d</m:t>
          </m:r>
          <m:r>
            <m:t>p</m:t>
          </m:r>
        </m:oMath>
      </m:oMathPara>
    </w:p>
    <w:p>
      <w:pPr>
        <w:pStyle w:val="FirstParagraph"/>
      </w:pPr>
      <w:r>
        <w:rPr>
          <w:rStyle w:val="Key"/>
          <w:rFonts w:hint="eastAsia"/>
        </w:rPr>
        <w:t xml:space="preserve">高度</w:t>
      </w:r>
      <w:r>
        <w:rPr>
          <w:rStyle w:val="Key"/>
        </w:rPr>
        <w:t xml:space="preserve"> </w:t>
      </w:r>
      <m:oMath>
        <m:r>
          <m:t>p</m:t>
        </m:r>
      </m:oMath>
      <w:r>
        <w:rPr>
          <w:rStyle w:val="Key"/>
        </w:rPr>
        <w:t xml:space="preserve"> </w:t>
      </w:r>
      <w:r>
        <w:rPr>
          <w:rStyle w:val="Key"/>
          <w:rFonts w:hint="eastAsia"/>
        </w:rPr>
        <w:t xml:space="preserve">处大气发射到达卫星的辐射，等于该处大气辐射与透过率随高度改变率的乘积，后者称为权重函数，表达式为</w:t>
      </w:r>
      <w:r>
        <w:rPr>
          <w:rStyle w:val="Key"/>
        </w:rPr>
        <w:t xml:space="preserve"> </w:t>
      </w:r>
      <m:oMath>
        <m:r>
          <m:rPr>
            <m:sty m:val="p"/>
          </m:rPr>
          <m:t>−</m:t>
        </m:r>
        <m:r>
          <m:t>d</m:t>
        </m:r>
        <m:sSub>
          <m:e>
            <m:r>
              <m:t>τ</m:t>
            </m:r>
          </m:e>
          <m:sub>
            <m:r>
              <m:t>λ</m:t>
            </m:r>
          </m:sub>
        </m:sSub>
        <m:r>
          <m:rPr>
            <m:sty m:val="p"/>
          </m:rPr>
          <m:t>(</m:t>
        </m:r>
        <m:r>
          <m:t>p</m:t>
        </m:r>
        <m:r>
          <m:rPr>
            <m:sty m:val="p"/>
          </m:rPr>
          <m:t>)</m:t>
        </m:r>
        <m:r>
          <m:rPr>
            <m:sty m:val="p"/>
          </m:rPr>
          <m:t>/</m:t>
        </m:r>
        <m:r>
          <m:t>d</m:t>
        </m:r>
        <m:r>
          <m:t>p</m:t>
        </m:r>
      </m:oMath>
      <w:r>
        <w:rPr>
          <w:rStyle w:val="Key"/>
        </w:rPr>
        <w:t xml:space="preserve">。</w:t>
      </w:r>
    </w:p>
    <w:p>
      <w:pPr>
        <w:pStyle w:val="BodyText"/>
      </w:pPr>
      <w:r>
        <w:rPr>
          <w:rFonts w:hint="eastAsia"/>
          <w:b/>
          <w:bCs/>
        </w:rPr>
        <w:t xml:space="preserve">（2）有云条件下的辐射传输</w:t>
      </w:r>
      <w:r>
        <w:rPr>
          <w:rFonts w:hint="eastAsia"/>
        </w:rPr>
        <w:t xml:space="preserve">：波长为</w:t>
      </w:r>
      <w:r>
        <w:t xml:space="preserve"> </w:t>
      </w:r>
      <m:oMath>
        <m:r>
          <m:t>λ</m:t>
        </m:r>
      </m:oMath>
      <w:r>
        <w:t xml:space="preserve"> </w:t>
      </w:r>
      <w:r>
        <w:rPr>
          <w:rFonts w:hint="eastAsia"/>
        </w:rPr>
        <w:t xml:space="preserve">的光遇到直径</w:t>
      </w:r>
      <w:r>
        <w:t xml:space="preserve"> </w:t>
      </w:r>
      <m:oMath>
        <m:r>
          <m:t>D</m:t>
        </m:r>
      </m:oMath>
      <w:r>
        <w:t xml:space="preserve"> </w:t>
      </w:r>
      <w:r>
        <w:rPr>
          <w:rFonts w:hint="eastAsia"/>
        </w:rPr>
        <w:t xml:space="preserve">的障碍物——</w:t>
      </w:r>
      <m:oMath>
        <m:r>
          <m:t>D</m:t>
        </m:r>
        <m:r>
          <m:rPr>
            <m:sty m:val="p"/>
          </m:rPr>
          <m:t>/</m:t>
        </m:r>
        <m:r>
          <m:t>λ</m:t>
        </m:r>
        <m:r>
          <m:rPr>
            <m:sty m:val="p"/>
          </m:rPr>
          <m:t>≪</m:t>
        </m:r>
        <m:r>
          <m:t>1</m:t>
        </m:r>
      </m:oMath>
      <w:r>
        <w:t xml:space="preserve"> </w:t>
      </w:r>
      <w:r>
        <w:rPr>
          <w:rFonts w:hint="eastAsia"/>
        </w:rPr>
        <w:t xml:space="preserve">散射（可穿透）、</w:t>
      </w:r>
      <m:oMath>
        <m:r>
          <m:t>D</m:t>
        </m:r>
        <m:r>
          <m:rPr>
            <m:sty m:val="p"/>
          </m:rPr>
          <m:t>/</m:t>
        </m:r>
        <m:r>
          <m:t>λ</m:t>
        </m:r>
        <m:r>
          <m:rPr>
            <m:sty m:val="p"/>
          </m:rPr>
          <m:t>≈</m:t>
        </m:r>
        <m:r>
          <m:t>1</m:t>
        </m:r>
      </m:oMath>
      <w:r>
        <w:t xml:space="preserve"> </w:t>
      </w:r>
      <w:r>
        <w:rPr>
          <w:rFonts w:hint="eastAsia"/>
        </w:rPr>
        <w:t xml:space="preserve">衍射（可穿透）、</w:t>
      </w:r>
      <m:oMath>
        <m:r>
          <m:t>D</m:t>
        </m:r>
        <m:r>
          <m:rPr>
            <m:sty m:val="p"/>
          </m:rPr>
          <m:t>/</m:t>
        </m:r>
        <m:r>
          <m:t>λ</m:t>
        </m:r>
        <m:r>
          <m:rPr>
            <m:sty m:val="p"/>
          </m:rPr>
          <m:t>≫</m:t>
        </m:r>
        <m:r>
          <m:t>1</m:t>
        </m:r>
      </m:oMath>
      <w:r>
        <w:t xml:space="preserve"> </w:t>
      </w:r>
      <w:r>
        <w:rPr>
          <w:rFonts w:hint="eastAsia"/>
        </w:rPr>
        <w:t xml:space="preserve">反射（不能穿透）。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处理</w:t>
            </w:r>
          </w:p>
        </w:tc>
      </w:tr>
      <w:tr>
        <w:tc>
          <w:tcPr/>
          <w:p>
            <w:pPr>
              <w:pStyle w:val="Compact"/>
            </w:pPr>
            <w:r>
              <w:rPr>
                <w:rFonts w:hint="eastAsia"/>
              </w:rPr>
              <w:t xml:space="preserve">晴空、对流层通道</w:t>
            </w:r>
          </w:p>
        </w:tc>
        <w:tc>
          <w:tcPr/>
          <w:p>
            <w:pPr>
              <w:pStyle w:val="Compact"/>
            </w:pPr>
            <w:r>
              <w:rPr>
                <w:rFonts w:hint="eastAsia"/>
              </w:rPr>
              <w:t xml:space="preserve">用上述基本方程</w:t>
            </w:r>
          </w:p>
        </w:tc>
      </w:tr>
      <w:tr>
        <w:tc>
          <w:tcPr/>
          <w:p>
            <w:pPr>
              <w:pStyle w:val="Compact"/>
            </w:pPr>
            <w:r>
              <w:rPr>
                <w:rFonts w:hint="eastAsia"/>
              </w:rPr>
              <w:t xml:space="preserve">地表敏感通道</w:t>
            </w:r>
          </w:p>
        </w:tc>
        <w:tc>
          <w:tcPr/>
          <w:p>
            <w:pPr>
              <w:pStyle w:val="Compact"/>
            </w:pPr>
            <w:r>
              <w:rPr>
                <w:rFonts w:hint="eastAsia"/>
              </w:rPr>
              <w:t xml:space="preserve">需要解决</w:t>
            </w:r>
            <w:r>
              <w:t xml:space="preserve"> </w:t>
            </w:r>
            <m:oMath>
              <m:sSubSup>
                <m:e>
                  <m:r>
                    <m:t>ε</m:t>
                  </m:r>
                </m:e>
                <m:sub>
                  <m:r>
                    <m:t>λ</m:t>
                  </m:r>
                </m:sub>
                <m:sup>
                  <m:r>
                    <m:t>s</m:t>
                  </m:r>
                  <m:r>
                    <m:t>f</m:t>
                  </m:r>
                  <m:r>
                    <m:t>c</m:t>
                  </m:r>
                </m:sup>
              </m:sSubSup>
            </m:oMath>
            <w:r>
              <w:t xml:space="preserve"> </w:t>
            </w:r>
            <w:r>
              <w:rPr>
                <w:rFonts w:hint="eastAsia"/>
              </w:rPr>
              <w:t xml:space="preserve">与</w:t>
            </w:r>
            <w:r>
              <w:t xml:space="preserve"> </w:t>
            </w:r>
            <m:oMath>
              <m:sSub>
                <m:e>
                  <m:r>
                    <m:t>T</m:t>
                  </m:r>
                </m:e>
                <m:sub>
                  <m:r>
                    <m:t>s</m:t>
                  </m:r>
                  <m:r>
                    <m:t>f</m:t>
                  </m:r>
                  <m:r>
                    <m:t>c</m:t>
                  </m:r>
                </m:sub>
              </m:sSub>
            </m:oMath>
            <w:r>
              <w:t xml:space="preserve"> </w:t>
            </w:r>
            <w:r>
              <w:rPr>
                <w:rFonts w:hint="eastAsia"/>
              </w:rPr>
              <w:t xml:space="preserve">的精度问题</w:t>
            </w:r>
          </w:p>
        </w:tc>
      </w:tr>
      <w:tr>
        <w:tc>
          <w:tcPr/>
          <w:p>
            <w:pPr>
              <w:pStyle w:val="Compact"/>
            </w:pPr>
            <w:r>
              <w:rPr>
                <w:rFonts w:hint="eastAsia"/>
              </w:rPr>
              <w:t xml:space="preserve">薄云</w:t>
            </w:r>
          </w:p>
        </w:tc>
        <w:tc>
          <w:tcPr/>
          <w:p>
            <w:pPr>
              <w:pStyle w:val="Compact"/>
            </w:pPr>
            <w:r>
              <w:rPr>
                <w:rFonts w:hint="eastAsia"/>
              </w:rPr>
              <w:t xml:space="preserve">尚未有精确的辐射传输方程，方程中需考虑散射问题</w:t>
            </w:r>
          </w:p>
        </w:tc>
      </w:tr>
      <w:tr>
        <w:tc>
          <w:tcPr/>
          <w:p>
            <w:pPr>
              <w:pStyle w:val="Compact"/>
            </w:pPr>
            <w:r>
              <w:rPr>
                <w:rFonts w:hint="eastAsia"/>
              </w:rPr>
              <w:t xml:space="preserve">厚云</w:t>
            </w:r>
          </w:p>
        </w:tc>
        <w:tc>
          <w:tcPr/>
          <w:p>
            <w:pPr>
              <w:pStyle w:val="Compact"/>
            </w:pPr>
            <w:r>
              <w:rPr>
                <w:rFonts w:hint="eastAsia"/>
              </w:rPr>
              <w:t xml:space="preserve">红外辐射不能穿透厚云，云中和云下信息无法到达卫星；可将晴空方程中的地表属性（</w:t>
            </w:r>
            <m:oMath>
              <m:sSub>
                <m:e>
                  <m:r>
                    <m:t>p</m:t>
                  </m:r>
                </m:e>
                <m:sub>
                  <m:r>
                    <m:t>s</m:t>
                  </m:r>
                </m:sub>
              </m:sSub>
            </m:oMath>
            <w:r>
              <w:t xml:space="preserve">、</w:t>
            </w:r>
            <m:oMath>
              <m:sSub>
                <m:e>
                  <m:r>
                    <m:t>T</m:t>
                  </m:r>
                </m:e>
                <m:sub>
                  <m:r>
                    <m:t>s</m:t>
                  </m:r>
                  <m:r>
                    <m:t>f</m:t>
                  </m:r>
                  <m:r>
                    <m:t>c</m:t>
                  </m:r>
                </m:sub>
              </m:sSub>
            </m:oMath>
            <w:r>
              <w:t xml:space="preserve">、</w:t>
            </w:r>
            <m:oMath>
              <m:sSub>
                <m:e>
                  <m:r>
                    <m:t>ε</m:t>
                  </m:r>
                </m:e>
                <m:sub>
                  <m:r>
                    <m:t>s</m:t>
                  </m:r>
                  <m:r>
                    <m:t>f</m:t>
                  </m:r>
                  <m:r>
                    <m:t>c</m:t>
                  </m:r>
                </m:sub>
              </m:sSub>
            </m:oMath>
            <w:r>
              <w:rPr>
                <w:rFonts w:hint="eastAsia"/>
              </w:rPr>
              <w:t xml:space="preserve">）</w:t>
            </w:r>
            <w:r>
              <w:rPr>
                <w:rFonts w:hint="eastAsia"/>
                <w:b/>
                <w:bCs/>
              </w:rPr>
              <w:t xml:space="preserve">改为云顶属性</w:t>
            </w:r>
          </w:p>
        </w:tc>
      </w:tr>
      <w:tr>
        <w:tc>
          <w:tcPr/>
          <w:p>
            <w:pPr>
              <w:pStyle w:val="Compact"/>
            </w:pPr>
            <w:r>
              <w:rPr>
                <w:rFonts w:hint="eastAsia"/>
              </w:rPr>
              <w:t xml:space="preserve">降水云</w:t>
            </w:r>
          </w:p>
        </w:tc>
        <w:tc>
          <w:tcPr/>
          <w:p>
            <w:pPr>
              <w:pStyle w:val="Compact"/>
            </w:pPr>
            <w:r>
              <w:rPr>
                <w:rFonts w:hint="eastAsia"/>
              </w:rPr>
              <w:t xml:space="preserve">衰减很严重，尚未有精确的辐射传输方程</w:t>
            </w:r>
          </w:p>
        </w:tc>
      </w:tr>
    </w:tbl>
    <w:bookmarkEnd w:id="331"/>
    <w:bookmarkStart w:id="341" w:name="卫星图像分析基础"/>
    <w:p>
      <w:pPr>
        <w:pStyle w:val="Heading3"/>
      </w:pPr>
      <w:r>
        <w:t xml:space="preserve">18.4 </w:t>
      </w:r>
      <w:r>
        <w:rPr>
          <w:rFonts w:hint="eastAsia"/>
        </w:rPr>
        <w:t xml:space="preserve">卫星图像分析基础</w:t>
      </w:r>
    </w:p>
    <w:p>
      <w:pPr>
        <w:pStyle w:val="FirstParagraph"/>
      </w:pPr>
      <w:r>
        <w:rPr>
          <w:rFonts w:hint="eastAsia"/>
          <w:b/>
          <w:bCs/>
        </w:rPr>
        <w:t xml:space="preserve">（1）窗区通道</w:t>
      </w:r>
      <w:r>
        <w:rPr>
          <w:rFonts w:hint="eastAsia"/>
        </w:rPr>
        <w:t xml:space="preserve">（如</w:t>
      </w:r>
      <w:r>
        <w:t xml:space="preserve"> 11.2 </w:t>
      </w:r>
      <w:r>
        <w:rPr>
          <w:rFonts w:hint="eastAsia"/>
        </w:rPr>
        <w:t xml:space="preserve">μm）：大气中的水汽对辐射影响很小，卫星接收的辐射量主要与云或地表的温度有关。对窗区通道</w:t>
      </w:r>
      <w:r>
        <w:t xml:space="preserve"> </w:t>
      </w:r>
      <m:oMath>
        <m:sSub>
          <m:e>
            <m:r>
              <m:t>τ</m:t>
            </m:r>
          </m:e>
          <m:sub>
            <m:r>
              <m:t>λ</m:t>
            </m:r>
          </m:sub>
        </m:sSub>
        <m:r>
          <m:rPr>
            <m:sty m:val="p"/>
          </m:rPr>
          <m:t>(</m:t>
        </m:r>
        <m:r>
          <m:t>p</m:t>
        </m:r>
        <m:r>
          <m:rPr>
            <m:sty m:val="p"/>
          </m:rPr>
          <m:t>)</m:t>
        </m:r>
      </m:oMath>
      <w:r>
        <w:t xml:space="preserve"> </w:t>
      </w:r>
      <w:r>
        <w:rPr>
          <w:rFonts w:hint="eastAsia"/>
        </w:rPr>
        <w:t xml:space="preserve">很大、</w:t>
      </w:r>
      <m:oMath>
        <m:r>
          <m:t>d</m:t>
        </m:r>
        <m:sSub>
          <m:e>
            <m:r>
              <m:t>τ</m:t>
            </m:r>
          </m:e>
          <m:sub>
            <m:r>
              <m:t>λ</m:t>
            </m:r>
          </m:sub>
        </m:sSub>
        <m:r>
          <m:rPr>
            <m:sty m:val="p"/>
          </m:rPr>
          <m:t>(</m:t>
        </m:r>
        <m:r>
          <m:t>p</m:t>
        </m:r>
        <m:r>
          <m:rPr>
            <m:sty m:val="p"/>
          </m:rPr>
          <m:t>)</m:t>
        </m:r>
        <m:r>
          <m:rPr>
            <m:sty m:val="p"/>
          </m:rPr>
          <m:t>/</m:t>
        </m:r>
        <m:r>
          <m:t>d</m:t>
        </m:r>
        <m:r>
          <m:t>p</m:t>
        </m:r>
      </m:oMath>
      <w:r>
        <w:t xml:space="preserve"> </w:t>
      </w:r>
      <w:r>
        <w:rPr>
          <w:rFonts w:hint="eastAsia"/>
        </w:rPr>
        <w:t xml:space="preserve">很小，红外辐射遥感方程可简化为</w:t>
      </w:r>
    </w:p>
    <w:p>
      <w:pPr>
        <w:pStyle w:val="BodyText"/>
      </w:pPr>
      <m:oMathPara>
        <m:oMathParaPr>
          <m:jc m:val="center"/>
        </m:oMathParaPr>
        <m:oMath>
          <m:sSub>
            <m:e>
              <m:r>
                <m:t>I</m:t>
              </m:r>
            </m:e>
            <m:sub>
              <m:r>
                <m:t>λ</m:t>
              </m:r>
            </m:sub>
          </m:sSub>
          <m:r>
            <m:rPr>
              <m:sty m:val="p"/>
            </m:rPr>
            <m:t>=</m:t>
          </m:r>
          <m:sSubSup>
            <m:e>
              <m:r>
                <m:t>ε</m:t>
              </m:r>
            </m:e>
            <m:sub>
              <m:r>
                <m:t>λ</m:t>
              </m:r>
            </m:sub>
            <m:sup>
              <m:r>
                <m:t>s</m:t>
              </m:r>
              <m:r>
                <m:t>f</m:t>
              </m:r>
              <m:r>
                <m:t>c</m:t>
              </m:r>
            </m:sup>
          </m:sSubSup>
          <m:sSub>
            <m:e>
              <m:r>
                <m:t>B</m:t>
              </m:r>
            </m:e>
            <m:sub>
              <m:r>
                <m:t>λ</m:t>
              </m:r>
            </m:sub>
          </m:sSub>
          <m:r>
            <m:rPr>
              <m:sty m:val="p"/>
            </m:rPr>
            <m:t>(</m:t>
          </m:r>
          <m:sSub>
            <m:e>
              <m:r>
                <m:t>T</m:t>
              </m:r>
            </m:e>
            <m:sub>
              <m:r>
                <m:t>s</m:t>
              </m:r>
              <m:r>
                <m:t>f</m:t>
              </m:r>
              <m:r>
                <m:t>c</m:t>
              </m:r>
            </m:sub>
          </m:sSub>
          <m:r>
            <m:rPr>
              <m:sty m:val="p"/>
            </m:rPr>
            <m:t>)</m:t>
          </m:r>
          <m:sSub>
            <m:e>
              <m:r>
                <m:t>τ</m:t>
              </m:r>
            </m:e>
            <m:sub>
              <m:r>
                <m:t>λ</m:t>
              </m:r>
            </m:sub>
          </m:sSub>
          <m:r>
            <m:rPr>
              <m:sty m:val="p"/>
            </m:rPr>
            <m:t>(</m:t>
          </m:r>
          <m:sSub>
            <m:e>
              <m:r>
                <m:t>p</m:t>
              </m:r>
            </m:e>
            <m:sub>
              <m:r>
                <m:t>s</m:t>
              </m:r>
            </m:sub>
          </m:sSub>
          <m:r>
            <m:rPr>
              <m:sty m:val="p"/>
            </m:rPr>
            <m:t>)</m:t>
          </m:r>
        </m:oMath>
      </m:oMathPara>
    </w:p>
    <w:p>
      <w:pPr>
        <w:pStyle w:val="FirstParagraph"/>
      </w:pPr>
      <w:r>
        <w:rPr>
          <w:rFonts w:hint="eastAsia"/>
        </w:rPr>
        <w:t xml:space="preserve">有云时</w:t>
      </w:r>
      <w:r>
        <w:t xml:space="preserve"> sfc </w:t>
      </w:r>
      <w:r>
        <w:rPr>
          <w:rFonts w:hint="eastAsia"/>
        </w:rPr>
        <w:t xml:space="preserve">为云顶（</w:t>
      </w:r>
      <m:oMath>
        <m:sSub>
          <m:e>
            <m:r>
              <m:t>p</m:t>
            </m:r>
          </m:e>
          <m:sub>
            <m:r>
              <m:t>s</m:t>
            </m:r>
          </m:sub>
        </m:sSub>
      </m:oMath>
      <w:r>
        <w:t xml:space="preserve"> </w:t>
      </w:r>
      <w:r>
        <w:rPr>
          <w:rFonts w:hint="eastAsia"/>
        </w:rPr>
        <w:t xml:space="preserve">为云顶高度处气压、</w:t>
      </w:r>
      <m:oMath>
        <m:sSub>
          <m:e>
            <m:r>
              <m:t>T</m:t>
            </m:r>
          </m:e>
          <m:sub>
            <m:r>
              <m:t>s</m:t>
            </m:r>
            <m:r>
              <m:t>f</m:t>
            </m:r>
            <m:r>
              <m:t>c</m:t>
            </m:r>
          </m:sub>
        </m:sSub>
      </m:oMath>
      <w:r>
        <w:t xml:space="preserve"> </w:t>
      </w:r>
      <w:r>
        <w:rPr>
          <w:rFonts w:hint="eastAsia"/>
        </w:rPr>
        <w:t xml:space="preserve">为云顶温度），晴空时为地表（</w:t>
      </w:r>
      <m:oMath>
        <m:sSub>
          <m:e>
            <m:r>
              <m:t>T</m:t>
            </m:r>
          </m:e>
          <m:sub>
            <m:r>
              <m:t>s</m:t>
            </m:r>
            <m:r>
              <m:t>f</m:t>
            </m:r>
            <m:r>
              <m:t>c</m:t>
            </m:r>
          </m:sub>
        </m:sSub>
      </m:oMath>
      <w:r>
        <w:t xml:space="preserve"> </w:t>
      </w:r>
      <w:r>
        <w:rPr>
          <w:rFonts w:hint="eastAsia"/>
        </w:rPr>
        <w:t xml:space="preserve">为地表温度）。</w:t>
      </w:r>
      <w:r>
        <w:rPr>
          <w:rFonts w:hint="eastAsia"/>
          <w:b/>
          <w:bCs/>
        </w:rPr>
        <w:t xml:space="preserve">应用</w:t>
      </w:r>
      <w:r>
        <w:rPr>
          <w:rFonts w:hint="eastAsia"/>
        </w:rPr>
        <w:t xml:space="preserve">：①</w:t>
      </w:r>
      <w:r>
        <w:t xml:space="preserve"> </w:t>
      </w:r>
      <w:r>
        <w:rPr>
          <w:rFonts w:hint="eastAsia"/>
        </w:rPr>
        <w:t xml:space="preserve">识别云区（各种尺度云系及相应天气过程）；②</w:t>
      </w:r>
      <w:r>
        <w:t xml:space="preserve"> </w:t>
      </w:r>
      <w:r>
        <w:rPr>
          <w:rFonts w:hint="eastAsia"/>
        </w:rPr>
        <w:t xml:space="preserve">估计云顶高度；③</w:t>
      </w:r>
      <w:r>
        <w:t xml:space="preserve"> </w:t>
      </w:r>
      <w:r>
        <w:rPr>
          <w:rFonts w:hint="eastAsia"/>
        </w:rPr>
        <w:t xml:space="preserve">反演晴空区地表温度。</w:t>
      </w:r>
      <w:r>
        <w:rPr>
          <w:rFonts w:hint="eastAsia"/>
          <w:b/>
          <w:bCs/>
        </w:rPr>
        <w:t xml:space="preserve">云顶温度一般比地表温度低，故窗区通道图像上云区较亮、地面较暗（亮温越低图像越白）</w:t>
      </w:r>
      <w:r>
        <w:rPr>
          <w:rFonts w:hint="eastAsia"/>
        </w:rPr>
        <w:t xml:space="preserve">。云或沙尘的比辐射率在不同窗区通道有差异，故基于</w:t>
      </w:r>
      <w:r>
        <w:rPr>
          <w:rFonts w:hint="eastAsia"/>
          <w:b/>
          <w:bCs/>
        </w:rPr>
        <w:t xml:space="preserve">亮温差</w:t>
      </w:r>
      <w:r>
        <w:rPr>
          <w:rFonts w:hint="eastAsia"/>
        </w:rPr>
        <w:t xml:space="preserve">可区分薄云与厚云、水云与冰云、沙尘。</w:t>
      </w:r>
    </w:p>
    <w:p>
      <w:pPr>
        <w:pStyle w:val="BodyText"/>
      </w:pPr>
      <w:r>
        <w:rPr>
          <w:rFonts w:hint="eastAsia"/>
          <w:b/>
          <w:bCs/>
        </w:rPr>
        <w:t xml:space="preserve">（2）可见光和近红外通道</w:t>
      </w:r>
      <w:r>
        <w:rPr>
          <w:rFonts w:hint="eastAsia"/>
        </w:rPr>
        <w:t xml:space="preserve">（以太阳辐射为主）：可见光图像可识别云区、区分地表类型——区分厚云与地表、区分海陆、在</w:t>
      </w:r>
      <w:r>
        <w:t xml:space="preserve"> 0.6 μm </w:t>
      </w:r>
      <w:r>
        <w:rPr>
          <w:rFonts w:hint="eastAsia"/>
        </w:rPr>
        <w:t xml:space="preserve">图像上识别半透明云、制作真彩色图像。</w:t>
      </w:r>
    </w:p>
    <w:p>
      <w:pPr>
        <w:pStyle w:val="CaptionedFigure"/>
      </w:pPr>
      <w:r>
        <w:drawing>
          <wp:inline>
            <wp:extent cx="5334000" cy="3707130"/>
            <wp:effectExtent b="0" l="0" r="0" t="0"/>
            <wp:docPr descr="可见光图像区分厚云与地表（课件）" title="" id="333" name="Picture"/>
            <a:graphic>
              <a:graphicData uri="http://schemas.openxmlformats.org/drawingml/2006/picture">
                <pic:pic>
                  <pic:nvPicPr>
                    <pic:cNvPr descr="C:/Users/chenyong/AppData/Local/Temp/atmos_detect/img/sat_04_vis_thickcloud.jpg" id="334" name="Picture"/>
                    <pic:cNvPicPr>
                      <a:picLocks noChangeArrowheads="1" noChangeAspect="1"/>
                    </pic:cNvPicPr>
                  </pic:nvPicPr>
                  <pic:blipFill>
                    <a:blip r:embed="rId332"/>
                    <a:stretch>
                      <a:fillRect/>
                    </a:stretch>
                  </pic:blipFill>
                  <pic:spPr bwMode="auto">
                    <a:xfrm>
                      <a:off x="0" y="0"/>
                      <a:ext cx="5334000" cy="3707130"/>
                    </a:xfrm>
                    <a:prstGeom prst="rect">
                      <a:avLst/>
                    </a:prstGeom>
                    <a:noFill/>
                    <a:ln w="9525">
                      <a:noFill/>
                      <a:headEnd/>
                      <a:tailEnd/>
                    </a:ln>
                  </pic:spPr>
                </pic:pic>
              </a:graphicData>
            </a:graphic>
          </wp:inline>
        </w:drawing>
      </w:r>
    </w:p>
    <w:p>
      <w:pPr>
        <w:pStyle w:val="ImageCaption"/>
      </w:pPr>
      <w:r>
        <w:rPr>
          <w:rFonts w:hint="eastAsia"/>
        </w:rPr>
        <w:t xml:space="preserve">可见光图像区分厚云与地表（课件）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通道/波段</w:t>
            </w:r>
          </w:p>
        </w:tc>
        <w:tc>
          <w:tcPr/>
          <w:p>
            <w:pPr>
              <w:pStyle w:val="Compact"/>
            </w:pPr>
            <w:r>
              <w:rPr>
                <w:rFonts w:hint="eastAsia"/>
              </w:rPr>
              <w:t xml:space="preserve">用途与机理</w:t>
            </w:r>
          </w:p>
        </w:tc>
      </w:tr>
      <w:tr>
        <w:tc>
          <w:tcPr/>
          <w:p>
            <w:pPr>
              <w:pStyle w:val="Compact"/>
            </w:pPr>
            <w:r>
              <w:t xml:space="preserve">0.6 μm / 0.8 μm</w:t>
            </w:r>
          </w:p>
        </w:tc>
        <w:tc>
          <w:tcPr/>
          <w:p>
            <w:pPr>
              <w:pStyle w:val="Compact"/>
            </w:pPr>
            <w:r>
              <w:rPr>
                <w:rFonts w:hint="eastAsia"/>
              </w:rPr>
              <w:t xml:space="preserve">厚云反射率很高、地表（陆地与海洋，冰雪除外）反射率较低，据灰度区分厚云与地表；从</w:t>
            </w:r>
            <w:r>
              <w:t xml:space="preserve"> 0.6 μm </w:t>
            </w:r>
            <w:r>
              <w:rPr>
                <w:rFonts w:hint="eastAsia"/>
              </w:rPr>
              <w:t xml:space="preserve">到</w:t>
            </w:r>
            <w:r>
              <w:t xml:space="preserve"> 0.8 </w:t>
            </w:r>
            <w:r>
              <w:rPr>
                <w:rFonts w:hint="eastAsia"/>
              </w:rPr>
              <w:t xml:space="preserve">μm，</w:t>
            </w:r>
            <w:r>
              <w:rPr>
                <w:rFonts w:hint="eastAsia"/>
                <w:b/>
                <w:bCs/>
              </w:rPr>
              <w:t xml:space="preserve">陆地（植被和土壤）反射率增加而海水反射率降低</w:t>
            </w:r>
            <w:r>
              <w:rPr>
                <w:rFonts w:hint="eastAsia"/>
              </w:rPr>
              <w:t xml:space="preserve">，故</w:t>
            </w:r>
            <w:r>
              <w:t xml:space="preserve"> 0.8 μm </w:t>
            </w:r>
            <w:r>
              <w:rPr>
                <w:rFonts w:hint="eastAsia"/>
              </w:rPr>
              <w:t xml:space="preserve">上海陆差异更大，可区分海陆</w:t>
            </w:r>
          </w:p>
        </w:tc>
      </w:tr>
      <w:tr>
        <w:tc>
          <w:tcPr/>
          <w:p>
            <w:pPr>
              <w:pStyle w:val="Compact"/>
            </w:pPr>
            <w:r>
              <w:t xml:space="preserve">0.4/0.5/0.6 μm</w:t>
            </w:r>
          </w:p>
        </w:tc>
        <w:tc>
          <w:tcPr/>
          <w:p>
            <w:pPr>
              <w:pStyle w:val="Compact"/>
            </w:pPr>
            <w:r>
              <w:rPr>
                <w:rFonts w:hint="eastAsia"/>
              </w:rPr>
              <w:t xml:space="preserve">分别作为</w:t>
            </w:r>
            <w:r>
              <w:t xml:space="preserve"> RGB </w:t>
            </w:r>
            <w:r>
              <w:rPr>
                <w:rFonts w:hint="eastAsia"/>
              </w:rPr>
              <w:t xml:space="preserve">图的蓝/绿/红分量合成</w:t>
            </w:r>
            <w:r>
              <w:rPr>
                <w:rFonts w:hint="eastAsia"/>
                <w:b/>
                <w:bCs/>
              </w:rPr>
              <w:t xml:space="preserve">真彩色图</w:t>
            </w:r>
            <w:r>
              <w:rPr>
                <w:rFonts w:hint="eastAsia"/>
              </w:rPr>
              <w:t xml:space="preserve">，反射率越高分量越大</w:t>
            </w:r>
          </w:p>
        </w:tc>
      </w:tr>
      <w:tr>
        <w:tc>
          <w:tcPr/>
          <w:p>
            <w:pPr>
              <w:pStyle w:val="Compact"/>
            </w:pPr>
            <w:r>
              <w:t xml:space="preserve">1.38 μm</w:t>
            </w:r>
          </w:p>
        </w:tc>
        <w:tc>
          <w:tcPr/>
          <w:p>
            <w:pPr>
              <w:pStyle w:val="Compact"/>
            </w:pPr>
            <w:r>
              <w:rPr>
                <w:rFonts w:hint="eastAsia"/>
                <w:b/>
                <w:bCs/>
              </w:rPr>
              <w:t xml:space="preserve">识别卷云</w:t>
            </w:r>
          </w:p>
        </w:tc>
      </w:tr>
      <w:tr>
        <w:tc>
          <w:tcPr/>
          <w:p>
            <w:pPr>
              <w:pStyle w:val="Compact"/>
            </w:pPr>
            <w:r>
              <w:t xml:space="preserve">1.6 μm</w:t>
            </w:r>
          </w:p>
        </w:tc>
        <w:tc>
          <w:tcPr/>
          <w:p>
            <w:pPr>
              <w:pStyle w:val="Compact"/>
            </w:pPr>
            <w:r>
              <w:rPr>
                <w:rFonts w:hint="eastAsia"/>
                <w:b/>
                <w:bCs/>
              </w:rPr>
              <w:t xml:space="preserve">区分冰云与水云</w:t>
            </w:r>
            <w:r>
              <w:rPr>
                <w:rFonts w:hint="eastAsia"/>
              </w:rPr>
              <w:t xml:space="preserve">（冰云在</w:t>
            </w:r>
            <w:r>
              <w:t xml:space="preserve"> 1.6 μm </w:t>
            </w:r>
            <w:r>
              <w:rPr>
                <w:rFonts w:hint="eastAsia"/>
              </w:rPr>
              <w:t xml:space="preserve">吸收能力强、反射能力弱，故反射率低于水云）；</w:t>
            </w:r>
            <w:r>
              <w:rPr>
                <w:rFonts w:hint="eastAsia"/>
                <w:b/>
                <w:bCs/>
              </w:rPr>
              <w:t xml:space="preserve">识别冰雪覆盖区</w:t>
            </w:r>
          </w:p>
        </w:tc>
      </w:tr>
    </w:tbl>
    <w:p>
      <w:pPr>
        <w:pStyle w:val="BodyText"/>
      </w:pPr>
      <w:r>
        <w:rPr>
          <w:rFonts w:hint="eastAsia"/>
        </w:rPr>
        <w:t xml:space="preserve">在</w:t>
      </w:r>
      <w:r>
        <w:t xml:space="preserve"> 0.6 μm </w:t>
      </w:r>
      <w:r>
        <w:rPr>
          <w:rFonts w:hint="eastAsia"/>
        </w:rPr>
        <w:t xml:space="preserve">和</w:t>
      </w:r>
      <w:r>
        <w:t xml:space="preserve"> 0.8 μm </w:t>
      </w:r>
      <w:r>
        <w:rPr>
          <w:rFonts w:hint="eastAsia"/>
        </w:rPr>
        <w:t xml:space="preserve">图像上冰云与水云没有区分度，而在</w:t>
      </w:r>
      <w:r>
        <w:t xml:space="preserve"> 1.6 μm </w:t>
      </w:r>
      <w:r>
        <w:rPr>
          <w:rFonts w:hint="eastAsia"/>
        </w:rPr>
        <w:t xml:space="preserve">图像上冰云反射率（灰度）低、颜色偏灰，水云反射率高、颜色偏白，</w:t>
      </w:r>
      <w:r>
        <w:rPr>
          <w:rFonts w:hint="eastAsia"/>
          <w:b/>
          <w:bCs/>
        </w:rPr>
        <w:t xml:space="preserve">区分度较大</w:t>
      </w:r>
      <w:r>
        <w:t xml:space="preserve">。</w:t>
      </w:r>
    </w:p>
    <w:p>
      <w:pPr>
        <w:pStyle w:val="CaptionedFigure"/>
      </w:pPr>
      <w:r>
        <w:drawing>
          <wp:inline>
            <wp:extent cx="5334000" cy="3905249"/>
            <wp:effectExtent b="0" l="0" r="0" t="0"/>
            <wp:docPr descr="1.6 μm 图像区分冰云与水云（课件）" title="" id="336" name="Picture"/>
            <a:graphic>
              <a:graphicData uri="http://schemas.openxmlformats.org/drawingml/2006/picture">
                <pic:pic>
                  <pic:nvPicPr>
                    <pic:cNvPr descr="C:/Users/chenyong/AppData/Local/Temp/atmos_detect/img/sat_04_ice_vs_water.jpg" id="337" name="Picture"/>
                    <pic:cNvPicPr>
                      <a:picLocks noChangeArrowheads="1" noChangeAspect="1"/>
                    </pic:cNvPicPr>
                  </pic:nvPicPr>
                  <pic:blipFill>
                    <a:blip r:embed="rId335"/>
                    <a:stretch>
                      <a:fillRect/>
                    </a:stretch>
                  </pic:blipFill>
                  <pic:spPr bwMode="auto">
                    <a:xfrm>
                      <a:off x="0" y="0"/>
                      <a:ext cx="5334000" cy="3905249"/>
                    </a:xfrm>
                    <a:prstGeom prst="rect">
                      <a:avLst/>
                    </a:prstGeom>
                    <a:noFill/>
                    <a:ln w="9525">
                      <a:noFill/>
                      <a:headEnd/>
                      <a:tailEnd/>
                    </a:ln>
                  </pic:spPr>
                </pic:pic>
              </a:graphicData>
            </a:graphic>
          </wp:inline>
        </w:drawing>
      </w:r>
    </w:p>
    <w:p>
      <w:pPr>
        <w:pStyle w:val="ImageCaption"/>
      </w:pPr>
      <w:r>
        <w:t xml:space="preserve">1.6 μm </w:t>
      </w:r>
      <w:r>
        <w:rPr>
          <w:rFonts w:hint="eastAsia"/>
        </w:rPr>
        <w:t xml:space="preserve">图像区分冰云与水云（课件）</w:t>
      </w:r>
    </w:p>
    <w:p>
      <w:pPr>
        <w:pStyle w:val="BodyText"/>
      </w:pPr>
      <w:r>
        <w:rPr>
          <w:rFonts w:hint="eastAsia"/>
          <w:b/>
          <w:bCs/>
        </w:rPr>
        <w:t xml:space="preserve">（3）水汽通道</w:t>
      </w:r>
      <w:r>
        <w:rPr>
          <w:rFonts w:hint="eastAsia"/>
        </w:rPr>
        <w:t xml:space="preserve">（如</w:t>
      </w:r>
      <w:r>
        <w:t xml:space="preserve"> 6.2 </w:t>
      </w:r>
      <w:r>
        <w:rPr>
          <w:rFonts w:hint="eastAsia"/>
        </w:rPr>
        <w:t xml:space="preserve">μm）：</w:t>
      </w:r>
      <m:oMath>
        <m:sSub>
          <m:e>
            <m:r>
              <m:t>τ</m:t>
            </m:r>
          </m:e>
          <m:sub>
            <m:r>
              <m:t>λ</m:t>
            </m:r>
          </m:sub>
        </m:sSub>
        <m:r>
          <m:rPr>
            <m:sty m:val="p"/>
          </m:rPr>
          <m:t>(</m:t>
        </m:r>
        <m:r>
          <m:t>p</m:t>
        </m:r>
        <m:r>
          <m:rPr>
            <m:sty m:val="p"/>
          </m:rPr>
          <m:t>)</m:t>
        </m:r>
      </m:oMath>
      <w:r>
        <w:t xml:space="preserve"> </w:t>
      </w:r>
      <w:r>
        <w:rPr>
          <w:rFonts w:hint="eastAsia"/>
        </w:rPr>
        <w:t xml:space="preserve">很小，地面项可忽略。红外辐射遥感方程中</w:t>
      </w:r>
      <w:r>
        <w:rPr>
          <w:rFonts w:hint="eastAsia"/>
          <w:b/>
          <w:bCs/>
        </w:rPr>
        <w:t xml:space="preserve">权重函数</w:t>
      </w:r>
    </w:p>
    <w:p>
      <w:pPr>
        <w:pStyle w:val="BodyText"/>
      </w:pPr>
      <m:oMathPara>
        <m:oMathParaPr>
          <m:jc m:val="center"/>
        </m:oMathParaPr>
        <m:oMath>
          <m:r>
            <m:rPr>
              <m:sty m:val="p"/>
            </m:rPr>
            <m:t>−</m:t>
          </m:r>
          <m:f>
            <m:fPr>
              <m:type m:val="bar"/>
            </m:fPr>
            <m:num>
              <m:r>
                <m:t>d</m:t>
              </m:r>
              <m:sSub>
                <m:e>
                  <m:r>
                    <m:t>τ</m:t>
                  </m:r>
                </m:e>
                <m:sub>
                  <m:r>
                    <m:t>λ</m:t>
                  </m:r>
                </m:sub>
              </m:sSub>
              <m:r>
                <m:rPr>
                  <m:sty m:val="p"/>
                </m:rPr>
                <m:t>(</m:t>
              </m:r>
              <m:r>
                <m:t>p</m:t>
              </m:r>
              <m:r>
                <m:rPr>
                  <m:sty m:val="p"/>
                </m:rPr>
                <m:t>)</m:t>
              </m:r>
            </m:num>
            <m:den>
              <m:r>
                <m:t>d</m:t>
              </m:r>
              <m:r>
                <m:t>p</m:t>
              </m:r>
            </m:den>
          </m:f>
          <m:r>
            <m:rPr>
              <m:sty m:val="p"/>
            </m:rPr>
            <m:t>=</m:t>
          </m:r>
          <m:f>
            <m:fPr>
              <m:type m:val="bar"/>
            </m:fPr>
            <m:num>
              <m:sSub>
                <m:e>
                  <m:r>
                    <m:t>k</m:t>
                  </m:r>
                </m:e>
                <m:sub>
                  <m:r>
                    <m:t>λ</m:t>
                  </m:r>
                </m:sub>
              </m:sSub>
              <m:r>
                <m:rPr>
                  <m:sty m:val="p"/>
                </m:rPr>
                <m:t>(</m:t>
              </m:r>
              <m:r>
                <m:t>p</m:t>
              </m:r>
              <m:r>
                <m:rPr>
                  <m:sty m:val="p"/>
                </m:rPr>
                <m:t>)</m:t>
              </m:r>
              <m:r>
                <m:t>q</m:t>
              </m:r>
              <m:r>
                <m:rPr>
                  <m:sty m:val="p"/>
                </m:rPr>
                <m:t>(</m:t>
              </m:r>
              <m:r>
                <m:t>p</m:t>
              </m:r>
              <m:r>
                <m:rPr>
                  <m:sty m:val="p"/>
                </m:rPr>
                <m:t>)</m:t>
              </m:r>
            </m:num>
            <m:den>
              <m:r>
                <m:t>g</m:t>
              </m:r>
            </m:den>
          </m:f>
          <m:sSub>
            <m:e>
              <m:r>
                <m:t>τ</m:t>
              </m:r>
            </m:e>
            <m:sub>
              <m:r>
                <m:t>λ</m:t>
              </m:r>
            </m:sub>
          </m:sSub>
          <m:r>
            <m:rPr>
              <m:sty m:val="p"/>
            </m:rPr>
            <m:t>(</m:t>
          </m:r>
          <m:r>
            <m:t>p</m:t>
          </m:r>
          <m:r>
            <m:rPr>
              <m:sty m:val="p"/>
            </m:rPr>
            <m:t>)</m:t>
          </m:r>
        </m:oMath>
      </m:oMathPara>
    </w:p>
    <w:p>
      <w:pPr>
        <w:pStyle w:val="FirstParagraph"/>
      </w:pPr>
      <w:r>
        <w:rPr>
          <w:rStyle w:val="Key"/>
          <w:rFonts w:hint="eastAsia"/>
        </w:rPr>
        <w:t xml:space="preserve">水汽通道卫星接收的辐射与湿度（水汽混合比）的垂直分布有关</w:t>
      </w:r>
      <w:r>
        <w:rPr>
          <w:rFonts w:hint="eastAsia"/>
        </w:rPr>
        <w:t xml:space="preserve">。云或地表发射的辐射会被偏湿层的水汽吸收并以该层温度再辐射。</w:t>
      </w:r>
      <w:r>
        <w:rPr>
          <w:rFonts w:hint="eastAsia"/>
          <w:b/>
          <w:bCs/>
        </w:rPr>
        <w:t xml:space="preserve">湿层越低（上层空气越干），卫星测值越高、图像也就越暗</w:t>
      </w:r>
      <w:r>
        <w:rPr>
          <w:rFonts w:hint="eastAsia"/>
        </w:rPr>
        <w:t xml:space="preserve">。水汽通道图像应用：判断湿层高度——湿层偏低时对流层上层较干，湿层较高时对流层上层较湿。</w:t>
      </w:r>
    </w:p>
    <w:p>
      <w:pPr>
        <w:pStyle w:val="CaptionedFigure"/>
      </w:pPr>
      <w:r>
        <w:drawing>
          <wp:inline>
            <wp:extent cx="5334000" cy="3787140"/>
            <wp:effectExtent b="0" l="0" r="0" t="0"/>
            <wp:docPr descr="窗区通道与水汽通道对比（课件）" title="" id="339" name="Picture"/>
            <a:graphic>
              <a:graphicData uri="http://schemas.openxmlformats.org/drawingml/2006/picture">
                <pic:pic>
                  <pic:nvPicPr>
                    <pic:cNvPr descr="C:/Users/chenyong/AppData/Local/Temp/atmos_detect/img/sat_04_window_vs_wv.jpg" id="340" name="Picture"/>
                    <pic:cNvPicPr>
                      <a:picLocks noChangeArrowheads="1" noChangeAspect="1"/>
                    </pic:cNvPicPr>
                  </pic:nvPicPr>
                  <pic:blipFill>
                    <a:blip r:embed="rId338"/>
                    <a:stretch>
                      <a:fillRect/>
                    </a:stretch>
                  </pic:blipFill>
                  <pic:spPr bwMode="auto">
                    <a:xfrm>
                      <a:off x="0" y="0"/>
                      <a:ext cx="5334000" cy="3787140"/>
                    </a:xfrm>
                    <a:prstGeom prst="rect">
                      <a:avLst/>
                    </a:prstGeom>
                    <a:noFill/>
                    <a:ln w="9525">
                      <a:noFill/>
                      <a:headEnd/>
                      <a:tailEnd/>
                    </a:ln>
                  </pic:spPr>
                </pic:pic>
              </a:graphicData>
            </a:graphic>
          </wp:inline>
        </w:drawing>
      </w:r>
    </w:p>
    <w:p>
      <w:pPr>
        <w:pStyle w:val="ImageCaption"/>
      </w:pPr>
      <w:r>
        <w:rPr>
          <w:rFonts w:hint="eastAsia"/>
        </w:rPr>
        <w:t xml:space="preserve">窗区通道与水汽通道对比（课件）</w:t>
      </w:r>
    </w:p>
    <w:bookmarkEnd w:id="341"/>
    <w:bookmarkEnd w:id="342"/>
    <w:bookmarkEnd w:id="343"/>
    <w:bookmarkStart w:id="384" w:name="第六篇-大气成分与环境监测-1"/>
    <w:p>
      <w:pPr>
        <w:pStyle w:val="Heading1"/>
      </w:pPr>
      <w:r>
        <w:rPr>
          <w:rFonts w:hint="eastAsia"/>
        </w:rPr>
        <w:t xml:space="preserve">第六篇</w:t>
      </w:r>
      <w:r>
        <w:t xml:space="preserve">　</w:t>
      </w:r>
      <w:r>
        <w:rPr>
          <w:rFonts w:hint="eastAsia"/>
        </w:rPr>
        <w:t xml:space="preserve">大气成分与环境监测</w:t>
      </w:r>
    </w:p>
    <w:bookmarkStart w:id="357" w:name="第19章-激光雷达探测"/>
    <w:p>
      <w:pPr>
        <w:pStyle w:val="Heading2"/>
      </w:pPr>
      <w:r>
        <w:rPr>
          <w:rFonts w:hint="eastAsia"/>
        </w:rPr>
        <w:t xml:space="preserve">第19章</w:t>
      </w:r>
      <w:r>
        <w:t xml:space="preserve">　</w:t>
      </w:r>
      <w:r>
        <w:rPr>
          <w:rFonts w:hint="eastAsia"/>
        </w:rPr>
        <w:t xml:space="preserve">激光雷达探测</w:t>
      </w:r>
    </w:p>
    <w:bookmarkStart w:id="347" w:name="激光雷达概述"/>
    <w:p>
      <w:pPr>
        <w:pStyle w:val="Heading3"/>
      </w:pPr>
      <w:r>
        <w:t xml:space="preserve">19.1 </w:t>
      </w:r>
      <w:r>
        <w:rPr>
          <w:rFonts w:hint="eastAsia"/>
        </w:rPr>
        <w:t xml:space="preserve">激光雷达概述</w:t>
      </w:r>
    </w:p>
    <w:p>
      <w:pPr>
        <w:pStyle w:val="FirstParagraph"/>
      </w:pPr>
      <w:r>
        <w:rPr>
          <w:rFonts w:hint="eastAsia"/>
        </w:rPr>
        <w:t xml:space="preserve">激光雷达（LiDAR,</w:t>
      </w:r>
      <w:r>
        <w:t xml:space="preserve"> Light Detection and </w:t>
      </w:r>
      <w:r>
        <w:rPr>
          <w:rFonts w:hint="eastAsia"/>
        </w:rPr>
        <w:t xml:space="preserve">Ranging）是</w:t>
      </w:r>
      <w:r>
        <w:rPr>
          <w:rFonts w:hint="eastAsia"/>
          <w:b/>
          <w:bCs/>
        </w:rPr>
        <w:t xml:space="preserve">主动式遥感</w:t>
      </w:r>
      <w:r>
        <w:rPr>
          <w:rFonts w:hint="eastAsia"/>
        </w:rPr>
        <w:t xml:space="preserve">仪器：向目标物发射激光，用镜头收集回波，测量目标物散射的激光回波属性，进而反演目标物属性。</w:t>
      </w:r>
    </w:p>
    <w:p>
      <w:pPr>
        <w:pStyle w:val="Compact"/>
        <w:numPr>
          <w:ilvl w:val="0"/>
          <w:numId w:val="1086"/>
        </w:numPr>
      </w:pPr>
      <w:r>
        <w:rPr>
          <w:rFonts w:hint="eastAsia"/>
          <w:b/>
          <w:bCs/>
        </w:rPr>
        <w:t xml:space="preserve">测距</w:t>
      </w:r>
      <w:r>
        <w:rPr>
          <w:rFonts w:hint="eastAsia"/>
        </w:rPr>
        <w:t xml:space="preserve">：后向散射激光雷达测量光脉冲从发射到被反射回的传播时间，</w:t>
      </w:r>
      <m:oMath>
        <m:r>
          <m:t>R</m:t>
        </m:r>
        <m:r>
          <m:rPr>
            <m:sty m:val="p"/>
          </m:rPr>
          <m:t>=</m:t>
        </m:r>
        <m:r>
          <m:t>c</m:t>
        </m:r>
        <m:r>
          <m:t>t</m:t>
        </m:r>
        <m:r>
          <m:rPr>
            <m:sty m:val="p"/>
          </m:rPr>
          <m:t>/</m:t>
        </m:r>
        <m:r>
          <m:t>2</m:t>
        </m:r>
      </m:oMath>
      <w:r>
        <w:rPr>
          <w:rFonts w:hint="eastAsia"/>
        </w:rPr>
        <w:t xml:space="preserve">；侧向成像激光雷达由回波传播方向计算距离。</w:t>
      </w:r>
    </w:p>
    <w:p>
      <w:pPr>
        <w:pStyle w:val="Compact"/>
        <w:numPr>
          <w:ilvl w:val="0"/>
          <w:numId w:val="1086"/>
        </w:numPr>
      </w:pPr>
      <w:r>
        <w:rPr>
          <w:rFonts w:hint="eastAsia"/>
          <w:b/>
          <w:bCs/>
        </w:rPr>
        <w:t xml:space="preserve">识别</w:t>
      </w:r>
      <w:r>
        <w:rPr>
          <w:rFonts w:hint="eastAsia"/>
        </w:rPr>
        <w:t xml:space="preserve">：依据回波的强度、消光系数、偏振度、多普勒速度等信息，判断目标物的类别与属性。</w:t>
      </w:r>
    </w:p>
    <w:p>
      <w:pPr>
        <w:pStyle w:val="FirstParagraph"/>
      </w:pPr>
      <w:r>
        <w:rPr>
          <w:rFonts w:hint="eastAsia"/>
        </w:rPr>
        <w:t xml:space="preserve">与微波雷达（Radar,</w:t>
      </w:r>
      <w:r>
        <w:t xml:space="preserve"> Radio Detection and </w:t>
      </w:r>
      <w:r>
        <w:rPr>
          <w:rFonts w:hint="eastAsia"/>
        </w:rPr>
        <w:t xml:space="preserve">Ranging）原理基本相同（主动发射、接收回波、</w:t>
      </w:r>
      <m:oMath>
        <m:r>
          <m:t>R</m:t>
        </m:r>
        <m:r>
          <m:rPr>
            <m:sty m:val="p"/>
          </m:rPr>
          <m:t>=</m:t>
        </m:r>
        <m:r>
          <m:t>c</m:t>
        </m:r>
        <m:r>
          <m:t>t</m:t>
        </m:r>
        <m:r>
          <m:rPr>
            <m:sty m:val="p"/>
          </m:rPr>
          <m:t>/</m:t>
        </m:r>
        <m:r>
          <m:t>2</m:t>
        </m:r>
      </m:oMath>
      <w:r>
        <w:rPr>
          <w:rFonts w:hint="eastAsia"/>
        </w:rPr>
        <w:t xml:space="preserve">），区别在于激光工作于光波段，具有极好的</w:t>
      </w:r>
      <w:r>
        <w:rPr>
          <w:rStyle w:val="Key"/>
          <w:rFonts w:hint="eastAsia"/>
        </w:rPr>
        <w:t xml:space="preserve">单色性、方向性，亮度远高于普通光源</w:t>
      </w:r>
      <w:r>
        <w:t xml:space="preserve">。</w:t>
      </w:r>
    </w:p>
    <w:p>
      <w:pPr>
        <w:pStyle w:val="BodyText"/>
      </w:pPr>
      <w:r>
        <w:rPr>
          <w:rFonts w:hint="eastAsia"/>
        </w:rPr>
        <w:t xml:space="preserve">激光由受激辐射（Light</w:t>
      </w:r>
      <w:r>
        <w:t xml:space="preserve"> Amplification by Stimulated Emission of </w:t>
      </w:r>
      <w:r>
        <w:rPr>
          <w:rFonts w:hint="eastAsia"/>
        </w:rPr>
        <w:t xml:space="preserve">Radiation）产生：频率</w:t>
      </w:r>
      <w:r>
        <w:t xml:space="preserve"> </w:t>
      </w:r>
      <m:oMath>
        <m:r>
          <m:t>ν</m:t>
        </m:r>
        <m:r>
          <m:rPr>
            <m:sty m:val="p"/>
          </m:rPr>
          <m:t>=</m:t>
        </m:r>
        <m:r>
          <m:rPr>
            <m:sty m:val="p"/>
          </m:rPr>
          <m:t>(</m:t>
        </m:r>
        <m:sSub>
          <m:e>
            <m:r>
              <m:t>E</m:t>
            </m:r>
          </m:e>
          <m:sub>
            <m:r>
              <m:t>2</m:t>
            </m:r>
          </m:sub>
        </m:sSub>
        <m:r>
          <m:rPr>
            <m:sty m:val="p"/>
          </m:rPr>
          <m:t>−</m:t>
        </m:r>
        <m:sSub>
          <m:e>
            <m:r>
              <m:t>E</m:t>
            </m:r>
          </m:e>
          <m:sub>
            <m:r>
              <m:t>1</m:t>
            </m:r>
          </m:sub>
        </m:sSub>
        <m:r>
          <m:rPr>
            <m:sty m:val="p"/>
          </m:rPr>
          <m:t>)</m:t>
        </m:r>
        <m:r>
          <m:rPr>
            <m:sty m:val="p"/>
          </m:rPr>
          <m:t>/</m:t>
        </m:r>
        <m:r>
          <m:t>h</m:t>
        </m:r>
      </m:oMath>
      <w:r>
        <w:t xml:space="preserve"> </w:t>
      </w:r>
      <w:r>
        <w:rPr>
          <w:rFonts w:hint="eastAsia"/>
        </w:rPr>
        <w:t xml:space="preserve">的光子入射后，分子由能级</w:t>
      </w:r>
      <w:r>
        <w:t xml:space="preserve"> </w:t>
      </w:r>
      <m:oMath>
        <m:sSub>
          <m:e>
            <m:r>
              <m:t>E</m:t>
            </m:r>
          </m:e>
          <m:sub>
            <m:r>
              <m:t>2</m:t>
            </m:r>
          </m:sub>
        </m:sSub>
      </m:oMath>
      <w:r>
        <w:t xml:space="preserve"> </w:t>
      </w:r>
      <w:r>
        <w:rPr>
          <w:rFonts w:hint="eastAsia"/>
        </w:rPr>
        <w:t xml:space="preserve">跃迁到</w:t>
      </w:r>
      <w:r>
        <w:t xml:space="preserve"> </w:t>
      </w:r>
      <m:oMath>
        <m:sSub>
          <m:e>
            <m:r>
              <m:t>E</m:t>
            </m:r>
          </m:e>
          <m:sub>
            <m:r>
              <m:t>1</m:t>
            </m:r>
          </m:sub>
        </m:sSub>
      </m:oMath>
      <w:r>
        <w:rPr>
          <w:rFonts w:hint="eastAsia"/>
        </w:rPr>
        <w:t xml:space="preserve">，同时辐射出与外来光子</w:t>
      </w:r>
      <w:r>
        <w:rPr>
          <w:rStyle w:val="Key"/>
          <w:rFonts w:hint="eastAsia"/>
        </w:rPr>
        <w:t xml:space="preserve">频率、相位、偏振态、传播方向都相同</w:t>
      </w:r>
      <w:r>
        <w:rPr>
          <w:rFonts w:hint="eastAsia"/>
        </w:rPr>
        <w:t xml:space="preserve">的第二个光子；较弱的入射辐射经此放大即得激光。激光器按介质分为气体、固体、半导体等类型；按输出方式分连续波激光、脉冲激光。</w:t>
      </w:r>
    </w:p>
    <w:p>
      <w:pPr>
        <w:pStyle w:val="CaptionedFigure"/>
      </w:pPr>
      <w:r>
        <w:drawing>
          <wp:inline>
            <wp:extent cx="5334000" cy="3478530"/>
            <wp:effectExtent b="0" l="0" r="0" t="0"/>
            <wp:docPr descr="激光雷达原理（课件）" title="" id="345" name="Picture"/>
            <a:graphic>
              <a:graphicData uri="http://schemas.openxmlformats.org/drawingml/2006/picture">
                <pic:pic>
                  <pic:nvPicPr>
                    <pic:cNvPr descr="C:/Users/chenyong/AppData/Local/Temp/atmos_detect/img/lidar_principle.jpg" id="346" name="Picture"/>
                    <pic:cNvPicPr>
                      <a:picLocks noChangeArrowheads="1" noChangeAspect="1"/>
                    </pic:cNvPicPr>
                  </pic:nvPicPr>
                  <pic:blipFill>
                    <a:blip r:embed="rId344"/>
                    <a:stretch>
                      <a:fillRect/>
                    </a:stretch>
                  </pic:blipFill>
                  <pic:spPr bwMode="auto">
                    <a:xfrm>
                      <a:off x="0" y="0"/>
                      <a:ext cx="5334000" cy="3478530"/>
                    </a:xfrm>
                    <a:prstGeom prst="rect">
                      <a:avLst/>
                    </a:prstGeom>
                    <a:noFill/>
                    <a:ln w="9525">
                      <a:noFill/>
                      <a:headEnd/>
                      <a:tailEnd/>
                    </a:ln>
                  </pic:spPr>
                </pic:pic>
              </a:graphicData>
            </a:graphic>
          </wp:inline>
        </w:drawing>
      </w:r>
    </w:p>
    <w:p>
      <w:pPr>
        <w:pStyle w:val="ImageCaption"/>
      </w:pPr>
      <w:r>
        <w:rPr>
          <w:rFonts w:hint="eastAsia"/>
        </w:rPr>
        <w:t xml:space="preserve">激光雷达原理（课件）</w:t>
      </w:r>
    </w:p>
    <w:p>
      <w:pPr>
        <w:pStyle w:val="BodyText"/>
      </w:pPr>
      <w:r>
        <w:rPr>
          <w:rFonts w:hint="eastAsia"/>
        </w:rPr>
        <w:t xml:space="preserve">用于大气遥感的激光雷达可按多种方式分类：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分类方式</w:t>
            </w:r>
          </w:p>
        </w:tc>
        <w:tc>
          <w:tcPr/>
          <w:p>
            <w:pPr>
              <w:pStyle w:val="Compact"/>
            </w:pPr>
            <w:r>
              <w:rPr>
                <w:rFonts w:hint="eastAsia"/>
              </w:rPr>
              <w:t xml:space="preserve">类型与要点</w:t>
            </w:r>
          </w:p>
        </w:tc>
      </w:tr>
      <w:tr>
        <w:tc>
          <w:tcPr/>
          <w:p>
            <w:pPr>
              <w:pStyle w:val="Compact"/>
            </w:pPr>
            <w:r>
              <w:rPr>
                <w:rFonts w:hint="eastAsia"/>
              </w:rPr>
              <w:t xml:space="preserve">按测距方式</w:t>
            </w:r>
          </w:p>
        </w:tc>
        <w:tc>
          <w:tcPr/>
          <w:p>
            <w:pPr>
              <w:pStyle w:val="Compact"/>
            </w:pPr>
            <w:r>
              <w:rPr>
                <w:rFonts w:hint="eastAsia"/>
              </w:rPr>
              <w:t xml:space="preserve">后向散射激光雷达（脉冲激光，测回波时间</w:t>
            </w:r>
            <w:r>
              <w:t xml:space="preserve"> </w:t>
            </w:r>
            <m:oMath>
              <m:r>
                <m:t>R</m:t>
              </m:r>
              <m:r>
                <m:rPr>
                  <m:sty m:val="p"/>
                </m:rPr>
                <m:t>=</m:t>
              </m:r>
              <m:r>
                <m:t>c</m:t>
              </m:r>
              <m:r>
                <m:t>t</m:t>
              </m:r>
              <m:r>
                <m:rPr>
                  <m:sty m:val="p"/>
                </m:rPr>
                <m:t>/</m:t>
              </m:r>
              <m:r>
                <m:t>2</m:t>
              </m:r>
            </m:oMath>
            <w:r>
              <w:rPr>
                <w:rFonts w:hint="eastAsia"/>
              </w:rPr>
              <w:t xml:space="preserve">）；侧向成像激光雷达（连续或脉冲，测回波传播方向）</w:t>
            </w:r>
          </w:p>
        </w:tc>
      </w:tr>
      <w:tr>
        <w:tc>
          <w:tcPr/>
          <w:p>
            <w:pPr>
              <w:pStyle w:val="Compact"/>
            </w:pPr>
            <w:r>
              <w:rPr>
                <w:rFonts w:hint="eastAsia"/>
              </w:rPr>
              <w:t xml:space="preserve">按回波频谱</w:t>
            </w:r>
          </w:p>
        </w:tc>
        <w:tc>
          <w:tcPr/>
          <w:p>
            <w:pPr>
              <w:pStyle w:val="Compact"/>
            </w:pPr>
            <w:r>
              <w:rPr>
                <w:rFonts w:hint="eastAsia"/>
              </w:rPr>
              <w:t xml:space="preserve">弹性散射激光雷达（收发同波长）；</w:t>
            </w:r>
            <w:r>
              <w:rPr>
                <w:rStyle w:val="Key"/>
                <w:rFonts w:hint="eastAsia"/>
              </w:rPr>
              <w:t xml:space="preserve">拉曼激光雷达（收不同波长的拉曼散射光，可测温）</w:t>
            </w:r>
            <w:r>
              <w:rPr>
                <w:rFonts w:hint="eastAsia"/>
              </w:rPr>
              <w:t xml:space="preserve">；高光谱分辨率激光雷达</w:t>
            </w:r>
            <w:r>
              <w:t xml:space="preserve"> </w:t>
            </w:r>
            <w:r>
              <w:rPr>
                <w:rFonts w:hint="eastAsia"/>
              </w:rPr>
              <w:t xml:space="preserve">HSRL（分辨分子/粒子散射，可测温与多普勒测速）；</w:t>
            </w:r>
            <w:r>
              <w:rPr>
                <w:rStyle w:val="Key"/>
                <w:rFonts w:hint="eastAsia"/>
              </w:rPr>
              <w:t xml:space="preserve">差分吸收激光雷达</w:t>
            </w:r>
            <w:r>
              <w:rPr>
                <w:rStyle w:val="Key"/>
              </w:rPr>
              <w:t xml:space="preserve"> DIAL</w:t>
            </w:r>
            <w:r>
              <w:rPr>
                <w:rFonts w:hint="eastAsia"/>
              </w:rPr>
              <w:t xml:space="preserve">；荧光激光雷达</w:t>
            </w:r>
          </w:p>
        </w:tc>
      </w:tr>
      <w:tr>
        <w:tc>
          <w:tcPr/>
          <w:p>
            <w:pPr>
              <w:pStyle w:val="Compact"/>
            </w:pPr>
            <w:r>
              <w:rPr>
                <w:rFonts w:hint="eastAsia"/>
              </w:rPr>
              <w:t xml:space="preserve">按目标物</w:t>
            </w:r>
          </w:p>
        </w:tc>
        <w:tc>
          <w:tcPr/>
          <w:p>
            <w:pPr>
              <w:pStyle w:val="Compact"/>
            </w:pPr>
            <w:r>
              <w:rPr>
                <w:rFonts w:hint="eastAsia"/>
              </w:rPr>
              <w:t xml:space="preserve">云高仪（单通道，低成本）；气溶胶激光雷达（多波长、能测偏振度）；臭氧激光雷达；</w:t>
            </w:r>
            <w:r>
              <w:rPr>
                <w:rStyle w:val="Key"/>
              </w:rPr>
              <w:t xml:space="preserve">CO2 </w:t>
            </w:r>
            <w:r>
              <w:rPr>
                <w:rStyle w:val="Key"/>
                <w:rFonts w:hint="eastAsia"/>
              </w:rPr>
              <w:t xml:space="preserve">激光雷达（双波长差分吸收）</w:t>
            </w:r>
            <w:r>
              <w:rPr>
                <w:rFonts w:hint="eastAsia"/>
              </w:rPr>
              <w:t xml:space="preserve">；测风激光雷达（多普勒测速）</w:t>
            </w:r>
          </w:p>
        </w:tc>
      </w:tr>
      <w:tr>
        <w:tc>
          <w:tcPr/>
          <w:p>
            <w:pPr>
              <w:pStyle w:val="Compact"/>
            </w:pPr>
            <w:r>
              <w:rPr>
                <w:rFonts w:hint="eastAsia"/>
              </w:rPr>
              <w:t xml:space="preserve">按观测平台</w:t>
            </w:r>
          </w:p>
        </w:tc>
        <w:tc>
          <w:tcPr/>
          <w:p>
            <w:pPr>
              <w:pStyle w:val="Compact"/>
            </w:pPr>
            <w:r>
              <w:rPr>
                <w:rFonts w:hint="eastAsia"/>
              </w:rPr>
              <w:t xml:space="preserve">地基（成本低、维护方便、可连续观测，范围小、受天气影响大）；空基（飞机/飞艇，范围大、受天气影响小、运行成本高）；天基（卫星，范围大、不受天气影响、成本高维护难）</w:t>
            </w:r>
          </w:p>
        </w:tc>
      </w:tr>
      <w:tr>
        <w:tc>
          <w:tcPr/>
          <w:p>
            <w:pPr>
              <w:pStyle w:val="Compact"/>
            </w:pPr>
            <w:r>
              <w:rPr>
                <w:rFonts w:hint="eastAsia"/>
              </w:rPr>
              <w:t xml:space="preserve">按结构</w:t>
            </w:r>
          </w:p>
        </w:tc>
        <w:tc>
          <w:tcPr/>
          <w:p>
            <w:pPr>
              <w:pStyle w:val="Compact"/>
            </w:pPr>
            <w:r>
              <w:rPr>
                <w:rFonts w:hint="eastAsia"/>
              </w:rPr>
              <w:t xml:space="preserve">同轴激光雷达、异轴激光雷达（异轴在近地面存在盲区）</w:t>
            </w:r>
          </w:p>
        </w:tc>
      </w:tr>
      <w:tr>
        <w:tc>
          <w:tcPr/>
          <w:p>
            <w:pPr>
              <w:pStyle w:val="Compact"/>
            </w:pPr>
            <w:r>
              <w:rPr>
                <w:rFonts w:hint="eastAsia"/>
              </w:rPr>
              <w:t xml:space="preserve">按工作介质</w:t>
            </w:r>
          </w:p>
        </w:tc>
        <w:tc>
          <w:tcPr/>
          <w:p>
            <w:pPr>
              <w:pStyle w:val="Compact"/>
            </w:pPr>
            <w:r>
              <w:rPr>
                <w:rFonts w:hint="eastAsia"/>
              </w:rPr>
              <w:t xml:space="preserve">气体激光器、固体激光器、半导体激光器</w:t>
            </w:r>
          </w:p>
        </w:tc>
      </w:tr>
    </w:tbl>
    <w:bookmarkEnd w:id="347"/>
    <w:bookmarkStart w:id="351" w:name="激光雷达方程"/>
    <w:p>
      <w:pPr>
        <w:pStyle w:val="Heading3"/>
      </w:pPr>
      <w:r>
        <w:t xml:space="preserve">19.2 </w:t>
      </w:r>
      <w:r>
        <w:rPr>
          <w:rFonts w:hint="eastAsia"/>
        </w:rPr>
        <w:t xml:space="preserve">激光雷达方程</w:t>
      </w:r>
    </w:p>
    <w:p>
      <w:pPr>
        <w:pStyle w:val="FirstParagraph"/>
      </w:pPr>
      <w:r>
        <w:rPr>
          <w:rFonts w:hint="eastAsia"/>
          <w:b/>
          <w:bCs/>
        </w:rPr>
        <w:t xml:space="preserve">测距精度</w:t>
      </w:r>
      <w:r>
        <w:rPr>
          <w:rFonts w:hint="eastAsia"/>
        </w:rPr>
        <w:t xml:space="preserve">：取决于脉冲宽度</w:t>
      </w:r>
      <w:r>
        <w:t xml:space="preserve"> </w:t>
      </w:r>
      <m:oMath>
        <m:r>
          <m:t>τ</m:t>
        </m:r>
      </m:oMath>
      <w:r>
        <w:rPr>
          <w:rFonts w:hint="eastAsia"/>
        </w:rPr>
        <w:t xml:space="preserve">。脉冲前沿在</w:t>
      </w:r>
      <w:r>
        <w:t xml:space="preserve"> </w:t>
      </w:r>
      <m:oMath>
        <m:sSub>
          <m:e>
            <m:r>
              <m:t>t</m:t>
            </m:r>
          </m:e>
          <m:sub>
            <m:r>
              <m:t>0</m:t>
            </m:r>
          </m:sub>
        </m:sSub>
      </m:oMath>
      <w:r>
        <w:t xml:space="preserve"> </w:t>
      </w:r>
      <w:r>
        <w:rPr>
          <w:rFonts w:hint="eastAsia"/>
        </w:rPr>
        <w:t xml:space="preserve">发射、后沿在</w:t>
      </w:r>
      <w:r>
        <w:t xml:space="preserve"> </w:t>
      </w:r>
      <m:oMath>
        <m:sSub>
          <m:e>
            <m:r>
              <m:t>t</m:t>
            </m:r>
          </m:e>
          <m:sub>
            <m:r>
              <m:t>0</m:t>
            </m:r>
          </m:sub>
        </m:sSub>
        <m:r>
          <m:rPr>
            <m:sty m:val="p"/>
          </m:rPr>
          <m:t>+</m:t>
        </m:r>
        <m:r>
          <m:t>τ</m:t>
        </m:r>
      </m:oMath>
      <w:r>
        <w:t xml:space="preserve"> </w:t>
      </w:r>
      <w:r>
        <w:rPr>
          <w:rFonts w:hint="eastAsia"/>
        </w:rPr>
        <w:t xml:space="preserve">发射；</w:t>
      </w:r>
      <m:oMath>
        <m:r>
          <m:t>t</m:t>
        </m:r>
      </m:oMath>
      <w:r>
        <w:t xml:space="preserve"> </w:t>
      </w:r>
      <w:r>
        <w:rPr>
          <w:rFonts w:hint="eastAsia"/>
        </w:rPr>
        <w:t xml:space="preserve">时刻回波对应的最大散射距离</w:t>
      </w:r>
      <w:r>
        <w:t xml:space="preserve"> </w:t>
      </w:r>
      <m:oMath>
        <m:r>
          <m:t>R</m:t>
        </m:r>
        <m:r>
          <m:rPr>
            <m:sty m:val="p"/>
          </m:rPr>
          <m:t>=</m:t>
        </m:r>
        <m:r>
          <m:t>c</m:t>
        </m:r>
        <m:r>
          <m:rPr>
            <m:sty m:val="p"/>
          </m:rPr>
          <m:t>(</m:t>
        </m:r>
        <m:r>
          <m:t>t</m:t>
        </m:r>
        <m:r>
          <m:rPr>
            <m:sty m:val="p"/>
          </m:rPr>
          <m:t>−</m:t>
        </m:r>
        <m:sSub>
          <m:e>
            <m:r>
              <m:t>t</m:t>
            </m:r>
          </m:e>
          <m:sub>
            <m:r>
              <m:t>0</m:t>
            </m:r>
          </m:sub>
        </m:sSub>
        <m:r>
          <m:rPr>
            <m:sty m:val="p"/>
          </m:rPr>
          <m:t>)</m:t>
        </m:r>
        <m:r>
          <m:rPr>
            <m:sty m:val="p"/>
          </m:rPr>
          <m:t>/</m:t>
        </m:r>
        <m:r>
          <m:t>2</m:t>
        </m:r>
      </m:oMath>
      <w:r>
        <w:rPr>
          <w:rFonts w:hint="eastAsia"/>
        </w:rPr>
        <w:t xml:space="preserve">、最小散射距离</w:t>
      </w:r>
      <w:r>
        <w:t xml:space="preserve"> </w:t>
      </w:r>
      <m:oMath>
        <m:sSup>
          <m:e>
            <m:r>
              <m:t>R</m:t>
            </m:r>
          </m:e>
          <m:sup>
            <m:r>
              <m:rPr>
                <m:sty m:val="p"/>
              </m:rPr>
              <m:t>′</m:t>
            </m:r>
          </m:sup>
        </m:sSup>
        <m:r>
          <m:rPr>
            <m:sty m:val="p"/>
          </m:rPr>
          <m:t>=</m:t>
        </m:r>
        <m:r>
          <m:t>c</m:t>
        </m:r>
        <m:r>
          <m:rPr>
            <m:sty m:val="p"/>
          </m:rPr>
          <m:t>(</m:t>
        </m:r>
        <m:r>
          <m:t>t</m:t>
        </m:r>
        <m:r>
          <m:rPr>
            <m:sty m:val="p"/>
          </m:rPr>
          <m:t>−</m:t>
        </m:r>
        <m:sSub>
          <m:e>
            <m:r>
              <m:t>t</m:t>
            </m:r>
          </m:e>
          <m:sub>
            <m:r>
              <m:t>0</m:t>
            </m:r>
          </m:sub>
        </m:sSub>
        <m:r>
          <m:rPr>
            <m:sty m:val="p"/>
          </m:rPr>
          <m:t>−</m:t>
        </m:r>
        <m:r>
          <m:t>τ</m:t>
        </m:r>
        <m:r>
          <m:rPr>
            <m:sty m:val="p"/>
          </m:rPr>
          <m:t>)</m:t>
        </m:r>
        <m:r>
          <m:rPr>
            <m:sty m:val="p"/>
          </m:rPr>
          <m:t>/</m:t>
        </m:r>
        <m:r>
          <m:t>2</m:t>
        </m:r>
      </m:oMath>
      <w:r>
        <w:rPr>
          <w:rFonts w:hint="eastAsia"/>
        </w:rPr>
        <w:t xml:space="preserve">，故任意瞬时接收信号对应的距离间隔</w:t>
      </w:r>
    </w:p>
    <w:p>
      <w:pPr>
        <w:pStyle w:val="BodyText"/>
      </w:pPr>
      <m:oMathPara>
        <m:oMathParaPr>
          <m:jc m:val="center"/>
        </m:oMathParaPr>
        <m:oMath>
          <m:sSub>
            <m:e>
              <m:r>
                <m:t>L</m:t>
              </m:r>
            </m:e>
            <m:sub>
              <m:r>
                <m:t>p</m:t>
              </m:r>
            </m:sub>
          </m:sSub>
          <m:r>
            <m:rPr>
              <m:sty m:val="p"/>
            </m:rPr>
            <m:t>=</m:t>
          </m:r>
          <m:r>
            <m:t>R</m:t>
          </m:r>
          <m:r>
            <m:rPr>
              <m:sty m:val="p"/>
            </m:rPr>
            <m:t>−</m:t>
          </m:r>
          <m:sSup>
            <m:e>
              <m:r>
                <m:t>R</m:t>
              </m:r>
            </m:e>
            <m:sup>
              <m:r>
                <m:rPr>
                  <m:sty m:val="p"/>
                </m:rPr>
                <m:t>′</m:t>
              </m:r>
            </m:sup>
          </m:sSup>
          <m:r>
            <m:rPr>
              <m:sty m:val="p"/>
            </m:rPr>
            <m:t>=</m:t>
          </m:r>
          <m:f>
            <m:fPr>
              <m:type m:val="bar"/>
            </m:fPr>
            <m:num>
              <m:r>
                <m:t>c</m:t>
              </m:r>
              <m:r>
                <m:t>τ</m:t>
              </m:r>
            </m:num>
            <m:den>
              <m:r>
                <m:t>2</m:t>
              </m:r>
            </m:den>
          </m:f>
        </m:oMath>
      </m:oMathPara>
    </w:p>
    <w:p>
      <w:pPr>
        <w:pStyle w:val="FirstParagraph"/>
      </w:pPr>
      <m:oMath>
        <m:sSub>
          <m:e>
            <m:r>
              <m:t>L</m:t>
            </m:r>
          </m:e>
          <m:sub>
            <m:r>
              <m:t>p</m:t>
            </m:r>
          </m:sub>
        </m:sSub>
      </m:oMath>
      <w:r>
        <w:t xml:space="preserve"> </w:t>
      </w:r>
      <w:r>
        <w:rPr>
          <w:rFonts w:hint="eastAsia"/>
        </w:rPr>
        <w:t xml:space="preserve">称为</w:t>
      </w:r>
      <w:r>
        <w:rPr>
          <w:rFonts w:hint="eastAsia"/>
          <w:b/>
          <w:bCs/>
        </w:rPr>
        <w:t xml:space="preserve">有效脉冲长度</w:t>
      </w:r>
      <w:r>
        <w:rPr>
          <w:rFonts w:hint="eastAsia"/>
        </w:rPr>
        <w:t xml:space="preserve">，即激光测距能达到的最高精度。脉冲越短测距精度越高；当回波信号弱、信噪比低时，可降低测距精度以提升信号信噪比。</w:t>
      </w:r>
    </w:p>
    <w:p>
      <w:pPr>
        <w:pStyle w:val="BodyText"/>
      </w:pPr>
      <w:r>
        <w:rPr>
          <w:rFonts w:hint="eastAsia"/>
          <w:b/>
          <w:bCs/>
        </w:rPr>
        <w:t xml:space="preserve">激光在大气中的衰减——比尔定律</w:t>
      </w:r>
      <w:r>
        <w:rPr>
          <w:rFonts w:hint="eastAsia"/>
        </w:rPr>
        <w:t xml:space="preserve">（Beer–Bouguer–Lambert</w:t>
      </w:r>
      <w:r>
        <w:t xml:space="preserve"> </w:t>
      </w:r>
      <w:r>
        <w:rPr>
          <w:rFonts w:hint="eastAsia"/>
        </w:rPr>
        <w:t xml:space="preserve">law）：光通过无散射、无辐射的各向同性介质后，辐亮度</w:t>
      </w:r>
      <w:r>
        <w:t xml:space="preserve"> </w:t>
      </w:r>
      <m:oMath>
        <m:r>
          <m:t>I</m:t>
        </m:r>
      </m:oMath>
      <w:r>
        <w:t xml:space="preserve"> </w:t>
      </w:r>
      <w:r>
        <w:rPr>
          <w:rFonts w:hint="eastAsia"/>
        </w:rPr>
        <w:t xml:space="preserve">的变化量为</w:t>
      </w:r>
    </w:p>
    <w:p>
      <w:pPr>
        <w:pStyle w:val="BodyText"/>
      </w:pPr>
      <m:oMathPara>
        <m:oMathParaPr>
          <m:jc m:val="center"/>
        </m:oMathParaPr>
        <m:oMath>
          <m:r>
            <m:rPr>
              <m:sty m:val="p"/>
            </m:rPr>
            <m:t>d</m:t>
          </m:r>
          <m:r>
            <m:t>I</m:t>
          </m:r>
          <m:r>
            <m:rPr>
              <m:sty m:val="p"/>
            </m:rPr>
            <m:t>=</m:t>
          </m:r>
          <m:r>
            <m:rPr>
              <m:sty m:val="p"/>
            </m:rPr>
            <m:t>−</m:t>
          </m:r>
          <m:r>
            <m:t>α</m:t>
          </m:r>
          <m:r>
            <m:t>I</m:t>
          </m:r>
          <m:r>
            <m:t> </m:t>
          </m:r>
          <m:r>
            <m:rPr>
              <m:sty m:val="p"/>
            </m:rPr>
            <m:t>d</m:t>
          </m:r>
          <m:r>
            <m:t>s</m:t>
          </m:r>
          <m:r>
            <m:rPr>
              <m:sty m:val="p"/>
            </m:rPr>
            <m:t>=</m:t>
          </m:r>
          <m:r>
            <m:rPr>
              <m:sty m:val="p"/>
            </m:rPr>
            <m:t>−</m:t>
          </m:r>
          <m:r>
            <m:t>n</m:t>
          </m:r>
          <m:r>
            <m:t>σ</m:t>
          </m:r>
          <m:r>
            <m:t>I</m:t>
          </m:r>
          <m:r>
            <m:t> </m:t>
          </m:r>
          <m:r>
            <m:rPr>
              <m:sty m:val="p"/>
            </m:rPr>
            <m:t>d</m:t>
          </m:r>
          <m:r>
            <m:t>s</m:t>
          </m:r>
        </m:oMath>
      </m:oMathPara>
    </w:p>
    <w:p>
      <w:pPr>
        <w:pStyle w:val="FirstParagraph"/>
      </w:pPr>
      <w:r>
        <w:rPr>
          <w:rFonts w:hint="eastAsia"/>
        </w:rPr>
        <w:t xml:space="preserve">其中</w:t>
      </w:r>
      <w:r>
        <w:t xml:space="preserve"> </w:t>
      </w:r>
      <m:oMath>
        <m:r>
          <m:t>n</m:t>
        </m:r>
      </m:oMath>
      <w:r>
        <w:t xml:space="preserve"> </w:t>
      </w:r>
      <w:r>
        <w:rPr>
          <w:rFonts w:hint="eastAsia"/>
        </w:rPr>
        <w:t xml:space="preserve">为粒子数密度，</w:t>
      </w:r>
      <m:oMath>
        <m:r>
          <m:t>σ</m:t>
        </m:r>
      </m:oMath>
      <w:r>
        <w:t xml:space="preserve"> </w:t>
      </w:r>
      <w:r>
        <w:rPr>
          <w:rFonts w:hint="eastAsia"/>
        </w:rPr>
        <w:t xml:space="preserve">为平均粒子消光截面，</w:t>
      </w:r>
      <m:oMath>
        <m:r>
          <m:t>s</m:t>
        </m:r>
      </m:oMath>
      <w:r>
        <w:t xml:space="preserve"> </w:t>
      </w:r>
      <w:r>
        <w:rPr>
          <w:rFonts w:hint="eastAsia"/>
        </w:rPr>
        <w:t xml:space="preserve">为光经过的距离，</w:t>
      </w:r>
      <m:oMath>
        <m:r>
          <m:t>α</m:t>
        </m:r>
      </m:oMath>
      <w:r>
        <w:t xml:space="preserve"> </w:t>
      </w:r>
      <w:r>
        <w:rPr>
          <w:rFonts w:hint="eastAsia"/>
        </w:rPr>
        <w:t xml:space="preserve">为消光系数（单位</w:t>
      </w:r>
      <w:r>
        <w:t xml:space="preserve"> </w:t>
      </w:r>
      <w:r>
        <w:rPr>
          <w:rFonts w:hint="eastAsia"/>
        </w:rPr>
        <w:t xml:space="preserve">/m）。消光源自气体吸收与粒子的散射和吸收。</w:t>
      </w:r>
    </w:p>
    <w:p>
      <w:pPr>
        <w:pStyle w:val="BodyText"/>
      </w:pPr>
      <w:r>
        <w:rPr>
          <w:rFonts w:hint="eastAsia"/>
          <w:b/>
          <w:bCs/>
        </w:rPr>
        <w:t xml:space="preserve">单次散射回波功率的推导</w:t>
      </w:r>
      <w:r>
        <w:rPr>
          <w:rFonts w:hint="eastAsia"/>
        </w:rPr>
        <w:t xml:space="preserve">（忽略多次散射）：</w:t>
      </w:r>
    </w:p>
    <w:p>
      <w:pPr>
        <w:pStyle w:val="Compact"/>
        <w:numPr>
          <w:ilvl w:val="0"/>
          <w:numId w:val="1087"/>
        </w:numPr>
      </w:pPr>
      <w:r>
        <w:rPr>
          <w:rFonts w:hint="eastAsia"/>
        </w:rPr>
        <w:t xml:space="preserve">发射功率</w:t>
      </w:r>
      <w:r>
        <w:t xml:space="preserve"> </w:t>
      </w:r>
      <m:oMath>
        <m:sSub>
          <m:e>
            <m:r>
              <m:t>P</m:t>
            </m:r>
          </m:e>
          <m:sub>
            <m:r>
              <m:t>L</m:t>
            </m:r>
          </m:sub>
        </m:sSub>
      </m:oMath>
      <w:r>
        <w:t xml:space="preserve"> </w:t>
      </w:r>
      <w:r>
        <w:rPr>
          <w:rFonts w:hint="eastAsia"/>
        </w:rPr>
        <w:t xml:space="preserve">传输距离</w:t>
      </w:r>
      <w:r>
        <w:t xml:space="preserve"> </w:t>
      </w:r>
      <m:oMath>
        <m:r>
          <m:t>R</m:t>
        </m:r>
      </m:oMath>
      <w:r>
        <w:t xml:space="preserve"> </w:t>
      </w:r>
      <w:r>
        <w:rPr>
          <w:rFonts w:hint="eastAsia"/>
        </w:rPr>
        <w:t xml:space="preserve">后衰减为</w:t>
      </w:r>
      <w:r>
        <w:t xml:space="preserve"> </w:t>
      </w:r>
      <m:oMath>
        <m:sSub>
          <m:e>
            <m:r>
              <m:t>P</m:t>
            </m:r>
          </m:e>
          <m:sub>
            <m:r>
              <m:t>L</m:t>
            </m:r>
          </m:sub>
        </m:sSub>
        <m:sSup>
          <m:e>
            <m:r>
              <m:t>e</m:t>
            </m:r>
          </m:e>
          <m:sup>
            <m:r>
              <m:rPr>
                <m:sty m:val="p"/>
              </m:rPr>
              <m:t>−</m:t>
            </m:r>
            <m:nary>
              <m:naryPr>
                <m:chr m:val="∫"/>
                <m:limLoc m:val="subSup"/>
                <m:subHide m:val="off"/>
                <m:supHide m:val="off"/>
              </m:naryPr>
              <m:sub>
                <m:r>
                  <m:t>0</m:t>
                </m:r>
              </m:sub>
              <m:sup>
                <m:r>
                  <m:t>R</m:t>
                </m:r>
              </m:sup>
              <m:e>
                <m:r>
                  <m:t>α</m:t>
                </m:r>
              </m:e>
            </m:nary>
            <m:r>
              <m:rPr>
                <m:sty m:val="p"/>
              </m:rPr>
              <m:t>(</m:t>
            </m:r>
            <m:r>
              <m:t>r</m:t>
            </m:r>
            <m:r>
              <m:rPr>
                <m:sty m:val="p"/>
              </m:rPr>
              <m:t>)</m:t>
            </m:r>
            <m:r>
              <m:t> </m:t>
            </m:r>
            <m:r>
              <m:rPr>
                <m:sty m:val="p"/>
              </m:rPr>
              <m:t>d</m:t>
            </m:r>
            <m:r>
              <m:t>r</m:t>
            </m:r>
          </m:sup>
        </m:sSup>
      </m:oMath>
      <w:r>
        <w:rPr>
          <w:rFonts w:hint="eastAsia"/>
        </w:rPr>
        <w:t xml:space="preserve">；后向散射系数</w:t>
      </w:r>
      <w:r>
        <w:t xml:space="preserve"> </w:t>
      </w:r>
      <m:oMath>
        <m:r>
          <m:t>β</m:t>
        </m:r>
      </m:oMath>
      <w:r>
        <w:t xml:space="preserve"> </w:t>
      </w:r>
      <w:r>
        <w:rPr>
          <w:rFonts w:hint="eastAsia"/>
        </w:rPr>
        <w:t xml:space="preserve">定义为单位厚度大气的后向散射辐亮度与入射辐照度之比（单位</w:t>
      </w:r>
      <w:r>
        <w:t xml:space="preserve"> </w:t>
      </w:r>
      <w:r>
        <w:rPr>
          <w:rFonts w:hint="eastAsia"/>
        </w:rPr>
        <w:t xml:space="preserve">/m/sr）。</w:t>
      </w:r>
    </w:p>
    <w:p>
      <w:pPr>
        <w:pStyle w:val="Compact"/>
        <w:numPr>
          <w:ilvl w:val="0"/>
          <w:numId w:val="1087"/>
        </w:numPr>
      </w:pPr>
      <w:r>
        <w:rPr>
          <w:rFonts w:hint="eastAsia"/>
        </w:rPr>
        <w:t xml:space="preserve">厚度为</w:t>
      </w:r>
      <w:r>
        <w:t xml:space="preserve"> </w:t>
      </w:r>
      <m:oMath>
        <m:r>
          <m:t>c</m:t>
        </m:r>
        <m:sSub>
          <m:e>
            <m:r>
              <m:t>τ</m:t>
            </m:r>
          </m:e>
          <m:sub>
            <m:r>
              <m:t>d</m:t>
            </m:r>
          </m:sub>
        </m:sSub>
        <m:r>
          <m:rPr>
            <m:sty m:val="p"/>
          </m:rPr>
          <m:t>/</m:t>
        </m:r>
        <m:r>
          <m:t>2</m:t>
        </m:r>
      </m:oMath>
      <w:r>
        <w:t xml:space="preserve"> </w:t>
      </w:r>
      <w:r>
        <w:rPr>
          <w:rFonts w:hint="eastAsia"/>
        </w:rPr>
        <w:t xml:space="preserve">的气柱、单位立体角内的后向散射功率为</w:t>
      </w:r>
      <w:r>
        <w:t xml:space="preserve"> </w:t>
      </w:r>
      <m:oMath>
        <m:sSub>
          <m:e>
            <m:r>
              <m:t>P</m:t>
            </m:r>
          </m:e>
          <m:sub>
            <m:r>
              <m:t>L</m:t>
            </m:r>
          </m:sub>
        </m:sSub>
        <m:r>
          <m:t>β</m:t>
        </m:r>
        <m:r>
          <m:rPr>
            <m:sty m:val="p"/>
          </m:rPr>
          <m:t>(</m:t>
        </m:r>
        <m:r>
          <m:t>R</m:t>
        </m:r>
        <m:r>
          <m:rPr>
            <m:sty m:val="p"/>
          </m:rPr>
          <m:t>)</m:t>
        </m:r>
        <m:f>
          <m:fPr>
            <m:type m:val="bar"/>
          </m:fPr>
          <m:num>
            <m:r>
              <m:t>c</m:t>
            </m:r>
            <m:sSub>
              <m:e>
                <m:r>
                  <m:t>τ</m:t>
                </m:r>
              </m:e>
              <m:sub>
                <m:r>
                  <m:t>d</m:t>
                </m:r>
              </m:sub>
            </m:sSub>
          </m:num>
          <m:den>
            <m:r>
              <m:t>2</m:t>
            </m:r>
          </m:den>
        </m:f>
        <m:sSup>
          <m:e>
            <m:r>
              <m:t>e</m:t>
            </m:r>
          </m:e>
          <m:sup>
            <m:r>
              <m:rPr>
                <m:sty m:val="p"/>
              </m:rPr>
              <m:t>−</m:t>
            </m:r>
            <m:nary>
              <m:naryPr>
                <m:chr m:val="∫"/>
                <m:limLoc m:val="subSup"/>
                <m:subHide m:val="off"/>
                <m:supHide m:val="off"/>
              </m:naryPr>
              <m:sub>
                <m:r>
                  <m:t>0</m:t>
                </m:r>
              </m:sub>
              <m:sup>
                <m:r>
                  <m:t>R</m:t>
                </m:r>
              </m:sup>
              <m:e>
                <m:r>
                  <m:t>α</m:t>
                </m:r>
              </m:e>
            </m:nary>
            <m:r>
              <m:t> </m:t>
            </m:r>
            <m:r>
              <m:rPr>
                <m:sty m:val="p"/>
              </m:rPr>
              <m:t>d</m:t>
            </m:r>
            <m:r>
              <m:t>r</m:t>
            </m:r>
          </m:sup>
        </m:sSup>
      </m:oMath>
      <w:r>
        <w:t xml:space="preserve">。</w:t>
      </w:r>
    </w:p>
    <w:p>
      <w:pPr>
        <w:pStyle w:val="Compact"/>
        <w:numPr>
          <w:ilvl w:val="0"/>
          <w:numId w:val="1087"/>
        </w:numPr>
      </w:pPr>
      <w:r>
        <w:rPr>
          <w:rFonts w:hint="eastAsia"/>
        </w:rPr>
        <w:t xml:space="preserve">回波自</w:t>
      </w:r>
      <w:r>
        <w:t xml:space="preserve"> </w:t>
      </w:r>
      <m:oMath>
        <m:r>
          <m:t>R</m:t>
        </m:r>
      </m:oMath>
      <w:r>
        <w:t xml:space="preserve"> </w:t>
      </w:r>
      <w:r>
        <w:rPr>
          <w:rFonts w:hint="eastAsia"/>
        </w:rPr>
        <w:t xml:space="preserve">射回镜头再受一次消光，到达镜头时再乘</w:t>
      </w:r>
      <w:r>
        <w:t xml:space="preserve"> </w:t>
      </w:r>
      <m:oMath>
        <m:sSup>
          <m:e>
            <m:r>
              <m:t>e</m:t>
            </m:r>
          </m:e>
          <m:sup>
            <m:r>
              <m:rPr>
                <m:sty m:val="p"/>
              </m:rPr>
              <m:t>−</m:t>
            </m:r>
            <m:nary>
              <m:naryPr>
                <m:chr m:val="∫"/>
                <m:limLoc m:val="subSup"/>
                <m:subHide m:val="off"/>
                <m:supHide m:val="off"/>
              </m:naryPr>
              <m:sub>
                <m:r>
                  <m:t>0</m:t>
                </m:r>
              </m:sub>
              <m:sup>
                <m:r>
                  <m:t>R</m:t>
                </m:r>
              </m:sup>
              <m:e>
                <m:r>
                  <m:t>α</m:t>
                </m:r>
              </m:e>
            </m:nary>
            <m:r>
              <m:t> </m:t>
            </m:r>
            <m:r>
              <m:rPr>
                <m:sty m:val="p"/>
              </m:rPr>
              <m:t>d</m:t>
            </m:r>
            <m:r>
              <m:t>r</m:t>
            </m:r>
          </m:sup>
        </m:sSup>
      </m:oMath>
      <w:r>
        <w:t xml:space="preserve">。</w:t>
      </w:r>
    </w:p>
    <w:p>
      <w:pPr>
        <w:pStyle w:val="Compact"/>
        <w:numPr>
          <w:ilvl w:val="0"/>
          <w:numId w:val="1087"/>
        </w:numPr>
      </w:pPr>
      <w:r>
        <w:rPr>
          <w:rFonts w:hint="eastAsia"/>
        </w:rPr>
        <w:t xml:space="preserve">镜头接收面积</w:t>
      </w:r>
      <w:r>
        <w:t xml:space="preserve"> </w:t>
      </w:r>
      <m:oMath>
        <m:r>
          <m:t>A</m:t>
        </m:r>
      </m:oMath>
      <w:r>
        <w:rPr>
          <w:rFonts w:hint="eastAsia"/>
        </w:rPr>
        <w:t xml:space="preserve">，接收立体角为</w:t>
      </w:r>
      <w:r>
        <w:t xml:space="preserve"> </w:t>
      </w:r>
      <m:oMath>
        <m:r>
          <m:t>A</m:t>
        </m:r>
        <m:r>
          <m:rPr>
            <m:sty m:val="p"/>
          </m:rPr>
          <m:t>/</m:t>
        </m:r>
        <m:sSup>
          <m:e>
            <m:r>
              <m:t>R</m:t>
            </m:r>
          </m:e>
          <m:sup>
            <m:r>
              <m:t>2</m:t>
            </m:r>
          </m:sup>
        </m:sSup>
      </m:oMath>
      <w:r>
        <w:rPr>
          <w:rFonts w:hint="eastAsia"/>
        </w:rPr>
        <w:t xml:space="preserve">；传感器接收能量与镜头接收能量之比为</w:t>
      </w:r>
      <w:r>
        <w:t xml:space="preserve"> </w:t>
      </w:r>
      <m:oMath>
        <m:sSub>
          <m:e>
            <m:r>
              <m:t>ξ</m:t>
            </m:r>
          </m:e>
          <m:sub>
            <m:r>
              <m:t>1</m:t>
            </m:r>
          </m:sub>
        </m:sSub>
        <m:r>
          <m:rPr>
            <m:sty m:val="p"/>
          </m:rPr>
          <m:t>(</m:t>
        </m:r>
        <m:r>
          <m:t>R</m:t>
        </m:r>
        <m:r>
          <m:rPr>
            <m:sty m:val="p"/>
          </m:rPr>
          <m:t>)</m:t>
        </m:r>
        <m:r>
          <m:rPr>
            <m:sty m:val="p"/>
          </m:rPr>
          <m:t>=</m:t>
        </m:r>
        <m:r>
          <m:t>O</m:t>
        </m:r>
        <m:r>
          <m:rPr>
            <m:sty m:val="p"/>
          </m:rPr>
          <m:t>(</m:t>
        </m:r>
        <m:r>
          <m:t>R</m:t>
        </m:r>
        <m:r>
          <m:rPr>
            <m:sty m:val="p"/>
          </m:rPr>
          <m:t>)</m:t>
        </m:r>
        <m:r>
          <m:t>ξ</m:t>
        </m:r>
      </m:oMath>
      <w:r>
        <w:rPr>
          <w:rFonts w:hint="eastAsia"/>
        </w:rPr>
        <w:t xml:space="preserve">（</w:t>
      </w:r>
      <m:oMath>
        <m:r>
          <m:t>ξ</m:t>
        </m:r>
      </m:oMath>
      <w:r>
        <w:t xml:space="preserve"> </w:t>
      </w:r>
      <w:r>
        <w:rPr>
          <w:rFonts w:hint="eastAsia"/>
        </w:rPr>
        <w:t xml:space="preserve">为系统光学效率，</w:t>
      </w:r>
      <m:oMath>
        <m:r>
          <m:t>O</m:t>
        </m:r>
        <m:r>
          <m:rPr>
            <m:sty m:val="p"/>
          </m:rPr>
          <m:t>(</m:t>
        </m:r>
        <m:r>
          <m:t>R</m:t>
        </m:r>
        <m:r>
          <m:rPr>
            <m:sty m:val="p"/>
          </m:rPr>
          <m:t>)</m:t>
        </m:r>
      </m:oMath>
      <w:r>
        <w:t xml:space="preserve"> </w:t>
      </w:r>
      <w:r>
        <w:rPr>
          <w:rFonts w:hint="eastAsia"/>
        </w:rPr>
        <w:t xml:space="preserve">为重叠函数）。</w:t>
      </w:r>
    </w:p>
    <w:p>
      <w:pPr>
        <w:pStyle w:val="FirstParagraph"/>
      </w:pPr>
      <w:r>
        <w:rPr>
          <w:rFonts w:hint="eastAsia"/>
        </w:rPr>
        <w:t xml:space="preserve">综合各步，常规弹性后向散射激光雷达方程为</w:t>
      </w:r>
    </w:p>
    <w:p>
      <w:pPr>
        <w:pStyle w:val="BodyText"/>
      </w:pPr>
      <m:oMathPara>
        <m:oMathParaPr>
          <m:jc m:val="center"/>
        </m:oMathParaPr>
        <m:oMath>
          <m:r>
            <m:t>P</m:t>
          </m:r>
          <m:r>
            <m:rPr>
              <m:sty m:val="p"/>
            </m:rPr>
            <m:t>(</m:t>
          </m:r>
          <m:r>
            <m:t>R</m:t>
          </m:r>
          <m:r>
            <m:rPr>
              <m:sty m:val="p"/>
            </m:rPr>
            <m:t>)</m:t>
          </m:r>
          <m:r>
            <m:rPr>
              <m:sty m:val="p"/>
            </m:rPr>
            <m:t>=</m:t>
          </m:r>
          <m:sSub>
            <m:e>
              <m:r>
                <m:t>P</m:t>
              </m:r>
            </m:e>
            <m:sub>
              <m:r>
                <m:t>L</m:t>
              </m:r>
            </m:sub>
          </m:sSub>
          <m:f>
            <m:fPr>
              <m:type m:val="bar"/>
            </m:fPr>
            <m:num>
              <m:r>
                <m:t>A</m:t>
              </m:r>
            </m:num>
            <m:den>
              <m:sSup>
                <m:e>
                  <m:r>
                    <m:t>R</m:t>
                  </m:r>
                </m:e>
                <m:sup>
                  <m:r>
                    <m:t>2</m:t>
                  </m:r>
                </m:sup>
              </m:sSup>
            </m:den>
          </m:f>
          <m:r>
            <m:rPr>
              <m:sty m:val="p"/>
            </m:rPr>
            <m:t>⋅</m:t>
          </m:r>
          <m:f>
            <m:fPr>
              <m:type m:val="bar"/>
            </m:fPr>
            <m:num>
              <m:r>
                <m:t>c</m:t>
              </m:r>
              <m:sSub>
                <m:e>
                  <m:r>
                    <m:t>τ</m:t>
                  </m:r>
                </m:e>
                <m:sub>
                  <m:r>
                    <m:t>d</m:t>
                  </m:r>
                </m:sub>
              </m:sSub>
            </m:num>
            <m:den>
              <m:r>
                <m:t>2</m:t>
              </m:r>
            </m:den>
          </m:f>
          <m:r>
            <m:t> </m:t>
          </m:r>
          <m:r>
            <m:t>ξ</m:t>
          </m:r>
          <m:r>
            <m:t> </m:t>
          </m:r>
          <m:r>
            <m:t>O</m:t>
          </m:r>
          <m:r>
            <m:rPr>
              <m:sty m:val="p"/>
            </m:rPr>
            <m:t>(</m:t>
          </m:r>
          <m:r>
            <m:t>R</m:t>
          </m:r>
          <m:r>
            <m:rPr>
              <m:sty m:val="p"/>
            </m:rPr>
            <m:t>)</m:t>
          </m:r>
          <m:r>
            <m:t> </m:t>
          </m:r>
          <m:r>
            <m:t>β</m:t>
          </m:r>
          <m:r>
            <m:rPr>
              <m:sty m:val="p"/>
            </m:rPr>
            <m:t>(</m:t>
          </m:r>
          <m:r>
            <m:t>R</m:t>
          </m:r>
          <m:r>
            <m:rPr>
              <m:sty m:val="p"/>
            </m:rPr>
            <m:t>)</m:t>
          </m:r>
          <m:r>
            <m:t> </m:t>
          </m:r>
          <m:sSup>
            <m:e>
              <m:r>
                <m:t>e</m:t>
              </m:r>
            </m:e>
            <m:sup>
              <m:r>
                <m:rPr>
                  <m:sty m:val="p"/>
                </m:rPr>
                <m:t>−</m:t>
              </m:r>
              <m:r>
                <m:t>2</m:t>
              </m:r>
              <m:nary>
                <m:naryPr>
                  <m:chr m:val="∫"/>
                  <m:limLoc m:val="subSup"/>
                  <m:subHide m:val="off"/>
                  <m:supHide m:val="off"/>
                </m:naryPr>
                <m:sub>
                  <m:r>
                    <m:t>0</m:t>
                  </m:r>
                </m:sub>
                <m:sup>
                  <m:r>
                    <m:t>R</m:t>
                  </m:r>
                </m:sup>
                <m:e>
                  <m:r>
                    <m:t>α</m:t>
                  </m:r>
                </m:e>
              </m:nary>
              <m:r>
                <m:rPr>
                  <m:sty m:val="p"/>
                </m:rPr>
                <m:t>(</m:t>
              </m:r>
              <m:r>
                <m:t>r</m:t>
              </m:r>
              <m:r>
                <m:rPr>
                  <m:sty m:val="p"/>
                </m:rPr>
                <m:t>)</m:t>
              </m:r>
              <m:r>
                <m:t> </m:t>
              </m:r>
              <m:r>
                <m:rPr>
                  <m:sty m:val="p"/>
                </m:rPr>
                <m:t>d</m:t>
              </m:r>
              <m:r>
                <m:t>r</m:t>
              </m:r>
            </m:sup>
          </m:sSup>
          <m:r>
            <m:rPr>
              <m:sty m:val="p"/>
            </m:rPr>
            <m:t>+</m:t>
          </m:r>
          <m:r>
            <m:t>M</m:t>
          </m:r>
          <m:r>
            <m:rPr>
              <m:sty m:val="p"/>
            </m:rPr>
            <m:t>(</m:t>
          </m:r>
          <m:r>
            <m:t>R</m:t>
          </m:r>
          <m:r>
            <m:rPr>
              <m:sty m:val="p"/>
            </m:rPr>
            <m:t>)</m:t>
          </m:r>
          <m:r>
            <m:rPr>
              <m:sty m:val="p"/>
            </m:rPr>
            <m:t>+</m:t>
          </m:r>
          <m:r>
            <m:t>B</m:t>
          </m:r>
          <m:r>
            <m:rPr>
              <m:sty m:val="p"/>
            </m:rPr>
            <m:t>(</m:t>
          </m:r>
          <m:r>
            <m:t>R</m:t>
          </m:r>
          <m:r>
            <m:rPr>
              <m:sty m:val="p"/>
            </m:rPr>
            <m:t>)</m:t>
          </m:r>
        </m:oMath>
      </m:oMathPara>
    </w:p>
    <w:p>
      <w:pPr>
        <w:pStyle w:val="FirstParagraph"/>
      </w:pPr>
      <w:r>
        <w:rPr>
          <w:rFonts w:hint="eastAsia"/>
        </w:rPr>
        <w:t xml:space="preserve">其中</w:t>
      </w:r>
      <w:r>
        <w:t xml:space="preserve"> </w:t>
      </w:r>
      <m:oMath>
        <m:r>
          <m:t>P</m:t>
        </m:r>
        <m:r>
          <m:rPr>
            <m:sty m:val="p"/>
          </m:rPr>
          <m:t>(</m:t>
        </m:r>
        <m:r>
          <m:t>R</m:t>
        </m:r>
        <m:r>
          <m:rPr>
            <m:sty m:val="p"/>
          </m:rPr>
          <m:t>)</m:t>
        </m:r>
      </m:oMath>
      <w:r>
        <w:t xml:space="preserve"> </w:t>
      </w:r>
      <w:r>
        <w:rPr>
          <w:rFonts w:hint="eastAsia"/>
        </w:rPr>
        <w:t xml:space="preserve">为距离</w:t>
      </w:r>
      <w:r>
        <w:t xml:space="preserve"> </w:t>
      </w:r>
      <m:oMath>
        <m:r>
          <m:t>R</m:t>
        </m:r>
      </m:oMath>
      <w:r>
        <w:t xml:space="preserve"> </w:t>
      </w:r>
      <w:r>
        <w:rPr>
          <w:rFonts w:hint="eastAsia"/>
        </w:rPr>
        <w:t xml:space="preserve">处回波信号功率，</w:t>
      </w:r>
      <m:oMath>
        <m:sSub>
          <m:e>
            <m:r>
              <m:t>P</m:t>
            </m:r>
          </m:e>
          <m:sub>
            <m:r>
              <m:t>L</m:t>
            </m:r>
          </m:sub>
        </m:sSub>
      </m:oMath>
      <w:r>
        <w:t xml:space="preserve"> </w:t>
      </w:r>
      <w:r>
        <w:rPr>
          <w:rFonts w:hint="eastAsia"/>
        </w:rPr>
        <w:t xml:space="preserve">为激光脉冲平均功率，</w:t>
      </w:r>
      <m:oMath>
        <m:r>
          <m:t>c</m:t>
        </m:r>
      </m:oMath>
      <w:r>
        <w:t xml:space="preserve"> </w:t>
      </w:r>
      <w:r>
        <w:rPr>
          <w:rFonts w:hint="eastAsia"/>
        </w:rPr>
        <w:t xml:space="preserve">为光速，</w:t>
      </w:r>
      <m:oMath>
        <m:sSub>
          <m:e>
            <m:r>
              <m:t>τ</m:t>
            </m:r>
          </m:e>
          <m:sub>
            <m:r>
              <m:t>d</m:t>
            </m:r>
          </m:sub>
        </m:sSub>
      </m:oMath>
      <w:r>
        <w:t xml:space="preserve"> </w:t>
      </w:r>
      <w:r>
        <w:rPr>
          <w:rFonts w:hint="eastAsia"/>
        </w:rPr>
        <w:t xml:space="preserve">为脉冲时间长度，</w:t>
      </w:r>
      <m:oMath>
        <m:r>
          <m:t>A</m:t>
        </m:r>
      </m:oMath>
      <w:r>
        <w:t xml:space="preserve"> </w:t>
      </w:r>
      <w:r>
        <w:rPr>
          <w:rFonts w:hint="eastAsia"/>
        </w:rPr>
        <w:t xml:space="preserve">为接收面积，</w:t>
      </w:r>
      <m:oMath>
        <m:r>
          <m:t>β</m:t>
        </m:r>
      </m:oMath>
      <w:r>
        <w:t xml:space="preserve"> </w:t>
      </w:r>
      <w:r>
        <w:rPr>
          <w:rFonts w:hint="eastAsia"/>
        </w:rPr>
        <w:t xml:space="preserve">为后向散射系数，</w:t>
      </w:r>
      <m:oMath>
        <m:r>
          <m:t>α</m:t>
        </m:r>
      </m:oMath>
      <w:r>
        <w:t xml:space="preserve"> </w:t>
      </w:r>
      <w:r>
        <w:rPr>
          <w:rFonts w:hint="eastAsia"/>
        </w:rPr>
        <w:t xml:space="preserve">为气柱消光系数，</w:t>
      </w:r>
      <m:oMath>
        <m:r>
          <m:t>ξ</m:t>
        </m:r>
      </m:oMath>
      <w:r>
        <w:t xml:space="preserve"> </w:t>
      </w:r>
      <w:r>
        <w:rPr>
          <w:rFonts w:hint="eastAsia"/>
        </w:rPr>
        <w:t xml:space="preserve">为系统光学效率；</w:t>
      </w:r>
      <m:oMath>
        <m:r>
          <m:t>M</m:t>
        </m:r>
        <m:r>
          <m:rPr>
            <m:sty m:val="p"/>
          </m:rPr>
          <m:t>(</m:t>
        </m:r>
        <m:r>
          <m:t>R</m:t>
        </m:r>
        <m:r>
          <m:rPr>
            <m:sty m:val="p"/>
          </m:rPr>
          <m:t>)</m:t>
        </m:r>
      </m:oMath>
      <w:r>
        <w:rPr>
          <w:rStyle w:val="Blue"/>
        </w:rPr>
        <w:t xml:space="preserve"> </w:t>
      </w:r>
      <w:r>
        <w:rPr>
          <w:rStyle w:val="Blue"/>
          <w:rFonts w:hint="eastAsia"/>
        </w:rPr>
        <w:t xml:space="preserve">为多次散射信号，</w:t>
      </w:r>
      <m:oMath>
        <m:r>
          <m:t>B</m:t>
        </m:r>
        <m:r>
          <m:rPr>
            <m:sty m:val="p"/>
          </m:rPr>
          <m:t>(</m:t>
        </m:r>
        <m:r>
          <m:t>R</m:t>
        </m:r>
        <m:r>
          <m:rPr>
            <m:sty m:val="p"/>
          </m:rPr>
          <m:t>)</m:t>
        </m:r>
      </m:oMath>
      <w:r>
        <w:rPr>
          <w:rStyle w:val="Blue"/>
        </w:rPr>
        <w:t xml:space="preserve"> </w:t>
      </w:r>
      <w:r>
        <w:rPr>
          <w:rStyle w:val="Blue"/>
          <w:rFonts w:hint="eastAsia"/>
        </w:rPr>
        <w:t xml:space="preserve">为背景噪音</w:t>
      </w:r>
      <w:r>
        <w:t xml:space="preserve">。</w:t>
      </w:r>
    </w:p>
    <w:p>
      <w:pPr>
        <w:pStyle w:val="BodyText"/>
      </w:pPr>
      <w:r>
        <w:rPr>
          <w:rFonts w:hint="eastAsia"/>
          <w:b/>
          <w:bCs/>
        </w:rPr>
        <w:t xml:space="preserve">几何重叠因子/重叠函数</w:t>
      </w:r>
      <w:r>
        <w:rPr>
          <w:b/>
          <w:bCs/>
        </w:rPr>
        <w:t xml:space="preserve"> </w:t>
      </w:r>
      <m:oMath>
        <m:r>
          <m:t>O</m:t>
        </m:r>
        <m:r>
          <m:rPr>
            <m:sty m:val="p"/>
          </m:rPr>
          <m:t>(</m:t>
        </m:r>
        <m:r>
          <m:t>R</m:t>
        </m:r>
        <m:r>
          <m:rPr>
            <m:sty m:val="p"/>
          </m:rPr>
          <m:t>)</m:t>
        </m:r>
      </m:oMath>
      <w:r>
        <w:rPr>
          <w:rFonts w:hint="eastAsia"/>
        </w:rPr>
        <w:t xml:space="preserve">：描述传感器接收能量与镜头接收能量之比随气柱距离的变化。在远场重叠函数基本不变（设为</w:t>
      </w:r>
      <w:r>
        <w:t xml:space="preserve"> </w:t>
      </w:r>
      <w:r>
        <w:rPr>
          <w:rFonts w:hint="eastAsia"/>
        </w:rPr>
        <w:t xml:space="preserve">1）；在接收镜头附近存在</w:t>
      </w:r>
      <w:r>
        <w:rPr>
          <w:rFonts w:hint="eastAsia"/>
          <w:b/>
          <w:bCs/>
        </w:rPr>
        <w:t xml:space="preserve">盲区</w:t>
      </w:r>
      <w:r>
        <w:rPr>
          <w:rFonts w:hint="eastAsia"/>
        </w:rPr>
        <w:t xml:space="preserve">，回波能量为</w:t>
      </w:r>
      <w:r>
        <w:t xml:space="preserve"> </w:t>
      </w:r>
      <w:r>
        <w:rPr>
          <w:rFonts w:hint="eastAsia"/>
        </w:rPr>
        <w:t xml:space="preserve">0，</w:t>
      </w:r>
      <m:oMath>
        <m:r>
          <m:t>O</m:t>
        </m:r>
        <m:r>
          <m:rPr>
            <m:sty m:val="p"/>
          </m:rPr>
          <m:t>(</m:t>
        </m:r>
        <m:r>
          <m:t>R</m:t>
        </m:r>
        <m:r>
          <m:rPr>
            <m:sty m:val="p"/>
          </m:rPr>
          <m:t>)</m:t>
        </m:r>
        <m:r>
          <m:rPr>
            <m:sty m:val="p"/>
          </m:rPr>
          <m:t>=</m:t>
        </m:r>
        <m:r>
          <m:t>0</m:t>
        </m:r>
      </m:oMath>
      <w:r>
        <w:t xml:space="preserve">。</w:t>
      </w:r>
    </w:p>
    <w:p>
      <w:pPr>
        <w:pStyle w:val="CaptionedFigure"/>
      </w:pPr>
      <w:r>
        <w:drawing>
          <wp:inline>
            <wp:extent cx="5334000" cy="3840480"/>
            <wp:effectExtent b="0" l="0" r="0" t="0"/>
            <wp:docPr descr="理论计算的重叠函数（课件）" title="" id="349" name="Picture"/>
            <a:graphic>
              <a:graphicData uri="http://schemas.openxmlformats.org/drawingml/2006/picture">
                <pic:pic>
                  <pic:nvPicPr>
                    <pic:cNvPr descr="C:/Users/chenyong/AppData/Local/Temp/atmos_detect/img/overlap_function.jpg" id="350" name="Picture"/>
                    <pic:cNvPicPr>
                      <a:picLocks noChangeArrowheads="1" noChangeAspect="1"/>
                    </pic:cNvPicPr>
                  </pic:nvPicPr>
                  <pic:blipFill>
                    <a:blip r:embed="rId348"/>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rPr>
          <w:rFonts w:hint="eastAsia"/>
        </w:rPr>
        <w:t xml:space="preserve">理论计算的重叠函数（课件）</w:t>
      </w:r>
    </w:p>
    <w:p>
      <w:pPr>
        <w:pStyle w:val="BodyText"/>
      </w:pPr>
      <w:r>
        <w:rPr>
          <w:rFonts w:hint="eastAsia"/>
          <w:b/>
          <w:bCs/>
        </w:rPr>
        <w:t xml:space="preserve">背景噪音</w:t>
      </w:r>
      <w:r>
        <w:rPr>
          <w:rFonts w:hint="eastAsia"/>
        </w:rPr>
        <w:t xml:space="preserve">来源：</w:t>
      </w:r>
    </w:p>
    <w:p>
      <w:pPr>
        <w:pStyle w:val="Compact"/>
        <w:numPr>
          <w:ilvl w:val="0"/>
          <w:numId w:val="1088"/>
        </w:numPr>
      </w:pPr>
      <w:r>
        <w:rPr>
          <w:rFonts w:hint="eastAsia"/>
        </w:rPr>
        <w:t xml:space="preserve">自然光（太阳光、月光、灯光）：白天很强、夜间很弱，不随时间剧烈变化，对不同高度气柱的影响基本相同；</w:t>
      </w:r>
    </w:p>
    <w:p>
      <w:pPr>
        <w:pStyle w:val="Compact"/>
        <w:numPr>
          <w:ilvl w:val="0"/>
          <w:numId w:val="1088"/>
        </w:numPr>
      </w:pPr>
      <w:r>
        <w:rPr>
          <w:rFonts w:hint="eastAsia"/>
        </w:rPr>
        <w:t xml:space="preserve">后脉冲噪音信号（激光在雷达内部或所处房间内多次反射后进入传感器）：脉冲发射后一瞬间很强、之后降为</w:t>
      </w:r>
      <w:r>
        <w:t xml:space="preserve"> </w:t>
      </w:r>
      <w:r>
        <w:rPr>
          <w:rFonts w:hint="eastAsia"/>
        </w:rPr>
        <w:t xml:space="preserve">0，只影响近地面探测（一般几十米到一百米）。</w:t>
      </w:r>
    </w:p>
    <w:p>
      <w:pPr>
        <w:pStyle w:val="Callout"/>
      </w:pPr>
      <w:r>
        <w:rPr>
          <w:rFonts w:hint="eastAsia"/>
        </w:rPr>
        <w:t xml:space="preserve">当视场角很小、没有云存在时，无多次散射的假设近似成立；一旦有云存在，就不能忽略多次散射</w:t>
      </w:r>
      <w:r>
        <w:t xml:space="preserve"> </w:t>
      </w:r>
      <m:oMath>
        <m:r>
          <m:t>M</m:t>
        </m:r>
        <m:r>
          <m:rPr>
            <m:sty m:val="p"/>
          </m:rPr>
          <m:t>(</m:t>
        </m:r>
        <m:r>
          <m:t>R</m:t>
        </m:r>
        <m:r>
          <m:rPr>
            <m:sty m:val="p"/>
          </m:rPr>
          <m:t>)</m:t>
        </m:r>
      </m:oMath>
      <w:r>
        <w:t xml:space="preserve"> </w:t>
      </w:r>
      <w:r>
        <w:rPr>
          <w:rFonts w:hint="eastAsia"/>
        </w:rPr>
        <w:t xml:space="preserve">的影响。</w:t>
      </w:r>
    </w:p>
    <w:bookmarkEnd w:id="351"/>
    <w:bookmarkStart w:id="352" w:name="消光系数与后向散射系数的反演"/>
    <w:p>
      <w:pPr>
        <w:pStyle w:val="Heading3"/>
      </w:pPr>
      <w:r>
        <w:t xml:space="preserve">19.3 </w:t>
      </w:r>
      <w:r>
        <w:rPr>
          <w:rFonts w:hint="eastAsia"/>
        </w:rPr>
        <w:t xml:space="preserve">消光系数与后向散射系数的反演</w:t>
      </w:r>
    </w:p>
    <w:p>
      <w:pPr>
        <w:pStyle w:val="FirstParagraph"/>
      </w:pPr>
      <w:r>
        <w:rPr>
          <w:rFonts w:hint="eastAsia"/>
          <w:b/>
          <w:bCs/>
        </w:rPr>
        <w:t xml:space="preserve">标定与简化</w:t>
      </w:r>
      <w:r>
        <w:rPr>
          <w:rFonts w:hint="eastAsia"/>
        </w:rPr>
        <w:t xml:space="preserve">：记</w:t>
      </w:r>
      <w:r>
        <w:t xml:space="preserve"> </w:t>
      </w:r>
      <m:oMath>
        <m:sSup>
          <m:e>
            <m:r>
              <m:t>β</m:t>
            </m:r>
          </m:e>
          <m:sup>
            <m:r>
              <m:rPr>
                <m:sty m:val="p"/>
              </m:rPr>
              <m:t>′</m:t>
            </m:r>
          </m:sup>
        </m:sSup>
        <m:r>
          <m:rPr>
            <m:sty m:val="p"/>
          </m:rPr>
          <m:t>(</m:t>
        </m:r>
        <m:r>
          <m:t>R</m:t>
        </m:r>
        <m:r>
          <m:rPr>
            <m:sty m:val="p"/>
          </m:rPr>
          <m:t>)</m:t>
        </m:r>
        <m:r>
          <m:rPr>
            <m:sty m:val="p"/>
          </m:rPr>
          <m:t>=</m:t>
        </m:r>
        <m:r>
          <m:t>β</m:t>
        </m:r>
        <m:r>
          <m:rPr>
            <m:sty m:val="p"/>
          </m:rPr>
          <m:t>(</m:t>
        </m:r>
        <m:r>
          <m:t>R</m:t>
        </m:r>
        <m:r>
          <m:rPr>
            <m:sty m:val="p"/>
          </m:rPr>
          <m:t>)</m:t>
        </m:r>
        <m:sSup>
          <m:e>
            <m:r>
              <m:t>e</m:t>
            </m:r>
          </m:e>
          <m:sup>
            <m:r>
              <m:rPr>
                <m:sty m:val="p"/>
              </m:rPr>
              <m:t>−</m:t>
            </m:r>
            <m:r>
              <m:t>2</m:t>
            </m:r>
            <m:nary>
              <m:naryPr>
                <m:chr m:val="∫"/>
                <m:limLoc m:val="subSup"/>
                <m:subHide m:val="off"/>
                <m:supHide m:val="off"/>
              </m:naryPr>
              <m:sub>
                <m:r>
                  <m:t>0</m:t>
                </m:r>
              </m:sub>
              <m:sup>
                <m:r>
                  <m:t>R</m:t>
                </m:r>
              </m:sup>
              <m:e>
                <m:r>
                  <m:t>α</m:t>
                </m:r>
              </m:e>
            </m:nary>
            <m:r>
              <m:rPr>
                <m:sty m:val="p"/>
              </m:rPr>
              <m:t>(</m:t>
            </m:r>
            <m:r>
              <m:t>r</m:t>
            </m:r>
            <m:r>
              <m:rPr>
                <m:sty m:val="p"/>
              </m:rPr>
              <m:t>)</m:t>
            </m:r>
            <m:r>
              <m:t> </m:t>
            </m:r>
            <m:r>
              <m:rPr>
                <m:sty m:val="p"/>
              </m:rPr>
              <m:t>d</m:t>
            </m:r>
            <m:r>
              <m:t>r</m:t>
            </m:r>
          </m:sup>
        </m:sSup>
        <m:r>
          <m:rPr>
            <m:sty m:val="p"/>
          </m:rPr>
          <m:t>+</m:t>
        </m:r>
        <m:sSup>
          <m:e>
            <m:r>
              <m:t>M</m:t>
            </m:r>
          </m:e>
          <m:sup>
            <m:r>
              <m:rPr>
                <m:sty m:val="p"/>
              </m:rPr>
              <m:t>′</m:t>
            </m:r>
          </m:sup>
        </m:sSup>
        <m:r>
          <m:rPr>
            <m:sty m:val="p"/>
          </m:rPr>
          <m:t>(</m:t>
        </m:r>
        <m:r>
          <m:t>R</m:t>
        </m:r>
        <m:r>
          <m:rPr>
            <m:sty m:val="p"/>
          </m:rPr>
          <m:t>)</m:t>
        </m:r>
      </m:oMath>
      <w:r>
        <w:t xml:space="preserve"> </w:t>
      </w:r>
      <w:r>
        <w:rPr>
          <w:rFonts w:hint="eastAsia"/>
        </w:rPr>
        <w:t xml:space="preserve">为经消光的后向散射系数（</w:t>
      </w:r>
      <m:oMath>
        <m:sSup>
          <m:e>
            <m:r>
              <m:t>M</m:t>
            </m:r>
          </m:e>
          <m:sup>
            <m:r>
              <m:rPr>
                <m:sty m:val="p"/>
              </m:rPr>
              <m:t>′</m:t>
            </m:r>
          </m:sup>
        </m:sSup>
        <m:r>
          <m:rPr>
            <m:sty m:val="p"/>
          </m:rPr>
          <m:t>(</m:t>
        </m:r>
        <m:r>
          <m:t>R</m:t>
        </m:r>
        <m:r>
          <m:rPr>
            <m:sty m:val="p"/>
          </m:rPr>
          <m:t>)</m:t>
        </m:r>
      </m:oMath>
      <w:r>
        <w:t xml:space="preserve"> </w:t>
      </w:r>
      <w:r>
        <w:rPr>
          <w:rFonts w:hint="eastAsia"/>
        </w:rPr>
        <w:t xml:space="preserve">为多次散射贡献）。去除背景噪音后方程简化为</w:t>
      </w:r>
    </w:p>
    <w:p>
      <w:pPr>
        <w:pStyle w:val="BodyText"/>
      </w:pPr>
      <m:oMathPara>
        <m:oMathParaPr>
          <m:jc m:val="center"/>
        </m:oMathParaPr>
        <m:oMath>
          <m:r>
            <m:t>P</m:t>
          </m:r>
          <m:r>
            <m:rPr>
              <m:sty m:val="p"/>
            </m:rPr>
            <m:t>(</m:t>
          </m:r>
          <m:r>
            <m:t>R</m:t>
          </m:r>
          <m:r>
            <m:rPr>
              <m:sty m:val="p"/>
            </m:rPr>
            <m:t>)</m:t>
          </m:r>
          <m:r>
            <m:rPr>
              <m:sty m:val="p"/>
            </m:rPr>
            <m:t>=</m:t>
          </m:r>
          <m:r>
            <m:t>C</m:t>
          </m:r>
          <m:r>
            <m:t> </m:t>
          </m:r>
          <m:r>
            <m:t>O</m:t>
          </m:r>
          <m:r>
            <m:rPr>
              <m:sty m:val="p"/>
            </m:rPr>
            <m:t>(</m:t>
          </m:r>
          <m:r>
            <m:t>R</m:t>
          </m:r>
          <m:r>
            <m:rPr>
              <m:sty m:val="p"/>
            </m:rPr>
            <m:t>)</m:t>
          </m:r>
          <m:r>
            <m:t> </m:t>
          </m:r>
          <m:f>
            <m:fPr>
              <m:type m:val="bar"/>
            </m:fPr>
            <m:num>
              <m:sSup>
                <m:e>
                  <m:r>
                    <m:t>β</m:t>
                  </m:r>
                </m:e>
                <m:sup>
                  <m:r>
                    <m:rPr>
                      <m:sty m:val="p"/>
                    </m:rPr>
                    <m:t>′</m:t>
                  </m:r>
                </m:sup>
              </m:sSup>
              <m:r>
                <m:rPr>
                  <m:sty m:val="p"/>
                </m:rPr>
                <m:t>(</m:t>
              </m:r>
              <m:r>
                <m:t>R</m:t>
              </m:r>
              <m:r>
                <m:rPr>
                  <m:sty m:val="p"/>
                </m:rPr>
                <m:t>)</m:t>
              </m:r>
            </m:num>
            <m:den>
              <m:sSup>
                <m:e>
                  <m:r>
                    <m:t>R</m:t>
                  </m:r>
                </m:e>
                <m:sup>
                  <m:r>
                    <m:t>2</m:t>
                  </m:r>
                </m:sup>
              </m:sSup>
            </m:den>
          </m:f>
          <m:r>
            <m:rPr>
              <m:sty m:val="p"/>
            </m:rPr>
            <m:t>,</m:t>
          </m:r>
          <m:r>
            <m:t>  </m:t>
          </m:r>
          <m:r>
            <m:t>C</m:t>
          </m:r>
          <m:r>
            <m:rPr>
              <m:sty m:val="p"/>
            </m:rPr>
            <m:t>=</m:t>
          </m:r>
          <m:sSub>
            <m:e>
              <m:r>
                <m:t>P</m:t>
              </m:r>
            </m:e>
            <m:sub>
              <m:r>
                <m:t>L</m:t>
              </m:r>
            </m:sub>
          </m:sSub>
          <m:r>
            <m:t>A</m:t>
          </m:r>
          <m:f>
            <m:fPr>
              <m:type m:val="bar"/>
            </m:fPr>
            <m:num>
              <m:r>
                <m:t>c</m:t>
              </m:r>
              <m:sSub>
                <m:e>
                  <m:r>
                    <m:t>τ</m:t>
                  </m:r>
                </m:e>
                <m:sub>
                  <m:r>
                    <m:t>d</m:t>
                  </m:r>
                </m:sub>
              </m:sSub>
            </m:num>
            <m:den>
              <m:r>
                <m:t>2</m:t>
              </m:r>
            </m:den>
          </m:f>
          <m:r>
            <m:t>ξ</m:t>
          </m:r>
          <m:r>
            <m:t> </m:t>
          </m:r>
          <m:r>
            <m:rPr>
              <m:sty m:val="p"/>
            </m:rPr>
            <m:t>⇒</m:t>
          </m:r>
          <m:r>
            <m:t> </m:t>
          </m:r>
          <m:sSup>
            <m:e>
              <m:r>
                <m:t>β</m:t>
              </m:r>
            </m:e>
            <m:sup>
              <m:r>
                <m:rPr>
                  <m:sty m:val="p"/>
                </m:rPr>
                <m:t>′</m:t>
              </m:r>
            </m:sup>
          </m:sSup>
          <m:r>
            <m:rPr>
              <m:sty m:val="p"/>
            </m:rPr>
            <m:t>(</m:t>
          </m:r>
          <m:r>
            <m:t>R</m:t>
          </m:r>
          <m:r>
            <m:rPr>
              <m:sty m:val="p"/>
            </m:rPr>
            <m:t>)</m:t>
          </m:r>
          <m:r>
            <m:rPr>
              <m:sty m:val="p"/>
            </m:rPr>
            <m:t>=</m:t>
          </m:r>
          <m:f>
            <m:fPr>
              <m:type m:val="bar"/>
            </m:fPr>
            <m:num>
              <m:r>
                <m:t>P</m:t>
              </m:r>
              <m:r>
                <m:rPr>
                  <m:sty m:val="p"/>
                </m:rPr>
                <m:t>(</m:t>
              </m:r>
              <m:r>
                <m:t>R</m:t>
              </m:r>
              <m:r>
                <m:rPr>
                  <m:sty m:val="p"/>
                </m:rPr>
                <m:t>)</m:t>
              </m:r>
              <m:sSup>
                <m:e>
                  <m:r>
                    <m:t>R</m:t>
                  </m:r>
                </m:e>
                <m:sup>
                  <m:r>
                    <m:t>2</m:t>
                  </m:r>
                </m:sup>
              </m:sSup>
            </m:num>
            <m:den>
              <m:r>
                <m:t>C</m:t>
              </m:r>
              <m:r>
                <m:t> </m:t>
              </m:r>
              <m:r>
                <m:t>O</m:t>
              </m:r>
              <m:r>
                <m:rPr>
                  <m:sty m:val="p"/>
                </m:rPr>
                <m:t>(</m:t>
              </m:r>
              <m:r>
                <m:t>R</m:t>
              </m:r>
              <m:r>
                <m:rPr>
                  <m:sty m:val="p"/>
                </m:rPr>
                <m:t>)</m:t>
              </m:r>
            </m:den>
          </m:f>
        </m:oMath>
      </m:oMathPara>
    </w:p>
    <w:p>
      <w:pPr>
        <w:pStyle w:val="FirstParagraph"/>
      </w:pPr>
      <w:r>
        <w:rPr>
          <w:rFonts w:hint="eastAsia"/>
        </w:rPr>
        <w:t xml:space="preserve">因此需要标定系数</w:t>
      </w:r>
      <w:r>
        <w:t xml:space="preserve"> </w:t>
      </w:r>
      <m:oMath>
        <m:r>
          <m:t>C</m:t>
        </m:r>
      </m:oMath>
      <w:r>
        <w:rPr>
          <w:rFonts w:hint="eastAsia"/>
        </w:rPr>
        <w:t xml:space="preserve">、重叠函数</w:t>
      </w:r>
      <w:r>
        <w:t xml:space="preserve"> </w:t>
      </w:r>
      <m:oMath>
        <m:r>
          <m:t>O</m:t>
        </m:r>
        <m:r>
          <m:rPr>
            <m:sty m:val="p"/>
          </m:rPr>
          <m:t>(</m:t>
        </m:r>
        <m:r>
          <m:t>R</m:t>
        </m:r>
        <m:r>
          <m:rPr>
            <m:sty m:val="p"/>
          </m:rPr>
          <m:t>)</m:t>
        </m:r>
      </m:oMath>
      <w:r>
        <w:rPr>
          <w:rFonts w:hint="eastAsia"/>
        </w:rPr>
        <w:t xml:space="preserve">，此外还需标定退偏比。</w:t>
      </w:r>
    </w:p>
    <w:p>
      <w:pPr>
        <w:pStyle w:val="BodyText"/>
      </w:pPr>
      <w:r>
        <w:rPr>
          <w:rFonts w:hint="eastAsia"/>
          <w:b/>
          <w:bCs/>
        </w:rPr>
        <w:t xml:space="preserve">重叠函数标定</w:t>
      </w:r>
      <w:r>
        <w:rPr>
          <w:rFonts w:hint="eastAsia"/>
        </w:rPr>
        <w:t xml:space="preserve">：理论计算法（光线追踪，需事先给定激光能量分布与光学元件参数，参数难测且易受外界扰动）；实验法（</w:t>
      </w:r>
      <w:r>
        <w:rPr>
          <w:rStyle w:val="Key"/>
          <w:rFonts w:hint="eastAsia"/>
        </w:rPr>
        <w:t xml:space="preserve">水平测量、多角度倾斜测量、外部仪器对比、统计拟合</w:t>
      </w:r>
      <w:r>
        <w:rPr>
          <w:rFonts w:hint="eastAsia"/>
        </w:rPr>
        <w:t xml:space="preserve">，各自有优缺点）；理论与实验相结合（取一致性最高的一组结果）。</w:t>
      </w:r>
    </w:p>
    <w:p>
      <w:pPr>
        <w:pStyle w:val="BodyText"/>
      </w:pPr>
      <w:r>
        <w:rPr>
          <w:rFonts w:hint="eastAsia"/>
          <w:b/>
          <w:bCs/>
        </w:rPr>
        <w:t xml:space="preserve">消光系数反演的不适定性</w:t>
      </w:r>
      <w:r>
        <w:rPr>
          <w:rFonts w:hint="eastAsia"/>
        </w:rPr>
        <w:t xml:space="preserve">：标定后每层仍有</w:t>
      </w:r>
      <w:r>
        <w:t xml:space="preserve"> </w:t>
      </w:r>
      <m:oMath>
        <m:r>
          <m:t>α</m:t>
        </m:r>
      </m:oMath>
      <w:r>
        <w:t xml:space="preserve">、</w:t>
      </w:r>
      <m:oMath>
        <m:r>
          <m:t>β</m:t>
        </m:r>
      </m:oMath>
      <w:r>
        <w:t xml:space="preserve"> </w:t>
      </w:r>
      <w:r>
        <w:rPr>
          <w:rFonts w:hint="eastAsia"/>
        </w:rPr>
        <w:t xml:space="preserve">两个未知数；分为</w:t>
      </w:r>
      <w:r>
        <w:t xml:space="preserve"> </w:t>
      </w:r>
      <m:oMath>
        <m:r>
          <m:t>N</m:t>
        </m:r>
      </m:oMath>
      <w:r>
        <w:t xml:space="preserve"> </w:t>
      </w:r>
      <w:r>
        <w:rPr>
          <w:rFonts w:hint="eastAsia"/>
        </w:rPr>
        <w:t xml:space="preserve">层则有</w:t>
      </w:r>
      <w:r>
        <w:t xml:space="preserve"> </w:t>
      </w:r>
      <m:oMath>
        <m:r>
          <m:t>N</m:t>
        </m:r>
      </m:oMath>
      <w:r>
        <w:t xml:space="preserve"> </w:t>
      </w:r>
      <w:r>
        <w:rPr>
          <w:rFonts w:hint="eastAsia"/>
        </w:rPr>
        <w:t xml:space="preserve">个观测方程、</w:t>
      </w:r>
      <m:oMath>
        <m:r>
          <m:t>2</m:t>
        </m:r>
        <m:r>
          <m:t>N</m:t>
        </m:r>
      </m:oMath>
      <w:r>
        <w:t xml:space="preserve"> </w:t>
      </w:r>
      <w:r>
        <w:rPr>
          <w:rFonts w:hint="eastAsia"/>
        </w:rPr>
        <w:t xml:space="preserve">个未知数，无法获得唯一解，必须用</w:t>
      </w:r>
      <w:r>
        <w:rPr>
          <w:rFonts w:hint="eastAsia"/>
          <w:b/>
          <w:bCs/>
        </w:rPr>
        <w:t xml:space="preserve">激光雷达比</w:t>
      </w:r>
      <w:r>
        <w:rPr>
          <w:rFonts w:hint="eastAsia"/>
        </w:rPr>
        <w:t xml:space="preserve">（lidar</w:t>
      </w:r>
      <w:r>
        <w:t xml:space="preserve"> </w:t>
      </w:r>
      <w:r>
        <w:rPr>
          <w:rFonts w:hint="eastAsia"/>
        </w:rPr>
        <w:t xml:space="preserve">ratio）将二者联系起来：</w:t>
      </w:r>
    </w:p>
    <w:p>
      <w:pPr>
        <w:pStyle w:val="BodyText"/>
      </w:pPr>
      <m:oMathPara>
        <m:oMathParaPr>
          <m:jc m:val="center"/>
        </m:oMathParaPr>
        <m:oMath>
          <m:r>
            <m:t>S</m:t>
          </m:r>
          <m:r>
            <m:rPr>
              <m:sty m:val="p"/>
            </m:rPr>
            <m:t>=</m:t>
          </m:r>
          <m:f>
            <m:fPr>
              <m:type m:val="bar"/>
            </m:fPr>
            <m:num>
              <m:r>
                <m:t>α</m:t>
              </m:r>
            </m:num>
            <m:den>
              <m:r>
                <m:t>β</m:t>
              </m:r>
            </m:den>
          </m:f>
        </m:oMath>
      </m:oMathPara>
    </w:p>
    <w:p>
      <w:pPr>
        <w:pStyle w:val="FirstParagraph"/>
      </w:pPr>
      <m:oMath>
        <m:r>
          <m:t>S</m:t>
        </m:r>
      </m:oMath>
      <w:r>
        <w:t xml:space="preserve"> </w:t>
      </w:r>
      <w:r>
        <w:rPr>
          <w:rFonts w:hint="eastAsia"/>
        </w:rPr>
        <w:t xml:space="preserve">与后向散射相函数成反比、与粒子的单次散射反射率成反比。典型取值：</w:t>
      </w:r>
      <w:r>
        <w:rPr>
          <w:rStyle w:val="Key"/>
          <w:rFonts w:hint="eastAsia"/>
        </w:rPr>
        <w:t xml:space="preserve">冰云</w:t>
      </w:r>
      <w:r>
        <w:rPr>
          <w:rStyle w:val="Key"/>
        </w:rPr>
        <w:t xml:space="preserve"> </w:t>
      </w:r>
      <w:r>
        <w:rPr>
          <w:rStyle w:val="Key"/>
          <w:rFonts w:hint="eastAsia"/>
        </w:rPr>
        <w:t xml:space="preserve">20–35（不考虑水平排列冰晶），水云</w:t>
      </w:r>
      <w:r>
        <w:rPr>
          <w:rStyle w:val="Key"/>
        </w:rPr>
        <w:t xml:space="preserve"> </w:t>
      </w:r>
      <w:r>
        <w:rPr>
          <w:rStyle w:val="Key"/>
          <w:rFonts w:hint="eastAsia"/>
        </w:rPr>
        <w:t xml:space="preserve">18–19，气溶胶</w:t>
      </w:r>
      <w:r>
        <w:rPr>
          <w:rStyle w:val="Key"/>
        </w:rPr>
        <w:t xml:space="preserve"> 20–100</w:t>
      </w:r>
      <w:r>
        <w:t xml:space="preserve">。</w:t>
      </w:r>
    </w:p>
    <w:p>
      <w:pPr>
        <w:pStyle w:val="BodyText"/>
      </w:pPr>
      <w:r>
        <w:rPr>
          <w:b/>
          <w:bCs/>
        </w:rPr>
        <w:t xml:space="preserve">Klett </w:t>
      </w:r>
      <w:r>
        <w:rPr>
          <w:rFonts w:hint="eastAsia"/>
          <w:b/>
          <w:bCs/>
        </w:rPr>
        <w:t xml:space="preserve">法</w:t>
      </w:r>
      <w:r>
        <w:rPr>
          <w:rFonts w:hint="eastAsia"/>
        </w:rPr>
        <w:t xml:space="preserve">（考虑气溶胶激光雷达比变化范围大）：设</w:t>
      </w:r>
      <w:r>
        <w:t xml:space="preserve"> </w:t>
      </w:r>
      <m:oMath>
        <m:r>
          <m:t>β</m:t>
        </m:r>
        <m:r>
          <m:rPr>
            <m:sty m:val="p"/>
          </m:rPr>
          <m:t>=</m:t>
        </m:r>
        <m:sSub>
          <m:e>
            <m:r>
              <m:t>B</m:t>
            </m:r>
          </m:e>
          <m:sub>
            <m:r>
              <m:t>0</m:t>
            </m:r>
          </m:sub>
        </m:sSub>
        <m:sSup>
          <m:e>
            <m:r>
              <m:t>α</m:t>
            </m:r>
          </m:e>
          <m:sup>
            <m:r>
              <m:t>k</m:t>
            </m:r>
          </m:sup>
        </m:sSup>
      </m:oMath>
      <w:r>
        <w:rPr>
          <w:rFonts w:hint="eastAsia"/>
        </w:rPr>
        <w:t xml:space="preserve">（Klett</w:t>
      </w:r>
      <w:r>
        <w:t xml:space="preserve"> </w:t>
      </w:r>
      <w:r>
        <w:rPr>
          <w:rFonts w:hint="eastAsia"/>
        </w:rPr>
        <w:t xml:space="preserve">1985），忽略多次散射有</w:t>
      </w:r>
      <w:r>
        <w:t xml:space="preserve"> </w:t>
      </w:r>
      <m:oMath>
        <m:sSup>
          <m:e>
            <m:r>
              <m:t>β</m:t>
            </m:r>
          </m:e>
          <m:sup>
            <m:r>
              <m:rPr>
                <m:sty m:val="p"/>
              </m:rPr>
              <m:t>′</m:t>
            </m:r>
          </m:sup>
        </m:sSup>
        <m:r>
          <m:rPr>
            <m:sty m:val="p"/>
          </m:rPr>
          <m:t>(</m:t>
        </m:r>
        <m:r>
          <m:t>R</m:t>
        </m:r>
        <m:r>
          <m:rPr>
            <m:sty m:val="p"/>
          </m:rPr>
          <m:t>)</m:t>
        </m:r>
        <m:r>
          <m:rPr>
            <m:sty m:val="p"/>
          </m:rPr>
          <m:t>=</m:t>
        </m:r>
        <m:r>
          <m:t>β</m:t>
        </m:r>
        <m:r>
          <m:rPr>
            <m:sty m:val="p"/>
          </m:rPr>
          <m:t>(</m:t>
        </m:r>
        <m:r>
          <m:t>R</m:t>
        </m:r>
        <m:r>
          <m:rPr>
            <m:sty m:val="p"/>
          </m:rPr>
          <m:t>)</m:t>
        </m:r>
        <m:sSup>
          <m:e>
            <m:r>
              <m:t>e</m:t>
            </m:r>
          </m:e>
          <m:sup>
            <m:r>
              <m:rPr>
                <m:sty m:val="p"/>
              </m:rPr>
              <m:t>−</m:t>
            </m:r>
            <m:r>
              <m:t>2</m:t>
            </m:r>
            <m:nary>
              <m:naryPr>
                <m:chr m:val="∫"/>
                <m:limLoc m:val="subSup"/>
                <m:subHide m:val="off"/>
                <m:supHide m:val="off"/>
              </m:naryPr>
              <m:sub>
                <m:r>
                  <m:t>0</m:t>
                </m:r>
              </m:sub>
              <m:sup>
                <m:r>
                  <m:t>R</m:t>
                </m:r>
              </m:sup>
              <m:e>
                <m:r>
                  <m:t>α</m:t>
                </m:r>
              </m:e>
            </m:nary>
            <m:r>
              <m:rPr>
                <m:sty m:val="p"/>
              </m:rPr>
              <m:t>(</m:t>
            </m:r>
            <m:r>
              <m:t>r</m:t>
            </m:r>
            <m:r>
              <m:rPr>
                <m:sty m:val="p"/>
              </m:rPr>
              <m:t>)</m:t>
            </m:r>
            <m:r>
              <m:t> </m:t>
            </m:r>
            <m:r>
              <m:rPr>
                <m:sty m:val="p"/>
              </m:rPr>
              <m:t>d</m:t>
            </m:r>
            <m:r>
              <m:t>r</m:t>
            </m:r>
          </m:sup>
        </m:sSup>
      </m:oMath>
      <w:r>
        <w:rPr>
          <w:rFonts w:hint="eastAsia"/>
        </w:rPr>
        <w:t xml:space="preserve">。令</w:t>
      </w:r>
      <w:r>
        <w:t xml:space="preserve"> </w:t>
      </w:r>
      <m:oMath>
        <m:r>
          <m:t>S</m:t>
        </m:r>
        <m:r>
          <m:rPr>
            <m:sty m:val="p"/>
          </m:rPr>
          <m:t>=</m:t>
        </m:r>
        <m:r>
          <m:rPr>
            <m:sty m:val="p"/>
          </m:rPr>
          <m:t>ln</m:t>
        </m:r>
        <m:r>
          <m:rPr>
            <m:sty m:val="p"/>
          </m:rPr>
          <m:t>[</m:t>
        </m:r>
        <m:sSup>
          <m:e>
            <m:r>
              <m:t>β</m:t>
            </m:r>
          </m:e>
          <m:sup>
            <m:r>
              <m:rPr>
                <m:sty m:val="p"/>
              </m:rPr>
              <m:t>′</m:t>
            </m:r>
          </m:sup>
        </m:sSup>
        <m:r>
          <m:rPr>
            <m:sty m:val="p"/>
          </m:rPr>
          <m:t>(</m:t>
        </m:r>
        <m:r>
          <m:t>R</m:t>
        </m:r>
        <m:r>
          <m:rPr>
            <m:sty m:val="p"/>
          </m:rPr>
          <m:t>)</m:t>
        </m:r>
        <m:r>
          <m:rPr>
            <m:sty m:val="p"/>
          </m:rPr>
          <m:t>]</m:t>
        </m:r>
      </m:oMath>
      <w:r>
        <w:rPr>
          <w:rFonts w:hint="eastAsia"/>
        </w:rPr>
        <w:t xml:space="preserve">，则</w:t>
      </w:r>
    </w:p>
    <w:p>
      <w:pPr>
        <w:pStyle w:val="BodyText"/>
      </w:pPr>
      <m:oMathPara>
        <m:oMathParaPr>
          <m:jc m:val="center"/>
        </m:oMathParaPr>
        <m:oMath>
          <m:r>
            <m:t>S</m:t>
          </m:r>
          <m:r>
            <m:rPr>
              <m:sty m:val="p"/>
            </m:rPr>
            <m:t>(</m:t>
          </m:r>
          <m:r>
            <m:t>R</m:t>
          </m:r>
          <m:r>
            <m:rPr>
              <m:sty m:val="p"/>
            </m:rPr>
            <m:t>)</m:t>
          </m:r>
          <m:r>
            <m:rPr>
              <m:sty m:val="p"/>
            </m:rPr>
            <m:t>=</m:t>
          </m:r>
          <m:r>
            <m:rPr>
              <m:sty m:val="p"/>
            </m:rPr>
            <m:t>ln</m:t>
          </m:r>
          <m:r>
            <m:t>β</m:t>
          </m:r>
          <m:r>
            <m:rPr>
              <m:sty m:val="p"/>
            </m:rPr>
            <m:t>(</m:t>
          </m:r>
          <m:r>
            <m:t>R</m:t>
          </m:r>
          <m:r>
            <m:rPr>
              <m:sty m:val="p"/>
            </m:rPr>
            <m:t>)</m:t>
          </m:r>
          <m:r>
            <m:rPr>
              <m:sty m:val="p"/>
            </m:rPr>
            <m:t>−</m:t>
          </m:r>
          <m:r>
            <m:t>2</m:t>
          </m:r>
          <m:nary>
            <m:naryPr>
              <m:chr m:val="∫"/>
              <m:limLoc m:val="subSup"/>
              <m:subHide m:val="off"/>
              <m:supHide m:val="off"/>
            </m:naryPr>
            <m:sub>
              <m:r>
                <m:t>0</m:t>
              </m:r>
            </m:sub>
            <m:sup>
              <m:r>
                <m:t>R</m:t>
              </m:r>
            </m:sup>
            <m:e>
              <m:r>
                <m:t>α</m:t>
              </m:r>
            </m:e>
          </m:nary>
          <m:r>
            <m:rPr>
              <m:sty m:val="p"/>
            </m:rPr>
            <m:t>(</m:t>
          </m:r>
          <m:r>
            <m:t>r</m:t>
          </m:r>
          <m:r>
            <m:rPr>
              <m:sty m:val="p"/>
            </m:rPr>
            <m:t>)</m:t>
          </m:r>
          <m:r>
            <m:t> </m:t>
          </m:r>
          <m:r>
            <m:rPr>
              <m:sty m:val="p"/>
            </m:rPr>
            <m:t>d</m:t>
          </m:r>
          <m:r>
            <m:t>r</m:t>
          </m:r>
          <m:r>
            <m:rPr>
              <m:sty m:val="p"/>
            </m:rPr>
            <m:t>,</m:t>
          </m:r>
          <m:r>
            <m:t>  </m:t>
          </m:r>
          <m:f>
            <m:fPr>
              <m:type m:val="bar"/>
            </m:fPr>
            <m:num>
              <m:r>
                <m:rPr>
                  <m:sty m:val="p"/>
                </m:rPr>
                <m:t>d</m:t>
              </m:r>
              <m:r>
                <m:t>S</m:t>
              </m:r>
            </m:num>
            <m:den>
              <m:r>
                <m:rPr>
                  <m:sty m:val="p"/>
                </m:rPr>
                <m:t>d</m:t>
              </m:r>
              <m:r>
                <m:t>R</m:t>
              </m:r>
            </m:den>
          </m:f>
          <m:r>
            <m:rPr>
              <m:sty m:val="p"/>
            </m:rPr>
            <m:t>=</m:t>
          </m:r>
          <m:f>
            <m:fPr>
              <m:type m:val="bar"/>
            </m:fPr>
            <m:num>
              <m:r>
                <m:t>1</m:t>
              </m:r>
            </m:num>
            <m:den>
              <m:r>
                <m:t>β</m:t>
              </m:r>
            </m:den>
          </m:f>
          <m:f>
            <m:fPr>
              <m:type m:val="bar"/>
            </m:fPr>
            <m:num>
              <m:r>
                <m:rPr>
                  <m:sty m:val="p"/>
                </m:rPr>
                <m:t>d</m:t>
              </m:r>
              <m:r>
                <m:t>β</m:t>
              </m:r>
            </m:num>
            <m:den>
              <m:r>
                <m:rPr>
                  <m:sty m:val="p"/>
                </m:rPr>
                <m:t>d</m:t>
              </m:r>
              <m:r>
                <m:t>R</m:t>
              </m:r>
            </m:den>
          </m:f>
          <m:r>
            <m:rPr>
              <m:sty m:val="p"/>
            </m:rPr>
            <m:t>−</m:t>
          </m:r>
          <m:r>
            <m:t>2</m:t>
          </m:r>
          <m:r>
            <m:t>α</m:t>
          </m:r>
        </m:oMath>
      </m:oMathPara>
    </w:p>
    <w:p>
      <w:pPr>
        <w:pStyle w:val="FirstParagraph"/>
      </w:pPr>
      <w:r>
        <w:rPr>
          <w:rFonts w:hint="eastAsia"/>
        </w:rPr>
        <w:t xml:space="preserve">取参照高度</w:t>
      </w:r>
      <w:r>
        <w:t xml:space="preserve"> </w:t>
      </w:r>
      <m:oMath>
        <m:sSub>
          <m:e>
            <m:r>
              <m:t>r</m:t>
            </m:r>
          </m:e>
          <m:sub>
            <m:r>
              <m:t>m</m:t>
            </m:r>
          </m:sub>
        </m:sSub>
      </m:oMath>
      <w:r>
        <w:t xml:space="preserve"> </w:t>
      </w:r>
      <w:r>
        <w:rPr>
          <w:rFonts w:hint="eastAsia"/>
        </w:rPr>
        <w:t xml:space="preserve">处的消光系数与信号</w:t>
      </w:r>
      <w:r>
        <w:t xml:space="preserve"> </w:t>
      </w:r>
      <m:oMath>
        <m:sSub>
          <m:e>
            <m:r>
              <m:t>α</m:t>
            </m:r>
          </m:e>
          <m:sub>
            <m:r>
              <m:t>m</m:t>
            </m:r>
          </m:sub>
        </m:sSub>
        <m:r>
          <m:rPr>
            <m:sty m:val="p"/>
          </m:rPr>
          <m:t>=</m:t>
        </m:r>
        <m:r>
          <m:t>α</m:t>
        </m:r>
        <m:r>
          <m:rPr>
            <m:sty m:val="p"/>
          </m:rPr>
          <m:t>(</m:t>
        </m:r>
        <m:sSub>
          <m:e>
            <m:r>
              <m:t>r</m:t>
            </m:r>
          </m:e>
          <m:sub>
            <m:r>
              <m:t>m</m:t>
            </m:r>
          </m:sub>
        </m:sSub>
        <m:r>
          <m:rPr>
            <m:sty m:val="p"/>
          </m:rPr>
          <m:t>)</m:t>
        </m:r>
      </m:oMath>
      <w:r>
        <w:t xml:space="preserve">、</w:t>
      </w:r>
      <m:oMath>
        <m:sSub>
          <m:e>
            <m:r>
              <m:t>S</m:t>
            </m:r>
          </m:e>
          <m:sub>
            <m:r>
              <m:t>m</m:t>
            </m:r>
          </m:sub>
        </m:sSub>
        <m:r>
          <m:rPr>
            <m:sty m:val="p"/>
          </m:rPr>
          <m:t>=</m:t>
        </m:r>
        <m:r>
          <m:t>S</m:t>
        </m:r>
        <m:r>
          <m:rPr>
            <m:sty m:val="p"/>
          </m:rPr>
          <m:t>(</m:t>
        </m:r>
        <m:sSub>
          <m:e>
            <m:r>
              <m:t>r</m:t>
            </m:r>
          </m:e>
          <m:sub>
            <m:r>
              <m:t>m</m:t>
            </m:r>
          </m:sub>
        </m:sSub>
        <m:r>
          <m:rPr>
            <m:sty m:val="p"/>
          </m:rPr>
          <m:t>)</m:t>
        </m:r>
      </m:oMath>
      <w:r>
        <w:rPr>
          <w:rFonts w:hint="eastAsia"/>
        </w:rPr>
        <w:t xml:space="preserve">，则对</w:t>
      </w:r>
      <w:r>
        <w:t xml:space="preserve"> </w:t>
      </w:r>
      <m:oMath>
        <m:r>
          <m:t>r</m:t>
        </m:r>
        <m:r>
          <m:rPr>
            <m:sty m:val="p"/>
          </m:rPr>
          <m:t>&lt;</m:t>
        </m:r>
        <m:sSub>
          <m:e>
            <m:r>
              <m:t>r</m:t>
            </m:r>
          </m:e>
          <m:sub>
            <m:r>
              <m:t>m</m:t>
            </m:r>
          </m:sub>
        </m:sSub>
      </m:oMath>
      <w:r>
        <w:t xml:space="preserve"> </w:t>
      </w:r>
      <w:r>
        <w:rPr>
          <w:rFonts w:hint="eastAsia"/>
        </w:rPr>
        <w:t xml:space="preserve">有稳定解</w:t>
      </w:r>
    </w:p>
    <w:p>
      <w:pPr>
        <w:pStyle w:val="BodyText"/>
      </w:pPr>
      <m:oMathPara>
        <m:oMathParaPr>
          <m:jc m:val="center"/>
        </m:oMathParaPr>
        <m:oMath>
          <m:r>
            <m:t>α</m:t>
          </m:r>
          <m:r>
            <m:rPr>
              <m:sty m:val="p"/>
            </m:rPr>
            <m:t>(</m:t>
          </m:r>
          <m:r>
            <m:t>r</m:t>
          </m:r>
          <m:r>
            <m:rPr>
              <m:sty m:val="p"/>
            </m:rPr>
            <m:t>)</m:t>
          </m:r>
          <m:r>
            <m:rPr>
              <m:sty m:val="p"/>
            </m:rPr>
            <m:t>=</m:t>
          </m:r>
          <m:f>
            <m:fPr>
              <m:type m:val="bar"/>
            </m:fPr>
            <m:num>
              <m:r>
                <m:rPr>
                  <m:sty m:val="p"/>
                </m:rPr>
                <m:t>exp</m:t>
              </m:r>
              <m:r>
                <m:t>​</m:t>
              </m:r>
              <m:d>
                <m:dPr>
                  <m:begChr m:val="["/>
                  <m:sepChr m:val=""/>
                  <m:endChr m:val="]"/>
                  <m:grow/>
                </m:dPr>
                <m:e>
                  <m:r>
                    <m:rPr>
                      <m:sty m:val="p"/>
                    </m:rPr>
                    <m:t>(</m:t>
                  </m:r>
                  <m:r>
                    <m:t>S</m:t>
                  </m:r>
                  <m:r>
                    <m:rPr>
                      <m:sty m:val="p"/>
                    </m:rPr>
                    <m:t>(</m:t>
                  </m:r>
                  <m:r>
                    <m:t>r</m:t>
                  </m:r>
                  <m:r>
                    <m:rPr>
                      <m:sty m:val="p"/>
                    </m:rPr>
                    <m:t>)</m:t>
                  </m:r>
                  <m:r>
                    <m:rPr>
                      <m:sty m:val="p"/>
                    </m:rPr>
                    <m:t>−</m:t>
                  </m:r>
                  <m:sSub>
                    <m:e>
                      <m:r>
                        <m:t>S</m:t>
                      </m:r>
                    </m:e>
                    <m:sub>
                      <m:r>
                        <m:t>m</m:t>
                      </m:r>
                    </m:sub>
                  </m:sSub>
                  <m:r>
                    <m:rPr>
                      <m:sty m:val="p"/>
                    </m:rPr>
                    <m:t>)</m:t>
                  </m:r>
                  <m:r>
                    <m:rPr>
                      <m:sty m:val="p"/>
                    </m:rPr>
                    <m:t>/</m:t>
                  </m:r>
                  <m:r>
                    <m:t>k</m:t>
                  </m:r>
                </m:e>
              </m:d>
            </m:num>
            <m:den>
              <m:f>
                <m:fPr>
                  <m:type m:val="bar"/>
                </m:fPr>
                <m:num>
                  <m:r>
                    <m:t>1</m:t>
                  </m:r>
                </m:num>
                <m:den>
                  <m:sSub>
                    <m:e>
                      <m:r>
                        <m:t>α</m:t>
                      </m:r>
                    </m:e>
                    <m:sub>
                      <m:r>
                        <m:t>m</m:t>
                      </m:r>
                    </m:sub>
                  </m:sSub>
                </m:den>
              </m:f>
              <m:r>
                <m:rPr>
                  <m:sty m:val="p"/>
                </m:rPr>
                <m:t>+</m:t>
              </m:r>
              <m:f>
                <m:fPr>
                  <m:type m:val="bar"/>
                </m:fPr>
                <m:num>
                  <m:r>
                    <m:t>2</m:t>
                  </m:r>
                </m:num>
                <m:den>
                  <m:r>
                    <m:t>k</m:t>
                  </m:r>
                </m:den>
              </m:f>
              <m:nary>
                <m:naryPr>
                  <m:chr m:val="∫"/>
                  <m:limLoc m:val="subSup"/>
                  <m:subHide m:val="off"/>
                  <m:supHide m:val="off"/>
                </m:naryPr>
                <m:sub>
                  <m:r>
                    <m:t>r</m:t>
                  </m:r>
                </m:sub>
                <m:sup>
                  <m:sSub>
                    <m:e>
                      <m:r>
                        <m:t>r</m:t>
                      </m:r>
                    </m:e>
                    <m:sub>
                      <m:r>
                        <m:t>m</m:t>
                      </m:r>
                    </m:sub>
                  </m:sSub>
                </m:sup>
                <m:e>
                  <m:r>
                    <m:rPr>
                      <m:sty m:val="p"/>
                    </m:rPr>
                    <m:t>exp</m:t>
                  </m:r>
                </m:e>
              </m:nary>
              <m:r>
                <m:t>​</m:t>
              </m:r>
              <m:d>
                <m:dPr>
                  <m:begChr m:val="["/>
                  <m:sepChr m:val=""/>
                  <m:endChr m:val="]"/>
                  <m:grow/>
                </m:dPr>
                <m:e>
                  <m:r>
                    <m:rPr>
                      <m:sty m:val="p"/>
                    </m:rPr>
                    <m:t>(</m:t>
                  </m:r>
                  <m:r>
                    <m:t>S</m:t>
                  </m:r>
                  <m:r>
                    <m:rPr>
                      <m:sty m:val="p"/>
                    </m:rPr>
                    <m:t>(</m:t>
                  </m:r>
                  <m:sSup>
                    <m:e>
                      <m:r>
                        <m:t>r</m:t>
                      </m:r>
                    </m:e>
                    <m:sup>
                      <m:r>
                        <m:rPr>
                          <m:sty m:val="p"/>
                        </m:rPr>
                        <m:t>′</m:t>
                      </m:r>
                    </m:sup>
                  </m:sSup>
                  <m:r>
                    <m:rPr>
                      <m:sty m:val="p"/>
                    </m:rPr>
                    <m:t>)</m:t>
                  </m:r>
                  <m:r>
                    <m:rPr>
                      <m:sty m:val="p"/>
                    </m:rPr>
                    <m:t>−</m:t>
                  </m:r>
                  <m:sSub>
                    <m:e>
                      <m:r>
                        <m:t>S</m:t>
                      </m:r>
                    </m:e>
                    <m:sub>
                      <m:r>
                        <m:t>m</m:t>
                      </m:r>
                    </m:sub>
                  </m:sSub>
                  <m:r>
                    <m:rPr>
                      <m:sty m:val="p"/>
                    </m:rPr>
                    <m:t>)</m:t>
                  </m:r>
                  <m:r>
                    <m:rPr>
                      <m:sty m:val="p"/>
                    </m:rPr>
                    <m:t>/</m:t>
                  </m:r>
                  <m:r>
                    <m:t>k</m:t>
                  </m:r>
                </m:e>
              </m:d>
              <m:r>
                <m:t> </m:t>
              </m:r>
              <m:r>
                <m:rPr>
                  <m:sty m:val="p"/>
                </m:rPr>
                <m:t>d</m:t>
              </m:r>
              <m:sSup>
                <m:e>
                  <m:r>
                    <m:t>r</m:t>
                  </m:r>
                </m:e>
                <m:sup>
                  <m:r>
                    <m:rPr>
                      <m:sty m:val="p"/>
                    </m:rPr>
                    <m:t>′</m:t>
                  </m:r>
                </m:sup>
              </m:sSup>
            </m:den>
          </m:f>
        </m:oMath>
      </m:oMathPara>
    </w:p>
    <w:p>
      <w:pPr>
        <w:pStyle w:val="FirstParagraph"/>
      </w:pPr>
      <w:r>
        <w:rPr>
          <w:rFonts w:hint="eastAsia"/>
        </w:rPr>
        <w:t xml:space="preserve">不同高度粒子激光雷达比不同时</w:t>
      </w:r>
      <w:r>
        <w:t xml:space="preserve"> </w:t>
      </w:r>
      <m:oMath>
        <m:r>
          <m:t>B</m:t>
        </m:r>
      </m:oMath>
      <w:r>
        <w:t xml:space="preserve"> </w:t>
      </w:r>
      <w:r>
        <w:rPr>
          <w:rFonts w:hint="eastAsia"/>
        </w:rPr>
        <w:t xml:space="preserve">随高度变化，解形随之改变（公式待核）。</w:t>
      </w:r>
      <w:r>
        <w:rPr>
          <w:rStyle w:val="Key"/>
          <w:rFonts w:hint="eastAsia"/>
        </w:rPr>
        <w:t xml:space="preserve">参照高度取高空时解稳定，但仅适用于没有厚云的情况；取地面时解不稳定，可能出现接近无穷大的值</w:t>
      </w:r>
      <w:r>
        <w:t xml:space="preserve">。</w:t>
      </w:r>
    </w:p>
    <w:p>
      <w:pPr>
        <w:pStyle w:val="BodyText"/>
      </w:pPr>
      <w:r>
        <w:rPr>
          <w:b/>
          <w:bCs/>
        </w:rPr>
        <w:t xml:space="preserve">Fernald </w:t>
      </w:r>
      <w:r>
        <w:rPr>
          <w:rFonts w:hint="eastAsia"/>
          <w:b/>
          <w:bCs/>
        </w:rPr>
        <w:t xml:space="preserve">法</w:t>
      </w:r>
      <w:r>
        <w:rPr>
          <w:rFonts w:hint="eastAsia"/>
        </w:rPr>
        <w:t xml:space="preserve">：晴空条件下大气含气溶胶粒子（下标</w:t>
      </w:r>
      <w:r>
        <w:t xml:space="preserve"> </w:t>
      </w:r>
      <w:r>
        <w:rPr>
          <w:rFonts w:hint="eastAsia"/>
        </w:rPr>
        <w:t xml:space="preserve">1）与气体分子（下标</w:t>
      </w:r>
      <w:r>
        <w:t xml:space="preserve"> </w:t>
      </w:r>
      <w:r>
        <w:rPr>
          <w:rFonts w:hint="eastAsia"/>
        </w:rPr>
        <w:t xml:space="preserve">2），分别记其消光系数与后向散射系数为</w:t>
      </w:r>
      <w:r>
        <w:t xml:space="preserve"> </w:t>
      </w:r>
      <m:oMath>
        <m:sSub>
          <m:e>
            <m:r>
              <m:t>α</m:t>
            </m:r>
          </m:e>
          <m:sub>
            <m:r>
              <m:t>1</m:t>
            </m:r>
          </m:sub>
        </m:sSub>
        <m:r>
          <m:rPr>
            <m:sty m:val="p"/>
          </m:rPr>
          <m:t>,</m:t>
        </m:r>
        <m:sSub>
          <m:e>
            <m:r>
              <m:t>α</m:t>
            </m:r>
          </m:e>
          <m:sub>
            <m:r>
              <m:t>2</m:t>
            </m:r>
          </m:sub>
        </m:sSub>
        <m:r>
          <m:rPr>
            <m:sty m:val="p"/>
          </m:rPr>
          <m:t>,</m:t>
        </m:r>
        <m:sSub>
          <m:e>
            <m:r>
              <m:t>β</m:t>
            </m:r>
          </m:e>
          <m:sub>
            <m:r>
              <m:t>1</m:t>
            </m:r>
          </m:sub>
        </m:sSub>
        <m:r>
          <m:rPr>
            <m:sty m:val="p"/>
          </m:rPr>
          <m:t>,</m:t>
        </m:r>
        <m:sSub>
          <m:e>
            <m:r>
              <m:t>β</m:t>
            </m:r>
          </m:e>
          <m:sub>
            <m:r>
              <m:t>2</m:t>
            </m:r>
          </m:sub>
        </m:sSub>
      </m:oMath>
      <w:r>
        <w:rPr>
          <w:rFonts w:hint="eastAsia"/>
        </w:rPr>
        <w:t xml:space="preserve">，则</w:t>
      </w:r>
    </w:p>
    <w:p>
      <w:pPr>
        <w:pStyle w:val="BodyText"/>
      </w:pPr>
      <m:oMathPara>
        <m:oMathParaPr>
          <m:jc m:val="center"/>
        </m:oMathParaPr>
        <m:oMath>
          <m:r>
            <m:t>α</m:t>
          </m:r>
          <m:r>
            <m:rPr>
              <m:sty m:val="p"/>
            </m:rPr>
            <m:t>=</m:t>
          </m:r>
          <m:sSub>
            <m:e>
              <m:r>
                <m:t>α</m:t>
              </m:r>
            </m:e>
            <m:sub>
              <m:r>
                <m:t>1</m:t>
              </m:r>
            </m:sub>
          </m:sSub>
          <m:r>
            <m:rPr>
              <m:sty m:val="p"/>
            </m:rPr>
            <m:t>+</m:t>
          </m:r>
          <m:sSub>
            <m:e>
              <m:r>
                <m:t>α</m:t>
              </m:r>
            </m:e>
            <m:sub>
              <m:r>
                <m:t>2</m:t>
              </m:r>
            </m:sub>
          </m:sSub>
          <m:r>
            <m:rPr>
              <m:sty m:val="p"/>
            </m:rPr>
            <m:t>,</m:t>
          </m:r>
          <m:r>
            <m:t>  </m:t>
          </m:r>
          <m:r>
            <m:t>β</m:t>
          </m:r>
          <m:r>
            <m:rPr>
              <m:sty m:val="p"/>
            </m:rPr>
            <m:t>=</m:t>
          </m:r>
          <m:sSub>
            <m:e>
              <m:r>
                <m:t>β</m:t>
              </m:r>
            </m:e>
            <m:sub>
              <m:r>
                <m:t>1</m:t>
              </m:r>
            </m:sub>
          </m:sSub>
          <m:r>
            <m:rPr>
              <m:sty m:val="p"/>
            </m:rPr>
            <m:t>+</m:t>
          </m:r>
          <m:sSub>
            <m:e>
              <m:r>
                <m:t>β</m:t>
              </m:r>
            </m:e>
            <m:sub>
              <m:r>
                <m:t>2</m:t>
              </m:r>
            </m:sub>
          </m:sSub>
        </m:oMath>
      </m:oMathPara>
    </w:p>
    <w:p>
      <w:pPr>
        <w:pStyle w:val="FirstParagraph"/>
      </w:pPr>
      <m:oMathPara>
        <m:oMathParaPr>
          <m:jc m:val="center"/>
        </m:oMathParaPr>
        <m:oMath>
          <m:sSup>
            <m:e>
              <m:r>
                <m:t>β</m:t>
              </m:r>
            </m:e>
            <m:sup>
              <m:r>
                <m:rPr>
                  <m:sty m:val="p"/>
                </m:rPr>
                <m:t>′</m:t>
              </m:r>
            </m:sup>
          </m:sSup>
          <m:r>
            <m:rPr>
              <m:sty m:val="p"/>
            </m:rPr>
            <m:t>(</m:t>
          </m:r>
          <m:r>
            <m:t>R</m:t>
          </m:r>
          <m:r>
            <m:rPr>
              <m:sty m:val="p"/>
            </m:rPr>
            <m:t>)</m:t>
          </m:r>
          <m:r>
            <m:rPr>
              <m:sty m:val="p"/>
            </m:rPr>
            <m:t>=</m:t>
          </m:r>
          <m:d>
            <m:dPr>
              <m:begChr m:val="("/>
              <m:sepChr m:val=""/>
              <m:endChr m:val=")"/>
              <m:grow/>
            </m:dPr>
            <m:e>
              <m:sSub>
                <m:e>
                  <m:r>
                    <m:t>β</m:t>
                  </m:r>
                </m:e>
                <m:sub>
                  <m:r>
                    <m:t>1</m:t>
                  </m:r>
                </m:sub>
              </m:sSub>
              <m:r>
                <m:rPr>
                  <m:sty m:val="p"/>
                </m:rPr>
                <m:t>(</m:t>
              </m:r>
              <m:r>
                <m:t>R</m:t>
              </m:r>
              <m:r>
                <m:rPr>
                  <m:sty m:val="p"/>
                </m:rPr>
                <m:t>)</m:t>
              </m:r>
              <m:r>
                <m:rPr>
                  <m:sty m:val="p"/>
                </m:rPr>
                <m:t>+</m:t>
              </m:r>
              <m:sSub>
                <m:e>
                  <m:r>
                    <m:t>β</m:t>
                  </m:r>
                </m:e>
                <m:sub>
                  <m:r>
                    <m:t>2</m:t>
                  </m:r>
                </m:sub>
              </m:sSub>
              <m:r>
                <m:rPr>
                  <m:sty m:val="p"/>
                </m:rPr>
                <m:t>(</m:t>
              </m:r>
              <m:r>
                <m:t>R</m:t>
              </m:r>
              <m:r>
                <m:rPr>
                  <m:sty m:val="p"/>
                </m:rPr>
                <m:t>)</m:t>
              </m:r>
            </m:e>
          </m:d>
          <m:sSup>
            <m:e>
              <m:r>
                <m:t>e</m:t>
              </m:r>
            </m:e>
            <m:sup>
              <m:r>
                <m:rPr>
                  <m:sty m:val="p"/>
                </m:rPr>
                <m:t>−</m:t>
              </m:r>
              <m:r>
                <m:t>2</m:t>
              </m:r>
              <m:nary>
                <m:naryPr>
                  <m:chr m:val="∫"/>
                  <m:limLoc m:val="subSup"/>
                  <m:subHide m:val="off"/>
                  <m:supHide m:val="off"/>
                </m:naryPr>
                <m:sub>
                  <m:r>
                    <m:t>0</m:t>
                  </m:r>
                </m:sub>
                <m:sup>
                  <m:r>
                    <m:t>R</m:t>
                  </m:r>
                </m:sup>
                <m:e>
                  <m:sSub>
                    <m:e>
                      <m:r>
                        <m:t>α</m:t>
                      </m:r>
                    </m:e>
                    <m:sub>
                      <m:r>
                        <m:t>1</m:t>
                      </m:r>
                    </m:sub>
                  </m:sSub>
                </m:e>
              </m:nary>
              <m:r>
                <m:rPr>
                  <m:sty m:val="p"/>
                </m:rPr>
                <m:t>(</m:t>
              </m:r>
              <m:r>
                <m:t>r</m:t>
              </m:r>
              <m:r>
                <m:rPr>
                  <m:sty m:val="p"/>
                </m:rPr>
                <m:t>)</m:t>
              </m:r>
              <m:r>
                <m:t> </m:t>
              </m:r>
              <m:r>
                <m:rPr>
                  <m:sty m:val="p"/>
                </m:rPr>
                <m:t>d</m:t>
              </m:r>
              <m:r>
                <m:t>r</m:t>
              </m:r>
            </m:sup>
          </m:sSup>
          <m:r>
            <m:t> </m:t>
          </m:r>
          <m:sSup>
            <m:e>
              <m:r>
                <m:t>e</m:t>
              </m:r>
            </m:e>
            <m:sup>
              <m:r>
                <m:rPr>
                  <m:sty m:val="p"/>
                </m:rPr>
                <m:t>−</m:t>
              </m:r>
              <m:r>
                <m:t>2</m:t>
              </m:r>
              <m:nary>
                <m:naryPr>
                  <m:chr m:val="∫"/>
                  <m:limLoc m:val="subSup"/>
                  <m:subHide m:val="off"/>
                  <m:supHide m:val="off"/>
                </m:naryPr>
                <m:sub>
                  <m:r>
                    <m:t>0</m:t>
                  </m:r>
                </m:sub>
                <m:sup>
                  <m:r>
                    <m:t>R</m:t>
                  </m:r>
                </m:sup>
                <m:e>
                  <m:sSub>
                    <m:e>
                      <m:r>
                        <m:t>α</m:t>
                      </m:r>
                    </m:e>
                    <m:sub>
                      <m:r>
                        <m:t>2</m:t>
                      </m:r>
                    </m:sub>
                  </m:sSub>
                </m:e>
              </m:nary>
              <m:r>
                <m:rPr>
                  <m:sty m:val="p"/>
                </m:rPr>
                <m:t>(</m:t>
              </m:r>
              <m:r>
                <m:t>r</m:t>
              </m:r>
              <m:r>
                <m:rPr>
                  <m:sty m:val="p"/>
                </m:rPr>
                <m:t>)</m:t>
              </m:r>
              <m:r>
                <m:t> </m:t>
              </m:r>
              <m:r>
                <m:rPr>
                  <m:sty m:val="p"/>
                </m:rPr>
                <m:t>d</m:t>
              </m:r>
              <m:r>
                <m:t>r</m:t>
              </m:r>
            </m:sup>
          </m:sSup>
        </m:oMath>
      </m:oMathPara>
    </w:p>
    <w:p>
      <w:pPr>
        <w:pStyle w:val="FirstParagraph"/>
      </w:pPr>
      <w:r>
        <w:rPr>
          <w:rFonts w:hint="eastAsia"/>
        </w:rPr>
        <w:t xml:space="preserve">其前向、后向积分的解析解见</w:t>
      </w:r>
      <w:r>
        <w:t xml:space="preserve"> Fernald (1984)。</w:t>
      </w:r>
    </w:p>
    <w:bookmarkEnd w:id="352"/>
    <w:bookmarkStart w:id="353" w:name="偏振激光雷达与退偏比"/>
    <w:p>
      <w:pPr>
        <w:pStyle w:val="Heading3"/>
      </w:pPr>
      <w:r>
        <w:t xml:space="preserve">19.4 </w:t>
      </w:r>
      <w:r>
        <w:rPr>
          <w:rFonts w:hint="eastAsia"/>
        </w:rPr>
        <w:t xml:space="preserve">偏振激光雷达与退偏比</w:t>
      </w:r>
    </w:p>
    <w:p>
      <w:pPr>
        <w:pStyle w:val="FirstParagraph"/>
      </w:pPr>
      <w:r>
        <w:rPr>
          <w:rFonts w:hint="eastAsia"/>
        </w:rPr>
        <w:t xml:space="preserve">常规激光雷达发射单波段线偏振脉冲激光（</w:t>
      </w:r>
      <w:r>
        <w:rPr>
          <w:rStyle w:val="Key"/>
        </w:rPr>
        <w:t xml:space="preserve">532 nm </w:t>
      </w:r>
      <w:r>
        <w:rPr>
          <w:rStyle w:val="Key"/>
          <w:rFonts w:hint="eastAsia"/>
        </w:rPr>
        <w:t xml:space="preserve">最常见</w:t>
      </w:r>
      <w:r>
        <w:rPr>
          <w:rFonts w:hint="eastAsia"/>
        </w:rPr>
        <w:t xml:space="preserve">），分别测量各高度气柱平行偏振方向与垂直偏振方向的回波强度，其比值即</w:t>
      </w:r>
      <w:r>
        <w:rPr>
          <w:rFonts w:hint="eastAsia"/>
          <w:b/>
          <w:bCs/>
        </w:rPr>
        <w:t xml:space="preserve">退偏比</w:t>
      </w:r>
      <w:r>
        <w:t xml:space="preserve">。</w:t>
      </w:r>
    </w:p>
    <w:p>
      <w:pPr>
        <w:pStyle w:val="BodyText"/>
      </w:pPr>
      <w:r>
        <w:rPr>
          <w:rFonts w:hint="eastAsia"/>
        </w:rPr>
        <w:t xml:space="preserve">以正常状态下激光偏振方向作为参照面，记平行、垂直于参照面方向上经消光的后向散射系数分别为</w:t>
      </w:r>
      <w:r>
        <w:t xml:space="preserve"> </w:t>
      </w:r>
      <m:oMath>
        <m:sSub>
          <m:e>
            <m:sSup>
              <m:e>
                <m:r>
                  <m:t>β</m:t>
                </m:r>
              </m:e>
              <m:sup>
                <m:r>
                  <m:rPr>
                    <m:sty m:val="p"/>
                  </m:rPr>
                  <m:t>′</m:t>
                </m:r>
              </m:sup>
            </m:sSup>
          </m:e>
          <m:sub>
            <m:r>
              <m:rPr>
                <m:sty m:val="p"/>
              </m:rPr>
              <m:t>∥</m:t>
            </m:r>
          </m:sub>
        </m:sSub>
        <m:r>
          <m:rPr>
            <m:sty m:val="p"/>
          </m:rPr>
          <m:t>(</m:t>
        </m:r>
        <m:r>
          <m:t>R</m:t>
        </m:r>
        <m:r>
          <m:rPr>
            <m:sty m:val="p"/>
          </m:rPr>
          <m:t>)</m:t>
        </m:r>
      </m:oMath>
      <w:r>
        <w:t xml:space="preserve">、</w:t>
      </w:r>
      <m:oMath>
        <m:sSub>
          <m:e>
            <m:sSup>
              <m:e>
                <m:r>
                  <m:t>β</m:t>
                </m:r>
              </m:e>
              <m:sup>
                <m:r>
                  <m:rPr>
                    <m:sty m:val="p"/>
                  </m:rPr>
                  <m:t>′</m:t>
                </m:r>
              </m:sup>
            </m:sSup>
          </m:e>
          <m:sub>
            <m:r>
              <m:rPr>
                <m:sty m:val="p"/>
              </m:rPr>
              <m:t>⟂</m:t>
            </m:r>
          </m:sub>
        </m:sSub>
        <m:r>
          <m:rPr>
            <m:sty m:val="p"/>
          </m:rPr>
          <m:t>(</m:t>
        </m:r>
        <m:r>
          <m:t>R</m:t>
        </m:r>
        <m:r>
          <m:rPr>
            <m:sty m:val="p"/>
          </m:rPr>
          <m:t>)</m:t>
        </m:r>
      </m:oMath>
      <w:r>
        <w:rPr>
          <w:rFonts w:hint="eastAsia"/>
        </w:rPr>
        <w:t xml:space="preserve">，定义</w:t>
      </w:r>
      <w:r>
        <w:rPr>
          <w:rFonts w:hint="eastAsia"/>
          <w:b/>
          <w:bCs/>
        </w:rPr>
        <w:t xml:space="preserve">线退偏比</w:t>
      </w:r>
    </w:p>
    <w:p>
      <w:pPr>
        <w:pStyle w:val="BodyText"/>
      </w:pPr>
      <m:oMathPara>
        <m:oMathParaPr>
          <m:jc m:val="center"/>
        </m:oMathParaPr>
        <m:oMath>
          <m:r>
            <m:t>δ</m:t>
          </m:r>
          <m:r>
            <m:rPr>
              <m:sty m:val="p"/>
            </m:rPr>
            <m:t>=</m:t>
          </m:r>
          <m:f>
            <m:fPr>
              <m:type m:val="bar"/>
            </m:fPr>
            <m:num>
              <m:sSub>
                <m:e>
                  <m:sSup>
                    <m:e>
                      <m:r>
                        <m:t>β</m:t>
                      </m:r>
                    </m:e>
                    <m:sup>
                      <m:r>
                        <m:rPr>
                          <m:sty m:val="p"/>
                        </m:rPr>
                        <m:t>′</m:t>
                      </m:r>
                    </m:sup>
                  </m:sSup>
                </m:e>
                <m:sub>
                  <m:r>
                    <m:rPr>
                      <m:sty m:val="p"/>
                    </m:rPr>
                    <m:t>⟂</m:t>
                  </m:r>
                </m:sub>
              </m:sSub>
              <m:r>
                <m:rPr>
                  <m:sty m:val="p"/>
                </m:rPr>
                <m:t>(</m:t>
              </m:r>
              <m:r>
                <m:t>R</m:t>
              </m:r>
              <m:r>
                <m:rPr>
                  <m:sty m:val="p"/>
                </m:rPr>
                <m:t>)</m:t>
              </m:r>
            </m:num>
            <m:den>
              <m:sSub>
                <m:e>
                  <m:sSup>
                    <m:e>
                      <m:r>
                        <m:t>β</m:t>
                      </m:r>
                    </m:e>
                    <m:sup>
                      <m:r>
                        <m:rPr>
                          <m:sty m:val="p"/>
                        </m:rPr>
                        <m:t>′</m:t>
                      </m:r>
                    </m:sup>
                  </m:sSup>
                </m:e>
                <m:sub>
                  <m:r>
                    <m:rPr>
                      <m:sty m:val="p"/>
                    </m:rPr>
                    <m:t>∥</m:t>
                  </m:r>
                </m:sub>
              </m:sSub>
              <m:r>
                <m:rPr>
                  <m:sty m:val="p"/>
                </m:rPr>
                <m:t>(</m:t>
              </m:r>
              <m:r>
                <m:t>R</m:t>
              </m:r>
              <m:r>
                <m:rPr>
                  <m:sty m:val="p"/>
                </m:rPr>
                <m:t>)</m:t>
              </m:r>
            </m:den>
          </m:f>
          <m:r>
            <m:rPr>
              <m:sty m:val="p"/>
            </m:rPr>
            <m:t>=</m:t>
          </m:r>
          <m:f>
            <m:fPr>
              <m:type m:val="bar"/>
            </m:fPr>
            <m:num>
              <m:sSub>
                <m:e>
                  <m:r>
                    <m:t>P</m:t>
                  </m:r>
                </m:e>
                <m:sub>
                  <m:r>
                    <m:rPr>
                      <m:sty m:val="p"/>
                    </m:rPr>
                    <m:t>⟂</m:t>
                  </m:r>
                </m:sub>
              </m:sSub>
              <m:r>
                <m:rPr>
                  <m:sty m:val="p"/>
                </m:rPr>
                <m:t>(</m:t>
              </m:r>
              <m:r>
                <m:t>R</m:t>
              </m:r>
              <m:r>
                <m:rPr>
                  <m:sty m:val="p"/>
                </m:rPr>
                <m:t>)</m:t>
              </m:r>
            </m:num>
            <m:den>
              <m:sSub>
                <m:e>
                  <m:r>
                    <m:t>P</m:t>
                  </m:r>
                </m:e>
                <m:sub>
                  <m:r>
                    <m:rPr>
                      <m:sty m:val="p"/>
                    </m:rPr>
                    <m:t>∥</m:t>
                  </m:r>
                </m:sub>
              </m:sSub>
              <m:r>
                <m:rPr>
                  <m:sty m:val="p"/>
                </m:rPr>
                <m:t>(</m:t>
              </m:r>
              <m:r>
                <m:t>R</m:t>
              </m:r>
              <m:r>
                <m:rPr>
                  <m:sty m:val="p"/>
                </m:rPr>
                <m:t>)</m:t>
              </m:r>
            </m:den>
          </m:f>
          <m:r>
            <m:rPr>
              <m:sty m:val="p"/>
            </m:rPr>
            <m:t>⋅</m:t>
          </m:r>
          <m:f>
            <m:fPr>
              <m:type m:val="bar"/>
            </m:fPr>
            <m:num>
              <m:sSub>
                <m:e>
                  <m:r>
                    <m:t>C</m:t>
                  </m:r>
                </m:e>
                <m:sub>
                  <m:r>
                    <m:rPr>
                      <m:sty m:val="p"/>
                    </m:rPr>
                    <m:t>∥</m:t>
                  </m:r>
                </m:sub>
              </m:sSub>
              <m:sSub>
                <m:e>
                  <m:r>
                    <m:t>O</m:t>
                  </m:r>
                </m:e>
                <m:sub>
                  <m:r>
                    <m:rPr>
                      <m:sty m:val="p"/>
                    </m:rPr>
                    <m:t>∥</m:t>
                  </m:r>
                </m:sub>
              </m:sSub>
              <m:r>
                <m:rPr>
                  <m:sty m:val="p"/>
                </m:rPr>
                <m:t>(</m:t>
              </m:r>
              <m:r>
                <m:t>R</m:t>
              </m:r>
              <m:r>
                <m:rPr>
                  <m:sty m:val="p"/>
                </m:rPr>
                <m:t>)</m:t>
              </m:r>
            </m:num>
            <m:den>
              <m:sSub>
                <m:e>
                  <m:r>
                    <m:t>C</m:t>
                  </m:r>
                </m:e>
                <m:sub>
                  <m:r>
                    <m:rPr>
                      <m:sty m:val="p"/>
                    </m:rPr>
                    <m:t>⟂</m:t>
                  </m:r>
                </m:sub>
              </m:sSub>
              <m:sSub>
                <m:e>
                  <m:r>
                    <m:t>O</m:t>
                  </m:r>
                </m:e>
                <m:sub>
                  <m:r>
                    <m:rPr>
                      <m:sty m:val="p"/>
                    </m:rPr>
                    <m:t>⟂</m:t>
                  </m:r>
                </m:sub>
              </m:sSub>
              <m:r>
                <m:rPr>
                  <m:sty m:val="p"/>
                </m:rPr>
                <m:t>(</m:t>
              </m:r>
              <m:r>
                <m:t>R</m:t>
              </m:r>
              <m:r>
                <m:rPr>
                  <m:sty m:val="p"/>
                </m:rPr>
                <m:t>)</m:t>
              </m:r>
            </m:den>
          </m:f>
        </m:oMath>
      </m:oMathPara>
    </w:p>
    <w:p>
      <w:pPr>
        <w:pStyle w:val="FirstParagraph"/>
      </w:pPr>
      <w:r>
        <w:rPr>
          <w:rFonts w:hint="eastAsia"/>
        </w:rPr>
        <w:t xml:space="preserve">标定方法：进行两次测量，第二次将发射激光偏振方向旋转</w:t>
      </w:r>
      <w:r>
        <w:t xml:space="preserve"> </w:t>
      </w:r>
      <w:r>
        <w:rPr>
          <w:rFonts w:hint="eastAsia"/>
        </w:rPr>
        <w:t xml:space="preserve">90°，两通道标定系数不变而测得的后向散射系数发生置换，可得</w:t>
      </w:r>
    </w:p>
    <w:p>
      <w:pPr>
        <w:pStyle w:val="BodyText"/>
      </w:pPr>
      <m:oMathPara>
        <m:oMathParaPr>
          <m:jc m:val="center"/>
        </m:oMathParaPr>
        <m:oMath>
          <m:f>
            <m:fPr>
              <m:type m:val="bar"/>
            </m:fPr>
            <m:num>
              <m:sSub>
                <m:e>
                  <m:r>
                    <m:t>C</m:t>
                  </m:r>
                </m:e>
                <m:sub>
                  <m:r>
                    <m:rPr>
                      <m:sty m:val="p"/>
                    </m:rPr>
                    <m:t>∥</m:t>
                  </m:r>
                </m:sub>
              </m:sSub>
              <m:sSub>
                <m:e>
                  <m:r>
                    <m:t>O</m:t>
                  </m:r>
                </m:e>
                <m:sub>
                  <m:r>
                    <m:rPr>
                      <m:sty m:val="p"/>
                    </m:rPr>
                    <m:t>∥</m:t>
                  </m:r>
                </m:sub>
              </m:sSub>
            </m:num>
            <m:den>
              <m:sSub>
                <m:e>
                  <m:r>
                    <m:t>C</m:t>
                  </m:r>
                </m:e>
                <m:sub>
                  <m:r>
                    <m:rPr>
                      <m:sty m:val="p"/>
                    </m:rPr>
                    <m:t>⟂</m:t>
                  </m:r>
                </m:sub>
              </m:sSub>
              <m:sSub>
                <m:e>
                  <m:r>
                    <m:t>O</m:t>
                  </m:r>
                </m:e>
                <m:sub>
                  <m:r>
                    <m:rPr>
                      <m:sty m:val="p"/>
                    </m:rPr>
                    <m:t>⟂</m:t>
                  </m:r>
                </m:sub>
              </m:sSub>
            </m:den>
          </m:f>
          <m:r>
            <m:rPr>
              <m:sty m:val="p"/>
            </m:rPr>
            <m:t>=</m:t>
          </m:r>
          <m:rad>
            <m:radPr>
              <m:degHide m:val="on"/>
            </m:radPr>
            <m:deg/>
            <m:e>
              <m:f>
                <m:fPr>
                  <m:type m:val="bar"/>
                </m:fPr>
                <m:num>
                  <m:sSub>
                    <m:e>
                      <m:r>
                        <m:t>P</m:t>
                      </m:r>
                    </m:e>
                    <m:sub>
                      <m:r>
                        <m:rPr>
                          <m:sty m:val="p"/>
                        </m:rPr>
                        <m:t>∥</m:t>
                      </m:r>
                      <m:r>
                        <m:rPr>
                          <m:sty m:val="p"/>
                        </m:rPr>
                        <m:t>,</m:t>
                      </m:r>
                      <m:r>
                        <m:t>1</m:t>
                      </m:r>
                    </m:sub>
                  </m:sSub>
                  <m:r>
                    <m:rPr>
                      <m:sty m:val="p"/>
                    </m:rPr>
                    <m:t>(</m:t>
                  </m:r>
                  <m:r>
                    <m:t>R</m:t>
                  </m:r>
                  <m:r>
                    <m:rPr>
                      <m:sty m:val="p"/>
                    </m:rPr>
                    <m:t>)</m:t>
                  </m:r>
                  <m:r>
                    <m:t> </m:t>
                  </m:r>
                  <m:sSub>
                    <m:e>
                      <m:r>
                        <m:t>P</m:t>
                      </m:r>
                    </m:e>
                    <m:sub>
                      <m:r>
                        <m:rPr>
                          <m:sty m:val="p"/>
                        </m:rPr>
                        <m:t>∥</m:t>
                      </m:r>
                      <m:r>
                        <m:rPr>
                          <m:sty m:val="p"/>
                        </m:rPr>
                        <m:t>,</m:t>
                      </m:r>
                      <m:r>
                        <m:t>2</m:t>
                      </m:r>
                    </m:sub>
                  </m:sSub>
                  <m:r>
                    <m:rPr>
                      <m:sty m:val="p"/>
                    </m:rPr>
                    <m:t>(</m:t>
                  </m:r>
                  <m:r>
                    <m:t>R</m:t>
                  </m:r>
                  <m:r>
                    <m:rPr>
                      <m:sty m:val="p"/>
                    </m:rPr>
                    <m:t>)</m:t>
                  </m:r>
                </m:num>
                <m:den>
                  <m:sSub>
                    <m:e>
                      <m:r>
                        <m:t>P</m:t>
                      </m:r>
                    </m:e>
                    <m:sub>
                      <m:r>
                        <m:rPr>
                          <m:sty m:val="p"/>
                        </m:rPr>
                        <m:t>⟂</m:t>
                      </m:r>
                      <m:r>
                        <m:rPr>
                          <m:sty m:val="p"/>
                        </m:rPr>
                        <m:t>,</m:t>
                      </m:r>
                      <m:r>
                        <m:t>1</m:t>
                      </m:r>
                    </m:sub>
                  </m:sSub>
                  <m:r>
                    <m:rPr>
                      <m:sty m:val="p"/>
                    </m:rPr>
                    <m:t>(</m:t>
                  </m:r>
                  <m:r>
                    <m:t>R</m:t>
                  </m:r>
                  <m:r>
                    <m:rPr>
                      <m:sty m:val="p"/>
                    </m:rPr>
                    <m:t>)</m:t>
                  </m:r>
                  <m:r>
                    <m:t> </m:t>
                  </m:r>
                  <m:sSub>
                    <m:e>
                      <m:r>
                        <m:t>P</m:t>
                      </m:r>
                    </m:e>
                    <m:sub>
                      <m:r>
                        <m:rPr>
                          <m:sty m:val="p"/>
                        </m:rPr>
                        <m:t>⟂</m:t>
                      </m:r>
                      <m:r>
                        <m:rPr>
                          <m:sty m:val="p"/>
                        </m:rPr>
                        <m:t>,</m:t>
                      </m:r>
                      <m:r>
                        <m:t>2</m:t>
                      </m:r>
                    </m:sub>
                  </m:sSub>
                  <m:r>
                    <m:rPr>
                      <m:sty m:val="p"/>
                    </m:rPr>
                    <m:t>(</m:t>
                  </m:r>
                  <m:r>
                    <m:t>R</m:t>
                  </m:r>
                  <m:r>
                    <m:rPr>
                      <m:sty m:val="p"/>
                    </m:rPr>
                    <m:t>)</m:t>
                  </m:r>
                </m:den>
              </m:f>
            </m:e>
          </m:rad>
          <m:r>
            <m:rPr>
              <m:sty m:val="p"/>
            </m:rPr>
            <m:t>,</m:t>
          </m:r>
          <m:r>
            <m:t>  </m:t>
          </m:r>
          <m:r>
            <m:t>δ</m:t>
          </m:r>
          <m:r>
            <m:rPr>
              <m:sty m:val="p"/>
            </m:rPr>
            <m:t>=</m:t>
          </m:r>
          <m:f>
            <m:fPr>
              <m:type m:val="bar"/>
            </m:fPr>
            <m:num>
              <m:sSub>
                <m:e>
                  <m:r>
                    <m:t>P</m:t>
                  </m:r>
                </m:e>
                <m:sub>
                  <m:r>
                    <m:rPr>
                      <m:sty m:val="p"/>
                    </m:rPr>
                    <m:t>⟂</m:t>
                  </m:r>
                </m:sub>
              </m:sSub>
              <m:r>
                <m:rPr>
                  <m:sty m:val="p"/>
                </m:rPr>
                <m:t>(</m:t>
              </m:r>
              <m:r>
                <m:t>R</m:t>
              </m:r>
              <m:r>
                <m:rPr>
                  <m:sty m:val="p"/>
                </m:rPr>
                <m:t>)</m:t>
              </m:r>
            </m:num>
            <m:den>
              <m:sSub>
                <m:e>
                  <m:r>
                    <m:t>P</m:t>
                  </m:r>
                </m:e>
                <m:sub>
                  <m:r>
                    <m:rPr>
                      <m:sty m:val="p"/>
                    </m:rPr>
                    <m:t>∥</m:t>
                  </m:r>
                </m:sub>
              </m:sSub>
              <m:r>
                <m:rPr>
                  <m:sty m:val="p"/>
                </m:rPr>
                <m:t>(</m:t>
              </m:r>
              <m:r>
                <m:t>R</m:t>
              </m:r>
              <m:r>
                <m:rPr>
                  <m:sty m:val="p"/>
                </m:rPr>
                <m:t>)</m:t>
              </m:r>
            </m:den>
          </m:f>
          <m:rad>
            <m:radPr>
              <m:degHide m:val="on"/>
            </m:radPr>
            <m:deg/>
            <m:e>
              <m:f>
                <m:fPr>
                  <m:type m:val="bar"/>
                </m:fPr>
                <m:num>
                  <m:sSub>
                    <m:e>
                      <m:r>
                        <m:t>P</m:t>
                      </m:r>
                    </m:e>
                    <m:sub>
                      <m:r>
                        <m:rPr>
                          <m:sty m:val="p"/>
                        </m:rPr>
                        <m:t>∥</m:t>
                      </m:r>
                      <m:r>
                        <m:rPr>
                          <m:sty m:val="p"/>
                        </m:rPr>
                        <m:t>,</m:t>
                      </m:r>
                      <m:r>
                        <m:t>1</m:t>
                      </m:r>
                    </m:sub>
                  </m:sSub>
                  <m:r>
                    <m:rPr>
                      <m:sty m:val="p"/>
                    </m:rPr>
                    <m:t>(</m:t>
                  </m:r>
                  <m:r>
                    <m:t>R</m:t>
                  </m:r>
                  <m:r>
                    <m:rPr>
                      <m:sty m:val="p"/>
                    </m:rPr>
                    <m:t>)</m:t>
                  </m:r>
                  <m:r>
                    <m:t> </m:t>
                  </m:r>
                  <m:sSub>
                    <m:e>
                      <m:r>
                        <m:t>P</m:t>
                      </m:r>
                    </m:e>
                    <m:sub>
                      <m:r>
                        <m:rPr>
                          <m:sty m:val="p"/>
                        </m:rPr>
                        <m:t>∥</m:t>
                      </m:r>
                      <m:r>
                        <m:rPr>
                          <m:sty m:val="p"/>
                        </m:rPr>
                        <m:t>,</m:t>
                      </m:r>
                      <m:r>
                        <m:t>2</m:t>
                      </m:r>
                    </m:sub>
                  </m:sSub>
                  <m:r>
                    <m:rPr>
                      <m:sty m:val="p"/>
                    </m:rPr>
                    <m:t>(</m:t>
                  </m:r>
                  <m:r>
                    <m:t>R</m:t>
                  </m:r>
                  <m:r>
                    <m:rPr>
                      <m:sty m:val="p"/>
                    </m:rPr>
                    <m:t>)</m:t>
                  </m:r>
                </m:num>
                <m:den>
                  <m:sSub>
                    <m:e>
                      <m:r>
                        <m:t>P</m:t>
                      </m:r>
                    </m:e>
                    <m:sub>
                      <m:r>
                        <m:rPr>
                          <m:sty m:val="p"/>
                        </m:rPr>
                        <m:t>⟂</m:t>
                      </m:r>
                      <m:r>
                        <m:rPr>
                          <m:sty m:val="p"/>
                        </m:rPr>
                        <m:t>,</m:t>
                      </m:r>
                      <m:r>
                        <m:t>1</m:t>
                      </m:r>
                    </m:sub>
                  </m:sSub>
                  <m:r>
                    <m:rPr>
                      <m:sty m:val="p"/>
                    </m:rPr>
                    <m:t>(</m:t>
                  </m:r>
                  <m:r>
                    <m:t>R</m:t>
                  </m:r>
                  <m:r>
                    <m:rPr>
                      <m:sty m:val="p"/>
                    </m:rPr>
                    <m:t>)</m:t>
                  </m:r>
                  <m:r>
                    <m:t> </m:t>
                  </m:r>
                  <m:sSub>
                    <m:e>
                      <m:r>
                        <m:t>P</m:t>
                      </m:r>
                    </m:e>
                    <m:sub>
                      <m:r>
                        <m:rPr>
                          <m:sty m:val="p"/>
                        </m:rPr>
                        <m:t>⟂</m:t>
                      </m:r>
                      <m:r>
                        <m:rPr>
                          <m:sty m:val="p"/>
                        </m:rPr>
                        <m:t>,</m:t>
                      </m:r>
                      <m:r>
                        <m:t>2</m:t>
                      </m:r>
                    </m:sub>
                  </m:sSub>
                  <m:r>
                    <m:rPr>
                      <m:sty m:val="p"/>
                    </m:rPr>
                    <m:t>(</m:t>
                  </m:r>
                  <m:r>
                    <m:t>R</m:t>
                  </m:r>
                  <m:r>
                    <m:rPr>
                      <m:sty m:val="p"/>
                    </m:rPr>
                    <m:t>)</m:t>
                  </m:r>
                </m:den>
              </m:f>
            </m:e>
          </m:rad>
        </m:oMath>
      </m:oMathPara>
    </w:p>
    <w:p>
      <w:pPr>
        <w:pStyle w:val="FirstParagraph"/>
      </w:pPr>
      <w:r>
        <w:rPr>
          <w:rFonts w:hint="eastAsia"/>
        </w:rPr>
        <w:t xml:space="preserve">球形粒子不产生退偏，非球形粒子的退偏比随形状增大。</w:t>
      </w:r>
      <w:r>
        <w:rPr>
          <w:rFonts w:hint="eastAsia"/>
          <w:b/>
          <w:bCs/>
        </w:rPr>
        <w:t xml:space="preserve">判别规律</w:t>
      </w:r>
      <w:r>
        <w:rPr>
          <w:rFonts w:hint="eastAsia"/>
        </w:rPr>
        <w:t xml:space="preserve">：当有云和气溶胶出现时，</w:t>
      </w:r>
      <m:oMath>
        <m:r>
          <m:t>P</m:t>
        </m:r>
        <m:r>
          <m:rPr>
            <m:sty m:val="p"/>
          </m:rPr>
          <m:t>(</m:t>
        </m:r>
        <m:r>
          <m:t>R</m:t>
        </m:r>
        <m:r>
          <m:rPr>
            <m:sty m:val="p"/>
          </m:rPr>
          <m:t>)</m:t>
        </m:r>
        <m:sSup>
          <m:e>
            <m:r>
              <m:t>R</m:t>
            </m:r>
          </m:e>
          <m:sup>
            <m:r>
              <m:t>2</m:t>
            </m:r>
          </m:sup>
        </m:sSup>
      </m:oMath>
      <w:r>
        <w:rPr>
          <w:rStyle w:val="Key"/>
        </w:rPr>
        <w:t xml:space="preserve"> </w:t>
      </w:r>
      <w:r>
        <w:rPr>
          <w:rStyle w:val="Key"/>
          <w:rFonts w:hint="eastAsia"/>
        </w:rPr>
        <w:t xml:space="preserve">会明显偏离瑞利拟合线</w:t>
      </w:r>
      <w:r>
        <w:rPr>
          <w:rFonts w:hint="eastAsia"/>
        </w:rPr>
        <w:t xml:space="preserve">；云的消光系数大、回波垂直梯度大，气溶胶消光系数小、垂直梯度小；</w:t>
      </w:r>
      <w:r>
        <w:rPr>
          <w:rStyle w:val="Key"/>
          <w:rFonts w:hint="eastAsia"/>
        </w:rPr>
        <w:t xml:space="preserve">水云、城市气溶胶退偏比小，冰云、沙尘退偏比大</w:t>
      </w:r>
      <w:r>
        <w:rPr>
          <w:rFonts w:hint="eastAsia"/>
        </w:rPr>
        <w:t xml:space="preserve">。据此实现云与气溶胶的识别与分类（区分冰云/水云/沙尘）。</w:t>
      </w:r>
    </w:p>
    <w:bookmarkEnd w:id="353"/>
    <w:bookmarkStart w:id="354" w:name="差分吸收激光雷达-dial"/>
    <w:p>
      <w:pPr>
        <w:pStyle w:val="Heading3"/>
      </w:pPr>
      <w:r>
        <w:t xml:space="preserve">19.5 </w:t>
      </w:r>
      <w:r>
        <w:rPr>
          <w:rFonts w:hint="eastAsia"/>
        </w:rPr>
        <w:t xml:space="preserve">差分吸收激光雷达</w:t>
      </w:r>
      <w:r>
        <w:t xml:space="preserve"> DIAL</w:t>
      </w:r>
    </w:p>
    <w:p>
      <w:pPr>
        <w:pStyle w:val="FirstParagraph"/>
      </w:pPr>
      <w:r>
        <w:rPr>
          <w:rFonts w:hint="eastAsia"/>
          <w:b/>
          <w:bCs/>
        </w:rPr>
        <w:t xml:space="preserve">原理</w:t>
      </w:r>
      <w:r>
        <w:rPr>
          <w:rFonts w:hint="eastAsia"/>
        </w:rPr>
        <w:t xml:space="preserve">：发射两束波长接近的激光，这两个波长下待测气体的吸收系数有较大差异；分别测量两通道的弹性散射回波强度。吸收气体浓度越高，两束激光回波强度比值随距离的变化越大，据此反演气体浓度。</w:t>
      </w:r>
    </w:p>
    <w:p>
      <w:pPr>
        <w:pStyle w:val="BodyText"/>
      </w:pPr>
      <w:r>
        <w:rPr>
          <w:rFonts w:hint="eastAsia"/>
        </w:rPr>
        <w:t xml:space="preserve">对同一波长，</w:t>
      </w:r>
      <m:oMath>
        <m:r>
          <m:t>R</m:t>
        </m:r>
      </m:oMath>
      <w:r>
        <w:t xml:space="preserve"> </w:t>
      </w:r>
      <w:r>
        <w:rPr>
          <w:rFonts w:hint="eastAsia"/>
        </w:rPr>
        <w:t xml:space="preserve">与</w:t>
      </w:r>
      <w:r>
        <w:t xml:space="preserve"> </w:t>
      </w:r>
      <m:oMath>
        <m:r>
          <m:t>R</m:t>
        </m:r>
        <m:r>
          <m:rPr>
            <m:sty m:val="p"/>
          </m:rPr>
          <m:t>+</m:t>
        </m:r>
        <m:r>
          <m:rPr>
            <m:sty m:val="p"/>
          </m:rPr>
          <m:t>Δ</m:t>
        </m:r>
        <m:r>
          <m:t>R</m:t>
        </m:r>
      </m:oMath>
      <w:r>
        <w:t xml:space="preserve"> </w:t>
      </w:r>
      <w:r>
        <w:rPr>
          <w:rFonts w:hint="eastAsia"/>
        </w:rPr>
        <w:t xml:space="preserve">处回波强度之比仅由消光造成：</w:t>
      </w:r>
    </w:p>
    <w:p>
      <w:pPr>
        <w:pStyle w:val="BodyText"/>
      </w:pPr>
      <m:oMathPara>
        <m:oMathParaPr>
          <m:jc m:val="center"/>
        </m:oMathParaPr>
        <m:oMath>
          <m:f>
            <m:fPr>
              <m:type m:val="bar"/>
            </m:fPr>
            <m:num>
              <m:r>
                <m:t>P</m:t>
              </m:r>
              <m:r>
                <m:rPr>
                  <m:sty m:val="p"/>
                </m:rPr>
                <m:t>(</m:t>
              </m:r>
              <m:sSub>
                <m:e>
                  <m:r>
                    <m:t>λ</m:t>
                  </m:r>
                </m:e>
                <m:sub>
                  <m:r>
                    <m:t>1</m:t>
                  </m:r>
                </m:sub>
              </m:sSub>
              <m:r>
                <m:rPr>
                  <m:sty m:val="p"/>
                </m:rPr>
                <m:t>,</m:t>
              </m:r>
              <m:r>
                <m:t>R</m:t>
              </m:r>
              <m:r>
                <m:rPr>
                  <m:sty m:val="p"/>
                </m:rPr>
                <m:t>)</m:t>
              </m:r>
            </m:num>
            <m:den>
              <m:r>
                <m:t>P</m:t>
              </m:r>
              <m:r>
                <m:rPr>
                  <m:sty m:val="p"/>
                </m:rPr>
                <m:t>(</m:t>
              </m:r>
              <m:sSub>
                <m:e>
                  <m:r>
                    <m:t>λ</m:t>
                  </m:r>
                </m:e>
                <m:sub>
                  <m:r>
                    <m:t>1</m:t>
                  </m:r>
                </m:sub>
              </m:sSub>
              <m:r>
                <m:rPr>
                  <m:sty m:val="p"/>
                </m:rPr>
                <m:t>,</m:t>
              </m:r>
              <m:r>
                <m:t>R</m:t>
              </m:r>
              <m:r>
                <m:rPr>
                  <m:sty m:val="p"/>
                </m:rPr>
                <m:t>+</m:t>
              </m:r>
              <m:r>
                <m:rPr>
                  <m:sty m:val="p"/>
                </m:rPr>
                <m:t>Δ</m:t>
              </m:r>
              <m:r>
                <m:t>R</m:t>
              </m:r>
              <m:r>
                <m:rPr>
                  <m:sty m:val="p"/>
                </m:rPr>
                <m:t>)</m:t>
              </m:r>
            </m:den>
          </m:f>
          <m:r>
            <m:rPr>
              <m:sty m:val="p"/>
            </m:rPr>
            <m:t>=</m:t>
          </m:r>
          <m:f>
            <m:fPr>
              <m:type m:val="bar"/>
            </m:fPr>
            <m:num>
              <m:r>
                <m:t>O</m:t>
              </m:r>
              <m:r>
                <m:rPr>
                  <m:sty m:val="p"/>
                </m:rPr>
                <m:t>(</m:t>
              </m:r>
              <m:r>
                <m:t>R</m:t>
              </m:r>
              <m:r>
                <m:rPr>
                  <m:sty m:val="p"/>
                </m:rPr>
                <m:t>)</m:t>
              </m:r>
              <m:r>
                <m:t>β</m:t>
              </m:r>
              <m:r>
                <m:rPr>
                  <m:sty m:val="p"/>
                </m:rPr>
                <m:t>(</m:t>
              </m:r>
              <m:r>
                <m:t>R</m:t>
              </m:r>
              <m:r>
                <m:rPr>
                  <m:sty m:val="p"/>
                </m:rPr>
                <m:t>)</m:t>
              </m:r>
            </m:num>
            <m:den>
              <m:r>
                <m:t>O</m:t>
              </m:r>
              <m:r>
                <m:rPr>
                  <m:sty m:val="p"/>
                </m:rPr>
                <m:t>(</m:t>
              </m:r>
              <m:r>
                <m:t>R</m:t>
              </m:r>
              <m:r>
                <m:rPr>
                  <m:sty m:val="p"/>
                </m:rPr>
                <m:t>+</m:t>
              </m:r>
              <m:r>
                <m:rPr>
                  <m:sty m:val="p"/>
                </m:rPr>
                <m:t>Δ</m:t>
              </m:r>
              <m:r>
                <m:t>R</m:t>
              </m:r>
              <m:r>
                <m:rPr>
                  <m:sty m:val="p"/>
                </m:rPr>
                <m:t>)</m:t>
              </m:r>
              <m:r>
                <m:t>β</m:t>
              </m:r>
              <m:r>
                <m:rPr>
                  <m:sty m:val="p"/>
                </m:rPr>
                <m:t>(</m:t>
              </m:r>
              <m:r>
                <m:t>R</m:t>
              </m:r>
              <m:r>
                <m:rPr>
                  <m:sty m:val="p"/>
                </m:rPr>
                <m:t>+</m:t>
              </m:r>
              <m:r>
                <m:rPr>
                  <m:sty m:val="p"/>
                </m:rPr>
                <m:t>Δ</m:t>
              </m:r>
              <m:r>
                <m:t>R</m:t>
              </m:r>
              <m:r>
                <m:rPr>
                  <m:sty m:val="p"/>
                </m:rPr>
                <m:t>)</m:t>
              </m:r>
            </m:den>
          </m:f>
          <m:r>
            <m:t> </m:t>
          </m:r>
          <m:sSup>
            <m:e>
              <m:r>
                <m:t>e</m:t>
              </m:r>
            </m:e>
            <m:sup>
              <m:r>
                <m:t>2</m:t>
              </m:r>
              <m:sSub>
                <m:e>
                  <m:r>
                    <m:t>α</m:t>
                  </m:r>
                </m:e>
                <m:sub>
                  <m:r>
                    <m:t>1</m:t>
                  </m:r>
                </m:sub>
              </m:sSub>
              <m:r>
                <m:rPr>
                  <m:sty m:val="p"/>
                </m:rPr>
                <m:t>(</m:t>
              </m:r>
              <m:r>
                <m:t>R</m:t>
              </m:r>
              <m:r>
                <m:rPr>
                  <m:sty m:val="p"/>
                </m:rPr>
                <m:t>)</m:t>
              </m:r>
              <m:r>
                <m:rPr>
                  <m:sty m:val="p"/>
                </m:rPr>
                <m:t>Δ</m:t>
              </m:r>
              <m:r>
                <m:t>R</m:t>
              </m:r>
            </m:sup>
          </m:sSup>
        </m:oMath>
      </m:oMathPara>
    </w:p>
    <w:p>
      <w:pPr>
        <w:pStyle w:val="FirstParagraph"/>
      </w:pPr>
      <w:r>
        <w:rPr>
          <w:rFonts w:hint="eastAsia"/>
        </w:rPr>
        <w:t xml:space="preserve">两波长对应式相除，几何与后向散射项被消去：</w:t>
      </w:r>
    </w:p>
    <w:p>
      <w:pPr>
        <w:pStyle w:val="BodyText"/>
      </w:pPr>
      <m:oMathPara>
        <m:oMathParaPr>
          <m:jc m:val="center"/>
        </m:oMathParaPr>
        <m:oMath>
          <m:f>
            <m:fPr>
              <m:type m:val="bar"/>
            </m:fPr>
            <m:num>
              <m:r>
                <m:t>P</m:t>
              </m:r>
              <m:r>
                <m:rPr>
                  <m:sty m:val="p"/>
                </m:rPr>
                <m:t>(</m:t>
              </m:r>
              <m:sSub>
                <m:e>
                  <m:r>
                    <m:t>λ</m:t>
                  </m:r>
                </m:e>
                <m:sub>
                  <m:r>
                    <m:t>1</m:t>
                  </m:r>
                </m:sub>
              </m:sSub>
              <m:r>
                <m:rPr>
                  <m:sty m:val="p"/>
                </m:rPr>
                <m:t>,</m:t>
              </m:r>
              <m:r>
                <m:t>R</m:t>
              </m:r>
              <m:r>
                <m:rPr>
                  <m:sty m:val="p"/>
                </m:rPr>
                <m:t>)</m:t>
              </m:r>
              <m:r>
                <m:t> </m:t>
              </m:r>
              <m:r>
                <m:t>P</m:t>
              </m:r>
              <m:r>
                <m:rPr>
                  <m:sty m:val="p"/>
                </m:rPr>
                <m:t>(</m:t>
              </m:r>
              <m:sSub>
                <m:e>
                  <m:r>
                    <m:t>λ</m:t>
                  </m:r>
                </m:e>
                <m:sub>
                  <m:r>
                    <m:t>2</m:t>
                  </m:r>
                </m:sub>
              </m:sSub>
              <m:r>
                <m:rPr>
                  <m:sty m:val="p"/>
                </m:rPr>
                <m:t>,</m:t>
              </m:r>
              <m:r>
                <m:t>R</m:t>
              </m:r>
              <m:r>
                <m:rPr>
                  <m:sty m:val="p"/>
                </m:rPr>
                <m:t>+</m:t>
              </m:r>
              <m:r>
                <m:rPr>
                  <m:sty m:val="p"/>
                </m:rPr>
                <m:t>Δ</m:t>
              </m:r>
              <m:r>
                <m:t>R</m:t>
              </m:r>
              <m:r>
                <m:rPr>
                  <m:sty m:val="p"/>
                </m:rPr>
                <m:t>)</m:t>
              </m:r>
            </m:num>
            <m:den>
              <m:r>
                <m:t>P</m:t>
              </m:r>
              <m:r>
                <m:rPr>
                  <m:sty m:val="p"/>
                </m:rPr>
                <m:t>(</m:t>
              </m:r>
              <m:sSub>
                <m:e>
                  <m:r>
                    <m:t>λ</m:t>
                  </m:r>
                </m:e>
                <m:sub>
                  <m:r>
                    <m:t>1</m:t>
                  </m:r>
                </m:sub>
              </m:sSub>
              <m:r>
                <m:rPr>
                  <m:sty m:val="p"/>
                </m:rPr>
                <m:t>,</m:t>
              </m:r>
              <m:r>
                <m:t>R</m:t>
              </m:r>
              <m:r>
                <m:rPr>
                  <m:sty m:val="p"/>
                </m:rPr>
                <m:t>+</m:t>
              </m:r>
              <m:r>
                <m:rPr>
                  <m:sty m:val="p"/>
                </m:rPr>
                <m:t>Δ</m:t>
              </m:r>
              <m:r>
                <m:t>R</m:t>
              </m:r>
              <m:r>
                <m:rPr>
                  <m:sty m:val="p"/>
                </m:rPr>
                <m:t>)</m:t>
              </m:r>
              <m:r>
                <m:t> </m:t>
              </m:r>
              <m:r>
                <m:t>P</m:t>
              </m:r>
              <m:r>
                <m:rPr>
                  <m:sty m:val="p"/>
                </m:rPr>
                <m:t>(</m:t>
              </m:r>
              <m:sSub>
                <m:e>
                  <m:r>
                    <m:t>λ</m:t>
                  </m:r>
                </m:e>
                <m:sub>
                  <m:r>
                    <m:t>2</m:t>
                  </m:r>
                </m:sub>
              </m:sSub>
              <m:r>
                <m:rPr>
                  <m:sty m:val="p"/>
                </m:rPr>
                <m:t>,</m:t>
              </m:r>
              <m:r>
                <m:t>R</m:t>
              </m:r>
              <m:r>
                <m:rPr>
                  <m:sty m:val="p"/>
                </m:rPr>
                <m:t>)</m:t>
              </m:r>
            </m:den>
          </m:f>
          <m:r>
            <m:rPr>
              <m:sty m:val="p"/>
            </m:rPr>
            <m:t>=</m:t>
          </m:r>
          <m:r>
            <m:rPr>
              <m:sty m:val="p"/>
            </m:rPr>
            <m:t>exp</m:t>
          </m:r>
          <m:r>
            <m:t>​</m:t>
          </m:r>
          <m:d>
            <m:dPr>
              <m:begChr m:val="("/>
              <m:sepChr m:val=""/>
              <m:endChr m:val=")"/>
              <m:grow/>
            </m:dPr>
            <m:e>
              <m:r>
                <m:t>2</m:t>
              </m:r>
              <m:r>
                <m:rPr>
                  <m:sty m:val="p"/>
                </m:rPr>
                <m:t>Δ</m:t>
              </m:r>
              <m:r>
                <m:t>R</m:t>
              </m:r>
              <m:r>
                <m:rPr>
                  <m:sty m:val="p"/>
                </m:rPr>
                <m:t>(</m:t>
              </m:r>
              <m:sSub>
                <m:e>
                  <m:r>
                    <m:t>α</m:t>
                  </m:r>
                </m:e>
                <m:sub>
                  <m:r>
                    <m:t>1</m:t>
                  </m:r>
                </m:sub>
              </m:sSub>
              <m:r>
                <m:rPr>
                  <m:sty m:val="p"/>
                </m:rPr>
                <m:t>−</m:t>
              </m:r>
              <m:sSub>
                <m:e>
                  <m:r>
                    <m:t>α</m:t>
                  </m:r>
                </m:e>
                <m:sub>
                  <m:r>
                    <m:t>2</m:t>
                  </m:r>
                </m:sub>
              </m:sSub>
              <m:r>
                <m:rPr>
                  <m:sty m:val="p"/>
                </m:rPr>
                <m:t>)</m:t>
              </m:r>
            </m:e>
          </m:d>
        </m:oMath>
      </m:oMathPara>
    </w:p>
    <w:p>
      <w:pPr>
        <w:pStyle w:val="FirstParagraph"/>
      </w:pPr>
      <m:oMathPara>
        <m:oMathParaPr>
          <m:jc m:val="center"/>
        </m:oMathParaPr>
        <m:oMath>
          <m:sSub>
            <m:e>
              <m:r>
                <m:t>α</m:t>
              </m:r>
            </m:e>
            <m:sub>
              <m:r>
                <m:t>1</m:t>
              </m:r>
            </m:sub>
          </m:sSub>
          <m:r>
            <m:rPr>
              <m:sty m:val="p"/>
            </m:rPr>
            <m:t>−</m:t>
          </m:r>
          <m:sSub>
            <m:e>
              <m:r>
                <m:t>α</m:t>
              </m:r>
            </m:e>
            <m:sub>
              <m:r>
                <m:t>2</m:t>
              </m:r>
            </m:sub>
          </m:sSub>
          <m:r>
            <m:rPr>
              <m:sty m:val="p"/>
            </m:rPr>
            <m:t>=</m:t>
          </m:r>
          <m:f>
            <m:fPr>
              <m:type m:val="bar"/>
            </m:fPr>
            <m:num>
              <m:r>
                <m:t>1</m:t>
              </m:r>
            </m:num>
            <m:den>
              <m:r>
                <m:t>2</m:t>
              </m:r>
              <m:r>
                <m:rPr>
                  <m:sty m:val="p"/>
                </m:rPr>
                <m:t>Δ</m:t>
              </m:r>
              <m:r>
                <m:t>R</m:t>
              </m:r>
            </m:den>
          </m:f>
          <m:r>
            <m:rPr>
              <m:sty m:val="p"/>
            </m:rPr>
            <m:t>ln</m:t>
          </m:r>
          <m:r>
            <m:t>​</m:t>
          </m:r>
          <m:d>
            <m:dPr>
              <m:begChr m:val="("/>
              <m:sepChr m:val=""/>
              <m:endChr m:val=")"/>
              <m:grow/>
            </m:dPr>
            <m:e>
              <m:f>
                <m:fPr>
                  <m:type m:val="bar"/>
                </m:fPr>
                <m:num>
                  <m:r>
                    <m:t>P</m:t>
                  </m:r>
                  <m:r>
                    <m:rPr>
                      <m:sty m:val="p"/>
                    </m:rPr>
                    <m:t>(</m:t>
                  </m:r>
                  <m:sSub>
                    <m:e>
                      <m:r>
                        <m:t>λ</m:t>
                      </m:r>
                    </m:e>
                    <m:sub>
                      <m:r>
                        <m:t>1</m:t>
                      </m:r>
                    </m:sub>
                  </m:sSub>
                  <m:r>
                    <m:rPr>
                      <m:sty m:val="p"/>
                    </m:rPr>
                    <m:t>,</m:t>
                  </m:r>
                  <m:r>
                    <m:t>R</m:t>
                  </m:r>
                  <m:r>
                    <m:rPr>
                      <m:sty m:val="p"/>
                    </m:rPr>
                    <m:t>)</m:t>
                  </m:r>
                  <m:r>
                    <m:t> </m:t>
                  </m:r>
                  <m:r>
                    <m:t>P</m:t>
                  </m:r>
                  <m:r>
                    <m:rPr>
                      <m:sty m:val="p"/>
                    </m:rPr>
                    <m:t>(</m:t>
                  </m:r>
                  <m:sSub>
                    <m:e>
                      <m:r>
                        <m:t>λ</m:t>
                      </m:r>
                    </m:e>
                    <m:sub>
                      <m:r>
                        <m:t>2</m:t>
                      </m:r>
                    </m:sub>
                  </m:sSub>
                  <m:r>
                    <m:rPr>
                      <m:sty m:val="p"/>
                    </m:rPr>
                    <m:t>,</m:t>
                  </m:r>
                  <m:r>
                    <m:t>R</m:t>
                  </m:r>
                  <m:r>
                    <m:rPr>
                      <m:sty m:val="p"/>
                    </m:rPr>
                    <m:t>+</m:t>
                  </m:r>
                  <m:r>
                    <m:rPr>
                      <m:sty m:val="p"/>
                    </m:rPr>
                    <m:t>Δ</m:t>
                  </m:r>
                  <m:r>
                    <m:t>R</m:t>
                  </m:r>
                  <m:r>
                    <m:rPr>
                      <m:sty m:val="p"/>
                    </m:rPr>
                    <m:t>)</m:t>
                  </m:r>
                </m:num>
                <m:den>
                  <m:r>
                    <m:t>P</m:t>
                  </m:r>
                  <m:r>
                    <m:rPr>
                      <m:sty m:val="p"/>
                    </m:rPr>
                    <m:t>(</m:t>
                  </m:r>
                  <m:sSub>
                    <m:e>
                      <m:r>
                        <m:t>λ</m:t>
                      </m:r>
                    </m:e>
                    <m:sub>
                      <m:r>
                        <m:t>1</m:t>
                      </m:r>
                    </m:sub>
                  </m:sSub>
                  <m:r>
                    <m:rPr>
                      <m:sty m:val="p"/>
                    </m:rPr>
                    <m:t>,</m:t>
                  </m:r>
                  <m:r>
                    <m:t>R</m:t>
                  </m:r>
                  <m:r>
                    <m:rPr>
                      <m:sty m:val="p"/>
                    </m:rPr>
                    <m:t>+</m:t>
                  </m:r>
                  <m:r>
                    <m:rPr>
                      <m:sty m:val="p"/>
                    </m:rPr>
                    <m:t>Δ</m:t>
                  </m:r>
                  <m:r>
                    <m:t>R</m:t>
                  </m:r>
                  <m:r>
                    <m:rPr>
                      <m:sty m:val="p"/>
                    </m:rPr>
                    <m:t>)</m:t>
                  </m:r>
                  <m:r>
                    <m:t> </m:t>
                  </m:r>
                  <m:r>
                    <m:t>P</m:t>
                  </m:r>
                  <m:r>
                    <m:rPr>
                      <m:sty m:val="p"/>
                    </m:rPr>
                    <m:t>(</m:t>
                  </m:r>
                  <m:sSub>
                    <m:e>
                      <m:r>
                        <m:t>λ</m:t>
                      </m:r>
                    </m:e>
                    <m:sub>
                      <m:r>
                        <m:t>2</m:t>
                      </m:r>
                    </m:sub>
                  </m:sSub>
                  <m:r>
                    <m:rPr>
                      <m:sty m:val="p"/>
                    </m:rPr>
                    <m:t>,</m:t>
                  </m:r>
                  <m:r>
                    <m:t>R</m:t>
                  </m:r>
                  <m:r>
                    <m:rPr>
                      <m:sty m:val="p"/>
                    </m:rPr>
                    <m:t>)</m:t>
                  </m:r>
                </m:den>
              </m:f>
            </m:e>
          </m:d>
        </m:oMath>
      </m:oMathPara>
    </w:p>
    <w:p>
      <w:pPr>
        <w:pStyle w:val="FirstParagraph"/>
      </w:pPr>
      <w:r>
        <w:rPr>
          <w:rFonts w:hint="eastAsia"/>
        </w:rPr>
        <w:t xml:space="preserve">两波长下气溶胶消光截面基本相同，故</w:t>
      </w:r>
      <w:r>
        <w:t xml:space="preserve"> </w:t>
      </w:r>
      <m:oMath>
        <m:sSub>
          <m:e>
            <m:r>
              <m:t>α</m:t>
            </m:r>
          </m:e>
          <m:sub>
            <m:r>
              <m:t>1</m:t>
            </m:r>
          </m:sub>
        </m:sSub>
        <m:r>
          <m:rPr>
            <m:sty m:val="p"/>
          </m:rPr>
          <m:t>−</m:t>
        </m:r>
        <m:sSub>
          <m:e>
            <m:r>
              <m:t>α</m:t>
            </m:r>
          </m:e>
          <m:sub>
            <m:r>
              <m:t>2</m:t>
            </m:r>
          </m:sub>
        </m:sSub>
        <m:r>
          <m:rPr>
            <m:sty m:val="p"/>
          </m:rPr>
          <m:t>=</m:t>
        </m:r>
        <m:r>
          <m:rPr>
            <m:sty m:val="p"/>
          </m:rPr>
          <m:t>(</m:t>
        </m:r>
        <m:sSub>
          <m:e>
            <m:r>
              <m:t>σ</m:t>
            </m:r>
          </m:e>
          <m:sub>
            <m:r>
              <m:t>1</m:t>
            </m:r>
          </m:sub>
        </m:sSub>
        <m:r>
          <m:rPr>
            <m:sty m:val="p"/>
          </m:rPr>
          <m:t>−</m:t>
        </m:r>
        <m:sSub>
          <m:e>
            <m:r>
              <m:t>σ</m:t>
            </m:r>
          </m:e>
          <m:sub>
            <m:r>
              <m:t>2</m:t>
            </m:r>
          </m:sub>
        </m:sSub>
        <m:r>
          <m:rPr>
            <m:sty m:val="p"/>
          </m:rPr>
          <m:t>)</m:t>
        </m:r>
        <m:r>
          <m:t>N</m:t>
        </m:r>
      </m:oMath>
      <w:r>
        <w:rPr>
          <w:rFonts w:hint="eastAsia"/>
        </w:rPr>
        <w:t xml:space="preserve">（</w:t>
      </w:r>
      <m:oMath>
        <m:sSub>
          <m:e>
            <m:r>
              <m:t>σ</m:t>
            </m:r>
          </m:e>
          <m:sub>
            <m:r>
              <m:t>1</m:t>
            </m:r>
          </m:sub>
        </m:sSub>
        <m:r>
          <m:rPr>
            <m:sty m:val="p"/>
          </m:rPr>
          <m:t>,</m:t>
        </m:r>
        <m:sSub>
          <m:e>
            <m:r>
              <m:t>σ</m:t>
            </m:r>
          </m:e>
          <m:sub>
            <m:r>
              <m:t>2</m:t>
            </m:r>
          </m:sub>
        </m:sSub>
      </m:oMath>
      <w:r>
        <w:t xml:space="preserve"> </w:t>
      </w:r>
      <w:r>
        <w:rPr>
          <w:rFonts w:hint="eastAsia"/>
        </w:rPr>
        <w:t xml:space="preserve">为分子在两通道的消光截面），于是待测气体分子数密度</w:t>
      </w:r>
    </w:p>
    <w:p>
      <w:pPr>
        <w:pStyle w:val="BodyText"/>
      </w:pPr>
      <m:oMathPara>
        <m:oMathParaPr>
          <m:jc m:val="center"/>
        </m:oMathParaPr>
        <m:oMath>
          <m:r>
            <m:t>N</m:t>
          </m:r>
          <m:r>
            <m:rPr>
              <m:sty m:val="p"/>
            </m:rPr>
            <m:t>=</m:t>
          </m:r>
          <m:f>
            <m:fPr>
              <m:type m:val="bar"/>
            </m:fPr>
            <m:num>
              <m:r>
                <m:t>1</m:t>
              </m:r>
            </m:num>
            <m:den>
              <m:r>
                <m:t>2</m:t>
              </m:r>
              <m:r>
                <m:rPr>
                  <m:sty m:val="p"/>
                </m:rPr>
                <m:t>Δ</m:t>
              </m:r>
              <m:r>
                <m:t>R</m:t>
              </m:r>
              <m:r>
                <m:rPr>
                  <m:sty m:val="p"/>
                </m:rPr>
                <m:t>(</m:t>
              </m:r>
              <m:sSub>
                <m:e>
                  <m:r>
                    <m:t>σ</m:t>
                  </m:r>
                </m:e>
                <m:sub>
                  <m:r>
                    <m:t>1</m:t>
                  </m:r>
                </m:sub>
              </m:sSub>
              <m:r>
                <m:rPr>
                  <m:sty m:val="p"/>
                </m:rPr>
                <m:t>−</m:t>
              </m:r>
              <m:sSub>
                <m:e>
                  <m:r>
                    <m:t>σ</m:t>
                  </m:r>
                </m:e>
                <m:sub>
                  <m:r>
                    <m:t>2</m:t>
                  </m:r>
                </m:sub>
              </m:sSub>
              <m:r>
                <m:rPr>
                  <m:sty m:val="p"/>
                </m:rPr>
                <m:t>)</m:t>
              </m:r>
            </m:den>
          </m:f>
          <m:r>
            <m:rPr>
              <m:sty m:val="p"/>
            </m:rPr>
            <m:t>ln</m:t>
          </m:r>
          <m:r>
            <m:t>​</m:t>
          </m:r>
          <m:d>
            <m:dPr>
              <m:begChr m:val="("/>
              <m:sepChr m:val=""/>
              <m:endChr m:val=")"/>
              <m:grow/>
            </m:dPr>
            <m:e>
              <m:f>
                <m:fPr>
                  <m:type m:val="bar"/>
                </m:fPr>
                <m:num>
                  <m:r>
                    <m:t>P</m:t>
                  </m:r>
                  <m:r>
                    <m:rPr>
                      <m:sty m:val="p"/>
                    </m:rPr>
                    <m:t>(</m:t>
                  </m:r>
                  <m:sSub>
                    <m:e>
                      <m:r>
                        <m:t>λ</m:t>
                      </m:r>
                    </m:e>
                    <m:sub>
                      <m:r>
                        <m:t>1</m:t>
                      </m:r>
                    </m:sub>
                  </m:sSub>
                  <m:r>
                    <m:rPr>
                      <m:sty m:val="p"/>
                    </m:rPr>
                    <m:t>,</m:t>
                  </m:r>
                  <m:r>
                    <m:t>R</m:t>
                  </m:r>
                  <m:r>
                    <m:rPr>
                      <m:sty m:val="p"/>
                    </m:rPr>
                    <m:t>)</m:t>
                  </m:r>
                  <m:r>
                    <m:t> </m:t>
                  </m:r>
                  <m:r>
                    <m:t>P</m:t>
                  </m:r>
                  <m:r>
                    <m:rPr>
                      <m:sty m:val="p"/>
                    </m:rPr>
                    <m:t>(</m:t>
                  </m:r>
                  <m:sSub>
                    <m:e>
                      <m:r>
                        <m:t>λ</m:t>
                      </m:r>
                    </m:e>
                    <m:sub>
                      <m:r>
                        <m:t>2</m:t>
                      </m:r>
                    </m:sub>
                  </m:sSub>
                  <m:r>
                    <m:rPr>
                      <m:sty m:val="p"/>
                    </m:rPr>
                    <m:t>,</m:t>
                  </m:r>
                  <m:r>
                    <m:t>R</m:t>
                  </m:r>
                  <m:r>
                    <m:rPr>
                      <m:sty m:val="p"/>
                    </m:rPr>
                    <m:t>+</m:t>
                  </m:r>
                  <m:r>
                    <m:rPr>
                      <m:sty m:val="p"/>
                    </m:rPr>
                    <m:t>Δ</m:t>
                  </m:r>
                  <m:r>
                    <m:t>R</m:t>
                  </m:r>
                  <m:r>
                    <m:rPr>
                      <m:sty m:val="p"/>
                    </m:rPr>
                    <m:t>)</m:t>
                  </m:r>
                </m:num>
                <m:den>
                  <m:r>
                    <m:t>P</m:t>
                  </m:r>
                  <m:r>
                    <m:rPr>
                      <m:sty m:val="p"/>
                    </m:rPr>
                    <m:t>(</m:t>
                  </m:r>
                  <m:sSub>
                    <m:e>
                      <m:r>
                        <m:t>λ</m:t>
                      </m:r>
                    </m:e>
                    <m:sub>
                      <m:r>
                        <m:t>1</m:t>
                      </m:r>
                    </m:sub>
                  </m:sSub>
                  <m:r>
                    <m:rPr>
                      <m:sty m:val="p"/>
                    </m:rPr>
                    <m:t>,</m:t>
                  </m:r>
                  <m:r>
                    <m:t>R</m:t>
                  </m:r>
                  <m:r>
                    <m:rPr>
                      <m:sty m:val="p"/>
                    </m:rPr>
                    <m:t>+</m:t>
                  </m:r>
                  <m:r>
                    <m:rPr>
                      <m:sty m:val="p"/>
                    </m:rPr>
                    <m:t>Δ</m:t>
                  </m:r>
                  <m:r>
                    <m:t>R</m:t>
                  </m:r>
                  <m:r>
                    <m:rPr>
                      <m:sty m:val="p"/>
                    </m:rPr>
                    <m:t>)</m:t>
                  </m:r>
                  <m:r>
                    <m:t> </m:t>
                  </m:r>
                  <m:r>
                    <m:t>P</m:t>
                  </m:r>
                  <m:r>
                    <m:rPr>
                      <m:sty m:val="p"/>
                    </m:rPr>
                    <m:t>(</m:t>
                  </m:r>
                  <m:sSub>
                    <m:e>
                      <m:r>
                        <m:t>λ</m:t>
                      </m:r>
                    </m:e>
                    <m:sub>
                      <m:r>
                        <m:t>2</m:t>
                      </m:r>
                    </m:sub>
                  </m:sSub>
                  <m:r>
                    <m:rPr>
                      <m:sty m:val="p"/>
                    </m:rPr>
                    <m:t>,</m:t>
                  </m:r>
                  <m:r>
                    <m:t>R</m:t>
                  </m:r>
                  <m:r>
                    <m:rPr>
                      <m:sty m:val="p"/>
                    </m:rPr>
                    <m:t>)</m:t>
                  </m:r>
                </m:den>
              </m:f>
            </m:e>
          </m:d>
        </m:oMath>
      </m:oMathPara>
    </w:p>
    <w:bookmarkEnd w:id="354"/>
    <w:bookmarkStart w:id="355" w:name="测风激光雷达与-raman-激光雷达"/>
    <w:p>
      <w:pPr>
        <w:pStyle w:val="Heading3"/>
      </w:pPr>
      <w:r>
        <w:t xml:space="preserve">19.6 </w:t>
      </w:r>
      <w:r>
        <w:rPr>
          <w:rFonts w:hint="eastAsia"/>
        </w:rPr>
        <w:t xml:space="preserve">测风激光雷达与</w:t>
      </w:r>
      <w:r>
        <w:t xml:space="preserve"> Raman </w:t>
      </w:r>
      <w:r>
        <w:rPr>
          <w:rFonts w:hint="eastAsia"/>
        </w:rPr>
        <w:t xml:space="preserve">激光雷达</w:t>
      </w:r>
    </w:p>
    <w:p>
      <w:pPr>
        <w:pStyle w:val="FirstParagraph"/>
      </w:pPr>
      <w:r>
        <w:rPr>
          <w:rFonts w:hint="eastAsia"/>
          <w:b/>
          <w:bCs/>
        </w:rPr>
        <w:t xml:space="preserve">多普勒测风</w:t>
      </w:r>
      <w:r>
        <w:rPr>
          <w:rFonts w:hint="eastAsia"/>
        </w:rPr>
        <w:t xml:space="preserve">：激光在大气中传播时，气溶胶粒子对入射光有散射效应，运动的气溶胶粒子使散射光产生多普勒频移；比较发射参考光与散射光的频差，即可确定运载气溶胶粒子的气流速度。</w:t>
      </w:r>
      <w:r>
        <w:rPr>
          <w:rStyle w:val="Blue"/>
          <w:rFonts w:hint="eastAsia"/>
        </w:rPr>
        <w:t xml:space="preserve">优点：远距离测量、响应速度快、不干扰流场；缺点：只能测径向速度，测得的是散射粒子速度、不一定等于风速</w:t>
      </w:r>
      <w:r>
        <w:t xml:space="preserve">。</w:t>
      </w:r>
    </w:p>
    <w:p>
      <w:pPr>
        <w:pStyle w:val="BodyText"/>
      </w:pPr>
      <w:r>
        <w:rPr>
          <w:b/>
          <w:bCs/>
        </w:rPr>
        <w:t xml:space="preserve">Raman </w:t>
      </w:r>
      <w:r>
        <w:rPr>
          <w:rFonts w:hint="eastAsia"/>
          <w:b/>
          <w:bCs/>
        </w:rPr>
        <w:t xml:space="preserve">激光雷达</w:t>
      </w:r>
      <w:r>
        <w:rPr>
          <w:rFonts w:hint="eastAsia"/>
        </w:rPr>
        <w:t xml:space="preserve">：发射某一波长的光，接收不同波段的拉曼散射光（非弹性散射）。可测量不同物质的拉曼散射强度，也能测温（如水汽、温度廓线）。</w:t>
      </w:r>
    </w:p>
    <w:p>
      <w:pPr>
        <w:pStyle w:val="BodyText"/>
      </w:pPr>
      <w:r>
        <w:rPr>
          <w:b/>
          <w:bCs/>
        </w:rPr>
        <w:t xml:space="preserve">HSRL</w:t>
      </w:r>
      <w:r>
        <w:rPr>
          <w:rFonts w:hint="eastAsia"/>
        </w:rPr>
        <w:t xml:space="preserve">：使用高光谱分辨率传感器测量不同频率的回波信号，可分辨分子散射与粒子散射，兼可测温与多普勒测速。</w:t>
      </w:r>
    </w:p>
    <w:bookmarkEnd w:id="355"/>
    <w:bookmarkStart w:id="356" w:name="激光雷达的应用"/>
    <w:p>
      <w:pPr>
        <w:pStyle w:val="Heading3"/>
      </w:pPr>
      <w:r>
        <w:t xml:space="preserve">19.7 </w:t>
      </w:r>
      <w:r>
        <w:rPr>
          <w:rFonts w:hint="eastAsia"/>
        </w:rPr>
        <w:t xml:space="preserve">激光雷达的应用</w:t>
      </w:r>
    </w:p>
    <w:p>
      <w:pPr>
        <w:pStyle w:val="Compact"/>
        <w:numPr>
          <w:ilvl w:val="0"/>
          <w:numId w:val="1089"/>
        </w:numPr>
      </w:pPr>
      <w:r>
        <w:rPr>
          <w:rFonts w:hint="eastAsia"/>
          <w:b/>
          <w:bCs/>
        </w:rPr>
        <w:t xml:space="preserve">云与气溶胶垂直廓线</w:t>
      </w:r>
      <w:r>
        <w:rPr>
          <w:rFonts w:hint="eastAsia"/>
        </w:rPr>
        <w:t xml:space="preserve">：由回波强度、偏振度识别云与气溶胶，反演消光系数以估算气溶胶浓度。</w:t>
      </w:r>
    </w:p>
    <w:p>
      <w:pPr>
        <w:pStyle w:val="Compact"/>
        <w:numPr>
          <w:ilvl w:val="0"/>
          <w:numId w:val="1089"/>
        </w:numPr>
      </w:pPr>
      <w:r>
        <w:rPr>
          <w:rFonts w:hint="eastAsia"/>
          <w:b/>
          <w:bCs/>
        </w:rPr>
        <w:t xml:space="preserve">边界层高度</w:t>
      </w:r>
      <w:r>
        <w:rPr>
          <w:rFonts w:hint="eastAsia"/>
        </w:rPr>
        <w:t xml:space="preserve">：由气溶胶的分布反演边界层高度，用于边界层风速、温度垂直结构研究。</w:t>
      </w:r>
    </w:p>
    <w:p>
      <w:pPr>
        <w:pStyle w:val="Compact"/>
        <w:numPr>
          <w:ilvl w:val="0"/>
          <w:numId w:val="1089"/>
        </w:numPr>
      </w:pPr>
      <w:r>
        <w:rPr>
          <w:rFonts w:hint="eastAsia"/>
          <w:b/>
          <w:bCs/>
        </w:rPr>
        <w:t xml:space="preserve">大气成分与温室气体</w:t>
      </w:r>
      <w:r>
        <w:rPr>
          <w:rFonts w:hint="eastAsia"/>
        </w:rPr>
        <w:t xml:space="preserve">：DIAL</w:t>
      </w:r>
      <w:r>
        <w:t xml:space="preserve"> </w:t>
      </w:r>
      <w:r>
        <w:rPr>
          <w:rFonts w:hint="eastAsia"/>
        </w:rPr>
        <w:t xml:space="preserve">探测</w:t>
      </w:r>
      <w:r>
        <w:t xml:space="preserve"> </w:t>
      </w:r>
      <w:r>
        <w:rPr>
          <w:rFonts w:hint="eastAsia"/>
        </w:rPr>
        <w:t xml:space="preserve">CO2、臭氧等；结合消光系数可估算能见度（如激光云高仪）。</w:t>
      </w:r>
    </w:p>
    <w:p>
      <w:pPr>
        <w:pStyle w:val="Compact"/>
        <w:numPr>
          <w:ilvl w:val="0"/>
          <w:numId w:val="1089"/>
        </w:numPr>
      </w:pPr>
      <w:r>
        <w:rPr>
          <w:rFonts w:hint="eastAsia"/>
          <w:b/>
          <w:bCs/>
        </w:rPr>
        <w:t xml:space="preserve">污染输送</w:t>
      </w:r>
      <w:r>
        <w:rPr>
          <w:rFonts w:hint="eastAsia"/>
        </w:rPr>
        <w:t xml:space="preserve">：多波长、偏振信息可追踪沙尘、污染气溶胶的输送与分类。</w:t>
      </w:r>
    </w:p>
    <w:p>
      <w:pPr>
        <w:pStyle w:val="FirstParagraph"/>
      </w:pPr>
      <w:r>
        <w:rPr>
          <w:rFonts w:hint="eastAsia"/>
        </w:rPr>
        <w:t xml:space="preserve">激光雷达系统的数据处理流程：①</w:t>
      </w:r>
      <w:r>
        <w:t xml:space="preserve"> </w:t>
      </w:r>
      <w:r>
        <w:rPr>
          <w:rFonts w:hint="eastAsia"/>
        </w:rPr>
        <w:t xml:space="preserve">硬件状态检测</w:t>
      </w:r>
      <w:r>
        <w:t xml:space="preserve"> → ② </w:t>
      </w:r>
      <w:r>
        <w:rPr>
          <w:rFonts w:hint="eastAsia"/>
        </w:rPr>
        <w:t xml:space="preserve">标定和数据预处理</w:t>
      </w:r>
      <w:r>
        <w:t xml:space="preserve"> → ③ </w:t>
      </w:r>
      <w:r>
        <w:rPr>
          <w:rFonts w:hint="eastAsia"/>
        </w:rPr>
        <w:t xml:space="preserve">云/气溶胶分类</w:t>
      </w:r>
      <w:r>
        <w:t xml:space="preserve"> → ④ </w:t>
      </w:r>
      <w:r>
        <w:rPr>
          <w:rFonts w:hint="eastAsia"/>
        </w:rPr>
        <w:t xml:space="preserve">消光系数、边界层高度等变量反演。</w:t>
      </w:r>
    </w:p>
    <w:p>
      <w:pPr>
        <w:pStyle w:val="BlockText"/>
      </w:pPr>
      <w:r>
        <w:rPr>
          <w:rFonts w:hint="eastAsia"/>
        </w:rPr>
        <w:t xml:space="preserve">考点提示：牢记激光雷达方程各项物理含义、有效脉冲长度</w:t>
      </w:r>
      <w:r>
        <w:t xml:space="preserve"> </w:t>
      </w:r>
      <m:oMath>
        <m:sSub>
          <m:e>
            <m:r>
              <m:t>L</m:t>
            </m:r>
          </m:e>
          <m:sub>
            <m:r>
              <m:t>p</m:t>
            </m:r>
          </m:sub>
        </m:sSub>
        <m:r>
          <m:rPr>
            <m:sty m:val="p"/>
          </m:rPr>
          <m:t>=</m:t>
        </m:r>
        <m:r>
          <m:t>c</m:t>
        </m:r>
        <m:r>
          <m:t>τ</m:t>
        </m:r>
        <m:r>
          <m:rPr>
            <m:sty m:val="p"/>
          </m:rPr>
          <m:t>/</m:t>
        </m:r>
        <m:r>
          <m:t>2</m:t>
        </m:r>
      </m:oMath>
      <w:r>
        <w:rPr>
          <w:rFonts w:hint="eastAsia"/>
        </w:rPr>
        <w:t xml:space="preserve">、重叠函数远场归一与近场盲区、Klett/Fernald</w:t>
      </w:r>
      <w:r>
        <w:t xml:space="preserve"> </w:t>
      </w:r>
      <w:r>
        <w:rPr>
          <w:rFonts w:hint="eastAsia"/>
        </w:rPr>
        <w:t xml:space="preserve">反演中参照高度选取对稳定性的影响、退偏比定义与两次旋转</w:t>
      </w:r>
      <w:r>
        <w:t xml:space="preserve"> 90° </w:t>
      </w:r>
      <w:r>
        <w:rPr>
          <w:rFonts w:hint="eastAsia"/>
        </w:rPr>
        <w:t xml:space="preserve">定标、冰云/水云判别、DIAL</w:t>
      </w:r>
      <w:r>
        <w:t xml:space="preserve"> </w:t>
      </w:r>
      <w:r>
        <w:rPr>
          <w:rFonts w:hint="eastAsia"/>
        </w:rPr>
        <w:t xml:space="preserve">双波长差分反演气体浓度的完整推导。</w:t>
      </w:r>
    </w:p>
    <w:bookmarkEnd w:id="356"/>
    <w:bookmarkEnd w:id="357"/>
    <w:bookmarkStart w:id="373" w:name="第20章-大气环境化学监测"/>
    <w:p>
      <w:pPr>
        <w:pStyle w:val="Heading2"/>
      </w:pPr>
      <w:r>
        <w:rPr>
          <w:rFonts w:hint="eastAsia"/>
        </w:rPr>
        <w:t xml:space="preserve">第20章</w:t>
      </w:r>
      <w:r>
        <w:t xml:space="preserve">　</w:t>
      </w:r>
      <w:r>
        <w:rPr>
          <w:rFonts w:hint="eastAsia"/>
        </w:rPr>
        <w:t xml:space="preserve">大气环境化学监测</w:t>
      </w:r>
    </w:p>
    <w:p>
      <w:pPr>
        <w:pStyle w:val="FirstParagraph"/>
      </w:pPr>
      <w:r>
        <w:rPr>
          <w:rFonts w:hint="eastAsia"/>
        </w:rPr>
        <w:t xml:space="preserve">大气环境化学监测是地基、空基、天基一体化观测，是研究大气化学的基础。通过观测可获取：大气成分时空分布、源与汇、扩散与输送信息、大气化学反应信息。</w:t>
      </w:r>
    </w:p>
    <w:p>
      <w:pPr>
        <w:pStyle w:val="Callout"/>
      </w:pPr>
      <w:r>
        <w:rPr>
          <w:rFonts w:hint="eastAsia"/>
        </w:rPr>
        <w:t xml:space="preserve">大气化学成分的两大特点：</w:t>
      </w:r>
      <w:r>
        <w:rPr>
          <w:rStyle w:val="Blue"/>
          <w:rFonts w:hint="eastAsia"/>
        </w:rPr>
        <w:t xml:space="preserve">有极强的流动性</w:t>
      </w:r>
      <w:r>
        <w:t xml:space="preserve">、</w:t>
      </w:r>
      <w:r>
        <w:rPr>
          <w:rStyle w:val="Blue"/>
          <w:rFonts w:hint="eastAsia"/>
        </w:rPr>
        <w:t xml:space="preserve">程度不一的化学活性</w:t>
      </w:r>
      <w:r>
        <w:rPr>
          <w:rFonts w:hint="eastAsia"/>
        </w:rPr>
        <w:t xml:space="preserve">。因此必须采用先进技术手段，对区域环境实行灵敏、准确、快速、稳定的立体观测。</w:t>
      </w:r>
    </w:p>
    <w:bookmarkStart w:id="358" w:name="大气成分与污染物"/>
    <w:p>
      <w:pPr>
        <w:pStyle w:val="Heading3"/>
      </w:pPr>
      <w:r>
        <w:t xml:space="preserve">20.1 </w:t>
      </w:r>
      <w:r>
        <w:rPr>
          <w:rFonts w:hint="eastAsia"/>
        </w:rPr>
        <w:t xml:space="preserve">大气成分与污染物</w:t>
      </w:r>
    </w:p>
    <w:p>
      <w:pPr>
        <w:pStyle w:val="FirstParagraph"/>
      </w:pPr>
      <w:r>
        <w:rPr>
          <w:rFonts w:hint="eastAsia"/>
          <w:b/>
          <w:bCs/>
        </w:rPr>
        <w:t xml:space="preserve">一、监测对象与意义</w:t>
      </w:r>
    </w:p>
    <w:p>
      <w:pPr>
        <w:pStyle w:val="Compact"/>
        <w:numPr>
          <w:ilvl w:val="0"/>
          <w:numId w:val="1090"/>
        </w:numPr>
      </w:pPr>
      <w:r>
        <w:rPr>
          <w:rFonts w:hint="eastAsia"/>
        </w:rPr>
        <w:t xml:space="preserve">监测对象：气体和颗粒物的浓度、源、汇（干、湿沉降量）；颗粒物的谱分布、元素和离子组成；颗粒物的光学特性。</w:t>
      </w:r>
    </w:p>
    <w:p>
      <w:pPr>
        <w:pStyle w:val="Compact"/>
        <w:numPr>
          <w:ilvl w:val="0"/>
          <w:numId w:val="1090"/>
        </w:numPr>
      </w:pPr>
      <w:r>
        <w:rPr>
          <w:rFonts w:hint="eastAsia"/>
        </w:rPr>
        <w:t xml:space="preserve">意义：揭示气体和颗粒物的基本组成、浓度水平、分布特征及演变规律（认识大气环境的基本前提）；揭示大气组分之间的相互关系与理化机制；为数值模式提供数据与初始条件、验证模式结果。</w:t>
      </w:r>
    </w:p>
    <w:p>
      <w:pPr>
        <w:pStyle w:val="FirstParagraph"/>
      </w:pPr>
      <w:r>
        <w:rPr>
          <w:rFonts w:hint="eastAsia"/>
          <w:b/>
          <w:bCs/>
        </w:rPr>
        <w:t xml:space="preserve">二、主要大气成分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主要成分</w:t>
            </w:r>
          </w:p>
        </w:tc>
        <w:tc>
          <w:tcPr/>
          <w:p>
            <w:pPr>
              <w:pStyle w:val="Compact"/>
            </w:pPr>
            <w:r>
              <w:rPr>
                <w:rFonts w:hint="eastAsia"/>
              </w:rPr>
              <w:t xml:space="preserve">说明</w:t>
            </w:r>
          </w:p>
        </w:tc>
      </w:tr>
      <w:tr>
        <w:tc>
          <w:tcPr/>
          <w:p>
            <w:pPr>
              <w:pStyle w:val="Compact"/>
            </w:pPr>
            <w:r>
              <w:rPr>
                <w:rFonts w:hint="eastAsia"/>
              </w:rPr>
              <w:t xml:space="preserve">常量气体</w:t>
            </w:r>
          </w:p>
        </w:tc>
        <w:tc>
          <w:tcPr/>
          <w:p>
            <w:pPr>
              <w:pStyle w:val="Compact"/>
            </w:pPr>
            <m:oMath>
              <m:sSub>
                <m:e>
                  <m:r>
                    <m:rPr>
                      <m:sty m:val="p"/>
                    </m:rPr>
                    <m:t>N</m:t>
                  </m:r>
                </m:e>
                <m:sub>
                  <m:r>
                    <m:rPr>
                      <m:sty m:val="p"/>
                    </m:rPr>
                    <m:t>2</m:t>
                  </m:r>
                </m:sub>
              </m:sSub>
            </m:oMath>
            <w:r>
              <w:t xml:space="preserve">、</w:t>
            </w:r>
            <m:oMath>
              <m:sSub>
                <m:e>
                  <m:r>
                    <m:rPr>
                      <m:sty m:val="p"/>
                    </m:rPr>
                    <m:t>O</m:t>
                  </m:r>
                </m:e>
                <m:sub>
                  <m:r>
                    <m:rPr>
                      <m:sty m:val="p"/>
                    </m:rPr>
                    <m:t>2</m:t>
                  </m:r>
                </m:sub>
              </m:sSub>
            </m:oMath>
            <w:r>
              <w:t xml:space="preserve">、</w:t>
            </w:r>
            <m:oMath>
              <m:r>
                <m:rPr>
                  <m:sty m:val="p"/>
                </m:rPr>
                <m:t>A</m:t>
              </m:r>
              <m:r>
                <m:rPr>
                  <m:sty m:val="p"/>
                </m:rPr>
                <m:t>r</m:t>
              </m:r>
            </m:oMath>
          </w:p>
        </w:tc>
        <w:tc>
          <w:tcPr/>
          <w:p>
            <w:pPr>
              <w:pStyle w:val="Compact"/>
            </w:pPr>
            <w:r>
              <w:rPr>
                <w:rFonts w:hint="eastAsia"/>
              </w:rPr>
              <w:t xml:space="preserve">含量稳定</w:t>
            </w:r>
          </w:p>
        </w:tc>
      </w:tr>
      <w:tr>
        <w:tc>
          <w:tcPr/>
          <w:p>
            <w:pPr>
              <w:pStyle w:val="Compact"/>
            </w:pPr>
            <w:r>
              <w:rPr>
                <w:rFonts w:hint="eastAsia"/>
              </w:rPr>
              <w:t xml:space="preserve">温室气体</w:t>
            </w:r>
          </w:p>
        </w:tc>
        <w:tc>
          <w:tcPr/>
          <w:p>
            <w:pPr>
              <w:pStyle w:val="Compact"/>
            </w:pPr>
            <m:oMath>
              <m:r>
                <m:rPr>
                  <m:sty m:val="p"/>
                </m:rPr>
                <m:t>C</m:t>
              </m:r>
              <m:sSub>
                <m:e>
                  <m:r>
                    <m:rPr>
                      <m:sty m:val="p"/>
                    </m:rPr>
                    <m:t>O</m:t>
                  </m:r>
                </m:e>
                <m:sub>
                  <m:r>
                    <m:rPr>
                      <m:sty m:val="p"/>
                    </m:rPr>
                    <m:t>2</m:t>
                  </m:r>
                </m:sub>
              </m:sSub>
            </m:oMath>
            <w:r>
              <w:t xml:space="preserve">、</w:t>
            </w:r>
            <m:oMath>
              <m:r>
                <m:rPr>
                  <m:sty m:val="p"/>
                </m:rPr>
                <m:t>C</m:t>
              </m:r>
              <m:sSub>
                <m:e>
                  <m:r>
                    <m:rPr>
                      <m:sty m:val="p"/>
                    </m:rPr>
                    <m:t>H</m:t>
                  </m:r>
                </m:e>
                <m:sub>
                  <m:r>
                    <m:rPr>
                      <m:sty m:val="p"/>
                    </m:rPr>
                    <m:t>4</m:t>
                  </m:r>
                </m:sub>
              </m:sSub>
            </m:oMath>
            <w:r>
              <w:t xml:space="preserve">、</w:t>
            </w:r>
            <m:oMath>
              <m:sSub>
                <m:e>
                  <m:r>
                    <m:rPr>
                      <m:sty m:val="p"/>
                    </m:rPr>
                    <m:t>N</m:t>
                  </m:r>
                </m:e>
                <m:sub>
                  <m:r>
                    <m:rPr>
                      <m:sty m:val="p"/>
                    </m:rPr>
                    <m:t>2</m:t>
                  </m:r>
                </m:sub>
              </m:sSub>
              <m:r>
                <m:rPr>
                  <m:sty m:val="p"/>
                </m:rPr>
                <m:t>O</m:t>
              </m:r>
            </m:oMath>
            <w:r>
              <w:t xml:space="preserve">、</w:t>
            </w:r>
            <m:oMath>
              <m:sSub>
                <m:e>
                  <m:r>
                    <m:rPr>
                      <m:sty m:val="p"/>
                    </m:rPr>
                    <m:t>O</m:t>
                  </m:r>
                </m:e>
                <m:sub>
                  <m:r>
                    <m:rPr>
                      <m:sty m:val="p"/>
                    </m:rPr>
                    <m:t>3</m:t>
                  </m:r>
                </m:sub>
              </m:sSub>
            </m:oMath>
          </w:p>
        </w:tc>
        <w:tc>
          <w:tcPr/>
          <w:p>
            <w:pPr>
              <w:pStyle w:val="Compact"/>
            </w:pPr>
            <w:r>
              <w:rPr>
                <w:rFonts w:hint="eastAsia"/>
              </w:rPr>
              <w:t xml:space="preserve">气候效应</w:t>
            </w:r>
          </w:p>
        </w:tc>
      </w:tr>
      <w:tr>
        <w:tc>
          <w:tcPr/>
          <w:p>
            <w:pPr>
              <w:pStyle w:val="Compact"/>
            </w:pPr>
            <w:r>
              <w:rPr>
                <w:rFonts w:hint="eastAsia"/>
              </w:rPr>
              <w:t xml:space="preserve">痕量污染气体</w:t>
            </w:r>
          </w:p>
        </w:tc>
        <w:tc>
          <w:tcPr/>
          <w:p>
            <w:pPr>
              <w:pStyle w:val="Compact"/>
            </w:pPr>
            <m:oMath>
              <m:r>
                <m:rPr>
                  <m:sty m:val="p"/>
                </m:rPr>
                <m:t>S</m:t>
              </m:r>
              <m:sSub>
                <m:e>
                  <m:r>
                    <m:rPr>
                      <m:sty m:val="p"/>
                    </m:rPr>
                    <m:t>O</m:t>
                  </m:r>
                </m:e>
                <m:sub>
                  <m:r>
                    <m:rPr>
                      <m:sty m:val="p"/>
                    </m:rPr>
                    <m:t>2</m:t>
                  </m:r>
                </m:sub>
              </m:sSub>
            </m:oMath>
            <w:r>
              <w:t xml:space="preserve">、</w:t>
            </w:r>
            <m:oMath>
              <m:r>
                <m:rPr>
                  <m:sty m:val="p"/>
                </m:rPr>
                <m:t>N</m:t>
              </m:r>
              <m:sSub>
                <m:e>
                  <m:r>
                    <m:rPr>
                      <m:sty m:val="p"/>
                    </m:rPr>
                    <m:t>O</m:t>
                  </m:r>
                </m:e>
                <m:sub>
                  <m:r>
                    <m:rPr>
                      <m:sty m:val="p"/>
                    </m:rPr>
                    <m:t>x</m:t>
                  </m:r>
                </m:sub>
              </m:sSub>
              <m:r>
                <m:rPr>
                  <m:sty m:val="p"/>
                </m:rPr>
                <m:t>(</m:t>
              </m:r>
              <m:r>
                <m:rPr>
                  <m:sty m:val="p"/>
                </m:rPr>
                <m:t>N</m:t>
              </m:r>
              <m:r>
                <m:rPr>
                  <m:sty m:val="p"/>
                </m:rPr>
                <m:t>O</m:t>
              </m:r>
              <m:r>
                <m:rPr>
                  <m:sty m:val="p"/>
                </m:rPr>
                <m:t>,</m:t>
              </m:r>
              <m:r>
                <m:rPr>
                  <m:sty m:val="p"/>
                </m:rPr>
                <m:t>N</m:t>
              </m:r>
              <m:sSub>
                <m:e>
                  <m:r>
                    <m:rPr>
                      <m:sty m:val="p"/>
                    </m:rPr>
                    <m:t>O</m:t>
                  </m:r>
                </m:e>
                <m:sub>
                  <m:r>
                    <m:rPr>
                      <m:sty m:val="p"/>
                    </m:rPr>
                    <m:t>2</m:t>
                  </m:r>
                </m:sub>
              </m:sSub>
              <m:r>
                <m:rPr>
                  <m:sty m:val="p"/>
                </m:rPr>
                <m:t>)</m:t>
              </m:r>
            </m:oMath>
            <w:r>
              <w:t xml:space="preserve">、</w:t>
            </w:r>
            <m:oMath>
              <m:r>
                <m:rPr>
                  <m:sty m:val="p"/>
                </m:rPr>
                <m:t>C</m:t>
              </m:r>
              <m:r>
                <m:rPr>
                  <m:sty m:val="p"/>
                </m:rPr>
                <m:t>O</m:t>
              </m:r>
            </m:oMath>
            <w:r>
              <w:t xml:space="preserve">、</w:t>
            </w:r>
            <m:oMath>
              <m:r>
                <m:rPr>
                  <m:sty m:val="p"/>
                </m:rPr>
                <m:t>N</m:t>
              </m:r>
              <m:r>
                <m:rPr>
                  <m:sty m:val="p"/>
                </m:rPr>
                <m:t>M</m:t>
              </m:r>
              <m:r>
                <m:rPr>
                  <m:sty m:val="p"/>
                </m:rPr>
                <m:t>H</m:t>
              </m:r>
              <m:r>
                <m:rPr>
                  <m:sty m:val="p"/>
                </m:rPr>
                <m:t>C</m:t>
              </m:r>
            </m:oMath>
            <w:r>
              <w:rPr>
                <w:rFonts w:hint="eastAsia"/>
              </w:rPr>
              <w:t xml:space="preserve">（非甲烷烃）</w:t>
            </w:r>
          </w:p>
        </w:tc>
        <w:tc>
          <w:tcPr/>
          <w:p>
            <w:pPr>
              <w:pStyle w:val="Compact"/>
            </w:pPr>
            <w:r>
              <w:rPr>
                <w:rFonts w:hint="eastAsia"/>
              </w:rPr>
              <w:t xml:space="preserve">浓度低、化学活性强</w:t>
            </w:r>
          </w:p>
        </w:tc>
      </w:tr>
      <w:tr>
        <w:tc>
          <w:tcPr/>
          <w:p>
            <w:pPr>
              <w:pStyle w:val="Compact"/>
            </w:pPr>
            <w:r>
              <w:rPr>
                <w:rFonts w:hint="eastAsia"/>
              </w:rPr>
              <w:t xml:space="preserve">放射性物质</w:t>
            </w:r>
          </w:p>
        </w:tc>
        <w:tc>
          <w:tcPr/>
          <w:p>
            <w:pPr>
              <w:pStyle w:val="Compact"/>
            </w:pPr>
            <w:r>
              <w:rPr>
                <w:rFonts w:hint="eastAsia"/>
              </w:rPr>
              <w:t xml:space="preserve">氡（Rn）、钍（Th）等及其子体</w:t>
            </w:r>
          </w:p>
        </w:tc>
        <w:tc>
          <w:tcPr/>
          <w:p>
            <w:pPr>
              <w:pStyle w:val="Compact"/>
            </w:pPr>
            <w:r>
              <w:rPr>
                <w:rFonts w:hint="eastAsia"/>
              </w:rPr>
              <w:t xml:space="preserve">天然放射性、宇宙辐射成因、核试验/利用</w:t>
            </w:r>
          </w:p>
        </w:tc>
      </w:tr>
    </w:tbl>
    <w:p>
      <w:pPr>
        <w:pStyle w:val="BodyText"/>
      </w:pPr>
      <w:r>
        <w:rPr>
          <w:rFonts w:hint="eastAsia"/>
          <w:b/>
          <w:bCs/>
        </w:rPr>
        <w:t xml:space="preserve">三、气溶胶与颗粒物分类</w:t>
      </w:r>
    </w:p>
    <w:p>
      <w:pPr>
        <w:pStyle w:val="Compact"/>
        <w:numPr>
          <w:ilvl w:val="0"/>
          <w:numId w:val="1091"/>
        </w:numPr>
      </w:pPr>
      <w:r>
        <w:rPr>
          <w:rFonts w:hint="eastAsia"/>
        </w:rPr>
        <w:t xml:space="preserve">气溶胶（aerosol</w:t>
      </w:r>
      <w:r>
        <w:t xml:space="preserve"> / atmospheric particulate </w:t>
      </w:r>
      <w:r>
        <w:rPr>
          <w:rFonts w:hint="eastAsia"/>
        </w:rPr>
        <w:t xml:space="preserve">matter）：悬浮于大气中的微观固态或液态粒子，粒径从几</w:t>
      </w:r>
      <w:r>
        <w:t xml:space="preserve"> nm </w:t>
      </w:r>
      <w:r>
        <w:rPr>
          <w:rFonts w:hint="eastAsia"/>
        </w:rPr>
        <w:t xml:space="preserve">到数十</w:t>
      </w:r>
      <w:r>
        <w:t xml:space="preserve"> μm。</w:t>
      </w:r>
    </w:p>
    <w:p>
      <w:pPr>
        <w:pStyle w:val="Compact"/>
        <w:numPr>
          <w:ilvl w:val="0"/>
          <w:numId w:val="1091"/>
        </w:numPr>
      </w:pPr>
      <w:r>
        <w:rPr>
          <w:rFonts w:hint="eastAsia"/>
        </w:rPr>
        <w:t xml:space="preserve">按生成方式：</w:t>
      </w:r>
      <w:r>
        <w:rPr>
          <w:rStyle w:val="Blue"/>
          <w:rFonts w:hint="eastAsia"/>
        </w:rPr>
        <w:t xml:space="preserve">一次颗粒物</w:t>
      </w:r>
      <w:r>
        <w:rPr>
          <w:rFonts w:hint="eastAsia"/>
        </w:rPr>
        <w:t xml:space="preserve">直接进入大气，粒径约</w:t>
      </w:r>
      <w:r>
        <w:t xml:space="preserve"> </w:t>
      </w:r>
      <m:oMath>
        <m:r>
          <m:t>1</m:t>
        </m:r>
        <m:r>
          <m:rPr>
            <m:sty m:val="p"/>
          </m:rPr>
          <m:t>∼</m:t>
        </m:r>
        <m:r>
          <m:t>20</m:t>
        </m:r>
        <m:r>
          <m:t> </m:t>
        </m:r>
        <m:r>
          <m:t>μ</m:t>
        </m:r>
        <m:r>
          <m:t>m</m:t>
        </m:r>
      </m:oMath>
      <w:r>
        <w:rPr>
          <w:rFonts w:hint="eastAsia"/>
        </w:rPr>
        <w:t xml:space="preserve">；</w:t>
      </w:r>
      <w:r>
        <w:rPr>
          <w:rStyle w:val="Blue"/>
          <w:rFonts w:hint="eastAsia"/>
        </w:rPr>
        <w:t xml:space="preserve">二次颗粒物</w:t>
      </w:r>
      <w:r>
        <w:rPr>
          <w:rFonts w:hint="eastAsia"/>
        </w:rPr>
        <w:t xml:space="preserve">由化学反应生成，粒径约</w:t>
      </w:r>
      <w:r>
        <w:t xml:space="preserve"> </w:t>
      </w:r>
      <m:oMath>
        <m:r>
          <m:t>0.01</m:t>
        </m:r>
        <m:r>
          <m:rPr>
            <m:sty m:val="p"/>
          </m:rPr>
          <m:t>∼</m:t>
        </m:r>
        <m:r>
          <m:t>1.0</m:t>
        </m:r>
        <m:r>
          <m:t> </m:t>
        </m:r>
        <m:r>
          <m:t>μ</m:t>
        </m:r>
        <m:r>
          <m:t>m</m:t>
        </m:r>
      </m:oMath>
      <w:r>
        <w:rPr>
          <w:rFonts w:hint="eastAsia"/>
        </w:rPr>
        <w:t xml:space="preserve">。污染源分自然源（海盐、矿物沙尘、生物源</w:t>
      </w:r>
      <w:r>
        <w:t xml:space="preserve"> </w:t>
      </w:r>
      <w:r>
        <w:rPr>
          <w:rFonts w:hint="eastAsia"/>
        </w:rPr>
        <w:t xml:space="preserve">VOC）与人为源（交通、电厂等）。新粒子生成由气态污染物成核凝聚形成。</w:t>
      </w:r>
    </w:p>
    <w:p>
      <w:pPr>
        <w:pStyle w:val="Compact"/>
        <w:numPr>
          <w:ilvl w:val="0"/>
          <w:numId w:val="1091"/>
        </w:numPr>
      </w:pPr>
      <w:r>
        <w:rPr>
          <w:rFonts w:hint="eastAsia"/>
        </w:rPr>
        <w:t xml:space="preserve">按粒径与沉降：飘尘（</w:t>
      </w:r>
      <m:oMath>
        <m:r>
          <m:rPr>
            <m:sty m:val="p"/>
          </m:rPr>
          <m:t>&lt;</m:t>
        </m:r>
        <m:r>
          <m:t>10</m:t>
        </m:r>
        <m:r>
          <m:t> </m:t>
        </m:r>
        <m:r>
          <m:t>μ</m:t>
        </m:r>
        <m:r>
          <m:t>m</m:t>
        </m:r>
      </m:oMath>
      <w:r>
        <w:rPr>
          <w:rFonts w:hint="eastAsia"/>
        </w:rPr>
        <w:t xml:space="preserve">）与降尘（</w:t>
      </w:r>
      <m:oMath>
        <m:r>
          <m:rPr>
            <m:sty m:val="p"/>
          </m:rPr>
          <m:t>&gt;</m:t>
        </m:r>
        <m:r>
          <m:t>10</m:t>
        </m:r>
        <m:r>
          <m:t> </m:t>
        </m:r>
        <m:r>
          <m:t>μ</m:t>
        </m:r>
        <m:r>
          <m:t>m</m:t>
        </m:r>
      </m:oMath>
      <w:r>
        <w:rPr>
          <w:rFonts w:hint="eastAsia"/>
        </w:rPr>
        <w:t xml:space="preserve">）；降尘亦称干沉降。</w:t>
      </w:r>
    </w:p>
    <w:p>
      <w:pPr>
        <w:pStyle w:val="Compact"/>
        <w:numPr>
          <w:ilvl w:val="0"/>
          <w:numId w:val="1091"/>
        </w:numPr>
      </w:pPr>
      <w:r>
        <w:rPr>
          <w:rFonts w:hint="eastAsia"/>
        </w:rPr>
        <w:t xml:space="preserve">按采样尺度：TSP（总悬浮颗粒物）、PM10（可吸入颗粒物</w:t>
      </w:r>
      <w:r>
        <w:t xml:space="preserve"> </w:t>
      </w:r>
      <w:r>
        <w:rPr>
          <w:rFonts w:hint="eastAsia"/>
        </w:rPr>
        <w:t xml:space="preserve">IP）、PM2.5（细颗粒物）。PM2.5</w:t>
      </w:r>
      <w:r>
        <w:t xml:space="preserve"> </w:t>
      </w:r>
      <w:r>
        <w:rPr>
          <w:rFonts w:hint="eastAsia"/>
        </w:rPr>
        <w:t xml:space="preserve">指空气动力学直径不大于</w:t>
      </w:r>
      <w:r>
        <w:t xml:space="preserve"> </w:t>
      </w:r>
      <m:oMath>
        <m:r>
          <m:t>2.5</m:t>
        </m:r>
        <m:r>
          <m:t> </m:t>
        </m:r>
        <m:r>
          <m:t>μ</m:t>
        </m:r>
        <m:r>
          <m:t>m</m:t>
        </m:r>
      </m:oMath>
      <w:r>
        <w:t xml:space="preserve"> </w:t>
      </w:r>
      <w:r>
        <w:rPr>
          <w:rFonts w:hint="eastAsia"/>
        </w:rPr>
        <w:t xml:space="preserve">的颗粒物，约为</w:t>
      </w:r>
      <w:r>
        <w:t xml:space="preserve"> PM10 </w:t>
      </w:r>
      <w:r>
        <w:rPr>
          <w:rFonts w:hint="eastAsia"/>
        </w:rPr>
        <w:t xml:space="preserve">的</w:t>
      </w:r>
      <w:r>
        <w:t xml:space="preserve"> 1/30。</w:t>
      </w:r>
    </w:p>
    <w:bookmarkEnd w:id="358"/>
    <w:bookmarkStart w:id="359" w:name="采样系统与切割器"/>
    <w:p>
      <w:pPr>
        <w:pStyle w:val="Heading3"/>
      </w:pPr>
      <w:r>
        <w:t xml:space="preserve">20.2 </w:t>
      </w:r>
      <w:r>
        <w:rPr>
          <w:rFonts w:hint="eastAsia"/>
        </w:rPr>
        <w:t xml:space="preserve">采样系统与切割器</w:t>
      </w:r>
    </w:p>
    <w:p>
      <w:pPr>
        <w:pStyle w:val="FirstParagraph"/>
      </w:pPr>
      <w:r>
        <w:rPr>
          <w:rFonts w:hint="eastAsia"/>
          <w:b/>
          <w:bCs/>
        </w:rPr>
        <w:t xml:space="preserve">一、采样系统的组成</w:t>
      </w:r>
    </w:p>
    <w:p>
      <w:pPr>
        <w:pStyle w:val="BodyText"/>
      </w:pPr>
      <w:r>
        <w:rPr>
          <w:rFonts w:hint="eastAsia"/>
        </w:rPr>
        <w:t xml:space="preserve">环境空气监测采样系统包括四部分：采样头、采样泵、流量测量和控制装置、样品收集器。污染源监测采样系统随监测目的不同而不同。</w:t>
      </w:r>
    </w:p>
    <w:p>
      <w:pPr>
        <w:pStyle w:val="BodyText"/>
      </w:pPr>
      <w:r>
        <w:rPr>
          <w:rFonts w:hint="eastAsia"/>
          <w:b/>
          <w:bCs/>
        </w:rPr>
        <w:t xml:space="preserve">二、采样头（进气口）</w:t>
      </w:r>
    </w:p>
    <w:p>
      <w:pPr>
        <w:pStyle w:val="Compact"/>
        <w:numPr>
          <w:ilvl w:val="0"/>
          <w:numId w:val="1092"/>
        </w:numPr>
      </w:pPr>
      <w:r>
        <w:rPr>
          <w:rFonts w:hint="eastAsia"/>
        </w:rPr>
        <w:t xml:space="preserve">定义：固定监测点用来采集污染物的装置。</w:t>
      </w:r>
    </w:p>
    <w:p>
      <w:pPr>
        <w:pStyle w:val="Compact"/>
        <w:numPr>
          <w:ilvl w:val="0"/>
          <w:numId w:val="1092"/>
        </w:numPr>
      </w:pPr>
      <w:r>
        <w:rPr>
          <w:rFonts w:hint="eastAsia"/>
        </w:rPr>
        <w:t xml:space="preserve">伸出房顶的垂直圆形管道，入口带防雨帽；管道材料选用惰性材料（不锈钢、聚氯乙烯、聚四氟乙烯等），避免与污染物起化学反应。</w:t>
      </w:r>
    </w:p>
    <w:p>
      <w:pPr>
        <w:pStyle w:val="Compact"/>
        <w:numPr>
          <w:ilvl w:val="0"/>
          <w:numId w:val="1092"/>
        </w:numPr>
      </w:pPr>
      <w:r>
        <w:rPr>
          <w:rFonts w:hint="eastAsia"/>
        </w:rPr>
        <w:t xml:space="preserve">管内气流保持层流状态；直径</w:t>
      </w:r>
      <w:r>
        <w:t xml:space="preserve"> 15 cm </w:t>
      </w:r>
      <w:r>
        <w:rPr>
          <w:rFonts w:hint="eastAsia"/>
        </w:rPr>
        <w:t xml:space="preserve">的管道便于清洗，管内流量以</w:t>
      </w:r>
      <w:r>
        <w:t xml:space="preserve"> 150 L/min </w:t>
      </w:r>
      <w:r>
        <w:rPr>
          <w:rFonts w:hint="eastAsia"/>
        </w:rPr>
        <w:t xml:space="preserve">为宜。</w:t>
      </w:r>
    </w:p>
    <w:p>
      <w:pPr>
        <w:pStyle w:val="Compact"/>
        <w:numPr>
          <w:ilvl w:val="0"/>
          <w:numId w:val="1092"/>
        </w:numPr>
      </w:pPr>
      <w:r>
        <w:rPr>
          <w:rFonts w:hint="eastAsia"/>
        </w:rPr>
        <w:t xml:space="preserve">采集气溶胶时颗粒物在采样头内易再撞击、沉降、吸附而损失，故需专门另设计采样入口；临时采集气态污染物可不用采样头。</w:t>
      </w:r>
    </w:p>
    <w:p>
      <w:pPr>
        <w:pStyle w:val="FirstParagraph"/>
      </w:pPr>
      <w:r>
        <w:rPr>
          <w:rFonts w:hint="eastAsia"/>
          <w:b/>
          <w:bCs/>
        </w:rPr>
        <w:t xml:space="preserve">三、惯性切割器分级原理</w:t>
      </w:r>
    </w:p>
    <w:p>
      <w:pPr>
        <w:pStyle w:val="BodyText"/>
      </w:pPr>
      <w:r>
        <w:rPr>
          <w:rFonts w:hint="eastAsia"/>
        </w:rPr>
        <w:t xml:space="preserve">利用颗粒物的惯性：颗粒物在气流转向时滞后于气流改变方向，质量越大滞后越明显。超过某一临界值的颗粒撞击（截留）在挡板/切割板上，小于临界值的颗粒随气流继续流动。将孔口设计为不同临界值并串联，即可按粒径分级收集——这是各级切割器与串级撞击式采样器的共同原理。</w:t>
      </w:r>
    </w:p>
    <w:p>
      <w:pPr>
        <w:pStyle w:val="BodyText"/>
      </w:pPr>
      <w:r>
        <w:rPr>
          <w:rFonts w:hint="eastAsia"/>
          <w:b/>
          <w:bCs/>
        </w:rPr>
        <w:t xml:space="preserve">四、滤膜（滤料）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滤膜</w:t>
            </w:r>
          </w:p>
        </w:tc>
        <w:tc>
          <w:tcPr/>
          <w:p>
            <w:pPr>
              <w:pStyle w:val="Compact"/>
            </w:pPr>
            <w:r>
              <w:rPr>
                <w:rFonts w:hint="eastAsia"/>
              </w:rPr>
              <w:t xml:space="preserve">特点</w:t>
            </w:r>
          </w:p>
        </w:tc>
        <w:tc>
          <w:tcPr/>
          <w:p>
            <w:pPr>
              <w:pStyle w:val="Compact"/>
            </w:pPr>
            <w:r>
              <w:rPr>
                <w:rFonts w:hint="eastAsia"/>
              </w:rPr>
              <w:t xml:space="preserve">适用分析</w:t>
            </w:r>
          </w:p>
        </w:tc>
      </w:tr>
      <w:tr>
        <w:tc>
          <w:tcPr/>
          <w:p>
            <w:pPr>
              <w:pStyle w:val="Compact"/>
            </w:pPr>
            <w:r>
              <w:rPr>
                <w:rFonts w:hint="eastAsia"/>
              </w:rPr>
              <w:t xml:space="preserve">玻璃纤维滤膜</w:t>
            </w:r>
          </w:p>
        </w:tc>
        <w:tc>
          <w:tcPr/>
          <w:p>
            <w:pPr>
              <w:pStyle w:val="Compact"/>
            </w:pPr>
            <w:r>
              <w:rPr>
                <w:rFonts w:hint="eastAsia"/>
              </w:rPr>
              <w:t xml:space="preserve">吸湿性小、耐高温、阻力小、机械强度差</w:t>
            </w:r>
          </w:p>
        </w:tc>
        <w:tc>
          <w:tcPr/>
          <w:p>
            <w:pPr>
              <w:pStyle w:val="Compact"/>
            </w:pPr>
            <w:r>
              <w:rPr>
                <w:rFonts w:hint="eastAsia"/>
              </w:rPr>
              <w:t xml:space="preserve">质量分析、元素和有机物分析</w:t>
            </w:r>
          </w:p>
        </w:tc>
      </w:tr>
      <w:tr>
        <w:tc>
          <w:tcPr/>
          <w:p>
            <w:pPr>
              <w:pStyle w:val="Compact"/>
            </w:pPr>
            <w:r>
              <w:rPr>
                <w:rFonts w:hint="eastAsia"/>
              </w:rPr>
              <w:t xml:space="preserve">聚氯乙烯纤维滤膜</w:t>
            </w:r>
          </w:p>
        </w:tc>
        <w:tc>
          <w:tcPr/>
          <w:p>
            <w:pPr>
              <w:pStyle w:val="Compact"/>
            </w:pPr>
            <w:r>
              <w:rPr>
                <w:rFonts w:hint="eastAsia"/>
              </w:rPr>
              <w:t xml:space="preserve">吸湿性小、阻力小、有静电现象、采样效率高、不亲水</w:t>
            </w:r>
          </w:p>
        </w:tc>
        <w:tc>
          <w:tcPr/>
          <w:p>
            <w:pPr>
              <w:pStyle w:val="Compact"/>
            </w:pPr>
            <w:r>
              <w:rPr>
                <w:rFonts w:hint="eastAsia"/>
              </w:rPr>
              <w:t xml:space="preserve">质量分析、元素分析</w:t>
            </w:r>
          </w:p>
        </w:tc>
      </w:tr>
      <w:tr>
        <w:tc>
          <w:tcPr/>
          <w:p>
            <w:pPr>
              <w:pStyle w:val="Compact"/>
            </w:pPr>
            <w:r>
              <w:rPr>
                <w:rFonts w:hint="eastAsia"/>
              </w:rPr>
              <w:t xml:space="preserve">微孔滤膜</w:t>
            </w:r>
          </w:p>
        </w:tc>
        <w:tc>
          <w:tcPr/>
          <w:p>
            <w:pPr>
              <w:pStyle w:val="Compact"/>
            </w:pPr>
            <w:r>
              <w:rPr>
                <w:rFonts w:hint="eastAsia"/>
              </w:rPr>
              <w:t xml:space="preserve">阻力大、吸湿性强、有静电现象、机械强度好、可溶于有机溶剂</w:t>
            </w:r>
          </w:p>
        </w:tc>
        <w:tc>
          <w:tcPr/>
          <w:p>
            <w:pPr>
              <w:pStyle w:val="Compact"/>
            </w:pPr>
            <w:r>
              <w:rPr>
                <w:rFonts w:hint="eastAsia"/>
              </w:rPr>
              <w:t xml:space="preserve">元素分析；经丙酮蒸汽变透明后可做颗粒物形态分析</w:t>
            </w:r>
          </w:p>
        </w:tc>
      </w:tr>
    </w:tbl>
    <w:p>
      <w:pPr>
        <w:pStyle w:val="BodyText"/>
      </w:pPr>
      <w:r>
        <w:rPr>
          <w:rFonts w:hint="eastAsia"/>
        </w:rPr>
        <w:t xml:space="preserve">采样前需检查滤膜是否有针孔或褶皱，并干燥、称重。</w:t>
      </w:r>
    </w:p>
    <w:p>
      <w:pPr>
        <w:pStyle w:val="BodyText"/>
      </w:pPr>
      <w:r>
        <w:rPr>
          <w:rFonts w:hint="eastAsia"/>
          <w:b/>
          <w:bCs/>
        </w:rPr>
        <w:t xml:space="preserve">五、采样泵与流量</w:t>
      </w:r>
    </w:p>
    <w:p>
      <w:pPr>
        <w:pStyle w:val="Compact"/>
        <w:numPr>
          <w:ilvl w:val="0"/>
          <w:numId w:val="1093"/>
        </w:numPr>
      </w:pPr>
      <w:r>
        <w:rPr>
          <w:rFonts w:hint="eastAsia"/>
        </w:rPr>
        <w:t xml:space="preserve">采集气态污染物：流量较低（</w:t>
      </w:r>
      <m:oMath>
        <m:r>
          <m:t>0.5</m:t>
        </m:r>
        <m:r>
          <m:rPr>
            <m:sty m:val="p"/>
          </m:rPr>
          <m:t>∼</m:t>
        </m:r>
        <m:r>
          <m:t>2</m:t>
        </m:r>
        <m:r>
          <m:t> </m:t>
        </m:r>
        <m:r>
          <m:rPr>
            <m:nor/>
            <m:sty m:val="p"/>
          </m:rPr>
          <m:t>L/min</m:t>
        </m:r>
      </m:oMath>
      <w:r>
        <w:rPr>
          <w:rFonts w:hint="eastAsia"/>
        </w:rPr>
        <w:t xml:space="preserve">），可用薄膜泵、电磁泵，适合与气泡吸收管、固体吸收小柱配合。</w:t>
      </w:r>
    </w:p>
    <w:p>
      <w:pPr>
        <w:pStyle w:val="Compact"/>
        <w:numPr>
          <w:ilvl w:val="0"/>
          <w:numId w:val="1093"/>
        </w:numPr>
      </w:pPr>
      <w:r>
        <w:rPr>
          <w:rFonts w:hint="eastAsia"/>
        </w:rPr>
        <w:t xml:space="preserve">采集气溶胶污染物：流量较大（</w:t>
      </w:r>
      <m:oMath>
        <m:r>
          <m:t>5</m:t>
        </m:r>
        <m:r>
          <m:rPr>
            <m:sty m:val="p"/>
          </m:rPr>
          <m:t>∼</m:t>
        </m:r>
        <m:r>
          <m:t>100</m:t>
        </m:r>
        <m:r>
          <m:t> </m:t>
        </m:r>
        <m:r>
          <m:rPr>
            <m:nor/>
            <m:sty m:val="p"/>
          </m:rPr>
          <m:t>L/min</m:t>
        </m:r>
      </m:oMath>
      <w:r>
        <w:rPr>
          <w:rFonts w:hint="eastAsia"/>
        </w:rPr>
        <w:t xml:space="preserve">），可用刮板泵、小型旋片式真空泵；可在进气口接流量缓冲装置以克服流量脉动。</w:t>
      </w:r>
    </w:p>
    <w:p>
      <w:pPr>
        <w:pStyle w:val="FirstParagraph"/>
      </w:pPr>
      <w:r>
        <w:rPr>
          <w:rFonts w:hint="eastAsia"/>
          <w:b/>
          <w:bCs/>
        </w:rPr>
        <w:t xml:space="preserve">六、流量计及其校准</w:t>
      </w:r>
    </w:p>
    <w:p>
      <w:pPr>
        <w:pStyle w:val="Compact"/>
        <w:numPr>
          <w:ilvl w:val="0"/>
          <w:numId w:val="1094"/>
        </w:numPr>
      </w:pPr>
      <w:r>
        <w:rPr>
          <w:rFonts w:hint="eastAsia"/>
        </w:rPr>
        <w:t xml:space="preserve">孔口流量计：气体通过隔板或毛细管小孔产生压差（流量越大阻力越大、压差越大），由</w:t>
      </w:r>
      <w:r>
        <w:t xml:space="preserve"> U </w:t>
      </w:r>
      <w:r>
        <w:rPr>
          <w:rFonts w:hint="eastAsia"/>
        </w:rPr>
        <w:t xml:space="preserve">形管两侧液柱差</w:t>
      </w:r>
      <w:r>
        <w:t xml:space="preserve"> </w:t>
      </w:r>
      <m:oMath>
        <m:r>
          <m:t>h</m:t>
        </m:r>
      </m:oMath>
      <w:r>
        <w:t xml:space="preserve"> </w:t>
      </w:r>
      <w:r>
        <w:rPr>
          <w:rFonts w:hint="eastAsia"/>
        </w:rPr>
        <w:t xml:space="preserve">读流量。液体可为水、酒精、汞，常用水加红墨水。按压差法重建：</w:t>
      </w:r>
    </w:p>
    <w:p>
      <w:pPr>
        <w:pStyle w:val="FirstParagraph"/>
      </w:pPr>
      <m:oMathPara>
        <m:oMathParaPr>
          <m:jc m:val="center"/>
        </m:oMathParaPr>
        <m:oMath>
          <m:sSub>
            <m:e>
              <m:r>
                <m:t>q</m:t>
              </m:r>
            </m:e>
            <m:sub>
              <m:r>
                <m:t>v</m:t>
              </m:r>
            </m:sub>
          </m:sSub>
          <m:r>
            <m:rPr>
              <m:sty m:val="p"/>
            </m:rPr>
            <m:t>=</m:t>
          </m:r>
          <m:r>
            <m:t>K</m:t>
          </m:r>
          <m:rad>
            <m:radPr>
              <m:degHide m:val="on"/>
            </m:radPr>
            <m:deg/>
            <m:e>
              <m:f>
                <m:fPr>
                  <m:type m:val="bar"/>
                </m:fPr>
                <m:num>
                  <m:r>
                    <m:t>h</m:t>
                  </m:r>
                  <m:r>
                    <m:t> </m:t>
                  </m:r>
                  <m:sSub>
                    <m:e>
                      <m:r>
                        <m:t>ρ</m:t>
                      </m:r>
                    </m:e>
                    <m:sub>
                      <m:r>
                        <m:t>k</m:t>
                      </m:r>
                    </m:sub>
                  </m:sSub>
                </m:num>
                <m:den>
                  <m:r>
                    <m:t>ρ</m:t>
                  </m:r>
                </m:den>
              </m:f>
            </m:e>
          </m:rad>
          <m:r>
            <m:t> </m:t>
          </m:r>
          <m:r>
            <m:rPr>
              <m:nor/>
              <m:sty m:val="p"/>
            </m:rPr>
            <m:t>（公式待核）</m:t>
          </m:r>
        </m:oMath>
      </m:oMathPara>
    </w:p>
    <w:p>
      <w:pPr>
        <w:pStyle w:val="FirstParagraph"/>
      </w:pPr>
      <w:r>
        <w:rPr>
          <w:rFonts w:hint="eastAsia"/>
        </w:rPr>
        <w:t xml:space="preserve">其中</w:t>
      </w:r>
      <w:r>
        <w:t xml:space="preserve"> </w:t>
      </w:r>
      <m:oMath>
        <m:sSub>
          <m:e>
            <m:r>
              <m:t>q</m:t>
            </m:r>
          </m:e>
          <m:sub>
            <m:r>
              <m:t>v</m:t>
            </m:r>
          </m:sub>
        </m:sSub>
      </m:oMath>
      <w:r>
        <w:t xml:space="preserve"> </w:t>
      </w:r>
      <w:r>
        <w:rPr>
          <w:rFonts w:hint="eastAsia"/>
        </w:rPr>
        <w:t xml:space="preserve">为流量，</w:t>
      </w:r>
      <m:oMath>
        <m:r>
          <m:t>K</m:t>
        </m:r>
      </m:oMath>
      <w:r>
        <w:t xml:space="preserve"> </w:t>
      </w:r>
      <w:r>
        <w:rPr>
          <w:rFonts w:hint="eastAsia"/>
        </w:rPr>
        <w:t xml:space="preserve">为常数，</w:t>
      </w:r>
      <m:oMath>
        <m:r>
          <m:t>h</m:t>
        </m:r>
      </m:oMath>
      <w:r>
        <w:t xml:space="preserve"> </w:t>
      </w:r>
      <w:r>
        <w:rPr>
          <w:rFonts w:hint="eastAsia"/>
        </w:rPr>
        <w:t xml:space="preserve">为液柱差，</w:t>
      </w:r>
      <m:oMath>
        <m:r>
          <m:t>ρ</m:t>
        </m:r>
      </m:oMath>
      <w:r>
        <w:t xml:space="preserve"> </w:t>
      </w:r>
      <w:r>
        <w:rPr>
          <w:rFonts w:hint="eastAsia"/>
        </w:rPr>
        <w:t xml:space="preserve">为空气密度，</w:t>
      </w:r>
      <m:oMath>
        <m:sSub>
          <m:e>
            <m:r>
              <m:t>ρ</m:t>
            </m:r>
          </m:e>
          <m:sub>
            <m:r>
              <m:t>k</m:t>
            </m:r>
          </m:sub>
        </m:sSub>
      </m:oMath>
      <w:r>
        <w:t xml:space="preserve"> </w:t>
      </w:r>
      <w:r>
        <w:rPr>
          <w:rFonts w:hint="eastAsia"/>
        </w:rPr>
        <w:t xml:space="preserve">为</w:t>
      </w:r>
      <w:r>
        <w:t xml:space="preserve"> U </w:t>
      </w:r>
      <w:r>
        <w:rPr>
          <w:rFonts w:hint="eastAsia"/>
        </w:rPr>
        <w:t xml:space="preserve">形管液体密度。</w:t>
      </w:r>
      <w:r>
        <w:t xml:space="preserve"> </w:t>
      </w:r>
      <w:r>
        <w:t xml:space="preserve">- </w:t>
      </w:r>
      <w:r>
        <w:rPr>
          <w:rFonts w:hint="eastAsia"/>
        </w:rPr>
        <w:t xml:space="preserve">转子流量计：转子下端环形空隙截面积小于上端，下端压力大于上端，转子上升至压差与转子重量相当；气流越强转子升得越高。</w:t>
      </w:r>
    </w:p>
    <w:p>
      <w:pPr>
        <w:pStyle w:val="BodyText"/>
      </w:pPr>
      <m:oMathPara>
        <m:oMathParaPr>
          <m:jc m:val="center"/>
        </m:oMathParaPr>
        <m:oMath>
          <m:sSub>
            <m:e>
              <m:r>
                <m:t>q</m:t>
              </m:r>
            </m:e>
            <m:sub>
              <m:r>
                <m:t>v</m:t>
              </m:r>
            </m:sub>
          </m:sSub>
          <m:r>
            <m:rPr>
              <m:sty m:val="p"/>
            </m:rPr>
            <m:t>=</m:t>
          </m:r>
          <m:r>
            <m:t>K</m:t>
          </m:r>
          <m:rad>
            <m:radPr>
              <m:degHide m:val="on"/>
            </m:radPr>
            <m:deg/>
            <m:e>
              <m:f>
                <m:fPr>
                  <m:type m:val="bar"/>
                </m:fPr>
                <m:num>
                  <m:r>
                    <m:rPr>
                      <m:sty m:val="p"/>
                    </m:rPr>
                    <m:t>Δ</m:t>
                  </m:r>
                  <m:r>
                    <m:t>p</m:t>
                  </m:r>
                </m:num>
                <m:den>
                  <m:r>
                    <m:t>ρ</m:t>
                  </m:r>
                </m:den>
              </m:f>
            </m:e>
          </m:rad>
        </m:oMath>
      </m:oMathPara>
    </w:p>
    <w:p>
      <w:pPr>
        <w:pStyle w:val="FirstParagraph"/>
      </w:pPr>
      <w:r>
        <w:rPr>
          <w:rFonts w:hint="eastAsia"/>
        </w:rPr>
        <w:t xml:space="preserve">其中</w:t>
      </w:r>
      <w:r>
        <w:t xml:space="preserve"> </w:t>
      </w:r>
      <m:oMath>
        <m:r>
          <m:rPr>
            <m:sty m:val="p"/>
          </m:rPr>
          <m:t>Δ</m:t>
        </m:r>
        <m:r>
          <m:t>p</m:t>
        </m:r>
      </m:oMath>
      <w:r>
        <w:t xml:space="preserve"> </w:t>
      </w:r>
      <w:r>
        <w:rPr>
          <w:rFonts w:hint="eastAsia"/>
        </w:rPr>
        <w:t xml:space="preserve">为压力差。空气湿度太大时需在进气口前接干燥管。</w:t>
      </w:r>
      <w:r>
        <w:t xml:space="preserve"> </w:t>
      </w:r>
      <w:r>
        <w:t xml:space="preserve">- </w:t>
      </w:r>
      <w:r>
        <w:rPr>
          <w:rFonts w:hint="eastAsia"/>
        </w:rPr>
        <w:t xml:space="preserve">校准：用</w:t>
      </w:r>
      <w:r>
        <w:rPr>
          <w:rStyle w:val="Blue"/>
          <w:rFonts w:hint="eastAsia"/>
        </w:rPr>
        <w:t xml:space="preserve">皂膜流量计</w:t>
      </w:r>
      <w:r>
        <w:rPr>
          <w:rFonts w:hint="eastAsia"/>
        </w:rPr>
        <w:t xml:space="preserve">（测量皂膜经一定体积玻璃管的时间，皂膜上升速度不宜超过</w:t>
      </w:r>
      <w:r>
        <w:t xml:space="preserve"> 4 </w:t>
      </w:r>
      <w:r>
        <w:rPr>
          <w:rFonts w:hint="eastAsia"/>
        </w:rPr>
        <w:t xml:space="preserve">cm/s，主要误差来自时间测量）；或用已校准的</w:t>
      </w:r>
      <w:r>
        <w:rPr>
          <w:rStyle w:val="Blue"/>
          <w:rFonts w:hint="eastAsia"/>
        </w:rPr>
        <w:t xml:space="preserve">标准流量计</w:t>
      </w:r>
      <w:r>
        <w:rPr>
          <w:rFonts w:hint="eastAsia"/>
        </w:rPr>
        <w:t xml:space="preserve">串联校准（读数取前后两次的平均值）。</w:t>
      </w:r>
      <w:r>
        <w:t xml:space="preserve"> </w:t>
      </w:r>
      <w:r>
        <w:t xml:space="preserve">- </w:t>
      </w:r>
      <w:r>
        <w:rPr>
          <w:rFonts w:hint="eastAsia"/>
        </w:rPr>
        <w:t xml:space="preserve">压力、温度修正：测量状态与校准时相差大时需修正。</w:t>
      </w:r>
    </w:p>
    <w:p>
      <w:pPr>
        <w:pStyle w:val="BodyText"/>
      </w:pPr>
      <m:oMathPara>
        <m:oMathParaPr>
          <m:jc m:val="center"/>
        </m:oMathParaPr>
        <m:oMath>
          <m:sSub>
            <m:e>
              <m:r>
                <m:t>q</m:t>
              </m:r>
            </m:e>
            <m:sub>
              <m:r>
                <m:t>2</m:t>
              </m:r>
            </m:sub>
          </m:sSub>
          <m:r>
            <m:rPr>
              <m:sty m:val="p"/>
            </m:rPr>
            <m:t>=</m:t>
          </m:r>
          <m:sSub>
            <m:e>
              <m:r>
                <m:t>q</m:t>
              </m:r>
            </m:e>
            <m:sub>
              <m:r>
                <m:t>1</m:t>
              </m:r>
            </m:sub>
          </m:sSub>
          <m:rad>
            <m:radPr>
              <m:degHide m:val="on"/>
            </m:radPr>
            <m:deg/>
            <m:e>
              <m:f>
                <m:fPr>
                  <m:type m:val="bar"/>
                </m:fPr>
                <m:num>
                  <m:sSub>
                    <m:e>
                      <m:r>
                        <m:t>T</m:t>
                      </m:r>
                    </m:e>
                    <m:sub>
                      <m:r>
                        <m:t>2</m:t>
                      </m:r>
                    </m:sub>
                  </m:sSub>
                </m:num>
                <m:den>
                  <m:sSub>
                    <m:e>
                      <m:r>
                        <m:t>T</m:t>
                      </m:r>
                    </m:e>
                    <m:sub>
                      <m:r>
                        <m:t>1</m:t>
                      </m:r>
                    </m:sub>
                  </m:sSub>
                </m:den>
              </m:f>
              <m:r>
                <m:rPr>
                  <m:sty m:val="p"/>
                </m:rPr>
                <m:t>⋅</m:t>
              </m:r>
              <m:f>
                <m:fPr>
                  <m:type m:val="bar"/>
                </m:fPr>
                <m:num>
                  <m:sSub>
                    <m:e>
                      <m:r>
                        <m:t>p</m:t>
                      </m:r>
                    </m:e>
                    <m:sub>
                      <m:r>
                        <m:t>1</m:t>
                      </m:r>
                    </m:sub>
                  </m:sSub>
                </m:num>
                <m:den>
                  <m:sSub>
                    <m:e>
                      <m:r>
                        <m:t>p</m:t>
                      </m:r>
                    </m:e>
                    <m:sub>
                      <m:r>
                        <m:t>2</m:t>
                      </m:r>
                    </m:sub>
                  </m:sSub>
                </m:den>
              </m:f>
            </m:e>
          </m:rad>
        </m:oMath>
      </m:oMathPara>
    </w:p>
    <w:p>
      <w:pPr>
        <w:pStyle w:val="FirstParagraph"/>
      </w:pPr>
      <w:r>
        <w:rPr>
          <w:rFonts w:hint="eastAsia"/>
          <w:b/>
          <w:bCs/>
        </w:rPr>
        <w:t xml:space="preserve">七、样品保存（要点）</w:t>
      </w:r>
    </w:p>
    <w:p>
      <w:pPr>
        <w:pStyle w:val="BodyText"/>
      </w:pPr>
      <w:r>
        <w:rPr>
          <w:rFonts w:hint="eastAsia"/>
        </w:rPr>
        <w:t xml:space="preserve">玻璃注射器：保持干燥、用现场空气抽洗数次、垂直放置、当天分析；塑料袋：充放</w:t>
      </w:r>
      <w:r>
        <w:t xml:space="preserve"> 3 </w:t>
      </w:r>
      <w:r>
        <w:rPr>
          <w:rFonts w:hint="eastAsia"/>
        </w:rPr>
        <w:t xml:space="preserve">次、略呈正压、金属内衬可延长保存时间；不锈钢瓶/玻璃瓶：吹洗</w:t>
      </w:r>
      <w:r>
        <w:t xml:space="preserve"> 3~4 </w:t>
      </w:r>
      <w:r>
        <w:rPr>
          <w:rFonts w:hint="eastAsia"/>
        </w:rPr>
        <w:t xml:space="preserve">次，可正压采样、保存较长时间。记录采样日期、时间、容器编号、地点、现场简况（含气象条件），随样品送回实验室。</w:t>
      </w:r>
    </w:p>
    <w:bookmarkEnd w:id="359"/>
    <w:bookmarkStart w:id="360" w:name="气体样品的采集方法"/>
    <w:p>
      <w:pPr>
        <w:pStyle w:val="Heading3"/>
      </w:pPr>
      <w:r>
        <w:t xml:space="preserve">20.3 </w:t>
      </w:r>
      <w:r>
        <w:rPr>
          <w:rFonts w:hint="eastAsia"/>
        </w:rPr>
        <w:t xml:space="preserve">气体样品的采集方法</w:t>
      </w:r>
    </w:p>
    <w:p>
      <w:pPr>
        <w:pStyle w:val="FirstParagraph"/>
      </w:pPr>
      <w:r>
        <w:rPr>
          <w:rFonts w:hint="eastAsia"/>
        </w:rPr>
        <w:t xml:space="preserve">气体采样法分三类：</w:t>
      </w:r>
      <w:r>
        <w:rPr>
          <w:rStyle w:val="Blue"/>
          <w:rFonts w:hint="eastAsia"/>
        </w:rPr>
        <w:t xml:space="preserve">直接采样法</w:t>
      </w:r>
      <w:r>
        <w:t xml:space="preserve">、</w:t>
      </w:r>
      <w:r>
        <w:rPr>
          <w:rStyle w:val="Blue"/>
          <w:rFonts w:hint="eastAsia"/>
        </w:rPr>
        <w:t xml:space="preserve">富集法</w:t>
      </w:r>
      <w:r>
        <w:t xml:space="preserve">、</w:t>
      </w:r>
      <w:r>
        <w:rPr>
          <w:rStyle w:val="Blue"/>
          <w:rFonts w:hint="eastAsia"/>
        </w:rPr>
        <w:t xml:space="preserve">无动力采样法</w:t>
      </w:r>
      <w:r>
        <w:t xml:space="preserve">。</w:t>
      </w:r>
    </w:p>
    <w:p>
      <w:pPr>
        <w:pStyle w:val="BodyText"/>
      </w:pPr>
      <w:r>
        <w:rPr>
          <w:rFonts w:hint="eastAsia"/>
          <w:b/>
          <w:bCs/>
        </w:rPr>
        <w:t xml:space="preserve">一、直接采样法</w:t>
      </w:r>
    </w:p>
    <w:p>
      <w:pPr>
        <w:pStyle w:val="BodyText"/>
      </w:pPr>
      <w:r>
        <w:rPr>
          <w:rFonts w:hint="eastAsia"/>
        </w:rPr>
        <w:t xml:space="preserve">前提条件：分析方法的最低检测限能满足直接分析空气中该气体成分含量。做法是将现场空气充入一定体积的容器送回实验室分析。</w:t>
      </w:r>
    </w:p>
    <w:p>
      <w:pPr>
        <w:pStyle w:val="Compact"/>
        <w:numPr>
          <w:ilvl w:val="0"/>
          <w:numId w:val="1095"/>
        </w:numPr>
      </w:pPr>
      <w:r>
        <w:rPr>
          <w:rFonts w:hint="eastAsia"/>
        </w:rPr>
        <w:t xml:space="preserve">玻璃注射器：规格</w:t>
      </w:r>
      <w:r>
        <w:t xml:space="preserve"> 100 </w:t>
      </w:r>
      <w:r>
        <w:rPr>
          <w:rFonts w:hint="eastAsia"/>
        </w:rPr>
        <w:t xml:space="preserve">mL，直接采集现场空气；气密性检查为吸气封口垂直放置</w:t>
      </w:r>
      <w:r>
        <w:t xml:space="preserve"> 24 h </w:t>
      </w:r>
      <w:r>
        <w:rPr>
          <w:rFonts w:hint="eastAsia"/>
        </w:rPr>
        <w:t xml:space="preserve">后剩余空气应不少于</w:t>
      </w:r>
      <w:r>
        <w:t xml:space="preserve"> 60 mL。</w:t>
      </w:r>
    </w:p>
    <w:p>
      <w:pPr>
        <w:pStyle w:val="Compact"/>
        <w:numPr>
          <w:ilvl w:val="0"/>
          <w:numId w:val="1095"/>
        </w:numPr>
      </w:pPr>
      <w:r>
        <w:rPr>
          <w:rFonts w:hint="eastAsia"/>
        </w:rPr>
        <w:t xml:space="preserve">气体采样袋（塑料袋）：采集化学性质稳定、不与塑料袋反应的气体（如</w:t>
      </w:r>
      <w:r>
        <w:t xml:space="preserve"> </w:t>
      </w:r>
      <w:r>
        <w:rPr>
          <w:rFonts w:hint="eastAsia"/>
        </w:rPr>
        <w:t xml:space="preserve">CO）。</w:t>
      </w:r>
    </w:p>
    <w:p>
      <w:pPr>
        <w:pStyle w:val="Compact"/>
        <w:numPr>
          <w:ilvl w:val="0"/>
          <w:numId w:val="1095"/>
        </w:numPr>
      </w:pPr>
      <w:r>
        <w:rPr>
          <w:rFonts w:hint="eastAsia"/>
        </w:rPr>
        <w:t xml:space="preserve">不锈钢瓶、玻璃瓶：适于采集腐蚀性和化学性质活泼的气体；内壁抛光，体积</w:t>
      </w:r>
      <w:r>
        <w:t xml:space="preserve"> 0.5~1 L、2~4 L </w:t>
      </w:r>
      <w:r>
        <w:rPr>
          <w:rFonts w:hint="eastAsia"/>
        </w:rPr>
        <w:t xml:space="preserve">等；单阀保持真空、双阀需先冲洗。</w:t>
      </w:r>
    </w:p>
    <w:p>
      <w:pPr>
        <w:pStyle w:val="FirstParagraph"/>
      </w:pPr>
      <w:r>
        <w:rPr>
          <w:rFonts w:hint="eastAsia"/>
          <w:b/>
          <w:bCs/>
        </w:rPr>
        <w:t xml:space="preserve">二、富集法</w:t>
      </w:r>
    </w:p>
    <w:p>
      <w:pPr>
        <w:pStyle w:val="BodyText"/>
      </w:pPr>
      <w:r>
        <w:rPr>
          <w:rFonts w:hint="eastAsia"/>
        </w:rPr>
        <w:t xml:space="preserve">低于最低检测限时，先富集后分析。包括固体吸附法、溶液吸收法、低温冷凝法。</w:t>
      </w:r>
    </w:p>
    <w:p>
      <w:pPr>
        <w:pStyle w:val="Compact"/>
        <w:numPr>
          <w:ilvl w:val="0"/>
          <w:numId w:val="1096"/>
        </w:numPr>
      </w:pPr>
      <w:r>
        <w:rPr>
          <w:rFonts w:hint="eastAsia"/>
        </w:rPr>
        <w:t xml:space="preserve">溶液吸收法（气泡吸收管、U</w:t>
      </w:r>
      <w:r>
        <w:t xml:space="preserve"> </w:t>
      </w:r>
      <w:r>
        <w:rPr>
          <w:rFonts w:hint="eastAsia"/>
        </w:rPr>
        <w:t xml:space="preserve">形多孔玻板吸收管）：空气流形成无数小气泡上升，污染物在气-液界面溶解或发生化学反应被吸收液吸收而富集。采样流量范围</w:t>
      </w:r>
      <w:r>
        <w:t xml:space="preserve"> </w:t>
      </w:r>
      <m:oMath>
        <m:r>
          <m:t>0.1</m:t>
        </m:r>
        <m:r>
          <m:rPr>
            <m:sty m:val="p"/>
          </m:rPr>
          <m:t>∼</m:t>
        </m:r>
        <m:r>
          <m:t>3</m:t>
        </m:r>
        <m:r>
          <m:t> </m:t>
        </m:r>
        <m:r>
          <m:rPr>
            <m:nor/>
            <m:sty m:val="p"/>
          </m:rPr>
          <m:t>L/min</m:t>
        </m:r>
      </m:oMath>
      <w:r>
        <w:rPr>
          <w:rFonts w:hint="eastAsia"/>
        </w:rPr>
        <w:t xml:space="preserve">；串联两支吸收管并接到采样器（进、出气口不能反接）；用溶液吸收法采样时间不超过</w:t>
      </w:r>
      <w:r>
        <w:t xml:space="preserve"> 1 h。U </w:t>
      </w:r>
      <w:r>
        <w:rPr>
          <w:rFonts w:hint="eastAsia"/>
        </w:rPr>
        <w:t xml:space="preserve">形多孔玻板吸收管使用最广泛，可采集气态或气、固态共存的污染物。</w:t>
      </w:r>
    </w:p>
    <w:p>
      <w:pPr>
        <w:pStyle w:val="Compact"/>
        <w:numPr>
          <w:ilvl w:val="0"/>
          <w:numId w:val="1096"/>
        </w:numPr>
      </w:pPr>
      <w:r>
        <w:rPr>
          <w:rFonts w:hint="eastAsia"/>
        </w:rPr>
        <w:t xml:space="preserve">固体吸附（吸附小柱）：内装</w:t>
      </w:r>
      <w:r>
        <w:t xml:space="preserve"> 20~60 </w:t>
      </w:r>
      <w:r>
        <w:rPr>
          <w:rFonts w:hint="eastAsia"/>
        </w:rPr>
        <w:t xml:space="preserve">目的硅胶、活性炭或分子筛等吸附颗粒，直径</w:t>
      </w:r>
      <w:r>
        <w:t xml:space="preserve"> 3~10 </w:t>
      </w:r>
      <w:r>
        <w:rPr>
          <w:rFonts w:hint="eastAsia"/>
        </w:rPr>
        <w:t xml:space="preserve">mm、长</w:t>
      </w:r>
      <w:r>
        <w:t xml:space="preserve"> 60~100 </w:t>
      </w:r>
      <w:r>
        <w:rPr>
          <w:rFonts w:hint="eastAsia"/>
        </w:rPr>
        <w:t xml:space="preserve">mm，采样流量</w:t>
      </w:r>
      <w:r>
        <w:t xml:space="preserve"> </w:t>
      </w:r>
      <m:oMath>
        <m:r>
          <m:t>0.1</m:t>
        </m:r>
        <m:r>
          <m:rPr>
            <m:sty m:val="p"/>
          </m:rPr>
          <m:t>∼</m:t>
        </m:r>
        <m:r>
          <m:t>2</m:t>
        </m:r>
        <m:r>
          <m:t> </m:t>
        </m:r>
        <m:r>
          <m:rPr>
            <m:nor/>
            <m:sty m:val="p"/>
          </m:rPr>
          <m:t>L/min</m:t>
        </m:r>
      </m:oMath>
      <w:r>
        <w:rPr>
          <w:rFonts w:hint="eastAsia"/>
        </w:rPr>
        <w:t xml:space="preserve">；被吸附组分可用有机溶剂洗脱或加热解吸。先做吸附剂预处理、装柱、确定最大采样体积（吸附剂达到饱和），采样后两端密封。</w:t>
      </w:r>
    </w:p>
    <w:p>
      <w:pPr>
        <w:pStyle w:val="Compact"/>
        <w:numPr>
          <w:ilvl w:val="0"/>
          <w:numId w:val="1096"/>
        </w:numPr>
      </w:pPr>
      <w:r>
        <w:rPr>
          <w:rFonts w:hint="eastAsia"/>
        </w:rPr>
        <w:t xml:space="preserve">低温冷凝法：空气通过冷阱使污染物冷凝，恢复常温后气化在小体积空气中达到富集；冷凝管常制成</w:t>
      </w:r>
      <w:r>
        <w:t xml:space="preserve"> U </w:t>
      </w:r>
      <w:r>
        <w:rPr>
          <w:rFonts w:hint="eastAsia"/>
        </w:rPr>
        <w:t xml:space="preserve">形或蛇形，采样流量</w:t>
      </w:r>
      <w:r>
        <w:t xml:space="preserve"> </w:t>
      </w:r>
      <m:oMath>
        <m:r>
          <m:t>0.1</m:t>
        </m:r>
        <m:r>
          <m:rPr>
            <m:sty m:val="p"/>
          </m:rPr>
          <m:t>∼</m:t>
        </m:r>
        <m:r>
          <m:t>1</m:t>
        </m:r>
        <m:r>
          <m:t> </m:t>
        </m:r>
        <m:r>
          <m:rPr>
            <m:nor/>
            <m:sty m:val="p"/>
          </m:rPr>
          <m:t>L/min</m:t>
        </m:r>
      </m:oMath>
      <w:r>
        <w:rPr>
          <w:rFonts w:hint="eastAsia"/>
        </w:rPr>
        <w:t xml:space="preserve">。优点是效果好、采样量大、利于组分稳定。</w:t>
      </w:r>
    </w:p>
    <w:p>
      <w:pPr>
        <w:pStyle w:val="FirstParagraph"/>
      </w:pPr>
      <w:r>
        <w:rPr>
          <w:rFonts w:hint="eastAsia"/>
          <w:b/>
          <w:bCs/>
        </w:rPr>
        <w:t xml:space="preserve">三、罐（canister）采样</w:t>
      </w:r>
    </w:p>
    <w:p>
      <w:pPr>
        <w:pStyle w:val="BodyText"/>
      </w:pPr>
      <w:r>
        <w:rPr>
          <w:rFonts w:hint="eastAsia"/>
        </w:rPr>
        <w:t xml:space="preserve">即用不锈钢瓶、玻璃瓶等容器采集，属直接采样。单阀瓶保持真空、靠负压进气；双阀瓶需先冲洗。可正压采样，样品能保存较长时间、便于运输；玻璃瓶正压采样时压强（采样量）不能过大。</w:t>
      </w:r>
    </w:p>
    <w:p>
      <w:pPr>
        <w:pStyle w:val="BodyText"/>
      </w:pPr>
      <w:r>
        <w:rPr>
          <w:rFonts w:hint="eastAsia"/>
          <w:b/>
          <w:bCs/>
        </w:rPr>
        <w:t xml:space="preserve">四、无动力采样</w:t>
      </w:r>
    </w:p>
    <w:p>
      <w:pPr>
        <w:pStyle w:val="BodyText"/>
      </w:pPr>
      <w:r>
        <w:rPr>
          <w:rFonts w:hint="eastAsia"/>
        </w:rPr>
        <w:t xml:space="preserve">又称个体监测器（个体计量计），不需抽气动力和流量计，依靠污染物分子扩散或渗透作用采样，体积小、质量轻，结果代表一段较长时间的加权平均。分</w:t>
      </w:r>
      <w:r>
        <w:rPr>
          <w:rStyle w:val="Green"/>
          <w:rFonts w:hint="eastAsia"/>
        </w:rPr>
        <w:t xml:space="preserve">扩散型</w:t>
      </w:r>
      <w:r>
        <w:rPr>
          <w:rFonts w:hint="eastAsia"/>
        </w:rPr>
        <w:t xml:space="preserve">（吸附面与环境空气同侧）与</w:t>
      </w:r>
      <w:r>
        <w:rPr>
          <w:rStyle w:val="Green"/>
          <w:rFonts w:hint="eastAsia"/>
        </w:rPr>
        <w:t xml:space="preserve">渗透型</w:t>
      </w:r>
      <w:r>
        <w:rPr>
          <w:rFonts w:hint="eastAsia"/>
        </w:rPr>
        <w:t xml:space="preserve">（利用气体分子穿过有机聚合物渗透膜，吸附剂与环境空气异侧）。采样时注意环境风速影响。</w:t>
      </w:r>
    </w:p>
    <w:p>
      <w:pPr>
        <w:pStyle w:val="BodyText"/>
      </w:pPr>
      <w:r>
        <w:rPr>
          <w:rFonts w:hint="eastAsia"/>
          <w:b/>
          <w:bCs/>
        </w:rPr>
        <w:t xml:space="preserve">五、采样效率</w:t>
      </w:r>
    </w:p>
    <w:p>
      <w:pPr>
        <w:pStyle w:val="BodyText"/>
      </w:pPr>
      <w:r>
        <w:rPr>
          <w:rFonts w:hint="eastAsia"/>
        </w:rPr>
        <w:t xml:space="preserve">用串联两级吸收管（或两级吸附柱）采样时，第二级收集量应远小于第一级，表明采样效率足够高。可将</w:t>
      </w:r>
      <w:r>
        <w:rPr>
          <w:rStyle w:val="Key"/>
          <w:rFonts w:hint="eastAsia"/>
        </w:rPr>
        <w:t xml:space="preserve">采样效率</w:t>
      </w:r>
      <w:r>
        <w:rPr>
          <w:rFonts w:hint="eastAsia"/>
        </w:rPr>
        <w:t xml:space="preserve">定义为第一级收集量占两级收集总量的比例（公式待核）；若第二级仍收集到较多污染物，说明流量偏高或吸收（吸附）容量不足，须降低流量或更换吸收液。</w:t>
      </w:r>
    </w:p>
    <w:bookmarkEnd w:id="360"/>
    <w:bookmarkStart w:id="364" w:name="颗粒物样品的采集"/>
    <w:p>
      <w:pPr>
        <w:pStyle w:val="Heading3"/>
      </w:pPr>
      <w:r>
        <w:t xml:space="preserve">20.4 </w:t>
      </w:r>
      <w:r>
        <w:rPr>
          <w:rFonts w:hint="eastAsia"/>
        </w:rPr>
        <w:t xml:space="preserve">颗粒物样品的采集</w:t>
      </w:r>
    </w:p>
    <w:p>
      <w:pPr>
        <w:pStyle w:val="FirstParagraph"/>
      </w:pPr>
      <w:r>
        <w:rPr>
          <w:rFonts w:hint="eastAsia"/>
          <w:b/>
          <w:bCs/>
        </w:rPr>
        <w:t xml:space="preserve">一、总悬浮颗粒物（TSP）</w:t>
      </w:r>
    </w:p>
    <w:p>
      <w:pPr>
        <w:pStyle w:val="BodyText"/>
      </w:pPr>
      <w:r>
        <w:t xml:space="preserve">TSP </w:t>
      </w:r>
      <w:r>
        <w:rPr>
          <w:rFonts w:hint="eastAsia"/>
        </w:rPr>
        <w:t xml:space="preserve">指空气动力学当量直径在</w:t>
      </w:r>
      <w:r>
        <w:t xml:space="preserve"> </w:t>
      </w:r>
      <m:oMath>
        <m:r>
          <m:t>100</m:t>
        </m:r>
        <m:r>
          <m:t> </m:t>
        </m:r>
        <m:r>
          <m:t>μ</m:t>
        </m:r>
        <m:r>
          <m:t>m</m:t>
        </m:r>
      </m:oMath>
      <w:r>
        <w:t xml:space="preserve"> </w:t>
      </w:r>
      <w:r>
        <w:rPr>
          <w:rFonts w:hint="eastAsia"/>
        </w:rPr>
        <w:t xml:space="preserve">以下的固态和液态颗粒物（粒径范围约</w:t>
      </w:r>
      <w:r>
        <w:t xml:space="preserve"> </w:t>
      </w:r>
      <m:oMath>
        <m:r>
          <m:t>0.1</m:t>
        </m:r>
        <m:r>
          <m:rPr>
            <m:sty m:val="p"/>
          </m:rPr>
          <m:t>∼</m:t>
        </m:r>
        <m:r>
          <m:t>100</m:t>
        </m:r>
        <m:r>
          <m:t> </m:t>
        </m:r>
        <m:r>
          <m:t>μ</m:t>
        </m:r>
        <m:r>
          <m:t>m</m:t>
        </m:r>
      </m:oMath>
      <w:r>
        <w:rPr>
          <w:rFonts w:hint="eastAsia"/>
        </w:rPr>
        <w:t xml:space="preserve">）。多用质量法（滤膜称重法）测定：由采样前后滤膜质量差和采样体积，计算质量浓度。</w:t>
      </w:r>
    </w:p>
    <w:p>
      <w:pPr>
        <w:pStyle w:val="BodyText"/>
      </w:pPr>
      <m:oMathPara>
        <m:oMathParaPr>
          <m:jc m:val="center"/>
        </m:oMathParaPr>
        <m:oMath>
          <m:r>
            <m:t>ρ</m:t>
          </m:r>
          <m:r>
            <m:rPr>
              <m:sty m:val="p"/>
            </m:rPr>
            <m:t>=</m:t>
          </m:r>
          <m:f>
            <m:fPr>
              <m:type m:val="bar"/>
            </m:fPr>
            <m:num>
              <m:sSub>
                <m:e>
                  <m:r>
                    <m:t>m</m:t>
                  </m:r>
                </m:e>
                <m:sub>
                  <m:r>
                    <m:t>2</m:t>
                  </m:r>
                </m:sub>
              </m:sSub>
              <m:r>
                <m:rPr>
                  <m:sty m:val="p"/>
                </m:rPr>
                <m:t>−</m:t>
              </m:r>
              <m:sSub>
                <m:e>
                  <m:r>
                    <m:t>m</m:t>
                  </m:r>
                </m:e>
                <m:sub>
                  <m:r>
                    <m:t>1</m:t>
                  </m:r>
                </m:sub>
              </m:sSub>
            </m:num>
            <m:den>
              <m:r>
                <m:t>V</m:t>
              </m:r>
            </m:den>
          </m:f>
        </m:oMath>
      </m:oMathPara>
    </w:p>
    <w:p>
      <w:pPr>
        <w:pStyle w:val="FirstParagraph"/>
      </w:pPr>
      <m:oMath>
        <m:r>
          <m:t>ρ</m:t>
        </m:r>
      </m:oMath>
      <w:r>
        <w:t xml:space="preserve"> </w:t>
      </w:r>
      <w:r>
        <w:rPr>
          <w:rFonts w:hint="eastAsia"/>
        </w:rPr>
        <w:t xml:space="preserve">为质量浓度（</w:t>
      </w:r>
      <m:oMath>
        <m:sSup>
          <m:e>
            <m:r>
              <m:rPr>
                <m:nor/>
                <m:sty m:val="p"/>
              </m:rPr>
              <m:t>mg/m</m:t>
            </m:r>
          </m:e>
          <m:sup>
            <m:r>
              <m:t>3</m:t>
            </m:r>
          </m:sup>
        </m:sSup>
      </m:oMath>
      <w:r>
        <w:rPr>
          <w:rFonts w:hint="eastAsia"/>
        </w:rPr>
        <w:t xml:space="preserve">），</w:t>
      </w:r>
      <m:oMath>
        <m:sSub>
          <m:e>
            <m:r>
              <m:t>m</m:t>
            </m:r>
          </m:e>
          <m:sub>
            <m:r>
              <m:t>2</m:t>
            </m:r>
          </m:sub>
        </m:sSub>
        <m:r>
          <m:rPr>
            <m:sty m:val="p"/>
          </m:rPr>
          <m:t>−</m:t>
        </m:r>
        <m:sSub>
          <m:e>
            <m:r>
              <m:t>m</m:t>
            </m:r>
          </m:e>
          <m:sub>
            <m:r>
              <m:t>1</m:t>
            </m:r>
          </m:sub>
        </m:sSub>
      </m:oMath>
      <w:r>
        <w:t xml:space="preserve"> </w:t>
      </w:r>
      <w:r>
        <w:rPr>
          <w:rFonts w:hint="eastAsia"/>
        </w:rPr>
        <w:t xml:space="preserve">为滤膜采样前后质量差，</w:t>
      </w:r>
      <m:oMath>
        <m:r>
          <m:t>V</m:t>
        </m:r>
      </m:oMath>
      <w:r>
        <w:t xml:space="preserve"> </w:t>
      </w:r>
      <w:r>
        <w:rPr>
          <w:rFonts w:hint="eastAsia"/>
        </w:rPr>
        <w:t xml:space="preserve">为采样体积。</w:t>
      </w:r>
    </w:p>
    <w:p>
      <w:pPr>
        <w:pStyle w:val="BodyText"/>
      </w:pPr>
      <w:r>
        <w:rPr>
          <w:rFonts w:hint="eastAsia"/>
        </w:rPr>
        <w:t xml:space="preserve">采样器按采样量分为：大流量</w:t>
      </w:r>
      <w:r>
        <w:t xml:space="preserve"> </w:t>
      </w:r>
      <m:oMath>
        <m:r>
          <m:t>0.967</m:t>
        </m:r>
        <m:r>
          <m:rPr>
            <m:sty m:val="p"/>
          </m:rPr>
          <m:t>∼</m:t>
        </m:r>
        <m:r>
          <m:t>1.14</m:t>
        </m:r>
        <m:r>
          <m:t> </m:t>
        </m:r>
        <m:sSup>
          <m:e>
            <m:r>
              <m:rPr>
                <m:nor/>
                <m:sty m:val="p"/>
              </m:rPr>
              <m:t>m</m:t>
            </m:r>
          </m:e>
          <m:sup>
            <m:r>
              <m:t>3</m:t>
            </m:r>
          </m:sup>
        </m:sSup>
        <m:r>
          <m:rPr>
            <m:sty m:val="p"/>
          </m:rPr>
          <m:t>/</m:t>
        </m:r>
        <m:r>
          <m:rPr>
            <m:nor/>
            <m:sty m:val="p"/>
          </m:rPr>
          <m:t>min</m:t>
        </m:r>
      </m:oMath>
      <w:r>
        <w:rPr>
          <w:rFonts w:hint="eastAsia"/>
        </w:rPr>
        <w:t xml:space="preserve">、中流量</w:t>
      </w:r>
      <w:r>
        <w:t xml:space="preserve"> </w:t>
      </w:r>
      <m:oMath>
        <m:r>
          <m:t>0.05</m:t>
        </m:r>
        <m:r>
          <m:rPr>
            <m:sty m:val="p"/>
          </m:rPr>
          <m:t>∼</m:t>
        </m:r>
        <m:r>
          <m:t>0.15</m:t>
        </m:r>
        <m:r>
          <m:t> </m:t>
        </m:r>
        <m:sSup>
          <m:e>
            <m:r>
              <m:rPr>
                <m:nor/>
                <m:sty m:val="p"/>
              </m:rPr>
              <m:t>m</m:t>
            </m:r>
          </m:e>
          <m:sup>
            <m:r>
              <m:t>3</m:t>
            </m:r>
          </m:sup>
        </m:sSup>
        <m:r>
          <m:rPr>
            <m:sty m:val="p"/>
          </m:rPr>
          <m:t>/</m:t>
        </m:r>
        <m:r>
          <m:rPr>
            <m:nor/>
            <m:sty m:val="p"/>
          </m:rPr>
          <m:t>min</m:t>
        </m:r>
      </m:oMath>
      <w:r>
        <w:rPr>
          <w:rFonts w:hint="eastAsia"/>
        </w:rPr>
        <w:t xml:space="preserve">、小流量</w:t>
      </w:r>
      <w:r>
        <w:t xml:space="preserve"> </w:t>
      </w:r>
      <m:oMath>
        <m:r>
          <m:t>0.01</m:t>
        </m:r>
        <m:r>
          <m:rPr>
            <m:sty m:val="p"/>
          </m:rPr>
          <m:t>∼</m:t>
        </m:r>
        <m:r>
          <m:t>0.05</m:t>
        </m:r>
        <m:r>
          <m:t> </m:t>
        </m:r>
        <m:sSup>
          <m:e>
            <m:r>
              <m:rPr>
                <m:nor/>
                <m:sty m:val="p"/>
              </m:rPr>
              <m:t>m</m:t>
            </m:r>
          </m:e>
          <m:sup>
            <m:r>
              <m:t>3</m:t>
            </m:r>
          </m:sup>
        </m:sSup>
        <m:r>
          <m:rPr>
            <m:sty m:val="p"/>
          </m:rPr>
          <m:t>/</m:t>
        </m:r>
        <m:r>
          <m:rPr>
            <m:nor/>
            <m:sty m:val="p"/>
          </m:rPr>
          <m:t>min</m:t>
        </m:r>
      </m:oMath>
      <w:r>
        <w:rPr>
          <w:rFonts w:hint="eastAsia"/>
        </w:rPr>
        <w:t xml:space="preserve">。技术要求：采样口向下、气流垂直向上进入，采样口抽气速度</w:t>
      </w:r>
      <w:r>
        <w:t xml:space="preserve"> </w:t>
      </w:r>
      <m:oMath>
        <m:r>
          <m:t>0.03</m:t>
        </m:r>
        <m:r>
          <m:t> </m:t>
        </m:r>
        <m:r>
          <m:rPr>
            <m:nor/>
            <m:sty m:val="p"/>
          </m:rPr>
          <m:t>m/s</m:t>
        </m:r>
      </m:oMath>
      <w:r>
        <w:rPr>
          <w:rFonts w:hint="eastAsia"/>
        </w:rPr>
        <w:t xml:space="preserve">；滤膜平行于地面，24</w:t>
      </w:r>
      <w:r>
        <w:t xml:space="preserve"> h </w:t>
      </w:r>
      <w:r>
        <w:rPr>
          <w:rFonts w:hint="eastAsia"/>
        </w:rPr>
        <w:t xml:space="preserve">内滤膜滤气</w:t>
      </w:r>
      <w:r>
        <w:t xml:space="preserve"> </w:t>
      </w:r>
      <m:oMath>
        <m:r>
          <m:t>2</m:t>
        </m:r>
        <m:r>
          <m:rPr>
            <m:sty m:val="p"/>
          </m:rPr>
          <m:t>∼</m:t>
        </m:r>
        <m:r>
          <m:t>4.5</m:t>
        </m:r>
        <m:r>
          <m:t> </m:t>
        </m:r>
        <m:sSup>
          <m:e>
            <m:r>
              <m:rPr>
                <m:nor/>
                <m:sty m:val="p"/>
              </m:rPr>
              <m:t>m</m:t>
            </m:r>
          </m:e>
          <m:sup>
            <m:r>
              <m:t>3</m:t>
            </m:r>
          </m:sup>
        </m:sSup>
        <m:r>
          <m:rPr>
            <m:sty m:val="p"/>
          </m:rPr>
          <m:t>/</m:t>
        </m:r>
        <m:r>
          <m:rPr>
            <m:sty m:val="p"/>
          </m:rPr>
          <m:t>(</m:t>
        </m:r>
        <m:sSup>
          <m:e>
            <m:r>
              <m:rPr>
                <m:nor/>
                <m:sty m:val="p"/>
              </m:rPr>
              <m:t>cm</m:t>
            </m:r>
          </m:e>
          <m:sup>
            <m:r>
              <m:t>2</m:t>
            </m:r>
          </m:sup>
        </m:sSup>
        <m:r>
          <m:rPr>
            <m:sty m:val="p"/>
          </m:rPr>
          <m:t>⋅</m:t>
        </m:r>
        <m:r>
          <m:rPr>
            <m:nor/>
            <m:sty m:val="p"/>
          </m:rPr>
          <m:t>d</m:t>
        </m:r>
        <m:r>
          <m:rPr>
            <m:sty m:val="p"/>
          </m:rPr>
          <m:t>)</m:t>
        </m:r>
      </m:oMath>
      <w:r>
        <w:t xml:space="preserve">。</w:t>
      </w:r>
    </w:p>
    <w:p>
      <w:pPr>
        <w:pStyle w:val="BodyText"/>
      </w:pPr>
      <w:r>
        <w:rPr>
          <w:rFonts w:hint="eastAsia"/>
          <w:b/>
          <w:bCs/>
        </w:rPr>
        <w:t xml:space="preserve">二、可吸入颗粒物（飘尘，IP）</w:t>
      </w:r>
    </w:p>
    <w:p>
      <w:pPr>
        <w:pStyle w:val="BodyText"/>
      </w:pPr>
      <w:r>
        <w:rPr>
          <w:rFonts w:hint="eastAsia"/>
        </w:rPr>
        <w:t xml:space="preserve">空气动力学当量直径不大于</w:t>
      </w:r>
      <w:r>
        <w:t xml:space="preserve"> </w:t>
      </w:r>
      <m:oMath>
        <m:r>
          <m:t>10</m:t>
        </m:r>
        <m:r>
          <m:t> </m:t>
        </m:r>
        <m:r>
          <m:t>μ</m:t>
        </m:r>
        <m:r>
          <m:t>m</m:t>
        </m:r>
      </m:oMath>
      <w:r>
        <w:t xml:space="preserve"> </w:t>
      </w:r>
      <w:r>
        <w:rPr>
          <w:rFonts w:hint="eastAsia"/>
        </w:rPr>
        <w:t xml:space="preserve">的颗粒物称可吸入颗粒物（IP，即</w:t>
      </w:r>
      <w:r>
        <w:t xml:space="preserve"> </w:t>
      </w:r>
      <w:r>
        <w:rPr>
          <w:rFonts w:hint="eastAsia"/>
        </w:rPr>
        <w:t xml:space="preserve">PM10）。采集时用装有截留</w:t>
      </w:r>
      <w:r>
        <w:t xml:space="preserve"> </w:t>
      </w:r>
      <m:oMath>
        <m:r>
          <m:t>10</m:t>
        </m:r>
        <m:r>
          <m:t> </m:t>
        </m:r>
        <m:r>
          <m:t>μ</m:t>
        </m:r>
        <m:r>
          <m:t>m</m:t>
        </m:r>
      </m:oMath>
      <w:r>
        <w:t xml:space="preserve"> </w:t>
      </w:r>
      <w:r>
        <w:rPr>
          <w:rFonts w:hint="eastAsia"/>
        </w:rPr>
        <w:t xml:space="preserve">以上颗粒的切割器，IP</w:t>
      </w:r>
      <w:r>
        <w:t xml:space="preserve"> </w:t>
      </w:r>
      <w:r>
        <w:rPr>
          <w:rFonts w:hint="eastAsia"/>
        </w:rPr>
        <w:t xml:space="preserve">阻留在滤膜上，称重滤膜即可计算其浓度。大流量采样器加切割器的称量法是推荐标准方法。</w:t>
      </w:r>
    </w:p>
    <w:p>
      <w:pPr>
        <w:pStyle w:val="BodyText"/>
      </w:pPr>
      <w:r>
        <w:rPr>
          <w:rFonts w:hint="eastAsia"/>
          <w:b/>
          <w:bCs/>
        </w:rPr>
        <w:t xml:space="preserve">三、PM2.5</w:t>
      </w:r>
    </w:p>
    <w:p>
      <w:pPr>
        <w:pStyle w:val="BodyText"/>
      </w:pPr>
      <w:r>
        <w:t xml:space="preserve">PM2.5 </w:t>
      </w:r>
      <w:r>
        <w:rPr>
          <w:rFonts w:hint="eastAsia"/>
        </w:rPr>
        <w:t xml:space="preserve">指空气动力学直径不大于</w:t>
      </w:r>
      <w:r>
        <w:t xml:space="preserve"> </w:t>
      </w:r>
      <m:oMath>
        <m:r>
          <m:t>2.5</m:t>
        </m:r>
        <m:r>
          <m:t> </m:t>
        </m:r>
        <m:r>
          <m:t>μ</m:t>
        </m:r>
        <m:r>
          <m:t>m</m:t>
        </m:r>
      </m:oMath>
      <w:r>
        <w:t xml:space="preserve"> </w:t>
      </w:r>
      <w:r>
        <w:rPr>
          <w:rFonts w:hint="eastAsia"/>
        </w:rPr>
        <w:t xml:space="preserve">的颗粒物，需用</w:t>
      </w:r>
      <w:r>
        <w:t xml:space="preserve"> PM2.5 </w:t>
      </w:r>
      <w:r>
        <w:rPr>
          <w:rFonts w:hint="eastAsia"/>
        </w:rPr>
        <w:t xml:space="preserve">切割器（串级切割或撞击式）将大颗粒除去后称重或连续测定。</w:t>
      </w:r>
    </w:p>
    <w:p>
      <w:pPr>
        <w:pStyle w:val="BodyText"/>
      </w:pPr>
      <w:r>
        <w:rPr>
          <w:rFonts w:hint="eastAsia"/>
          <w:b/>
          <w:bCs/>
        </w:rPr>
        <w:t xml:space="preserve">四、颗粒物分级采样法与串级撞击式采样器</w:t>
      </w:r>
    </w:p>
    <w:p>
      <w:pPr>
        <w:pStyle w:val="Compact"/>
        <w:numPr>
          <w:ilvl w:val="0"/>
          <w:numId w:val="1097"/>
        </w:numPr>
      </w:pPr>
      <w:r>
        <w:rPr>
          <w:rFonts w:hint="eastAsia"/>
        </w:rPr>
        <w:t xml:space="preserve">大颗粒物分级采样：采样器前安装颗粒物分级器，按空气动力学直径分别收集在各级玻璃纤维滤膜（</w:t>
      </w:r>
      <m:oMath>
        <m:r>
          <m:t>20</m:t>
        </m:r>
        <m:r>
          <m:rPr>
            <m:sty m:val="p"/>
          </m:rPr>
          <m:t>×</m:t>
        </m:r>
        <m:r>
          <m:t>25</m:t>
        </m:r>
        <m:r>
          <m:t> </m:t>
        </m:r>
        <m:sSup>
          <m:e>
            <m:r>
              <m:rPr>
                <m:nor/>
                <m:sty m:val="p"/>
              </m:rPr>
              <m:t>cm</m:t>
            </m:r>
          </m:e>
          <m:sup>
            <m:r>
              <m:t>2</m:t>
            </m:r>
          </m:sup>
        </m:sSup>
      </m:oMath>
      <w:r>
        <w:rPr>
          <w:rFonts w:hint="eastAsia"/>
        </w:rPr>
        <w:t xml:space="preserve">）上，称量各级滤膜可得粒度分布。</w:t>
      </w:r>
    </w:p>
    <w:p>
      <w:pPr>
        <w:pStyle w:val="Compact"/>
        <w:numPr>
          <w:ilvl w:val="0"/>
          <w:numId w:val="1097"/>
        </w:numPr>
      </w:pPr>
      <w:r>
        <w:rPr>
          <w:rFonts w:hint="eastAsia"/>
        </w:rPr>
        <w:t xml:space="preserve">中小颗粒物分级采样：用</w:t>
      </w:r>
      <w:r>
        <w:rPr>
          <w:rStyle w:val="Blue"/>
          <w:rFonts w:hint="eastAsia"/>
        </w:rPr>
        <w:t xml:space="preserve">串级撞击式采样器</w:t>
      </w:r>
      <w:r>
        <w:rPr>
          <w:rFonts w:hint="eastAsia"/>
        </w:rPr>
        <w:t xml:space="preserve">（安德森气溶胶采样器），按空气动力学直径分别收集在各级涂油脂的薄玻璃片或玻璃纤维滤膜上，称量分析可得粒度分布（质量谱）。</w:t>
      </w:r>
    </w:p>
    <w:p>
      <w:pPr>
        <w:pStyle w:val="FirstParagraph"/>
      </w:pPr>
      <w:r>
        <w:rPr>
          <w:rFonts w:hint="eastAsia"/>
        </w:rPr>
        <w:t xml:space="preserve">串级撞击式采样器原理：具有相同末端速度的颗粒物与气流遇到垂直挡板时，颗粒物会滞后于气流改变方向，其质量越大滞后越明显，超过某一临界值后撞击在挡板上，小于临界值的较小颗粒随气流继续流动。将孔口设计为不同临界值并按大小串联，即可收集到不同粒径的气溶胶粒子。</w:t>
      </w:r>
    </w:p>
    <w:p>
      <w:pPr>
        <w:pStyle w:val="CaptionedFigure"/>
      </w:pPr>
      <w:r>
        <w:drawing>
          <wp:inline>
            <wp:extent cx="5334000" cy="3947160"/>
            <wp:effectExtent b="0" l="0" r="0" t="0"/>
            <wp:docPr descr="串级撞击式采样器（安德森气溶胶采样器）分级原理（课件）" title="" id="362" name="Picture"/>
            <a:graphic>
              <a:graphicData uri="http://schemas.openxmlformats.org/drawingml/2006/picture">
                <pic:pic>
                  <pic:nvPicPr>
                    <pic:cNvPr descr="C:/Users/chenyong/AppData/Local/Temp/atmos_detect/img/cascade_impactor.jpg" id="363" name="Picture"/>
                    <pic:cNvPicPr>
                      <a:picLocks noChangeArrowheads="1" noChangeAspect="1"/>
                    </pic:cNvPicPr>
                  </pic:nvPicPr>
                  <pic:blipFill>
                    <a:blip r:embed="rId361"/>
                    <a:stretch>
                      <a:fillRect/>
                    </a:stretch>
                  </pic:blipFill>
                  <pic:spPr bwMode="auto">
                    <a:xfrm>
                      <a:off x="0" y="0"/>
                      <a:ext cx="5334000" cy="3947160"/>
                    </a:xfrm>
                    <a:prstGeom prst="rect">
                      <a:avLst/>
                    </a:prstGeom>
                    <a:noFill/>
                    <a:ln w="9525">
                      <a:noFill/>
                      <a:headEnd/>
                      <a:tailEnd/>
                    </a:ln>
                  </pic:spPr>
                </pic:pic>
              </a:graphicData>
            </a:graphic>
          </wp:inline>
        </w:drawing>
      </w:r>
    </w:p>
    <w:p>
      <w:pPr>
        <w:pStyle w:val="ImageCaption"/>
      </w:pPr>
      <w:r>
        <w:rPr>
          <w:rFonts w:hint="eastAsia"/>
        </w:rPr>
        <w:t xml:space="preserve">串级撞击式采样器（安德森气溶胶采样器）分级原理（课件）</w:t>
      </w:r>
    </w:p>
    <w:p>
      <w:pPr>
        <w:pStyle w:val="BodyText"/>
      </w:pPr>
      <w:r>
        <w:rPr>
          <w:rFonts w:hint="eastAsia"/>
        </w:rPr>
        <w:t xml:space="preserve">规格与使用：一般串联</w:t>
      </w:r>
      <w:r>
        <w:t xml:space="preserve"> 4~6 </w:t>
      </w:r>
      <w:r>
        <w:rPr>
          <w:rFonts w:hint="eastAsia"/>
        </w:rPr>
        <w:t xml:space="preserve">级，第一级</w:t>
      </w:r>
      <w:r>
        <w:t xml:space="preserve"> 50% </w:t>
      </w:r>
      <w:r>
        <w:rPr>
          <w:rFonts w:hint="eastAsia"/>
        </w:rPr>
        <w:t xml:space="preserve">截留半径为</w:t>
      </w:r>
      <w:r>
        <w:t xml:space="preserve"> </w:t>
      </w:r>
      <m:oMath>
        <m:r>
          <m:t>10</m:t>
        </m:r>
        <m:r>
          <m:rPr>
            <m:sty m:val="p"/>
          </m:rPr>
          <m:t>∼</m:t>
        </m:r>
        <m:r>
          <m:t>20</m:t>
        </m:r>
        <m:r>
          <m:t> </m:t>
        </m:r>
        <m:r>
          <m:t>μ</m:t>
        </m:r>
        <m:r>
          <m:t>m</m:t>
        </m:r>
      </m:oMath>
      <w:r>
        <w:rPr>
          <w:rFonts w:hint="eastAsia"/>
        </w:rPr>
        <w:t xml:space="preserve">，最小一级为</w:t>
      </w:r>
      <w:r>
        <w:t xml:space="preserve"> </w:t>
      </w:r>
      <m:oMath>
        <m:r>
          <m:t>0.5</m:t>
        </m:r>
        <m:r>
          <m:rPr>
            <m:sty m:val="p"/>
          </m:rPr>
          <m:t>∼</m:t>
        </m:r>
        <m:r>
          <m:t>1</m:t>
        </m:r>
        <m:r>
          <m:t> </m:t>
        </m:r>
        <m:r>
          <m:t>μ</m:t>
        </m:r>
        <m:r>
          <m:t>m</m:t>
        </m:r>
      </m:oMath>
      <w:r>
        <w:rPr>
          <w:rFonts w:hint="eastAsia"/>
        </w:rPr>
        <w:t xml:space="preserve">，相邻两级</w:t>
      </w:r>
      <w:r>
        <w:t xml:space="preserve"> 50% </w:t>
      </w:r>
      <w:r>
        <w:rPr>
          <w:rFonts w:hint="eastAsia"/>
        </w:rPr>
        <w:t xml:space="preserve">截留半径之比约</w:t>
      </w:r>
      <w:r>
        <w:t xml:space="preserve"> </w:t>
      </w:r>
      <w:r>
        <w:rPr>
          <w:rFonts w:hint="eastAsia"/>
        </w:rPr>
        <w:t xml:space="preserve">2:1，所有尺度颗粒都可用滤料收集；各级</w:t>
      </w:r>
      <w:r>
        <w:t xml:space="preserve"> 50% </w:t>
      </w:r>
      <w:r>
        <w:rPr>
          <w:rFonts w:hint="eastAsia"/>
        </w:rPr>
        <w:t xml:space="preserve">截留半径需用单分散气溶胶标准粒子校准，采样时抽气流量必须与校准时完全一致。</w:t>
      </w:r>
    </w:p>
    <w:p>
      <w:pPr>
        <w:pStyle w:val="Compact"/>
        <w:numPr>
          <w:ilvl w:val="0"/>
          <w:numId w:val="1098"/>
        </w:numPr>
      </w:pPr>
      <w:r>
        <w:rPr>
          <w:rStyle w:val="Blue"/>
          <w:rFonts w:hint="eastAsia"/>
        </w:rPr>
        <w:t xml:space="preserve">小旋风采样器</w:t>
      </w:r>
      <w:r>
        <w:rPr>
          <w:rFonts w:hint="eastAsia"/>
        </w:rPr>
        <w:t xml:space="preserve">：进气口位于圆柱腔切线方向、出气口在顶端中央，气流沿内壁螺旋向下至锥形底部再由出气口排出，大颗粒因离心力撞附内壁落入底部集尘杯；适于分离粒径大于</w:t>
      </w:r>
      <w:r>
        <w:t xml:space="preserve"> </w:t>
      </w:r>
      <m:oMath>
        <m:r>
          <m:t>4</m:t>
        </m:r>
        <m:r>
          <m:t> </m:t>
        </m:r>
        <m:r>
          <m:t>μ</m:t>
        </m:r>
        <m:r>
          <m:t>m</m:t>
        </m:r>
      </m:oMath>
      <w:r>
        <w:t xml:space="preserve"> </w:t>
      </w:r>
      <w:r>
        <w:rPr>
          <w:rFonts w:hint="eastAsia"/>
        </w:rPr>
        <w:t xml:space="preserve">的大颗粒，与大流量采样泵联用、适合野外连续采样。</w:t>
      </w:r>
    </w:p>
    <w:p>
      <w:pPr>
        <w:pStyle w:val="Callout"/>
      </w:pPr>
      <w:r>
        <w:rPr>
          <w:rFonts w:hint="eastAsia"/>
        </w:rPr>
        <w:t xml:space="preserve">采样时抽气流量必须与校准时完全一致，否则各级实际截留粒径偏移、分级结果失真——这是串级撞击式采样器最容易出错的操作要点。</w:t>
      </w:r>
    </w:p>
    <w:p>
      <w:pPr>
        <w:pStyle w:val="BodyText"/>
      </w:pPr>
      <w:r>
        <w:rPr>
          <w:rFonts w:hint="eastAsia"/>
          <w:b/>
          <w:bCs/>
        </w:rPr>
        <w:t xml:space="preserve">五、滤膜称重法与干沉降（降尘）</w:t>
      </w:r>
    </w:p>
    <w:p>
      <w:pPr>
        <w:pStyle w:val="Compact"/>
        <w:numPr>
          <w:ilvl w:val="0"/>
          <w:numId w:val="1099"/>
        </w:numPr>
      </w:pPr>
      <w:r>
        <w:rPr>
          <w:rFonts w:hint="eastAsia"/>
        </w:rPr>
        <w:t xml:space="preserve">滤膜称重法：采样前滤膜按控制条件干燥称重，采样后再按相同条件处理称重，两次称量之差为颗粒物质量，除以采样体积得质量浓度。</w:t>
      </w:r>
    </w:p>
    <w:p>
      <w:pPr>
        <w:pStyle w:val="Compact"/>
        <w:numPr>
          <w:ilvl w:val="0"/>
          <w:numId w:val="1099"/>
        </w:numPr>
      </w:pPr>
      <w:r>
        <w:rPr>
          <w:rFonts w:hint="eastAsia"/>
        </w:rPr>
        <w:t xml:space="preserve">干沉降（降尘）：飘尘自然降落在装有水的集尘缸内，样品经蒸发、干燥、称重后以称量法测定，单位</w:t>
      </w:r>
      <w:r>
        <w:t xml:space="preserve"> </w:t>
      </w:r>
      <m:oMath>
        <m:r>
          <m:rPr>
            <m:nor/>
            <m:sty m:val="p"/>
          </m:rPr>
          <m:t>t</m:t>
        </m:r>
        <m:r>
          <m:rPr>
            <m:sty m:val="p"/>
          </m:rPr>
          <m:t>/</m:t>
        </m:r>
        <m:r>
          <m:rPr>
            <m:sty m:val="p"/>
          </m:rPr>
          <m:t>(</m:t>
        </m:r>
        <m:sSup>
          <m:e>
            <m:r>
              <m:rPr>
                <m:nor/>
                <m:sty m:val="p"/>
              </m:rPr>
              <m:t>km</m:t>
            </m:r>
          </m:e>
          <m:sup>
            <m:r>
              <m:t>2</m:t>
            </m:r>
          </m:sup>
        </m:sSup>
        <m:r>
          <m:rPr>
            <m:sty m:val="p"/>
          </m:rPr>
          <m:t>⋅</m:t>
        </m:r>
        <m:r>
          <m:rPr>
            <m:nor/>
            <m:sty m:val="p"/>
          </m:rPr>
          <m:t>mon</m:t>
        </m:r>
        <m:r>
          <m:rPr>
            <m:sty m:val="p"/>
          </m:rPr>
          <m:t>)</m:t>
        </m:r>
      </m:oMath>
      <w:r>
        <w:rPr>
          <w:rFonts w:hint="eastAsia"/>
        </w:rPr>
        <w:t xml:space="preserve">。集尘缸为内径</w:t>
      </w:r>
      <w:r>
        <w:t xml:space="preserve"> 150 </w:t>
      </w:r>
      <w:r>
        <w:rPr>
          <w:rFonts w:hint="eastAsia"/>
        </w:rPr>
        <w:t xml:space="preserve">mm、高</w:t>
      </w:r>
      <w:r>
        <w:t xml:space="preserve"> 300 mm </w:t>
      </w:r>
      <w:r>
        <w:rPr>
          <w:rFonts w:hint="eastAsia"/>
        </w:rPr>
        <w:t xml:space="preserve">圆筒型玻璃缸；集尘缸放置高度应距地面</w:t>
      </w:r>
      <w:r>
        <w:t xml:space="preserve"> 5~15 </w:t>
      </w:r>
      <w:r>
        <w:rPr>
          <w:rFonts w:hint="eastAsia"/>
        </w:rPr>
        <w:t xml:space="preserve">m、相对高度</w:t>
      </w:r>
      <w:r>
        <w:t xml:space="preserve"> 1~1.5 </w:t>
      </w:r>
      <w:r>
        <w:rPr>
          <w:rFonts w:hint="eastAsia"/>
        </w:rPr>
        <w:t xml:space="preserve">m。降尘量为蒸发皿加样前后质量差</w:t>
      </w:r>
      <w:r>
        <w:t xml:space="preserve"> </w:t>
      </w:r>
      <m:oMath>
        <m:r>
          <m:rPr>
            <m:sty m:val="p"/>
          </m:rPr>
          <m:t>(</m:t>
        </m:r>
        <m:sSub>
          <m:e>
            <m:r>
              <m:t>m</m:t>
            </m:r>
          </m:e>
          <m:sub>
            <m:r>
              <m:t>a</m:t>
            </m:r>
          </m:sub>
        </m:sSub>
        <m:r>
          <m:rPr>
            <m:sty m:val="p"/>
          </m:rPr>
          <m:t>−</m:t>
        </m:r>
        <m:sSub>
          <m:e>
            <m:r>
              <m:t>m</m:t>
            </m:r>
          </m:e>
          <m:sub>
            <m:r>
              <m:t>0</m:t>
            </m:r>
          </m:sub>
        </m:sSub>
        <m:r>
          <m:rPr>
            <m:sty m:val="p"/>
          </m:rPr>
          <m:t>)</m:t>
        </m:r>
      </m:oMath>
      <w:r>
        <w:t xml:space="preserve"> </w:t>
      </w:r>
      <w:r>
        <w:rPr>
          <w:rFonts w:hint="eastAsia"/>
        </w:rPr>
        <w:t xml:space="preserve">与集尘缸口面积之比，再换算为每月每平方公里吨数（公式待核）。</w:t>
      </w:r>
    </w:p>
    <w:bookmarkEnd w:id="364"/>
    <w:bookmarkStart w:id="365" w:name="降水湿沉降样品的采集"/>
    <w:p>
      <w:pPr>
        <w:pStyle w:val="Heading3"/>
      </w:pPr>
      <w:r>
        <w:t xml:space="preserve">20.5 </w:t>
      </w:r>
      <w:r>
        <w:rPr>
          <w:rFonts w:hint="eastAsia"/>
        </w:rPr>
        <w:t xml:space="preserve">降水（湿沉降）样品的采集</w:t>
      </w:r>
    </w:p>
    <w:p>
      <w:pPr>
        <w:pStyle w:val="FirstParagraph"/>
      </w:pPr>
      <w:r>
        <w:rPr>
          <w:rFonts w:hint="eastAsia"/>
        </w:rPr>
        <w:t xml:space="preserve">大气湿沉降指以任何湿的形式到达地面的物质（降水），监测内容为湿沉降量与湿沉降组分（电导、pH</w:t>
      </w:r>
      <w:r>
        <w:t xml:space="preserve"> </w:t>
      </w:r>
      <w:r>
        <w:rPr>
          <w:rFonts w:hint="eastAsia"/>
        </w:rPr>
        <w:t xml:space="preserve">值、化学组分）。</w:t>
      </w:r>
    </w:p>
    <w:p>
      <w:pPr>
        <w:pStyle w:val="BodyText"/>
      </w:pPr>
      <w:r>
        <w:rPr>
          <w:rFonts w:hint="eastAsia"/>
          <w:b/>
          <w:bCs/>
        </w:rPr>
        <w:t xml:space="preserve">一、采样装置与步骤</w:t>
      </w:r>
    </w:p>
    <w:p>
      <w:pPr>
        <w:pStyle w:val="Compact"/>
        <w:numPr>
          <w:ilvl w:val="0"/>
          <w:numId w:val="1100"/>
        </w:numPr>
      </w:pPr>
      <w:r>
        <w:rPr>
          <w:rFonts w:hint="eastAsia"/>
        </w:rPr>
        <w:t xml:space="preserve">降水收集器：简易降水收集桶（雨水用聚乙烯塑料小桶</w:t>
      </w:r>
      <w:r>
        <w:t xml:space="preserve"> </w:t>
      </w:r>
      <m:oMath>
        <m:r>
          <m:t>20</m:t>
        </m:r>
        <m:r>
          <m:rPr>
            <m:sty m:val="p"/>
          </m:rPr>
          <m:t>×</m:t>
        </m:r>
        <m:r>
          <m:t>20</m:t>
        </m:r>
        <m:r>
          <m:t> </m:t>
        </m:r>
        <m:r>
          <m:rPr>
            <m:nor/>
            <m:sty m:val="p"/>
          </m:rPr>
          <m:t>cm</m:t>
        </m:r>
      </m:oMath>
      <w:r>
        <w:rPr>
          <w:rFonts w:hint="eastAsia"/>
        </w:rPr>
        <w:t xml:space="preserve">；雪水用聚乙烯容器，上口直径</w:t>
      </w:r>
      <w:r>
        <w:t xml:space="preserve"> 40 </w:t>
      </w:r>
      <w:r>
        <w:rPr>
          <w:rFonts w:hint="eastAsia"/>
        </w:rPr>
        <w:t xml:space="preserve">cm）或自动降水采样装置；相对高度</w:t>
      </w:r>
      <w:r>
        <w:t xml:space="preserve"> </w:t>
      </w:r>
      <m:oMath>
        <m:r>
          <m:t>1.2</m:t>
        </m:r>
        <m:r>
          <m:rPr>
            <m:sty m:val="p"/>
          </m:rPr>
          <m:t>∼</m:t>
        </m:r>
        <m:r>
          <m:t>1.5</m:t>
        </m:r>
        <m:r>
          <m:t> </m:t>
        </m:r>
        <m:r>
          <m:rPr>
            <m:nor/>
            <m:sty m:val="p"/>
          </m:rPr>
          <m:t>m</m:t>
        </m:r>
      </m:oMath>
      <w:r>
        <w:rPr>
          <w:rFonts w:hint="eastAsia"/>
        </w:rPr>
        <w:t xml:space="preserve">，使用前后清洁。</w:t>
      </w:r>
    </w:p>
    <w:p>
      <w:pPr>
        <w:pStyle w:val="Compact"/>
        <w:numPr>
          <w:ilvl w:val="0"/>
          <w:numId w:val="1100"/>
        </w:numPr>
      </w:pPr>
      <w:r>
        <w:rPr>
          <w:rFonts w:hint="eastAsia"/>
        </w:rPr>
        <w:t xml:space="preserve">步骤：降水前放置采样器；取样时间为降水全过程，并测</w:t>
      </w:r>
      <w:r>
        <w:t xml:space="preserve"> pH </w:t>
      </w:r>
      <w:r>
        <w:rPr>
          <w:rFonts w:hint="eastAsia"/>
        </w:rPr>
        <w:t xml:space="preserve">值；样品采集后编号、记录。</w:t>
      </w:r>
    </w:p>
    <w:p>
      <w:pPr>
        <w:pStyle w:val="FirstParagraph"/>
      </w:pPr>
      <w:r>
        <w:rPr>
          <w:rFonts w:hint="eastAsia"/>
          <w:b/>
          <w:bCs/>
        </w:rPr>
        <w:t xml:space="preserve">二、湿沉降组成</w:t>
      </w:r>
    </w:p>
    <w:p>
      <w:pPr>
        <w:pStyle w:val="BodyText"/>
      </w:pPr>
      <w:r>
        <w:rPr>
          <w:rFonts w:hint="eastAsia"/>
        </w:rPr>
        <w:t xml:space="preserve">除测降水的</w:t>
      </w:r>
      <w:r>
        <w:t xml:space="preserve"> pH </w:t>
      </w:r>
      <w:r>
        <w:rPr>
          <w:rFonts w:hint="eastAsia"/>
        </w:rPr>
        <w:t xml:space="preserve">值和电导外，常测化学组分为</w:t>
      </w:r>
      <w:r>
        <w:t xml:space="preserve"> </w:t>
      </w:r>
      <m:oMath>
        <m:sSup>
          <m:e>
            <m:r>
              <m:rPr>
                <m:sty m:val="p"/>
              </m:rPr>
              <m:t>F</m:t>
            </m:r>
          </m:e>
          <m:sup>
            <m:r>
              <m:rPr>
                <m:sty m:val="p"/>
              </m:rPr>
              <m:t>−</m:t>
            </m:r>
          </m:sup>
        </m:sSup>
      </m:oMath>
      <w:r>
        <w:t xml:space="preserve">、</w:t>
      </w:r>
      <m:oMath>
        <m:r>
          <m:rPr>
            <m:sty m:val="p"/>
          </m:rPr>
          <m:t>C</m:t>
        </m:r>
        <m:sSup>
          <m:e>
            <m:r>
              <m:rPr>
                <m:sty m:val="p"/>
              </m:rPr>
              <m:t>l</m:t>
            </m:r>
          </m:e>
          <m:sup>
            <m:r>
              <m:rPr>
                <m:sty m:val="p"/>
              </m:rPr>
              <m:t>−</m:t>
            </m:r>
          </m:sup>
        </m:sSup>
      </m:oMath>
      <w:r>
        <w:t xml:space="preserve">、</w:t>
      </w:r>
      <m:oMath>
        <m:r>
          <m:rPr>
            <m:sty m:val="p"/>
          </m:rPr>
          <m:t>B</m:t>
        </m:r>
        <m:sSup>
          <m:e>
            <m:r>
              <m:rPr>
                <m:sty m:val="p"/>
              </m:rPr>
              <m:t>r</m:t>
            </m:r>
          </m:e>
          <m:sup>
            <m:r>
              <m:rPr>
                <m:sty m:val="p"/>
              </m:rPr>
              <m:t>−</m:t>
            </m:r>
          </m:sup>
        </m:sSup>
      </m:oMath>
      <w:r>
        <w:t xml:space="preserve">、</w:t>
      </w:r>
      <m:oMath>
        <m:r>
          <m:rPr>
            <m:sty m:val="p"/>
          </m:rPr>
          <m:t>S</m:t>
        </m:r>
        <m:sSubSup>
          <m:e>
            <m:r>
              <m:rPr>
                <m:sty m:val="p"/>
              </m:rPr>
              <m:t>O</m:t>
            </m:r>
          </m:e>
          <m:sub>
            <m:r>
              <m:rPr>
                <m:sty m:val="p"/>
              </m:rPr>
              <m:t>4</m:t>
            </m:r>
          </m:sub>
          <m:sup>
            <m:r>
              <m:rPr>
                <m:sty m:val="p"/>
              </m:rPr>
              <m:t>2</m:t>
            </m:r>
            <m:r>
              <m:rPr>
                <m:sty m:val="p"/>
              </m:rPr>
              <m:t>−</m:t>
            </m:r>
          </m:sup>
        </m:sSubSup>
      </m:oMath>
      <w:r>
        <w:t xml:space="preserve">、</w:t>
      </w:r>
      <m:oMath>
        <m:r>
          <m:rPr>
            <m:sty m:val="p"/>
          </m:rPr>
          <m:t>N</m:t>
        </m:r>
        <m:sSubSup>
          <m:e>
            <m:r>
              <m:rPr>
                <m:sty m:val="p"/>
              </m:rPr>
              <m:t>O</m:t>
            </m:r>
          </m:e>
          <m:sub>
            <m:r>
              <m:rPr>
                <m:sty m:val="p"/>
              </m:rPr>
              <m:t>2</m:t>
            </m:r>
          </m:sub>
          <m:sup>
            <m:r>
              <m:rPr>
                <m:sty m:val="p"/>
              </m:rPr>
              <m:t>−</m:t>
            </m:r>
          </m:sup>
        </m:sSubSup>
      </m:oMath>
      <w:r>
        <w:t xml:space="preserve">、</w:t>
      </w:r>
      <m:oMath>
        <m:r>
          <m:rPr>
            <m:sty m:val="p"/>
          </m:rPr>
          <m:t>N</m:t>
        </m:r>
        <m:sSubSup>
          <m:e>
            <m:r>
              <m:rPr>
                <m:sty m:val="p"/>
              </m:rPr>
              <m:t>O</m:t>
            </m:r>
          </m:e>
          <m:sub>
            <m:r>
              <m:rPr>
                <m:sty m:val="p"/>
              </m:rPr>
              <m:t>3</m:t>
            </m:r>
          </m:sub>
          <m:sup>
            <m:r>
              <m:rPr>
                <m:sty m:val="p"/>
              </m:rPr>
              <m:t>−</m:t>
            </m:r>
          </m:sup>
        </m:sSubSup>
      </m:oMath>
      <w:r>
        <w:t xml:space="preserve">、</w:t>
      </w:r>
      <m:oMath>
        <m:sSup>
          <m:e>
            <m:r>
              <m:rPr>
                <m:sty m:val="p"/>
              </m:rPr>
              <m:t>K</m:t>
            </m:r>
          </m:e>
          <m:sup>
            <m:r>
              <m:rPr>
                <m:sty m:val="p"/>
              </m:rPr>
              <m:t>+</m:t>
            </m:r>
          </m:sup>
        </m:sSup>
      </m:oMath>
      <w:r>
        <w:t xml:space="preserve">、</w:t>
      </w:r>
      <m:oMath>
        <m:r>
          <m:rPr>
            <m:sty m:val="p"/>
          </m:rPr>
          <m:t>N</m:t>
        </m:r>
        <m:sSup>
          <m:e>
            <m:r>
              <m:rPr>
                <m:sty m:val="p"/>
              </m:rPr>
              <m:t>a</m:t>
            </m:r>
          </m:e>
          <m:sup>
            <m:r>
              <m:rPr>
                <m:sty m:val="p"/>
              </m:rPr>
              <m:t>+</m:t>
            </m:r>
          </m:sup>
        </m:sSup>
      </m:oMath>
      <w:r>
        <w:t xml:space="preserve">、</w:t>
      </w:r>
      <m:oMath>
        <m:r>
          <m:rPr>
            <m:sty m:val="p"/>
          </m:rPr>
          <m:t>C</m:t>
        </m:r>
        <m:sSup>
          <m:e>
            <m:r>
              <m:rPr>
                <m:sty m:val="p"/>
              </m:rPr>
              <m:t>a</m:t>
            </m:r>
          </m:e>
          <m:sup>
            <m:r>
              <m:rPr>
                <m:sty m:val="p"/>
              </m:rPr>
              <m:t>2</m:t>
            </m:r>
            <m:r>
              <m:rPr>
                <m:sty m:val="p"/>
              </m:rPr>
              <m:t>+</m:t>
            </m:r>
          </m:sup>
        </m:sSup>
      </m:oMath>
      <w:r>
        <w:t xml:space="preserve">、</w:t>
      </w:r>
      <m:oMath>
        <m:r>
          <m:rPr>
            <m:sty m:val="p"/>
          </m:rPr>
          <m:t>M</m:t>
        </m:r>
        <m:sSup>
          <m:e>
            <m:r>
              <m:rPr>
                <m:sty m:val="p"/>
              </m:rPr>
              <m:t>g</m:t>
            </m:r>
          </m:e>
          <m:sup>
            <m:r>
              <m:rPr>
                <m:sty m:val="p"/>
              </m:rPr>
              <m:t>2</m:t>
            </m:r>
            <m:r>
              <m:rPr>
                <m:sty m:val="p"/>
              </m:rPr>
              <m:t>+</m:t>
            </m:r>
          </m:sup>
        </m:sSup>
      </m:oMath>
      <w:r>
        <w:t xml:space="preserve">、</w:t>
      </w:r>
      <m:oMath>
        <m:r>
          <m:rPr>
            <m:sty m:val="p"/>
          </m:rPr>
          <m:t>N</m:t>
        </m:r>
        <m:sSubSup>
          <m:e>
            <m:r>
              <m:rPr>
                <m:sty m:val="p"/>
              </m:rPr>
              <m:t>H</m:t>
            </m:r>
          </m:e>
          <m:sub>
            <m:r>
              <m:rPr>
                <m:sty m:val="p"/>
              </m:rPr>
              <m:t>4</m:t>
            </m:r>
          </m:sub>
          <m:sup>
            <m:r>
              <m:rPr>
                <m:sty m:val="p"/>
              </m:rPr>
              <m:t>+</m:t>
            </m:r>
          </m:sup>
        </m:sSubSup>
      </m:oMath>
      <w:r>
        <w:t xml:space="preserve">。</w:t>
      </w:r>
    </w:p>
    <w:p>
      <w:pPr>
        <w:pStyle w:val="BodyText"/>
      </w:pPr>
      <w:r>
        <w:rPr>
          <w:rFonts w:hint="eastAsia"/>
          <w:b/>
          <w:bCs/>
        </w:rPr>
        <w:t xml:space="preserve">三、样品预处理与保存</w:t>
      </w:r>
    </w:p>
    <w:p>
      <w:pPr>
        <w:pStyle w:val="Compact"/>
        <w:numPr>
          <w:ilvl w:val="0"/>
          <w:numId w:val="1101"/>
        </w:numPr>
      </w:pPr>
      <w:r>
        <w:rPr>
          <w:rFonts w:hint="eastAsia"/>
        </w:rPr>
        <w:t xml:space="preserve">存放容器以白色聚乙烯塑料瓶为宜；过滤用有机微孔滤膜。</w:t>
      </w:r>
    </w:p>
    <w:p>
      <w:pPr>
        <w:pStyle w:val="Compact"/>
        <w:numPr>
          <w:ilvl w:val="0"/>
          <w:numId w:val="1101"/>
        </w:numPr>
      </w:pPr>
      <w:r>
        <w:rPr>
          <w:rFonts w:hint="eastAsia"/>
        </w:rPr>
        <w:t xml:space="preserve">测电导和</w:t>
      </w:r>
      <w:r>
        <w:t xml:space="preserve"> pH </w:t>
      </w:r>
      <w:r>
        <w:rPr>
          <w:rFonts w:hint="eastAsia"/>
        </w:rPr>
        <w:t xml:space="preserve">值的样品预处理：</w:t>
      </w:r>
      <w:r>
        <w:rPr>
          <w:rStyle w:val="Green"/>
          <w:rFonts w:hint="eastAsia"/>
        </w:rPr>
        <w:t xml:space="preserve">先测电导率再测</w:t>
      </w:r>
      <w:r>
        <w:rPr>
          <w:rStyle w:val="Green"/>
        </w:rPr>
        <w:t xml:space="preserve"> pH </w:t>
      </w:r>
      <w:r>
        <w:rPr>
          <w:rStyle w:val="Green"/>
          <w:rFonts w:hint="eastAsia"/>
        </w:rPr>
        <w:t xml:space="preserve">值</w:t>
      </w:r>
      <w:r>
        <w:t xml:space="preserve">。</w:t>
      </w:r>
    </w:p>
    <w:p>
      <w:pPr>
        <w:pStyle w:val="FirstParagraph"/>
      </w:pPr>
      <w:r>
        <w:rPr>
          <w:rFonts w:hint="eastAsia"/>
          <w:b/>
          <w:bCs/>
        </w:rPr>
        <w:t xml:space="preserve">四、电导率与</w:t>
      </w:r>
      <w:r>
        <w:rPr>
          <w:b/>
          <w:bCs/>
        </w:rPr>
        <w:t xml:space="preserve"> pH </w:t>
      </w:r>
      <w:r>
        <w:rPr>
          <w:rFonts w:hint="eastAsia"/>
          <w:b/>
          <w:bCs/>
        </w:rPr>
        <w:t xml:space="preserve">值的测定</w:t>
      </w:r>
    </w:p>
    <w:p>
      <w:pPr>
        <w:pStyle w:val="Compact"/>
        <w:numPr>
          <w:ilvl w:val="0"/>
          <w:numId w:val="1102"/>
        </w:numPr>
      </w:pPr>
      <w:r>
        <w:rPr>
          <w:rFonts w:hint="eastAsia"/>
        </w:rPr>
        <w:t xml:space="preserve">电导率：距离</w:t>
      </w:r>
      <w:r>
        <w:t xml:space="preserve"> 1 </w:t>
      </w:r>
      <w:r>
        <w:rPr>
          <w:rFonts w:hint="eastAsia"/>
        </w:rPr>
        <w:t xml:space="preserve">cm、截面积</w:t>
      </w:r>
      <w:r>
        <w:t xml:space="preserve"> </w:t>
      </w:r>
      <m:oMath>
        <m:r>
          <m:t>1</m:t>
        </m:r>
        <m:r>
          <m:t> </m:t>
        </m:r>
        <m:sSup>
          <m:e>
            <m:r>
              <m:rPr>
                <m:nor/>
                <m:sty m:val="p"/>
              </m:rPr>
              <m:t>cm</m:t>
            </m:r>
          </m:e>
          <m:sup>
            <m:r>
              <m:t>2</m:t>
            </m:r>
          </m:sup>
        </m:sSup>
      </m:oMath>
      <w:r>
        <w:t xml:space="preserve"> </w:t>
      </w:r>
      <w:r>
        <w:rPr>
          <w:rFonts w:hint="eastAsia"/>
        </w:rPr>
        <w:t xml:space="preserve">的电极间测得的电导，符号</w:t>
      </w:r>
      <w:r>
        <w:t xml:space="preserve"> </w:t>
      </w:r>
      <m:oMath>
        <m:r>
          <m:t>K</m:t>
        </m:r>
      </m:oMath>
      <w:r>
        <w:rPr>
          <w:rFonts w:hint="eastAsia"/>
        </w:rPr>
        <w:t xml:space="preserve">，单位</w:t>
      </w:r>
      <w:r>
        <w:t xml:space="preserve"> </w:t>
      </w:r>
      <m:oMath>
        <m:r>
          <m:rPr>
            <m:nor/>
            <m:sty m:val="p"/>
          </m:rPr>
          <m:t>S/cm</m:t>
        </m:r>
      </m:oMath>
      <w:r>
        <w:t xml:space="preserve">。</w:t>
      </w:r>
    </w:p>
    <w:p>
      <w:pPr>
        <w:pStyle w:val="FirstParagraph"/>
      </w:pPr>
      <m:oMathPara>
        <m:oMathParaPr>
          <m:jc m:val="center"/>
        </m:oMathParaPr>
        <m:oMath>
          <m:r>
            <m:t>K</m:t>
          </m:r>
          <m:r>
            <m:rPr>
              <m:sty m:val="p"/>
            </m:rPr>
            <m:t>=</m:t>
          </m:r>
          <m:f>
            <m:fPr>
              <m:type m:val="bar"/>
            </m:fPr>
            <m:num>
              <m:r>
                <m:t>C</m:t>
              </m:r>
            </m:num>
            <m:den>
              <m:r>
                <m:t>R</m:t>
              </m:r>
            </m:den>
          </m:f>
        </m:oMath>
      </m:oMathPara>
    </w:p>
    <w:p>
      <w:pPr>
        <w:pStyle w:val="FirstParagraph"/>
      </w:pPr>
      <m:oMath>
        <m:r>
          <m:t>C</m:t>
        </m:r>
      </m:oMath>
      <w:r>
        <w:t xml:space="preserve"> </w:t>
      </w:r>
      <w:r>
        <w:rPr>
          <w:rFonts w:hint="eastAsia"/>
        </w:rPr>
        <w:t xml:space="preserve">为电极常数，</w:t>
      </w:r>
      <m:oMath>
        <m:r>
          <m:t>R</m:t>
        </m:r>
      </m:oMath>
      <w:r>
        <w:t xml:space="preserve"> </w:t>
      </w:r>
      <w:r>
        <w:rPr>
          <w:rFonts w:hint="eastAsia"/>
        </w:rPr>
        <w:t xml:space="preserve">为电阻。降水的电阻随溶解的离子数增加而减小。电导率多在</w:t>
      </w:r>
      <w:r>
        <w:t xml:space="preserve"> </w:t>
      </w:r>
      <m:oMath>
        <m:r>
          <m:t>25</m:t>
        </m:r>
        <m:sSup>
          <m:e>
            <m:r>
              <m:t> </m:t>
            </m:r>
          </m:e>
          <m:sup>
            <m:r>
              <m:rPr>
                <m:sty m:val="p"/>
              </m:rPr>
              <m:t>∘</m:t>
            </m:r>
          </m:sup>
        </m:sSup>
        <m:r>
          <m:rPr>
            <m:nor/>
            <m:sty m:val="p"/>
          </m:rPr>
          <m:t>C</m:t>
        </m:r>
      </m:oMath>
      <w:r>
        <w:t xml:space="preserve"> </w:t>
      </w:r>
      <w:r>
        <w:rPr>
          <w:rFonts w:hint="eastAsia"/>
        </w:rPr>
        <w:t xml:space="preserve">测定，否则需温度订正：</w:t>
      </w:r>
    </w:p>
    <w:p>
      <w:pPr>
        <w:pStyle w:val="BodyText"/>
      </w:pPr>
      <m:oMathPara>
        <m:oMathParaPr>
          <m:jc m:val="center"/>
        </m:oMathParaPr>
        <m:oMath>
          <m:sSub>
            <m:e>
              <m:r>
                <m:t>K</m:t>
              </m:r>
            </m:e>
            <m:sub>
              <m:r>
                <m:t>t</m:t>
              </m:r>
            </m:sub>
          </m:sSub>
          <m:r>
            <m:rPr>
              <m:sty m:val="p"/>
            </m:rPr>
            <m:t>=</m:t>
          </m:r>
          <m:sSub>
            <m:e>
              <m:r>
                <m:t>K</m:t>
              </m:r>
            </m:e>
            <m:sub>
              <m:r>
                <m:t>0</m:t>
              </m:r>
            </m:sub>
          </m:sSub>
          <m:r>
            <m:t> </m:t>
          </m:r>
          <m:r>
            <m:rPr>
              <m:sty m:val="p"/>
            </m:rPr>
            <m:t>[</m:t>
          </m:r>
          <m:r>
            <m:t>1</m:t>
          </m:r>
          <m:r>
            <m:rPr>
              <m:sty m:val="p"/>
            </m:rPr>
            <m:t>+</m:t>
          </m:r>
          <m:r>
            <m:t>α</m:t>
          </m:r>
          <m:r>
            <m:rPr>
              <m:sty m:val="p"/>
            </m:rPr>
            <m:t>(</m:t>
          </m:r>
          <m:r>
            <m:t>t</m:t>
          </m:r>
          <m:r>
            <m:rPr>
              <m:sty m:val="p"/>
            </m:rPr>
            <m:t>−</m:t>
          </m:r>
          <m:r>
            <m:t>25</m:t>
          </m:r>
          <m:r>
            <m:rPr>
              <m:sty m:val="p"/>
            </m:rPr>
            <m:t>)</m:t>
          </m:r>
          <m:r>
            <m:rPr>
              <m:sty m:val="p"/>
            </m:rPr>
            <m:t>]</m:t>
          </m:r>
        </m:oMath>
      </m:oMathPara>
    </w:p>
    <w:p>
      <w:pPr>
        <w:pStyle w:val="FirstParagraph"/>
      </w:pPr>
      <m:oMath>
        <m:r>
          <m:t>t</m:t>
        </m:r>
      </m:oMath>
      <w:r>
        <w:t xml:space="preserve"> </w:t>
      </w:r>
      <w:r>
        <w:rPr>
          <w:rFonts w:hint="eastAsia"/>
        </w:rPr>
        <w:t xml:space="preserve">为待测溶液温度，</w:t>
      </w:r>
      <m:oMath>
        <m:r>
          <m:t>α</m:t>
        </m:r>
        <m:r>
          <m:rPr>
            <m:sty m:val="p"/>
          </m:rPr>
          <m:t>=</m:t>
        </m:r>
        <m:r>
          <m:t>0.022</m:t>
        </m:r>
      </m:oMath>
      <w:r>
        <w:rPr>
          <w:rFonts w:hint="eastAsia"/>
        </w:rPr>
        <w:t xml:space="preserve">，</w:t>
      </w:r>
      <m:oMath>
        <m:sSub>
          <m:e>
            <m:r>
              <m:t>K</m:t>
            </m:r>
          </m:e>
          <m:sub>
            <m:r>
              <m:t>t</m:t>
            </m:r>
          </m:sub>
        </m:sSub>
      </m:oMath>
      <w:r>
        <w:t xml:space="preserve"> </w:t>
      </w:r>
      <w:r>
        <w:rPr>
          <w:rFonts w:hint="eastAsia"/>
        </w:rPr>
        <w:t xml:space="preserve">为温度</w:t>
      </w:r>
      <w:r>
        <w:t xml:space="preserve"> </w:t>
      </w:r>
      <m:oMath>
        <m:r>
          <m:t>t</m:t>
        </m:r>
      </m:oMath>
      <w:r>
        <w:t xml:space="preserve"> </w:t>
      </w:r>
      <w:r>
        <w:rPr>
          <w:rFonts w:hint="eastAsia"/>
        </w:rPr>
        <w:t xml:space="preserve">下电导率，</w:t>
      </w:r>
      <m:oMath>
        <m:sSub>
          <m:e>
            <m:r>
              <m:t>K</m:t>
            </m:r>
          </m:e>
          <m:sub>
            <m:r>
              <m:t>0</m:t>
            </m:r>
          </m:sub>
        </m:sSub>
      </m:oMath>
      <w:r>
        <w:t xml:space="preserve"> </w:t>
      </w:r>
      <w:r>
        <w:rPr>
          <w:rFonts w:hint="eastAsia"/>
        </w:rPr>
        <w:t xml:space="preserve">为</w:t>
      </w:r>
      <w:r>
        <w:t xml:space="preserve"> </w:t>
      </w:r>
      <m:oMath>
        <m:r>
          <m:t>25</m:t>
        </m:r>
        <m:sSup>
          <m:e>
            <m:r>
              <m:t> </m:t>
            </m:r>
          </m:e>
          <m:sup>
            <m:r>
              <m:rPr>
                <m:sty m:val="p"/>
              </m:rPr>
              <m:t>∘</m:t>
            </m:r>
          </m:sup>
        </m:sSup>
        <m:r>
          <m:rPr>
            <m:nor/>
            <m:sty m:val="p"/>
          </m:rPr>
          <m:t>C</m:t>
        </m:r>
      </m:oMath>
      <w:r>
        <w:t xml:space="preserve"> </w:t>
      </w:r>
      <w:r>
        <w:rPr>
          <w:rFonts w:hint="eastAsia"/>
        </w:rPr>
        <w:t xml:space="preserve">下电导率（订正关系，公式待核）。</w:t>
      </w:r>
      <w:r>
        <w:t xml:space="preserve"> </w:t>
      </w:r>
      <w:r>
        <w:t xml:space="preserve">- pH </w:t>
      </w:r>
      <w:r>
        <w:rPr>
          <w:rFonts w:hint="eastAsia"/>
        </w:rPr>
        <w:t xml:space="preserve">值：水中氢离子浓度的负对数。以饱和甘汞电极为参比电极、玻璃电极为指示电极组成电池；</w:t>
      </w:r>
      <m:oMath>
        <m:r>
          <m:t>25</m:t>
        </m:r>
        <m:sSup>
          <m:e>
            <m:r>
              <m:t> </m:t>
            </m:r>
          </m:e>
          <m:sup>
            <m:r>
              <m:rPr>
                <m:sty m:val="p"/>
              </m:rPr>
              <m:t>∘</m:t>
            </m:r>
          </m:sup>
        </m:sSup>
        <m:r>
          <m:rPr>
            <m:nor/>
            <m:sty m:val="p"/>
          </m:rPr>
          <m:t>C</m:t>
        </m:r>
      </m:oMath>
      <w:r>
        <w:t xml:space="preserve"> </w:t>
      </w:r>
      <w:r>
        <w:rPr>
          <w:rFonts w:hint="eastAsia"/>
        </w:rPr>
        <w:t xml:space="preserve">下溶液中每变化一个</w:t>
      </w:r>
      <w:r>
        <w:t xml:space="preserve"> pH </w:t>
      </w:r>
      <w:r>
        <w:rPr>
          <w:rFonts w:hint="eastAsia"/>
        </w:rPr>
        <w:t xml:space="preserve">单位，电位差变化</w:t>
      </w:r>
      <w:r>
        <w:t xml:space="preserve"> 59.1 </w:t>
      </w:r>
      <w:r>
        <w:rPr>
          <w:rFonts w:hint="eastAsia"/>
        </w:rPr>
        <w:t xml:space="preserve">mV，将电位表刻度转化为</w:t>
      </w:r>
      <w:r>
        <w:t xml:space="preserve"> pH </w:t>
      </w:r>
      <w:r>
        <w:rPr>
          <w:rFonts w:hint="eastAsia"/>
        </w:rPr>
        <w:t xml:space="preserve">刻度即可直读。测前用标准缓冲液定位校正；样品要尽快测量。</w:t>
      </w:r>
    </w:p>
    <w:bookmarkEnd w:id="365"/>
    <w:bookmarkStart w:id="366" w:name="气体组分的测定方法"/>
    <w:p>
      <w:pPr>
        <w:pStyle w:val="Heading3"/>
      </w:pPr>
      <w:r>
        <w:t xml:space="preserve">20.6 </w:t>
      </w:r>
      <w:r>
        <w:rPr>
          <w:rFonts w:hint="eastAsia"/>
        </w:rPr>
        <w:t xml:space="preserve">气体组分的测定方法</w:t>
      </w:r>
    </w:p>
    <w:p>
      <w:pPr>
        <w:pStyle w:val="FirstParagraph"/>
      </w:pPr>
      <w:r>
        <w:rPr>
          <w:rFonts w:hint="eastAsia"/>
          <w:b/>
          <w:bCs/>
        </w:rPr>
        <w:t xml:space="preserve">一、各气体组分的常用测定方法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气体</w:t>
            </w:r>
          </w:p>
        </w:tc>
        <w:tc>
          <w:tcPr/>
          <w:p>
            <w:pPr>
              <w:pStyle w:val="Compact"/>
            </w:pPr>
            <w:r>
              <w:rPr>
                <w:rFonts w:hint="eastAsia"/>
              </w:rPr>
              <w:t xml:space="preserve">测定方法</w:t>
            </w:r>
          </w:p>
        </w:tc>
      </w:tr>
      <w:tr>
        <w:tc>
          <w:tcPr/>
          <w:p>
            <w:pPr>
              <w:pStyle w:val="Compact"/>
            </w:pPr>
            <w:r>
              <w:t xml:space="preserve">CO</w:t>
            </w:r>
          </w:p>
        </w:tc>
        <w:tc>
          <w:tcPr/>
          <w:p>
            <w:pPr>
              <w:pStyle w:val="Compact"/>
            </w:pPr>
            <w:r>
              <w:rPr>
                <w:rFonts w:hint="eastAsia"/>
              </w:rPr>
              <w:t xml:space="preserve">气相色谱法、汞置换法、非色散红外法</w:t>
            </w:r>
          </w:p>
        </w:tc>
      </w:tr>
      <w:tr>
        <w:tc>
          <w:tcPr/>
          <w:p>
            <w:pPr>
              <w:pStyle w:val="Compact"/>
            </w:pPr>
            <w:r>
              <w:t xml:space="preserve">CO2</w:t>
            </w:r>
          </w:p>
        </w:tc>
        <w:tc>
          <w:tcPr/>
          <w:p>
            <w:pPr>
              <w:pStyle w:val="Compact"/>
            </w:pPr>
            <w:r>
              <w:rPr>
                <w:rFonts w:hint="eastAsia"/>
              </w:rPr>
              <w:t xml:space="preserve">气相色谱法、非色散红外法</w:t>
            </w:r>
          </w:p>
        </w:tc>
      </w:tr>
      <w:tr>
        <w:tc>
          <w:tcPr/>
          <w:p>
            <w:pPr>
              <w:pStyle w:val="Compact"/>
            </w:pPr>
            <w:r>
              <w:t xml:space="preserve">CH4</w:t>
            </w:r>
          </w:p>
        </w:tc>
        <w:tc>
          <w:tcPr/>
          <w:p>
            <w:pPr>
              <w:pStyle w:val="Compact"/>
            </w:pPr>
            <w:r>
              <w:rPr>
                <w:rFonts w:hint="eastAsia"/>
              </w:rPr>
              <w:t xml:space="preserve">气相色谱法</w:t>
            </w:r>
          </w:p>
        </w:tc>
      </w:tr>
      <w:tr>
        <w:tc>
          <w:tcPr/>
          <w:p>
            <w:pPr>
              <w:pStyle w:val="Compact"/>
            </w:pPr>
            <w:r>
              <w:t xml:space="preserve">NOx、N2O</w:t>
            </w:r>
          </w:p>
        </w:tc>
        <w:tc>
          <w:tcPr/>
          <w:p>
            <w:pPr>
              <w:pStyle w:val="Compact"/>
            </w:pPr>
            <w:r>
              <w:rPr>
                <w:rFonts w:hint="eastAsia"/>
              </w:rPr>
              <w:t xml:space="preserve">气相色谱法、盐酸萘乙胺比色法、化学发光法</w:t>
            </w:r>
          </w:p>
        </w:tc>
      </w:tr>
      <w:tr>
        <w:tc>
          <w:tcPr/>
          <w:p>
            <w:pPr>
              <w:pStyle w:val="Compact"/>
            </w:pPr>
            <w:r>
              <w:t xml:space="preserve">O3</w:t>
            </w:r>
          </w:p>
        </w:tc>
        <w:tc>
          <w:tcPr/>
          <w:p>
            <w:pPr>
              <w:pStyle w:val="Compact"/>
            </w:pPr>
            <w:r>
              <w:rPr>
                <w:rFonts w:hint="eastAsia"/>
              </w:rPr>
              <w:t xml:space="preserve">硼酸碘化钾法、化学发光法、紫外光度法</w:t>
            </w:r>
          </w:p>
        </w:tc>
      </w:tr>
      <w:tr>
        <w:tc>
          <w:tcPr/>
          <w:p>
            <w:pPr>
              <w:pStyle w:val="Compact"/>
            </w:pPr>
            <w:r>
              <w:t xml:space="preserve">SO2</w:t>
            </w:r>
          </w:p>
        </w:tc>
        <w:tc>
          <w:tcPr/>
          <w:p>
            <w:pPr>
              <w:pStyle w:val="Compact"/>
            </w:pPr>
            <w:r>
              <w:rPr>
                <w:rFonts w:hint="eastAsia"/>
              </w:rPr>
              <w:t xml:space="preserve">对品红法、紫外荧光法、气相色谱法</w:t>
            </w:r>
          </w:p>
        </w:tc>
      </w:tr>
      <w:tr>
        <w:tc>
          <w:tcPr/>
          <w:p>
            <w:pPr>
              <w:pStyle w:val="Compact"/>
            </w:pPr>
            <w:r>
              <w:rPr>
                <w:rFonts w:hint="eastAsia"/>
              </w:rPr>
              <w:t xml:space="preserve">NMHC（非甲烷烃）</w:t>
            </w:r>
          </w:p>
        </w:tc>
        <w:tc>
          <w:tcPr/>
          <w:p>
            <w:pPr>
              <w:pStyle w:val="Compact"/>
            </w:pPr>
            <w:r>
              <w:rPr>
                <w:rFonts w:hint="eastAsia"/>
              </w:rPr>
              <w:t xml:space="preserve">气相色谱法、光离子化测定法</w:t>
            </w:r>
          </w:p>
        </w:tc>
      </w:tr>
      <w:tr>
        <w:tc>
          <w:tcPr/>
          <w:p>
            <w:pPr>
              <w:pStyle w:val="Compact"/>
            </w:pPr>
            <w:r>
              <w:t xml:space="preserve">Rn</w:t>
            </w:r>
          </w:p>
        </w:tc>
        <w:tc>
          <w:tcPr/>
          <w:p>
            <w:pPr>
              <w:pStyle w:val="Compact"/>
            </w:pPr>
            <w:r>
              <w:rPr>
                <w:rFonts w:hint="eastAsia"/>
              </w:rPr>
              <w:t xml:space="preserve">闪烁室法、固体径迹探测法、活性炭被动吸附法</w:t>
            </w:r>
          </w:p>
        </w:tc>
      </w:tr>
    </w:tbl>
    <w:p>
      <w:pPr>
        <w:pStyle w:val="BodyText"/>
      </w:pPr>
      <w:r>
        <w:rPr>
          <w:rFonts w:hint="eastAsia"/>
          <w:b/>
          <w:bCs/>
        </w:rPr>
        <w:t xml:space="preserve">二、我国主要污染气体测定的标准方法（GB</w:t>
      </w:r>
      <w:r>
        <w:rPr>
          <w:b/>
          <w:bCs/>
        </w:rPr>
        <w:t xml:space="preserve"> </w:t>
      </w:r>
      <w:r>
        <w:rPr>
          <w:rFonts w:hint="eastAsia"/>
          <w:b/>
          <w:bCs/>
        </w:rPr>
        <w:t xml:space="preserve">3095-2012）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污染物项目</w:t>
            </w:r>
          </w:p>
        </w:tc>
        <w:tc>
          <w:tcPr/>
          <w:p>
            <w:pPr>
              <w:pStyle w:val="Compact"/>
            </w:pPr>
            <w:r>
              <w:rPr>
                <w:rFonts w:hint="eastAsia"/>
              </w:rPr>
              <w:t xml:space="preserve">手工分析</w:t>
            </w:r>
          </w:p>
        </w:tc>
        <w:tc>
          <w:tcPr/>
          <w:p>
            <w:pPr>
              <w:pStyle w:val="Compact"/>
            </w:pPr>
            <w:r>
              <w:rPr>
                <w:rFonts w:hint="eastAsia"/>
              </w:rPr>
              <w:t xml:space="preserve">自动分析</w:t>
            </w:r>
          </w:p>
        </w:tc>
      </w:tr>
      <w:tr>
        <w:tc>
          <w:tcPr/>
          <w:p>
            <w:pPr>
              <w:pStyle w:val="Compact"/>
            </w:pPr>
            <w:r>
              <w:t xml:space="preserve">O3</w:t>
            </w:r>
          </w:p>
        </w:tc>
        <w:tc>
          <w:tcPr/>
          <w:p>
            <w:pPr>
              <w:pStyle w:val="Compact"/>
            </w:pPr>
            <w:r>
              <w:rPr>
                <w:rFonts w:hint="eastAsia"/>
              </w:rPr>
              <w:t xml:space="preserve">紫外光度法；靛蓝二磺酸钠分光光度法</w:t>
            </w:r>
          </w:p>
        </w:tc>
        <w:tc>
          <w:tcPr/>
          <w:p>
            <w:pPr>
              <w:pStyle w:val="Compact"/>
            </w:pPr>
            <w:r>
              <w:rPr>
                <w:rFonts w:hint="eastAsia"/>
              </w:rPr>
              <w:t xml:space="preserve">紫外荧光法，差分吸收光谱分析法</w:t>
            </w:r>
          </w:p>
        </w:tc>
      </w:tr>
      <w:tr>
        <w:tc>
          <w:tcPr/>
          <w:p>
            <w:pPr>
              <w:pStyle w:val="Compact"/>
            </w:pPr>
            <w:r>
              <w:t xml:space="preserve">NO2</w:t>
            </w:r>
          </w:p>
        </w:tc>
        <w:tc>
          <w:tcPr/>
          <w:p>
            <w:pPr>
              <w:pStyle w:val="Compact"/>
            </w:pPr>
            <w:r>
              <w:rPr>
                <w:rFonts w:hint="eastAsia"/>
              </w:rPr>
              <w:t xml:space="preserve">盐酸萘乙胺分光光度法</w:t>
            </w:r>
          </w:p>
        </w:tc>
        <w:tc>
          <w:tcPr/>
          <w:p>
            <w:pPr>
              <w:pStyle w:val="Compact"/>
            </w:pPr>
            <w:r>
              <w:rPr>
                <w:rFonts w:hint="eastAsia"/>
              </w:rPr>
              <w:t xml:space="preserve">化学发光法，差分吸收光谱分析法</w:t>
            </w:r>
          </w:p>
        </w:tc>
      </w:tr>
      <w:tr>
        <w:tc>
          <w:tcPr/>
          <w:p>
            <w:pPr>
              <w:pStyle w:val="Compact"/>
            </w:pPr>
            <w:r>
              <w:t xml:space="preserve">CO</w:t>
            </w:r>
          </w:p>
        </w:tc>
        <w:tc>
          <w:tcPr/>
          <w:p>
            <w:pPr>
              <w:pStyle w:val="Compact"/>
            </w:pPr>
            <w:r>
              <w:rPr>
                <w:rFonts w:hint="eastAsia"/>
              </w:rPr>
              <w:t xml:space="preserve">非色散红外法</w:t>
            </w:r>
          </w:p>
        </w:tc>
        <w:tc>
          <w:tcPr/>
          <w:p>
            <w:pPr>
              <w:pStyle w:val="Compact"/>
            </w:pPr>
            <w:r>
              <w:rPr>
                <w:rFonts w:hint="eastAsia"/>
              </w:rPr>
              <w:t xml:space="preserve">非色散红外法，气体滤波相关红外吸收法</w:t>
            </w:r>
          </w:p>
        </w:tc>
      </w:tr>
      <w:tr>
        <w:tc>
          <w:tcPr/>
          <w:p>
            <w:pPr>
              <w:pStyle w:val="Compact"/>
            </w:pPr>
            <w:r>
              <w:t xml:space="preserve">SO2</w:t>
            </w:r>
          </w:p>
        </w:tc>
        <w:tc>
          <w:tcPr/>
          <w:p>
            <w:pPr>
              <w:pStyle w:val="Compact"/>
            </w:pPr>
            <w:r>
              <w:rPr>
                <w:rFonts w:hint="eastAsia"/>
              </w:rPr>
              <w:t xml:space="preserve">对品红法，甲醛吸收-副玫瑰苯胺分光光度法</w:t>
            </w:r>
          </w:p>
        </w:tc>
        <w:tc>
          <w:tcPr/>
          <w:p>
            <w:pPr>
              <w:pStyle w:val="Compact"/>
            </w:pPr>
            <w:r>
              <w:rPr>
                <w:rFonts w:hint="eastAsia"/>
              </w:rPr>
              <w:t xml:space="preserve">紫外荧光法，差分吸收光谱分析法</w:t>
            </w:r>
          </w:p>
        </w:tc>
      </w:tr>
    </w:tbl>
    <w:p>
      <w:pPr>
        <w:pStyle w:val="BodyText"/>
      </w:pPr>
      <w:r>
        <w:rPr>
          <w:rFonts w:hint="eastAsia"/>
          <w:b/>
          <w:bCs/>
        </w:rPr>
        <w:t xml:space="preserve">三、气相色谱法（GC）原理与优缺点</w:t>
      </w:r>
    </w:p>
    <w:p>
      <w:pPr>
        <w:pStyle w:val="BodyText"/>
      </w:pPr>
      <w:r>
        <w:rPr>
          <w:rFonts w:hint="eastAsia"/>
        </w:rPr>
        <w:t xml:space="preserve">本质是一种物理分离方法：基于气体在固定相和流动相两相体系中具有不同的分配系数（或吸附性能）。两相相对运动时，各组分反复进行多次分配（吸附-脱附或溶解-析出），分配系数只有微小差别的物质在迁移速度上产生很大差别，经一段时间后彼此分离，顺序通过检测装置给出色谱峰，根据出峰时间（定性）和峰面积（定量）分析。</w:t>
      </w:r>
    </w:p>
    <w:p>
      <w:pPr>
        <w:pStyle w:val="Compact"/>
        <w:numPr>
          <w:ilvl w:val="0"/>
          <w:numId w:val="1103"/>
        </w:numPr>
      </w:pPr>
      <w:r>
        <w:rPr>
          <w:rFonts w:hint="eastAsia"/>
        </w:rPr>
        <w:t xml:space="preserve">优点：分离效能高（毛细管柱每米总柱效可达</w:t>
      </w:r>
      <w:r>
        <w:t xml:space="preserve"> </w:t>
      </w:r>
      <m:oMath>
        <m:sSup>
          <m:e>
            <m:r>
              <m:t>10</m:t>
            </m:r>
          </m:e>
          <m:sup>
            <m:r>
              <m:t>6</m:t>
            </m:r>
          </m:sup>
        </m:sSup>
      </m:oMath>
      <w:r>
        <w:t xml:space="preserve"> </w:t>
      </w:r>
      <w:r>
        <w:rPr>
          <w:rFonts w:hint="eastAsia"/>
        </w:rPr>
        <w:t xml:space="preserve">理论塔板数）、高选择性（可分离同位素、空间异构体、光学异构体）、分析速度快。</w:t>
      </w:r>
    </w:p>
    <w:p>
      <w:pPr>
        <w:pStyle w:val="Compact"/>
        <w:numPr>
          <w:ilvl w:val="0"/>
          <w:numId w:val="1103"/>
        </w:numPr>
      </w:pPr>
      <w:r>
        <w:rPr>
          <w:rFonts w:hint="eastAsia"/>
        </w:rPr>
        <w:t xml:space="preserve">局限：无标准样品对照时定性困难；弥补办法为色谱-质谱、色谱-红外光谱、色谱-原子吸收光谱联用。</w:t>
      </w:r>
    </w:p>
    <w:p>
      <w:pPr>
        <w:pStyle w:val="Compact"/>
        <w:numPr>
          <w:ilvl w:val="0"/>
          <w:numId w:val="1103"/>
        </w:numPr>
      </w:pPr>
      <w:r>
        <w:rPr>
          <w:rFonts w:hint="eastAsia"/>
        </w:rPr>
        <w:t xml:space="preserve">仪器结构：载气系统、进样系统、分离系统、检测系统、数据处理系统。</w:t>
      </w:r>
    </w:p>
    <w:p>
      <w:pPr>
        <w:pStyle w:val="FirstParagraph"/>
      </w:pPr>
      <w:r>
        <w:rPr>
          <w:rFonts w:hint="eastAsia"/>
          <w:b/>
          <w:bCs/>
        </w:rPr>
        <w:t xml:space="preserve">四、SO2</w:t>
      </w:r>
      <w:r>
        <w:rPr>
          <w:b/>
          <w:bCs/>
        </w:rPr>
        <w:t xml:space="preserve"> </w:t>
      </w:r>
      <w:r>
        <w:rPr>
          <w:rFonts w:hint="eastAsia"/>
          <w:b/>
          <w:bCs/>
        </w:rPr>
        <w:t xml:space="preserve">的测定</w:t>
      </w:r>
    </w:p>
    <w:p>
      <w:pPr>
        <w:pStyle w:val="Compact"/>
        <w:numPr>
          <w:ilvl w:val="0"/>
          <w:numId w:val="1104"/>
        </w:numPr>
      </w:pPr>
      <w:r>
        <w:rPr>
          <w:rFonts w:hint="eastAsia"/>
        </w:rPr>
        <w:t xml:space="preserve">对品红法（盐酸副玫瑰苯胺，标准方法）：</w:t>
      </w:r>
      <m:oMath>
        <m:r>
          <m:rPr>
            <m:sty m:val="p"/>
          </m:rPr>
          <m:t>S</m:t>
        </m:r>
        <m:sSub>
          <m:e>
            <m:r>
              <m:rPr>
                <m:sty m:val="p"/>
              </m:rPr>
              <m:t>O</m:t>
            </m:r>
          </m:e>
          <m:sub>
            <m:r>
              <m:rPr>
                <m:sty m:val="p"/>
              </m:rPr>
              <m:t>2</m:t>
            </m:r>
          </m:sub>
        </m:sSub>
      </m:oMath>
      <w:r>
        <w:t xml:space="preserve"> </w:t>
      </w:r>
      <w:r>
        <w:rPr>
          <w:rFonts w:hint="eastAsia"/>
        </w:rPr>
        <w:t xml:space="preserve">被四氯汞钾溶液吸收生成稳定的二氯亚硫酸汞盐，再与甲醛及对品红反应生成紫色络合物，颜色深浅与</w:t>
      </w:r>
      <w:r>
        <w:t xml:space="preserve"> </w:t>
      </w:r>
      <m:oMath>
        <m:r>
          <m:rPr>
            <m:sty m:val="p"/>
          </m:rPr>
          <m:t>S</m:t>
        </m:r>
        <m:sSub>
          <m:e>
            <m:r>
              <m:rPr>
                <m:sty m:val="p"/>
              </m:rPr>
              <m:t>O</m:t>
            </m:r>
          </m:e>
          <m:sub>
            <m:r>
              <m:rPr>
                <m:sty m:val="p"/>
              </m:rPr>
              <m:t>2</m:t>
            </m:r>
          </m:sub>
        </m:sSub>
      </m:oMath>
      <w:r>
        <w:t xml:space="preserve"> </w:t>
      </w:r>
      <w:r>
        <w:rPr>
          <w:rFonts w:hint="eastAsia"/>
        </w:rPr>
        <w:t xml:space="preserve">含量成正比，比色定量。方法一最大吸收峰</w:t>
      </w:r>
      <w:r>
        <w:t xml:space="preserve"> 548 </w:t>
      </w:r>
      <w:r>
        <w:rPr>
          <w:rFonts w:hint="eastAsia"/>
        </w:rPr>
        <w:t xml:space="preserve">nm、红紫色，最低检出浓度</w:t>
      </w:r>
      <w:r>
        <w:t xml:space="preserve"> </w:t>
      </w:r>
      <m:oMath>
        <m:r>
          <m:t>0.025</m:t>
        </m:r>
        <m:r>
          <m:t> </m:t>
        </m:r>
        <m:sSup>
          <m:e>
            <m:r>
              <m:rPr>
                <m:nor/>
                <m:sty m:val="p"/>
              </m:rPr>
              <m:t>mg/m</m:t>
            </m:r>
          </m:e>
          <m:sup>
            <m:r>
              <m:t>3</m:t>
            </m:r>
          </m:sup>
        </m:sSup>
      </m:oMath>
      <w:r>
        <w:rPr>
          <w:rFonts w:hint="eastAsia"/>
        </w:rPr>
        <w:t xml:space="preserve">；方法二最大吸收峰</w:t>
      </w:r>
      <w:r>
        <w:t xml:space="preserve"> 575 </w:t>
      </w:r>
      <w:r>
        <w:rPr>
          <w:rFonts w:hint="eastAsia"/>
        </w:rPr>
        <w:t xml:space="preserve">nm、蓝紫色，最低检出浓度</w:t>
      </w:r>
      <w:r>
        <w:t xml:space="preserve"> </w:t>
      </w:r>
      <m:oMath>
        <m:r>
          <m:t>0.04</m:t>
        </m:r>
        <m:r>
          <m:t> </m:t>
        </m:r>
        <m:sSup>
          <m:e>
            <m:r>
              <m:rPr>
                <m:nor/>
                <m:sty m:val="p"/>
              </m:rPr>
              <m:t>mg/m</m:t>
            </m:r>
          </m:e>
          <m:sup>
            <m:r>
              <m:t>3</m:t>
            </m:r>
          </m:sup>
        </m:sSup>
      </m:oMath>
      <w:r>
        <w:t xml:space="preserve">。</w:t>
      </w:r>
    </w:p>
    <w:p>
      <w:pPr>
        <w:pStyle w:val="Compact"/>
        <w:numPr>
          <w:ilvl w:val="0"/>
          <w:numId w:val="1104"/>
        </w:numPr>
      </w:pPr>
      <w:r>
        <w:rPr>
          <w:rFonts w:hint="eastAsia"/>
        </w:rPr>
        <w:t xml:space="preserve">紫外荧光法：用紫外光（</w:t>
      </w:r>
      <m:oMath>
        <m:r>
          <m:t>190</m:t>
        </m:r>
        <m:r>
          <m:rPr>
            <m:sty m:val="p"/>
          </m:rPr>
          <m:t>∼</m:t>
        </m:r>
        <m:r>
          <m:t>230</m:t>
        </m:r>
        <m:r>
          <m:t> </m:t>
        </m:r>
        <m:r>
          <m:rPr>
            <m:nor/>
            <m:sty m:val="p"/>
          </m:rPr>
          <m:t>nm</m:t>
        </m:r>
      </m:oMath>
      <w:r>
        <w:rPr>
          <w:rFonts w:hint="eastAsia"/>
        </w:rPr>
        <w:t xml:space="preserve">）激发</w:t>
      </w:r>
      <w:r>
        <w:t xml:space="preserve"> </w:t>
      </w:r>
      <m:oMath>
        <m:r>
          <m:rPr>
            <m:sty m:val="p"/>
          </m:rPr>
          <m:t>S</m:t>
        </m:r>
        <m:sSub>
          <m:e>
            <m:r>
              <m:rPr>
                <m:sty m:val="p"/>
              </m:rPr>
              <m:t>O</m:t>
            </m:r>
          </m:e>
          <m:sub>
            <m:r>
              <m:rPr>
                <m:sty m:val="p"/>
              </m:rPr>
              <m:t>2</m:t>
            </m:r>
          </m:sub>
        </m:sSub>
      </m:oMath>
      <w:r>
        <w:t xml:space="preserve"> </w:t>
      </w:r>
      <w:r>
        <w:rPr>
          <w:rFonts w:hint="eastAsia"/>
        </w:rPr>
        <w:t xml:space="preserve">分子，激发态返回基态时发出荧光（</w:t>
      </w:r>
      <m:oMath>
        <m:r>
          <m:t>240</m:t>
        </m:r>
        <m:r>
          <m:rPr>
            <m:sty m:val="p"/>
          </m:rPr>
          <m:t>∼</m:t>
        </m:r>
        <m:r>
          <m:t>420</m:t>
        </m:r>
        <m:r>
          <m:t> </m:t>
        </m:r>
        <m:r>
          <m:rPr>
            <m:nor/>
            <m:sty m:val="p"/>
          </m:rPr>
          <m:t>nm</m:t>
        </m:r>
      </m:oMath>
      <w:r>
        <w:rPr>
          <w:rFonts w:hint="eastAsia"/>
        </w:rPr>
        <w:t xml:space="preserve">），荧光强度与</w:t>
      </w:r>
      <w:r>
        <w:t xml:space="preserve"> </w:t>
      </w:r>
      <m:oMath>
        <m:r>
          <m:rPr>
            <m:sty m:val="p"/>
          </m:rPr>
          <m:t>S</m:t>
        </m:r>
        <m:sSub>
          <m:e>
            <m:r>
              <m:rPr>
                <m:sty m:val="p"/>
              </m:rPr>
              <m:t>O</m:t>
            </m:r>
          </m:e>
          <m:sub>
            <m:r>
              <m:rPr>
                <m:sty m:val="p"/>
              </m:rPr>
              <m:t>2</m:t>
            </m:r>
          </m:sub>
        </m:sSub>
      </m:oMath>
      <w:r>
        <w:t xml:space="preserve"> </w:t>
      </w:r>
      <w:r>
        <w:rPr>
          <w:rFonts w:hint="eastAsia"/>
        </w:rPr>
        <w:t xml:space="preserve">浓度呈线性关系。空气</w:t>
      </w:r>
      <w:r>
        <w:t xml:space="preserve"> </w:t>
      </w:r>
      <m:oMath>
        <m:r>
          <m:rPr>
            <m:sty m:val="p"/>
          </m:rPr>
          <m:t>S</m:t>
        </m:r>
        <m:sSub>
          <m:e>
            <m:r>
              <m:rPr>
                <m:sty m:val="p"/>
              </m:rPr>
              <m:t>O</m:t>
            </m:r>
          </m:e>
          <m:sub>
            <m:r>
              <m:rPr>
                <m:sty m:val="p"/>
              </m:rPr>
              <m:t>2</m:t>
            </m:r>
          </m:sub>
        </m:sSub>
      </m:oMath>
      <w:r>
        <w:t xml:space="preserve"> </w:t>
      </w:r>
      <w:r>
        <w:rPr>
          <w:rFonts w:hint="eastAsia"/>
        </w:rPr>
        <w:t xml:space="preserve">对</w:t>
      </w:r>
      <w:r>
        <w:t xml:space="preserve"> </w:t>
      </w:r>
      <m:oMath>
        <m:r>
          <m:t>190</m:t>
        </m:r>
        <m:r>
          <m:rPr>
            <m:sty m:val="p"/>
          </m:rPr>
          <m:t>∼</m:t>
        </m:r>
        <m:r>
          <m:t>230</m:t>
        </m:r>
        <m:r>
          <m:t> </m:t>
        </m:r>
        <m:r>
          <m:rPr>
            <m:nor/>
            <m:sty m:val="p"/>
          </m:rPr>
          <m:t>nm</m:t>
        </m:r>
      </m:oMath>
      <w:r>
        <w:t xml:space="preserve"> </w:t>
      </w:r>
      <w:r>
        <w:rPr>
          <w:rFonts w:hint="eastAsia"/>
        </w:rPr>
        <w:t xml:space="preserve">吸收最强，适于荧光分析，最低检出限</w:t>
      </w:r>
      <w:r>
        <w:t xml:space="preserve"> 1 ppb。</w:t>
      </w:r>
    </w:p>
    <w:p>
      <w:pPr>
        <w:pStyle w:val="FirstParagraph"/>
      </w:pPr>
      <m:oMathPara>
        <m:oMathParaPr>
          <m:jc m:val="center"/>
        </m:oMathParaPr>
        <m:oMath>
          <m:r>
            <m:rPr>
              <m:sty m:val="p"/>
            </m:rPr>
            <m:t>S</m:t>
          </m:r>
          <m:sSub>
            <m:e>
              <m:r>
                <m:rPr>
                  <m:sty m:val="p"/>
                </m:rPr>
                <m:t>O</m:t>
              </m:r>
            </m:e>
            <m:sub>
              <m:r>
                <m:rPr>
                  <m:sty m:val="p"/>
                </m:rPr>
                <m:t>2</m:t>
              </m:r>
            </m:sub>
          </m:sSub>
          <m:r>
            <m:rPr>
              <m:sty m:val="p"/>
            </m:rPr>
            <m:t>+</m:t>
          </m:r>
          <m:r>
            <m:t>h</m:t>
          </m:r>
          <m:sSub>
            <m:e>
              <m:r>
                <m:t>ν</m:t>
              </m:r>
            </m:e>
            <m:sub>
              <m:r>
                <m:t>1</m:t>
              </m:r>
            </m:sub>
          </m:sSub>
          <m:r>
            <m:rPr>
              <m:sty m:val="p"/>
            </m:rPr>
            <m:t>→</m:t>
          </m:r>
          <m:r>
            <m:rPr>
              <m:sty m:val="p"/>
            </m:rPr>
            <m:t>S</m:t>
          </m:r>
          <m:sSubSup>
            <m:e>
              <m:r>
                <m:rPr>
                  <m:sty m:val="p"/>
                </m:rPr>
                <m:t>O</m:t>
              </m:r>
            </m:e>
            <m:sub>
              <m:r>
                <m:rPr>
                  <m:sty m:val="p"/>
                </m:rPr>
                <m:t>2</m:t>
              </m:r>
            </m:sub>
            <m:sup>
              <m:r>
                <m:rPr>
                  <m:sty m:val="p"/>
                </m:rPr>
                <m:t>*</m:t>
              </m:r>
            </m:sup>
          </m:sSubSup>
          <m:r>
            <m:rPr>
              <m:sty m:val="p"/>
            </m:rPr>
            <m:t>,</m:t>
          </m:r>
          <m:r>
            <m:t>  </m:t>
          </m:r>
          <m:r>
            <m:rPr>
              <m:sty m:val="p"/>
            </m:rPr>
            <m:t>S</m:t>
          </m:r>
          <m:sSubSup>
            <m:e>
              <m:r>
                <m:rPr>
                  <m:sty m:val="p"/>
                </m:rPr>
                <m:t>O</m:t>
              </m:r>
            </m:e>
            <m:sub>
              <m:r>
                <m:rPr>
                  <m:sty m:val="p"/>
                </m:rPr>
                <m:t>2</m:t>
              </m:r>
            </m:sub>
            <m:sup>
              <m:r>
                <m:rPr>
                  <m:sty m:val="p"/>
                </m:rPr>
                <m:t>*</m:t>
              </m:r>
            </m:sup>
          </m:sSubSup>
          <m:r>
            <m:rPr>
              <m:sty m:val="p"/>
            </m:rPr>
            <m:t>→</m:t>
          </m:r>
          <m:r>
            <m:rPr>
              <m:sty m:val="p"/>
            </m:rPr>
            <m:t>S</m:t>
          </m:r>
          <m:sSub>
            <m:e>
              <m:r>
                <m:rPr>
                  <m:sty m:val="p"/>
                </m:rPr>
                <m:t>O</m:t>
              </m:r>
            </m:e>
            <m:sub>
              <m:r>
                <m:rPr>
                  <m:sty m:val="p"/>
                </m:rPr>
                <m:t>2</m:t>
              </m:r>
            </m:sub>
          </m:sSub>
          <m:r>
            <m:rPr>
              <m:sty m:val="p"/>
            </m:rPr>
            <m:t>+</m:t>
          </m:r>
          <m:r>
            <m:t>h</m:t>
          </m:r>
          <m:sSub>
            <m:e>
              <m:r>
                <m:t>ν</m:t>
              </m:r>
            </m:e>
            <m:sub>
              <m:r>
                <m:t>2</m:t>
              </m:r>
            </m:sub>
          </m:sSub>
        </m:oMath>
      </m:oMathPara>
    </w:p>
    <w:p>
      <w:pPr>
        <w:pStyle w:val="FirstParagraph"/>
      </w:pPr>
      <w:r>
        <w:rPr>
          <w:rFonts w:hint="eastAsia"/>
          <w:b/>
          <w:bCs/>
        </w:rPr>
        <w:t xml:space="preserve">五、NOx</w:t>
      </w:r>
      <w:r>
        <w:rPr>
          <w:b/>
          <w:bCs/>
        </w:rPr>
        <w:t xml:space="preserve"> </w:t>
      </w:r>
      <w:r>
        <w:rPr>
          <w:rFonts w:hint="eastAsia"/>
          <w:b/>
          <w:bCs/>
        </w:rPr>
        <w:t xml:space="preserve">的测定</w:t>
      </w:r>
    </w:p>
    <w:p>
      <w:pPr>
        <w:pStyle w:val="Compact"/>
        <w:numPr>
          <w:ilvl w:val="0"/>
          <w:numId w:val="1105"/>
        </w:numPr>
      </w:pPr>
      <w:r>
        <w:rPr>
          <w:rFonts w:hint="eastAsia"/>
        </w:rPr>
        <w:t xml:space="preserve">盐酸萘乙胺比色法：氮氧化物经氧化管以</w:t>
      </w:r>
      <w:r>
        <w:t xml:space="preserve"> </w:t>
      </w:r>
      <m:oMath>
        <m:r>
          <m:rPr>
            <m:sty m:val="p"/>
          </m:rPr>
          <m:t>N</m:t>
        </m:r>
        <m:sSub>
          <m:e>
            <m:r>
              <m:rPr>
                <m:sty m:val="p"/>
              </m:rPr>
              <m:t>O</m:t>
            </m:r>
          </m:e>
          <m:sub>
            <m:r>
              <m:rPr>
                <m:sty m:val="p"/>
              </m:rPr>
              <m:t>2</m:t>
            </m:r>
          </m:sub>
        </m:sSub>
      </m:oMath>
      <w:r>
        <w:t xml:space="preserve"> </w:t>
      </w:r>
      <w:r>
        <w:rPr>
          <w:rFonts w:hint="eastAsia"/>
        </w:rPr>
        <w:t xml:space="preserve">形式吸收在水中生成亚硝酸，再与对氨基苯磺酸起重氮化反应，然后与盐酸萘乙二胺偶合生成玫瑰红色偶氮化合物，比色定量。注意</w:t>
      </w:r>
      <w:r>
        <w:t xml:space="preserve"> </w:t>
      </w:r>
      <m:oMath>
        <m:r>
          <m:rPr>
            <m:sty m:val="p"/>
          </m:rPr>
          <m:t>S</m:t>
        </m:r>
        <m:sSub>
          <m:e>
            <m:r>
              <m:rPr>
                <m:sty m:val="p"/>
              </m:rPr>
              <m:t>O</m:t>
            </m:r>
          </m:e>
          <m:sub>
            <m:r>
              <m:rPr>
                <m:sty m:val="p"/>
              </m:rPr>
              <m:t>2</m:t>
            </m:r>
          </m:sub>
        </m:sSub>
      </m:oMath>
      <w:r>
        <w:t xml:space="preserve">、</w:t>
      </w:r>
      <m:oMath>
        <m:sSub>
          <m:e>
            <m:r>
              <m:rPr>
                <m:sty m:val="p"/>
              </m:rPr>
              <m:t>O</m:t>
            </m:r>
          </m:e>
          <m:sub>
            <m:r>
              <m:rPr>
                <m:sty m:val="p"/>
              </m:rPr>
              <m:t>3</m:t>
            </m:r>
          </m:sub>
        </m:sSub>
      </m:oMath>
      <w:r>
        <w:t xml:space="preserve">、PAN </w:t>
      </w:r>
      <w:r>
        <w:rPr>
          <w:rFonts w:hint="eastAsia"/>
        </w:rPr>
        <w:t xml:space="preserve">干扰，氧化管是否吸湿板结或变绿。</w:t>
      </w:r>
    </w:p>
    <w:p>
      <w:pPr>
        <w:pStyle w:val="Compact"/>
        <w:numPr>
          <w:ilvl w:val="0"/>
          <w:numId w:val="1105"/>
        </w:numPr>
      </w:pPr>
      <w:r>
        <w:rPr>
          <w:rFonts w:hint="eastAsia"/>
        </w:rPr>
        <w:t xml:space="preserve">化学发光法：被测空气连续抽入仪器，经</w:t>
      </w:r>
      <w:r>
        <w:t xml:space="preserve"> </w:t>
      </w:r>
      <m:oMath>
        <m:r>
          <m:rPr>
            <m:sty m:val="p"/>
          </m:rPr>
          <m:t>N</m:t>
        </m:r>
        <m:sSub>
          <m:e>
            <m:r>
              <m:rPr>
                <m:sty m:val="p"/>
              </m:rPr>
              <m:t>O</m:t>
            </m:r>
          </m:e>
          <m:sub>
            <m:r>
              <m:rPr>
                <m:sty m:val="p"/>
              </m:rPr>
              <m:t>2</m:t>
            </m:r>
          </m:sub>
        </m:sSub>
        <m:r>
          <m:rPr>
            <m:sty m:val="p"/>
          </m:rPr>
          <m:t>−</m:t>
        </m:r>
        <m:r>
          <m:rPr>
            <m:sty m:val="p"/>
          </m:rPr>
          <m:t>N</m:t>
        </m:r>
        <m:r>
          <m:rPr>
            <m:sty m:val="p"/>
          </m:rPr>
          <m:t>O</m:t>
        </m:r>
      </m:oMath>
      <w:r>
        <w:t xml:space="preserve"> </w:t>
      </w:r>
      <w:r>
        <w:rPr>
          <w:rFonts w:hint="eastAsia"/>
        </w:rPr>
        <w:t xml:space="preserve">转化器后以</w:t>
      </w:r>
      <w:r>
        <w:t xml:space="preserve"> NO </w:t>
      </w:r>
      <w:r>
        <w:rPr>
          <w:rFonts w:hint="eastAsia"/>
        </w:rPr>
        <w:t xml:space="preserve">形式进入反应室；NO</w:t>
      </w:r>
      <w:r>
        <w:t xml:space="preserve"> </w:t>
      </w:r>
      <w:r>
        <w:rPr>
          <w:rFonts w:hint="eastAsia"/>
        </w:rPr>
        <w:t xml:space="preserve">与</w:t>
      </w:r>
      <w:r>
        <w:t xml:space="preserve"> </w:t>
      </w:r>
      <m:oMath>
        <m:sSub>
          <m:e>
            <m:r>
              <m:rPr>
                <m:sty m:val="p"/>
              </m:rPr>
              <m:t>O</m:t>
            </m:r>
          </m:e>
          <m:sub>
            <m:r>
              <m:rPr>
                <m:sty m:val="p"/>
              </m:rPr>
              <m:t>3</m:t>
            </m:r>
          </m:sub>
        </m:sSub>
      </m:oMath>
      <w:r>
        <w:t xml:space="preserve"> </w:t>
      </w:r>
      <w:r>
        <w:rPr>
          <w:rFonts w:hint="eastAsia"/>
        </w:rPr>
        <w:t xml:space="preserve">反应产生激发态</w:t>
      </w:r>
      <w:r>
        <w:t xml:space="preserve"> </w:t>
      </w:r>
      <m:oMath>
        <m:r>
          <m:rPr>
            <m:sty m:val="p"/>
          </m:rPr>
          <m:t>N</m:t>
        </m:r>
        <m:sSubSup>
          <m:e>
            <m:r>
              <m:rPr>
                <m:sty m:val="p"/>
              </m:rPr>
              <m:t>O</m:t>
            </m:r>
          </m:e>
          <m:sub>
            <m:r>
              <m:rPr>
                <m:sty m:val="p"/>
              </m:rPr>
              <m:t>2</m:t>
            </m:r>
          </m:sub>
          <m:sup>
            <m:r>
              <m:rPr>
                <m:sty m:val="p"/>
              </m:rPr>
              <m:t>*</m:t>
            </m:r>
          </m:sup>
        </m:sSubSup>
      </m:oMath>
      <w:r>
        <w:rPr>
          <w:rFonts w:hint="eastAsia"/>
        </w:rPr>
        <w:t xml:space="preserve">，返回基态放出光子，光子经滤光片被光电倍增管接收转成微电流，电流大小与</w:t>
      </w:r>
      <w:r>
        <w:t xml:space="preserve"> NO </w:t>
      </w:r>
      <w:r>
        <w:rPr>
          <w:rFonts w:hint="eastAsia"/>
        </w:rPr>
        <w:t xml:space="preserve">浓度成正比。阻力管旁路测</w:t>
      </w:r>
      <w:r>
        <w:t xml:space="preserve"> NO </w:t>
      </w:r>
      <w:r>
        <w:rPr>
          <w:rFonts w:hint="eastAsia"/>
        </w:rPr>
        <w:t xml:space="preserve">量，</w:t>
      </w:r>
      <m:oMath>
        <m:r>
          <m:rPr>
            <m:sty m:val="p"/>
          </m:rPr>
          <m:t>N</m:t>
        </m:r>
        <m:sSub>
          <m:e>
            <m:r>
              <m:rPr>
                <m:sty m:val="p"/>
              </m:rPr>
              <m:t>O</m:t>
            </m:r>
          </m:e>
          <m:sub>
            <m:r>
              <m:rPr>
                <m:sty m:val="p"/>
              </m:rPr>
              <m:t>2</m:t>
            </m:r>
          </m:sub>
        </m:sSub>
      </m:oMath>
      <w:r>
        <w:t xml:space="preserve"> </w:t>
      </w:r>
      <w:r>
        <w:rPr>
          <w:rFonts w:hint="eastAsia"/>
        </w:rPr>
        <w:t xml:space="preserve">量</w:t>
      </w:r>
      <w:r>
        <w:t xml:space="preserve"> </w:t>
      </w:r>
      <m:oMath>
        <m:r>
          <m:rPr>
            <m:sty m:val="p"/>
          </m:rPr>
          <m:t>=</m:t>
        </m:r>
      </m:oMath>
      <w:r>
        <w:t xml:space="preserve"> </w:t>
      </w:r>
      <w:r>
        <w:t xml:space="preserve">NOx </w:t>
      </w:r>
      <w:r>
        <w:rPr>
          <w:rFonts w:hint="eastAsia"/>
        </w:rPr>
        <w:t xml:space="preserve">量</w:t>
      </w:r>
      <w:r>
        <w:t xml:space="preserve"> </w:t>
      </w:r>
      <m:oMath>
        <m:r>
          <m:rPr>
            <m:sty m:val="p"/>
          </m:rPr>
          <m:t>−</m:t>
        </m:r>
      </m:oMath>
      <w:r>
        <w:t xml:space="preserve"> </w:t>
      </w:r>
      <w:r>
        <w:t xml:space="preserve">NO </w:t>
      </w:r>
      <w:r>
        <w:rPr>
          <w:rFonts w:hint="eastAsia"/>
        </w:rPr>
        <w:t xml:space="preserve">量。</w:t>
      </w:r>
    </w:p>
    <w:p>
      <w:pPr>
        <w:pStyle w:val="FirstParagraph"/>
      </w:pPr>
      <m:oMathPara>
        <m:oMathParaPr>
          <m:jc m:val="center"/>
        </m:oMathParaPr>
        <m:oMath>
          <m:r>
            <m:rPr>
              <m:sty m:val="p"/>
            </m:rPr>
            <m:t>N</m:t>
          </m:r>
          <m:r>
            <m:rPr>
              <m:sty m:val="p"/>
            </m:rPr>
            <m:t>O</m:t>
          </m:r>
          <m:r>
            <m:rPr>
              <m:sty m:val="p"/>
            </m:rPr>
            <m:t>+</m:t>
          </m:r>
          <m:sSub>
            <m:e>
              <m:r>
                <m:rPr>
                  <m:sty m:val="p"/>
                </m:rPr>
                <m:t>O</m:t>
              </m:r>
            </m:e>
            <m:sub>
              <m:r>
                <m:rPr>
                  <m:sty m:val="p"/>
                </m:rPr>
                <m:t>3</m:t>
              </m:r>
            </m:sub>
          </m:sSub>
          <m:r>
            <m:rPr>
              <m:sty m:val="p"/>
            </m:rPr>
            <m:t>→</m:t>
          </m:r>
          <m:r>
            <m:rPr>
              <m:sty m:val="p"/>
            </m:rPr>
            <m:t>N</m:t>
          </m:r>
          <m:sSubSup>
            <m:e>
              <m:r>
                <m:rPr>
                  <m:sty m:val="p"/>
                </m:rPr>
                <m:t>O</m:t>
              </m:r>
            </m:e>
            <m:sub>
              <m:r>
                <m:rPr>
                  <m:sty m:val="p"/>
                </m:rPr>
                <m:t>2</m:t>
              </m:r>
            </m:sub>
            <m:sup>
              <m:r>
                <m:rPr>
                  <m:sty m:val="p"/>
                </m:rPr>
                <m:t>*</m:t>
              </m:r>
            </m:sup>
          </m:sSubSup>
          <m:r>
            <m:rPr>
              <m:sty m:val="p"/>
            </m:rPr>
            <m:t>+</m:t>
          </m:r>
          <m:sSub>
            <m:e>
              <m:r>
                <m:rPr>
                  <m:sty m:val="p"/>
                </m:rPr>
                <m:t>O</m:t>
              </m:r>
            </m:e>
            <m:sub>
              <m:r>
                <m:rPr>
                  <m:sty m:val="p"/>
                </m:rPr>
                <m:t>2</m:t>
              </m:r>
            </m:sub>
          </m:sSub>
          <m:r>
            <m:rPr>
              <m:sty m:val="p"/>
            </m:rPr>
            <m:t>,</m:t>
          </m:r>
          <m:r>
            <m:t>  </m:t>
          </m:r>
          <m:r>
            <m:rPr>
              <m:sty m:val="p"/>
            </m:rPr>
            <m:t>N</m:t>
          </m:r>
          <m:sSubSup>
            <m:e>
              <m:r>
                <m:rPr>
                  <m:sty m:val="p"/>
                </m:rPr>
                <m:t>O</m:t>
              </m:r>
            </m:e>
            <m:sub>
              <m:r>
                <m:rPr>
                  <m:sty m:val="p"/>
                </m:rPr>
                <m:t>2</m:t>
              </m:r>
            </m:sub>
            <m:sup>
              <m:r>
                <m:rPr>
                  <m:sty m:val="p"/>
                </m:rPr>
                <m:t>*</m:t>
              </m:r>
            </m:sup>
          </m:sSubSup>
          <m:r>
            <m:rPr>
              <m:sty m:val="p"/>
            </m:rPr>
            <m:t>→</m:t>
          </m:r>
          <m:r>
            <m:rPr>
              <m:sty m:val="p"/>
            </m:rPr>
            <m:t>N</m:t>
          </m:r>
          <m:sSub>
            <m:e>
              <m:r>
                <m:rPr>
                  <m:sty m:val="p"/>
                </m:rPr>
                <m:t>O</m:t>
              </m:r>
            </m:e>
            <m:sub>
              <m:r>
                <m:rPr>
                  <m:sty m:val="p"/>
                </m:rPr>
                <m:t>2</m:t>
              </m:r>
            </m:sub>
          </m:sSub>
          <m:r>
            <m:rPr>
              <m:sty m:val="p"/>
            </m:rPr>
            <m:t>+</m:t>
          </m:r>
          <m:r>
            <m:t>h</m:t>
          </m:r>
          <m:r>
            <m:t>ν</m:t>
          </m:r>
        </m:oMath>
      </m:oMathPara>
    </w:p>
    <w:p>
      <w:pPr>
        <w:pStyle w:val="FirstParagraph"/>
      </w:pPr>
      <w:r>
        <w:rPr>
          <w:rFonts w:hint="eastAsia"/>
          <w:b/>
          <w:bCs/>
        </w:rPr>
        <w:t xml:space="preserve">六、O3</w:t>
      </w:r>
      <w:r>
        <w:rPr>
          <w:b/>
          <w:bCs/>
        </w:rPr>
        <w:t xml:space="preserve"> </w:t>
      </w:r>
      <w:r>
        <w:rPr>
          <w:rFonts w:hint="eastAsia"/>
          <w:b/>
          <w:bCs/>
        </w:rPr>
        <w:t xml:space="preserve">的测定</w:t>
      </w:r>
    </w:p>
    <w:p>
      <w:pPr>
        <w:pStyle w:val="Compact"/>
        <w:numPr>
          <w:ilvl w:val="0"/>
          <w:numId w:val="1106"/>
        </w:numPr>
      </w:pPr>
      <w:r>
        <w:rPr>
          <w:rFonts w:hint="eastAsia"/>
        </w:rPr>
        <w:t xml:space="preserve">硼酸碘化钾法（间接测量法）：以含硫代硫酸钠的硼酸碘化钾溶液为吸收液，空气中氧化剂氧化碘离子为碘分子，碘分子立即被硫代硫酸钠还原；采样后加入碘溶液氧化剩余硫代硫酸钠，测定剩余碘在</w:t>
      </w:r>
      <w:r>
        <w:t xml:space="preserve"> 352 nm </w:t>
      </w:r>
      <w:r>
        <w:rPr>
          <w:rFonts w:hint="eastAsia"/>
        </w:rPr>
        <w:t xml:space="preserve">处的吸光度，再用臭氧过滤器得零空气测背景吸光度扣除。还原性气体（</w:t>
      </w:r>
      <m:oMath>
        <m:r>
          <m:rPr>
            <m:sty m:val="p"/>
          </m:rPr>
          <m:t>S</m:t>
        </m:r>
        <m:sSub>
          <m:e>
            <m:r>
              <m:rPr>
                <m:sty m:val="p"/>
              </m:rPr>
              <m:t>O</m:t>
            </m:r>
          </m:e>
          <m:sub>
            <m:r>
              <m:rPr>
                <m:sty m:val="p"/>
              </m:rPr>
              <m:t>2</m:t>
            </m:r>
          </m:sub>
        </m:sSub>
      </m:oMath>
      <w:r>
        <w:t xml:space="preserve">、</w:t>
      </w:r>
      <m:oMath>
        <m:sSub>
          <m:e>
            <m:r>
              <m:rPr>
                <m:sty m:val="p"/>
              </m:rPr>
              <m:t>H</m:t>
            </m:r>
          </m:e>
          <m:sub>
            <m:r>
              <m:rPr>
                <m:sty m:val="p"/>
              </m:rPr>
              <m:t>2</m:t>
            </m:r>
          </m:sub>
        </m:sSub>
        <m:r>
          <m:rPr>
            <m:sty m:val="p"/>
          </m:rPr>
          <m:t>S</m:t>
        </m:r>
      </m:oMath>
      <w:r>
        <w:rPr>
          <w:rFonts w:hint="eastAsia"/>
        </w:rPr>
        <w:t xml:space="preserve">）用三氧化铬氧化管除去。</w:t>
      </w:r>
    </w:p>
    <w:p>
      <w:pPr>
        <w:pStyle w:val="FirstParagraph"/>
      </w:pPr>
      <m:oMathPara>
        <m:oMathParaPr>
          <m:jc m:val="center"/>
        </m:oMathParaPr>
        <m:oMath>
          <m:sSub>
            <m:e>
              <m:r>
                <m:rPr>
                  <m:sty m:val="p"/>
                </m:rPr>
                <m:t>O</m:t>
              </m:r>
            </m:e>
            <m:sub>
              <m:r>
                <m:rPr>
                  <m:sty m:val="p"/>
                </m:rPr>
                <m:t>3</m:t>
              </m:r>
            </m:sub>
          </m:sSub>
          <m:r>
            <m:rPr>
              <m:sty m:val="p"/>
            </m:rPr>
            <m:t>+</m:t>
          </m:r>
          <m:r>
            <m:t>2</m:t>
          </m:r>
          <m:r>
            <m:rPr>
              <m:sty m:val="p"/>
            </m:rPr>
            <m:t>K</m:t>
          </m:r>
          <m:r>
            <m:rPr>
              <m:sty m:val="p"/>
            </m:rPr>
            <m:t>I</m:t>
          </m:r>
          <m:r>
            <m:rPr>
              <m:sty m:val="p"/>
            </m:rPr>
            <m:t>+</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r>
            <m:t>2</m:t>
          </m:r>
          <m:r>
            <m:rPr>
              <m:sty m:val="p"/>
            </m:rPr>
            <m:t>K</m:t>
          </m:r>
          <m:r>
            <m:rPr>
              <m:sty m:val="p"/>
            </m:rPr>
            <m:t>O</m:t>
          </m:r>
          <m:r>
            <m:rPr>
              <m:sty m:val="p"/>
            </m:rPr>
            <m:t>H</m:t>
          </m:r>
          <m:r>
            <m:rPr>
              <m:sty m:val="p"/>
            </m:rPr>
            <m:t>+</m:t>
          </m:r>
          <m:sSub>
            <m:e>
              <m:r>
                <m:rPr>
                  <m:sty m:val="p"/>
                </m:rPr>
                <m:t>O</m:t>
              </m:r>
            </m:e>
            <m:sub>
              <m:r>
                <m:rPr>
                  <m:sty m:val="p"/>
                </m:rPr>
                <m:t>2</m:t>
              </m:r>
            </m:sub>
          </m:sSub>
        </m:oMath>
      </m:oMathPara>
    </w:p>
    <w:p>
      <w:pPr>
        <w:pStyle w:val="FirstParagraph"/>
      </w:pPr>
      <m:oMathPara>
        <m:oMathParaPr>
          <m:jc m:val="center"/>
        </m:oMathParaPr>
        <m:oMath>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m:oMathPara>
    </w:p>
    <w:p>
      <w:pPr>
        <w:pStyle w:val="Compact"/>
        <w:numPr>
          <w:ilvl w:val="0"/>
          <w:numId w:val="1107"/>
        </w:numPr>
      </w:pPr>
      <w:r>
        <w:rPr>
          <w:rFonts w:hint="eastAsia"/>
        </w:rPr>
        <w:t xml:space="preserve">化学发光法：臭氧与烯烃（乙烯）反应发生化学发光，生成激发态甲醛</w:t>
      </w:r>
      <w:r>
        <w:t xml:space="preserve"> </w:t>
      </w:r>
      <m:oMath>
        <m:r>
          <m:rPr>
            <m:sty m:val="p"/>
          </m:rPr>
          <m:t>H</m:t>
        </m:r>
        <m:r>
          <m:rPr>
            <m:sty m:val="p"/>
          </m:rPr>
          <m:t>C</m:t>
        </m:r>
        <m:r>
          <m:rPr>
            <m:sty m:val="p"/>
          </m:rPr>
          <m:t>H</m:t>
        </m:r>
        <m:sSup>
          <m:e>
            <m:r>
              <m:rPr>
                <m:sty m:val="p"/>
              </m:rPr>
              <m:t>O</m:t>
            </m:r>
          </m:e>
          <m:sup>
            <m:r>
              <m:rPr>
                <m:sty m:val="p"/>
              </m:rPr>
              <m:t>*</m:t>
            </m:r>
          </m:sup>
        </m:sSup>
      </m:oMath>
      <w:r>
        <w:rPr>
          <w:rFonts w:hint="eastAsia"/>
        </w:rPr>
        <w:t xml:space="preserve">，返回基态放出光子；测近紫外光强并换算臭氧浓度，用臭氧标准气体标定。</w:t>
      </w:r>
    </w:p>
    <w:p>
      <w:pPr>
        <w:pStyle w:val="FirstParagraph"/>
      </w:pPr>
      <m:oMathPara>
        <m:oMathParaPr>
          <m:jc m:val="center"/>
        </m:oMathParaPr>
        <m:oMath>
          <m:sSub>
            <m:e>
              <m:r>
                <m:rPr>
                  <m:sty m:val="p"/>
                </m:rPr>
                <m:t>O</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H</m:t>
          </m:r>
          <m:r>
            <m:rPr>
              <m:sty m:val="p"/>
            </m:rPr>
            <m:t>C</m:t>
          </m:r>
          <m:r>
            <m:rPr>
              <m:sty m:val="p"/>
            </m:rPr>
            <m:t>H</m:t>
          </m:r>
          <m:sSup>
            <m:e>
              <m:r>
                <m:rPr>
                  <m:sty m:val="p"/>
                </m:rPr>
                <m:t>O</m:t>
              </m:r>
            </m:e>
            <m:sup>
              <m:r>
                <m:rPr>
                  <m:sty m:val="p"/>
                </m:rPr>
                <m:t>*</m:t>
              </m:r>
            </m:sup>
          </m:sSup>
          <m:r>
            <m:rPr>
              <m:sty m:val="p"/>
            </m:rPr>
            <m:t>+</m:t>
          </m:r>
          <m:r>
            <m:rPr>
              <m:sty m:val="p"/>
            </m:rPr>
            <m:t>⋯</m:t>
          </m:r>
          <m:r>
            <m:rPr>
              <m:sty m:val="p"/>
            </m:rPr>
            <m:t>,</m:t>
          </m:r>
          <m:r>
            <m:t>  </m:t>
          </m:r>
          <m:r>
            <m:rPr>
              <m:sty m:val="p"/>
            </m:rPr>
            <m:t>H</m:t>
          </m:r>
          <m:r>
            <m:rPr>
              <m:sty m:val="p"/>
            </m:rPr>
            <m:t>C</m:t>
          </m:r>
          <m:r>
            <m:rPr>
              <m:sty m:val="p"/>
            </m:rPr>
            <m:t>H</m:t>
          </m:r>
          <m:sSup>
            <m:e>
              <m:r>
                <m:rPr>
                  <m:sty m:val="p"/>
                </m:rPr>
                <m:t>O</m:t>
              </m:r>
            </m:e>
            <m:sup>
              <m:r>
                <m:rPr>
                  <m:sty m:val="p"/>
                </m:rPr>
                <m:t>*</m:t>
              </m:r>
            </m:sup>
          </m:sSup>
          <m:r>
            <m:rPr>
              <m:sty m:val="p"/>
            </m:rPr>
            <m:t>→</m:t>
          </m:r>
          <m:r>
            <m:rPr>
              <m:sty m:val="p"/>
            </m:rPr>
            <m:t>H</m:t>
          </m:r>
          <m:r>
            <m:rPr>
              <m:sty m:val="p"/>
            </m:rPr>
            <m:t>C</m:t>
          </m:r>
          <m:r>
            <m:rPr>
              <m:sty m:val="p"/>
            </m:rPr>
            <m:t>H</m:t>
          </m:r>
          <m:r>
            <m:rPr>
              <m:sty m:val="p"/>
            </m:rPr>
            <m:t>O</m:t>
          </m:r>
          <m:r>
            <m:rPr>
              <m:sty m:val="p"/>
            </m:rPr>
            <m:t>+</m:t>
          </m:r>
          <m:r>
            <m:t>h</m:t>
          </m:r>
          <m:r>
            <m:t>ν</m:t>
          </m:r>
        </m:oMath>
      </m:oMathPara>
    </w:p>
    <w:p>
      <w:pPr>
        <w:pStyle w:val="Compact"/>
        <w:numPr>
          <w:ilvl w:val="0"/>
          <w:numId w:val="1108"/>
        </w:numPr>
      </w:pPr>
      <w:r>
        <w:rPr>
          <w:rFonts w:hint="eastAsia"/>
        </w:rPr>
        <w:t xml:space="preserve">紫外光度法：基于臭氧对紫外辐射的吸收，让波长</w:t>
      </w:r>
      <w:r>
        <w:t xml:space="preserve"> 254 nm </w:t>
      </w:r>
      <w:r>
        <w:rPr>
          <w:rFonts w:hint="eastAsia"/>
        </w:rPr>
        <w:t xml:space="preserve">紫外单色辐射轮流通过含臭氧样品空气和不含臭氧零气，据辐射强度变化用</w:t>
      </w:r>
      <w:r>
        <w:t xml:space="preserve"> Beer-Lambert </w:t>
      </w:r>
      <w:r>
        <w:rPr>
          <w:rFonts w:hint="eastAsia"/>
        </w:rPr>
        <w:t xml:space="preserve">定律计算臭氧浓度。</w:t>
      </w:r>
    </w:p>
    <w:p>
      <w:pPr>
        <w:pStyle w:val="FirstParagraph"/>
      </w:pPr>
      <w:r>
        <w:rPr>
          <w:rFonts w:hint="eastAsia"/>
          <w:b/>
          <w:bCs/>
        </w:rPr>
        <w:t xml:space="preserve">七、CO、CO2、CH4</w:t>
      </w:r>
      <w:r>
        <w:rPr>
          <w:b/>
          <w:bCs/>
        </w:rPr>
        <w:t xml:space="preserve"> </w:t>
      </w:r>
      <w:r>
        <w:rPr>
          <w:rFonts w:hint="eastAsia"/>
          <w:b/>
          <w:bCs/>
        </w:rPr>
        <w:t xml:space="preserve">的测定</w:t>
      </w:r>
    </w:p>
    <w:p>
      <w:pPr>
        <w:pStyle w:val="Compact"/>
        <w:numPr>
          <w:ilvl w:val="0"/>
          <w:numId w:val="1109"/>
        </w:numPr>
      </w:pPr>
      <w:r>
        <w:t xml:space="preserve">CO </w:t>
      </w:r>
      <w:r>
        <w:rPr>
          <w:rFonts w:hint="eastAsia"/>
        </w:rPr>
        <w:t xml:space="preserve">气相色谱法：空气样品经色谱柱使</w:t>
      </w:r>
      <w:r>
        <w:t xml:space="preserve"> CO </w:t>
      </w:r>
      <w:r>
        <w:rPr>
          <w:rFonts w:hint="eastAsia"/>
        </w:rPr>
        <w:t xml:space="preserve">与其他气体分离，分离后的</w:t>
      </w:r>
      <w:r>
        <w:t xml:space="preserve"> CO </w:t>
      </w:r>
      <w:r>
        <w:rPr>
          <w:rFonts w:hint="eastAsia"/>
        </w:rPr>
        <w:t xml:space="preserve">被加热的镍催化剂还原为甲烷，再由火焰离子化检测器（FID）检测。</w:t>
      </w:r>
    </w:p>
    <w:p>
      <w:pPr>
        <w:pStyle w:val="FirstParagraph"/>
      </w:pPr>
      <m:oMathPara>
        <m:oMathParaPr>
          <m:jc m:val="center"/>
        </m:oMathParaPr>
        <m:oMath>
          <m:r>
            <m:rPr>
              <m:sty m:val="p"/>
            </m:rPr>
            <m:t>C</m:t>
          </m:r>
          <m:r>
            <m:rPr>
              <m:sty m:val="p"/>
            </m:rPr>
            <m:t>O</m:t>
          </m:r>
          <m:r>
            <m:rPr>
              <m:sty m:val="p"/>
            </m:rPr>
            <m:t>+</m:t>
          </m:r>
          <m:r>
            <m:t>3</m:t>
          </m:r>
          <m:sSub>
            <m:e>
              <m:r>
                <m:rPr>
                  <m:sty m:val="p"/>
                </m:rPr>
                <m:t>H</m:t>
              </m:r>
            </m:e>
            <m:sub>
              <m:r>
                <m:rPr>
                  <m:sty m:val="p"/>
                </m:rPr>
                <m:t>2</m:t>
              </m:r>
            </m:sub>
          </m:sSub>
          <m:limLow>
            <m:e>
              <m:limUpp>
                <m:e>
                  <m:r>
                    <m:rPr>
                      <m:sty m:val="p"/>
                    </m:rPr>
                    <m:t>→</m:t>
                  </m:r>
                </m:e>
                <m:lim>
                  <m:r>
                    <m:t>350</m:t>
                  </m:r>
                  <m:sSup>
                    <m:e>
                      <m:r>
                        <m:t> </m:t>
                      </m:r>
                    </m:e>
                    <m:sup>
                      <m:r>
                        <m:rPr>
                          <m:sty m:val="p"/>
                        </m:rPr>
                        <m:t>∘</m:t>
                      </m:r>
                    </m:sup>
                  </m:sSup>
                  <m:r>
                    <m:rPr>
                      <m:sty m:val="p"/>
                    </m:rPr>
                    <m:t>C</m:t>
                  </m:r>
                </m:lim>
              </m:limUpp>
            </m:e>
            <m:lim>
              <m:r>
                <m:rPr>
                  <m:sty m:val="p"/>
                </m:rPr>
                <m:t>N</m:t>
              </m:r>
              <m:r>
                <m:rPr>
                  <m:sty m:val="p"/>
                </m:rPr>
                <m:t>i</m:t>
              </m:r>
            </m:lim>
          </m:limLow>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oMath>
      </m:oMathPara>
    </w:p>
    <w:p>
      <w:pPr>
        <w:pStyle w:val="Compact"/>
        <w:numPr>
          <w:ilvl w:val="0"/>
          <w:numId w:val="1110"/>
        </w:numPr>
      </w:pPr>
      <w:r>
        <w:t xml:space="preserve">CO </w:t>
      </w:r>
      <w:r>
        <w:rPr>
          <w:rFonts w:hint="eastAsia"/>
        </w:rPr>
        <w:t xml:space="preserve">汞置换法：净化后的含</w:t>
      </w:r>
      <w:r>
        <w:t xml:space="preserve"> CO </w:t>
      </w:r>
      <w:r>
        <w:rPr>
          <w:rFonts w:hint="eastAsia"/>
        </w:rPr>
        <w:t xml:space="preserve">空气与氧化汞在</w:t>
      </w:r>
      <w:r>
        <w:t xml:space="preserve"> </w:t>
      </w:r>
      <m:oMath>
        <m:r>
          <m:t>180</m:t>
        </m:r>
        <m:r>
          <m:rPr>
            <m:sty m:val="p"/>
          </m:rPr>
          <m:t>∼</m:t>
        </m:r>
        <m:r>
          <m:t>200</m:t>
        </m:r>
        <m:sSup>
          <m:e>
            <m:r>
              <m:t> </m:t>
            </m:r>
          </m:e>
          <m:sup>
            <m:r>
              <m:rPr>
                <m:sty m:val="p"/>
              </m:rPr>
              <m:t>∘</m:t>
            </m:r>
          </m:sup>
        </m:sSup>
        <m:r>
          <m:rPr>
            <m:nor/>
            <m:sty m:val="p"/>
          </m:rPr>
          <m:t>C</m:t>
        </m:r>
      </m:oMath>
      <w:r>
        <w:t xml:space="preserve"> </w:t>
      </w:r>
      <w:r>
        <w:rPr>
          <w:rFonts w:hint="eastAsia"/>
        </w:rPr>
        <w:t xml:space="preserve">下反应置换出汞蒸气，汞蒸气强烈吸收</w:t>
      </w:r>
      <w:r>
        <w:t xml:space="preserve"> 253.7 nm </w:t>
      </w:r>
      <w:r>
        <w:rPr>
          <w:rFonts w:hint="eastAsia"/>
        </w:rPr>
        <w:t xml:space="preserve">紫外线，用光电转换器测含量换算</w:t>
      </w:r>
      <w:r>
        <w:t xml:space="preserve"> CO </w:t>
      </w:r>
      <w:r>
        <w:rPr>
          <w:rFonts w:hint="eastAsia"/>
        </w:rPr>
        <w:t xml:space="preserve">浓度（检出限</w:t>
      </w:r>
      <w:r>
        <w:t xml:space="preserve"> </w:t>
      </w:r>
      <m:oMath>
        <m:r>
          <m:t>0.04</m:t>
        </m:r>
        <m:r>
          <m:t> </m:t>
        </m:r>
        <m:sSup>
          <m:e>
            <m:r>
              <m:rPr>
                <m:nor/>
                <m:sty m:val="p"/>
              </m:rPr>
              <m:t>mg/m</m:t>
            </m:r>
          </m:e>
          <m:sup>
            <m:r>
              <m:t>3</m:t>
            </m:r>
          </m:sup>
        </m:sSup>
      </m:oMath>
      <w:r>
        <w:rPr>
          <w:rFonts w:hint="eastAsia"/>
        </w:rPr>
        <w:t xml:space="preserve">）。</w:t>
      </w:r>
    </w:p>
    <w:p>
      <w:pPr>
        <w:pStyle w:val="FirstParagraph"/>
      </w:pPr>
      <m:oMathPara>
        <m:oMathParaPr>
          <m:jc m:val="center"/>
        </m:oMathParaPr>
        <m:oMath>
          <m:r>
            <m:rPr>
              <m:sty m:val="p"/>
            </m:rPr>
            <m:t>C</m:t>
          </m:r>
          <m:r>
            <m:rPr>
              <m:sty m:val="p"/>
            </m:rPr>
            <m:t>O</m:t>
          </m:r>
          <m:r>
            <m:rPr>
              <m:sty m:val="p"/>
            </m:rPr>
            <m:t>(</m:t>
          </m:r>
          <m:r>
            <m:t>g</m:t>
          </m:r>
          <m:r>
            <m:rPr>
              <m:sty m:val="p"/>
            </m:rPr>
            <m:t>)</m:t>
          </m:r>
          <m:r>
            <m:rPr>
              <m:sty m:val="p"/>
            </m:rPr>
            <m:t>+</m:t>
          </m:r>
          <m:r>
            <m:rPr>
              <m:sty m:val="p"/>
            </m:rPr>
            <m:t>H</m:t>
          </m:r>
          <m:r>
            <m:rPr>
              <m:sty m:val="p"/>
            </m:rPr>
            <m:t>g</m:t>
          </m:r>
          <m:r>
            <m:rPr>
              <m:sty m:val="p"/>
            </m:rPr>
            <m:t>O</m:t>
          </m:r>
          <m:r>
            <m:rPr>
              <m:sty m:val="p"/>
            </m:rPr>
            <m:t>(</m:t>
          </m:r>
          <m:r>
            <m:t>s</m:t>
          </m:r>
          <m:r>
            <m:rPr>
              <m:sty m:val="p"/>
            </m:rPr>
            <m:t>)</m:t>
          </m:r>
          <m:limUpp>
            <m:e>
              <m:r>
                <m:rPr>
                  <m:sty m:val="p"/>
                </m:rPr>
                <m:t>→</m:t>
              </m:r>
            </m:e>
            <m:lim>
              <m:r>
                <m:t>180</m:t>
              </m:r>
              <m:r>
                <m:rPr>
                  <m:sty m:val="p"/>
                </m:rPr>
                <m:t>∼</m:t>
              </m:r>
              <m:r>
                <m:t>200</m:t>
              </m:r>
              <m:sSup>
                <m:e>
                  <m:r>
                    <m:t> </m:t>
                  </m:r>
                </m:e>
                <m:sup>
                  <m:r>
                    <m:rPr>
                      <m:sty m:val="p"/>
                    </m:rPr>
                    <m:t>∘</m:t>
                  </m:r>
                </m:sup>
              </m:sSup>
              <m:r>
                <m:rPr>
                  <m:sty m:val="p"/>
                </m:rPr>
                <m:t>C</m:t>
              </m:r>
            </m:lim>
          </m:limUpp>
          <m:r>
            <m:rPr>
              <m:sty m:val="p"/>
            </m:rPr>
            <m:t>H</m:t>
          </m:r>
          <m:r>
            <m:rPr>
              <m:sty m:val="p"/>
            </m:rPr>
            <m:t>g</m:t>
          </m:r>
          <m:r>
            <m:rPr>
              <m:sty m:val="p"/>
            </m:rPr>
            <m:t>(</m:t>
          </m:r>
          <m:r>
            <m:t>g</m:t>
          </m:r>
          <m:r>
            <m:rPr>
              <m:sty m:val="p"/>
            </m:rPr>
            <m:t>)</m:t>
          </m:r>
          <m:r>
            <m:rPr>
              <m:sty m:val="p"/>
            </m:rPr>
            <m:t>+</m:t>
          </m:r>
          <m:r>
            <m:rPr>
              <m:sty m:val="p"/>
            </m:rPr>
            <m:t>C</m:t>
          </m:r>
          <m:sSub>
            <m:e>
              <m:r>
                <m:rPr>
                  <m:sty m:val="p"/>
                </m:rPr>
                <m:t>O</m:t>
              </m:r>
            </m:e>
            <m:sub>
              <m:r>
                <m:rPr>
                  <m:sty m:val="p"/>
                </m:rPr>
                <m:t>2</m:t>
              </m:r>
            </m:sub>
          </m:sSub>
          <m:r>
            <m:rPr>
              <m:sty m:val="p"/>
            </m:rPr>
            <m:t>(</m:t>
          </m:r>
          <m:r>
            <m:t>g</m:t>
          </m:r>
          <m:r>
            <m:rPr>
              <m:sty m:val="p"/>
            </m:rPr>
            <m:t>)</m:t>
          </m:r>
        </m:oMath>
      </m:oMathPara>
    </w:p>
    <w:p>
      <w:pPr>
        <w:pStyle w:val="Compact"/>
        <w:numPr>
          <w:ilvl w:val="0"/>
          <w:numId w:val="1111"/>
        </w:numPr>
      </w:pPr>
      <w:r>
        <w:t xml:space="preserve">CO </w:t>
      </w:r>
      <w:r>
        <w:rPr>
          <w:rFonts w:hint="eastAsia"/>
        </w:rPr>
        <w:t xml:space="preserve">非色散红外法：标准池内放不吸收红外线的</w:t>
      </w:r>
      <w:r>
        <w:t xml:space="preserve"> </w:t>
      </w:r>
      <m:oMath>
        <m:sSub>
          <m:e>
            <m:r>
              <m:rPr>
                <m:sty m:val="p"/>
              </m:rPr>
              <m:t>N</m:t>
            </m:r>
          </m:e>
          <m:sub>
            <m:r>
              <m:rPr>
                <m:sty m:val="p"/>
              </m:rPr>
              <m:t>2</m:t>
            </m:r>
          </m:sub>
        </m:sSub>
      </m:oMath>
      <w:r>
        <w:rPr>
          <w:rFonts w:hint="eastAsia"/>
        </w:rPr>
        <w:t xml:space="preserve">，测待测空气对</w:t>
      </w:r>
      <w:r>
        <w:t xml:space="preserve"> </w:t>
      </w:r>
      <m:oMath>
        <m:r>
          <m:t>4.5</m:t>
        </m:r>
        <m:r>
          <m:t> </m:t>
        </m:r>
        <m:r>
          <m:t>μ</m:t>
        </m:r>
        <m:r>
          <m:t>m</m:t>
        </m:r>
      </m:oMath>
      <w:r>
        <w:t xml:space="preserve"> </w:t>
      </w:r>
      <w:r>
        <w:rPr>
          <w:rFonts w:hint="eastAsia"/>
        </w:rPr>
        <w:t xml:space="preserve">红外线的吸收定量</w:t>
      </w:r>
      <w:r>
        <w:t xml:space="preserve"> </w:t>
      </w:r>
      <w:r>
        <w:rPr>
          <w:rFonts w:hint="eastAsia"/>
        </w:rPr>
        <w:t xml:space="preserve">CO，检出限</w:t>
      </w:r>
      <w:r>
        <w:t xml:space="preserve"> </w:t>
      </w:r>
      <m:oMath>
        <m:r>
          <m:t>1.25</m:t>
        </m:r>
        <m:r>
          <m:t> </m:t>
        </m:r>
        <m:sSup>
          <m:e>
            <m:r>
              <m:rPr>
                <m:nor/>
                <m:sty m:val="p"/>
              </m:rPr>
              <m:t>mg/m</m:t>
            </m:r>
          </m:e>
          <m:sup>
            <m:r>
              <m:t>3</m:t>
            </m:r>
          </m:sup>
        </m:sSup>
      </m:oMath>
      <w:r>
        <w:rPr>
          <w:rFonts w:hint="eastAsia"/>
        </w:rPr>
        <w:t xml:space="preserve">；水蒸气、悬浮颗粒物干扰，需干燥、过滤。</w:t>
      </w:r>
    </w:p>
    <w:p>
      <w:pPr>
        <w:pStyle w:val="Compact"/>
        <w:numPr>
          <w:ilvl w:val="0"/>
          <w:numId w:val="1111"/>
        </w:numPr>
      </w:pPr>
      <w:r>
        <w:t xml:space="preserve">CO2 </w:t>
      </w:r>
      <w:r>
        <w:rPr>
          <w:rFonts w:hint="eastAsia"/>
        </w:rPr>
        <w:t xml:space="preserve">非色散红外法（NDIR）：相对测量、定值方法。两浓度</w:t>
      </w:r>
      <w:r>
        <w:t xml:space="preserve"> </w:t>
      </w:r>
      <w:r>
        <w:rPr>
          <w:rFonts w:hint="eastAsia"/>
        </w:rPr>
        <w:t xml:space="preserve">A（高）、B（低）工作标气通过</w:t>
      </w:r>
      <w:r>
        <w:t xml:space="preserve"> </w:t>
      </w:r>
      <w:r>
        <w:rPr>
          <w:rFonts w:hint="eastAsia"/>
        </w:rPr>
        <w:t xml:space="preserve">NDIR，测量值之差为</w:t>
      </w:r>
      <w:r>
        <w:t xml:space="preserve"> </w:t>
      </w:r>
      <m:oMath>
        <m:r>
          <m:rPr>
            <m:sty m:val="p"/>
          </m:rPr>
          <m:t>Δ</m:t>
        </m:r>
        <m:sSub>
          <m:e>
            <m:r>
              <m:t>A</m:t>
            </m:r>
          </m:e>
          <m:sub>
            <m:r>
              <m:t>A</m:t>
            </m:r>
            <m:r>
              <m:rPr>
                <m:sty m:val="p"/>
              </m:rPr>
              <m:t>−</m:t>
            </m:r>
            <m:r>
              <m:t>B</m:t>
            </m:r>
          </m:sub>
        </m:sSub>
      </m:oMath>
      <w:r>
        <w:rPr>
          <w:rFonts w:hint="eastAsia"/>
        </w:rPr>
        <w:t xml:space="preserve">，标尺因子：</w:t>
      </w:r>
    </w:p>
    <w:p>
      <w:pPr>
        <w:pStyle w:val="FirstParagraph"/>
      </w:pPr>
      <m:oMathPara>
        <m:oMathParaPr>
          <m:jc m:val="center"/>
        </m:oMathParaPr>
        <m:oMath>
          <m:sSub>
            <m:e>
              <m:r>
                <m:t>F</m:t>
              </m:r>
            </m:e>
            <m:sub>
              <m:r>
                <m:t>A</m:t>
              </m:r>
              <m:r>
                <m:rPr>
                  <m:sty m:val="p"/>
                </m:rPr>
                <m:t>−</m:t>
              </m:r>
              <m:r>
                <m:t>B</m:t>
              </m:r>
            </m:sub>
          </m:sSub>
          <m:r>
            <m:rPr>
              <m:sty m:val="p"/>
            </m:rPr>
            <m:t>=</m:t>
          </m:r>
          <m:f>
            <m:fPr>
              <m:type m:val="bar"/>
            </m:fPr>
            <m:num>
              <m:r>
                <m:rPr>
                  <m:sty m:val="p"/>
                </m:rPr>
                <m:t>Δ</m:t>
              </m:r>
              <m:sSub>
                <m:e>
                  <m:r>
                    <m:t>A</m:t>
                  </m:r>
                </m:e>
                <m:sub>
                  <m:r>
                    <m:t>A</m:t>
                  </m:r>
                  <m:r>
                    <m:rPr>
                      <m:sty m:val="p"/>
                    </m:rPr>
                    <m:t>−</m:t>
                  </m:r>
                  <m:r>
                    <m:t>B</m:t>
                  </m:r>
                </m:sub>
              </m:sSub>
            </m:num>
            <m:den>
              <m:sSub>
                <m:e>
                  <m:r>
                    <m:t>C</m:t>
                  </m:r>
                </m:e>
                <m:sub>
                  <m:r>
                    <m:t>A</m:t>
                  </m:r>
                </m:sub>
              </m:sSub>
              <m:r>
                <m:rPr>
                  <m:sty m:val="p"/>
                </m:rPr>
                <m:t>−</m:t>
              </m:r>
              <m:sSub>
                <m:e>
                  <m:r>
                    <m:t>C</m:t>
                  </m:r>
                </m:e>
                <m:sub>
                  <m:r>
                    <m:t>B</m:t>
                  </m:r>
                </m:sub>
              </m:sSub>
            </m:den>
          </m:f>
        </m:oMath>
      </m:oMathPara>
    </w:p>
    <w:p>
      <w:pPr>
        <w:pStyle w:val="FirstParagraph"/>
      </w:pPr>
      <w:r>
        <w:rPr>
          <w:rFonts w:hint="eastAsia"/>
        </w:rPr>
        <w:t xml:space="preserve">样品与比较标准测量值之差为</w:t>
      </w:r>
      <w:r>
        <w:t xml:space="preserve"> </w:t>
      </w:r>
      <m:oMath>
        <m:r>
          <m:rPr>
            <m:sty m:val="p"/>
          </m:rPr>
          <m:t>Δ</m:t>
        </m:r>
        <m:sSub>
          <m:e>
            <m:r>
              <m:t>A</m:t>
            </m:r>
          </m:e>
          <m:sub>
            <m:r>
              <m:t>t</m:t>
            </m:r>
            <m:r>
              <m:rPr>
                <m:sty m:val="p"/>
              </m:rPr>
              <m:t>−</m:t>
            </m:r>
            <m:r>
              <m:t>C</m:t>
            </m:r>
          </m:sub>
        </m:sSub>
      </m:oMath>
      <w:r>
        <w:rPr>
          <w:rFonts w:hint="eastAsia"/>
        </w:rPr>
        <w:t xml:space="preserve">，则</w:t>
      </w:r>
      <w:r>
        <w:t xml:space="preserve"> </w:t>
      </w:r>
      <m:oMath>
        <m:r>
          <m:rPr>
            <m:sty m:val="p"/>
          </m:rPr>
          <m:t>Δ</m:t>
        </m:r>
        <m:sSub>
          <m:e>
            <m:r>
              <m:t>C</m:t>
            </m:r>
          </m:e>
          <m:sub>
            <m:r>
              <m:t>t</m:t>
            </m:r>
            <m:r>
              <m:rPr>
                <m:sty m:val="p"/>
              </m:rPr>
              <m:t>−</m:t>
            </m:r>
            <m:r>
              <m:t>C</m:t>
            </m:r>
          </m:sub>
        </m:sSub>
        <m:r>
          <m:rPr>
            <m:sty m:val="p"/>
          </m:rPr>
          <m:t>=</m:t>
        </m:r>
        <m:r>
          <m:rPr>
            <m:sty m:val="p"/>
          </m:rPr>
          <m:t>Δ</m:t>
        </m:r>
        <m:sSub>
          <m:e>
            <m:r>
              <m:t>A</m:t>
            </m:r>
          </m:e>
          <m:sub>
            <m:r>
              <m:t>t</m:t>
            </m:r>
            <m:r>
              <m:rPr>
                <m:sty m:val="p"/>
              </m:rPr>
              <m:t>−</m:t>
            </m:r>
            <m:r>
              <m:t>C</m:t>
            </m:r>
          </m:sub>
        </m:sSub>
        <m:r>
          <m:rPr>
            <m:sty m:val="p"/>
          </m:rPr>
          <m:t>/</m:t>
        </m:r>
        <m:sSub>
          <m:e>
            <m:r>
              <m:t>F</m:t>
            </m:r>
          </m:e>
          <m:sub>
            <m:r>
              <m:t>A</m:t>
            </m:r>
            <m:r>
              <m:rPr>
                <m:sty m:val="p"/>
              </m:rPr>
              <m:t>−</m:t>
            </m:r>
            <m:r>
              <m:t>B</m:t>
            </m:r>
          </m:sub>
        </m:sSub>
      </m:oMath>
      <w:r>
        <w:rPr>
          <w:rFonts w:hint="eastAsia"/>
        </w:rPr>
        <w:t xml:space="preserve">，样品浓度</w:t>
      </w:r>
      <w:r>
        <w:t xml:space="preserve"> </w:t>
      </w:r>
      <m:oMath>
        <m:sSub>
          <m:e>
            <m:r>
              <m:t>C</m:t>
            </m:r>
          </m:e>
          <m:sub>
            <m:r>
              <m:t>t</m:t>
            </m:r>
          </m:sub>
        </m:sSub>
        <m:r>
          <m:rPr>
            <m:sty m:val="p"/>
          </m:rPr>
          <m:t>=</m:t>
        </m:r>
        <m:sSub>
          <m:e>
            <m:r>
              <m:t>C</m:t>
            </m:r>
          </m:e>
          <m:sub>
            <m:r>
              <m:t>C</m:t>
            </m:r>
          </m:sub>
        </m:sSub>
        <m:r>
          <m:rPr>
            <m:sty m:val="p"/>
          </m:rPr>
          <m:t>+</m:t>
        </m:r>
        <m:r>
          <m:rPr>
            <m:sty m:val="p"/>
          </m:rPr>
          <m:t>Δ</m:t>
        </m:r>
        <m:sSub>
          <m:e>
            <m:r>
              <m:t>C</m:t>
            </m:r>
          </m:e>
          <m:sub>
            <m:r>
              <m:t>t</m:t>
            </m:r>
            <m:r>
              <m:rPr>
                <m:sty m:val="p"/>
              </m:rPr>
              <m:t>−</m:t>
            </m:r>
            <m:r>
              <m:t>C</m:t>
            </m:r>
          </m:sub>
        </m:sSub>
      </m:oMath>
      <w:r>
        <w:rPr>
          <w:rFonts w:hint="eastAsia"/>
        </w:rPr>
        <w:t xml:space="preserve">（公式待核）。</w:t>
      </w:r>
      <w:r>
        <w:t xml:space="preserve"> </w:t>
      </w:r>
      <w:r>
        <w:t xml:space="preserve">- CH4 </w:t>
      </w:r>
      <w:r>
        <w:rPr>
          <w:rFonts w:hint="eastAsia"/>
        </w:rPr>
        <w:t xml:space="preserve">气相色谱法：GC/FID，色谱柱内填</w:t>
      </w:r>
      <w:r>
        <w:t xml:space="preserve"> 13X </w:t>
      </w:r>
      <w:r>
        <w:rPr>
          <w:rFonts w:hint="eastAsia"/>
        </w:rPr>
        <w:t xml:space="preserve">分子筛；</w:t>
      </w:r>
      <m:oMath>
        <m:sSub>
          <m:e>
            <m:r>
              <m:t>ρ</m:t>
            </m:r>
          </m:e>
          <m:sub>
            <m:r>
              <m:t>m</m:t>
            </m:r>
          </m:sub>
        </m:sSub>
        <m:r>
          <m:rPr>
            <m:sty m:val="p"/>
          </m:rPr>
          <m:t>(</m:t>
        </m:r>
        <m:r>
          <m:rPr>
            <m:sty m:val="p"/>
          </m:rPr>
          <m:t>C</m:t>
        </m:r>
        <m:sSub>
          <m:e>
            <m:r>
              <m:rPr>
                <m:sty m:val="p"/>
              </m:rPr>
              <m:t>H</m:t>
            </m:r>
          </m:e>
          <m:sub>
            <m:r>
              <m:rPr>
                <m:sty m:val="p"/>
              </m:rPr>
              <m:t>4</m:t>
            </m:r>
          </m:sub>
        </m:sSub>
        <m:r>
          <m:rPr>
            <m:sty m:val="p"/>
          </m:rPr>
          <m:t>)</m:t>
        </m:r>
        <m:r>
          <m:rPr>
            <m:sty m:val="p"/>
          </m:rPr>
          <m:t>=</m:t>
        </m:r>
        <m:sSub>
          <m:e>
            <m:r>
              <m:t>ρ</m:t>
            </m:r>
          </m:e>
          <m:sub>
            <m:r>
              <m:t>s</m:t>
            </m:r>
          </m:sub>
        </m:sSub>
        <m:r>
          <m:rPr>
            <m:sty m:val="p"/>
          </m:rPr>
          <m:t>⋅</m:t>
        </m:r>
        <m:sSub>
          <m:e>
            <m:r>
              <m:t>h</m:t>
            </m:r>
          </m:e>
          <m:sub>
            <m:r>
              <m:t>m</m:t>
            </m:r>
          </m:sub>
        </m:sSub>
        <m:r>
          <m:rPr>
            <m:sty m:val="p"/>
          </m:rPr>
          <m:t>/</m:t>
        </m:r>
        <m:sSub>
          <m:e>
            <m:r>
              <m:t>h</m:t>
            </m:r>
          </m:e>
          <m:sub>
            <m:r>
              <m:t>s</m:t>
            </m:r>
          </m:sub>
        </m:sSub>
      </m:oMath>
      <w:r>
        <w:rPr>
          <w:rFonts w:hint="eastAsia"/>
        </w:rPr>
        <w:t xml:space="preserve">（</w:t>
      </w:r>
      <m:oMath>
        <m:sSub>
          <m:e>
            <m:r>
              <m:t>ρ</m:t>
            </m:r>
          </m:e>
          <m:sub>
            <m:r>
              <m:t>s</m:t>
            </m:r>
          </m:sub>
        </m:sSub>
      </m:oMath>
      <w:r>
        <w:t xml:space="preserve"> </w:t>
      </w:r>
      <w:r>
        <w:rPr>
          <w:rFonts w:hint="eastAsia"/>
        </w:rPr>
        <w:t xml:space="preserve">标气质量浓度、</w:t>
      </w:r>
      <m:oMath>
        <m:sSub>
          <m:e>
            <m:r>
              <m:t>h</m:t>
            </m:r>
          </m:e>
          <m:sub>
            <m:r>
              <m:t>s</m:t>
            </m:r>
          </m:sub>
        </m:sSub>
      </m:oMath>
      <w:r>
        <w:t xml:space="preserve"> </w:t>
      </w:r>
      <w:r>
        <w:rPr>
          <w:rFonts w:hint="eastAsia"/>
        </w:rPr>
        <w:t xml:space="preserve">标气峰高、</w:t>
      </w:r>
      <m:oMath>
        <m:sSub>
          <m:e>
            <m:r>
              <m:t>h</m:t>
            </m:r>
          </m:e>
          <m:sub>
            <m:r>
              <m:t>m</m:t>
            </m:r>
          </m:sub>
        </m:sSub>
      </m:oMath>
      <w:r>
        <w:t xml:space="preserve"> </w:t>
      </w:r>
      <w:r>
        <w:rPr>
          <w:rFonts w:hint="eastAsia"/>
        </w:rPr>
        <w:t xml:space="preserve">样品峰高）。</w:t>
      </w:r>
    </w:p>
    <w:bookmarkEnd w:id="366"/>
    <w:bookmarkStart w:id="370" w:name="颗粒物浓度的连续监测"/>
    <w:p>
      <w:pPr>
        <w:pStyle w:val="Heading3"/>
      </w:pPr>
      <w:r>
        <w:t xml:space="preserve">20.7 </w:t>
      </w:r>
      <w:r>
        <w:rPr>
          <w:rFonts w:hint="eastAsia"/>
        </w:rPr>
        <w:t xml:space="preserve">颗粒物浓度的连续监测</w:t>
      </w:r>
    </w:p>
    <w:p>
      <w:pPr>
        <w:pStyle w:val="FirstParagraph"/>
      </w:pPr>
      <w:r>
        <w:rPr>
          <w:rFonts w:hint="eastAsia"/>
          <w:b/>
          <w:bCs/>
        </w:rPr>
        <w:t xml:space="preserve">一、微振荡天平法（TEOM）</w:t>
      </w:r>
    </w:p>
    <w:p>
      <w:pPr>
        <w:pStyle w:val="BodyText"/>
      </w:pPr>
      <w:r>
        <w:rPr>
          <w:rFonts w:hint="eastAsia"/>
        </w:rPr>
        <w:t xml:space="preserve">采样气流通过滤膜，颗粒物沉积在滤膜上，滤膜质量变化导致振动频率变化，由频率变化算出沉积质量，再据流量、现场环境温度和气压算该时段颗粒物质量浓度。仪器在质量传感器内使用一个振荡空心锥形管，振荡端安装可更换滤膜，振荡频率取决于锥形管特征和其质量。</w:t>
      </w:r>
    </w:p>
    <w:p>
      <w:pPr>
        <w:pStyle w:val="CaptionedFigure"/>
      </w:pPr>
      <w:r>
        <w:drawing>
          <wp:inline>
            <wp:extent cx="5334000" cy="3272790"/>
            <wp:effectExtent b="0" l="0" r="0" t="0"/>
            <wp:docPr descr="TEOM 微量振荡天平（微振荡天平法）测颗粒物原理（课件）" title="" id="368" name="Picture"/>
            <a:graphic>
              <a:graphicData uri="http://schemas.openxmlformats.org/drawingml/2006/picture">
                <pic:pic>
                  <pic:nvPicPr>
                    <pic:cNvPr descr="C:/Users/chenyong/AppData/Local/Temp/atmos_detect/img/teom.jpg" id="369" name="Picture"/>
                    <pic:cNvPicPr>
                      <a:picLocks noChangeArrowheads="1" noChangeAspect="1"/>
                    </pic:cNvPicPr>
                  </pic:nvPicPr>
                  <pic:blipFill>
                    <a:blip r:embed="rId367"/>
                    <a:stretch>
                      <a:fillRect/>
                    </a:stretch>
                  </pic:blipFill>
                  <pic:spPr bwMode="auto">
                    <a:xfrm>
                      <a:off x="0" y="0"/>
                      <a:ext cx="5334000" cy="3272790"/>
                    </a:xfrm>
                    <a:prstGeom prst="rect">
                      <a:avLst/>
                    </a:prstGeom>
                    <a:noFill/>
                    <a:ln w="9525">
                      <a:noFill/>
                      <a:headEnd/>
                      <a:tailEnd/>
                    </a:ln>
                  </pic:spPr>
                </pic:pic>
              </a:graphicData>
            </a:graphic>
          </wp:inline>
        </w:drawing>
      </w:r>
    </w:p>
    <w:p>
      <w:pPr>
        <w:pStyle w:val="ImageCaption"/>
      </w:pPr>
      <w:r>
        <w:t xml:space="preserve">TEOM </w:t>
      </w:r>
      <w:r>
        <w:rPr>
          <w:rFonts w:hint="eastAsia"/>
        </w:rPr>
        <w:t xml:space="preserve">微量振荡天平（微振荡天平法）测颗粒物原理（课件）</w:t>
      </w:r>
    </w:p>
    <w:p>
      <w:pPr>
        <w:pStyle w:val="BodyText"/>
      </w:pPr>
      <w:r>
        <w:rPr>
          <w:rFonts w:hint="eastAsia"/>
          <w:b/>
          <w:bCs/>
        </w:rPr>
        <w:t xml:space="preserve">二、β</w:t>
      </w:r>
      <w:r>
        <w:rPr>
          <w:b/>
          <w:bCs/>
        </w:rPr>
        <w:t xml:space="preserve"> </w:t>
      </w:r>
      <w:r>
        <w:rPr>
          <w:rFonts w:hint="eastAsia"/>
          <w:b/>
          <w:bCs/>
        </w:rPr>
        <w:t xml:space="preserve">射线法</w:t>
      </w:r>
    </w:p>
    <w:p>
      <w:pPr>
        <w:pStyle w:val="BodyText"/>
      </w:pPr>
      <w:r>
        <w:rPr>
          <w:rFonts w:hint="eastAsia"/>
        </w:rPr>
        <w:t xml:space="preserve">利用</w:t>
      </w:r>
      <w:r>
        <w:t xml:space="preserve"> β </w:t>
      </w:r>
      <w:r>
        <w:rPr>
          <w:rFonts w:hint="eastAsia"/>
        </w:rPr>
        <w:t xml:space="preserve">射线经过颗粒物发生衰减的原理：颗粒物沉积在滤膜上，β</w:t>
      </w:r>
      <w:r>
        <w:t xml:space="preserve"> </w:t>
      </w:r>
      <w:r>
        <w:rPr>
          <w:rFonts w:hint="eastAsia"/>
        </w:rPr>
        <w:t xml:space="preserve">射线通过沉积着颗粒物的滤膜时能量衰减，根据衰减量计算颗粒物浓度。仪器由</w:t>
      </w:r>
      <w:r>
        <w:t xml:space="preserve"> PM10 </w:t>
      </w:r>
      <w:r>
        <w:rPr>
          <w:rFonts w:hint="eastAsia"/>
        </w:rPr>
        <w:t xml:space="preserve">采样头、PM2.5</w:t>
      </w:r>
      <w:r>
        <w:t xml:space="preserve"> </w:t>
      </w:r>
      <w:r>
        <w:rPr>
          <w:rFonts w:hint="eastAsia"/>
        </w:rPr>
        <w:t xml:space="preserve">切割器、样品动态加热系统、采样泵和仪器主机组成；动态加热系统中样品气体相对湿度被调整到</w:t>
      </w:r>
      <w:r>
        <w:t xml:space="preserve"> 35% </w:t>
      </w:r>
      <w:r>
        <w:rPr>
          <w:rFonts w:hint="eastAsia"/>
        </w:rPr>
        <w:t xml:space="preserve">以下。</w:t>
      </w:r>
    </w:p>
    <w:p>
      <w:pPr>
        <w:pStyle w:val="BodyText"/>
      </w:pPr>
      <w:r>
        <w:rPr>
          <w:rFonts w:hint="eastAsia"/>
          <w:b/>
          <w:bCs/>
        </w:rPr>
        <w:t xml:space="preserve">三、光散射法</w:t>
      </w:r>
    </w:p>
    <w:p>
      <w:pPr>
        <w:pStyle w:val="BodyText"/>
      </w:pPr>
      <w:r>
        <w:rPr>
          <w:rFonts w:hint="eastAsia"/>
        </w:rPr>
        <w:t xml:space="preserve">建立在颗粒物</w:t>
      </w:r>
      <w:r>
        <w:t xml:space="preserve"> Mie </w:t>
      </w:r>
      <w:r>
        <w:rPr>
          <w:rFonts w:hint="eastAsia"/>
        </w:rPr>
        <w:t xml:space="preserve">散射理论上：光通过颗粒物时对数量级与光波长相等或较大的颗粒产生散射而能量衰减。仪器发出的光照在颗粒物上产生散射，传感器把散射信号转换成电信号，放大分析后得每分钟脉冲数（CPM），再据</w:t>
      </w:r>
      <w:r>
        <w:t xml:space="preserve"> CPM </w:t>
      </w:r>
      <w:r>
        <w:rPr>
          <w:rFonts w:hint="eastAsia"/>
        </w:rPr>
        <w:t xml:space="preserve">与浓度的转换系数</w:t>
      </w:r>
      <w:r>
        <w:t xml:space="preserve"> </w:t>
      </w:r>
      <m:oMath>
        <m:r>
          <m:t>K</m:t>
        </m:r>
      </m:oMath>
      <w:r>
        <w:t xml:space="preserve"> </w:t>
      </w:r>
      <w:r>
        <w:rPr>
          <w:rFonts w:hint="eastAsia"/>
        </w:rPr>
        <w:t xml:space="preserve">计算质量浓度；配合切割器可测</w:t>
      </w:r>
      <w:r>
        <w:t xml:space="preserve"> PM10、PM2.5。</w:t>
      </w:r>
    </w:p>
    <w:bookmarkEnd w:id="370"/>
    <w:bookmarkStart w:id="371" w:name="空气质量指数-apiaqi"/>
    <w:p>
      <w:pPr>
        <w:pStyle w:val="Heading3"/>
      </w:pPr>
      <w:r>
        <w:t xml:space="preserve">20.8 </w:t>
      </w:r>
      <w:r>
        <w:rPr>
          <w:rFonts w:hint="eastAsia"/>
        </w:rPr>
        <w:t xml:space="preserve">空气质量指数</w:t>
      </w:r>
      <w:r>
        <w:t xml:space="preserve"> API/AQI</w:t>
      </w:r>
    </w:p>
    <w:p>
      <w:pPr>
        <w:pStyle w:val="FirstParagraph"/>
      </w:pPr>
      <w:r>
        <w:rPr>
          <w:rFonts w:hint="eastAsia"/>
          <w:b/>
          <w:bCs/>
        </w:rPr>
        <w:t xml:space="preserve">一、定义</w:t>
      </w:r>
    </w:p>
    <w:p>
      <w:pPr>
        <w:pStyle w:val="BodyText"/>
      </w:pPr>
      <w:r>
        <w:rPr>
          <w:rFonts w:hint="eastAsia"/>
        </w:rPr>
        <w:t xml:space="preserve">空气污染指数（API）是评估空气质量状况的一组无量纲数字。</w:t>
      </w:r>
    </w:p>
    <w:p>
      <w:pPr>
        <w:pStyle w:val="BodyText"/>
      </w:pPr>
      <w:r>
        <w:rPr>
          <w:rFonts w:hint="eastAsia"/>
          <w:b/>
          <w:bCs/>
        </w:rPr>
        <w:t xml:space="preserve">二、分指数与总指数计算</w:t>
      </w:r>
    </w:p>
    <w:p>
      <w:pPr>
        <w:pStyle w:val="BodyText"/>
      </w:pPr>
      <w:r>
        <w:rPr>
          <w:rFonts w:hint="eastAsia"/>
        </w:rPr>
        <w:t xml:space="preserve">第</w:t>
      </w:r>
      <w:r>
        <w:t xml:space="preserve"> </w:t>
      </w:r>
      <m:oMath>
        <m:r>
          <m:t>k</m:t>
        </m:r>
      </m:oMath>
      <w:r>
        <w:t xml:space="preserve"> </w:t>
      </w:r>
      <w:r>
        <w:rPr>
          <w:rFonts w:hint="eastAsia"/>
        </w:rPr>
        <w:t xml:space="preserve">种污染物实测浓度</w:t>
      </w:r>
      <w:r>
        <w:t xml:space="preserve"> </w:t>
      </w:r>
      <m:oMath>
        <m:sSub>
          <m:e>
            <m:r>
              <m:t>ρ</m:t>
            </m:r>
          </m:e>
          <m:sub>
            <m:r>
              <m:t>k</m:t>
            </m:r>
          </m:sub>
        </m:sSub>
      </m:oMath>
      <w:r>
        <w:t xml:space="preserve"> </w:t>
      </w:r>
      <w:r>
        <w:rPr>
          <w:rFonts w:hint="eastAsia"/>
        </w:rPr>
        <w:t xml:space="preserve">落在</w:t>
      </w:r>
      <w:r>
        <w:t xml:space="preserve"> </w:t>
      </w:r>
      <m:oMath>
        <m:sSub>
          <m:e>
            <m:r>
              <m:t>ρ</m:t>
            </m:r>
          </m:e>
          <m:sub>
            <m:r>
              <m:t>k</m:t>
            </m:r>
            <m:r>
              <m:rPr>
                <m:sty m:val="p"/>
              </m:rPr>
              <m:t>,</m:t>
            </m:r>
            <m:r>
              <m:t>j</m:t>
            </m:r>
          </m:sub>
        </m:sSub>
        <m:r>
          <m:rPr>
            <m:sty m:val="p"/>
          </m:rPr>
          <m:t>≤</m:t>
        </m:r>
        <m:sSub>
          <m:e>
            <m:r>
              <m:t>ρ</m:t>
            </m:r>
          </m:e>
          <m:sub>
            <m:r>
              <m:t>k</m:t>
            </m:r>
          </m:sub>
        </m:sSub>
        <m:r>
          <m:rPr>
            <m:sty m:val="p"/>
          </m:rPr>
          <m:t>≤</m:t>
        </m:r>
        <m:sSub>
          <m:e>
            <m:r>
              <m:t>ρ</m:t>
            </m:r>
          </m:e>
          <m:sub>
            <m:r>
              <m:t>k</m:t>
            </m:r>
            <m:r>
              <m:rPr>
                <m:sty m:val="p"/>
              </m:rPr>
              <m:t>,</m:t>
            </m:r>
            <m:r>
              <m:t>j</m:t>
            </m:r>
            <m:r>
              <m:rPr>
                <m:sty m:val="p"/>
              </m:rPr>
              <m:t>+</m:t>
            </m:r>
            <m:r>
              <m:t>1</m:t>
            </m:r>
          </m:sub>
        </m:sSub>
      </m:oMath>
      <w:r>
        <w:t xml:space="preserve"> </w:t>
      </w:r>
      <w:r>
        <w:rPr>
          <w:rFonts w:hint="eastAsia"/>
        </w:rPr>
        <w:t xml:space="preserve">时，其分指数</w:t>
      </w:r>
      <w:r>
        <w:t xml:space="preserve"> </w:t>
      </w:r>
      <m:oMath>
        <m:sSub>
          <m:e>
            <m:r>
              <m:t>I</m:t>
            </m:r>
          </m:e>
          <m:sub>
            <m:r>
              <m:t>k</m:t>
            </m:r>
          </m:sub>
        </m:sSub>
      </m:oMath>
      <w:r>
        <w:t xml:space="preserve"> </w:t>
      </w:r>
      <w:r>
        <w:rPr>
          <w:rFonts w:hint="eastAsia"/>
        </w:rPr>
        <w:t xml:space="preserve">按分段线性方程计算：</w:t>
      </w:r>
    </w:p>
    <w:p>
      <w:pPr>
        <w:pStyle w:val="BodyText"/>
      </w:pPr>
      <m:oMathPara>
        <m:oMathParaPr>
          <m:jc m:val="center"/>
        </m:oMathParaPr>
        <m:oMath>
          <m:sSub>
            <m:e>
              <m:r>
                <m:t>I</m:t>
              </m:r>
            </m:e>
            <m:sub>
              <m:r>
                <m:t>k</m:t>
              </m:r>
            </m:sub>
          </m:sSub>
          <m:r>
            <m:rPr>
              <m:sty m:val="p"/>
            </m:rPr>
            <m:t>=</m:t>
          </m:r>
          <m:f>
            <m:fPr>
              <m:type m:val="bar"/>
            </m:fPr>
            <m:num>
              <m:sSub>
                <m:e>
                  <m:r>
                    <m:t>I</m:t>
                  </m:r>
                </m:e>
                <m:sub>
                  <m:r>
                    <m:t>k</m:t>
                  </m:r>
                  <m:r>
                    <m:rPr>
                      <m:sty m:val="p"/>
                    </m:rPr>
                    <m:t>,</m:t>
                  </m:r>
                  <m:r>
                    <m:t>j</m:t>
                  </m:r>
                  <m:r>
                    <m:rPr>
                      <m:sty m:val="p"/>
                    </m:rPr>
                    <m:t>+</m:t>
                  </m:r>
                  <m:r>
                    <m:t>1</m:t>
                  </m:r>
                </m:sub>
              </m:sSub>
              <m:r>
                <m:rPr>
                  <m:sty m:val="p"/>
                </m:rPr>
                <m:t>−</m:t>
              </m:r>
              <m:sSub>
                <m:e>
                  <m:r>
                    <m:t>I</m:t>
                  </m:r>
                </m:e>
                <m:sub>
                  <m:r>
                    <m:t>k</m:t>
                  </m:r>
                  <m:r>
                    <m:rPr>
                      <m:sty m:val="p"/>
                    </m:rPr>
                    <m:t>,</m:t>
                  </m:r>
                  <m:r>
                    <m:t>j</m:t>
                  </m:r>
                </m:sub>
              </m:sSub>
            </m:num>
            <m:den>
              <m:sSub>
                <m:e>
                  <m:r>
                    <m:t>ρ</m:t>
                  </m:r>
                </m:e>
                <m:sub>
                  <m:r>
                    <m:t>k</m:t>
                  </m:r>
                  <m:r>
                    <m:rPr>
                      <m:sty m:val="p"/>
                    </m:rPr>
                    <m:t>,</m:t>
                  </m:r>
                  <m:r>
                    <m:t>j</m:t>
                  </m:r>
                  <m:r>
                    <m:rPr>
                      <m:sty m:val="p"/>
                    </m:rPr>
                    <m:t>+</m:t>
                  </m:r>
                  <m:r>
                    <m:t>1</m:t>
                  </m:r>
                </m:sub>
              </m:sSub>
              <m:r>
                <m:rPr>
                  <m:sty m:val="p"/>
                </m:rPr>
                <m:t>−</m:t>
              </m:r>
              <m:sSub>
                <m:e>
                  <m:r>
                    <m:t>ρ</m:t>
                  </m:r>
                </m:e>
                <m:sub>
                  <m:r>
                    <m:t>k</m:t>
                  </m:r>
                  <m:r>
                    <m:rPr>
                      <m:sty m:val="p"/>
                    </m:rPr>
                    <m:t>,</m:t>
                  </m:r>
                  <m:r>
                    <m:t>j</m:t>
                  </m:r>
                </m:sub>
              </m:sSub>
            </m:den>
          </m:f>
          <m:r>
            <m:t> </m:t>
          </m:r>
          <m:r>
            <m:rPr>
              <m:sty m:val="p"/>
            </m:rPr>
            <m:t>(</m:t>
          </m:r>
          <m:sSub>
            <m:e>
              <m:r>
                <m:t>ρ</m:t>
              </m:r>
            </m:e>
            <m:sub>
              <m:r>
                <m:t>k</m:t>
              </m:r>
            </m:sub>
          </m:sSub>
          <m:r>
            <m:rPr>
              <m:sty m:val="p"/>
            </m:rPr>
            <m:t>−</m:t>
          </m:r>
          <m:sSub>
            <m:e>
              <m:r>
                <m:t>ρ</m:t>
              </m:r>
            </m:e>
            <m:sub>
              <m:r>
                <m:t>k</m:t>
              </m:r>
              <m:r>
                <m:rPr>
                  <m:sty m:val="p"/>
                </m:rPr>
                <m:t>,</m:t>
              </m:r>
              <m:r>
                <m:t>j</m:t>
              </m:r>
            </m:sub>
          </m:sSub>
          <m:r>
            <m:rPr>
              <m:sty m:val="p"/>
            </m:rPr>
            <m:t>)</m:t>
          </m:r>
          <m:r>
            <m:rPr>
              <m:sty m:val="p"/>
            </m:rPr>
            <m:t>+</m:t>
          </m:r>
          <m:sSub>
            <m:e>
              <m:r>
                <m:t>I</m:t>
              </m:r>
            </m:e>
            <m:sub>
              <m:r>
                <m:t>k</m:t>
              </m:r>
              <m:r>
                <m:rPr>
                  <m:sty m:val="p"/>
                </m:rPr>
                <m:t>,</m:t>
              </m:r>
              <m:r>
                <m:t>j</m:t>
              </m:r>
            </m:sub>
          </m:sSub>
        </m:oMath>
      </m:oMathPara>
    </w:p>
    <w:p>
      <w:pPr>
        <w:pStyle w:val="FirstParagraph"/>
      </w:pPr>
      <w:r>
        <w:rPr>
          <w:rFonts w:hint="eastAsia"/>
        </w:rPr>
        <w:t xml:space="preserve">各污染物分指数算出后，</w:t>
      </w:r>
      <w:r>
        <w:rPr>
          <w:rStyle w:val="Key"/>
          <w:rFonts w:hint="eastAsia"/>
        </w:rPr>
        <w:t xml:space="preserve">取最大值为该区域的</w:t>
      </w:r>
      <w:r>
        <w:rPr>
          <w:rStyle w:val="Key"/>
        </w:rPr>
        <w:t xml:space="preserve"> API</w:t>
      </w:r>
      <w:r>
        <w:rPr>
          <w:rFonts w:hint="eastAsia"/>
        </w:rPr>
        <w:t xml:space="preserve">，对应的污染物即</w:t>
      </w:r>
      <w:r>
        <w:rPr>
          <w:rStyle w:val="Blue"/>
          <w:rFonts w:hint="eastAsia"/>
        </w:rPr>
        <w:t xml:space="preserve">首要污染物</w:t>
      </w:r>
      <w:r>
        <w:rPr>
          <w:rFonts w:hint="eastAsia"/>
        </w:rPr>
        <w:t xml:space="preserve">；当</w:t>
      </w:r>
      <w:r>
        <w:t xml:space="preserve"> </w:t>
      </w:r>
      <m:oMath>
        <m:r>
          <m:rPr>
            <m:nor/>
            <m:sty m:val="p"/>
          </m:rPr>
          <m:t>API</m:t>
        </m:r>
        <m:r>
          <m:rPr>
            <m:sty m:val="p"/>
          </m:rPr>
          <m:t>≤</m:t>
        </m:r>
        <m:r>
          <m:t>50</m:t>
        </m:r>
      </m:oMath>
      <w:r>
        <w:t xml:space="preserve"> </w:t>
      </w:r>
      <w:r>
        <w:rPr>
          <w:rFonts w:hint="eastAsia"/>
        </w:rPr>
        <w:t xml:space="preserve">时不报告首要污染物。</w:t>
      </w:r>
    </w:p>
    <w:p>
      <w:pPr>
        <w:pStyle w:val="BodyText"/>
      </w:pPr>
      <w:r>
        <w:rPr>
          <w:rFonts w:hint="eastAsia"/>
          <w:b/>
          <w:bCs/>
        </w:rPr>
        <w:t xml:space="preserve">三、污染物浓度分级限值与空气质量级别</w:t>
      </w:r>
    </w:p>
    <w:p>
      <w:pPr>
        <w:pStyle w:val="BodyText"/>
      </w:pPr>
      <w:r>
        <w:rPr>
          <w:rFonts w:hint="eastAsia"/>
        </w:rPr>
        <w:t xml:space="preserve">各污染物浓度限值（</w:t>
      </w:r>
      <m:oMath>
        <m:sSup>
          <m:e>
            <m:r>
              <m:rPr>
                <m:nor/>
                <m:sty m:val="p"/>
              </m:rPr>
              <m:t>mg/m</m:t>
            </m:r>
          </m:e>
          <m:sup>
            <m:r>
              <m:t>3</m:t>
            </m:r>
          </m:sup>
        </m:sSup>
      </m:oMath>
      <w:r>
        <w:rPr>
          <w:rFonts w:hint="eastAsia"/>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API</w:t>
            </w:r>
          </w:p>
        </w:tc>
        <w:tc>
          <w:tcPr/>
          <w:p>
            <w:pPr>
              <w:pStyle w:val="Compact"/>
            </w:pPr>
            <w:r>
              <w:rPr>
                <w:rFonts w:hint="eastAsia"/>
              </w:rPr>
              <w:t xml:space="preserve">PM10（日均）</w:t>
            </w:r>
          </w:p>
        </w:tc>
        <w:tc>
          <w:tcPr/>
          <w:p>
            <w:pPr>
              <w:pStyle w:val="Compact"/>
            </w:pPr>
            <w:r>
              <w:rPr>
                <w:rFonts w:hint="eastAsia"/>
              </w:rPr>
              <w:t xml:space="preserve">SO2（日均）</w:t>
            </w:r>
          </w:p>
        </w:tc>
        <w:tc>
          <w:tcPr/>
          <w:p>
            <w:pPr>
              <w:pStyle w:val="Compact"/>
            </w:pPr>
            <w:r>
              <w:rPr>
                <w:rFonts w:hint="eastAsia"/>
              </w:rPr>
              <w:t xml:space="preserve">NO2（日均）</w:t>
            </w:r>
          </w:p>
        </w:tc>
        <w:tc>
          <w:tcPr/>
          <w:p>
            <w:pPr>
              <w:pStyle w:val="Compact"/>
            </w:pPr>
            <w:r>
              <w:rPr>
                <w:rFonts w:hint="eastAsia"/>
              </w:rPr>
              <w:t xml:space="preserve">CO（小时均）</w:t>
            </w:r>
          </w:p>
        </w:tc>
        <w:tc>
          <w:tcPr/>
          <w:p>
            <w:pPr>
              <w:pStyle w:val="Compact"/>
            </w:pPr>
            <w:r>
              <w:rPr>
                <w:rFonts w:hint="eastAsia"/>
              </w:rPr>
              <w:t xml:space="preserve">O3（小时均）</w:t>
            </w:r>
          </w:p>
        </w:tc>
      </w:tr>
      <w:tr>
        <w:tc>
          <w:tcPr/>
          <w:p>
            <w:pPr>
              <w:pStyle w:val="Compact"/>
            </w:pPr>
            <w:r>
              <w:t xml:space="preserve">50</w:t>
            </w:r>
          </w:p>
        </w:tc>
        <w:tc>
          <w:tcPr/>
          <w:p>
            <w:pPr>
              <w:pStyle w:val="Compact"/>
            </w:pPr>
            <w:r>
              <w:t xml:space="preserve">0.050</w:t>
            </w:r>
          </w:p>
        </w:tc>
        <w:tc>
          <w:tcPr/>
          <w:p>
            <w:pPr>
              <w:pStyle w:val="Compact"/>
            </w:pPr>
            <w:r>
              <w:t xml:space="preserve">0.050</w:t>
            </w:r>
          </w:p>
        </w:tc>
        <w:tc>
          <w:tcPr/>
          <w:p>
            <w:pPr>
              <w:pStyle w:val="Compact"/>
            </w:pPr>
            <w:r>
              <w:t xml:space="preserve">0.080</w:t>
            </w:r>
          </w:p>
        </w:tc>
        <w:tc>
          <w:tcPr/>
          <w:p>
            <w:pPr>
              <w:pStyle w:val="Compact"/>
            </w:pPr>
            <w:r>
              <w:t xml:space="preserve">5</w:t>
            </w:r>
          </w:p>
        </w:tc>
        <w:tc>
          <w:tcPr/>
          <w:p>
            <w:pPr>
              <w:pStyle w:val="Compact"/>
            </w:pPr>
            <w:r>
              <w:t xml:space="preserve">0.120</w:t>
            </w:r>
          </w:p>
        </w:tc>
      </w:tr>
      <w:tr>
        <w:tc>
          <w:tcPr/>
          <w:p>
            <w:pPr>
              <w:pStyle w:val="Compact"/>
            </w:pPr>
            <w:r>
              <w:t xml:space="preserve">100</w:t>
            </w:r>
          </w:p>
        </w:tc>
        <w:tc>
          <w:tcPr/>
          <w:p>
            <w:pPr>
              <w:pStyle w:val="Compact"/>
            </w:pPr>
            <w:r>
              <w:t xml:space="preserve">0.150</w:t>
            </w:r>
          </w:p>
        </w:tc>
        <w:tc>
          <w:tcPr/>
          <w:p>
            <w:pPr>
              <w:pStyle w:val="Compact"/>
            </w:pPr>
            <w:r>
              <w:t xml:space="preserve">0.150</w:t>
            </w:r>
          </w:p>
        </w:tc>
        <w:tc>
          <w:tcPr/>
          <w:p>
            <w:pPr>
              <w:pStyle w:val="Compact"/>
            </w:pPr>
            <w:r>
              <w:t xml:space="preserve">0.120</w:t>
            </w:r>
          </w:p>
        </w:tc>
        <w:tc>
          <w:tcPr/>
          <w:p>
            <w:pPr>
              <w:pStyle w:val="Compact"/>
            </w:pPr>
            <w:r>
              <w:t xml:space="preserve">10</w:t>
            </w:r>
          </w:p>
        </w:tc>
        <w:tc>
          <w:tcPr/>
          <w:p>
            <w:pPr>
              <w:pStyle w:val="Compact"/>
            </w:pPr>
            <w:r>
              <w:t xml:space="preserve">0.200</w:t>
            </w:r>
          </w:p>
        </w:tc>
      </w:tr>
      <w:tr>
        <w:tc>
          <w:tcPr/>
          <w:p>
            <w:pPr>
              <w:pStyle w:val="Compact"/>
            </w:pPr>
            <w:r>
              <w:t xml:space="preserve">200</w:t>
            </w:r>
          </w:p>
        </w:tc>
        <w:tc>
          <w:tcPr/>
          <w:p>
            <w:pPr>
              <w:pStyle w:val="Compact"/>
            </w:pPr>
            <w:r>
              <w:t xml:space="preserve">0.350</w:t>
            </w:r>
          </w:p>
        </w:tc>
        <w:tc>
          <w:tcPr/>
          <w:p>
            <w:pPr>
              <w:pStyle w:val="Compact"/>
            </w:pPr>
            <w:r>
              <w:t xml:space="preserve">0.800</w:t>
            </w:r>
          </w:p>
        </w:tc>
        <w:tc>
          <w:tcPr/>
          <w:p>
            <w:pPr>
              <w:pStyle w:val="Compact"/>
            </w:pPr>
            <w:r>
              <w:t xml:space="preserve">0.280</w:t>
            </w:r>
          </w:p>
        </w:tc>
        <w:tc>
          <w:tcPr/>
          <w:p>
            <w:pPr>
              <w:pStyle w:val="Compact"/>
            </w:pPr>
            <w:r>
              <w:t xml:space="preserve">60</w:t>
            </w:r>
          </w:p>
        </w:tc>
        <w:tc>
          <w:tcPr/>
          <w:p>
            <w:pPr>
              <w:pStyle w:val="Compact"/>
            </w:pPr>
            <w:r>
              <w:t xml:space="preserve">0.400</w:t>
            </w:r>
          </w:p>
        </w:tc>
      </w:tr>
      <w:tr>
        <w:tc>
          <w:tcPr/>
          <w:p>
            <w:pPr>
              <w:pStyle w:val="Compact"/>
            </w:pPr>
            <w:r>
              <w:t xml:space="preserve">300</w:t>
            </w:r>
          </w:p>
        </w:tc>
        <w:tc>
          <w:tcPr/>
          <w:p>
            <w:pPr>
              <w:pStyle w:val="Compact"/>
            </w:pPr>
            <w:r>
              <w:t xml:space="preserve">0.420</w:t>
            </w:r>
          </w:p>
        </w:tc>
        <w:tc>
          <w:tcPr/>
          <w:p>
            <w:pPr>
              <w:pStyle w:val="Compact"/>
            </w:pPr>
            <w:r>
              <w:t xml:space="preserve">1.600</w:t>
            </w:r>
          </w:p>
        </w:tc>
        <w:tc>
          <w:tcPr/>
          <w:p>
            <w:pPr>
              <w:pStyle w:val="Compact"/>
            </w:pPr>
            <w:r>
              <w:t xml:space="preserve">0.565</w:t>
            </w:r>
          </w:p>
        </w:tc>
        <w:tc>
          <w:tcPr/>
          <w:p>
            <w:pPr>
              <w:pStyle w:val="Compact"/>
            </w:pPr>
            <w:r>
              <w:t xml:space="preserve">90</w:t>
            </w:r>
          </w:p>
        </w:tc>
        <w:tc>
          <w:tcPr/>
          <w:p>
            <w:pPr>
              <w:pStyle w:val="Compact"/>
            </w:pPr>
            <w:r>
              <w:t xml:space="preserve">0.800</w:t>
            </w:r>
          </w:p>
        </w:tc>
      </w:tr>
      <w:tr>
        <w:tc>
          <w:tcPr/>
          <w:p>
            <w:pPr>
              <w:pStyle w:val="Compact"/>
            </w:pPr>
            <w:r>
              <w:t xml:space="preserve">400</w:t>
            </w:r>
          </w:p>
        </w:tc>
        <w:tc>
          <w:tcPr/>
          <w:p>
            <w:pPr>
              <w:pStyle w:val="Compact"/>
            </w:pPr>
            <w:r>
              <w:t xml:space="preserve">0.500</w:t>
            </w:r>
          </w:p>
        </w:tc>
        <w:tc>
          <w:tcPr/>
          <w:p>
            <w:pPr>
              <w:pStyle w:val="Compact"/>
            </w:pPr>
            <w:r>
              <w:t xml:space="preserve">2.100</w:t>
            </w:r>
          </w:p>
        </w:tc>
        <w:tc>
          <w:tcPr/>
          <w:p>
            <w:pPr>
              <w:pStyle w:val="Compact"/>
            </w:pPr>
            <w:r>
              <w:t xml:space="preserve">0.750</w:t>
            </w:r>
          </w:p>
        </w:tc>
        <w:tc>
          <w:tcPr/>
          <w:p>
            <w:pPr>
              <w:pStyle w:val="Compact"/>
            </w:pPr>
            <w:r>
              <w:t xml:space="preserve">120</w:t>
            </w:r>
          </w:p>
        </w:tc>
        <w:tc>
          <w:tcPr/>
          <w:p>
            <w:pPr>
              <w:pStyle w:val="Compact"/>
            </w:pPr>
            <w:r>
              <w:t xml:space="preserve">1.000</w:t>
            </w:r>
          </w:p>
        </w:tc>
      </w:tr>
      <w:tr>
        <w:tc>
          <w:tcPr/>
          <w:p>
            <w:pPr>
              <w:pStyle w:val="Compact"/>
            </w:pPr>
            <w:r>
              <w:t xml:space="preserve">500</w:t>
            </w:r>
          </w:p>
        </w:tc>
        <w:tc>
          <w:tcPr/>
          <w:p>
            <w:pPr>
              <w:pStyle w:val="Compact"/>
            </w:pPr>
            <w:r>
              <w:t xml:space="preserve">0.600</w:t>
            </w:r>
          </w:p>
        </w:tc>
        <w:tc>
          <w:tcPr/>
          <w:p>
            <w:pPr>
              <w:pStyle w:val="Compact"/>
            </w:pPr>
            <w:r>
              <w:t xml:space="preserve">2.620</w:t>
            </w:r>
          </w:p>
        </w:tc>
        <w:tc>
          <w:tcPr/>
          <w:p>
            <w:pPr>
              <w:pStyle w:val="Compact"/>
            </w:pPr>
            <w:r>
              <w:t xml:space="preserve">0.940</w:t>
            </w:r>
          </w:p>
        </w:tc>
        <w:tc>
          <w:tcPr/>
          <w:p>
            <w:pPr>
              <w:pStyle w:val="Compact"/>
            </w:pPr>
            <w:r>
              <w:t xml:space="preserve">150</w:t>
            </w:r>
          </w:p>
        </w:tc>
        <w:tc>
          <w:tcPr/>
          <w:p>
            <w:pPr>
              <w:pStyle w:val="Compact"/>
            </w:pPr>
            <w:r>
              <w:t xml:space="preserve">1.200</w:t>
            </w:r>
          </w:p>
        </w:tc>
      </w:tr>
    </w:tbl>
    <w:p>
      <w:pPr>
        <w:pStyle w:val="BodyText"/>
      </w:pPr>
      <w:r>
        <w:rPr>
          <w:rFonts w:hint="eastAsia"/>
        </w:rPr>
        <w:t xml:space="preserve">空气质量级别划分：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API</w:t>
            </w:r>
          </w:p>
        </w:tc>
        <w:tc>
          <w:tcPr/>
          <w:p>
            <w:pPr>
              <w:pStyle w:val="Compact"/>
            </w:pPr>
            <w:r>
              <w:rPr>
                <w:rFonts w:hint="eastAsia"/>
              </w:rPr>
              <w:t xml:space="preserve">级别</w:t>
            </w:r>
          </w:p>
        </w:tc>
        <w:tc>
          <w:tcPr/>
          <w:p>
            <w:pPr>
              <w:pStyle w:val="Compact"/>
            </w:pPr>
            <w:r>
              <w:rPr>
                <w:rFonts w:hint="eastAsia"/>
              </w:rPr>
              <w:t xml:space="preserve">描述</w:t>
            </w:r>
          </w:p>
        </w:tc>
        <w:tc>
          <w:tcPr/>
          <w:p>
            <w:pPr>
              <w:pStyle w:val="Compact"/>
            </w:pPr>
            <w:r>
              <w:rPr>
                <w:rFonts w:hint="eastAsia"/>
              </w:rPr>
              <w:t xml:space="preserve">表征颜色</w:t>
            </w:r>
          </w:p>
        </w:tc>
        <w:tc>
          <w:tcPr/>
          <w:p>
            <w:pPr>
              <w:pStyle w:val="Compact"/>
            </w:pPr>
            <w:r>
              <w:rPr>
                <w:rFonts w:hint="eastAsia"/>
              </w:rPr>
              <w:t xml:space="preserve">对健康的影响</w:t>
            </w:r>
          </w:p>
        </w:tc>
      </w:tr>
      <w:tr>
        <w:tc>
          <w:tcPr/>
          <w:p>
            <w:pPr>
              <w:pStyle w:val="Compact"/>
            </w:pPr>
            <w:r>
              <w:t xml:space="preserve">0–50</w:t>
            </w:r>
          </w:p>
        </w:tc>
        <w:tc>
          <w:tcPr/>
          <w:p>
            <w:pPr>
              <w:pStyle w:val="Compact"/>
            </w:pPr>
            <w:r>
              <w:t xml:space="preserve">Ⅰ</w:t>
            </w:r>
          </w:p>
        </w:tc>
        <w:tc>
          <w:tcPr/>
          <w:p>
            <w:pPr>
              <w:pStyle w:val="Compact"/>
            </w:pPr>
            <w:r>
              <w:rPr>
                <w:rFonts w:hint="eastAsia"/>
              </w:rPr>
              <w:t xml:space="preserve">优秀</w:t>
            </w:r>
          </w:p>
        </w:tc>
        <w:tc>
          <w:tcPr/>
          <w:p>
            <w:pPr>
              <w:pStyle w:val="Compact"/>
            </w:pPr>
            <w:r>
              <w:rPr>
                <w:rFonts w:hint="eastAsia"/>
              </w:rPr>
              <w:t xml:space="preserve">蓝色</w:t>
            </w:r>
          </w:p>
        </w:tc>
        <w:tc>
          <w:tcPr/>
          <w:p>
            <w:pPr>
              <w:pStyle w:val="Compact"/>
            </w:pPr>
            <w:r>
              <w:rPr>
                <w:rFonts w:hint="eastAsia"/>
              </w:rPr>
              <w:t xml:space="preserve">可正常活动</w:t>
            </w:r>
          </w:p>
        </w:tc>
      </w:tr>
      <w:tr>
        <w:tc>
          <w:tcPr/>
          <w:p>
            <w:pPr>
              <w:pStyle w:val="Compact"/>
            </w:pPr>
            <w:r>
              <w:t xml:space="preserve">51–100</w:t>
            </w:r>
          </w:p>
        </w:tc>
        <w:tc>
          <w:tcPr/>
          <w:p>
            <w:pPr>
              <w:pStyle w:val="Compact"/>
            </w:pPr>
            <w:r>
              <w:t xml:space="preserve">Ⅱ</w:t>
            </w:r>
          </w:p>
        </w:tc>
        <w:tc>
          <w:tcPr/>
          <w:p>
            <w:pPr>
              <w:pStyle w:val="Compact"/>
            </w:pPr>
            <w:r>
              <w:rPr>
                <w:rFonts w:hint="eastAsia"/>
              </w:rPr>
              <w:t xml:space="preserve">良好</w:t>
            </w:r>
          </w:p>
        </w:tc>
        <w:tc>
          <w:tcPr/>
          <w:p>
            <w:pPr>
              <w:pStyle w:val="Compact"/>
            </w:pPr>
            <w:r>
              <w:rPr>
                <w:rFonts w:hint="eastAsia"/>
              </w:rPr>
              <w:t xml:space="preserve">绿色</w:t>
            </w:r>
          </w:p>
        </w:tc>
        <w:tc>
          <w:tcPr/>
          <w:p>
            <w:pPr>
              <w:pStyle w:val="Compact"/>
            </w:pPr>
            <w:r>
              <w:rPr>
                <w:rFonts w:hint="eastAsia"/>
              </w:rPr>
              <w:t xml:space="preserve">可正常活动</w:t>
            </w:r>
          </w:p>
        </w:tc>
      </w:tr>
      <w:tr>
        <w:tc>
          <w:tcPr/>
          <w:p>
            <w:pPr>
              <w:pStyle w:val="Compact"/>
            </w:pPr>
            <w:r>
              <w:t xml:space="preserve">101–200</w:t>
            </w:r>
          </w:p>
        </w:tc>
        <w:tc>
          <w:tcPr/>
          <w:p>
            <w:pPr>
              <w:pStyle w:val="Compact"/>
            </w:pPr>
            <w:r>
              <w:t xml:space="preserve">Ⅲ</w:t>
            </w:r>
          </w:p>
        </w:tc>
        <w:tc>
          <w:tcPr/>
          <w:p>
            <w:pPr>
              <w:pStyle w:val="Compact"/>
            </w:pPr>
            <w:r>
              <w:rPr>
                <w:rFonts w:hint="eastAsia"/>
              </w:rPr>
              <w:t xml:space="preserve">轻度污染</w:t>
            </w:r>
          </w:p>
        </w:tc>
        <w:tc>
          <w:tcPr/>
          <w:p>
            <w:pPr>
              <w:pStyle w:val="Compact"/>
            </w:pPr>
            <w:r>
              <w:rPr>
                <w:rFonts w:hint="eastAsia"/>
              </w:rPr>
              <w:t xml:space="preserve">黄色</w:t>
            </w:r>
          </w:p>
        </w:tc>
        <w:tc>
          <w:tcPr/>
          <w:p>
            <w:pPr>
              <w:pStyle w:val="Compact"/>
            </w:pPr>
            <w:r>
              <w:rPr>
                <w:rFonts w:hint="eastAsia"/>
              </w:rPr>
              <w:t xml:space="preserve">易感人群症状加剧，健康人群出现刺激症状</w:t>
            </w:r>
          </w:p>
        </w:tc>
      </w:tr>
      <w:tr>
        <w:tc>
          <w:tcPr/>
          <w:p>
            <w:pPr>
              <w:pStyle w:val="Compact"/>
            </w:pPr>
            <w:r>
              <w:t xml:space="preserve">201–300</w:t>
            </w:r>
          </w:p>
        </w:tc>
        <w:tc>
          <w:tcPr/>
          <w:p>
            <w:pPr>
              <w:pStyle w:val="Compact"/>
            </w:pPr>
            <w:r>
              <w:t xml:space="preserve">Ⅳ</w:t>
            </w:r>
          </w:p>
        </w:tc>
        <w:tc>
          <w:tcPr/>
          <w:p>
            <w:pPr>
              <w:pStyle w:val="Compact"/>
            </w:pPr>
            <w:r>
              <w:rPr>
                <w:rFonts w:hint="eastAsia"/>
              </w:rPr>
              <w:t xml:space="preserve">中度污染</w:t>
            </w:r>
          </w:p>
        </w:tc>
        <w:tc>
          <w:tcPr/>
          <w:p>
            <w:pPr>
              <w:pStyle w:val="Compact"/>
            </w:pPr>
            <w:r>
              <w:rPr>
                <w:rFonts w:hint="eastAsia"/>
              </w:rPr>
              <w:t xml:space="preserve">橘黄色</w:t>
            </w:r>
          </w:p>
        </w:tc>
        <w:tc>
          <w:tcPr/>
          <w:p>
            <w:pPr>
              <w:pStyle w:val="Compact"/>
            </w:pPr>
            <w:r>
              <w:rPr>
                <w:rFonts w:hint="eastAsia"/>
              </w:rPr>
              <w:t xml:space="preserve">心脏病和肺病患者症状加剧，运动耐受力降低</w:t>
            </w:r>
          </w:p>
        </w:tc>
      </w:tr>
      <w:tr>
        <w:tc>
          <w:tcPr/>
          <w:p>
            <w:pPr>
              <w:pStyle w:val="Compact"/>
            </w:pPr>
            <w:r>
              <w:t xml:space="preserve">≥300</w:t>
            </w:r>
          </w:p>
        </w:tc>
        <w:tc>
          <w:tcPr/>
          <w:p>
            <w:pPr>
              <w:pStyle w:val="Compact"/>
            </w:pPr>
            <w:r>
              <w:t xml:space="preserve">Ⅴ</w:t>
            </w:r>
          </w:p>
        </w:tc>
        <w:tc>
          <w:tcPr/>
          <w:p>
            <w:pPr>
              <w:pStyle w:val="Compact"/>
            </w:pPr>
            <w:r>
              <w:rPr>
                <w:rFonts w:hint="eastAsia"/>
              </w:rPr>
              <w:t xml:space="preserve">重度污染</w:t>
            </w:r>
          </w:p>
        </w:tc>
        <w:tc>
          <w:tcPr/>
          <w:p>
            <w:pPr>
              <w:pStyle w:val="Compact"/>
            </w:pPr>
            <w:r>
              <w:rPr>
                <w:rFonts w:hint="eastAsia"/>
              </w:rPr>
              <w:t xml:space="preserve">红色</w:t>
            </w:r>
          </w:p>
        </w:tc>
        <w:tc>
          <w:tcPr/>
          <w:p>
            <w:pPr>
              <w:pStyle w:val="Compact"/>
            </w:pPr>
            <w:r>
              <w:rPr>
                <w:rFonts w:hint="eastAsia"/>
              </w:rPr>
              <w:t xml:space="preserve">健康人明显强烈症状，降低运动耐受力</w:t>
            </w:r>
          </w:p>
        </w:tc>
      </w:tr>
    </w:tbl>
    <w:p>
      <w:pPr>
        <w:pStyle w:val="BodyText"/>
      </w:pPr>
      <w:r>
        <w:rPr>
          <w:rFonts w:hint="eastAsia"/>
          <w:b/>
          <w:bCs/>
        </w:rPr>
        <w:t xml:space="preserve">四、空气质量指数（AQI）</w:t>
      </w:r>
    </w:p>
    <w:p>
      <w:pPr>
        <w:pStyle w:val="BodyText"/>
      </w:pPr>
      <w:r>
        <w:rPr>
          <w:rFonts w:hint="eastAsia"/>
        </w:rPr>
        <w:t xml:space="preserve">空气质量指数（AQI）计算方法与</w:t>
      </w:r>
      <w:r>
        <w:t xml:space="preserve"> API </w:t>
      </w:r>
      <w:r>
        <w:rPr>
          <w:rFonts w:hint="eastAsia"/>
        </w:rPr>
        <w:t xml:space="preserve">相同：各污染物分指数称</w:t>
      </w:r>
      <w:r>
        <w:rPr>
          <w:rStyle w:val="Key"/>
          <w:rFonts w:hint="eastAsia"/>
        </w:rPr>
        <w:t xml:space="preserve">空气质量分指数</w:t>
      </w:r>
      <w:r>
        <w:rPr>
          <w:rStyle w:val="Key"/>
        </w:rPr>
        <w:t xml:space="preserve"> IAQI</w:t>
      </w:r>
      <w:r>
        <w:rPr>
          <w:rFonts w:hint="eastAsia"/>
        </w:rPr>
        <w:t xml:space="preserve">，</w:t>
      </w:r>
      <m:oMath>
        <m:r>
          <m:rPr>
            <m:nor/>
            <m:sty m:val="p"/>
          </m:rPr>
          <m:t>AQI</m:t>
        </m:r>
        <m:r>
          <m:rPr>
            <m:sty m:val="p"/>
          </m:rPr>
          <m:t>=</m:t>
        </m:r>
        <m:r>
          <m:rPr>
            <m:sty m:val="p"/>
          </m:rPr>
          <m:t>max</m:t>
        </m:r>
        <m:r>
          <m:rPr>
            <m:sty m:val="p"/>
          </m:rPr>
          <m:t>{</m:t>
        </m:r>
        <m:r>
          <m:rPr>
            <m:nor/>
            <m:sty m:val="p"/>
          </m:rPr>
          <m:t>IAQI</m:t>
        </m:r>
        <m:r>
          <m:rPr>
            <m:sty m:val="p"/>
          </m:rPr>
          <m:t>}</m:t>
        </m:r>
      </m:oMath>
      <w:r>
        <w:rPr>
          <w:rFonts w:hint="eastAsia"/>
        </w:rPr>
        <w:t xml:space="preserve">，对应污染物即首要污染物；级别划分与</w:t>
      </w:r>
      <w:r>
        <w:t xml:space="preserve"> API </w:t>
      </w:r>
      <w:r>
        <w:rPr>
          <w:rFonts w:hint="eastAsia"/>
        </w:rPr>
        <w:t xml:space="preserve">类似（现行国标按《环境空气质量指数（AQI）技术规定》执行，分级阈值与原</w:t>
      </w:r>
      <w:r>
        <w:t xml:space="preserve"> API </w:t>
      </w:r>
      <w:r>
        <w:rPr>
          <w:rFonts w:hint="eastAsia"/>
        </w:rPr>
        <w:t xml:space="preserve">略有不同）。</w:t>
      </w:r>
    </w:p>
    <w:bookmarkEnd w:id="371"/>
    <w:bookmarkStart w:id="372" w:name="新一代监测技术"/>
    <w:p>
      <w:pPr>
        <w:pStyle w:val="Heading3"/>
      </w:pPr>
      <w:r>
        <w:t xml:space="preserve">20.9 </w:t>
      </w:r>
      <w:r>
        <w:rPr>
          <w:rFonts w:hint="eastAsia"/>
        </w:rPr>
        <w:t xml:space="preserve">新一代监测技术</w:t>
      </w:r>
    </w:p>
    <w:p>
      <w:pPr>
        <w:pStyle w:val="FirstParagraph"/>
      </w:pPr>
      <w:r>
        <w:rPr>
          <w:rFonts w:hint="eastAsia"/>
          <w:b/>
          <w:bCs/>
        </w:rPr>
        <w:t xml:space="preserve">一、在线质谱与气溶胶质谱（AMS）</w:t>
      </w:r>
    </w:p>
    <w:p>
      <w:pPr>
        <w:pStyle w:val="BodyText"/>
      </w:pPr>
      <w:r>
        <w:rPr>
          <w:rFonts w:hint="eastAsia"/>
        </w:rPr>
        <w:t xml:space="preserve">气溶胶质谱仪（AMS）用于粒径</w:t>
      </w:r>
      <w:r>
        <w:t xml:space="preserve"> </w:t>
      </w:r>
      <m:oMath>
        <m:r>
          <m:t>0.03</m:t>
        </m:r>
        <m:r>
          <m:rPr>
            <m:sty m:val="p"/>
          </m:rPr>
          <m:t>∼</m:t>
        </m:r>
        <m:r>
          <m:t>3</m:t>
        </m:r>
        <m:r>
          <m:t> </m:t>
        </m:r>
        <m:r>
          <m:t>μ</m:t>
        </m:r>
        <m:r>
          <m:t>m</m:t>
        </m:r>
      </m:oMath>
      <w:r>
        <w:t xml:space="preserve"> </w:t>
      </w:r>
      <w:r>
        <w:rPr>
          <w:rFonts w:hint="eastAsia"/>
        </w:rPr>
        <w:t xml:space="preserve">单个粒子的尺寸测量和成分分析：用空气动力学单颗粒粒径测量技术测粒径分布，然后在电离激光焦点区域用激光电离粒子，让其进入双极飞行时间质谱仪对离子做化学成分分析；双极探测器可获得每个粒子的正、负极质谱。</w:t>
      </w:r>
    </w:p>
    <w:p>
      <w:pPr>
        <w:pStyle w:val="BodyText"/>
      </w:pPr>
      <w:r>
        <w:rPr>
          <w:rFonts w:hint="eastAsia"/>
          <w:b/>
          <w:bCs/>
        </w:rPr>
        <w:t xml:space="preserve">二、水溶性离子组分的在线测量（MARGA）</w:t>
      </w:r>
    </w:p>
    <w:p>
      <w:pPr>
        <w:pStyle w:val="BodyText"/>
      </w:pPr>
      <w:r>
        <w:rPr>
          <w:rFonts w:hint="eastAsia"/>
        </w:rPr>
        <w:t xml:space="preserve">原理：先将空气抽入取样箱，用旋风分离器分离颗粒物和气体，可溶性气体被旋转式液体气蚀器（WRD）定量吸收；颗粒物被蒸汽喷射气溶胶收集器（SJAC）捕获。随后从</w:t>
      </w:r>
      <w:r>
        <w:t xml:space="preserve"> WRD </w:t>
      </w:r>
      <w:r>
        <w:rPr>
          <w:rFonts w:hint="eastAsia"/>
        </w:rPr>
        <w:t xml:space="preserve">和</w:t>
      </w:r>
      <w:r>
        <w:t xml:space="preserve"> SJAC </w:t>
      </w:r>
      <w:r>
        <w:rPr>
          <w:rFonts w:hint="eastAsia"/>
        </w:rPr>
        <w:t xml:space="preserve">出来的液体被收集，用离子色谱法测定。</w:t>
      </w:r>
    </w:p>
    <w:p>
      <w:pPr>
        <w:pStyle w:val="BodyText"/>
      </w:pPr>
      <w:r>
        <w:rPr>
          <w:rFonts w:hint="eastAsia"/>
          <w:b/>
          <w:bCs/>
        </w:rPr>
        <w:t xml:space="preserve">三、含碳气溶胶（OC/EC）在线分析</w:t>
      </w:r>
    </w:p>
    <w:p>
      <w:pPr>
        <w:pStyle w:val="BodyText"/>
      </w:pPr>
      <w:r>
        <w:rPr>
          <w:rFonts w:hint="eastAsia"/>
        </w:rPr>
        <w:t xml:space="preserve">热光法：光热结合、热学法测量、光学法校正。第</w:t>
      </w:r>
      <w:r>
        <w:t xml:space="preserve"> 1 </w:t>
      </w:r>
      <w:r>
        <w:rPr>
          <w:rFonts w:hint="eastAsia"/>
        </w:rPr>
        <w:t xml:space="preserve">阶段在纯氦无氧环境下加热样品，使</w:t>
      </w:r>
      <w:r>
        <w:t xml:space="preserve"> OC </w:t>
      </w:r>
      <w:r>
        <w:rPr>
          <w:rFonts w:hint="eastAsia"/>
        </w:rPr>
        <w:t xml:space="preserve">和碳酸盐（PC）挥发，产物经催化氧化炉转化生成</w:t>
      </w:r>
      <w:r>
        <w:t xml:space="preserve"> </w:t>
      </w:r>
      <m:oMath>
        <m:r>
          <m:rPr>
            <m:sty m:val="p"/>
          </m:rPr>
          <m:t>C</m:t>
        </m:r>
        <m:sSub>
          <m:e>
            <m:r>
              <m:rPr>
                <m:sty m:val="p"/>
              </m:rPr>
              <m:t>O</m:t>
            </m:r>
          </m:e>
          <m:sub>
            <m:r>
              <m:rPr>
                <m:sty m:val="p"/>
              </m:rPr>
              <m:t>2</m:t>
            </m:r>
          </m:sub>
        </m:sSub>
      </m:oMath>
      <w:r>
        <w:rPr>
          <w:rFonts w:hint="eastAsia"/>
        </w:rPr>
        <w:t xml:space="preserve">；第</w:t>
      </w:r>
      <w:r>
        <w:t xml:space="preserve"> 2 </w:t>
      </w:r>
      <w:r>
        <w:rPr>
          <w:rFonts w:hint="eastAsia"/>
        </w:rPr>
        <w:t xml:space="preserve">阶段在氧/氦（2:98）混合气中加热使</w:t>
      </w:r>
      <w:r>
        <w:t xml:space="preserve"> EC </w:t>
      </w:r>
      <w:r>
        <w:rPr>
          <w:rFonts w:hint="eastAsia"/>
        </w:rPr>
        <w:t xml:space="preserve">燃烧生成</w:t>
      </w:r>
      <w:r>
        <w:t xml:space="preserve"> </w:t>
      </w:r>
      <m:oMath>
        <m:r>
          <m:rPr>
            <m:sty m:val="p"/>
          </m:rPr>
          <m:t>C</m:t>
        </m:r>
        <m:sSub>
          <m:e>
            <m:r>
              <m:rPr>
                <m:sty m:val="p"/>
              </m:rPr>
              <m:t>O</m:t>
            </m:r>
          </m:e>
          <m:sub>
            <m:r>
              <m:rPr>
                <m:sty m:val="p"/>
              </m:rPr>
              <m:t>2</m:t>
            </m:r>
          </m:sub>
        </m:sSub>
      </m:oMath>
      <w:r>
        <w:rPr>
          <w:rFonts w:hint="eastAsia"/>
        </w:rPr>
        <w:t xml:space="preserve">；两阶段</w:t>
      </w:r>
      <w:r>
        <w:t xml:space="preserve"> </w:t>
      </w:r>
      <m:oMath>
        <m:r>
          <m:rPr>
            <m:sty m:val="p"/>
          </m:rPr>
          <m:t>C</m:t>
        </m:r>
        <m:sSub>
          <m:e>
            <m:r>
              <m:rPr>
                <m:sty m:val="p"/>
              </m:rPr>
              <m:t>O</m:t>
            </m:r>
          </m:e>
          <m:sub>
            <m:r>
              <m:rPr>
                <m:sty m:val="p"/>
              </m:rPr>
              <m:t>2</m:t>
            </m:r>
          </m:sub>
        </m:sSub>
      </m:oMath>
      <w:r>
        <w:t xml:space="preserve"> </w:t>
      </w:r>
      <w:r>
        <w:rPr>
          <w:rFonts w:hint="eastAsia"/>
        </w:rPr>
        <w:t xml:space="preserve">均还原成</w:t>
      </w:r>
      <w:r>
        <w:t xml:space="preserve"> </w:t>
      </w:r>
      <m:oMath>
        <m:r>
          <m:rPr>
            <m:sty m:val="p"/>
          </m:rPr>
          <m:t>C</m:t>
        </m:r>
        <m:sSub>
          <m:e>
            <m:r>
              <m:rPr>
                <m:sty m:val="p"/>
              </m:rPr>
              <m:t>H</m:t>
            </m:r>
          </m:e>
          <m:sub>
            <m:r>
              <m:rPr>
                <m:sty m:val="p"/>
              </m:rPr>
              <m:t>4</m:t>
            </m:r>
          </m:sub>
        </m:sSub>
      </m:oMath>
      <w:r>
        <w:rPr>
          <w:rFonts w:hint="eastAsia"/>
        </w:rPr>
        <w:t xml:space="preserve">，由火焰离子化检测器定量。无氧加热时产生的焦化效应（charring，碳化）会使部分</w:t>
      </w:r>
      <w:r>
        <w:t xml:space="preserve"> OC </w:t>
      </w:r>
      <w:r>
        <w:rPr>
          <w:rFonts w:hint="eastAsia"/>
        </w:rPr>
        <w:t xml:space="preserve">转变为裂解碳（PC）而不挥发，用</w:t>
      </w:r>
      <w:r>
        <w:t xml:space="preserve"> 633 nm He-Ne </w:t>
      </w:r>
      <w:r>
        <w:rPr>
          <w:rFonts w:hint="eastAsia"/>
        </w:rPr>
        <w:t xml:space="preserve">激光全程照射样品、监测升温中激光光强变化，以初始光强为参照确定</w:t>
      </w:r>
      <w:r>
        <w:t xml:space="preserve"> OC </w:t>
      </w:r>
      <w:r>
        <w:rPr>
          <w:rFonts w:hint="eastAsia"/>
        </w:rPr>
        <w:t xml:space="preserve">与</w:t>
      </w:r>
      <w:r>
        <w:t xml:space="preserve"> EC </w:t>
      </w:r>
      <w:r>
        <w:rPr>
          <w:rFonts w:hint="eastAsia"/>
        </w:rPr>
        <w:t xml:space="preserve">的分离点。方法分热解法（热氧化</w:t>
      </w:r>
      <w:r>
        <w:t xml:space="preserve"> </w:t>
      </w:r>
      <w:r>
        <w:rPr>
          <w:rFonts w:hint="eastAsia"/>
        </w:rPr>
        <w:t xml:space="preserve">TO、二氧化锰催化热氧化</w:t>
      </w:r>
      <w:r>
        <w:t xml:space="preserve"> </w:t>
      </w:r>
      <w:r>
        <w:rPr>
          <w:rFonts w:hint="eastAsia"/>
        </w:rPr>
        <w:t xml:space="preserve">TMO、元素分析仪</w:t>
      </w:r>
      <w:r>
        <w:t xml:space="preserve"> </w:t>
      </w:r>
      <w:r>
        <w:rPr>
          <w:rFonts w:hint="eastAsia"/>
        </w:rPr>
        <w:t xml:space="preserve">EA）、光学法（黑碳计）、热光结合法（热光透射法</w:t>
      </w:r>
      <w:r>
        <w:t xml:space="preserve"> </w:t>
      </w:r>
      <w:r>
        <w:rPr>
          <w:rFonts w:hint="eastAsia"/>
        </w:rPr>
        <w:t xml:space="preserve">TOT、热光反射法</w:t>
      </w:r>
      <w:r>
        <w:t xml:space="preserve"> </w:t>
      </w:r>
      <w:r>
        <w:rPr>
          <w:rFonts w:hint="eastAsia"/>
        </w:rPr>
        <w:t xml:space="preserve">TOR）。</w:t>
      </w:r>
    </w:p>
    <w:p>
      <w:pPr>
        <w:pStyle w:val="BodyText"/>
      </w:pPr>
      <w:r>
        <w:rPr>
          <w:rFonts w:hint="eastAsia"/>
          <w:b/>
          <w:bCs/>
        </w:rPr>
        <w:t xml:space="preserve">四、光谱遥测技术</w:t>
      </w:r>
    </w:p>
    <w:p>
      <w:pPr>
        <w:pStyle w:val="Compact"/>
        <w:numPr>
          <w:ilvl w:val="0"/>
          <w:numId w:val="1112"/>
        </w:numPr>
      </w:pPr>
      <w:r>
        <w:rPr>
          <w:rFonts w:hint="eastAsia"/>
        </w:rPr>
        <w:t xml:space="preserve">差分吸收光谱技术（DOAS）：以污染气体对紫外和可见光波段特征吸收光谱为基础鉴别气体类型与浓度，吸收光强遵守</w:t>
      </w:r>
      <w:r>
        <w:t xml:space="preserve"> Beer-Lambert </w:t>
      </w:r>
      <w:r>
        <w:rPr>
          <w:rFonts w:hint="eastAsia"/>
        </w:rPr>
        <w:t xml:space="preserve">定律；为消除</w:t>
      </w:r>
      <w:r>
        <w:t xml:space="preserve"> Rayleigh、Mie </w:t>
      </w:r>
      <w:r>
        <w:rPr>
          <w:rFonts w:hint="eastAsia"/>
        </w:rPr>
        <w:t xml:space="preserve">散射影响，常用数学滤波将气体分子吸收引起的光谱变化分离，并用参考光谱拟合计算浓度。</w:t>
      </w:r>
    </w:p>
    <w:p>
      <w:pPr>
        <w:pStyle w:val="Compact"/>
        <w:numPr>
          <w:ilvl w:val="0"/>
          <w:numId w:val="1112"/>
        </w:numPr>
      </w:pPr>
      <w:r>
        <w:rPr>
          <w:rFonts w:hint="eastAsia"/>
        </w:rPr>
        <w:t xml:space="preserve">浊度计与太阳光度计：积分浊度计测光散射的角积分得散射系数，再由</w:t>
      </w:r>
      <w:r>
        <w:t xml:space="preserve"> Beer-Lambert </w:t>
      </w:r>
      <w:r>
        <w:rPr>
          <w:rFonts w:hint="eastAsia"/>
        </w:rPr>
        <w:t xml:space="preserve">定律计算总消光系数；三波段浊度计测</w:t>
      </w:r>
      <w:r>
        <w:t xml:space="preserve"> 450、525、635 nm </w:t>
      </w:r>
      <w:r>
        <w:rPr>
          <w:rFonts w:hint="eastAsia"/>
        </w:rPr>
        <w:t xml:space="preserve">的散射和后向散射系数，可算不对称因子</w:t>
      </w:r>
      <w:r>
        <w:t xml:space="preserve"> </w:t>
      </w:r>
      <w:r>
        <w:rPr>
          <w:rFonts w:hint="eastAsia"/>
        </w:rPr>
        <w:t xml:space="preserve">ASP；全自动太阳光度计（如</w:t>
      </w:r>
      <w:r>
        <w:t xml:space="preserve"> </w:t>
      </w:r>
      <w:r>
        <w:rPr>
          <w:rFonts w:hint="eastAsia"/>
        </w:rPr>
        <w:t xml:space="preserve">CE-318）测太阳和天空在各波段、方向、时间的辐射亮度，推算气溶胶、水汽、臭氧等成分特性，给出分模态</w:t>
      </w:r>
      <w:r>
        <w:t xml:space="preserve"> </w:t>
      </w:r>
      <w:r>
        <w:rPr>
          <w:rFonts w:hint="eastAsia"/>
        </w:rPr>
        <w:t xml:space="preserve">AOD、AE、ASP、复折射指数、SSA</w:t>
      </w:r>
      <w:r>
        <w:t xml:space="preserve"> </w:t>
      </w:r>
      <w:r>
        <w:rPr>
          <w:rFonts w:hint="eastAsia"/>
        </w:rPr>
        <w:t xml:space="preserve">等参数。</w:t>
      </w:r>
    </w:p>
    <w:p>
      <w:pPr>
        <w:pStyle w:val="Compact"/>
        <w:numPr>
          <w:ilvl w:val="0"/>
          <w:numId w:val="1112"/>
        </w:numPr>
      </w:pPr>
      <w:r>
        <w:rPr>
          <w:rFonts w:hint="eastAsia"/>
        </w:rPr>
        <w:t xml:space="preserve">黑碳仪：在滤膜上连续采集颗粒物并测其对光的衰减，据黑碳气溶胶在</w:t>
      </w:r>
      <w:r>
        <w:t xml:space="preserve"> 370~950 nm </w:t>
      </w:r>
      <w:r>
        <w:rPr>
          <w:rFonts w:hint="eastAsia"/>
        </w:rPr>
        <w:t xml:space="preserve">多波段对光的吸收特性与透射光衰减程度获得浓度与吸收系数（如</w:t>
      </w:r>
      <w:r>
        <w:t xml:space="preserve"> 7 </w:t>
      </w:r>
      <w:r>
        <w:rPr>
          <w:rFonts w:hint="eastAsia"/>
        </w:rPr>
        <w:t xml:space="preserve">波段</w:t>
      </w:r>
      <w:r>
        <w:t xml:space="preserve"> </w:t>
      </w:r>
      <w:r>
        <w:rPr>
          <w:rFonts w:hint="eastAsia"/>
        </w:rPr>
        <w:t xml:space="preserve">AE-31）；吸收光谱仪由</w:t>
      </w:r>
      <w:r>
        <w:t xml:space="preserve"> Beer-Lambert </w:t>
      </w:r>
      <w:r>
        <w:rPr>
          <w:rFonts w:hint="eastAsia"/>
        </w:rPr>
        <w:t xml:space="preserve">定律</w:t>
      </w:r>
      <w:r>
        <w:t xml:space="preserve"> </w:t>
      </w:r>
      <m:oMath>
        <m:r>
          <m:t>I</m:t>
        </m:r>
        <m:r>
          <m:rPr>
            <m:sty m:val="p"/>
          </m:rPr>
          <m:t>(</m:t>
        </m:r>
        <m:r>
          <m:t>L</m:t>
        </m:r>
        <m:r>
          <m:rPr>
            <m:sty m:val="p"/>
          </m:rPr>
          <m:t>)</m:t>
        </m:r>
        <m:r>
          <m:rPr>
            <m:sty m:val="p"/>
          </m:rPr>
          <m:t>=</m:t>
        </m:r>
        <m:r>
          <m:t>I</m:t>
        </m:r>
        <m:r>
          <m:rPr>
            <m:sty m:val="p"/>
          </m:rPr>
          <m:t>(</m:t>
        </m:r>
        <m:r>
          <m:t>0</m:t>
        </m:r>
        <m:r>
          <m:rPr>
            <m:sty m:val="p"/>
          </m:rPr>
          <m:t>)</m:t>
        </m:r>
        <m:r>
          <m:rPr>
            <m:sty m:val="p"/>
          </m:rPr>
          <m:t>exp</m:t>
        </m:r>
        <m:r>
          <m:rPr>
            <m:sty m:val="p"/>
          </m:rPr>
          <m:t>(</m:t>
        </m:r>
        <m:r>
          <m:rPr>
            <m:sty m:val="p"/>
          </m:rPr>
          <m:t>−</m:t>
        </m:r>
        <m:sSub>
          <m:e>
            <m:r>
              <m:t>σ</m:t>
            </m:r>
          </m:e>
          <m:sub>
            <m:r>
              <m:t>e</m:t>
            </m:r>
            <m:r>
              <m:t>x</m:t>
            </m:r>
            <m:r>
              <m:t>t</m:t>
            </m:r>
          </m:sub>
        </m:sSub>
        <m:r>
          <m:t>L</m:t>
        </m:r>
        <m:r>
          <m:rPr>
            <m:sty m:val="p"/>
          </m:rPr>
          <m:t>)</m:t>
        </m:r>
      </m:oMath>
      <w:r>
        <w:t xml:space="preserve"> </w:t>
      </w:r>
      <w:r>
        <w:rPr>
          <w:rFonts w:hint="eastAsia"/>
        </w:rPr>
        <w:t xml:space="preserve">给出消光系数</w:t>
      </w:r>
      <w:r>
        <w:t xml:space="preserve"> </w:t>
      </w:r>
      <m:oMath>
        <m:sSub>
          <m:e>
            <m:r>
              <m:t>σ</m:t>
            </m:r>
          </m:e>
          <m:sub>
            <m:r>
              <m:t>e</m:t>
            </m:r>
            <m:r>
              <m:t>x</m:t>
            </m:r>
            <m:r>
              <m:t>t</m:t>
            </m:r>
          </m:sub>
        </m:sSub>
        <m:r>
          <m:rPr>
            <m:sty m:val="p"/>
          </m:rPr>
          <m:t>=</m:t>
        </m:r>
        <m:sSub>
          <m:e>
            <m:r>
              <m:t>σ</m:t>
            </m:r>
          </m:e>
          <m:sub>
            <m:r>
              <m:t>a</m:t>
            </m:r>
            <m:r>
              <m:t>b</m:t>
            </m:r>
            <m:r>
              <m:t>s</m:t>
            </m:r>
          </m:sub>
        </m:sSub>
        <m:r>
          <m:rPr>
            <m:sty m:val="p"/>
          </m:rPr>
          <m:t>+</m:t>
        </m:r>
        <m:sSub>
          <m:e>
            <m:r>
              <m:t>σ</m:t>
            </m:r>
          </m:e>
          <m:sub>
            <m:r>
              <m:t>s</m:t>
            </m:r>
            <m:r>
              <m:t>c</m:t>
            </m:r>
            <m:r>
              <m:t>a</m:t>
            </m:r>
          </m:sub>
        </m:sSub>
      </m:oMath>
      <w:r>
        <w:rPr>
          <w:rFonts w:hint="eastAsia"/>
        </w:rPr>
        <w:t xml:space="preserve">，黑碳吸收系数为消光与散射系数之差。</w:t>
      </w:r>
    </w:p>
    <w:p>
      <w:pPr>
        <w:pStyle w:val="Compact"/>
        <w:numPr>
          <w:ilvl w:val="0"/>
          <w:numId w:val="1112"/>
        </w:numPr>
      </w:pPr>
      <w:r>
        <w:rPr>
          <w:rFonts w:hint="eastAsia"/>
        </w:rPr>
        <w:t xml:space="preserve">汞分析仪：原子荧光法，低压汞灯发出</w:t>
      </w:r>
      <w:r>
        <w:t xml:space="preserve"> 253.7 nm </w:t>
      </w:r>
      <w:r>
        <w:rPr>
          <w:rFonts w:hint="eastAsia"/>
        </w:rPr>
        <w:t xml:space="preserve">谱线照射样品中的汞蒸气，汞原子辐射荧光由光电倍增管转换成电信号。</w:t>
      </w:r>
    </w:p>
    <w:p>
      <w:pPr>
        <w:pStyle w:val="FirstParagraph"/>
      </w:pPr>
      <w:r>
        <w:rPr>
          <w:rFonts w:hint="eastAsia"/>
          <w:b/>
          <w:bCs/>
        </w:rPr>
        <w:t xml:space="preserve">五、卫星遥感、移动监测与超级站</w:t>
      </w:r>
    </w:p>
    <w:p>
      <w:pPr>
        <w:pStyle w:val="Compact"/>
        <w:numPr>
          <w:ilvl w:val="0"/>
          <w:numId w:val="1113"/>
        </w:numPr>
      </w:pPr>
      <w:r>
        <w:rPr>
          <w:rFonts w:hint="eastAsia"/>
        </w:rPr>
        <w:t xml:space="preserve">卫星遥感与移动监测：TOMS、GOME、MODIS、OMI、CALIPSO、OCO</w:t>
      </w:r>
      <w:r>
        <w:t xml:space="preserve"> </w:t>
      </w:r>
      <w:r>
        <w:rPr>
          <w:rFonts w:hint="eastAsia"/>
        </w:rPr>
        <w:t xml:space="preserve">等星载仪器提供气溶胶与气体成分的水平与垂直分布；我国风云三号极轨气象卫星获取大气环境三维、全球、全天候、定量、高精度资料；大气成分移动观测车、垂直梯度探空系统等开展针对性的机动观测。</w:t>
      </w:r>
    </w:p>
    <w:p>
      <w:pPr>
        <w:pStyle w:val="Compact"/>
        <w:numPr>
          <w:ilvl w:val="0"/>
          <w:numId w:val="1113"/>
        </w:numPr>
      </w:pPr>
      <w:r>
        <w:rPr>
          <w:rFonts w:hint="eastAsia"/>
        </w:rPr>
        <w:t xml:space="preserve">超级站：南京大学地球系统区域过程观测试验基地（SORPES）、城市与垂直大气环境监测站等，集成</w:t>
      </w:r>
      <w:r>
        <w:t xml:space="preserve"> </w:t>
      </w:r>
      <w:r>
        <w:rPr>
          <w:rFonts w:hint="eastAsia"/>
        </w:rPr>
        <w:t xml:space="preserve">SO2（紫外荧光）、CO（非分散红外）、O3（紫外光度）、颗粒物（β</w:t>
      </w:r>
      <w:r>
        <w:t xml:space="preserve"> </w:t>
      </w:r>
      <w:r>
        <w:rPr>
          <w:rFonts w:hint="eastAsia"/>
        </w:rPr>
        <w:t xml:space="preserve">射线法与微振荡天平法）、NH3</w:t>
      </w:r>
      <w:r>
        <w:t xml:space="preserve"> </w:t>
      </w:r>
      <w:r>
        <w:rPr>
          <w:rFonts w:hint="eastAsia"/>
        </w:rPr>
        <w:t xml:space="preserve">与氮氧化物（化学发光）、VOC（气相色谱）、CO2（非分散红外）以及能见度仪、紫外辐射计、动态校准仪、零气发生器等设备。</w:t>
      </w:r>
    </w:p>
    <w:p>
      <w:pPr>
        <w:pStyle w:val="BlockText"/>
      </w:pPr>
      <w:r>
        <w:rPr>
          <w:rFonts w:hint="eastAsia"/>
        </w:rPr>
        <w:t xml:space="preserve">考点提示：重点掌握——串级撞击式采样器与小旋风采样器的工作原理；孔口流量计和转子流量计原理及压力温度修正；气体采样法的三类及直接采样法的前提条件；TSP/PM10/PM2.5</w:t>
      </w:r>
      <w:r>
        <w:t xml:space="preserve"> </w:t>
      </w:r>
      <w:r>
        <w:rPr>
          <w:rFonts w:hint="eastAsia"/>
        </w:rPr>
        <w:t xml:space="preserve">定义与滤膜称重公式；电导率（K=C/R）与</w:t>
      </w:r>
      <w:r>
        <w:t xml:space="preserve"> pH </w:t>
      </w:r>
      <w:r>
        <w:rPr>
          <w:rFonts w:hint="eastAsia"/>
        </w:rPr>
        <w:t xml:space="preserve">电极法测定原理；气相色谱法（含优缺点）、化学发光法、非色散红外法的原理；微振荡天平法（TEOM）测颗粒物浓度原理；API/AQI</w:t>
      </w:r>
      <w:r>
        <w:t xml:space="preserve"> </w:t>
      </w:r>
      <w:r>
        <w:rPr>
          <w:rFonts w:hint="eastAsia"/>
        </w:rPr>
        <w:t xml:space="preserve">分指数计算（取最大值为总指数、对应首要污染物）；TEOM、β</w:t>
      </w:r>
      <w:r>
        <w:t xml:space="preserve"> </w:t>
      </w:r>
      <w:r>
        <w:rPr>
          <w:rFonts w:hint="eastAsia"/>
        </w:rPr>
        <w:t xml:space="preserve">射线法、光散射法连续监测原理；DOAS、OC/EC</w:t>
      </w:r>
      <w:r>
        <w:t xml:space="preserve"> </w:t>
      </w:r>
      <w:r>
        <w:rPr>
          <w:rFonts w:hint="eastAsia"/>
        </w:rPr>
        <w:t xml:space="preserve">在线分析与</w:t>
      </w:r>
      <w:r>
        <w:t xml:space="preserve"> AMS </w:t>
      </w:r>
      <w:r>
        <w:rPr>
          <w:rFonts w:hint="eastAsia"/>
        </w:rPr>
        <w:t xml:space="preserve">的基本原理。</w:t>
      </w:r>
    </w:p>
    <w:bookmarkEnd w:id="372"/>
    <w:bookmarkEnd w:id="373"/>
    <w:bookmarkStart w:id="383" w:name="第21章-温室气体探测"/>
    <w:p>
      <w:pPr>
        <w:pStyle w:val="Heading2"/>
      </w:pPr>
      <w:r>
        <w:rPr>
          <w:rFonts w:hint="eastAsia"/>
        </w:rPr>
        <w:t xml:space="preserve">第21章</w:t>
      </w:r>
      <w:r>
        <w:t xml:space="preserve">　</w:t>
      </w:r>
      <w:r>
        <w:rPr>
          <w:rFonts w:hint="eastAsia"/>
        </w:rPr>
        <w:t xml:space="preserve">温室气体探测</w:t>
      </w:r>
    </w:p>
    <w:bookmarkStart w:id="374" w:name="温室气体种类与源汇"/>
    <w:p>
      <w:pPr>
        <w:pStyle w:val="Heading3"/>
      </w:pPr>
      <w:r>
        <w:t xml:space="preserve">21.1 </w:t>
      </w:r>
      <w:r>
        <w:rPr>
          <w:rFonts w:hint="eastAsia"/>
        </w:rPr>
        <w:t xml:space="preserve">温室气体种类与源汇</w:t>
      </w:r>
    </w:p>
    <w:p>
      <w:pPr>
        <w:pStyle w:val="FirstParagraph"/>
      </w:pPr>
      <w:r>
        <w:rPr>
          <w:rFonts w:hint="eastAsia"/>
        </w:rPr>
        <w:t xml:space="preserve">长寿命温室气体主要是</w:t>
      </w:r>
      <w:r>
        <w:t xml:space="preserve"> </w:t>
      </w:r>
      <w:r>
        <w:rPr>
          <w:b/>
          <w:bCs/>
        </w:rPr>
        <w:t xml:space="preserve">CO2、CH4、N2O</w:t>
      </w:r>
      <w:r>
        <w:rPr>
          <w:rFonts w:hint="eastAsia"/>
        </w:rPr>
        <w:t xml:space="preserve">；此外还有</w:t>
      </w:r>
      <w:r>
        <w:t xml:space="preserve"> </w:t>
      </w:r>
      <w:r>
        <w:rPr>
          <w:rFonts w:hint="eastAsia"/>
        </w:rPr>
        <w:t xml:space="preserve">O3、水汽、CFCs（氟利昂）等。</w:t>
      </w:r>
    </w:p>
    <w:p>
      <w:pPr>
        <w:pStyle w:val="Compact"/>
        <w:numPr>
          <w:ilvl w:val="0"/>
          <w:numId w:val="1114"/>
        </w:numPr>
      </w:pPr>
      <w:r>
        <w:rPr>
          <w:b/>
          <w:bCs/>
        </w:rPr>
        <w:t xml:space="preserve">CO2</w:t>
      </w:r>
      <w:r>
        <w:rPr>
          <w:rFonts w:hint="eastAsia"/>
        </w:rPr>
        <w:t xml:space="preserve">：主要来源为化石燃料燃烧与水泥生产，以及土地利用变化；汇为海洋碳汇与陆地碳汇。以</w:t>
      </w:r>
      <w:r>
        <w:t xml:space="preserve"> 2013–2022 </w:t>
      </w:r>
      <w:r>
        <w:rPr>
          <w:rFonts w:hint="eastAsia"/>
        </w:rPr>
        <w:t xml:space="preserve">平均计，人为</w:t>
      </w:r>
      <w:r>
        <w:t xml:space="preserve"> CO2 </w:t>
      </w:r>
      <w:r>
        <w:rPr>
          <w:rFonts w:hint="eastAsia"/>
        </w:rPr>
        <w:t xml:space="preserve">总排放约</w:t>
      </w:r>
      <w:r>
        <w:t xml:space="preserve"> 35.3 </w:t>
      </w:r>
      <w:r>
        <w:rPr>
          <w:rFonts w:hint="eastAsia"/>
        </w:rPr>
        <w:t xml:space="preserve">GtCO2/yr，其中化石燃料源约占</w:t>
      </w:r>
      <w:r>
        <w:t xml:space="preserve"> </w:t>
      </w:r>
      <w:r>
        <w:rPr>
          <w:rFonts w:hint="eastAsia"/>
        </w:rPr>
        <w:t xml:space="preserve">88%、土地利用约占</w:t>
      </w:r>
      <w:r>
        <w:t xml:space="preserve"> </w:t>
      </w:r>
      <w:r>
        <w:rPr>
          <w:rFonts w:hint="eastAsia"/>
        </w:rPr>
        <w:t xml:space="preserve">12%；碳排放在大气、海洋、陆地汇间分配，源汇不平衡（budget</w:t>
      </w:r>
      <w:r>
        <w:t xml:space="preserve"> </w:t>
      </w:r>
      <w:r>
        <w:rPr>
          <w:rFonts w:hint="eastAsia"/>
        </w:rPr>
        <w:t xml:space="preserve">imbalance）约</w:t>
      </w:r>
      <w:r>
        <w:t xml:space="preserve"> </w:t>
      </w:r>
      <w:r>
        <w:rPr>
          <w:rFonts w:hint="eastAsia"/>
        </w:rPr>
        <w:t xml:space="preserve">4%（约</w:t>
      </w:r>
      <w:r>
        <w:t xml:space="preserve"> </w:t>
      </w:r>
      <m:oMath>
        <m:r>
          <m:rPr>
            <m:sty m:val="p"/>
          </m:rPr>
          <m:t>−</m:t>
        </m:r>
        <m:r>
          <m:t>1.6</m:t>
        </m:r>
      </m:oMath>
      <w:r>
        <w:t xml:space="preserve"> </w:t>
      </w:r>
      <w:r>
        <w:rPr>
          <w:rFonts w:hint="eastAsia"/>
        </w:rPr>
        <w:t xml:space="preserve">GtCO2/yr），其成因是当前研究热点（Global</w:t>
      </w:r>
      <w:r>
        <w:t xml:space="preserve"> Carbon Project </w:t>
      </w:r>
      <w:r>
        <w:rPr>
          <w:rFonts w:hint="eastAsia"/>
        </w:rPr>
        <w:t xml:space="preserve">2023）。碳中和即减排并增强碳汇。</w:t>
      </w:r>
    </w:p>
    <w:p>
      <w:pPr>
        <w:pStyle w:val="Compact"/>
        <w:numPr>
          <w:ilvl w:val="0"/>
          <w:numId w:val="1114"/>
        </w:numPr>
      </w:pPr>
      <w:r>
        <w:rPr>
          <w:b/>
          <w:bCs/>
        </w:rPr>
        <w:t xml:space="preserve">CH4</w:t>
      </w:r>
      <w:r>
        <w:rPr>
          <w:rFonts w:hint="eastAsia"/>
        </w:rPr>
        <w:t xml:space="preserve">：自然源（湿地等）显著。</w:t>
      </w:r>
      <w:r>
        <w:rPr>
          <w:rStyle w:val="Key"/>
        </w:rPr>
        <w:t xml:space="preserve">COVID </w:t>
      </w:r>
      <w:r>
        <w:rPr>
          <w:rStyle w:val="Key"/>
          <w:rFonts w:hint="eastAsia"/>
        </w:rPr>
        <w:t xml:space="preserve">期间低</w:t>
      </w:r>
      <w:r>
        <w:rPr>
          <w:rStyle w:val="Key"/>
        </w:rPr>
        <w:t xml:space="preserve"> </w:t>
      </w:r>
      <w:r>
        <w:rPr>
          <w:rStyle w:val="Key"/>
          <w:rFonts w:hint="eastAsia"/>
        </w:rPr>
        <w:t xml:space="preserve">NOx、低</w:t>
      </w:r>
      <w:r>
        <w:rPr>
          <w:rStyle w:val="Key"/>
        </w:rPr>
        <w:t xml:space="preserve"> O3 </w:t>
      </w:r>
      <w:r>
        <w:rPr>
          <w:rStyle w:val="Key"/>
          <w:rFonts w:hint="eastAsia"/>
        </w:rPr>
        <w:t xml:space="preserve">使</w:t>
      </w:r>
      <w:r>
        <w:rPr>
          <w:rStyle w:val="Key"/>
        </w:rPr>
        <w:t xml:space="preserve"> OH </w:t>
      </w:r>
      <w:r>
        <w:rPr>
          <w:rStyle w:val="Key"/>
          <w:rFonts w:hint="eastAsia"/>
        </w:rPr>
        <w:t xml:space="preserve">减少（CH4</w:t>
      </w:r>
      <w:r>
        <w:rPr>
          <w:rStyle w:val="Key"/>
        </w:rPr>
        <w:t xml:space="preserve"> + OH → CO + </w:t>
      </w:r>
      <w:r>
        <w:rPr>
          <w:rStyle w:val="Key"/>
          <w:rFonts w:hint="eastAsia"/>
        </w:rPr>
        <w:t xml:space="preserve">H2O），加上湿地排放增加、汇减小，导致</w:t>
      </w:r>
      <w:r>
        <w:rPr>
          <w:rStyle w:val="Key"/>
        </w:rPr>
        <w:t xml:space="preserve"> CH4 </w:t>
      </w:r>
      <w:r>
        <w:rPr>
          <w:rStyle w:val="Key"/>
          <w:rFonts w:hint="eastAsia"/>
        </w:rPr>
        <w:t xml:space="preserve">加速上升</w:t>
      </w:r>
      <w:r>
        <w:rPr>
          <w:rFonts w:hint="eastAsia"/>
        </w:rPr>
        <w:t xml:space="preserve">（Peng</w:t>
      </w:r>
      <w:r>
        <w:t xml:space="preserve"> et al., Nature, </w:t>
      </w:r>
      <w:r>
        <w:rPr>
          <w:rFonts w:hint="eastAsia"/>
        </w:rPr>
        <w:t xml:space="preserve">2022）。</w:t>
      </w:r>
    </w:p>
    <w:p>
      <w:pPr>
        <w:pStyle w:val="Compact"/>
        <w:numPr>
          <w:ilvl w:val="0"/>
          <w:numId w:val="1114"/>
        </w:numPr>
      </w:pPr>
      <w:r>
        <w:rPr>
          <w:b/>
          <w:bCs/>
        </w:rPr>
        <w:t xml:space="preserve">N2O</w:t>
      </w:r>
      <w:r>
        <w:rPr>
          <w:rFonts w:hint="eastAsia"/>
        </w:rPr>
        <w:t xml:space="preserve">：长寿命温室气体，工业与农业源（氮肥等）。</w:t>
      </w:r>
    </w:p>
    <w:p>
      <w:pPr>
        <w:pStyle w:val="Compact"/>
        <w:numPr>
          <w:ilvl w:val="0"/>
          <w:numId w:val="1114"/>
        </w:numPr>
      </w:pPr>
      <w:r>
        <w:rPr>
          <w:b/>
          <w:bCs/>
        </w:rPr>
        <w:t xml:space="preserve">O3</w:t>
      </w:r>
      <w:r>
        <w:rPr>
          <w:rFonts w:hint="eastAsia"/>
        </w:rPr>
        <w:t xml:space="preserve">：对流层大气中的臭氧含量不到整层臭氧量的十分之一，对人体有害且有温室效应。</w:t>
      </w:r>
    </w:p>
    <w:p>
      <w:pPr>
        <w:pStyle w:val="Compact"/>
        <w:numPr>
          <w:ilvl w:val="0"/>
          <w:numId w:val="1114"/>
        </w:numPr>
      </w:pPr>
      <w:r>
        <w:rPr>
          <w:rFonts w:hint="eastAsia"/>
          <w:b/>
          <w:bCs/>
        </w:rPr>
        <w:t xml:space="preserve">CFCs/氟利昂与</w:t>
      </w:r>
      <w:r>
        <w:rPr>
          <w:b/>
          <w:bCs/>
        </w:rPr>
        <w:t xml:space="preserve"> HFCs</w:t>
      </w:r>
      <w:r>
        <w:rPr>
          <w:rFonts w:hint="eastAsia"/>
        </w:rPr>
        <w:t xml:space="preserve">：蒙特利尔议定书（1987</w:t>
      </w:r>
      <w:r>
        <w:t xml:space="preserve"> </w:t>
      </w:r>
      <w:r>
        <w:rPr>
          <w:rFonts w:hint="eastAsia"/>
        </w:rPr>
        <w:t xml:space="preserve">签署、1989</w:t>
      </w:r>
      <w:r>
        <w:t xml:space="preserve"> </w:t>
      </w:r>
      <w:r>
        <w:rPr>
          <w:rFonts w:hint="eastAsia"/>
        </w:rPr>
        <w:t xml:space="preserve">生效）对消耗臭氧层物质</w:t>
      </w:r>
      <w:r>
        <w:t xml:space="preserve"> CFCs </w:t>
      </w:r>
      <w:r>
        <w:rPr>
          <w:rFonts w:hint="eastAsia"/>
        </w:rPr>
        <w:t xml:space="preserve">实行控制，过渡期使用</w:t>
      </w:r>
      <w:r>
        <w:t xml:space="preserve"> HCFCs → </w:t>
      </w:r>
      <w:r>
        <w:rPr>
          <w:rFonts w:hint="eastAsia"/>
        </w:rPr>
        <w:t xml:space="preserve">氢氟烃</w:t>
      </w:r>
      <w:r>
        <w:t xml:space="preserve"> </w:t>
      </w:r>
      <w:r>
        <w:rPr>
          <w:rFonts w:hint="eastAsia"/>
        </w:rPr>
        <w:t xml:space="preserve">HFCs；</w:t>
      </w:r>
      <w:r>
        <w:rPr>
          <w:rStyle w:val="Key"/>
        </w:rPr>
        <w:t xml:space="preserve">HFCs </w:t>
      </w:r>
      <w:r>
        <w:rPr>
          <w:rStyle w:val="Key"/>
          <w:rFonts w:hint="eastAsia"/>
        </w:rPr>
        <w:t xml:space="preserve">不含氯、不破坏臭氧，但是一种强效温室气体</w:t>
      </w:r>
      <w:r>
        <w:rPr>
          <w:rFonts w:hint="eastAsia"/>
        </w:rPr>
        <w:t xml:space="preserve">；2016</w:t>
      </w:r>
      <w:r>
        <w:t xml:space="preserve"> </w:t>
      </w:r>
      <w:r>
        <w:rPr>
          <w:rFonts w:hint="eastAsia"/>
        </w:rPr>
        <w:t xml:space="preserve">蒙特利尔补充协议（基加利修正案）限制</w:t>
      </w:r>
      <w:r>
        <w:t xml:space="preserve"> </w:t>
      </w:r>
      <w:r>
        <w:rPr>
          <w:rFonts w:hint="eastAsia"/>
        </w:rPr>
        <w:t xml:space="preserve">HFCs。臭氧损耗化学研究获</w:t>
      </w:r>
      <w:r>
        <w:t xml:space="preserve"> 1995 </w:t>
      </w:r>
      <w:r>
        <w:rPr>
          <w:rFonts w:hint="eastAsia"/>
        </w:rPr>
        <w:t xml:space="preserve">年诺贝尔化学奖（Crutzen、Molina、Rowland）。</w:t>
      </w:r>
    </w:p>
    <w:p>
      <w:pPr>
        <w:pStyle w:val="Compact"/>
        <w:numPr>
          <w:ilvl w:val="0"/>
          <w:numId w:val="1114"/>
        </w:numPr>
      </w:pPr>
      <w:r>
        <w:rPr>
          <w:rFonts w:hint="eastAsia"/>
          <w:b/>
          <w:bCs/>
        </w:rPr>
        <w:t xml:space="preserve">水汽</w:t>
      </w:r>
      <w:r>
        <w:rPr>
          <w:rFonts w:hint="eastAsia"/>
        </w:rPr>
        <w:t xml:space="preserve">：重要的温室气体，参与气候反馈。</w:t>
      </w:r>
    </w:p>
    <w:p>
      <w:pPr>
        <w:pStyle w:val="FirstParagraph"/>
      </w:pPr>
      <w:r>
        <w:t xml:space="preserve">WMO </w:t>
      </w:r>
      <w:r>
        <w:rPr>
          <w:rFonts w:hint="eastAsia"/>
        </w:rPr>
        <w:t xml:space="preserve">背景站观测网络长期监测全球长寿命温室气体的平均大气浓度及其增长率。</w:t>
      </w:r>
    </w:p>
    <w:bookmarkEnd w:id="374"/>
    <w:bookmarkStart w:id="375" w:name="测量原理比尔朗伯定律"/>
    <w:p>
      <w:pPr>
        <w:pStyle w:val="Heading3"/>
      </w:pPr>
      <w:r>
        <w:t xml:space="preserve">21.2 </w:t>
      </w:r>
      <w:r>
        <w:rPr>
          <w:rFonts w:hint="eastAsia"/>
        </w:rPr>
        <w:t xml:space="preserve">测量原理——比尔–朗伯定律</w:t>
      </w:r>
    </w:p>
    <w:p>
      <w:pPr>
        <w:pStyle w:val="FirstParagraph"/>
      </w:pPr>
      <w:r>
        <w:rPr>
          <w:rFonts w:hint="eastAsia"/>
        </w:rPr>
        <w:t xml:space="preserve">原理：不同气体分子在特定波段有特征吸收，吸收强度随气体浓度与光程增加而增强。透射率为</w:t>
      </w:r>
    </w:p>
    <w:p>
      <w:pPr>
        <w:pStyle w:val="BodyText"/>
      </w:pPr>
      <m:oMathPara>
        <m:oMathParaPr>
          <m:jc m:val="center"/>
        </m:oMathParaPr>
        <m:oMath>
          <m:r>
            <m:t>T</m:t>
          </m:r>
          <m:r>
            <m:rPr>
              <m:sty m:val="p"/>
            </m:rPr>
            <m:t>=</m:t>
          </m:r>
          <m:f>
            <m:fPr>
              <m:type m:val="bar"/>
            </m:fPr>
            <m:num>
              <m:sSub>
                <m:e>
                  <m:r>
                    <m:t>I</m:t>
                  </m:r>
                </m:e>
                <m:sub>
                  <m:r>
                    <m:t>1</m:t>
                  </m:r>
                </m:sub>
              </m:sSub>
            </m:num>
            <m:den>
              <m:sSub>
                <m:e>
                  <m:r>
                    <m:t>I</m:t>
                  </m:r>
                </m:e>
                <m:sub>
                  <m:r>
                    <m:t>0</m:t>
                  </m:r>
                </m:sub>
              </m:sSub>
            </m:den>
          </m:f>
          <m:r>
            <m:rPr>
              <m:sty m:val="p"/>
            </m:rPr>
            <m:t>=</m:t>
          </m:r>
          <m:sSup>
            <m:e>
              <m:r>
                <m:t>e</m:t>
              </m:r>
            </m:e>
            <m:sup>
              <m:r>
                <m:rPr>
                  <m:sty m:val="p"/>
                </m:rPr>
                <m:t>−</m:t>
              </m:r>
              <m:r>
                <m:t>α</m:t>
              </m:r>
              <m:r>
                <m:t>l</m:t>
              </m:r>
              <m:r>
                <m:t>C</m:t>
              </m:r>
            </m:sup>
          </m:sSup>
        </m:oMath>
      </m:oMathPara>
    </w:p>
    <w:p>
      <w:pPr>
        <w:pStyle w:val="FirstParagraph"/>
      </w:pPr>
      <w:r>
        <w:rPr>
          <w:rFonts w:hint="eastAsia"/>
        </w:rPr>
        <w:t xml:space="preserve">其中</w:t>
      </w:r>
      <w:r>
        <w:t xml:space="preserve"> </w:t>
      </w:r>
      <m:oMath>
        <m:r>
          <m:t>α</m:t>
        </m:r>
      </m:oMath>
      <w:r>
        <w:t xml:space="preserve"> </w:t>
      </w:r>
      <w:r>
        <w:rPr>
          <w:rFonts w:hint="eastAsia"/>
        </w:rPr>
        <w:t xml:space="preserve">为吸收系数（波长的函数），</w:t>
      </w:r>
      <m:oMath>
        <m:r>
          <m:t>l</m:t>
        </m:r>
      </m:oMath>
      <w:r>
        <w:t xml:space="preserve"> </w:t>
      </w:r>
      <w:r>
        <w:rPr>
          <w:rFonts w:hint="eastAsia"/>
        </w:rPr>
        <w:t xml:space="preserve">为吸收光程，</w:t>
      </w:r>
      <m:oMath>
        <m:r>
          <m:t>C</m:t>
        </m:r>
      </m:oMath>
      <w:r>
        <w:t xml:space="preserve"> </w:t>
      </w:r>
      <w:r>
        <w:rPr>
          <w:rFonts w:hint="eastAsia"/>
        </w:rPr>
        <w:t xml:space="preserve">为浓度。</w:t>
      </w:r>
    </w:p>
    <w:p>
      <w:pPr>
        <w:pStyle w:val="BodyText"/>
      </w:pPr>
      <w:r>
        <w:rPr>
          <w:rFonts w:hint="eastAsia"/>
        </w:rPr>
        <w:t xml:space="preserve">提高灵敏度的两条途径：</w:t>
      </w:r>
      <w:r>
        <w:rPr>
          <w:rStyle w:val="Key"/>
          <w:rFonts w:hint="eastAsia"/>
        </w:rPr>
        <w:t xml:space="preserve">增大吸收光程（多次反射、多路径）</w:t>
      </w:r>
      <w:r>
        <w:rPr>
          <w:rFonts w:hint="eastAsia"/>
        </w:rPr>
        <w:t xml:space="preserve">、选取吸收系数大的波长。</w:t>
      </w:r>
    </w:p>
    <w:p>
      <w:pPr>
        <w:pStyle w:val="BodyText"/>
      </w:pPr>
      <w:r>
        <w:rPr>
          <w:rFonts w:hint="eastAsia"/>
        </w:rPr>
        <w:t xml:space="preserve">（相关背景：大气层顶向外长波辐射的主要影响因子为①</w:t>
      </w:r>
      <w:r>
        <w:t xml:space="preserve"> </w:t>
      </w:r>
      <w:r>
        <w:rPr>
          <w:rFonts w:hint="eastAsia"/>
        </w:rPr>
        <w:t xml:space="preserve">大气和地表温度；②</w:t>
      </w:r>
      <w:r>
        <w:t xml:space="preserve"> </w:t>
      </w:r>
      <w:r>
        <w:rPr>
          <w:rFonts w:hint="eastAsia"/>
        </w:rPr>
        <w:t xml:space="preserve">云（云量、光学厚度、云顶温度）；③</w:t>
      </w:r>
      <w:r>
        <w:t xml:space="preserve"> </w:t>
      </w:r>
      <w:r>
        <w:rPr>
          <w:rFonts w:hint="eastAsia"/>
        </w:rPr>
        <w:t xml:space="preserve">水汽、CO2</w:t>
      </w:r>
      <w:r>
        <w:t xml:space="preserve"> </w:t>
      </w:r>
      <w:r>
        <w:rPr>
          <w:rFonts w:hint="eastAsia"/>
        </w:rPr>
        <w:t xml:space="preserve">等温室气体浓度；④</w:t>
      </w:r>
      <w:r>
        <w:t xml:space="preserve"> </w:t>
      </w:r>
      <w:r>
        <w:rPr>
          <w:rFonts w:hint="eastAsia"/>
        </w:rPr>
        <w:t xml:space="preserve">海拔高度。）</w:t>
      </w:r>
    </w:p>
    <w:bookmarkEnd w:id="375"/>
    <w:bookmarkStart w:id="376" w:name="非色散红外法-ndir"/>
    <w:p>
      <w:pPr>
        <w:pStyle w:val="Heading3"/>
      </w:pPr>
      <w:r>
        <w:t xml:space="preserve">21.3 </w:t>
      </w:r>
      <w:r>
        <w:rPr>
          <w:rFonts w:hint="eastAsia"/>
        </w:rPr>
        <w:t xml:space="preserve">非色散红外法</w:t>
      </w:r>
      <w:r>
        <w:t xml:space="preserve"> NDIR</w:t>
      </w:r>
    </w:p>
    <w:p>
      <w:pPr>
        <w:pStyle w:val="FirstParagraph"/>
      </w:pPr>
      <w:r>
        <w:rPr>
          <w:rFonts w:hint="eastAsia"/>
        </w:rPr>
        <w:t xml:space="preserve">非色散红外（NDIR,</w:t>
      </w:r>
      <w:r>
        <w:t xml:space="preserve"> Non-Dispersive </w:t>
      </w:r>
      <w:r>
        <w:rPr>
          <w:rFonts w:hint="eastAsia"/>
        </w:rPr>
        <w:t xml:space="preserve">InfraRed）：用宽带红外吸收，经窄带滤光片作单光程测量。以</w:t>
      </w:r>
      <w:r>
        <w:t xml:space="preserve"> LI-COR 820 CO2 </w:t>
      </w:r>
      <w:r>
        <w:rPr>
          <w:rFonts w:hint="eastAsia"/>
        </w:rPr>
        <w:t xml:space="preserve">分析仪为例，比较参考</w:t>
      </w:r>
      <w:r>
        <w:t xml:space="preserve"> 3.95 µm </w:t>
      </w:r>
      <w:r>
        <w:rPr>
          <w:rFonts w:hint="eastAsia"/>
        </w:rPr>
        <w:t xml:space="preserve">与样品</w:t>
      </w:r>
      <w:r>
        <w:t xml:space="preserve"> 4.26 µm </w:t>
      </w:r>
      <w:r>
        <w:rPr>
          <w:rFonts w:hint="eastAsia"/>
        </w:rPr>
        <w:t xml:space="preserve">处的吸收。NDIR</w:t>
      </w:r>
      <w:r>
        <w:t xml:space="preserve"> </w:t>
      </w:r>
      <w:r>
        <w:rPr>
          <w:rFonts w:hint="eastAsia"/>
        </w:rPr>
        <w:t xml:space="preserve">于</w:t>
      </w:r>
      <w:r>
        <w:t xml:space="preserve"> 1958–2006 </w:t>
      </w:r>
      <w:r>
        <w:rPr>
          <w:rFonts w:hint="eastAsia"/>
        </w:rPr>
        <w:t xml:space="preserve">年在</w:t>
      </w:r>
      <w:r>
        <w:t xml:space="preserve"> Mauna </w:t>
      </w:r>
      <w:r>
        <w:rPr>
          <w:rFonts w:hint="eastAsia"/>
        </w:rPr>
        <w:t xml:space="preserve">Loa（3397</w:t>
      </w:r>
      <w:r>
        <w:t xml:space="preserve"> </w:t>
      </w:r>
      <w:r>
        <w:rPr>
          <w:rFonts w:hint="eastAsia"/>
        </w:rPr>
        <w:t xml:space="preserve">m）长期观测</w:t>
      </w:r>
      <w:r>
        <w:t xml:space="preserve"> CO2。</w:t>
      </w:r>
    </w:p>
    <w:p>
      <w:pPr>
        <w:pStyle w:val="BodyText"/>
      </w:pPr>
      <w:r>
        <w:rPr>
          <w:rFonts w:hint="eastAsia"/>
        </w:rPr>
        <w:t xml:space="preserve">测量历史脉络（按时间）：</w:t>
      </w:r>
    </w:p>
    <w:p>
      <w:pPr>
        <w:pStyle w:val="Compact"/>
        <w:numPr>
          <w:ilvl w:val="0"/>
          <w:numId w:val="1115"/>
        </w:numPr>
      </w:pPr>
      <w:r>
        <w:rPr>
          <w:rFonts w:hint="eastAsia"/>
        </w:rPr>
        <w:t xml:space="preserve">Arrhenius：1869</w:t>
      </w:r>
      <w:r>
        <w:t xml:space="preserve"> </w:t>
      </w:r>
      <w:r>
        <w:rPr>
          <w:rFonts w:hint="eastAsia"/>
        </w:rPr>
        <w:t xml:space="preserve">提出</w:t>
      </w:r>
      <w:r>
        <w:t xml:space="preserve"> CO2 </w:t>
      </w:r>
      <w:r>
        <w:rPr>
          <w:rFonts w:hint="eastAsia"/>
        </w:rPr>
        <w:t xml:space="preserve">对气候的影响；</w:t>
      </w:r>
    </w:p>
    <w:p>
      <w:pPr>
        <w:pStyle w:val="Compact"/>
        <w:numPr>
          <w:ilvl w:val="0"/>
          <w:numId w:val="1115"/>
        </w:numPr>
      </w:pPr>
      <w:r>
        <w:t xml:space="preserve">Brown &amp; Escombe </w:t>
      </w:r>
      <w:r>
        <w:rPr>
          <w:rFonts w:hint="eastAsia"/>
        </w:rPr>
        <w:t xml:space="preserve">(1905)：用</w:t>
      </w:r>
      <w:r>
        <w:t xml:space="preserve"> Caustic </w:t>
      </w:r>
      <w:r>
        <w:rPr>
          <w:rFonts w:hint="eastAsia"/>
        </w:rPr>
        <w:t xml:space="preserve">Soda（NaOH）溶液吸收</w:t>
      </w:r>
      <w:r>
        <w:t xml:space="preserve"> </w:t>
      </w:r>
      <w:r>
        <w:rPr>
          <w:rFonts w:hint="eastAsia"/>
        </w:rPr>
        <w:t xml:space="preserve">CO2，</w:t>
      </w:r>
      <w:r>
        <w:rPr>
          <w:rStyle w:val="Key"/>
          <w:rFonts w:hint="eastAsia"/>
        </w:rPr>
        <w:t xml:space="preserve">吸收量与</w:t>
      </w:r>
      <w:r>
        <w:rPr>
          <w:rStyle w:val="Key"/>
        </w:rPr>
        <w:t xml:space="preserve"> NaOH </w:t>
      </w:r>
      <w:r>
        <w:rPr>
          <w:rStyle w:val="Key"/>
          <w:rFonts w:hint="eastAsia"/>
        </w:rPr>
        <w:t xml:space="preserve">溶液吸收量（即</w:t>
      </w:r>
      <w:r>
        <w:rPr>
          <w:rStyle w:val="Key"/>
        </w:rPr>
        <w:t xml:space="preserve"> CO2 </w:t>
      </w:r>
      <w:r>
        <w:rPr>
          <w:rStyle w:val="Key"/>
          <w:rFonts w:hint="eastAsia"/>
        </w:rPr>
        <w:t xml:space="preserve">浓度）成正比</w:t>
      </w:r>
      <w:r>
        <w:rPr>
          <w:rFonts w:hint="eastAsia"/>
        </w:rPr>
        <w:t xml:space="preserve">，且吸收率与流速、温度有关；</w:t>
      </w:r>
    </w:p>
    <w:p>
      <w:pPr>
        <w:pStyle w:val="Compact"/>
        <w:numPr>
          <w:ilvl w:val="0"/>
          <w:numId w:val="1115"/>
        </w:numPr>
      </w:pPr>
      <w:r>
        <w:t xml:space="preserve">Germann </w:t>
      </w:r>
      <w:r>
        <w:rPr>
          <w:rFonts w:hint="eastAsia"/>
        </w:rPr>
        <w:t xml:space="preserve">(1914)：压力计（Barometric）法；</w:t>
      </w:r>
    </w:p>
    <w:p>
      <w:pPr>
        <w:pStyle w:val="Compact"/>
        <w:numPr>
          <w:ilvl w:val="0"/>
          <w:numId w:val="1115"/>
        </w:numPr>
      </w:pPr>
      <w:r>
        <w:t xml:space="preserve">Guy Callendar </w:t>
      </w:r>
      <w:r>
        <w:rPr>
          <w:rFonts w:hint="eastAsia"/>
        </w:rPr>
        <w:t xml:space="preserve">(1938)：指出</w:t>
      </w:r>
      <w:r>
        <w:t xml:space="preserve"> 1900–1936 </w:t>
      </w:r>
      <w:r>
        <w:rPr>
          <w:rFonts w:hint="eastAsia"/>
        </w:rPr>
        <w:t xml:space="preserve">大气</w:t>
      </w:r>
      <w:r>
        <w:t xml:space="preserve"> CO2 </w:t>
      </w:r>
      <w:r>
        <w:rPr>
          <w:rFonts w:hint="eastAsia"/>
        </w:rPr>
        <w:t xml:space="preserve">增加约</w:t>
      </w:r>
      <w:r>
        <w:t xml:space="preserve"> </w:t>
      </w:r>
      <w:r>
        <w:rPr>
          <w:rFonts w:hint="eastAsia"/>
        </w:rPr>
        <w:t xml:space="preserve">6%（约</w:t>
      </w:r>
      <w:r>
        <w:t xml:space="preserve"> 150 Gt </w:t>
      </w:r>
      <w:r>
        <w:rPr>
          <w:rFonts w:hint="eastAsia"/>
        </w:rPr>
        <w:t xml:space="preserve">CO2）；</w:t>
      </w:r>
    </w:p>
    <w:p>
      <w:pPr>
        <w:pStyle w:val="Compact"/>
        <w:numPr>
          <w:ilvl w:val="0"/>
          <w:numId w:val="1115"/>
        </w:numPr>
      </w:pPr>
      <w:r>
        <w:rPr>
          <w:rFonts w:hint="eastAsia"/>
        </w:rPr>
        <w:t xml:space="preserve">Keeling：1957–1959</w:t>
      </w:r>
      <w:r>
        <w:t xml:space="preserve"> </w:t>
      </w:r>
      <w:r>
        <w:rPr>
          <w:rFonts w:hint="eastAsia"/>
        </w:rPr>
        <w:t xml:space="preserve">国际地球物理年期间在</w:t>
      </w:r>
      <w:r>
        <w:t xml:space="preserve"> Mauna Loa </w:t>
      </w:r>
      <w:r>
        <w:rPr>
          <w:rFonts w:hint="eastAsia"/>
        </w:rPr>
        <w:t xml:space="preserve">开展</w:t>
      </w:r>
      <w:r>
        <w:t xml:space="preserve"> CO2 </w:t>
      </w:r>
      <w:r>
        <w:rPr>
          <w:rFonts w:hint="eastAsia"/>
        </w:rPr>
        <w:t xml:space="preserve">观测（Keeling</w:t>
      </w:r>
      <w:r>
        <w:t xml:space="preserve"> </w:t>
      </w:r>
      <w:r>
        <w:rPr>
          <w:rFonts w:hint="eastAsia"/>
        </w:rPr>
        <w:t xml:space="preserve">观测）。</w:t>
      </w:r>
    </w:p>
    <w:bookmarkEnd w:id="376"/>
    <w:bookmarkStart w:id="380" w:name="光腔衰荡光谱法-crds"/>
    <w:p>
      <w:pPr>
        <w:pStyle w:val="Heading3"/>
      </w:pPr>
      <w:r>
        <w:t xml:space="preserve">21.4 </w:t>
      </w:r>
      <w:r>
        <w:rPr>
          <w:rFonts w:hint="eastAsia"/>
        </w:rPr>
        <w:t xml:space="preserve">光腔衰荡光谱法</w:t>
      </w:r>
      <w:r>
        <w:t xml:space="preserve"> CRDS</w:t>
      </w:r>
    </w:p>
    <w:p>
      <w:pPr>
        <w:pStyle w:val="FirstParagraph"/>
      </w:pPr>
      <w:r>
        <w:rPr>
          <w:rFonts w:hint="eastAsia"/>
        </w:rPr>
        <w:t xml:space="preserve">CRDS（Cavity</w:t>
      </w:r>
      <w:r>
        <w:t xml:space="preserve"> Ring-Down </w:t>
      </w:r>
      <w:r>
        <w:rPr>
          <w:rFonts w:hint="eastAsia"/>
        </w:rPr>
        <w:t xml:space="preserve">Spectroscopy）：将激光耦合进由高反射率镜面组成的光腔，光在腔内往返多次，等效吸收光程极长；通过测量腔内光强的指数衰减时间（衰荡时间）来反演吸收。</w:t>
      </w:r>
    </w:p>
    <w:p>
      <w:pPr>
        <w:pStyle w:val="BodyText"/>
      </w:pPr>
      <m:oMathPara>
        <m:oMathParaPr>
          <m:jc m:val="center"/>
        </m:oMathParaPr>
        <m:oMath>
          <m:r>
            <m:t>I</m:t>
          </m:r>
          <m:r>
            <m:rPr>
              <m:sty m:val="p"/>
            </m:rPr>
            <m:t>(</m:t>
          </m:r>
          <m:r>
            <m:t>t</m:t>
          </m:r>
          <m:r>
            <m:rPr>
              <m:sty m:val="p"/>
            </m:rPr>
            <m:t>)</m:t>
          </m:r>
          <m:r>
            <m:rPr>
              <m:sty m:val="p"/>
            </m:rPr>
            <m:t>=</m:t>
          </m:r>
          <m:sSub>
            <m:e>
              <m:r>
                <m:t>I</m:t>
              </m:r>
            </m:e>
            <m:sub>
              <m:r>
                <m:t>0</m:t>
              </m:r>
            </m:sub>
          </m:sSub>
          <m:sSup>
            <m:e>
              <m:r>
                <m:t>e</m:t>
              </m:r>
            </m:e>
            <m:sup>
              <m:r>
                <m:rPr>
                  <m:sty m:val="p"/>
                </m:rPr>
                <m:t>−</m:t>
              </m:r>
              <m:r>
                <m:t>t</m:t>
              </m:r>
              <m:r>
                <m:rPr>
                  <m:sty m:val="p"/>
                </m:rPr>
                <m:t>/</m:t>
              </m:r>
              <m:r>
                <m:t>τ</m:t>
              </m:r>
            </m:sup>
          </m:sSup>
          <m:r>
            <m:rPr>
              <m:sty m:val="p"/>
            </m:rPr>
            <m:t>,</m:t>
          </m:r>
          <m:r>
            <m:t>  </m:t>
          </m:r>
          <m:f>
            <m:fPr>
              <m:type m:val="bar"/>
            </m:fPr>
            <m:num>
              <m:r>
                <m:t>1</m:t>
              </m:r>
            </m:num>
            <m:den>
              <m:r>
                <m:t>τ</m:t>
              </m:r>
            </m:den>
          </m:f>
          <m:r>
            <m:rPr>
              <m:sty m:val="p"/>
            </m:rPr>
            <m:t>=</m:t>
          </m:r>
          <m:f>
            <m:fPr>
              <m:type m:val="bar"/>
            </m:fPr>
            <m:num>
              <m:r>
                <m:t>c</m:t>
              </m:r>
              <m:r>
                <m:t> </m:t>
              </m:r>
              <m:r>
                <m:rPr>
                  <m:sty m:val="p"/>
                </m:rPr>
                <m:t>(</m:t>
              </m:r>
              <m:r>
                <m:t>1</m:t>
              </m:r>
              <m:r>
                <m:rPr>
                  <m:sty m:val="p"/>
                </m:rPr>
                <m:t>−</m:t>
              </m:r>
              <m:r>
                <m:t>R</m:t>
              </m:r>
              <m:r>
                <m:rPr>
                  <m:sty m:val="p"/>
                </m:rPr>
                <m:t>+</m:t>
              </m:r>
              <m:r>
                <m:t>α</m:t>
              </m:r>
              <m:r>
                <m:t>l</m:t>
              </m:r>
              <m:r>
                <m:rPr>
                  <m:sty m:val="p"/>
                </m:rPr>
                <m:t>)</m:t>
              </m:r>
            </m:num>
            <m:den>
              <m:r>
                <m:t>l</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为腔长，</w:t>
      </w:r>
      <m:oMath>
        <m:r>
          <m:t>R</m:t>
        </m:r>
      </m:oMath>
      <w:r>
        <w:t xml:space="preserve"> </w:t>
      </w:r>
      <w:r>
        <w:rPr>
          <w:rFonts w:hint="eastAsia"/>
        </w:rPr>
        <w:t xml:space="preserve">为镜面反射率，</w:t>
      </w:r>
      <m:oMath>
        <m:r>
          <m:t>α</m:t>
        </m:r>
      </m:oMath>
      <w:r>
        <w:t xml:space="preserve"> </w:t>
      </w:r>
      <w:r>
        <w:rPr>
          <w:rFonts w:hint="eastAsia"/>
        </w:rPr>
        <w:t xml:space="preserve">为吸收系数，</w:t>
      </w:r>
      <m:oMath>
        <m:r>
          <m:t>c</m:t>
        </m:r>
      </m:oMath>
      <w:r>
        <w:t xml:space="preserve"> </w:t>
      </w:r>
      <w:r>
        <w:rPr>
          <w:rFonts w:hint="eastAsia"/>
        </w:rPr>
        <w:t xml:space="preserve">为光速。空腔（</w:t>
      </w:r>
      <m:oMath>
        <m:r>
          <m:t>α</m:t>
        </m:r>
        <m:r>
          <m:rPr>
            <m:sty m:val="p"/>
          </m:rPr>
          <m:t>=</m:t>
        </m:r>
        <m:r>
          <m:t>0</m:t>
        </m:r>
      </m:oMath>
      <w:r>
        <w:rPr>
          <w:rFonts w:hint="eastAsia"/>
        </w:rPr>
        <w:t xml:space="preserve">）衰荡时间为</w:t>
      </w:r>
      <w:r>
        <w:t xml:space="preserve"> </w:t>
      </w:r>
      <m:oMath>
        <m:sSub>
          <m:e>
            <m:r>
              <m:t>τ</m:t>
            </m:r>
          </m:e>
          <m:sub>
            <m:r>
              <m:t>0</m:t>
            </m:r>
          </m:sub>
        </m:sSub>
        <m:r>
          <m:rPr>
            <m:sty m:val="p"/>
          </m:rPr>
          <m:t>=</m:t>
        </m:r>
        <m:f>
          <m:fPr>
            <m:type m:val="bar"/>
          </m:fPr>
          <m:num>
            <m:r>
              <m:t>l</m:t>
            </m:r>
          </m:num>
          <m:den>
            <m:r>
              <m:t>c</m:t>
            </m:r>
            <m:r>
              <m:rPr>
                <m:sty m:val="p"/>
              </m:rPr>
              <m:t>(</m:t>
            </m:r>
            <m:r>
              <m:t>1</m:t>
            </m:r>
            <m:r>
              <m:rPr>
                <m:sty m:val="p"/>
              </m:rPr>
              <m:t>−</m:t>
            </m:r>
            <m:r>
              <m:t>R</m:t>
            </m:r>
            <m:r>
              <m:rPr>
                <m:sty m:val="p"/>
              </m:rPr>
              <m:t>)</m:t>
            </m:r>
          </m:den>
        </m:f>
      </m:oMath>
      <w:r>
        <w:rPr>
          <w:rFonts w:hint="eastAsia"/>
        </w:rPr>
        <w:t xml:space="preserve">，有效光程</w:t>
      </w:r>
      <w:r>
        <w:t xml:space="preserve"> </w:t>
      </w:r>
      <m:oMath>
        <m:sSub>
          <m:e>
            <m:r>
              <m:t>l</m:t>
            </m:r>
          </m:e>
          <m:sub>
            <m:r>
              <m:rPr>
                <m:sty m:val="p"/>
              </m:rPr>
              <m:t>e</m:t>
            </m:r>
            <m:r>
              <m:rPr>
                <m:sty m:val="p"/>
              </m:rPr>
              <m:t>f</m:t>
            </m:r>
            <m:r>
              <m:rPr>
                <m:sty m:val="p"/>
              </m:rPr>
              <m:t>f</m:t>
            </m:r>
          </m:sub>
        </m:sSub>
        <m:r>
          <m:rPr>
            <m:sty m:val="p"/>
          </m:rPr>
          <m:t>=</m:t>
        </m:r>
        <m:f>
          <m:fPr>
            <m:type m:val="bar"/>
          </m:fPr>
          <m:num>
            <m:r>
              <m:t>l</m:t>
            </m:r>
          </m:num>
          <m:den>
            <m:r>
              <m:t>1</m:t>
            </m:r>
            <m:r>
              <m:rPr>
                <m:sty m:val="p"/>
              </m:rPr>
              <m:t>−</m:t>
            </m:r>
            <m:r>
              <m:t>R</m:t>
            </m:r>
          </m:den>
        </m:f>
      </m:oMath>
      <w:r>
        <w:rPr>
          <w:rFonts w:hint="eastAsia"/>
        </w:rPr>
        <w:t xml:space="preserve">；有吸收时衰减加快，由</w:t>
      </w:r>
      <w:r>
        <w:t xml:space="preserve"> </w:t>
      </w:r>
      <m:oMath>
        <m:r>
          <m:t>τ</m:t>
        </m:r>
      </m:oMath>
      <w:r>
        <w:t xml:space="preserve"> </w:t>
      </w:r>
      <w:r>
        <w:rPr>
          <w:rFonts w:hint="eastAsia"/>
        </w:rPr>
        <w:t xml:space="preserve">与</w:t>
      </w:r>
      <w:r>
        <w:t xml:space="preserve"> </w:t>
      </w:r>
      <m:oMath>
        <m:sSub>
          <m:e>
            <m:r>
              <m:t>τ</m:t>
            </m:r>
          </m:e>
          <m:sub>
            <m:r>
              <m:t>0</m:t>
            </m:r>
          </m:sub>
        </m:sSub>
      </m:oMath>
      <w:r>
        <w:t xml:space="preserve"> </w:t>
      </w:r>
      <w:r>
        <w:rPr>
          <w:rFonts w:hint="eastAsia"/>
        </w:rPr>
        <w:t xml:space="preserve">之差求吸收。</w:t>
      </w:r>
    </w:p>
    <w:p>
      <w:pPr>
        <w:pStyle w:val="CaptionedFigure"/>
      </w:pPr>
      <w:r>
        <w:drawing>
          <wp:inline>
            <wp:extent cx="5334000" cy="2918460"/>
            <wp:effectExtent b="0" l="0" r="0" t="0"/>
            <wp:docPr descr="CRDS 光腔衰荡原理（课件）" title="" id="378" name="Picture"/>
            <a:graphic>
              <a:graphicData uri="http://schemas.openxmlformats.org/drawingml/2006/picture">
                <pic:pic>
                  <pic:nvPicPr>
                    <pic:cNvPr descr="C:/Users/chenyong/AppData/Local/Temp/atmos_detect/img/crds.jpg" id="379" name="Picture"/>
                    <pic:cNvPicPr>
                      <a:picLocks noChangeArrowheads="1" noChangeAspect="1"/>
                    </pic:cNvPicPr>
                  </pic:nvPicPr>
                  <pic:blipFill>
                    <a:blip r:embed="rId377"/>
                    <a:stretch>
                      <a:fillRect/>
                    </a:stretch>
                  </pic:blipFill>
                  <pic:spPr bwMode="auto">
                    <a:xfrm>
                      <a:off x="0" y="0"/>
                      <a:ext cx="5334000" cy="2918460"/>
                    </a:xfrm>
                    <a:prstGeom prst="rect">
                      <a:avLst/>
                    </a:prstGeom>
                    <a:noFill/>
                    <a:ln w="9525">
                      <a:noFill/>
                      <a:headEnd/>
                      <a:tailEnd/>
                    </a:ln>
                  </pic:spPr>
                </pic:pic>
              </a:graphicData>
            </a:graphic>
          </wp:inline>
        </w:drawing>
      </w:r>
    </w:p>
    <w:p>
      <w:pPr>
        <w:pStyle w:val="ImageCaption"/>
      </w:pPr>
      <w:r>
        <w:t xml:space="preserve">CRDS </w:t>
      </w:r>
      <w:r>
        <w:rPr>
          <w:rFonts w:hint="eastAsia"/>
        </w:rPr>
        <w:t xml:space="preserve">光腔衰荡原理（课件）</w:t>
      </w:r>
    </w:p>
    <w:p>
      <w:pPr>
        <w:pStyle w:val="BodyText"/>
      </w:pPr>
      <w:r>
        <w:rPr>
          <w:rFonts w:hint="eastAsia"/>
          <w:b/>
          <w:bCs/>
        </w:rPr>
        <w:t xml:space="preserve">优点与标定</w:t>
      </w:r>
      <w:r>
        <w:rPr>
          <w:rFonts w:hint="eastAsia"/>
        </w:rPr>
        <w:t xml:space="preserve">：</w:t>
      </w:r>
      <w:r>
        <w:rPr>
          <w:rStyle w:val="Key"/>
          <w:rFonts w:hint="eastAsia"/>
        </w:rPr>
        <w:t xml:space="preserve">有效光程长、灵敏度高；直接测量指数衰减时间，不受光源强度起伏影响</w:t>
      </w:r>
      <w:r>
        <w:rPr>
          <w:rFonts w:hint="eastAsia"/>
        </w:rPr>
        <w:t xml:space="preserve">；需用已知浓度标气标定。</w:t>
      </w:r>
    </w:p>
    <w:p>
      <w:pPr>
        <w:pStyle w:val="BodyText"/>
      </w:pPr>
      <w:r>
        <w:rPr>
          <w:rFonts w:hint="eastAsia"/>
          <w:b/>
          <w:bCs/>
        </w:rPr>
        <w:t xml:space="preserve">水汽效应</w:t>
      </w:r>
      <w:r>
        <w:rPr>
          <w:rFonts w:hint="eastAsia"/>
        </w:rPr>
        <w:t xml:space="preserve">（稀释效应</w:t>
      </w:r>
      <w:r>
        <w:t xml:space="preserve"> + </w:t>
      </w:r>
      <w:r>
        <w:rPr>
          <w:rFonts w:hint="eastAsia"/>
        </w:rPr>
        <w:t xml:space="preserve">压力展宽）：CRDS</w:t>
      </w:r>
      <w:r>
        <w:t xml:space="preserve"> </w:t>
      </w:r>
      <w:r>
        <w:rPr>
          <w:rFonts w:hint="eastAsia"/>
        </w:rPr>
        <w:t xml:space="preserve">的干湿比值可用经验式校正（Chen</w:t>
      </w:r>
      <w:r>
        <w:t xml:space="preserve"> et al. </w:t>
      </w:r>
      <w:r>
        <w:rPr>
          <w:rFonts w:hint="eastAsia"/>
        </w:rPr>
        <w:t xml:space="preserve">2010）</w:t>
      </w:r>
    </w:p>
    <w:p>
      <w:pPr>
        <w:pStyle w:val="BodyText"/>
      </w:pPr>
      <m:oMathPara>
        <m:oMathParaPr>
          <m:jc m:val="center"/>
        </m:oMathParaPr>
        <m:oMath>
          <m:f>
            <m:fPr>
              <m:type m:val="bar"/>
            </m:fPr>
            <m:num>
              <m:r>
                <m:rPr>
                  <m:sty m:val="p"/>
                </m:rPr>
                <m:t>C</m:t>
              </m:r>
              <m:sSubSup>
                <m:e>
                  <m:r>
                    <m:rPr>
                      <m:sty m:val="p"/>
                    </m:rPr>
                    <m:t>O</m:t>
                  </m:r>
                </m:e>
                <m:sub>
                  <m:r>
                    <m:rPr>
                      <m:sty m:val="p"/>
                    </m:rPr>
                    <m:t>2</m:t>
                  </m:r>
                </m:sub>
                <m:sup>
                  <m:r>
                    <m:rPr>
                      <m:sty m:val="p"/>
                    </m:rPr>
                    <m:t>w</m:t>
                  </m:r>
                  <m:r>
                    <m:rPr>
                      <m:sty m:val="p"/>
                    </m:rPr>
                    <m:t>e</m:t>
                  </m:r>
                  <m:r>
                    <m:rPr>
                      <m:sty m:val="p"/>
                    </m:rPr>
                    <m:t>t</m:t>
                  </m:r>
                </m:sup>
              </m:sSubSup>
            </m:num>
            <m:den>
              <m:r>
                <m:rPr>
                  <m:sty m:val="p"/>
                </m:rPr>
                <m:t>C</m:t>
              </m:r>
              <m:sSubSup>
                <m:e>
                  <m:r>
                    <m:rPr>
                      <m:sty m:val="p"/>
                    </m:rPr>
                    <m:t>O</m:t>
                  </m:r>
                </m:e>
                <m:sub>
                  <m:r>
                    <m:rPr>
                      <m:sty m:val="p"/>
                    </m:rPr>
                    <m:t>2</m:t>
                  </m:r>
                </m:sub>
                <m:sup>
                  <m:r>
                    <m:rPr>
                      <m:sty m:val="p"/>
                    </m:rPr>
                    <m:t>d</m:t>
                  </m:r>
                  <m:r>
                    <m:rPr>
                      <m:sty m:val="p"/>
                    </m:rPr>
                    <m:t>r</m:t>
                  </m:r>
                  <m:r>
                    <m:rPr>
                      <m:sty m:val="p"/>
                    </m:rPr>
                    <m:t>y</m:t>
                  </m:r>
                </m:sup>
              </m:sSubSup>
            </m:den>
          </m:f>
          <m:r>
            <m:rPr>
              <m:sty m:val="p"/>
            </m:rPr>
            <m:t>=</m:t>
          </m:r>
          <m:r>
            <m:t>1</m:t>
          </m:r>
          <m:r>
            <m:rPr>
              <m:sty m:val="p"/>
            </m:rPr>
            <m:t>−</m:t>
          </m:r>
          <m:r>
            <m:t>0.012000</m:t>
          </m:r>
          <m:r>
            <m:t> </m:t>
          </m:r>
          <m:sSub>
            <m:e>
              <m:r>
                <m:t>H</m:t>
              </m:r>
            </m:e>
            <m:sub>
              <m:r>
                <m:t>2</m:t>
              </m:r>
            </m:sub>
          </m:sSub>
          <m:r>
            <m:t>O</m:t>
          </m:r>
          <m:r>
            <m:rPr>
              <m:sty m:val="p"/>
            </m:rPr>
            <m:t>−</m:t>
          </m:r>
          <m:r>
            <m:t>0.000267</m:t>
          </m:r>
          <m:r>
            <m:t> </m:t>
          </m:r>
          <m:sSub>
            <m:e>
              <m:r>
                <m:t>H</m:t>
              </m:r>
            </m:e>
            <m:sub>
              <m:r>
                <m:t>2</m:t>
              </m:r>
            </m:sub>
          </m:sSub>
          <m:sSup>
            <m:e>
              <m:r>
                <m:t>O</m:t>
              </m:r>
            </m:e>
            <m:sup>
              <m:r>
                <m:t>2</m:t>
              </m:r>
            </m:sup>
          </m:sSup>
          <m:r>
            <m:rPr>
              <m:sty m:val="p"/>
            </m:rPr>
            <m:t>,</m:t>
          </m:r>
          <m:r>
            <m:t>  </m:t>
          </m:r>
          <m:f>
            <m:fPr>
              <m:type m:val="bar"/>
            </m:fPr>
            <m:num>
              <m:r>
                <m:rPr>
                  <m:sty m:val="p"/>
                </m:rPr>
                <m:t>C</m:t>
              </m:r>
              <m:sSubSup>
                <m:e>
                  <m:r>
                    <m:rPr>
                      <m:sty m:val="p"/>
                    </m:rPr>
                    <m:t>H</m:t>
                  </m:r>
                </m:e>
                <m:sub>
                  <m:r>
                    <m:rPr>
                      <m:sty m:val="p"/>
                    </m:rPr>
                    <m:t>4</m:t>
                  </m:r>
                </m:sub>
                <m:sup>
                  <m:r>
                    <m:rPr>
                      <m:sty m:val="p"/>
                    </m:rPr>
                    <m:t>w</m:t>
                  </m:r>
                  <m:r>
                    <m:rPr>
                      <m:sty m:val="p"/>
                    </m:rPr>
                    <m:t>e</m:t>
                  </m:r>
                  <m:r>
                    <m:rPr>
                      <m:sty m:val="p"/>
                    </m:rPr>
                    <m:t>t</m:t>
                  </m:r>
                </m:sup>
              </m:sSubSup>
            </m:num>
            <m:den>
              <m:r>
                <m:rPr>
                  <m:sty m:val="p"/>
                </m:rPr>
                <m:t>C</m:t>
              </m:r>
              <m:sSubSup>
                <m:e>
                  <m:r>
                    <m:rPr>
                      <m:sty m:val="p"/>
                    </m:rPr>
                    <m:t>H</m:t>
                  </m:r>
                </m:e>
                <m:sub>
                  <m:r>
                    <m:rPr>
                      <m:sty m:val="p"/>
                    </m:rPr>
                    <m:t>4</m:t>
                  </m:r>
                </m:sub>
                <m:sup>
                  <m:r>
                    <m:rPr>
                      <m:sty m:val="p"/>
                    </m:rPr>
                    <m:t>d</m:t>
                  </m:r>
                  <m:r>
                    <m:rPr>
                      <m:sty m:val="p"/>
                    </m:rPr>
                    <m:t>r</m:t>
                  </m:r>
                  <m:r>
                    <m:rPr>
                      <m:sty m:val="p"/>
                    </m:rPr>
                    <m:t>y</m:t>
                  </m:r>
                </m:sup>
              </m:sSubSup>
            </m:den>
          </m:f>
          <m:r>
            <m:rPr>
              <m:sty m:val="p"/>
            </m:rPr>
            <m:t>=</m:t>
          </m:r>
          <m:r>
            <m:t>1</m:t>
          </m:r>
          <m:r>
            <m:rPr>
              <m:sty m:val="p"/>
            </m:rPr>
            <m:t>−</m:t>
          </m:r>
          <m:r>
            <m:t>0.009823</m:t>
          </m:r>
          <m:r>
            <m:t> </m:t>
          </m:r>
          <m:sSub>
            <m:e>
              <m:r>
                <m:t>H</m:t>
              </m:r>
            </m:e>
            <m:sub>
              <m:r>
                <m:t>2</m:t>
              </m:r>
            </m:sub>
          </m:sSub>
          <m:r>
            <m:t>O</m:t>
          </m:r>
          <m:r>
            <m:rPr>
              <m:sty m:val="p"/>
            </m:rPr>
            <m:t>−</m:t>
          </m:r>
          <m:r>
            <m:t>0.000239</m:t>
          </m:r>
          <m:r>
            <m:t> </m:t>
          </m:r>
          <m:sSub>
            <m:e>
              <m:r>
                <m:t>H</m:t>
              </m:r>
            </m:e>
            <m:sub>
              <m:r>
                <m:t>2</m:t>
              </m:r>
            </m:sub>
          </m:sSub>
          <m:sSup>
            <m:e>
              <m:r>
                <m:t>O</m:t>
              </m:r>
            </m:e>
            <m:sup>
              <m:r>
                <m:t>2</m:t>
              </m:r>
            </m:sup>
          </m:sSup>
        </m:oMath>
      </m:oMathPara>
    </w:p>
    <w:p>
      <w:pPr>
        <w:pStyle w:val="FirstParagraph"/>
      </w:pPr>
      <w:r>
        <w:rPr>
          <w:rFonts w:hint="eastAsia"/>
        </w:rPr>
        <w:t xml:space="preserve">其中</w:t>
      </w:r>
      <w:r>
        <w:t xml:space="preserve"> </w:t>
      </w:r>
      <m:oMath>
        <m:sSub>
          <m:e>
            <m:r>
              <m:t>H</m:t>
            </m:r>
          </m:e>
          <m:sub>
            <m:r>
              <m:t>2</m:t>
            </m:r>
          </m:sub>
        </m:sSub>
        <m:r>
          <m:t>O</m:t>
        </m:r>
      </m:oMath>
      <w:r>
        <w:t xml:space="preserve"> </w:t>
      </w:r>
      <w:r>
        <w:rPr>
          <w:rFonts w:hint="eastAsia"/>
        </w:rPr>
        <w:t xml:space="preserve">为水汽含量（%）；残差分别约</w:t>
      </w:r>
      <w:r>
        <w:t xml:space="preserve"> 0.05 ppm、0.8 ppb。</w:t>
      </w:r>
    </w:p>
    <w:p>
      <w:pPr>
        <w:pStyle w:val="BodyText"/>
      </w:pPr>
      <w:r>
        <w:rPr>
          <w:rFonts w:hint="eastAsia"/>
          <w:b/>
          <w:bCs/>
        </w:rPr>
        <w:t xml:space="preserve">同类腔增强/激光吸收技术</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技术</w:t>
            </w:r>
          </w:p>
        </w:tc>
        <w:tc>
          <w:tcPr/>
          <w:p>
            <w:pPr>
              <w:pStyle w:val="Compact"/>
            </w:pPr>
            <w:r>
              <w:rPr>
                <w:rFonts w:hint="eastAsia"/>
              </w:rPr>
              <w:t xml:space="preserve">原理要点</w:t>
            </w:r>
          </w:p>
        </w:tc>
      </w:tr>
      <w:tr>
        <w:tc>
          <w:tcPr/>
          <w:p>
            <w:pPr>
              <w:pStyle w:val="Compact"/>
            </w:pPr>
            <w:r>
              <w:rPr>
                <w:rFonts w:hint="eastAsia"/>
              </w:rPr>
              <w:t xml:space="preserve">OA-ICOS（离轴积分腔输出光谱，ABB/LGR）</w:t>
            </w:r>
          </w:p>
        </w:tc>
        <w:tc>
          <w:tcPr/>
          <w:p>
            <w:pPr>
              <w:pStyle w:val="Compact"/>
            </w:pPr>
            <w:r>
              <w:rPr>
                <w:rFonts w:hint="eastAsia"/>
              </w:rPr>
              <w:t xml:space="preserve">长光程</w:t>
            </w:r>
            <w:r>
              <w:t xml:space="preserve"> + </w:t>
            </w:r>
            <w:r>
              <w:rPr>
                <w:rFonts w:hint="eastAsia"/>
              </w:rPr>
              <w:t xml:space="preserve">直接吸收，比</w:t>
            </w:r>
            <w:r>
              <w:t xml:space="preserve"> CRDS </w:t>
            </w:r>
            <w:r>
              <w:rPr>
                <w:rFonts w:hint="eastAsia"/>
              </w:rPr>
              <w:t xml:space="preserve">简单、可小型化；采用高反射率镜面</w:t>
            </w:r>
          </w:p>
        </w:tc>
      </w:tr>
      <w:tr>
        <w:tc>
          <w:tcPr/>
          <w:p>
            <w:pPr>
              <w:pStyle w:val="Compact"/>
            </w:pPr>
            <w:r>
              <w:rPr>
                <w:rFonts w:hint="eastAsia"/>
              </w:rPr>
              <w:t xml:space="preserve">QCLS（量子级联激光光谱，Aerodyne）</w:t>
            </w:r>
          </w:p>
        </w:tc>
        <w:tc>
          <w:tcPr/>
          <w:p>
            <w:pPr>
              <w:pStyle w:val="Compact"/>
            </w:pPr>
            <w:r>
              <w:rPr>
                <w:rFonts w:hint="eastAsia"/>
              </w:rPr>
              <w:t xml:space="preserve">波长扫描、中红外强吸收线、76</w:t>
            </w:r>
            <w:r>
              <w:t xml:space="preserve"> m </w:t>
            </w:r>
            <w:r>
              <w:rPr>
                <w:rFonts w:hint="eastAsia"/>
              </w:rPr>
              <w:t xml:space="preserve">多程吸收池</w:t>
            </w:r>
          </w:p>
        </w:tc>
      </w:tr>
      <w:tr>
        <w:tc>
          <w:tcPr/>
          <w:p>
            <w:pPr>
              <w:pStyle w:val="Compact"/>
            </w:pPr>
            <w:r>
              <w:rPr>
                <w:rFonts w:hint="eastAsia"/>
              </w:rPr>
              <w:t xml:space="preserve">响应时间</w:t>
            </w:r>
          </w:p>
        </w:tc>
        <w:tc>
          <w:tcPr/>
          <w:p>
            <w:pPr>
              <w:pStyle w:val="Compact"/>
            </w:pPr>
            <w:r>
              <w:rPr>
                <w:rFonts w:hint="eastAsia"/>
              </w:rPr>
              <w:t xml:space="preserve">池内气体被置换的时间常数</w:t>
            </w:r>
            <w:r>
              <w:t xml:space="preserve"> </w:t>
            </w:r>
            <m:oMath>
              <m:r>
                <m:t>τ</m:t>
              </m:r>
              <m:r>
                <m:rPr>
                  <m:sty m:val="p"/>
                </m:rPr>
                <m:t>=</m:t>
              </m:r>
              <m:r>
                <m:t>V</m:t>
              </m:r>
              <m:r>
                <m:rPr>
                  <m:sty m:val="p"/>
                </m:rPr>
                <m:t>/</m:t>
              </m:r>
              <m:r>
                <m:t>f</m:t>
              </m:r>
            </m:oMath>
            <w:r>
              <w:rPr>
                <w:rFonts w:hint="eastAsia"/>
              </w:rPr>
              <w:t xml:space="preserve">（</w:t>
            </w:r>
            <m:oMath>
              <m:r>
                <m:t>V</m:t>
              </m:r>
            </m:oMath>
            <w:r>
              <w:t xml:space="preserve"> </w:t>
            </w:r>
            <w:r>
              <w:rPr>
                <w:rFonts w:hint="eastAsia"/>
              </w:rPr>
              <w:t xml:space="preserve">池体积，</w:t>
            </w:r>
            <m:oMath>
              <m:r>
                <m:t>f</m:t>
              </m:r>
            </m:oMath>
            <w:r>
              <w:t xml:space="preserve"> </w:t>
            </w:r>
            <w:r>
              <w:rPr>
                <w:rFonts w:hint="eastAsia"/>
              </w:rPr>
              <w:t xml:space="preserve">体积流量），</w:t>
            </w:r>
            <m:oMath>
              <m:r>
                <m:t>y</m:t>
              </m:r>
              <m:r>
                <m:rPr>
                  <m:sty m:val="p"/>
                </m:rPr>
                <m:t>=</m:t>
              </m:r>
              <m:r>
                <m:t>1</m:t>
              </m:r>
              <m:r>
                <m:rPr>
                  <m:sty m:val="p"/>
                </m:rPr>
                <m:t>−</m:t>
              </m:r>
              <m:sSup>
                <m:e>
                  <m:r>
                    <m:t>e</m:t>
                  </m:r>
                </m:e>
                <m:sup>
                  <m:r>
                    <m:rPr>
                      <m:sty m:val="p"/>
                    </m:rPr>
                    <m:t>−</m:t>
                  </m:r>
                  <m:r>
                    <m:t>t</m:t>
                  </m:r>
                  <m:r>
                    <m:rPr>
                      <m:sty m:val="p"/>
                    </m:rPr>
                    <m:t>/</m:t>
                  </m:r>
                  <m:r>
                    <m:t>τ</m:t>
                  </m:r>
                </m:sup>
              </m:sSup>
            </m:oMath>
            <w:r>
              <w:rPr>
                <w:rFonts w:hint="eastAsia"/>
              </w:rPr>
              <w:t xml:space="preserve">，上升时间取到终值</w:t>
            </w:r>
            <w:r>
              <w:t xml:space="preserve"> </w:t>
            </w:r>
            <w:r>
              <w:rPr>
                <w:rFonts w:hint="eastAsia"/>
              </w:rPr>
              <w:t xml:space="preserve">63.2%（或</w:t>
            </w:r>
            <w:r>
              <w:t xml:space="preserve"> </w:t>
            </w:r>
            <w:r>
              <w:rPr>
                <w:rFonts w:hint="eastAsia"/>
              </w:rPr>
              <w:t xml:space="preserve">90%）</w:t>
            </w:r>
          </w:p>
        </w:tc>
      </w:tr>
    </w:tbl>
    <w:bookmarkEnd w:id="380"/>
    <w:bookmarkStart w:id="381" w:name="其他测量技术"/>
    <w:p>
      <w:pPr>
        <w:pStyle w:val="Heading3"/>
      </w:pPr>
      <w:r>
        <w:t xml:space="preserve">21.5 </w:t>
      </w:r>
      <w:r>
        <w:rPr>
          <w:rFonts w:hint="eastAsia"/>
        </w:rPr>
        <w:t xml:space="preserve">其他测量技术</w:t>
      </w:r>
    </w:p>
    <w:p>
      <w:pPr>
        <w:pStyle w:val="FirstParagraph"/>
      </w:pPr>
      <w:r>
        <w:rPr>
          <w:rFonts w:hint="eastAsia"/>
          <w:b/>
          <w:bCs/>
        </w:rPr>
        <w:t xml:space="preserve">气相色谱</w:t>
      </w:r>
      <w:r>
        <w:rPr>
          <w:b/>
          <w:bCs/>
        </w:rPr>
        <w:t xml:space="preserve"> GC</w:t>
      </w:r>
      <w:r>
        <w:rPr>
          <w:rFonts w:hint="eastAsia"/>
        </w:rPr>
        <w:t xml:space="preserve">：气相色谱仪由气路系统、进样系统、分离系统（色谱柱系统）、检测及温控系统、记录系统组成。样本在柱内与色谱柱发生</w:t>
      </w:r>
      <w:r>
        <w:rPr>
          <w:rStyle w:val="Key"/>
          <w:rFonts w:hint="eastAsia"/>
        </w:rPr>
        <w:t xml:space="preserve">分散、偶极、氢键</w:t>
      </w:r>
      <w:r>
        <w:rPr>
          <w:rFonts w:hint="eastAsia"/>
        </w:rPr>
        <w:t xml:space="preserve">等相互作用后被分离，依次流出形成色谱峰；按导入检测器的先后次序判断组分，按峰高或峰面积计算各组分含量。核心检测器：</w:t>
      </w:r>
    </w:p>
    <w:p>
      <w:pPr>
        <w:pStyle w:val="Compact"/>
        <w:numPr>
          <w:ilvl w:val="0"/>
          <w:numId w:val="1116"/>
        </w:numPr>
      </w:pPr>
      <w:r>
        <w:rPr>
          <w:rStyle w:val="Blue"/>
        </w:rPr>
        <w:t xml:space="preserve">FID </w:t>
      </w:r>
      <w:r>
        <w:rPr>
          <w:rStyle w:val="Blue"/>
          <w:rFonts w:hint="eastAsia"/>
        </w:rPr>
        <w:t xml:space="preserve">氢焰离子化检测器：对绝大部分有机物灵敏度高，燃烧产生的离子流正比于浓度</w:t>
      </w:r>
      <w:r>
        <w:rPr>
          <w:rFonts w:hint="eastAsia"/>
        </w:rPr>
        <w:t xml:space="preserve">；</w:t>
      </w:r>
    </w:p>
    <w:p>
      <w:pPr>
        <w:pStyle w:val="Compact"/>
        <w:numPr>
          <w:ilvl w:val="0"/>
          <w:numId w:val="1116"/>
        </w:numPr>
      </w:pPr>
      <w:r>
        <w:rPr>
          <w:rStyle w:val="Blue"/>
        </w:rPr>
        <w:t xml:space="preserve">ECD </w:t>
      </w:r>
      <w:r>
        <w:rPr>
          <w:rStyle w:val="Blue"/>
          <w:rFonts w:hint="eastAsia"/>
        </w:rPr>
        <w:t xml:space="preserve">电子捕获检测器：对电负性物质（含卤素、硫、磷、氮）有信号，电负性越强灵敏度越高，对烷烃等电中性物质无信号</w:t>
      </w:r>
      <w:r>
        <w:t xml:space="preserve">。</w:t>
      </w:r>
    </w:p>
    <w:p>
      <w:pPr>
        <w:pStyle w:val="FirstParagraph"/>
      </w:pPr>
      <w:r>
        <w:rPr>
          <w:rFonts w:hint="eastAsia"/>
        </w:rPr>
        <w:t xml:space="preserve">常用色谱柱配置：Haysep</w:t>
      </w:r>
      <w:r>
        <w:t xml:space="preserve"> Q </w:t>
      </w:r>
      <w:r>
        <w:rPr>
          <w:rFonts w:hint="eastAsia"/>
        </w:rPr>
        <w:t xml:space="preserve">测</w:t>
      </w:r>
      <w:r>
        <w:t xml:space="preserve"> </w:t>
      </w:r>
      <w:r>
        <w:rPr>
          <w:rFonts w:hint="eastAsia"/>
        </w:rPr>
        <w:t xml:space="preserve">CO2、CH4；Porapack</w:t>
      </w:r>
      <w:r>
        <w:t xml:space="preserve"> Q + Molsieve 5A </w:t>
      </w:r>
      <w:r>
        <w:rPr>
          <w:rFonts w:hint="eastAsia"/>
        </w:rPr>
        <w:t xml:space="preserve">测</w:t>
      </w:r>
      <w:r>
        <w:t xml:space="preserve"> </w:t>
      </w:r>
      <w:r>
        <w:rPr>
          <w:rFonts w:hint="eastAsia"/>
        </w:rPr>
        <w:t xml:space="preserve">CO；Haysep</w:t>
      </w:r>
      <w:r>
        <w:t xml:space="preserve"> Q </w:t>
      </w:r>
      <w:r>
        <w:rPr>
          <w:rFonts w:hint="eastAsia"/>
        </w:rPr>
        <w:t xml:space="preserve">测</w:t>
      </w:r>
      <w:r>
        <w:t xml:space="preserve"> N2O、SF6。</w:t>
      </w:r>
    </w:p>
    <w:p>
      <w:pPr>
        <w:pStyle w:val="BodyText"/>
      </w:pPr>
      <w:r>
        <w:rPr>
          <w:rFonts w:hint="eastAsia"/>
          <w:b/>
          <w:bCs/>
        </w:rPr>
        <w:t xml:space="preserve">其他技术</w:t>
      </w:r>
      <w:r>
        <w:rPr>
          <w:rFonts w:hint="eastAsia"/>
        </w:rPr>
        <w:t xml:space="preserve">：质谱、FTIR（傅里叶变换红外光谱）、TDLAS（可调谐二极管激光吸收光谱）、卫星遥感。</w:t>
      </w:r>
    </w:p>
    <w:bookmarkEnd w:id="381"/>
    <w:bookmarkStart w:id="382" w:name="标定与量值溯源"/>
    <w:p>
      <w:pPr>
        <w:pStyle w:val="Heading3"/>
      </w:pPr>
      <w:r>
        <w:t xml:space="preserve">21.6 </w:t>
      </w:r>
      <w:r>
        <w:rPr>
          <w:rFonts w:hint="eastAsia"/>
        </w:rPr>
        <w:t xml:space="preserve">标定与量值溯源</w:t>
      </w:r>
    </w:p>
    <w:p>
      <w:pPr>
        <w:pStyle w:val="FirstParagraph"/>
      </w:pPr>
      <w:r>
        <w:rPr>
          <w:rFonts w:hint="eastAsia"/>
        </w:rPr>
        <w:t xml:space="preserve">背景值监测要求极高精度：0.1</w:t>
      </w:r>
      <w:r>
        <w:t xml:space="preserve"> ppm @ 400 ppm </w:t>
      </w:r>
      <w:r>
        <w:rPr>
          <w:rFonts w:hint="eastAsia"/>
        </w:rPr>
        <w:t xml:space="preserve">CO2，相当于在</w:t>
      </w:r>
      <w:r>
        <w:t xml:space="preserve"> 1 kg </w:t>
      </w:r>
      <w:r>
        <w:rPr>
          <w:rFonts w:hint="eastAsia"/>
        </w:rPr>
        <w:t xml:space="preserve">苹果上分辨</w:t>
      </w:r>
      <w:r>
        <w:t xml:space="preserve"> 0.25 </w:t>
      </w:r>
      <w:r>
        <w:rPr>
          <w:rFonts w:hint="eastAsia"/>
        </w:rPr>
        <w:t xml:space="preserve">克。</w:t>
      </w:r>
    </w:p>
    <w:p>
      <w:pPr>
        <w:pStyle w:val="BodyText"/>
      </w:pPr>
      <w:r>
        <w:rPr>
          <w:b/>
          <w:bCs/>
        </w:rPr>
        <w:t xml:space="preserve">WMO CO2 </w:t>
      </w:r>
      <w:r>
        <w:rPr>
          <w:rFonts w:hint="eastAsia"/>
          <w:b/>
          <w:bCs/>
        </w:rPr>
        <w:t xml:space="preserve">标样定量尺度（NOAA</w:t>
      </w:r>
      <w:r>
        <w:rPr>
          <w:b/>
          <w:bCs/>
        </w:rPr>
        <w:t xml:space="preserve"> </w:t>
      </w:r>
      <w:r>
        <w:rPr>
          <w:rFonts w:hint="eastAsia"/>
          <w:b/>
          <w:bCs/>
        </w:rPr>
        <w:t xml:space="preserve">测压法）</w:t>
      </w:r>
      <w:r>
        <w:rPr>
          <w:rFonts w:hint="eastAsia"/>
        </w:rPr>
        <w:t xml:space="preserve">：①</w:t>
      </w:r>
      <w:r>
        <w:t xml:space="preserve"> </w:t>
      </w:r>
      <w:r>
        <w:rPr>
          <w:rFonts w:hint="eastAsia"/>
        </w:rPr>
        <w:t xml:space="preserve">高压气瓶中的气体进一步干燥到</w:t>
      </w:r>
      <w:r>
        <w:t xml:space="preserve"> 6 L </w:t>
      </w:r>
      <w:r>
        <w:rPr>
          <w:rFonts w:hint="eastAsia"/>
        </w:rPr>
        <w:t xml:space="preserve">容器；②</w:t>
      </w:r>
      <w:r>
        <w:t xml:space="preserve"> </w:t>
      </w:r>
      <w:r>
        <w:rPr>
          <w:rFonts w:hint="eastAsia"/>
        </w:rPr>
        <w:t xml:space="preserve">提取</w:t>
      </w:r>
      <w:r>
        <w:t xml:space="preserve"> CO2 </w:t>
      </w:r>
      <w:r>
        <w:rPr>
          <w:rFonts w:hint="eastAsia"/>
        </w:rPr>
        <w:t xml:space="preserve">到</w:t>
      </w:r>
      <w:r>
        <w:t xml:space="preserve"> 10 mL </w:t>
      </w:r>
      <w:r>
        <w:rPr>
          <w:rFonts w:hint="eastAsia"/>
        </w:rPr>
        <w:t xml:space="preserve">容器；③</w:t>
      </w:r>
      <w:r>
        <w:t xml:space="preserve"> </w:t>
      </w:r>
      <w:r>
        <w:rPr>
          <w:rFonts w:hint="eastAsia"/>
        </w:rPr>
        <w:t xml:space="preserve">测量温度、压强，依</w:t>
      </w:r>
      <w:r>
        <w:t xml:space="preserve"> </w:t>
      </w:r>
      <m:oMath>
        <m:r>
          <m:t>p</m:t>
        </m:r>
        <m:r>
          <m:t>V</m:t>
        </m:r>
        <m:r>
          <m:rPr>
            <m:sty m:val="p"/>
          </m:rPr>
          <m:t>=</m:t>
        </m:r>
        <m:r>
          <m:t>n</m:t>
        </m:r>
        <m:r>
          <m:t>R</m:t>
        </m:r>
        <m:r>
          <m:t>T</m:t>
        </m:r>
      </m:oMath>
      <w:r>
        <w:t xml:space="preserve"> </w:t>
      </w:r>
      <w:r>
        <w:rPr>
          <w:rFonts w:hint="eastAsia"/>
        </w:rPr>
        <w:t xml:space="preserve">计算</w:t>
      </w:r>
      <w:r>
        <w:t xml:space="preserve"> CO2 </w:t>
      </w:r>
      <w:r>
        <w:rPr>
          <w:rFonts w:hint="eastAsia"/>
        </w:rPr>
        <w:t xml:space="preserve">摩尔分数（浓度）。</w:t>
      </w:r>
    </w:p>
    <w:p>
      <w:pPr>
        <w:pStyle w:val="BodyText"/>
      </w:pPr>
      <w:r>
        <w:rPr>
          <w:rFonts w:hint="eastAsia"/>
          <w:b/>
          <w:bCs/>
        </w:rPr>
        <w:t xml:space="preserve">测量单位</w:t>
      </w:r>
      <w:r>
        <w:rPr>
          <w:b/>
          <w:bCs/>
        </w:rPr>
        <w:t xml:space="preserve"> ppm vs ppmv</w:t>
      </w:r>
      <w:r>
        <w:rPr>
          <w:rFonts w:hint="eastAsia"/>
        </w:rPr>
        <w:t xml:space="preserve">：CO2</w:t>
      </w:r>
      <w:r>
        <w:t xml:space="preserve"> </w:t>
      </w:r>
      <w:r>
        <w:rPr>
          <w:rFonts w:hint="eastAsia"/>
        </w:rPr>
        <w:t xml:space="preserve">是</w:t>
      </w:r>
      <w:r>
        <w:rPr>
          <w:rStyle w:val="Key"/>
          <w:rFonts w:hint="eastAsia"/>
        </w:rPr>
        <w:t xml:space="preserve">非理想气体</w:t>
      </w:r>
      <w:r>
        <w:rPr>
          <w:rFonts w:hint="eastAsia"/>
        </w:rPr>
        <w:t xml:space="preserve">，需用实际气体状态方程</w:t>
      </w:r>
    </w:p>
    <w:p>
      <w:pPr>
        <w:pStyle w:val="BodyText"/>
      </w:pPr>
      <m:oMathPara>
        <m:oMathParaPr>
          <m:jc m:val="center"/>
        </m:oMathParaPr>
        <m:oMath>
          <m:r>
            <m:t>p</m:t>
          </m:r>
          <m:r>
            <m:t>V</m:t>
          </m:r>
          <m:r>
            <m:rPr>
              <m:sty m:val="p"/>
            </m:rPr>
            <m:t>=</m:t>
          </m:r>
          <m:r>
            <m:t>n</m:t>
          </m:r>
          <m:r>
            <m:t>R</m:t>
          </m:r>
          <m:r>
            <m:t>T</m:t>
          </m:r>
          <m:d>
            <m:dPr>
              <m:begChr m:val="("/>
              <m:sepChr m:val=""/>
              <m:endChr m:val=")"/>
              <m:grow/>
            </m:dPr>
            <m:e>
              <m:r>
                <m:t>1</m:t>
              </m:r>
              <m:r>
                <m:rPr>
                  <m:sty m:val="p"/>
                </m:rPr>
                <m:t>+</m:t>
              </m:r>
              <m:r>
                <m:t>B</m:t>
              </m:r>
              <m:f>
                <m:fPr>
                  <m:type m:val="bar"/>
                </m:fPr>
                <m:num>
                  <m:r>
                    <m:t>n</m:t>
                  </m:r>
                </m:num>
                <m:den>
                  <m:r>
                    <m:t>V</m:t>
                  </m:r>
                </m:den>
              </m:f>
              <m:r>
                <m:rPr>
                  <m:sty m:val="p"/>
                </m:rPr>
                <m:t>+</m:t>
              </m:r>
              <m:r>
                <m:t>C</m:t>
              </m:r>
              <m:f>
                <m:fPr>
                  <m:type m:val="bar"/>
                </m:fPr>
                <m:num>
                  <m:sSup>
                    <m:e>
                      <m:r>
                        <m:t>n</m:t>
                      </m:r>
                    </m:e>
                    <m:sup>
                      <m:r>
                        <m:t>2</m:t>
                      </m:r>
                    </m:sup>
                  </m:sSup>
                </m:num>
                <m:den>
                  <m:sSup>
                    <m:e>
                      <m:r>
                        <m:t>V</m:t>
                      </m:r>
                    </m:e>
                    <m:sup>
                      <m:r>
                        <m:t>2</m:t>
                      </m:r>
                    </m:sup>
                  </m:sSup>
                </m:den>
              </m:f>
              <m:r>
                <m:rPr>
                  <m:sty m:val="p"/>
                </m:rPr>
                <m:t>+</m:t>
              </m:r>
              <m:r>
                <m:rPr>
                  <m:sty m:val="p"/>
                </m:rPr>
                <m:t>⋯</m:t>
              </m:r>
            </m:e>
          </m:d>
        </m:oMath>
      </m:oMathPara>
    </w:p>
    <w:p>
      <w:pPr>
        <w:pStyle w:val="FirstParagraph"/>
      </w:pPr>
      <w:r>
        <w:rPr>
          <w:rFonts w:hint="eastAsia"/>
        </w:rPr>
        <w:t xml:space="preserve">（</w:t>
      </w:r>
      <m:oMath>
        <m:r>
          <m:t>B</m:t>
        </m:r>
        <m:r>
          <m:rPr>
            <m:sty m:val="p"/>
          </m:rPr>
          <m:t>,</m:t>
        </m:r>
        <m:r>
          <m:t>C</m:t>
        </m:r>
      </m:oMath>
      <w:r>
        <w:t xml:space="preserve"> </w:t>
      </w:r>
      <w:r>
        <w:rPr>
          <w:rFonts w:hint="eastAsia"/>
        </w:rPr>
        <w:t xml:space="preserve">为维里系数</w:t>
      </w:r>
      <w:r>
        <w:t xml:space="preserve"> Virial </w:t>
      </w:r>
      <w:r>
        <w:rPr>
          <w:rFonts w:hint="eastAsia"/>
        </w:rPr>
        <w:t xml:space="preserve">coefficients）计算摩尔分数，因此</w:t>
      </w:r>
      <w:r>
        <w:t xml:space="preserve"> WMO CO2 </w:t>
      </w:r>
      <w:r>
        <w:rPr>
          <w:rFonts w:hint="eastAsia"/>
        </w:rPr>
        <w:t xml:space="preserve">标样的单位是</w:t>
      </w:r>
      <w:r>
        <w:t xml:space="preserve"> </w:t>
      </w:r>
      <w:r>
        <w:rPr>
          <w:rStyle w:val="Key"/>
          <w:rFonts w:hint="eastAsia"/>
        </w:rPr>
        <w:t xml:space="preserve">ppm（mole/mole），而非</w:t>
      </w:r>
      <w:r>
        <w:rPr>
          <w:rStyle w:val="Key"/>
        </w:rPr>
        <w:t xml:space="preserve"> ppmv</w:t>
      </w:r>
      <w:r>
        <w:rPr>
          <w:rFonts w:hint="eastAsia"/>
        </w:rPr>
        <w:t xml:space="preserve">；理想气体状况下</w:t>
      </w:r>
      <w:r>
        <w:t xml:space="preserve"> ppm = </w:t>
      </w:r>
      <w:r>
        <w:rPr>
          <w:rFonts w:hint="eastAsia"/>
        </w:rPr>
        <w:t xml:space="preserve">ppmv（例如</w:t>
      </w:r>
      <w:r>
        <w:t xml:space="preserve"> 370.52 ppm = 370.00 </w:t>
      </w:r>
      <w:r>
        <w:rPr>
          <w:rFonts w:hint="eastAsia"/>
        </w:rPr>
        <w:t xml:space="preserve">ppmv）。</w:t>
      </w:r>
    </w:p>
    <w:p>
      <w:pPr>
        <w:pStyle w:val="BodyText"/>
      </w:pPr>
      <w:r>
        <w:rPr>
          <w:rFonts w:hint="eastAsia"/>
          <w:b/>
          <w:bCs/>
        </w:rPr>
        <w:t xml:space="preserve">标样传递</w:t>
      </w:r>
      <w:r>
        <w:rPr>
          <w:rFonts w:hint="eastAsia"/>
        </w:rPr>
        <w:t xml:space="preserve">：WMO</w:t>
      </w:r>
      <w:r>
        <w:t xml:space="preserve"> </w:t>
      </w:r>
      <w:r>
        <w:rPr>
          <w:rFonts w:hint="eastAsia"/>
        </w:rPr>
        <w:t xml:space="preserve">标样</w:t>
      </w:r>
      <w:r>
        <w:t xml:space="preserve"> → </w:t>
      </w:r>
      <w:r>
        <w:rPr>
          <w:rFonts w:hint="eastAsia"/>
        </w:rPr>
        <w:t xml:space="preserve">分析仪器</w:t>
      </w:r>
      <w:r>
        <w:t xml:space="preserve"> → </w:t>
      </w:r>
      <w:r>
        <w:rPr>
          <w:rFonts w:hint="eastAsia"/>
        </w:rPr>
        <w:t xml:space="preserve">工作标样。</w:t>
      </w:r>
    </w:p>
    <w:p>
      <w:pPr>
        <w:pStyle w:val="BodyText"/>
      </w:pPr>
      <w:r>
        <w:rPr>
          <w:rFonts w:hint="eastAsia"/>
          <w:b/>
          <w:bCs/>
        </w:rPr>
        <w:t xml:space="preserve">兼容性（compatibility）</w:t>
      </w:r>
      <w:r>
        <w:rPr>
          <w:rFonts w:hint="eastAsia"/>
        </w:rPr>
        <w:t xml:space="preserve">：不同实验室的结果须在同一尺度上可比，用于全球/大陆尺度大气资料的解释。</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组分</w:t>
            </w:r>
          </w:p>
        </w:tc>
        <w:tc>
          <w:tcPr/>
          <w:p>
            <w:pPr>
              <w:pStyle w:val="Compact"/>
            </w:pPr>
            <w:r>
              <w:rPr>
                <w:rFonts w:hint="eastAsia"/>
              </w:rPr>
              <w:t xml:space="preserve">兼容性目标(1σ)</w:t>
            </w:r>
          </w:p>
        </w:tc>
        <w:tc>
          <w:tcPr/>
          <w:p>
            <w:pPr>
              <w:pStyle w:val="Compact"/>
            </w:pPr>
            <w:r>
              <w:rPr>
                <w:rFonts w:hint="eastAsia"/>
              </w:rPr>
              <w:t xml:space="preserve">扩展兼容性目标</w:t>
            </w:r>
          </w:p>
        </w:tc>
        <w:tc>
          <w:tcPr/>
          <w:p>
            <w:pPr>
              <w:pStyle w:val="Compact"/>
            </w:pPr>
            <w:r>
              <w:rPr>
                <w:rFonts w:hint="eastAsia"/>
              </w:rPr>
              <w:t xml:space="preserve">清洁对流层范围(约</w:t>
            </w:r>
            <w:r>
              <w:t xml:space="preserve"> 2015)</w:t>
            </w:r>
          </w:p>
        </w:tc>
        <w:tc>
          <w:tcPr/>
          <w:p>
            <w:pPr>
              <w:pStyle w:val="Compact"/>
            </w:pPr>
            <w:r>
              <w:t xml:space="preserve">WMO </w:t>
            </w:r>
            <w:r>
              <w:rPr>
                <w:rFonts w:hint="eastAsia"/>
              </w:rPr>
              <w:t xml:space="preserve">标尺覆盖范围</w:t>
            </w:r>
          </w:p>
        </w:tc>
      </w:tr>
      <w:tr>
        <w:tc>
          <w:tcPr/>
          <w:p>
            <w:pPr>
              <w:pStyle w:val="Compact"/>
            </w:pPr>
            <w:r>
              <w:t xml:space="preserve">CO2</w:t>
            </w:r>
          </w:p>
        </w:tc>
        <w:tc>
          <w:tcPr/>
          <w:p>
            <w:pPr>
              <w:pStyle w:val="Compact"/>
            </w:pPr>
            <w:r>
              <w:t xml:space="preserve">±0.1 </w:t>
            </w:r>
            <w:r>
              <w:rPr>
                <w:rFonts w:hint="eastAsia"/>
              </w:rPr>
              <w:t xml:space="preserve">ppm（北半球）/±0.05</w:t>
            </w:r>
            <w:r>
              <w:t xml:space="preserve"> </w:t>
            </w:r>
            <w:r>
              <w:rPr>
                <w:rFonts w:hint="eastAsia"/>
              </w:rPr>
              <w:t xml:space="preserve">ppm（南半球）</w:t>
            </w:r>
          </w:p>
        </w:tc>
        <w:tc>
          <w:tcPr/>
          <w:p>
            <w:pPr>
              <w:pStyle w:val="Compact"/>
            </w:pPr>
            <w:r>
              <w:t xml:space="preserve">±0.2 ppm</w:t>
            </w:r>
          </w:p>
        </w:tc>
        <w:tc>
          <w:tcPr/>
          <w:p>
            <w:pPr>
              <w:pStyle w:val="Compact"/>
            </w:pPr>
            <w:r>
              <w:t xml:space="preserve">380–450 ppm</w:t>
            </w:r>
          </w:p>
        </w:tc>
        <w:tc>
          <w:tcPr/>
          <w:p>
            <w:pPr>
              <w:pStyle w:val="Compact"/>
            </w:pPr>
            <w:r>
              <w:t xml:space="preserve">250–520 ppm</w:t>
            </w:r>
          </w:p>
        </w:tc>
      </w:tr>
      <w:tr>
        <w:tc>
          <w:tcPr/>
          <w:p>
            <w:pPr>
              <w:pStyle w:val="Compact"/>
            </w:pPr>
            <w:r>
              <w:t xml:space="preserve">CH4</w:t>
            </w:r>
          </w:p>
        </w:tc>
        <w:tc>
          <w:tcPr/>
          <w:p>
            <w:pPr>
              <w:pStyle w:val="Compact"/>
            </w:pPr>
            <w:r>
              <w:t xml:space="preserve">±2 ppb</w:t>
            </w:r>
          </w:p>
        </w:tc>
        <w:tc>
          <w:tcPr/>
          <w:p>
            <w:pPr>
              <w:pStyle w:val="Compact"/>
            </w:pPr>
            <w:r>
              <w:t xml:space="preserve">±5 ppb</w:t>
            </w:r>
          </w:p>
        </w:tc>
        <w:tc>
          <w:tcPr/>
          <w:p>
            <w:pPr>
              <w:pStyle w:val="Compact"/>
            </w:pPr>
            <w:r>
              <w:t xml:space="preserve">1750–2100 ppb</w:t>
            </w:r>
          </w:p>
        </w:tc>
        <w:tc>
          <w:tcPr/>
          <w:p>
            <w:pPr>
              <w:pStyle w:val="Compact"/>
            </w:pPr>
            <w:r>
              <w:t xml:space="preserve">300–5900 ppb</w:t>
            </w:r>
          </w:p>
        </w:tc>
      </w:tr>
      <w:tr>
        <w:tc>
          <w:tcPr/>
          <w:p>
            <w:pPr>
              <w:pStyle w:val="Compact"/>
            </w:pPr>
            <w:r>
              <w:t xml:space="preserve">CO</w:t>
            </w:r>
          </w:p>
        </w:tc>
        <w:tc>
          <w:tcPr/>
          <w:p>
            <w:pPr>
              <w:pStyle w:val="Compact"/>
            </w:pPr>
            <w:r>
              <w:t xml:space="preserve">±2 ppb</w:t>
            </w:r>
          </w:p>
        </w:tc>
        <w:tc>
          <w:tcPr/>
          <w:p>
            <w:pPr>
              <w:pStyle w:val="Compact"/>
            </w:pPr>
            <w:r>
              <w:t xml:space="preserve">±5 ppb</w:t>
            </w:r>
          </w:p>
        </w:tc>
        <w:tc>
          <w:tcPr/>
          <w:p>
            <w:pPr>
              <w:pStyle w:val="Compact"/>
            </w:pPr>
            <w:r>
              <w:t xml:space="preserve">30–300 ppb</w:t>
            </w:r>
          </w:p>
        </w:tc>
        <w:tc>
          <w:tcPr/>
          <w:p>
            <w:pPr>
              <w:pStyle w:val="Compact"/>
            </w:pPr>
            <w:r>
              <w:t xml:space="preserve">30–500 ppb</w:t>
            </w:r>
          </w:p>
        </w:tc>
      </w:tr>
    </w:tbl>
    <w:p>
      <w:pPr>
        <w:pStyle w:val="BodyText"/>
      </w:pPr>
      <w:r>
        <w:rPr>
          <w:rFonts w:hint="eastAsia"/>
          <w:b/>
          <w:bCs/>
        </w:rPr>
        <w:t xml:space="preserve">标样不确定性</w:t>
      </w:r>
      <w:r>
        <w:rPr>
          <w:rFonts w:hint="eastAsia"/>
        </w:rPr>
        <w:t xml:space="preserve">（ICOS</w:t>
      </w:r>
      <w:r>
        <w:t xml:space="preserve"> FCL-QC Report </w:t>
      </w:r>
      <w:r>
        <w:rPr>
          <w:rFonts w:hint="eastAsia"/>
        </w:rPr>
        <w:t xml:space="preserve">2021）：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t xml:space="preserve">CO2 [ppm]</w:t>
            </w:r>
          </w:p>
        </w:tc>
        <w:tc>
          <w:tcPr/>
          <w:p>
            <w:pPr>
              <w:pStyle w:val="Compact"/>
            </w:pPr>
            <w:r>
              <w:t xml:space="preserve">CH4 [ppb]</w:t>
            </w:r>
          </w:p>
        </w:tc>
        <w:tc>
          <w:tcPr/>
          <w:p>
            <w:pPr>
              <w:pStyle w:val="Compact"/>
            </w:pPr>
            <w:r>
              <w:t xml:space="preserve">CO [ppb]</w:t>
            </w:r>
          </w:p>
        </w:tc>
        <w:tc>
          <w:tcPr/>
          <w:p>
            <w:pPr>
              <w:pStyle w:val="Compact"/>
            </w:pPr>
            <w:r>
              <w:t xml:space="preserve">N2O [ppb]</w:t>
            </w:r>
          </w:p>
        </w:tc>
      </w:tr>
      <w:tr>
        <w:tc>
          <w:tcPr/>
          <w:p>
            <w:pPr>
              <w:pStyle w:val="Compact"/>
            </w:pPr>
            <w:r>
              <w:rPr>
                <w:rFonts w:hint="eastAsia"/>
              </w:rPr>
              <w:t xml:space="preserve">中心校准实验室（CCL）可重复性</w:t>
            </w:r>
          </w:p>
        </w:tc>
        <w:tc>
          <w:tcPr/>
          <w:p>
            <w:pPr>
              <w:pStyle w:val="Compact"/>
            </w:pPr>
            <w:r>
              <w:t xml:space="preserve">0.02</w:t>
            </w:r>
          </w:p>
        </w:tc>
        <w:tc>
          <w:tcPr/>
          <w:p>
            <w:pPr>
              <w:pStyle w:val="Compact"/>
            </w:pPr>
            <w:r>
              <w:t xml:space="preserve">1</w:t>
            </w:r>
          </w:p>
        </w:tc>
        <w:tc>
          <w:tcPr/>
          <w:p>
            <w:pPr>
              <w:pStyle w:val="Compact"/>
            </w:pPr>
            <w:r>
              <w:t xml:space="preserve">0.8</w:t>
            </w:r>
          </w:p>
        </w:tc>
        <w:tc>
          <w:tcPr/>
          <w:p>
            <w:pPr>
              <w:pStyle w:val="Compact"/>
            </w:pPr>
            <w:r>
              <w:t xml:space="preserve">0.22</w:t>
            </w:r>
          </w:p>
        </w:tc>
      </w:tr>
      <w:tr>
        <w:tc>
          <w:tcPr/>
          <w:p>
            <w:pPr>
              <w:pStyle w:val="Compact"/>
            </w:pPr>
            <w:r>
              <w:rPr>
                <w:rFonts w:hint="eastAsia"/>
              </w:rPr>
              <w:t xml:space="preserve">传递到气瓶校准实验室（FCL）</w:t>
            </w:r>
          </w:p>
        </w:tc>
        <w:tc>
          <w:tcPr/>
          <w:p>
            <w:pPr>
              <w:pStyle w:val="Compact"/>
            </w:pPr>
            <w:r>
              <w:t xml:space="preserve">0.026</w:t>
            </w:r>
          </w:p>
        </w:tc>
        <w:tc>
          <w:tcPr/>
          <w:p>
            <w:pPr>
              <w:pStyle w:val="Compact"/>
            </w:pPr>
            <w:r>
              <w:t xml:space="preserve">0.4</w:t>
            </w:r>
          </w:p>
        </w:tc>
        <w:tc>
          <w:tcPr/>
          <w:p>
            <w:pPr>
              <w:pStyle w:val="Compact"/>
            </w:pPr>
            <w:r>
              <w:t xml:space="preserve">1.1</w:t>
            </w:r>
          </w:p>
        </w:tc>
        <w:tc>
          <w:tcPr/>
          <w:p>
            <w:pPr>
              <w:pStyle w:val="Compact"/>
            </w:pPr>
            <w:r>
              <w:t xml:space="preserve">0.05</w:t>
            </w:r>
          </w:p>
        </w:tc>
      </w:tr>
      <w:tr>
        <w:tc>
          <w:tcPr/>
          <w:p>
            <w:pPr>
              <w:pStyle w:val="Compact"/>
            </w:pPr>
            <w:r>
              <w:rPr>
                <w:rFonts w:hint="eastAsia"/>
              </w:rPr>
              <w:t xml:space="preserve">校准标样不确定性</w:t>
            </w:r>
          </w:p>
        </w:tc>
        <w:tc>
          <w:tcPr/>
          <w:p>
            <w:pPr>
              <w:pStyle w:val="Compact"/>
            </w:pPr>
            <w:r>
              <w:t xml:space="preserve">0.032</w:t>
            </w:r>
          </w:p>
        </w:tc>
        <w:tc>
          <w:tcPr/>
          <w:p>
            <w:pPr>
              <w:pStyle w:val="Compact"/>
            </w:pPr>
            <w:r>
              <w:t xml:space="preserve">1.1</w:t>
            </w:r>
          </w:p>
        </w:tc>
        <w:tc>
          <w:tcPr/>
          <w:p>
            <w:pPr>
              <w:pStyle w:val="Compact"/>
            </w:pPr>
            <w:r>
              <w:t xml:space="preserve">1.4</w:t>
            </w:r>
          </w:p>
        </w:tc>
        <w:tc>
          <w:tcPr/>
          <w:p>
            <w:pPr>
              <w:pStyle w:val="Compact"/>
            </w:pPr>
            <w:r>
              <w:t xml:space="preserve">0.23</w:t>
            </w:r>
          </w:p>
        </w:tc>
      </w:tr>
      <w:tr>
        <w:tc>
          <w:tcPr/>
          <w:p>
            <w:pPr>
              <w:pStyle w:val="Compact"/>
            </w:pPr>
            <w:r>
              <w:rPr>
                <w:rFonts w:hint="eastAsia"/>
              </w:rPr>
              <w:t xml:space="preserve">仪器精度</w:t>
            </w:r>
          </w:p>
        </w:tc>
        <w:tc>
          <w:tcPr/>
          <w:p>
            <w:pPr>
              <w:pStyle w:val="Compact"/>
            </w:pPr>
            <w:r>
              <w:t xml:space="preserve">0.028</w:t>
            </w:r>
          </w:p>
        </w:tc>
        <w:tc>
          <w:tcPr/>
          <w:p>
            <w:pPr>
              <w:pStyle w:val="Compact"/>
            </w:pPr>
            <w:r>
              <w:t xml:space="preserve">0.4</w:t>
            </w:r>
          </w:p>
        </w:tc>
        <w:tc>
          <w:tcPr/>
          <w:p>
            <w:pPr>
              <w:pStyle w:val="Compact"/>
            </w:pPr>
            <w:r>
              <w:t xml:space="preserve">0.2</w:t>
            </w:r>
          </w:p>
        </w:tc>
        <w:tc>
          <w:tcPr/>
          <w:p>
            <w:pPr>
              <w:pStyle w:val="Compact"/>
            </w:pPr>
            <w:r>
              <w:t xml:space="preserve">0.03</w:t>
            </w:r>
          </w:p>
        </w:tc>
      </w:tr>
      <w:tr>
        <w:tc>
          <w:tcPr/>
          <w:p>
            <w:pPr>
              <w:pStyle w:val="Compact"/>
            </w:pPr>
            <w:r>
              <w:rPr>
                <w:rFonts w:hint="eastAsia"/>
              </w:rPr>
              <w:t xml:space="preserve">长期可重复性</w:t>
            </w:r>
          </w:p>
        </w:tc>
        <w:tc>
          <w:tcPr/>
          <w:p>
            <w:pPr>
              <w:pStyle w:val="Compact"/>
            </w:pPr>
            <w:r>
              <w:t xml:space="preserve">0.02</w:t>
            </w:r>
          </w:p>
        </w:tc>
        <w:tc>
          <w:tcPr/>
          <w:p>
            <w:pPr>
              <w:pStyle w:val="Compact"/>
            </w:pPr>
            <w:r>
              <w:t xml:space="preserve">0.4</w:t>
            </w:r>
          </w:p>
        </w:tc>
        <w:tc>
          <w:tcPr/>
          <w:p>
            <w:pPr>
              <w:pStyle w:val="Compact"/>
            </w:pPr>
            <w:r>
              <w:t xml:space="preserve">1.0</w:t>
            </w:r>
          </w:p>
        </w:tc>
        <w:tc>
          <w:tcPr/>
          <w:p>
            <w:pPr>
              <w:pStyle w:val="Compact"/>
            </w:pPr>
            <w:r>
              <w:t xml:space="preserve">0.04</w:t>
            </w:r>
          </w:p>
        </w:tc>
      </w:tr>
      <w:tr>
        <w:tc>
          <w:tcPr/>
          <w:p>
            <w:pPr>
              <w:pStyle w:val="Compact"/>
            </w:pPr>
            <w:r>
              <w:rPr>
                <w:rFonts w:hint="eastAsia"/>
              </w:rPr>
              <w:t xml:space="preserve">总不确定性</w:t>
            </w:r>
          </w:p>
        </w:tc>
        <w:tc>
          <w:tcPr/>
          <w:p>
            <w:pPr>
              <w:pStyle w:val="Compact"/>
            </w:pPr>
            <w:r>
              <w:t xml:space="preserve">0.047</w:t>
            </w:r>
          </w:p>
        </w:tc>
        <w:tc>
          <w:tcPr/>
          <w:p>
            <w:pPr>
              <w:pStyle w:val="Compact"/>
            </w:pPr>
            <w:r>
              <w:t xml:space="preserve">1.2</w:t>
            </w:r>
          </w:p>
        </w:tc>
        <w:tc>
          <w:tcPr/>
          <w:p>
            <w:pPr>
              <w:pStyle w:val="Compact"/>
            </w:pPr>
            <w:r>
              <w:t xml:space="preserve">1.4</w:t>
            </w:r>
          </w:p>
        </w:tc>
        <w:tc>
          <w:tcPr/>
          <w:p>
            <w:pPr>
              <w:pStyle w:val="Compact"/>
            </w:pPr>
            <w:r>
              <w:t xml:space="preserve">0.23</w:t>
            </w:r>
          </w:p>
        </w:tc>
      </w:tr>
    </w:tbl>
    <w:p>
      <w:pPr>
        <w:pStyle w:val="BodyText"/>
      </w:pPr>
      <w:r>
        <w:rPr>
          <w:rFonts w:hint="eastAsia"/>
          <w:b/>
          <w:bCs/>
        </w:rPr>
        <w:t xml:space="preserve">质量控制/质量保障</w:t>
      </w:r>
      <w:r>
        <w:rPr>
          <w:b/>
          <w:bCs/>
        </w:rPr>
        <w:t xml:space="preserve"> QA/QC</w:t>
      </w:r>
      <w:r>
        <w:rPr>
          <w:rFonts w:hint="eastAsia"/>
        </w:rPr>
        <w:t xml:space="preserve">：</w:t>
      </w:r>
    </w:p>
    <w:p>
      <w:pPr>
        <w:pStyle w:val="Compact"/>
        <w:numPr>
          <w:ilvl w:val="0"/>
          <w:numId w:val="1117"/>
        </w:numPr>
      </w:pPr>
      <w:r>
        <w:rPr>
          <w:rFonts w:hint="eastAsia"/>
        </w:rPr>
        <w:t xml:space="preserve">采样问题：泄漏、污染（采样管表面化学反应、气泵污染等）；</w:t>
      </w:r>
    </w:p>
    <w:p>
      <w:pPr>
        <w:pStyle w:val="Compact"/>
        <w:numPr>
          <w:ilvl w:val="0"/>
          <w:numId w:val="1117"/>
        </w:numPr>
      </w:pPr>
      <w:r>
        <w:rPr>
          <w:rFonts w:hint="eastAsia"/>
        </w:rPr>
        <w:t xml:space="preserve">不确定性分析：仪器精度、仪器漂移、插值误差、标定误差、仪器各种问题；</w:t>
      </w:r>
    </w:p>
    <w:p>
      <w:pPr>
        <w:pStyle w:val="Compact"/>
        <w:numPr>
          <w:ilvl w:val="0"/>
          <w:numId w:val="1117"/>
        </w:numPr>
      </w:pPr>
      <w:r>
        <w:rPr>
          <w:rFonts w:hint="eastAsia"/>
        </w:rPr>
        <w:t xml:space="preserve">方法：细心测试（选用合适的管线/气泵/材料、测试仪器稳定性、使用标样、检漏）；对比实验（两种或多种仪器、独立系统：采样、分析、标定、数据处理独立）；在使用数据的科研过程中发现并解决问题。</w:t>
      </w:r>
    </w:p>
    <w:p>
      <w:pPr>
        <w:pStyle w:val="Callout"/>
      </w:pPr>
      <w:r>
        <w:rPr>
          <w:rFonts w:hint="eastAsia"/>
        </w:rPr>
        <w:t xml:space="preserve">温室气体大气背景值监测需要高精度、高准确度，并需长期精心维护；标定溯源到同一稳定尺度，是保证大空间尺度、长时间尺度上测量数据具有可比性的唯一有效途径。</w:t>
      </w:r>
    </w:p>
    <w:p>
      <w:pPr>
        <w:pStyle w:val="BlockText"/>
      </w:pPr>
      <w:r>
        <w:rPr>
          <w:rFonts w:hint="eastAsia"/>
        </w:rPr>
        <w:t xml:space="preserve">考点提示：Beer–Lambert</w:t>
      </w:r>
      <w:r>
        <w:t xml:space="preserve"> </w:t>
      </w:r>
      <w:r>
        <w:rPr>
          <w:rFonts w:hint="eastAsia"/>
        </w:rPr>
        <w:t xml:space="preserve">定律表达式与提高灵敏度的途径、NDIR/CRDS/OA-ICOS/QCLS</w:t>
      </w:r>
      <w:r>
        <w:t xml:space="preserve"> </w:t>
      </w:r>
      <w:r>
        <w:rPr>
          <w:rFonts w:hint="eastAsia"/>
        </w:rPr>
        <w:t xml:space="preserve">的原理与差异、CRDS</w:t>
      </w:r>
      <w:r>
        <w:t xml:space="preserve"> </w:t>
      </w:r>
      <w:r>
        <w:rPr>
          <w:rFonts w:hint="eastAsia"/>
        </w:rPr>
        <w:t xml:space="preserve">衰荡时间与有效光程公式、WMO</w:t>
      </w:r>
      <w:r>
        <w:t xml:space="preserve"> </w:t>
      </w:r>
      <w:r>
        <w:rPr>
          <w:rFonts w:hint="eastAsia"/>
        </w:rPr>
        <w:t xml:space="preserve">标尺与</w:t>
      </w:r>
      <w:r>
        <w:t xml:space="preserve"> ppm/ppmv </w:t>
      </w:r>
      <w:r>
        <w:rPr>
          <w:rFonts w:hint="eastAsia"/>
        </w:rPr>
        <w:t xml:space="preserve">的区别、标样传递链及不确定性与</w:t>
      </w:r>
      <w:r>
        <w:t xml:space="preserve"> QA/QC </w:t>
      </w:r>
      <w:r>
        <w:rPr>
          <w:rFonts w:hint="eastAsia"/>
        </w:rPr>
        <w:t xml:space="preserve">关键点。</w:t>
      </w:r>
    </w:p>
    <w:bookmarkEnd w:id="382"/>
    <w:bookmarkEnd w:id="383"/>
    <w:bookmarkEnd w:id="384"/>
    <w:bookmarkStart w:id="395" w:name="第七篇-气象综合观测系统与未来发展-1"/>
    <w:p>
      <w:pPr>
        <w:pStyle w:val="Heading1"/>
      </w:pPr>
      <w:r>
        <w:rPr>
          <w:rFonts w:hint="eastAsia"/>
        </w:rPr>
        <w:t xml:space="preserve">第七篇</w:t>
      </w:r>
      <w:r>
        <w:t xml:space="preserve">　</w:t>
      </w:r>
      <w:r>
        <w:rPr>
          <w:rFonts w:hint="eastAsia"/>
        </w:rPr>
        <w:t xml:space="preserve">气象综合观测系统与未来发展</w:t>
      </w:r>
    </w:p>
    <w:bookmarkStart w:id="394" w:name="第22章-气象综合观测系统与未来发展"/>
    <w:p>
      <w:pPr>
        <w:pStyle w:val="Heading2"/>
      </w:pPr>
      <w:r>
        <w:rPr>
          <w:rFonts w:hint="eastAsia"/>
        </w:rPr>
        <w:t xml:space="preserve">第22章</w:t>
      </w:r>
      <w:r>
        <w:t xml:space="preserve">　</w:t>
      </w:r>
      <w:r>
        <w:rPr>
          <w:rFonts w:hint="eastAsia"/>
        </w:rPr>
        <w:t xml:space="preserve">气象综合观测系统与未来发展</w:t>
      </w:r>
    </w:p>
    <w:p>
      <w:pPr>
        <w:pStyle w:val="BlockText"/>
      </w:pPr>
      <w:r>
        <w:rPr>
          <w:rFonts w:hint="eastAsia"/>
        </w:rPr>
        <w:t xml:space="preserve">本章对应课件”拓展知识讲座：气象综合观测系统与未来发展”（中国气象局气象探测中心，2021）。核心问题：我国综合气象观测系统由哪些平台与设备构成、各自作用与关键参数，观测资料如何支撑预报服务，以及新技术推动下的发展方向。</w:t>
      </w:r>
    </w:p>
    <w:bookmarkStart w:id="385" w:name="气象综合观测系统概述"/>
    <w:p>
      <w:pPr>
        <w:pStyle w:val="Heading3"/>
      </w:pPr>
      <w:r>
        <w:t xml:space="preserve">22.1 </w:t>
      </w:r>
      <w:r>
        <w:rPr>
          <w:rFonts w:hint="eastAsia"/>
        </w:rPr>
        <w:t xml:space="preserve">气象综合观测系统概述</w:t>
      </w:r>
    </w:p>
    <w:p>
      <w:pPr>
        <w:pStyle w:val="FirstParagraph"/>
      </w:pPr>
      <w:r>
        <w:rPr>
          <w:rStyle w:val="Key"/>
          <w:rFonts w:hint="eastAsia"/>
        </w:rPr>
        <w:t xml:space="preserve">综合气象观测系统：由地基、空基、天基三类平台组成的立体观测体系，用于获取大气及地球各圈层的气象要素与状态。</w:t>
      </w:r>
      <w:r>
        <w:rPr>
          <w:rFonts w:hint="eastAsia"/>
        </w:rPr>
        <w:t xml:space="preserve">其内涵可概括为四点：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要点</w:t>
            </w:r>
          </w:p>
        </w:tc>
        <w:tc>
          <w:tcPr/>
          <w:p>
            <w:pPr>
              <w:pStyle w:val="Compact"/>
            </w:pPr>
            <w:r>
              <w:rPr>
                <w:rFonts w:hint="eastAsia"/>
              </w:rPr>
              <w:t xml:space="preserve">内容</w:t>
            </w:r>
          </w:p>
        </w:tc>
      </w:tr>
      <w:tr>
        <w:tc>
          <w:tcPr/>
          <w:p>
            <w:pPr>
              <w:pStyle w:val="Compact"/>
            </w:pPr>
            <w:r>
              <w:rPr>
                <w:rFonts w:hint="eastAsia"/>
              </w:rPr>
              <w:t xml:space="preserve">观测平台</w:t>
            </w:r>
          </w:p>
        </w:tc>
        <w:tc>
          <w:tcPr/>
          <w:p>
            <w:pPr>
              <w:pStyle w:val="Compact"/>
            </w:pPr>
            <w:r>
              <w:rPr>
                <w:rStyle w:val="Blue"/>
                <w:rFonts w:hint="eastAsia"/>
              </w:rPr>
              <w:t xml:space="preserve">地基—空基—天基</w:t>
            </w:r>
            <w:r>
              <w:t xml:space="preserve"> </w:t>
            </w:r>
            <w:r>
              <w:rPr>
                <w:rFonts w:hint="eastAsia"/>
              </w:rPr>
              <w:t xml:space="preserve">三个平台</w:t>
            </w:r>
          </w:p>
        </w:tc>
      </w:tr>
      <w:tr>
        <w:tc>
          <w:tcPr/>
          <w:p>
            <w:pPr>
              <w:pStyle w:val="Compact"/>
            </w:pPr>
            <w:r>
              <w:rPr>
                <w:rFonts w:hint="eastAsia"/>
              </w:rPr>
              <w:t xml:space="preserve">观测范围</w:t>
            </w:r>
          </w:p>
        </w:tc>
        <w:tc>
          <w:tcPr/>
          <w:p>
            <w:pPr>
              <w:pStyle w:val="Compact"/>
            </w:pPr>
            <w:r>
              <w:rPr>
                <w:rFonts w:hint="eastAsia"/>
              </w:rPr>
              <w:t xml:space="preserve">五大圈层：大气圈、水圈（海洋）、岩石圈、冰雪圈、生物圈</w:t>
            </w:r>
          </w:p>
        </w:tc>
      </w:tr>
      <w:tr>
        <w:tc>
          <w:tcPr/>
          <w:p>
            <w:pPr>
              <w:pStyle w:val="Compact"/>
            </w:pPr>
            <w:r>
              <w:rPr>
                <w:rFonts w:hint="eastAsia"/>
              </w:rPr>
              <w:t xml:space="preserve">观测方式</w:t>
            </w:r>
          </w:p>
        </w:tc>
        <w:tc>
          <w:tcPr/>
          <w:p>
            <w:pPr>
              <w:pStyle w:val="Compact"/>
            </w:pPr>
            <w:r>
              <w:rPr>
                <w:rFonts w:hint="eastAsia"/>
              </w:rPr>
              <w:t xml:space="preserve">直接观测、遥测、遥感等多种方式</w:t>
            </w:r>
          </w:p>
        </w:tc>
      </w:tr>
      <w:tr>
        <w:tc>
          <w:tcPr/>
          <w:p>
            <w:pPr>
              <w:pStyle w:val="Compact"/>
            </w:pPr>
            <w:r>
              <w:rPr>
                <w:rFonts w:hint="eastAsia"/>
              </w:rPr>
              <w:t xml:space="preserve">观测空间</w:t>
            </w:r>
          </w:p>
        </w:tc>
        <w:tc>
          <w:tcPr/>
          <w:p>
            <w:pPr>
              <w:pStyle w:val="Compact"/>
            </w:pPr>
            <w:r>
              <w:rPr>
                <w:rFonts w:hint="eastAsia"/>
              </w:rPr>
              <w:t xml:space="preserve">三维空间＋时间（空间分布与连续演变）</w:t>
            </w:r>
          </w:p>
        </w:tc>
      </w:tr>
    </w:tbl>
    <w:p>
      <w:pPr>
        <w:pStyle w:val="BodyText"/>
      </w:pPr>
      <w:r>
        <w:rPr>
          <w:rFonts w:hint="eastAsia"/>
          <w:b/>
          <w:bCs/>
        </w:rPr>
        <w:t xml:space="preserve">WIGOS（WMO</w:t>
      </w:r>
      <w:r>
        <w:rPr>
          <w:b/>
          <w:bCs/>
        </w:rPr>
        <w:t xml:space="preserve"> </w:t>
      </w:r>
      <w:r>
        <w:rPr>
          <w:rFonts w:hint="eastAsia"/>
          <w:b/>
          <w:bCs/>
        </w:rPr>
        <w:t xml:space="preserve">全球综合观测系统）</w:t>
      </w:r>
      <w:r>
        <w:rPr>
          <w:rFonts w:hint="eastAsia"/>
        </w:rPr>
        <w:t xml:space="preserve">：世界气象组织框架下的全球观测体系。</w:t>
      </w:r>
      <w:r>
        <w:rPr>
          <w:rStyle w:val="Key"/>
          <w:rFonts w:hint="eastAsia"/>
        </w:rPr>
        <w:t xml:space="preserve">我国风云系列气象卫星已成为</w:t>
      </w:r>
      <w:r>
        <w:rPr>
          <w:rStyle w:val="Key"/>
        </w:rPr>
        <w:t xml:space="preserve"> WMO </w:t>
      </w:r>
      <w:r>
        <w:rPr>
          <w:rStyle w:val="Key"/>
          <w:rFonts w:hint="eastAsia"/>
        </w:rPr>
        <w:t xml:space="preserve">全球卫星观测网的重要成员，我国观测系统对国际社会的贡献不断提高</w:t>
      </w:r>
      <w:r>
        <w:rPr>
          <w:rFonts w:hint="eastAsia"/>
        </w:rPr>
        <w:t xml:space="preserve">——地面观测资料有</w:t>
      </w:r>
      <w:r>
        <w:t xml:space="preserve"> 212 </w:t>
      </w:r>
      <w:r>
        <w:rPr>
          <w:rFonts w:hint="eastAsia"/>
        </w:rPr>
        <w:t xml:space="preserve">个站参与全球交换、390</w:t>
      </w:r>
      <w:r>
        <w:t xml:space="preserve"> </w:t>
      </w:r>
      <w:r>
        <w:rPr>
          <w:rFonts w:hint="eastAsia"/>
        </w:rPr>
        <w:t xml:space="preserve">个站参与区域交换，高空观测资料有</w:t>
      </w:r>
      <w:r>
        <w:t xml:space="preserve"> 87 </w:t>
      </w:r>
      <w:r>
        <w:rPr>
          <w:rFonts w:hint="eastAsia"/>
        </w:rPr>
        <w:t xml:space="preserve">个站参与全球交换；并与韩国开展双边交换（沙尘暴站</w:t>
      </w:r>
      <w:r>
        <w:t xml:space="preserve"> 10 </w:t>
      </w:r>
      <w:r>
        <w:rPr>
          <w:rFonts w:hint="eastAsia"/>
        </w:rPr>
        <w:t xml:space="preserve">个、天气雷达站</w:t>
      </w:r>
      <w:r>
        <w:t xml:space="preserve"> 5 </w:t>
      </w:r>
      <w:r>
        <w:rPr>
          <w:rFonts w:hint="eastAsia"/>
        </w:rPr>
        <w:t xml:space="preserve">个产品数据）。</w:t>
      </w:r>
    </w:p>
    <w:p>
      <w:pPr>
        <w:pStyle w:val="BodyText"/>
      </w:pPr>
      <w:r>
        <w:rPr>
          <w:rFonts w:hint="eastAsia"/>
          <w:b/>
          <w:bCs/>
        </w:rPr>
        <w:t xml:space="preserve">综合观测系统的三类平台与主要观测内容</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平台</w:t>
            </w:r>
          </w:p>
        </w:tc>
        <w:tc>
          <w:tcPr/>
          <w:p>
            <w:pPr>
              <w:pStyle w:val="Compact"/>
            </w:pPr>
            <w:r>
              <w:rPr>
                <w:rFonts w:hint="eastAsia"/>
              </w:rPr>
              <w:t xml:space="preserve">主要观测内容</w:t>
            </w:r>
          </w:p>
        </w:tc>
      </w:tr>
      <w:tr>
        <w:tc>
          <w:tcPr/>
          <w:p>
            <w:pPr>
              <w:pStyle w:val="Compact"/>
            </w:pPr>
            <w:r>
              <w:rPr>
                <w:rFonts w:hint="eastAsia"/>
              </w:rPr>
              <w:t xml:space="preserve">地基观测</w:t>
            </w:r>
          </w:p>
        </w:tc>
        <w:tc>
          <w:tcPr/>
          <w:p>
            <w:pPr>
              <w:pStyle w:val="Compact"/>
            </w:pPr>
            <w:r>
              <w:rPr>
                <w:rFonts w:hint="eastAsia"/>
              </w:rPr>
              <w:t xml:space="preserve">常规地面、辐射、土壤干旱、海洋气象、通量观测、农业气象、大气成分；天气雷达、风廓线仪、激光雷达、微波辐射计、雷电监测</w:t>
            </w:r>
          </w:p>
        </w:tc>
      </w:tr>
      <w:tr>
        <w:tc>
          <w:tcPr/>
          <w:p>
            <w:pPr>
              <w:pStyle w:val="Compact"/>
            </w:pPr>
            <w:r>
              <w:rPr>
                <w:rFonts w:hint="eastAsia"/>
              </w:rPr>
              <w:t xml:space="preserve">空基观测</w:t>
            </w:r>
          </w:p>
        </w:tc>
        <w:tc>
          <w:tcPr/>
          <w:p>
            <w:pPr>
              <w:pStyle w:val="Compact"/>
            </w:pPr>
            <w:r>
              <w:rPr>
                <w:rFonts w:hint="eastAsia"/>
              </w:rPr>
              <w:t xml:space="preserve">气球探空、飞机探测、下投探空、平飘气球、火箭探空</w:t>
            </w:r>
          </w:p>
        </w:tc>
      </w:tr>
      <w:tr>
        <w:tc>
          <w:tcPr/>
          <w:p>
            <w:pPr>
              <w:pStyle w:val="Compact"/>
            </w:pPr>
            <w:r>
              <w:rPr>
                <w:rFonts w:hint="eastAsia"/>
              </w:rPr>
              <w:t xml:space="preserve">天基观测</w:t>
            </w:r>
          </w:p>
        </w:tc>
        <w:tc>
          <w:tcPr/>
          <w:p>
            <w:pPr>
              <w:pStyle w:val="Compact"/>
            </w:pPr>
            <w:r>
              <w:rPr>
                <w:rFonts w:hint="eastAsia"/>
              </w:rPr>
              <w:t xml:space="preserve">气象卫星、其他卫星、GPS/MET</w:t>
            </w:r>
          </w:p>
        </w:tc>
      </w:tr>
    </w:tbl>
    <w:p>
      <w:pPr>
        <w:pStyle w:val="BodyText"/>
      </w:pPr>
      <w:r>
        <w:rPr>
          <w:rFonts w:hint="eastAsia"/>
          <w:b/>
          <w:bCs/>
        </w:rPr>
        <w:t xml:space="preserve">全国观测网现状（截至</w:t>
      </w:r>
      <w:r>
        <w:rPr>
          <w:b/>
          <w:bCs/>
        </w:rPr>
        <w:t xml:space="preserve"> 2013 </w:t>
      </w:r>
      <w:r>
        <w:rPr>
          <w:rFonts w:hint="eastAsia"/>
          <w:b/>
          <w:bCs/>
        </w:rPr>
        <w:t xml:space="preserve">年</w:t>
      </w:r>
      <w:r>
        <w:rPr>
          <w:b/>
          <w:bCs/>
        </w:rPr>
        <w:t xml:space="preserve"> 12 </w:t>
      </w:r>
      <w:r>
        <w:rPr>
          <w:rFonts w:hint="eastAsia"/>
          <w:b/>
          <w:bCs/>
        </w:rPr>
        <w:t xml:space="preserve">月）</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站点（设施）</w:t>
            </w:r>
          </w:p>
        </w:tc>
        <w:tc>
          <w:tcPr/>
          <w:p>
            <w:pPr>
              <w:pStyle w:val="Compact"/>
            </w:pPr>
            <w:r>
              <w:rPr>
                <w:rFonts w:hint="eastAsia"/>
              </w:rPr>
              <w:t xml:space="preserve">数量</w:t>
            </w:r>
          </w:p>
        </w:tc>
        <w:tc>
          <w:tcPr/>
          <w:p>
            <w:pPr>
              <w:pStyle w:val="Compact"/>
            </w:pPr>
            <w:r>
              <w:rPr>
                <w:rFonts w:hint="eastAsia"/>
              </w:rPr>
              <w:t xml:space="preserve">站点（设施）</w:t>
            </w:r>
          </w:p>
        </w:tc>
        <w:tc>
          <w:tcPr/>
          <w:p>
            <w:pPr>
              <w:pStyle w:val="Compact"/>
            </w:pPr>
            <w:r>
              <w:rPr>
                <w:rFonts w:hint="eastAsia"/>
              </w:rPr>
              <w:t xml:space="preserve">数量</w:t>
            </w:r>
          </w:p>
        </w:tc>
      </w:tr>
      <w:tr>
        <w:tc>
          <w:tcPr/>
          <w:p>
            <w:pPr>
              <w:pStyle w:val="Compact"/>
            </w:pPr>
            <w:r>
              <w:rPr>
                <w:rFonts w:hint="eastAsia"/>
              </w:rPr>
              <w:t xml:space="preserve">国家级自动气象站</w:t>
            </w:r>
          </w:p>
        </w:tc>
        <w:tc>
          <w:tcPr/>
          <w:p>
            <w:pPr>
              <w:pStyle w:val="Compact"/>
            </w:pPr>
            <w:r>
              <w:t xml:space="preserve">2418</w:t>
            </w:r>
          </w:p>
        </w:tc>
        <w:tc>
          <w:tcPr/>
          <w:p>
            <w:pPr>
              <w:pStyle w:val="Compact"/>
            </w:pPr>
            <w:r>
              <w:rPr>
                <w:rFonts w:hint="eastAsia"/>
              </w:rPr>
              <w:t xml:space="preserve">自动土壤水分观测站</w:t>
            </w:r>
          </w:p>
        </w:tc>
        <w:tc>
          <w:tcPr/>
          <w:p>
            <w:pPr>
              <w:pStyle w:val="Compact"/>
            </w:pPr>
            <w:r>
              <w:t xml:space="preserve">1417</w:t>
            </w:r>
          </w:p>
        </w:tc>
      </w:tr>
      <w:tr>
        <w:tc>
          <w:tcPr/>
          <w:p>
            <w:pPr>
              <w:pStyle w:val="Compact"/>
            </w:pPr>
            <w:r>
              <w:rPr>
                <w:rFonts w:hint="eastAsia"/>
              </w:rPr>
              <w:t xml:space="preserve">区域自动气象站</w:t>
            </w:r>
          </w:p>
        </w:tc>
        <w:tc>
          <w:tcPr/>
          <w:p>
            <w:pPr>
              <w:pStyle w:val="Compact"/>
            </w:pPr>
            <w:r>
              <w:t xml:space="preserve">45000</w:t>
            </w:r>
          </w:p>
        </w:tc>
        <w:tc>
          <w:tcPr/>
          <w:p>
            <w:pPr>
              <w:pStyle w:val="Compact"/>
            </w:pPr>
            <w:r>
              <w:rPr>
                <w:rFonts w:hint="eastAsia"/>
              </w:rPr>
              <w:t xml:space="preserve">雷电观测站</w:t>
            </w:r>
          </w:p>
        </w:tc>
        <w:tc>
          <w:tcPr/>
          <w:p>
            <w:pPr>
              <w:pStyle w:val="Compact"/>
            </w:pPr>
            <w:r>
              <w:t xml:space="preserve">314</w:t>
            </w:r>
          </w:p>
        </w:tc>
      </w:tr>
      <w:tr>
        <w:tc>
          <w:tcPr/>
          <w:p>
            <w:pPr>
              <w:pStyle w:val="Compact"/>
            </w:pPr>
            <w:r>
              <w:t xml:space="preserve">L </w:t>
            </w:r>
            <w:r>
              <w:rPr>
                <w:rFonts w:hint="eastAsia"/>
              </w:rPr>
              <w:t xml:space="preserve">波段高空气象观测站</w:t>
            </w:r>
          </w:p>
        </w:tc>
        <w:tc>
          <w:tcPr/>
          <w:p>
            <w:pPr>
              <w:pStyle w:val="Compact"/>
            </w:pPr>
            <w:r>
              <w:t xml:space="preserve">120</w:t>
            </w:r>
          </w:p>
        </w:tc>
        <w:tc>
          <w:tcPr/>
          <w:p>
            <w:pPr>
              <w:pStyle w:val="Compact"/>
            </w:pPr>
            <w:r>
              <w:rPr>
                <w:rFonts w:hint="eastAsia"/>
              </w:rPr>
              <w:t xml:space="preserve">酸雨观测站</w:t>
            </w:r>
          </w:p>
        </w:tc>
        <w:tc>
          <w:tcPr/>
          <w:p>
            <w:pPr>
              <w:pStyle w:val="Compact"/>
            </w:pPr>
            <w:r>
              <w:t xml:space="preserve">342</w:t>
            </w:r>
          </w:p>
        </w:tc>
      </w:tr>
      <w:tr>
        <w:tc>
          <w:tcPr/>
          <w:p>
            <w:pPr>
              <w:pStyle w:val="Compact"/>
            </w:pPr>
            <w:r>
              <w:rPr>
                <w:rFonts w:hint="eastAsia"/>
              </w:rPr>
              <w:t xml:space="preserve">新一代天气雷达</w:t>
            </w:r>
          </w:p>
        </w:tc>
        <w:tc>
          <w:tcPr/>
          <w:p>
            <w:pPr>
              <w:pStyle w:val="Compact"/>
            </w:pPr>
            <w:r>
              <w:t xml:space="preserve">210</w:t>
            </w:r>
          </w:p>
        </w:tc>
        <w:tc>
          <w:tcPr/>
          <w:p>
            <w:pPr>
              <w:pStyle w:val="Compact"/>
            </w:pPr>
            <w:r>
              <w:rPr>
                <w:rFonts w:hint="eastAsia"/>
              </w:rPr>
              <w:t xml:space="preserve">风廓线雷达</w:t>
            </w:r>
          </w:p>
        </w:tc>
        <w:tc>
          <w:tcPr/>
          <w:p>
            <w:pPr>
              <w:pStyle w:val="Compact"/>
            </w:pPr>
            <w:r>
              <w:t xml:space="preserve">29</w:t>
            </w:r>
          </w:p>
        </w:tc>
      </w:tr>
      <w:tr>
        <w:tc>
          <w:tcPr/>
          <w:p>
            <w:pPr>
              <w:pStyle w:val="Compact"/>
            </w:pPr>
            <w:r>
              <w:rPr>
                <w:rFonts w:hint="eastAsia"/>
              </w:rPr>
              <w:t xml:space="preserve">常规天气雷达</w:t>
            </w:r>
          </w:p>
        </w:tc>
        <w:tc>
          <w:tcPr/>
          <w:p>
            <w:pPr>
              <w:pStyle w:val="Compact"/>
            </w:pPr>
            <w:r>
              <w:t xml:space="preserve">52</w:t>
            </w:r>
          </w:p>
        </w:tc>
        <w:tc>
          <w:tcPr/>
          <w:p>
            <w:pPr>
              <w:pStyle w:val="Compact"/>
            </w:pPr>
            <w:r>
              <w:t xml:space="preserve">GPS/MET </w:t>
            </w:r>
            <w:r>
              <w:rPr>
                <w:rFonts w:hint="eastAsia"/>
              </w:rPr>
              <w:t xml:space="preserve">观测站</w:t>
            </w:r>
          </w:p>
        </w:tc>
        <w:tc>
          <w:tcPr/>
          <w:p>
            <w:pPr>
              <w:pStyle w:val="Compact"/>
            </w:pPr>
            <w:r>
              <w:t xml:space="preserve">485</w:t>
            </w:r>
          </w:p>
        </w:tc>
      </w:tr>
    </w:tbl>
    <w:p>
      <w:pPr>
        <w:pStyle w:val="BodyText"/>
      </w:pPr>
      <w:r>
        <w:rPr>
          <w:rFonts w:hint="eastAsia"/>
        </w:rPr>
        <w:t xml:space="preserve">移动观测设施：L</w:t>
      </w:r>
      <w:r>
        <w:t xml:space="preserve"> </w:t>
      </w:r>
      <w:r>
        <w:rPr>
          <w:rFonts w:hint="eastAsia"/>
        </w:rPr>
        <w:t xml:space="preserve">波段移动探空</w:t>
      </w:r>
      <w:r>
        <w:t xml:space="preserve"> 2、X </w:t>
      </w:r>
      <w:r>
        <w:rPr>
          <w:rFonts w:hint="eastAsia"/>
        </w:rPr>
        <w:t xml:space="preserve">波段移动天气雷达</w:t>
      </w:r>
      <w:r>
        <w:t xml:space="preserve"> </w:t>
      </w:r>
      <w:r>
        <w:rPr>
          <w:rFonts w:hint="eastAsia"/>
        </w:rPr>
        <w:t xml:space="preserve">50、移动风廓线雷达</w:t>
      </w:r>
      <w:r>
        <w:t xml:space="preserve"> </w:t>
      </w:r>
      <w:r>
        <w:rPr>
          <w:rFonts w:hint="eastAsia"/>
        </w:rPr>
        <w:t xml:space="preserve">15、移动气象站</w:t>
      </w:r>
      <w:r>
        <w:t xml:space="preserve"> </w:t>
      </w:r>
      <w:r>
        <w:rPr>
          <w:rFonts w:hint="eastAsia"/>
        </w:rPr>
        <w:t xml:space="preserve">156、便携式自动土壤水分观测仪</w:t>
      </w:r>
      <w:r>
        <w:t xml:space="preserve"> 431。</w:t>
      </w:r>
    </w:p>
    <w:p>
      <w:pPr>
        <w:pStyle w:val="BodyText"/>
      </w:pPr>
      <w:r>
        <w:rPr>
          <w:rFonts w:hint="eastAsia"/>
          <w:b/>
          <w:bCs/>
        </w:rPr>
        <w:t xml:space="preserve">地面站网基本框架</w:t>
      </w:r>
      <w:r>
        <w:rPr>
          <w:rFonts w:hint="eastAsia"/>
        </w:rPr>
        <w:t xml:space="preserve">：以</w:t>
      </w:r>
      <w:r>
        <w:rPr>
          <w:rFonts w:hint="eastAsia"/>
          <w:b/>
          <w:bCs/>
        </w:rPr>
        <w:t xml:space="preserve">基准气候站（143</w:t>
      </w:r>
      <w:r>
        <w:rPr>
          <w:b/>
          <w:bCs/>
        </w:rPr>
        <w:t xml:space="preserve"> </w:t>
      </w:r>
      <w:r>
        <w:rPr>
          <w:rFonts w:hint="eastAsia"/>
          <w:b/>
          <w:bCs/>
        </w:rPr>
        <w:t xml:space="preserve">个）、基本气象站（684</w:t>
      </w:r>
      <w:r>
        <w:rPr>
          <w:b/>
          <w:bCs/>
        </w:rPr>
        <w:t xml:space="preserve"> </w:t>
      </w:r>
      <w:r>
        <w:rPr>
          <w:rFonts w:hint="eastAsia"/>
          <w:b/>
          <w:bCs/>
        </w:rPr>
        <w:t xml:space="preserve">个）、一般气象站（1591</w:t>
      </w:r>
      <w:r>
        <w:rPr>
          <w:b/>
          <w:bCs/>
        </w:rPr>
        <w:t xml:space="preserve"> </w:t>
      </w:r>
      <w:r>
        <w:rPr>
          <w:rFonts w:hint="eastAsia"/>
          <w:b/>
          <w:bCs/>
        </w:rPr>
        <w:t xml:space="preserve">个）、高空气象站（120</w:t>
      </w:r>
      <w:r>
        <w:rPr>
          <w:b/>
          <w:bCs/>
        </w:rPr>
        <w:t xml:space="preserve"> </w:t>
      </w:r>
      <w:r>
        <w:rPr>
          <w:rFonts w:hint="eastAsia"/>
          <w:b/>
          <w:bCs/>
        </w:rPr>
        <w:t xml:space="preserve">个）</w:t>
      </w:r>
      <w:r>
        <w:rPr>
          <w:rFonts w:hint="eastAsia"/>
        </w:rPr>
        <w:t xml:space="preserve">构建，国家级地面站合计</w:t>
      </w:r>
      <w:r>
        <w:t xml:space="preserve"> 2418 </w:t>
      </w:r>
      <w:r>
        <w:rPr>
          <w:rFonts w:hint="eastAsia"/>
        </w:rPr>
        <w:t xml:space="preserve">站。</w:t>
      </w:r>
    </w:p>
    <w:bookmarkEnd w:id="385"/>
    <w:bookmarkStart w:id="386" w:name="地基观测系统"/>
    <w:p>
      <w:pPr>
        <w:pStyle w:val="Heading3"/>
      </w:pPr>
      <w:r>
        <w:t xml:space="preserve">22.2 </w:t>
      </w:r>
      <w:r>
        <w:rPr>
          <w:rFonts w:hint="eastAsia"/>
        </w:rPr>
        <w:t xml:space="preserve">地基观测系统</w:t>
      </w:r>
    </w:p>
    <w:p>
      <w:pPr>
        <w:pStyle w:val="FirstParagraph"/>
      </w:pPr>
      <w:r>
        <w:rPr>
          <w:rFonts w:hint="eastAsia"/>
          <w:b/>
          <w:bCs/>
        </w:rPr>
        <w:t xml:space="preserve">（1）地面站网</w:t>
      </w:r>
      <w:r>
        <w:rPr>
          <w:rFonts w:hint="eastAsia"/>
        </w:rPr>
        <w:t xml:space="preserve">。自动气象站是地面观测主体，观测要素含</w:t>
      </w:r>
      <w:r>
        <w:rPr>
          <w:rStyle w:val="Blue"/>
          <w:rFonts w:hint="eastAsia"/>
        </w:rPr>
        <w:t xml:space="preserve">温度、湿度、降水、蒸发、地温、辐射</w:t>
      </w:r>
      <w:r>
        <w:rPr>
          <w:rFonts w:hint="eastAsia"/>
        </w:rPr>
        <w:t xml:space="preserve">，经信息综合处理终端汇总上传。截至建设统计：国家级自动气象站</w:t>
      </w:r>
      <w:r>
        <w:t xml:space="preserve"> 2418 </w:t>
      </w:r>
      <w:r>
        <w:rPr>
          <w:rFonts w:hint="eastAsia"/>
        </w:rPr>
        <w:t xml:space="preserve">个、区域自动气象站约</w:t>
      </w:r>
      <w:r>
        <w:t xml:space="preserve"> 4.3 </w:t>
      </w:r>
      <w:r>
        <w:rPr>
          <w:rFonts w:hint="eastAsia"/>
        </w:rPr>
        <w:t xml:space="preserve">万～4.5</w:t>
      </w:r>
      <w:r>
        <w:t xml:space="preserve"> </w:t>
      </w:r>
      <w:r>
        <w:rPr>
          <w:rFonts w:hint="eastAsia"/>
        </w:rPr>
        <w:t xml:space="preserve">万个，自动气象站覆盖全国</w:t>
      </w:r>
      <w:r>
        <w:t xml:space="preserve"> 85% </w:t>
      </w:r>
      <w:r>
        <w:rPr>
          <w:rFonts w:hint="eastAsia"/>
        </w:rPr>
        <w:t xml:space="preserve">以上乡镇；与雷达、区域无人站共同显著提高了对中小尺度强对流天气及其灾害的监测预警能力。</w:t>
      </w:r>
    </w:p>
    <w:p>
      <w:pPr>
        <w:pStyle w:val="BodyText"/>
      </w:pPr>
      <w:r>
        <w:rPr>
          <w:rFonts w:hint="eastAsia"/>
          <w:b/>
          <w:bCs/>
        </w:rPr>
        <w:t xml:space="preserve">（2）天气雷达组网</w:t>
      </w:r>
      <w:r>
        <w:rPr>
          <w:rFonts w:hint="eastAsia"/>
        </w:rPr>
        <w:t xml:space="preserve">。近十多年来国家投资构建由多部新一代天气雷达组成的观测网：截至</w:t>
      </w:r>
      <w:r>
        <w:t xml:space="preserve"> 2013 </w:t>
      </w:r>
      <w:r>
        <w:rPr>
          <w:rFonts w:hint="eastAsia"/>
        </w:rPr>
        <w:t xml:space="preserve">年已建成</w:t>
      </w:r>
      <w:r>
        <w:t xml:space="preserve"> 210 </w:t>
      </w:r>
      <w:r>
        <w:rPr>
          <w:rFonts w:hint="eastAsia"/>
        </w:rPr>
        <w:t xml:space="preserve">部新一代天气雷达与约</w:t>
      </w:r>
      <w:r>
        <w:t xml:space="preserve"> 45000 </w:t>
      </w:r>
      <w:r>
        <w:rPr>
          <w:rFonts w:hint="eastAsia"/>
        </w:rPr>
        <w:t xml:space="preserve">个自动气象站；后续建成</w:t>
      </w:r>
      <w:r>
        <w:rPr>
          <w:rStyle w:val="Key"/>
        </w:rPr>
        <w:t xml:space="preserve">270 </w:t>
      </w:r>
      <w:r>
        <w:rPr>
          <w:rStyle w:val="Key"/>
          <w:rFonts w:hint="eastAsia"/>
        </w:rPr>
        <w:t xml:space="preserve">部新一代多普勒天气雷达，为世界上规模最大、技术水平最先进的雷达观测网，每</w:t>
      </w:r>
      <w:r>
        <w:rPr>
          <w:rStyle w:val="Key"/>
        </w:rPr>
        <w:t xml:space="preserve"> 6 </w:t>
      </w:r>
      <w:r>
        <w:rPr>
          <w:rStyle w:val="Key"/>
          <w:rFonts w:hint="eastAsia"/>
        </w:rPr>
        <w:t xml:space="preserve">分钟观测一次</w:t>
      </w:r>
      <w:r>
        <w:rPr>
          <w:rFonts w:hint="eastAsia"/>
        </w:rPr>
        <w:t xml:space="preserve">。规划建设</w:t>
      </w:r>
      <w:r>
        <w:t xml:space="preserve"> 216 </w:t>
      </w:r>
      <w:r>
        <w:rPr>
          <w:rFonts w:hint="eastAsia"/>
        </w:rPr>
        <w:t xml:space="preserve">部（S</w:t>
      </w:r>
      <w:r>
        <w:t xml:space="preserve"> </w:t>
      </w:r>
      <w:r>
        <w:rPr>
          <w:rFonts w:hint="eastAsia"/>
        </w:rPr>
        <w:t xml:space="preserve">波段</w:t>
      </w:r>
      <w:r>
        <w:t xml:space="preserve"> 123 </w:t>
      </w:r>
      <w:r>
        <w:rPr>
          <w:rFonts w:hint="eastAsia"/>
        </w:rPr>
        <w:t xml:space="preserve">部、C</w:t>
      </w:r>
      <w:r>
        <w:t xml:space="preserve"> </w:t>
      </w:r>
      <w:r>
        <w:rPr>
          <w:rFonts w:hint="eastAsia"/>
        </w:rPr>
        <w:t xml:space="preserve">波段</w:t>
      </w:r>
      <w:r>
        <w:t xml:space="preserve"> 93 </w:t>
      </w:r>
      <w:r>
        <w:rPr>
          <w:rFonts w:hint="eastAsia"/>
        </w:rPr>
        <w:t xml:space="preserve">部）。我国生产的新一代天气雷达已出口美国、韩国、罗马尼亚、印度等国。</w:t>
      </w:r>
    </w:p>
    <w:p>
      <w:pPr>
        <w:pStyle w:val="BodyText"/>
      </w:pPr>
      <w:r>
        <w:rPr>
          <w:rFonts w:hint="eastAsia"/>
          <w:b/>
          <w:bCs/>
        </w:rPr>
        <w:t xml:space="preserve">现代天气雷达新技术</w:t>
      </w:r>
      <w:r>
        <w:rPr>
          <w:rFonts w:hint="eastAsia"/>
        </w:rPr>
        <w:t xml:space="preserve">：多普勒技术、双极化（双线偏振）技术、双多普勒雷达观测、多基地雷达、移动天气雷达、雷达资料多维可视化、天气雷达组网、雷达脉冲压缩。其中双线偏振雷达的探测量为：常规多普勒的</w:t>
      </w:r>
      <w:r>
        <w:rPr>
          <w:rStyle w:val="Blue"/>
          <w:rFonts w:hint="eastAsia"/>
        </w:rPr>
        <w:t xml:space="preserve">回波强度</w:t>
      </w:r>
      <w:r>
        <w:rPr>
          <w:rStyle w:val="Blue"/>
        </w:rPr>
        <w:t xml:space="preserve"> </w:t>
      </w:r>
      <m:oMath>
        <m:r>
          <m:t>Z</m:t>
        </m:r>
      </m:oMath>
      <w:r>
        <w:rPr>
          <w:rStyle w:val="Blue"/>
          <w:rFonts w:hint="eastAsia"/>
        </w:rPr>
        <w:t xml:space="preserve">、径向速度</w:t>
      </w:r>
      <w:r>
        <w:rPr>
          <w:rStyle w:val="Blue"/>
        </w:rPr>
        <w:t xml:space="preserve"> </w:t>
      </w:r>
      <m:oMath>
        <m:r>
          <m:t>V</m:t>
        </m:r>
      </m:oMath>
      <w:r>
        <w:rPr>
          <w:rStyle w:val="Blue"/>
          <w:rFonts w:hint="eastAsia"/>
        </w:rPr>
        <w:t xml:space="preserve">、谱宽</w:t>
      </w:r>
      <w:r>
        <w:rPr>
          <w:rStyle w:val="Blue"/>
        </w:rPr>
        <w:t xml:space="preserve"> </w:t>
      </w:r>
      <m:oMath>
        <m:r>
          <m:t>W</m:t>
        </m:r>
      </m:oMath>
      <w:r>
        <w:rPr>
          <w:rFonts w:hint="eastAsia"/>
        </w:rPr>
        <w:t xml:space="preserve">，另加差分反射率因子</w:t>
      </w:r>
      <w:r>
        <w:t xml:space="preserve"> </w:t>
      </w:r>
      <m:oMath>
        <m:sSub>
          <m:e>
            <m:r>
              <m:t>Z</m:t>
            </m:r>
          </m:e>
          <m:sub>
            <m:r>
              <m:t>D</m:t>
            </m:r>
            <m:r>
              <m:t>R</m:t>
            </m:r>
          </m:sub>
        </m:sSub>
      </m:oMath>
      <w:r>
        <w:rPr>
          <w:rFonts w:hint="eastAsia"/>
        </w:rPr>
        <w:t xml:space="preserve">、退偏振因子</w:t>
      </w:r>
      <w:r>
        <w:t xml:space="preserve"> </w:t>
      </w:r>
      <m:oMath>
        <m:r>
          <m:t>L</m:t>
        </m:r>
        <m:r>
          <m:t>D</m:t>
        </m:r>
        <m:r>
          <m:t>R</m:t>
        </m:r>
      </m:oMath>
      <w:r>
        <w:rPr>
          <w:rFonts w:hint="eastAsia"/>
        </w:rPr>
        <w:t xml:space="preserve">、差传播相移率</w:t>
      </w:r>
      <w:r>
        <w:t xml:space="preserve"> </w:t>
      </w:r>
      <m:oMath>
        <m:sSub>
          <m:e>
            <m:r>
              <m:t>K</m:t>
            </m:r>
          </m:e>
          <m:sub>
            <m:r>
              <m:t>D</m:t>
            </m:r>
            <m:r>
              <m:t>P</m:t>
            </m:r>
          </m:sub>
        </m:sSub>
      </m:oMath>
      <w:r>
        <w:rPr>
          <w:rFonts w:hint="eastAsia"/>
        </w:rPr>
        <w:t xml:space="preserve">、零延迟水平垂直信号相关系数</w:t>
      </w:r>
      <w:r>
        <w:t xml:space="preserve"> </w:t>
      </w:r>
      <m:oMath>
        <m:sSub>
          <m:e>
            <m:r>
              <m:t>ρ</m:t>
            </m:r>
          </m:e>
          <m:sub>
            <m:r>
              <m:t>H</m:t>
            </m:r>
            <m:r>
              <m:t>V</m:t>
            </m:r>
          </m:sub>
        </m:sSub>
        <m:r>
          <m:rPr>
            <m:sty m:val="p"/>
          </m:rPr>
          <m:t>(</m:t>
        </m:r>
        <m:r>
          <m:t>0</m:t>
        </m:r>
        <m:r>
          <m:rPr>
            <m:sty m:val="p"/>
          </m:rPr>
          <m:t>)</m:t>
        </m:r>
      </m:oMath>
      <w:r>
        <w:rPr>
          <w:rFonts w:hint="eastAsia"/>
        </w:rPr>
        <w:t xml:space="preserve">。组网拼图与三维显示可形成全国雷达回波拼图，有效跟踪台风（如”云娜”</w:t>
      </w:r>
      <w:r>
        <w:rPr>
          <w:rFonts w:hint="eastAsia"/>
        </w:rPr>
        <w:t xml:space="preserve">“桑美”</w:t>
      </w:r>
      <w:r>
        <w:rPr>
          <w:rFonts w:hint="eastAsia"/>
        </w:rPr>
        <w:t xml:space="preserve">）与中尺度气旋。</w:t>
      </w:r>
    </w:p>
    <w:p>
      <w:pPr>
        <w:pStyle w:val="BodyText"/>
      </w:pPr>
      <w:r>
        <w:rPr>
          <w:rFonts w:hint="eastAsia"/>
          <w:b/>
          <w:bCs/>
        </w:rPr>
        <w:t xml:space="preserve">（3）风廓线雷达</w:t>
      </w:r>
      <w:r>
        <w:rPr>
          <w:rFonts w:hint="eastAsia"/>
        </w:rPr>
        <w:t xml:space="preserve">。以</w:t>
      </w:r>
      <w:r>
        <w:t xml:space="preserve"> 3 km、6–8 km、12–16 km </w:t>
      </w:r>
      <w:r>
        <w:rPr>
          <w:rFonts w:hint="eastAsia"/>
        </w:rPr>
        <w:t xml:space="preserve">三种规格（对应边界层型与对流层型）覆盖不同高度，</w:t>
      </w:r>
      <w:r>
        <w:rPr>
          <w:rStyle w:val="Key"/>
          <w:rFonts w:hint="eastAsia"/>
        </w:rPr>
        <w:t xml:space="preserve">实现高频次三维测风、无球高空风探测</w:t>
      </w:r>
      <w:r>
        <w:rPr>
          <w:rFonts w:hint="eastAsia"/>
        </w:rPr>
        <w:t xml:space="preserve">。首批完成</w:t>
      </w:r>
      <w:r>
        <w:t xml:space="preserve"> 5 </w:t>
      </w:r>
      <w:r>
        <w:rPr>
          <w:rFonts w:hint="eastAsia"/>
        </w:rPr>
        <w:t xml:space="preserve">个厂家</w:t>
      </w:r>
      <w:r>
        <w:t xml:space="preserve"> 3 </w:t>
      </w:r>
      <w:r>
        <w:rPr>
          <w:rFonts w:hint="eastAsia"/>
        </w:rPr>
        <w:t xml:space="preserve">种规格</w:t>
      </w:r>
      <w:r>
        <w:t xml:space="preserve"> 7 </w:t>
      </w:r>
      <w:r>
        <w:rPr>
          <w:rFonts w:hint="eastAsia"/>
        </w:rPr>
        <w:t xml:space="preserve">个产品的试验考核，总规模达约</w:t>
      </w:r>
      <w:r>
        <w:t xml:space="preserve"> 70 </w:t>
      </w:r>
      <w:r>
        <w:rPr>
          <w:rFonts w:hint="eastAsia"/>
        </w:rPr>
        <w:t xml:space="preserve">部，形成以专项服务为中心的试验网。</w:t>
      </w:r>
    </w:p>
    <w:p>
      <w:pPr>
        <w:pStyle w:val="BodyText"/>
      </w:pPr>
      <w:r>
        <w:rPr>
          <w:rFonts w:hint="eastAsia"/>
          <w:b/>
          <w:bCs/>
        </w:rPr>
        <w:t xml:space="preserve">（4）地基遥感与专项观测</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设备/网络</w:t>
            </w:r>
          </w:p>
        </w:tc>
        <w:tc>
          <w:tcPr/>
          <w:p>
            <w:pPr>
              <w:pStyle w:val="Compact"/>
            </w:pPr>
            <w:r>
              <w:rPr>
                <w:rFonts w:hint="eastAsia"/>
              </w:rPr>
              <w:t xml:space="preserve">关键内容</w:t>
            </w:r>
          </w:p>
        </w:tc>
      </w:tr>
      <w:tr>
        <w:tc>
          <w:tcPr/>
          <w:p>
            <w:pPr>
              <w:pStyle w:val="Compact"/>
            </w:pPr>
            <w:r>
              <w:t xml:space="preserve">GPS/MET </w:t>
            </w:r>
            <w:r>
              <w:rPr>
                <w:rFonts w:hint="eastAsia"/>
              </w:rPr>
              <w:t xml:space="preserve">水汽遥感</w:t>
            </w:r>
          </w:p>
        </w:tc>
        <w:tc>
          <w:tcPr/>
          <w:p>
            <w:pPr>
              <w:pStyle w:val="Compact"/>
            </w:pPr>
            <w:r>
              <w:rPr>
                <w:rFonts w:hint="eastAsia"/>
              </w:rPr>
              <w:t xml:space="preserve">全国约</w:t>
            </w:r>
            <w:r>
              <w:t xml:space="preserve"> </w:t>
            </w:r>
            <w:r>
              <w:rPr>
                <w:rFonts w:hint="eastAsia"/>
              </w:rPr>
              <w:t xml:space="preserve">418～485</w:t>
            </w:r>
            <w:r>
              <w:t xml:space="preserve"> </w:t>
            </w:r>
            <w:r>
              <w:rPr>
                <w:rFonts w:hint="eastAsia"/>
              </w:rPr>
              <w:t xml:space="preserve">个站；由高精度地面</w:t>
            </w:r>
            <w:r>
              <w:t xml:space="preserve"> GPS </w:t>
            </w:r>
            <w:r>
              <w:rPr>
                <w:rFonts w:hint="eastAsia"/>
              </w:rPr>
              <w:t xml:space="preserve">基准站信号测</w:t>
            </w:r>
            <w:r>
              <w:rPr>
                <w:rFonts w:hint="eastAsia"/>
                <w:b/>
                <w:bCs/>
              </w:rPr>
              <w:t xml:space="preserve">整层水汽总量、倾斜路径水汽总量</w:t>
            </w:r>
            <w:r>
              <w:rPr>
                <w:rFonts w:hint="eastAsia"/>
              </w:rPr>
              <w:t xml:space="preserve">，以层析技术反演</w:t>
            </w:r>
            <w:r>
              <w:rPr>
                <w:rStyle w:val="Blue"/>
                <w:rFonts w:hint="eastAsia"/>
              </w:rPr>
              <w:t xml:space="preserve">大气水汽垂直分布</w:t>
            </w:r>
          </w:p>
        </w:tc>
      </w:tr>
      <w:tr>
        <w:tc>
          <w:tcPr/>
          <w:p>
            <w:pPr>
              <w:pStyle w:val="Compact"/>
            </w:pPr>
            <w:r>
              <w:rPr>
                <w:rFonts w:hint="eastAsia"/>
              </w:rPr>
              <w:t xml:space="preserve">雷电监测网</w:t>
            </w:r>
          </w:p>
        </w:tc>
        <w:tc>
          <w:tcPr/>
          <w:p>
            <w:pPr>
              <w:pStyle w:val="Compact"/>
            </w:pPr>
            <w:r>
              <w:rPr>
                <w:rFonts w:hint="eastAsia"/>
              </w:rPr>
              <w:t xml:space="preserve">已建</w:t>
            </w:r>
            <w:r>
              <w:t xml:space="preserve"> </w:t>
            </w:r>
            <w:r>
              <w:rPr>
                <w:rFonts w:hint="eastAsia"/>
              </w:rPr>
              <w:t xml:space="preserve">314～425</w:t>
            </w:r>
            <w:r>
              <w:t xml:space="preserve"> </w:t>
            </w:r>
            <w:r>
              <w:rPr>
                <w:rFonts w:hint="eastAsia"/>
              </w:rPr>
              <w:t xml:space="preserve">个雷电探测仪，国家雷电数据处理中心实时定位处理，形成雷电监测产品与数据库全国共享</w:t>
            </w:r>
          </w:p>
        </w:tc>
      </w:tr>
      <w:tr>
        <w:tc>
          <w:tcPr/>
          <w:p>
            <w:pPr>
              <w:pStyle w:val="Compact"/>
            </w:pPr>
            <w:r>
              <w:rPr>
                <w:rFonts w:hint="eastAsia"/>
              </w:rPr>
              <w:t xml:space="preserve">辐射观测</w:t>
            </w:r>
          </w:p>
        </w:tc>
        <w:tc>
          <w:tcPr/>
          <w:p>
            <w:pPr>
              <w:pStyle w:val="Compact"/>
            </w:pPr>
            <w:r>
              <w:rPr>
                <w:rFonts w:hint="eastAsia"/>
              </w:rPr>
              <w:t xml:space="preserve">共</w:t>
            </w:r>
            <w:r>
              <w:t xml:space="preserve"> 100 </w:t>
            </w:r>
            <w:r>
              <w:rPr>
                <w:rFonts w:hint="eastAsia"/>
              </w:rPr>
              <w:t xml:space="preserve">个站：一级站测总/散射/直接/反射/净全辐射；二级站测总辐射、净全辐射；三级站仅测总辐射</w:t>
            </w:r>
          </w:p>
        </w:tc>
      </w:tr>
      <w:tr>
        <w:tc>
          <w:tcPr/>
          <w:p>
            <w:pPr>
              <w:pStyle w:val="Compact"/>
            </w:pPr>
            <w:r>
              <w:rPr>
                <w:rFonts w:hint="eastAsia"/>
              </w:rPr>
              <w:t xml:space="preserve">大气本底与成分</w:t>
            </w:r>
          </w:p>
        </w:tc>
        <w:tc>
          <w:tcPr/>
          <w:p>
            <w:pPr>
              <w:pStyle w:val="Compact"/>
            </w:pPr>
            <w:r>
              <w:rPr>
                <w:rFonts w:hint="eastAsia"/>
              </w:rPr>
              <w:t xml:space="preserve">1＋3</w:t>
            </w:r>
            <w:r>
              <w:t xml:space="preserve"> </w:t>
            </w:r>
            <w:r>
              <w:rPr>
                <w:rFonts w:hint="eastAsia"/>
              </w:rPr>
              <w:t xml:space="preserve">大气本底观测网（瓦里关全球本底站为全球</w:t>
            </w:r>
            <w:r>
              <w:t xml:space="preserve"> 24 </w:t>
            </w:r>
            <w:r>
              <w:rPr>
                <w:rFonts w:hint="eastAsia"/>
              </w:rPr>
              <w:t xml:space="preserve">个</w:t>
            </w:r>
            <w:r>
              <w:t xml:space="preserve"> GAW </w:t>
            </w:r>
            <w:r>
              <w:rPr>
                <w:rFonts w:hint="eastAsia"/>
              </w:rPr>
              <w:t xml:space="preserve">站点之一），另建</w:t>
            </w:r>
            <w:r>
              <w:t xml:space="preserve"> 23 </w:t>
            </w:r>
            <w:r>
              <w:rPr>
                <w:rFonts w:hint="eastAsia"/>
              </w:rPr>
              <w:t xml:space="preserve">个大气成分观测站，观测</w:t>
            </w:r>
            <w:r>
              <w:t xml:space="preserve"> PM10 </w:t>
            </w:r>
            <w:r>
              <w:rPr>
                <w:rFonts w:hint="eastAsia"/>
              </w:rPr>
              <w:t xml:space="preserve">气溶胶质量浓度、气溶胶吸收与散射特性</w:t>
            </w:r>
          </w:p>
        </w:tc>
      </w:tr>
      <w:tr>
        <w:tc>
          <w:tcPr/>
          <w:p>
            <w:pPr>
              <w:pStyle w:val="Compact"/>
            </w:pPr>
            <w:r>
              <w:rPr>
                <w:rFonts w:hint="eastAsia"/>
              </w:rPr>
              <w:t xml:space="preserve">农业气象与土壤</w:t>
            </w:r>
          </w:p>
        </w:tc>
        <w:tc>
          <w:tcPr/>
          <w:p>
            <w:pPr>
              <w:pStyle w:val="Compact"/>
            </w:pPr>
            <w:r>
              <w:rPr>
                <w:rFonts w:hint="eastAsia"/>
              </w:rPr>
              <w:t xml:space="preserve">约</w:t>
            </w:r>
            <w:r>
              <w:t xml:space="preserve"> 631 </w:t>
            </w:r>
            <w:r>
              <w:rPr>
                <w:rFonts w:hint="eastAsia"/>
              </w:rPr>
              <w:t xml:space="preserve">个农业气象观测站、54</w:t>
            </w:r>
            <w:r>
              <w:t xml:space="preserve"> </w:t>
            </w:r>
            <w:r>
              <w:rPr>
                <w:rFonts w:hint="eastAsia"/>
              </w:rPr>
              <w:t xml:space="preserve">个农试站；土壤墒情站约</w:t>
            </w:r>
            <w:r>
              <w:t xml:space="preserve"> 1504 </w:t>
            </w:r>
            <w:r>
              <w:rPr>
                <w:rFonts w:hint="eastAsia"/>
              </w:rPr>
              <w:t xml:space="preserve">个，已完成</w:t>
            </w:r>
            <w:r>
              <w:t xml:space="preserve"> 1167 </w:t>
            </w:r>
            <w:r>
              <w:rPr>
                <w:rFonts w:hint="eastAsia"/>
              </w:rPr>
              <w:t xml:space="preserve">个自动土壤水分观测建设</w:t>
            </w:r>
          </w:p>
        </w:tc>
      </w:tr>
      <w:tr>
        <w:tc>
          <w:tcPr/>
          <w:p>
            <w:pPr>
              <w:pStyle w:val="Compact"/>
            </w:pPr>
            <w:r>
              <w:rPr>
                <w:rFonts w:hint="eastAsia"/>
              </w:rPr>
              <w:t xml:space="preserve">风能观测网</w:t>
            </w:r>
          </w:p>
        </w:tc>
        <w:tc>
          <w:tcPr/>
          <w:p>
            <w:pPr>
              <w:pStyle w:val="Compact"/>
            </w:pPr>
            <w:r>
              <w:t xml:space="preserve">400 </w:t>
            </w:r>
            <w:r>
              <w:rPr>
                <w:rFonts w:hint="eastAsia"/>
              </w:rPr>
              <w:t xml:space="preserve">站（70</w:t>
            </w:r>
            <w:r>
              <w:t xml:space="preserve"> m </w:t>
            </w:r>
            <w:r>
              <w:rPr>
                <w:rFonts w:hint="eastAsia"/>
              </w:rPr>
              <w:t xml:space="preserve">塔</w:t>
            </w:r>
            <w:r>
              <w:t xml:space="preserve"> 329 </w:t>
            </w:r>
            <w:r>
              <w:rPr>
                <w:rFonts w:hint="eastAsia"/>
              </w:rPr>
              <w:t xml:space="preserve">座、100</w:t>
            </w:r>
            <w:r>
              <w:t xml:space="preserve"> m </w:t>
            </w:r>
            <w:r>
              <w:rPr>
                <w:rFonts w:hint="eastAsia"/>
              </w:rPr>
              <w:t xml:space="preserve">塔</w:t>
            </w:r>
            <w:r>
              <w:t xml:space="preserve"> 68 </w:t>
            </w:r>
            <w:r>
              <w:rPr>
                <w:rFonts w:hint="eastAsia"/>
              </w:rPr>
              <w:t xml:space="preserve">座、120</w:t>
            </w:r>
            <w:r>
              <w:t xml:space="preserve"> m </w:t>
            </w:r>
            <w:r>
              <w:rPr>
                <w:rFonts w:hint="eastAsia"/>
              </w:rPr>
              <w:t xml:space="preserve">塔</w:t>
            </w:r>
            <w:r>
              <w:t xml:space="preserve"> 3 </w:t>
            </w:r>
            <w:r>
              <w:rPr>
                <w:rFonts w:hint="eastAsia"/>
              </w:rPr>
              <w:t xml:space="preserve">座）；要素为风向风速、温度湿度、气压；58</w:t>
            </w:r>
            <w:r>
              <w:t xml:space="preserve"> </w:t>
            </w:r>
            <w:r>
              <w:rPr>
                <w:rFonts w:hint="eastAsia"/>
              </w:rPr>
              <w:t xml:space="preserve">塔配强风仪、36</w:t>
            </w:r>
            <w:r>
              <w:t xml:space="preserve"> </w:t>
            </w:r>
            <w:r>
              <w:rPr>
                <w:rFonts w:hint="eastAsia"/>
              </w:rPr>
              <w:t xml:space="preserve">塔配超声风仪</w:t>
            </w:r>
          </w:p>
        </w:tc>
      </w:tr>
      <w:tr>
        <w:tc>
          <w:tcPr/>
          <w:p>
            <w:pPr>
              <w:pStyle w:val="Compact"/>
            </w:pPr>
            <w:r>
              <w:rPr>
                <w:rFonts w:hint="eastAsia"/>
              </w:rPr>
              <w:t xml:space="preserve">激光雷达/微波辐射计</w:t>
            </w:r>
          </w:p>
        </w:tc>
        <w:tc>
          <w:tcPr/>
          <w:p>
            <w:pPr>
              <w:pStyle w:val="Compact"/>
            </w:pPr>
            <w:r>
              <w:rPr>
                <w:rFonts w:hint="eastAsia"/>
              </w:rPr>
              <w:t xml:space="preserve">测云、测温湿廓线的地基主动/被动遥感设备，参与综合观测试验比对</w:t>
            </w:r>
          </w:p>
        </w:tc>
      </w:tr>
    </w:tbl>
    <w:p>
      <w:pPr>
        <w:pStyle w:val="BodyText"/>
      </w:pPr>
      <w:r>
        <w:rPr>
          <w:rFonts w:hint="eastAsia"/>
          <w:b/>
          <w:bCs/>
        </w:rPr>
        <w:t xml:space="preserve">（5）边界层观测</w:t>
      </w:r>
      <w:r>
        <w:rPr>
          <w:rFonts w:hint="eastAsia"/>
        </w:rPr>
        <w:t xml:space="preserve">。以边界层型风廓线雷达（PBL）配合通量观测、基准辐射、水汽观测等构成边界层观测体系；国家气候观象台试点（如锡林浩特”一站两点”）集成基本气象、GPS/Met、WPR（风廓线）、PBL、雷电监测、风能观测、自动土壤水分观测等项目。</w:t>
      </w:r>
    </w:p>
    <w:p>
      <w:pPr>
        <w:pStyle w:val="BodyText"/>
      </w:pPr>
      <w:r>
        <w:rPr>
          <w:rFonts w:hint="eastAsia"/>
          <w:b/>
          <w:bCs/>
        </w:rPr>
        <w:t xml:space="preserve">（6）移动观测与应急系统</w:t>
      </w:r>
      <w:r>
        <w:rPr>
          <w:rFonts w:hint="eastAsia"/>
        </w:rPr>
        <w:t xml:space="preserve">。含移动气象基本要素观测、移动环境气象观测、移动风廓线雷达、移动</w:t>
      </w:r>
      <w:r>
        <w:t xml:space="preserve"> L </w:t>
      </w:r>
      <w:r>
        <w:rPr>
          <w:rFonts w:hint="eastAsia"/>
        </w:rPr>
        <w:t xml:space="preserve">波段高空探测系统、移动</w:t>
      </w:r>
      <w:r>
        <w:t xml:space="preserve"> C/X </w:t>
      </w:r>
      <w:r>
        <w:rPr>
          <w:rFonts w:hint="eastAsia"/>
        </w:rPr>
        <w:t xml:space="preserve">波段多普勒天气雷达等，</w:t>
      </w:r>
      <w:r>
        <w:rPr>
          <w:rStyle w:val="Key"/>
          <w:rFonts w:hint="eastAsia"/>
        </w:rPr>
        <w:t xml:space="preserve">极大提升了对突发强天气及相关事件的应急服务能力</w:t>
      </w:r>
      <w:r>
        <w:t xml:space="preserve">。</w:t>
      </w:r>
    </w:p>
    <w:p>
      <w:pPr>
        <w:pStyle w:val="BodyText"/>
      </w:pPr>
      <w:r>
        <w:rPr>
          <w:rFonts w:hint="eastAsia"/>
          <w:b/>
          <w:bCs/>
        </w:rPr>
        <w:t xml:space="preserve">（7）运行保障</w:t>
      </w:r>
      <w:r>
        <w:rPr>
          <w:rFonts w:hint="eastAsia"/>
        </w:rPr>
        <w:t xml:space="preserve">。观测系统实行”两级管理、三级维修”业务体系；国家气象计量站负责国家气象仪器标准溯源与量值传递，并承担</w:t>
      </w:r>
      <w:r>
        <w:t xml:space="preserve"> WMO </w:t>
      </w:r>
      <w:r>
        <w:rPr>
          <w:rFonts w:hint="eastAsia"/>
        </w:rPr>
        <w:t xml:space="preserve">亚洲区域气象仪器中心（RIC）工作；省级计量站负责各省仪器装备检测检定。运行监控平台对全国新一代天气雷达、L</w:t>
      </w:r>
      <w:r>
        <w:t xml:space="preserve"> </w:t>
      </w:r>
      <w:r>
        <w:rPr>
          <w:rFonts w:hint="eastAsia"/>
        </w:rPr>
        <w:t xml:space="preserve">波段探空雷达、自动气象站等主要系统实现全网运行状态与数据质量实时监控。</w:t>
      </w:r>
    </w:p>
    <w:bookmarkEnd w:id="386"/>
    <w:bookmarkStart w:id="391" w:name="空基与天基观测系统"/>
    <w:p>
      <w:pPr>
        <w:pStyle w:val="Heading3"/>
      </w:pPr>
      <w:r>
        <w:t xml:space="preserve">22.3 </w:t>
      </w:r>
      <w:r>
        <w:rPr>
          <w:rFonts w:hint="eastAsia"/>
        </w:rPr>
        <w:t xml:space="preserve">空基与天基观测系统</w:t>
      </w:r>
    </w:p>
    <w:p>
      <w:pPr>
        <w:pStyle w:val="FirstParagraph"/>
      </w:pPr>
      <w:r>
        <w:rPr>
          <w:rFonts w:hint="eastAsia"/>
          <w:b/>
          <w:bCs/>
        </w:rPr>
        <w:t xml:space="preserve">（1）高空探测（探空）</w:t>
      </w:r>
      <w:r>
        <w:t xml:space="preserve">。L </w:t>
      </w:r>
      <w:r>
        <w:rPr>
          <w:rFonts w:hint="eastAsia"/>
        </w:rPr>
        <w:t xml:space="preserve">波段探空系统是主力：探测仪器为</w:t>
      </w:r>
      <w:r>
        <w:t xml:space="preserve"> 750 g </w:t>
      </w:r>
      <w:r>
        <w:rPr>
          <w:rFonts w:hint="eastAsia"/>
        </w:rPr>
        <w:t xml:space="preserve">气球携带</w:t>
      </w:r>
      <w:r>
        <w:t xml:space="preserve"> </w:t>
      </w:r>
      <w:r>
        <w:rPr>
          <w:b/>
          <w:bCs/>
        </w:rPr>
        <w:t xml:space="preserve">L </w:t>
      </w:r>
      <w:r>
        <w:rPr>
          <w:rFonts w:hint="eastAsia"/>
          <w:b/>
          <w:bCs/>
        </w:rPr>
        <w:t xml:space="preserve">波段电子探空仪（GTS1）</w:t>
      </w:r>
      <w:r>
        <w:rPr>
          <w:rFonts w:hint="eastAsia"/>
        </w:rPr>
        <w:t xml:space="preserve">，地面设备为</w:t>
      </w:r>
      <w:r>
        <w:t xml:space="preserve"> </w:t>
      </w:r>
      <w:r>
        <w:rPr>
          <w:b/>
          <w:bCs/>
        </w:rPr>
        <w:t xml:space="preserve">L </w:t>
      </w:r>
      <w:r>
        <w:rPr>
          <w:rFonts w:hint="eastAsia"/>
          <w:b/>
          <w:bCs/>
        </w:rPr>
        <w:t xml:space="preserve">波段二次测风雷达</w:t>
      </w:r>
      <w:r>
        <w:rPr>
          <w:rFonts w:hint="eastAsia"/>
        </w:rPr>
        <w:t xml:space="preserve">，辅助设备含基测箱、电解水制氢设备；</w:t>
      </w:r>
      <w:r>
        <w:rPr>
          <w:rStyle w:val="Key"/>
          <w:rFonts w:hint="eastAsia"/>
        </w:rPr>
        <w:t xml:space="preserve">其探测精度达上世纪九十年代中期国际先进水平，探测数据获取能力比</w:t>
      </w:r>
      <w:r>
        <w:rPr>
          <w:rStyle w:val="Key"/>
        </w:rPr>
        <w:t xml:space="preserve"> 59-701 </w:t>
      </w:r>
      <w:r>
        <w:rPr>
          <w:rStyle w:val="Key"/>
          <w:rFonts w:hint="eastAsia"/>
        </w:rPr>
        <w:t xml:space="preserve">探空系统提高</w:t>
      </w:r>
      <w:r>
        <w:rPr>
          <w:rStyle w:val="Key"/>
        </w:rPr>
        <w:t xml:space="preserve"> 8 </w:t>
      </w:r>
      <w:r>
        <w:rPr>
          <w:rStyle w:val="Key"/>
          <w:rFonts w:hint="eastAsia"/>
        </w:rPr>
        <w:t xml:space="preserve">倍</w:t>
      </w:r>
      <w:r>
        <w:rPr>
          <w:rFonts w:hint="eastAsia"/>
        </w:rPr>
        <w:t xml:space="preserve">。发展方向：国产</w:t>
      </w:r>
      <w:r>
        <w:t xml:space="preserve"> GPS </w:t>
      </w:r>
      <w:r>
        <w:rPr>
          <w:rFonts w:hint="eastAsia"/>
        </w:rPr>
        <w:t xml:space="preserve">探空系统（探测指标全面超越</w:t>
      </w:r>
      <w:r>
        <w:t xml:space="preserve"> L </w:t>
      </w:r>
      <w:r>
        <w:rPr>
          <w:rFonts w:hint="eastAsia"/>
        </w:rPr>
        <w:t xml:space="preserve">波段）、北斗探空系统、全自动探空系统（无人值守、计算机控制自动完成探空仪电池激活等）。</w:t>
      </w:r>
    </w:p>
    <w:p>
      <w:pPr>
        <w:pStyle w:val="BodyText"/>
      </w:pPr>
      <w:r>
        <w:rPr>
          <w:rFonts w:hint="eastAsia"/>
          <w:b/>
          <w:bCs/>
        </w:rPr>
        <w:t xml:space="preserve">气象火箭</w:t>
      </w:r>
      <w:r>
        <w:rPr>
          <w:rFonts w:hint="eastAsia"/>
        </w:rPr>
        <w:t xml:space="preserve">：将探测高度扩展到约</w:t>
      </w:r>
      <w:r>
        <w:t xml:space="preserve"> 100 </w:t>
      </w:r>
      <w:r>
        <w:rPr>
          <w:rFonts w:hint="eastAsia"/>
        </w:rPr>
        <w:t xml:space="preserve">km；由探空仪、降落伞、运载火箭、地面发射系统、雷达跟踪系统、地面数据处理系统组成。</w:t>
      </w:r>
    </w:p>
    <w:p>
      <w:pPr>
        <w:pStyle w:val="BodyText"/>
      </w:pPr>
      <w:r>
        <w:rPr>
          <w:rFonts w:hint="eastAsia"/>
          <w:b/>
          <w:bCs/>
        </w:rPr>
        <w:t xml:space="preserve">下投式探空</w:t>
      </w:r>
      <w:r>
        <w:rPr>
          <w:rFonts w:hint="eastAsia"/>
        </w:rPr>
        <w:t xml:space="preserve">：从飞机、火箭或运载气球投下探空仪，下降路径近垂直并连续测量，可在下投探空、飓风（如</w:t>
      </w:r>
      <w:r>
        <w:t xml:space="preserve"> </w:t>
      </w:r>
      <w:r>
        <w:rPr>
          <w:rFonts w:hint="eastAsia"/>
        </w:rPr>
        <w:t xml:space="preserve">RAINEX）等特种观测中使用。</w:t>
      </w:r>
    </w:p>
    <w:p>
      <w:pPr>
        <w:pStyle w:val="BodyText"/>
      </w:pPr>
      <w:r>
        <w:rPr>
          <w:rFonts w:hint="eastAsia"/>
          <w:b/>
          <w:bCs/>
        </w:rPr>
        <w:t xml:space="preserve">（2）飞机观测</w:t>
      </w:r>
      <w:r>
        <w:rPr>
          <w:rFonts w:hint="eastAsia"/>
        </w:rPr>
        <w:t xml:space="preserve">。发展有人飞机气象探测与无人飞机气象探测两个系列；机载气象雷达含</w:t>
      </w:r>
      <w:r>
        <w:t xml:space="preserve"> X </w:t>
      </w:r>
      <w:r>
        <w:rPr>
          <w:rFonts w:hint="eastAsia"/>
        </w:rPr>
        <w:t xml:space="preserve">波段相控阵测雨雷达、W</w:t>
      </w:r>
      <w:r>
        <w:t xml:space="preserve"> </w:t>
      </w:r>
      <w:r>
        <w:rPr>
          <w:rFonts w:hint="eastAsia"/>
        </w:rPr>
        <w:t xml:space="preserve">波段测云雷达；利用机载平台是实现”地基—空基—天基”综合探测体系必不可少的组成部分。</w:t>
      </w:r>
    </w:p>
    <w:p>
      <w:pPr>
        <w:pStyle w:val="BodyText"/>
      </w:pPr>
      <w:r>
        <w:rPr>
          <w:rFonts w:hint="eastAsia"/>
          <w:b/>
          <w:bCs/>
        </w:rPr>
        <w:t xml:space="preserve">（3）气象卫星</w:t>
      </w:r>
      <w:r>
        <w:rPr>
          <w:rFonts w:hint="eastAsia"/>
        </w:rPr>
        <w:t xml:space="preserve">。气象卫星投入业务后大幅提升台风与全球天气气候监测能力，</w:t>
      </w:r>
      <w:r>
        <w:rPr>
          <w:rStyle w:val="Key"/>
          <w:rFonts w:hint="eastAsia"/>
        </w:rPr>
        <w:t xml:space="preserve">静止、极轨卫星奠定了我国对全球天气气候的监测能力</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覆盖/特点</w:t>
            </w:r>
          </w:p>
        </w:tc>
        <w:tc>
          <w:tcPr/>
          <w:p>
            <w:pPr>
              <w:pStyle w:val="Compact"/>
            </w:pPr>
            <w:r>
              <w:rPr>
                <w:rFonts w:hint="eastAsia"/>
              </w:rPr>
              <w:t xml:space="preserve">主要用途</w:t>
            </w:r>
          </w:p>
        </w:tc>
      </w:tr>
      <w:tr>
        <w:tc>
          <w:tcPr/>
          <w:p>
            <w:pPr>
              <w:pStyle w:val="Compact"/>
            </w:pPr>
            <w:r>
              <w:rPr>
                <w:rFonts w:hint="eastAsia"/>
              </w:rPr>
              <w:t xml:space="preserve">极轨气象卫星</w:t>
            </w:r>
          </w:p>
        </w:tc>
        <w:tc>
          <w:tcPr/>
          <w:p>
            <w:pPr>
              <w:pStyle w:val="Compact"/>
            </w:pPr>
            <w:r>
              <w:rPr>
                <w:rFonts w:hint="eastAsia"/>
              </w:rPr>
              <w:t xml:space="preserve">绕南北极飞行，可获全球观测资料</w:t>
            </w:r>
          </w:p>
        </w:tc>
        <w:tc>
          <w:tcPr/>
          <w:p>
            <w:pPr>
              <w:pStyle w:val="Compact"/>
            </w:pPr>
            <w:r>
              <w:rPr>
                <w:rFonts w:hint="eastAsia"/>
              </w:rPr>
              <w:t xml:space="preserve">改进数值天气预报模式，监测自然灾害、气候与生态环境</w:t>
            </w:r>
          </w:p>
        </w:tc>
      </w:tr>
      <w:tr>
        <w:tc>
          <w:tcPr/>
          <w:p>
            <w:pPr>
              <w:pStyle w:val="Compact"/>
            </w:pPr>
            <w:r>
              <w:rPr>
                <w:rFonts w:hint="eastAsia"/>
              </w:rPr>
              <w:t xml:space="preserve">静止气象卫星</w:t>
            </w:r>
          </w:p>
        </w:tc>
        <w:tc>
          <w:tcPr/>
          <w:p>
            <w:pPr>
              <w:pStyle w:val="Compact"/>
            </w:pPr>
            <w:r>
              <w:rPr>
                <w:rFonts w:hint="eastAsia"/>
              </w:rPr>
              <w:t xml:space="preserve">与地相对静止，可获约</w:t>
            </w:r>
            <w:r>
              <w:t xml:space="preserve"> 1/3 </w:t>
            </w:r>
            <w:r>
              <w:rPr>
                <w:rFonts w:hint="eastAsia"/>
              </w:rPr>
              <w:t xml:space="preserve">范围连续高频观测图像</w:t>
            </w:r>
          </w:p>
        </w:tc>
        <w:tc>
          <w:tcPr/>
          <w:p>
            <w:pPr>
              <w:pStyle w:val="Compact"/>
            </w:pPr>
            <w:r>
              <w:rPr>
                <w:rFonts w:hint="eastAsia"/>
              </w:rPr>
              <w:t xml:space="preserve">天气监测与预报、台风连续跟踪</w:t>
            </w:r>
          </w:p>
        </w:tc>
      </w:tr>
    </w:tbl>
    <w:p>
      <w:pPr>
        <w:pStyle w:val="CaptionedFigure"/>
      </w:pPr>
      <w:r>
        <w:drawing>
          <wp:inline>
            <wp:extent cx="5334000" cy="3752849"/>
            <wp:effectExtent b="0" l="0" r="0" t="0"/>
            <wp:docPr descr="极轨与静止气象卫星覆盖示意" title="" id="387" name="Picture"/>
            <a:graphic>
              <a:graphicData uri="http://schemas.openxmlformats.org/drawingml/2006/picture">
                <pic:pic>
                  <pic:nvPicPr>
                    <pic:cNvPr descr="C:/Users/chenyong/AppData/Local/Temp/atmos_detect/img/sat_01_polar_geo.jpg" id="388" name="Picture"/>
                    <pic:cNvPicPr>
                      <a:picLocks noChangeArrowheads="1" noChangeAspect="1"/>
                    </pic:cNvPicPr>
                  </pic:nvPicPr>
                  <pic:blipFill>
                    <a:blip r:embed="rId323"/>
                    <a:stretch>
                      <a:fillRect/>
                    </a:stretch>
                  </pic:blipFill>
                  <pic:spPr bwMode="auto">
                    <a:xfrm>
                      <a:off x="0" y="0"/>
                      <a:ext cx="5334000" cy="3752849"/>
                    </a:xfrm>
                    <a:prstGeom prst="rect">
                      <a:avLst/>
                    </a:prstGeom>
                    <a:noFill/>
                    <a:ln w="9525">
                      <a:noFill/>
                      <a:headEnd/>
                      <a:tailEnd/>
                    </a:ln>
                  </pic:spPr>
                </pic:pic>
              </a:graphicData>
            </a:graphic>
          </wp:inline>
        </w:drawing>
      </w:r>
    </w:p>
    <w:p>
      <w:pPr>
        <w:pStyle w:val="ImageCaption"/>
      </w:pPr>
      <w:r>
        <w:rPr>
          <w:rFonts w:hint="eastAsia"/>
        </w:rPr>
        <w:t xml:space="preserve">极轨与静止气象卫星覆盖示意</w:t>
      </w:r>
    </w:p>
    <w:p>
      <w:pPr>
        <w:pStyle w:val="BodyText"/>
      </w:pPr>
      <w:r>
        <w:rPr>
          <w:rFonts w:hint="eastAsia"/>
        </w:rPr>
        <w:t xml:space="preserve">我国已形成</w:t>
      </w:r>
      <w:r>
        <w:t xml:space="preserve"> 3 </w:t>
      </w:r>
      <w:r>
        <w:rPr>
          <w:rFonts w:hint="eastAsia"/>
        </w:rPr>
        <w:t xml:space="preserve">颗极轨＋3</w:t>
      </w:r>
      <w:r>
        <w:t xml:space="preserve"> </w:t>
      </w:r>
      <w:r>
        <w:rPr>
          <w:rFonts w:hint="eastAsia"/>
        </w:rPr>
        <w:t xml:space="preserve">颗静止在轨运行格局，</w:t>
      </w:r>
      <w:r>
        <w:rPr>
          <w:rStyle w:val="Blue"/>
          <w:rFonts w:hint="eastAsia"/>
        </w:rPr>
        <w:t xml:space="preserve">实现极轨升级换代与上午星、下午星组网观测，以及静止卫星”双星观测、在轨备份”的业务格局</w:t>
      </w:r>
      <w:r>
        <w:rPr>
          <w:rFonts w:hint="eastAsia"/>
        </w:rPr>
        <w:t xml:space="preserve">。风云三号气象卫星</w:t>
      </w:r>
      <w:r>
        <w:rPr>
          <w:rStyle w:val="Key"/>
          <w:rFonts w:hint="eastAsia"/>
        </w:rPr>
        <w:t xml:space="preserve">空间分辨率从公里级提高到</w:t>
      </w:r>
      <w:r>
        <w:rPr>
          <w:rStyle w:val="Key"/>
        </w:rPr>
        <w:t xml:space="preserve"> 250 </w:t>
      </w:r>
      <w:r>
        <w:rPr>
          <w:rStyle w:val="Key"/>
          <w:rFonts w:hint="eastAsia"/>
        </w:rPr>
        <w:t xml:space="preserve">米</w:t>
      </w:r>
      <w:r>
        <w:rPr>
          <w:rFonts w:hint="eastAsia"/>
        </w:rPr>
        <w:t xml:space="preserve">。天基观测还用于监测地气系统辐射收支。</w:t>
      </w:r>
    </w:p>
    <w:p>
      <w:pPr>
        <w:pStyle w:val="CaptionedFigure"/>
      </w:pPr>
      <w:r>
        <w:drawing>
          <wp:inline>
            <wp:extent cx="4319999" cy="3221485"/>
            <wp:effectExtent b="0" l="0" r="0" t="0"/>
            <wp:docPr descr="地气系统辐射收支" title="" id="389" name="Picture"/>
            <a:graphic>
              <a:graphicData uri="http://schemas.openxmlformats.org/drawingml/2006/picture">
                <pic:pic>
                  <pic:nvPicPr>
                    <pic:cNvPr descr="C:/Users/chenyong/AppData/Local/Temp/atmos_detect/img/sat_01_radiation_budget.jpg" id="390" name="Picture"/>
                    <pic:cNvPicPr>
                      <a:picLocks noChangeArrowheads="1" noChangeAspect="1"/>
                    </pic:cNvPicPr>
                  </pic:nvPicPr>
                  <pic:blipFill>
                    <a:blip r:embed="rId326"/>
                    <a:stretch>
                      <a:fillRect/>
                    </a:stretch>
                  </pic:blipFill>
                  <pic:spPr bwMode="auto">
                    <a:xfrm>
                      <a:off x="0" y="0"/>
                      <a:ext cx="4319999" cy="3221485"/>
                    </a:xfrm>
                    <a:prstGeom prst="rect">
                      <a:avLst/>
                    </a:prstGeom>
                    <a:noFill/>
                    <a:ln w="9525">
                      <a:noFill/>
                      <a:headEnd/>
                      <a:tailEnd/>
                    </a:ln>
                  </pic:spPr>
                </pic:pic>
              </a:graphicData>
            </a:graphic>
          </wp:inline>
        </w:drawing>
      </w:r>
    </w:p>
    <w:p>
      <w:pPr>
        <w:pStyle w:val="ImageCaption"/>
      </w:pPr>
      <w:r>
        <w:rPr>
          <w:rFonts w:hint="eastAsia"/>
        </w:rPr>
        <w:t xml:space="preserve">地气系统辐射收支</w:t>
      </w:r>
    </w:p>
    <w:bookmarkEnd w:id="391"/>
    <w:bookmarkStart w:id="392" w:name="观测资料在数值预报中的应用"/>
    <w:p>
      <w:pPr>
        <w:pStyle w:val="Heading3"/>
      </w:pPr>
      <w:r>
        <w:t xml:space="preserve">22.4 </w:t>
      </w:r>
      <w:r>
        <w:rPr>
          <w:rFonts w:hint="eastAsia"/>
        </w:rPr>
        <w:t xml:space="preserve">观测资料在数值预报中的应用</w:t>
      </w:r>
    </w:p>
    <w:p>
      <w:pPr>
        <w:pStyle w:val="FirstParagraph"/>
      </w:pPr>
      <w:r>
        <w:rPr>
          <w:rStyle w:val="Key"/>
          <w:rFonts w:hint="eastAsia"/>
        </w:rPr>
        <w:t xml:space="preserve">资料同化：把各类观测资料与数值模式的背景场（短时预报场）结合，按误差统计最优估计出模式初始场的过程。</w:t>
      </w:r>
      <w:r>
        <w:rPr>
          <w:rFonts w:hint="eastAsia"/>
        </w:rPr>
        <w:t xml:space="preserve">观测资料经同化进入模式初值后，即可改进后续预报——这就是”观测→初值→预报”的链条。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观测对数值预报的贡献</w:t>
            </w:r>
          </w:p>
        </w:tc>
        <w:tc>
          <w:tcPr/>
          <w:p>
            <w:pPr>
              <w:pStyle w:val="Compact"/>
            </w:pPr>
            <w:r>
              <w:rPr>
                <w:rFonts w:hint="eastAsia"/>
              </w:rPr>
              <w:t xml:space="preserve">说明</w:t>
            </w:r>
          </w:p>
        </w:tc>
      </w:tr>
      <w:tr>
        <w:tc>
          <w:tcPr/>
          <w:p>
            <w:pPr>
              <w:pStyle w:val="Compact"/>
            </w:pPr>
            <w:r>
              <w:rPr>
                <w:rFonts w:hint="eastAsia"/>
              </w:rPr>
              <w:t xml:space="preserve">提供模式初始场</w:t>
            </w:r>
          </w:p>
        </w:tc>
        <w:tc>
          <w:tcPr/>
          <w:p>
            <w:pPr>
              <w:pStyle w:val="Compact"/>
            </w:pPr>
            <w:r>
              <w:rPr>
                <w:rFonts w:hint="eastAsia"/>
              </w:rPr>
              <w:t xml:space="preserve">探空、地面站、雷达、风廓线、GPS/MET、卫星等观测经资料同化成为模式初值的主要来源</w:t>
            </w:r>
          </w:p>
        </w:tc>
      </w:tr>
      <w:tr>
        <w:tc>
          <w:tcPr/>
          <w:p>
            <w:pPr>
              <w:pStyle w:val="Compact"/>
            </w:pPr>
            <w:r>
              <w:rPr>
                <w:rFonts w:hint="eastAsia"/>
              </w:rPr>
              <w:t xml:space="preserve">提升预报准确率</w:t>
            </w:r>
          </w:p>
        </w:tc>
        <w:tc>
          <w:tcPr/>
          <w:p>
            <w:pPr>
              <w:pStyle w:val="Compact"/>
            </w:pPr>
            <w:r>
              <w:rPr>
                <w:rStyle w:val="Key"/>
              </w:rPr>
              <w:t xml:space="preserve">GPS/MET </w:t>
            </w:r>
            <w:r>
              <w:rPr>
                <w:rStyle w:val="Key"/>
                <w:rFonts w:hint="eastAsia"/>
              </w:rPr>
              <w:t xml:space="preserve">和风廓线雷达等现代观测，以及不断提高的卫星对大气温湿廓线观测精度，正在对提高预报准确率起至关重要的作用</w:t>
            </w:r>
          </w:p>
        </w:tc>
      </w:tr>
      <w:tr>
        <w:tc>
          <w:tcPr/>
          <w:p>
            <w:pPr>
              <w:pStyle w:val="Compact"/>
            </w:pPr>
            <w:r>
              <w:rPr>
                <w:rFonts w:hint="eastAsia"/>
              </w:rPr>
              <w:t xml:space="preserve">支撑全球监测</w:t>
            </w:r>
          </w:p>
        </w:tc>
        <w:tc>
          <w:tcPr/>
          <w:p>
            <w:pPr>
              <w:pStyle w:val="Compact"/>
            </w:pPr>
            <w:r>
              <w:rPr>
                <w:rFonts w:hint="eastAsia"/>
              </w:rPr>
              <w:t xml:space="preserve">静止/极轨气象卫星奠定对全球天气气候的监测能力，弥补海洋、高原等资料稀疏区</w:t>
            </w:r>
          </w:p>
        </w:tc>
      </w:tr>
    </w:tbl>
    <w:p>
      <w:pPr>
        <w:pStyle w:val="BodyText"/>
      </w:pPr>
      <w:r>
        <w:rPr>
          <w:rFonts w:hint="eastAsia"/>
          <w:b/>
          <w:bCs/>
        </w:rPr>
        <w:t xml:space="preserve">计算支撑</w:t>
      </w:r>
      <w:r>
        <w:rPr>
          <w:rFonts w:hint="eastAsia"/>
        </w:rPr>
        <w:t xml:space="preserve">：数值预报依赖高性能计算机，用于气象的国家级高性能计算机总运算能力已达</w:t>
      </w:r>
      <w:r>
        <w:t xml:space="preserve"> 50 </w:t>
      </w:r>
      <w:r>
        <w:rPr>
          <w:rFonts w:hint="eastAsia"/>
        </w:rPr>
        <w:t xml:space="preserve">万亿次/秒，并向每秒百万亿、千万亿次提升；</w:t>
      </w:r>
      <w:r>
        <w:rPr>
          <w:rFonts w:hint="eastAsia"/>
        </w:rPr>
        <w:t xml:space="preserve">“数值预报和高性能计算机系统工程”</w:t>
      </w:r>
      <w:r>
        <w:rPr>
          <w:rFonts w:hint="eastAsia"/>
        </w:rPr>
        <w:t xml:space="preserve">是发展规划的重点工程。</w:t>
      </w:r>
    </w:p>
    <w:p>
      <w:pPr>
        <w:pStyle w:val="BodyText"/>
      </w:pPr>
      <w:r>
        <w:rPr>
          <w:rFonts w:hint="eastAsia"/>
          <w:b/>
          <w:bCs/>
        </w:rPr>
        <w:t xml:space="preserve">多源数据集成</w:t>
      </w:r>
      <w:r>
        <w:rPr>
          <w:rFonts w:hint="eastAsia"/>
        </w:rPr>
        <w:t xml:space="preserve">：将卫星、雷达、探空、地面等多源观测集成为统一产品，是观测数据进入预报与服务的关键环节（综合观测系统→多源数据集成产品）。</w:t>
      </w:r>
    </w:p>
    <w:p>
      <w:pPr>
        <w:pStyle w:val="Callout"/>
      </w:pPr>
      <w:r>
        <w:rPr>
          <w:rFonts w:hint="eastAsia"/>
        </w:rPr>
        <w:t xml:space="preserve">观测系统的价值最终体现在”服务”：观测资料只有经质量控制、同化与产品集成后进入数值预报及预警业务，才能转化为对防灾减灾、应对气候变化、气候资源开发的支撑能力。</w:t>
      </w:r>
    </w:p>
    <w:bookmarkEnd w:id="392"/>
    <w:bookmarkStart w:id="393" w:name="未来发展趋势"/>
    <w:p>
      <w:pPr>
        <w:pStyle w:val="Heading3"/>
      </w:pPr>
      <w:r>
        <w:t xml:space="preserve">22.5 </w:t>
      </w:r>
      <w:r>
        <w:rPr>
          <w:rFonts w:hint="eastAsia"/>
        </w:rPr>
        <w:t xml:space="preserve">未来发展趋势</w:t>
      </w:r>
    </w:p>
    <w:p>
      <w:pPr>
        <w:pStyle w:val="FirstParagraph"/>
      </w:pPr>
      <w:r>
        <w:rPr>
          <w:rFonts w:hint="eastAsia"/>
          <w:b/>
          <w:bCs/>
        </w:rPr>
        <w:t xml:space="preserve">总体方向</w:t>
      </w:r>
      <w:r>
        <w:rPr>
          <w:rFonts w:hint="eastAsia"/>
        </w:rPr>
        <w:t xml:space="preserve">：</w:t>
      </w:r>
      <w:r>
        <w:rPr>
          <w:rStyle w:val="Key"/>
          <w:rFonts w:hint="eastAsia"/>
        </w:rPr>
        <w:t xml:space="preserve">由人工观测向自动化遥测、遥感发展；从陆地观测向海洋观测扩展；从常规观测向移动应急观测发展</w:t>
      </w:r>
      <w:r>
        <w:rPr>
          <w:rFonts w:hint="eastAsia"/>
        </w:rPr>
        <w:t xml:space="preserve">。重点工作包括地面站网优化布局与调整、地面观测自动化（云、能见度、天气现象）、保障体系建设、四代体系（预研一代、研制一代、生产一代、建设一代）建设、气候观测系统建设、新技术应用。</w:t>
      </w:r>
    </w:p>
    <w:p>
      <w:pPr>
        <w:pStyle w:val="BodyText"/>
      </w:pPr>
      <w:r>
        <w:rPr>
          <w:rFonts w:hint="eastAsia"/>
          <w:b/>
          <w:bCs/>
        </w:rPr>
        <w:t xml:space="preserve">（1）地面观测自动化</w:t>
      </w:r>
      <w:r>
        <w:rPr>
          <w:rFonts w:hint="eastAsia"/>
        </w:rPr>
        <w:t xml:space="preserve">。以</w:t>
      </w:r>
      <w:r>
        <w:rPr>
          <w:rStyle w:val="Blue"/>
          <w:rFonts w:hint="eastAsia"/>
        </w:rPr>
        <w:t xml:space="preserve">云、能见度、天气现象自动化</w:t>
      </w:r>
      <w:r>
        <w:rPr>
          <w:rFonts w:hint="eastAsia"/>
        </w:rPr>
        <w:t xml:space="preserve">为重点。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关键内容</w:t>
            </w:r>
          </w:p>
        </w:tc>
      </w:tr>
      <w:tr>
        <w:tc>
          <w:tcPr/>
          <w:p>
            <w:pPr>
              <w:pStyle w:val="Compact"/>
            </w:pPr>
            <w:r>
              <w:rPr>
                <w:rFonts w:hint="eastAsia"/>
              </w:rPr>
              <w:t xml:space="preserve">云自动化</w:t>
            </w:r>
          </w:p>
        </w:tc>
        <w:tc>
          <w:tcPr/>
          <w:p>
            <w:pPr>
              <w:pStyle w:val="Compact"/>
            </w:pPr>
            <w:r>
              <w:rPr>
                <w:rFonts w:hint="eastAsia"/>
              </w:rPr>
              <w:t xml:space="preserve">输出总/高/中/低云量与全天空云分布图像，生成频次</w:t>
            </w:r>
            <w:r>
              <w:t xml:space="preserve"> 15 </w:t>
            </w:r>
            <w:r>
              <w:rPr>
                <w:rFonts w:hint="eastAsia"/>
              </w:rPr>
              <w:t xml:space="preserve">min/次；云族：低云（地面—1.5</w:t>
            </w:r>
            <w:r>
              <w:t xml:space="preserve"> </w:t>
            </w:r>
            <w:r>
              <w:rPr>
                <w:rFonts w:hint="eastAsia"/>
              </w:rPr>
              <w:t xml:space="preserve">km）、中云（1.5—6</w:t>
            </w:r>
            <w:r>
              <w:t xml:space="preserve"> </w:t>
            </w:r>
            <w:r>
              <w:rPr>
                <w:rFonts w:hint="eastAsia"/>
              </w:rPr>
              <w:t xml:space="preserve">km）、高云（＞6</w:t>
            </w:r>
            <w:r>
              <w:t xml:space="preserve"> </w:t>
            </w:r>
            <w:r>
              <w:rPr>
                <w:rFonts w:hint="eastAsia"/>
              </w:rPr>
              <w:t xml:space="preserve">km）</w:t>
            </w:r>
          </w:p>
        </w:tc>
      </w:tr>
      <w:tr>
        <w:tc>
          <w:tcPr/>
          <w:p>
            <w:pPr>
              <w:pStyle w:val="Compact"/>
            </w:pPr>
            <w:r>
              <w:rPr>
                <w:rFonts w:hint="eastAsia"/>
              </w:rPr>
              <w:t xml:space="preserve">天气现象自动化</w:t>
            </w:r>
          </w:p>
        </w:tc>
        <w:tc>
          <w:tcPr/>
          <w:p>
            <w:pPr>
              <w:pStyle w:val="Compact"/>
            </w:pPr>
            <w:r>
              <w:rPr>
                <w:rFonts w:hint="eastAsia"/>
              </w:rPr>
              <w:t xml:space="preserve">自动识别雨、阵雨、毛毛雨、雪、阵雪、雨夹雪、冰雹等降水现象，露、霜、雾凇+雨凇等凝结现象，雾、轻雾、霾、沙尘暴、扬沙+浮尘等视程障碍现象，雷电、大风、结冰、积雪等；</w:t>
            </w:r>
            <w:r>
              <w:rPr>
                <w:rStyle w:val="Key"/>
                <w:rFonts w:hint="eastAsia"/>
              </w:rPr>
              <w:t xml:space="preserve">其中</w:t>
            </w:r>
            <w:r>
              <w:rPr>
                <w:rStyle w:val="Key"/>
              </w:rPr>
              <w:t xml:space="preserve"> 8 </w:t>
            </w:r>
            <w:r>
              <w:rPr>
                <w:rStyle w:val="Key"/>
                <w:rFonts w:hint="eastAsia"/>
              </w:rPr>
              <w:t xml:space="preserve">种对应气象预警信号</w:t>
            </w:r>
          </w:p>
        </w:tc>
      </w:tr>
      <w:tr>
        <w:tc>
          <w:tcPr/>
          <w:p>
            <w:pPr>
              <w:pStyle w:val="Compact"/>
            </w:pPr>
            <w:r>
              <w:rPr>
                <w:rFonts w:hint="eastAsia"/>
              </w:rPr>
              <w:t xml:space="preserve">能见度自动化</w:t>
            </w:r>
          </w:p>
        </w:tc>
        <w:tc>
          <w:tcPr/>
          <w:p>
            <w:pPr>
              <w:pStyle w:val="Compact"/>
            </w:pPr>
            <w:r>
              <w:rPr>
                <w:rFonts w:hint="eastAsia"/>
              </w:rPr>
              <w:t xml:space="preserve">优先解决</w:t>
            </w:r>
            <w:r>
              <w:t xml:space="preserve"> 10 km </w:t>
            </w:r>
            <w:r>
              <w:rPr>
                <w:rFonts w:hint="eastAsia"/>
              </w:rPr>
              <w:t xml:space="preserve">以下低能见度；</w:t>
            </w:r>
            <w:r>
              <w:rPr>
                <w:rFonts w:hint="eastAsia"/>
                <w:b/>
                <w:bCs/>
              </w:rPr>
              <w:t xml:space="preserve">前向散射式</w:t>
            </w:r>
            <w:r>
              <w:rPr>
                <w:rFonts w:hint="eastAsia"/>
              </w:rPr>
              <w:t xml:space="preserve">（用于国家级台站与专业服务：售价低、安装维护便捷，精度受悬浮粒子特性影响）、</w:t>
            </w:r>
            <w:r>
              <w:rPr>
                <w:rFonts w:hint="eastAsia"/>
                <w:b/>
                <w:bCs/>
              </w:rPr>
              <w:t xml:space="preserve">透射式</w:t>
            </w:r>
            <w:r>
              <w:rPr>
                <w:rFonts w:hint="eastAsia"/>
              </w:rPr>
              <w:t xml:space="preserve">（用于国家基准气候站：准确性不受悬浮粒子影响，但售价高、安装维护难）</w:t>
            </w:r>
          </w:p>
        </w:tc>
      </w:tr>
      <w:tr>
        <w:tc>
          <w:tcPr/>
          <w:p>
            <w:pPr>
              <w:pStyle w:val="Compact"/>
            </w:pPr>
            <w:r>
              <w:rPr>
                <w:rFonts w:hint="eastAsia"/>
              </w:rPr>
              <w:t xml:space="preserve">冰雪自动化</w:t>
            </w:r>
          </w:p>
        </w:tc>
        <w:tc>
          <w:tcPr/>
          <w:p>
            <w:pPr>
              <w:pStyle w:val="Compact"/>
            </w:pPr>
            <w:r>
              <w:rPr>
                <w:rFonts w:hint="eastAsia"/>
              </w:rPr>
              <w:t xml:space="preserve">固态降水采用称重、翻斗、加热、光学原理（美国</w:t>
            </w:r>
            <w:r>
              <w:t xml:space="preserve"> USCRN </w:t>
            </w:r>
            <w:r>
              <w:rPr>
                <w:rFonts w:hint="eastAsia"/>
              </w:rPr>
              <w:t xml:space="preserve">用称重式降水传感器）；雪深采用激光、超声原理（日本</w:t>
            </w:r>
            <w:r>
              <w:t xml:space="preserve"> AMeDAS </w:t>
            </w:r>
            <w:r>
              <w:rPr>
                <w:rFonts w:hint="eastAsia"/>
              </w:rPr>
              <w:t xml:space="preserve">用超声雪深传感器）</w:t>
            </w:r>
          </w:p>
        </w:tc>
      </w:tr>
    </w:tbl>
    <w:p>
      <w:pPr>
        <w:pStyle w:val="BodyText"/>
      </w:pPr>
      <w:r>
        <w:rPr>
          <w:rFonts w:hint="eastAsia"/>
          <w:b/>
          <w:bCs/>
        </w:rPr>
        <w:t xml:space="preserve">（2）地基与雷达新技术</w:t>
      </w:r>
      <w:r>
        <w:rPr>
          <w:rFonts w:hint="eastAsia"/>
        </w:rPr>
        <w:t xml:space="preserve">。加快遥感观测步伐，发展</w:t>
      </w:r>
      <w:r>
        <w:rPr>
          <w:rStyle w:val="Blue"/>
          <w:rFonts w:hint="eastAsia"/>
        </w:rPr>
        <w:t xml:space="preserve">相控阵雷达、毫米波雷达、多基地雷达、网络雷达、激光雷达</w:t>
      </w:r>
      <w:r>
        <w:rPr>
          <w:rFonts w:hint="eastAsia"/>
        </w:rPr>
        <w:t xml:space="preserve">。相控阵天气雷达可实现远快于常规雷达的扫描，细致刻画风暴演变（多单体合并等过程）；主动遥感（风廓线雷达、激光雷达）将进一步应用。</w:t>
      </w:r>
    </w:p>
    <w:p>
      <w:pPr>
        <w:pStyle w:val="BodyText"/>
      </w:pPr>
      <w:r>
        <w:rPr>
          <w:rFonts w:hint="eastAsia"/>
          <w:b/>
          <w:bCs/>
        </w:rPr>
        <w:t xml:space="preserve">（3）空基/天基发展</w:t>
      </w:r>
      <w:r>
        <w:rPr>
          <w:rFonts w:hint="eastAsia"/>
        </w:rPr>
        <w:t xml:space="preserve">。高空探测由对流层向平流层发展（气象火箭、自动探空）；卫星探测进一步加强（</w:t>
      </w:r>
      <w:r>
        <w:rPr>
          <w:rStyle w:val="Key"/>
          <w:rFonts w:hint="eastAsia"/>
        </w:rPr>
        <w:t xml:space="preserve">主动星载雷达、GPS/MET</w:t>
      </w:r>
      <w:r>
        <w:rPr>
          <w:rStyle w:val="Key"/>
        </w:rPr>
        <w:t xml:space="preserve"> </w:t>
      </w:r>
      <w:r>
        <w:rPr>
          <w:rStyle w:val="Key"/>
          <w:rFonts w:hint="eastAsia"/>
        </w:rPr>
        <w:t xml:space="preserve">水汽观测</w:t>
      </w:r>
      <w:r>
        <w:rPr>
          <w:rFonts w:hint="eastAsia"/>
        </w:rPr>
        <w:t xml:space="preserve">）；移动观测（含飞机探测）成为业务方向。</w:t>
      </w:r>
    </w:p>
    <w:p>
      <w:pPr>
        <w:pStyle w:val="BodyText"/>
      </w:pPr>
      <w:r>
        <w:rPr>
          <w:rFonts w:hint="eastAsia"/>
          <w:b/>
          <w:bCs/>
        </w:rPr>
        <w:t xml:space="preserve">（4）微小型传感器与物联网</w:t>
      </w:r>
      <w:r>
        <w:rPr>
          <w:rFonts w:hint="eastAsia"/>
        </w:rPr>
        <w:t xml:space="preserve">。随观测设备小型化、低功耗与通信网络泛在化，</w:t>
      </w:r>
      <w:r>
        <w:rPr>
          <w:rStyle w:val="Blue"/>
          <w:rFonts w:hint="eastAsia"/>
        </w:rPr>
        <w:t xml:space="preserve">微小型传感器联网布设、以物联网方式回传数据</w:t>
      </w:r>
      <w:r>
        <w:rPr>
          <w:rFonts w:hint="eastAsia"/>
        </w:rPr>
        <w:t xml:space="preserve">成为地面与特种观测扩展站点密度、填补资料空白区的方向。</w:t>
      </w:r>
    </w:p>
    <w:p>
      <w:pPr>
        <w:pStyle w:val="BodyText"/>
      </w:pPr>
      <w:r>
        <w:rPr>
          <w:rFonts w:hint="eastAsia"/>
          <w:b/>
          <w:bCs/>
        </w:rPr>
        <w:t xml:space="preserve">（5）人工智能与大数据</w:t>
      </w:r>
      <w:r>
        <w:rPr>
          <w:rFonts w:hint="eastAsia"/>
        </w:rPr>
        <w:t xml:space="preserve">。观测系统产生的海量多源数据（综合观测系统→多源数据集成产品），为</w:t>
      </w:r>
      <w:r>
        <w:rPr>
          <w:rStyle w:val="Blue"/>
          <w:rFonts w:hint="eastAsia"/>
        </w:rPr>
        <w:t xml:space="preserve">以数据融合与智能算法进行质量控制、产品生成与观测预报衔接</w:t>
      </w:r>
      <w:r>
        <w:rPr>
          <w:rFonts w:hint="eastAsia"/>
        </w:rPr>
        <w:t xml:space="preserve">提供基础，是观测数据高效利用的重要方向。</w:t>
      </w:r>
    </w:p>
    <w:p>
      <w:pPr>
        <w:pStyle w:val="BodyText"/>
      </w:pPr>
      <w:r>
        <w:rPr>
          <w:rFonts w:hint="eastAsia"/>
          <w:b/>
          <w:bCs/>
        </w:rPr>
        <w:t xml:space="preserve">（6）主被动联合遥感</w:t>
      </w:r>
      <w:r>
        <w:rPr>
          <w:rFonts w:hint="eastAsia"/>
        </w:rPr>
        <w:t xml:space="preserve">。主动（雷达、激光雷达）与被动（微波辐射计、卫星）手段各有所长，</w:t>
      </w:r>
      <w:r>
        <w:rPr>
          <w:rStyle w:val="Key"/>
          <w:rFonts w:hint="eastAsia"/>
        </w:rPr>
        <w:t xml:space="preserve">主被动联合观测可互补获取不同高度、不同粒子的分布信息</w:t>
      </w:r>
      <w:r>
        <w:rPr>
          <w:rFonts w:hint="eastAsia"/>
        </w:rPr>
        <w:t xml:space="preserve">，是提升三维探测能力的方向。</w:t>
      </w:r>
    </w:p>
    <w:p>
      <w:pPr>
        <w:pStyle w:val="BodyText"/>
      </w:pPr>
      <w:r>
        <w:rPr>
          <w:rFonts w:hint="eastAsia"/>
          <w:b/>
          <w:bCs/>
        </w:rPr>
        <w:t xml:space="preserve">（7）靶向观测</w:t>
      </w:r>
      <w:r>
        <w:rPr>
          <w:rFonts w:hint="eastAsia"/>
        </w:rPr>
        <w:t xml:space="preserve">。针对高影响天气（台风、强对流、山洪等）实施</w:t>
      </w:r>
      <w:r>
        <w:rPr>
          <w:rStyle w:val="Blue"/>
          <w:rFonts w:hint="eastAsia"/>
        </w:rPr>
        <w:t xml:space="preserve">移动雷达追踪观测与应急加密观测</w:t>
      </w:r>
      <w:r>
        <w:rPr>
          <w:rFonts w:hint="eastAsia"/>
        </w:rPr>
        <w:t xml:space="preserve">，把有限的观测资源投向关键区域与关键时段（如飓风观测试验</w:t>
      </w:r>
      <w:r>
        <w:t xml:space="preserve"> </w:t>
      </w:r>
      <w:r>
        <w:rPr>
          <w:rFonts w:hint="eastAsia"/>
        </w:rPr>
        <w:t xml:space="preserve">RAINEX），提高对灾害性天气的应急观测与预报能力。</w:t>
      </w:r>
    </w:p>
    <w:p>
      <w:pPr>
        <w:pStyle w:val="BodyText"/>
      </w:pPr>
      <w:r>
        <w:rPr>
          <w:rFonts w:hint="eastAsia"/>
          <w:b/>
          <w:bCs/>
        </w:rPr>
        <w:t xml:space="preserve">（8）海洋观测与试验基地</w:t>
      </w:r>
      <w:r>
        <w:rPr>
          <w:rFonts w:hint="eastAsia"/>
        </w:rPr>
        <w:t xml:space="preserve">。发展海上石油平台、海上浮标、大型船舶、无人自动观测船等海洋气象观测；建立满足产、学、研需求的</w:t>
      </w:r>
      <w:r>
        <w:t xml:space="preserve"> </w:t>
      </w:r>
      <w:r>
        <w:rPr>
          <w:rFonts w:hint="eastAsia"/>
          <w:b/>
          <w:bCs/>
        </w:rPr>
        <w:t xml:space="preserve">“2＋2＋3”</w:t>
      </w:r>
      <w:r>
        <w:t xml:space="preserve"> </w:t>
      </w:r>
      <w:r>
        <w:rPr>
          <w:rFonts w:hint="eastAsia"/>
        </w:rPr>
        <w:t xml:space="preserve">综合试验基地：2</w:t>
      </w:r>
      <w:r>
        <w:t xml:space="preserve"> </w:t>
      </w:r>
      <w:r>
        <w:rPr>
          <w:rFonts w:hint="eastAsia"/>
        </w:rPr>
        <w:t xml:space="preserve">个国家级综合实验基地（南北各一）、2</w:t>
      </w:r>
      <w:r>
        <w:t xml:space="preserve"> </w:t>
      </w:r>
      <w:r>
        <w:rPr>
          <w:rFonts w:hint="eastAsia"/>
        </w:rPr>
        <w:t xml:space="preserve">个教学实习基地（南信大、成信院）、3</w:t>
      </w:r>
      <w:r>
        <w:t xml:space="preserve"> </w:t>
      </w:r>
      <w:r>
        <w:rPr>
          <w:rFonts w:hint="eastAsia"/>
        </w:rPr>
        <w:t xml:space="preserve">个专项试验基地（高原、海洋和冰雪）。气候观测系统方面开展国家气候观象台试点、中国</w:t>
      </w:r>
      <w:r>
        <w:t xml:space="preserve"> CCOS </w:t>
      </w:r>
      <w:r>
        <w:rPr>
          <w:rFonts w:hint="eastAsia"/>
        </w:rPr>
        <w:t xml:space="preserve">与</w:t>
      </w:r>
      <w:r>
        <w:t xml:space="preserve"> </w:t>
      </w:r>
      <w:r>
        <w:rPr>
          <w:rFonts w:hint="eastAsia"/>
        </w:rPr>
        <w:t xml:space="preserve">GCOS-China（陆地/海洋/大气观测系统）工作，并推进地面基准气候站网优化（原</w:t>
      </w:r>
      <w:r>
        <w:t xml:space="preserve"> 143 </w:t>
      </w:r>
      <w:r>
        <w:rPr>
          <w:rFonts w:hint="eastAsia"/>
        </w:rPr>
        <w:t xml:space="preserve">个基准站→保留</w:t>
      </w:r>
      <w:r>
        <w:t xml:space="preserve"> 130 </w:t>
      </w:r>
      <w:r>
        <w:rPr>
          <w:rFonts w:hint="eastAsia"/>
        </w:rPr>
        <w:t xml:space="preserve">个＋拟升级</w:t>
      </w:r>
      <w:r>
        <w:t xml:space="preserve"> 51 </w:t>
      </w:r>
      <w:r>
        <w:rPr>
          <w:rFonts w:hint="eastAsia"/>
        </w:rPr>
        <w:t xml:space="preserve">个）。</w:t>
      </w:r>
    </w:p>
    <w:p>
      <w:pPr>
        <w:pStyle w:val="BlockText"/>
      </w:pPr>
      <w:r>
        <w:rPr>
          <w:rFonts w:hint="eastAsia"/>
        </w:rPr>
        <w:t xml:space="preserve">考点提示：记牢综合观测系统的三类平台（地基/空基/天基）、五大圈层与”四类站”（基准/基本/一般/高空）；掌握</w:t>
      </w:r>
      <w:r>
        <w:t xml:space="preserve"> L </w:t>
      </w:r>
      <w:r>
        <w:rPr>
          <w:rFonts w:hint="eastAsia"/>
        </w:rPr>
        <w:t xml:space="preserve">波段探空系统组成、新一代天气雷达组网规模与</w:t>
      </w:r>
      <w:r>
        <w:t xml:space="preserve"> 6 min </w:t>
      </w:r>
      <w:r>
        <w:rPr>
          <w:rFonts w:hint="eastAsia"/>
        </w:rPr>
        <w:t xml:space="preserve">扫描周期、风廓线三种规格；理解资料同化”观测→初值→预报”链条及观测对预报的贡献；会列举未来趋势（相控阵、激光雷达、无人机、微小型传感器与物联网、AI</w:t>
      </w:r>
      <w:r>
        <w:t xml:space="preserve"> </w:t>
      </w:r>
      <w:r>
        <w:rPr>
          <w:rFonts w:hint="eastAsia"/>
        </w:rPr>
        <w:t xml:space="preserve">与大数据、主被动联合、靶向观测）并说明地面自动化”云、能见度、天气现象”三项重点。</w:t>
      </w:r>
    </w:p>
    <w:bookmarkEnd w:id="393"/>
    <w:bookmarkEnd w:id="394"/>
    <w:bookmarkEnd w:id="3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Calibri" w:cstheme="minorBidi" w:eastAsia="微软雅黑" w:eastAsiaTheme="minorEastAsia" w:hAnsi="Calibr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微软雅黑" w:hAnsi="Calibri"/>
      <w:color w:val="333333"/>
      <w:sz w:val="21"/>
    </w:rPr>
    <w:pPr>
      <w:spacing w:after="120" w:line="312"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Calibri" w:asciiTheme="majorHAnsi" w:cs="Calibri" w:cstheme="majorBidi" w:eastAsia="微软雅黑" w:eastAsiaTheme="majorEastAsia" w:hAnsi="Calibri" w:hAnsiTheme="majorHAnsi"/>
      <w:sz w:val="72"/>
      <w:szCs w:val="56"/>
      <w:color w:val="1F4E79"/>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Calibri" w:cs="Calibri" w:cstheme="majorBidi" w:eastAsia="微软雅黑" w:eastAsiaTheme="majorEastAsia" w:hAnsi="Calibri"/>
      <w:spacing w:val="15"/>
      <w:sz w:val="28"/>
      <w:szCs w:val="28"/>
      <w:color w:val="2F5496"/>
      <w:b w:val="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340" w:lineRule="auto"/>
      <w:outlineLvl w:val="0"/>
      <w:pBdr>
        <w:bottom w:color="1F4E79" w:space="4" w:sz="12" w:val="single"/>
      </w:pBdr>
    </w:pPr>
    <w:rPr>
      <w:rFonts w:ascii="Calibri" w:asciiTheme="majorHAnsi" w:cs="Calibri" w:cstheme="majorBidi" w:eastAsia="微软雅黑" w:eastAsiaTheme="majorEastAsia" w:hAnsi="Calibri" w:hAnsiTheme="majorHAnsi"/>
      <w:color w:themeColor="accent1" w:themeShade="BF" w:val="1F4E79"/>
      <w:sz w:val="34"/>
      <w:szCs w:val="40"/>
      <w:b w:val="1"/>
    </w:rPr>
  </w:style>
  <w:style w:styleId="Heading2" w:type="paragraph">
    <w:name w:val="heading 2"/>
    <w:basedOn w:val="Normal"/>
    <w:next w:val="BodyText"/>
    <w:link w:val="Heading2Char"/>
    <w:uiPriority w:val="9"/>
    <w:semiHidden/>
    <w:unhideWhenUsed/>
    <w:qFormat/>
    <w:rsid w:val="00A10FD9"/>
    <w:pPr>
      <w:keepNext/>
      <w:keepLines/>
      <w:spacing w:after="120" w:before="280" w:line="320" w:lineRule="auto"/>
      <w:outlineLvl w:val="1"/>
    </w:pPr>
    <w:rPr>
      <w:rFonts w:ascii="Calibri" w:asciiTheme="majorHAnsi" w:cs="Calibri" w:cstheme="majorBidi" w:eastAsia="微软雅黑" w:eastAsiaTheme="majorEastAsia" w:hAnsi="Calibri" w:hAnsiTheme="majorHAnsi"/>
      <w:color w:themeColor="accent1" w:themeShade="BF" w:val="2E74B5"/>
      <w:sz w:val="27"/>
      <w:szCs w:val="32"/>
      <w:b w:val="1"/>
    </w:rPr>
  </w:style>
  <w:style w:styleId="Heading3" w:type="paragraph">
    <w:name w:val="heading 3"/>
    <w:basedOn w:val="Normal"/>
    <w:next w:val="BodyText"/>
    <w:link w:val="Heading3Char"/>
    <w:uiPriority w:val="9"/>
    <w:semiHidden/>
    <w:unhideWhenUsed/>
    <w:qFormat/>
    <w:rsid w:val="00A10FD9"/>
    <w:pPr>
      <w:keepNext/>
      <w:keepLines/>
      <w:spacing w:after="100" w:before="220" w:line="300" w:lineRule="auto"/>
      <w:outlineLvl w:val="2"/>
    </w:pPr>
    <w:rPr>
      <w:rFonts w:ascii="Calibri" w:cs="Calibri" w:cstheme="majorBidi" w:eastAsia="微软雅黑" w:eastAsiaTheme="majorEastAsia" w:hAnsi="Calibri"/>
      <w:color w:themeColor="accent1" w:themeShade="BF" w:val="2E74B5"/>
      <w:sz w:val="23"/>
      <w:szCs w:val="28"/>
      <w:b w:val="1"/>
    </w:rPr>
  </w:style>
  <w:style w:styleId="Heading4" w:type="paragraph">
    <w:name w:val="heading 4"/>
    <w:basedOn w:val="Normal"/>
    <w:next w:val="BodyText"/>
    <w:link w:val="Heading4Char"/>
    <w:uiPriority w:val="9"/>
    <w:semiHidden/>
    <w:unhideWhenUsed/>
    <w:qFormat/>
    <w:rsid w:val="00A10FD9"/>
    <w:pPr>
      <w:keepNext/>
      <w:keepLines/>
      <w:spacing w:after="80" w:before="180"/>
      <w:outlineLvl w:val="3"/>
    </w:pPr>
    <w:rPr>
      <w:rFonts w:ascii="Calibri" w:cs="Calibri" w:cstheme="majorBidi" w:eastAsia="微软雅黑" w:eastAsiaTheme="majorEastAsia" w:hAnsi="Calibri"/>
      <w:i/>
      <w:iCs/>
      <w:color w:themeColor="accent1" w:themeShade="BF" w:val="1F4E79"/>
      <w:b w:val="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Calibri" w:cs="Calibri" w:eastAsia="微软雅黑" w:hAnsi="Calibri"/>
      <w:i w:val="1"/>
      <w:color w:val="595959"/>
      <w:sz w:val="18"/>
    </w:rPr>
  </w:style>
  <w:style w:customStyle="1" w:styleId="TableCaption" w:type="paragraph">
    <w:name w:val="Table Caption"/>
    <w:basedOn w:val="Caption"/>
    <w:pPr>
      <w:keepNext/>
      <w:spacing w:after="120" w:before="60"/>
      <w:jc w:val="center"/>
    </w:pPr>
    <w:rPr>
      <w:rFonts w:ascii="Calibri" w:cs="Calibri" w:eastAsia="微软雅黑" w:hAnsi="Calibri"/>
      <w:color w:val="595959"/>
      <w:i w:val="1"/>
      <w:sz w:val="18"/>
    </w:rPr>
  </w:style>
  <w:style w:customStyle="1" w:styleId="ImageCaption" w:type="paragraph">
    <w:name w:val="Image Caption"/>
    <w:basedOn w:val="Caption"/>
    <w:rPr>
      <w:rFonts w:ascii="Calibri" w:cs="Calibri" w:eastAsia="微软雅黑" w:hAnsi="Calibri"/>
      <w:color w:val="595959"/>
      <w:i w:val="1"/>
      <w:sz w:val="18"/>
    </w:rPr>
    <w:pPr>
      <w:spacing w:after="120" w:before="60"/>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240" w:line="259" w:lineRule="auto"/>
      <w:outlineLvl w:val="9"/>
    </w:pPr>
    <w:rPr>
      <w:rFonts w:ascii="Calibri" w:asciiTheme="majorHAnsi" w:cs="Calibri" w:cstheme="majorBidi" w:eastAsia="微软雅黑" w:eastAsiaTheme="majorEastAsia" w:hAnsi="Calibri" w:hAnsiTheme="majorHAnsi"/>
      <w:b w:val="1"/>
      <w:bCs w:val="0"/>
      <w:color w:themeColor="accent1" w:themeShade="BF" w:val="1F4E79"/>
      <w:sz w:val="30"/>
    </w:rPr>
  </w:style>
  <w:style w:styleId="Key" w:type="character">
    <w:name w:val="Key"/>
    <w:qFormat/>
    <w:rPr>
      <w:rFonts w:ascii="Calibri" w:cs="Calibri" w:eastAsia="微软雅黑" w:hAnsi="Calibri"/>
      <w:color w:val="C00000"/>
      <w:b w:val="1"/>
      <w:i w:val="0"/>
    </w:rPr>
  </w:style>
  <w:style w:styleId="Blue" w:type="character">
    <w:name w:val="Blue"/>
    <w:qFormat/>
    <w:rPr>
      <w:rFonts w:ascii="Calibri" w:cs="Calibri" w:eastAsia="微软雅黑" w:hAnsi="Calibri"/>
      <w:color w:val="2E74B5"/>
      <w:b w:val="1"/>
      <w:i w:val="0"/>
    </w:rPr>
  </w:style>
  <w:style w:styleId="Green" w:type="character">
    <w:name w:val="Green"/>
    <w:qFormat/>
    <w:rPr>
      <w:rFonts w:ascii="Calibri" w:cs="Calibri" w:eastAsia="微软雅黑" w:hAnsi="Calibri"/>
      <w:color w:val="38761D"/>
      <w:b w:val="1"/>
      <w:i w:val="0"/>
    </w:rPr>
  </w:style>
  <w:style w:styleId="Orange" w:type="character">
    <w:name w:val="Orange"/>
    <w:qFormat/>
    <w:rPr>
      <w:rFonts w:ascii="Calibri" w:cs="Calibri" w:eastAsia="微软雅黑" w:hAnsi="Calibri"/>
      <w:color w:val="BF6900"/>
      <w:b w:val="1"/>
      <w:i w:val="0"/>
    </w:rPr>
  </w:style>
  <w:style w:styleId="Callout" w:type="paragraph">
    <w:name w:val="Callout"/>
    <w:basedOn w:val="Normal"/>
    <w:next w:val="Normal"/>
    <w:qFormat/>
    <w:rPr>
      <w:rFonts w:ascii="Calibri" w:cs="Calibri" w:eastAsia="微软雅黑" w:hAnsi="Calibri"/>
      <w:color w:val="1F3864"/>
    </w:rPr>
    <w:pPr>
      <w:spacing w:after="120" w:before="120" w:line="312" w:lineRule="auto"/>
      <w:jc w:val="both"/>
      <w:pBdr>
        <w:left w:color="2E74B5" w:space="4" w:sz="24" w:val="single"/>
      </w:pBdr>
      <w:shd w:fill="EAF1F8" w:val="clear"/>
    </w:pPr>
  </w:style>
  <w:style w:styleId="DefBlock" w:type="paragraph">
    <w:name w:val="DefBlock"/>
    <w:basedOn w:val="Normal"/>
    <w:next w:val="Normal"/>
    <w:qFormat/>
    <w:pPr>
      <w:spacing w:after="100" w:before="60" w:line="300" w:lineRule="auto"/>
      <w:jc w:val="both"/>
      <w:pBdr>
        <w:left w:color="C9D7E8" w:space="4" w:sz="24" w:val="single"/>
      </w:pBdr>
      <w:shd w:fill="F5F8FC" w:val="clea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53" Target="media/rId153.png" /><Relationship Type="http://schemas.openxmlformats.org/officeDocument/2006/relationships/image" Id="rId214" Target="media/rId214.jpg" /><Relationship Type="http://schemas.openxmlformats.org/officeDocument/2006/relationships/image" Id="rId57" Target="media/rId57.jpg" /><Relationship Type="http://schemas.openxmlformats.org/officeDocument/2006/relationships/image" Id="rId195" Target="media/rId195.jpg" /><Relationship Type="http://schemas.openxmlformats.org/officeDocument/2006/relationships/image" Id="rId361" Target="media/rId361.jpg" /><Relationship Type="http://schemas.openxmlformats.org/officeDocument/2006/relationships/image" Id="rId27" Target="media/rId27.jpg" /><Relationship Type="http://schemas.openxmlformats.org/officeDocument/2006/relationships/image" Id="rId377" Target="media/rId377.jpg" /><Relationship Type="http://schemas.openxmlformats.org/officeDocument/2006/relationships/image" Id="rId66" Target="media/rId66.jpg" /><Relationship Type="http://schemas.openxmlformats.org/officeDocument/2006/relationships/image" Id="rId230" Target="media/rId230.jpg" /><Relationship Type="http://schemas.openxmlformats.org/officeDocument/2006/relationships/image" Id="rId204" Target="media/rId204.jpg" /><Relationship Type="http://schemas.openxmlformats.org/officeDocument/2006/relationships/image" Id="rId79" Target="media/rId79.jpg" /><Relationship Type="http://schemas.openxmlformats.org/officeDocument/2006/relationships/image" Id="rId117" Target="media/rId117.jpg" /><Relationship Type="http://schemas.openxmlformats.org/officeDocument/2006/relationships/image" Id="rId82" Target="media/rId82.jpg" /><Relationship Type="http://schemas.openxmlformats.org/officeDocument/2006/relationships/image" Id="rId344" Target="media/rId344.jpg" /><Relationship Type="http://schemas.openxmlformats.org/officeDocument/2006/relationships/image" Id="rId348" Target="media/rId348.jpg" /><Relationship Type="http://schemas.openxmlformats.org/officeDocument/2006/relationships/image" Id="rId246" Target="media/rId246.jpg" /><Relationship Type="http://schemas.openxmlformats.org/officeDocument/2006/relationships/image" Id="rId100" Target="media/rId100.jpg" /><Relationship Type="http://schemas.openxmlformats.org/officeDocument/2006/relationships/image" Id="rId113" Target="media/rId113.jpg" /><Relationship Type="http://schemas.openxmlformats.org/officeDocument/2006/relationships/image" Id="rId87" Target="media/rId87.jpg" /><Relationship Type="http://schemas.openxmlformats.org/officeDocument/2006/relationships/image" Id="rId90" Target="media/rId90.jpg" /><Relationship Type="http://schemas.openxmlformats.org/officeDocument/2006/relationships/image" Id="rId105" Target="media/rId105.jpg" /><Relationship Type="http://schemas.openxmlformats.org/officeDocument/2006/relationships/image" Id="rId108" Target="media/rId108.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164" Target="media/rId164.jpg" /><Relationship Type="http://schemas.openxmlformats.org/officeDocument/2006/relationships/image" Id="rId156" Target="media/rId156.jpg" /><Relationship Type="http://schemas.openxmlformats.org/officeDocument/2006/relationships/image" Id="rId142" Target="media/rId142.jpg" /><Relationship Type="http://schemas.openxmlformats.org/officeDocument/2006/relationships/image" Id="rId150" Target="media/rId150.jpg" /><Relationship Type="http://schemas.openxmlformats.org/officeDocument/2006/relationships/image" Id="rId160" Target="media/rId160.jpg" /><Relationship Type="http://schemas.openxmlformats.org/officeDocument/2006/relationships/image" Id="rId137" Target="media/rId137.jpg" /><Relationship Type="http://schemas.openxmlformats.org/officeDocument/2006/relationships/image" Id="rId169" Target="media/rId169.jpg" /><Relationship Type="http://schemas.openxmlformats.org/officeDocument/2006/relationships/image" Id="rId177" Target="media/rId177.jpg" /><Relationship Type="http://schemas.openxmlformats.org/officeDocument/2006/relationships/image" Id="rId173" Target="media/rId173.jpg" /><Relationship Type="http://schemas.openxmlformats.org/officeDocument/2006/relationships/image" Id="rId181" Target="media/rId181.jpg" /><Relationship Type="http://schemas.openxmlformats.org/officeDocument/2006/relationships/image" Id="rId184" Target="media/rId184.jpg" /><Relationship Type="http://schemas.openxmlformats.org/officeDocument/2006/relationships/image" Id="rId258" Target="media/rId258.jpg" /><Relationship Type="http://schemas.openxmlformats.org/officeDocument/2006/relationships/image" Id="rId261" Target="media/rId261.jpg" /><Relationship Type="http://schemas.openxmlformats.org/officeDocument/2006/relationships/image" Id="rId264" Target="media/rId264.jpg" /><Relationship Type="http://schemas.openxmlformats.org/officeDocument/2006/relationships/image" Id="rId254" Target="media/rId254.jpg" /><Relationship Type="http://schemas.openxmlformats.org/officeDocument/2006/relationships/image" Id="rId274" Target="media/rId274.jpg" /><Relationship Type="http://schemas.openxmlformats.org/officeDocument/2006/relationships/image" Id="rId271" Target="media/rId271.jpg" /><Relationship Type="http://schemas.openxmlformats.org/officeDocument/2006/relationships/image" Id="rId279" Target="media/rId279.jpg" /><Relationship Type="http://schemas.openxmlformats.org/officeDocument/2006/relationships/image" Id="rId285" Target="media/rId285.jpg" /><Relationship Type="http://schemas.openxmlformats.org/officeDocument/2006/relationships/image" Id="rId292" Target="media/rId292.jpg" /><Relationship Type="http://schemas.openxmlformats.org/officeDocument/2006/relationships/image" Id="rId288" Target="media/rId288.jpg" /><Relationship Type="http://schemas.openxmlformats.org/officeDocument/2006/relationships/image" Id="rId304" Target="media/rId304.jpg" /><Relationship Type="http://schemas.openxmlformats.org/officeDocument/2006/relationships/image" Id="rId300" Target="media/rId300.jpg" /><Relationship Type="http://schemas.openxmlformats.org/officeDocument/2006/relationships/image" Id="rId310" Target="media/rId310.jpg" /><Relationship Type="http://schemas.openxmlformats.org/officeDocument/2006/relationships/image" Id="rId313" Target="media/rId313.jpg" /><Relationship Type="http://schemas.openxmlformats.org/officeDocument/2006/relationships/image" Id="rId323" Target="media/rId323.jpg" /><Relationship Type="http://schemas.openxmlformats.org/officeDocument/2006/relationships/image" Id="rId326" Target="media/rId326.jpg" /><Relationship Type="http://schemas.openxmlformats.org/officeDocument/2006/relationships/image" Id="rId320" Target="media/rId320.jpg" /><Relationship Type="http://schemas.openxmlformats.org/officeDocument/2006/relationships/image" Id="rId335" Target="media/rId335.jpg" /><Relationship Type="http://schemas.openxmlformats.org/officeDocument/2006/relationships/image" Id="rId332" Target="media/rId332.jpg" /><Relationship Type="http://schemas.openxmlformats.org/officeDocument/2006/relationships/image" Id="rId338" Target="media/rId338.jpg" /><Relationship Type="http://schemas.openxmlformats.org/officeDocument/2006/relationships/image" Id="rId51" Target="media/rId51.jpg" /><Relationship Type="http://schemas.openxmlformats.org/officeDocument/2006/relationships/image" Id="rId221" Target="media/rId221.jpg" /><Relationship Type="http://schemas.openxmlformats.org/officeDocument/2006/relationships/image" Id="rId126" Target="media/rId126.jpg" /><Relationship Type="http://schemas.openxmlformats.org/officeDocument/2006/relationships/image" Id="rId129" Target="media/rId129.jpg" /><Relationship Type="http://schemas.openxmlformats.org/officeDocument/2006/relationships/image" Id="rId123" Target="media/rId123.jpg" /><Relationship Type="http://schemas.openxmlformats.org/officeDocument/2006/relationships/image" Id="rId367" Target="media/rId367.jpg" /><Relationship Type="http://schemas.openxmlformats.org/officeDocument/2006/relationships/image" Id="rId69" Target="media/rId69.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大气探测原理 · 知识体系</dc:title>
  <dc:creator>南京大学 · 大气科学学院</dc:creator>
  <cp:keywords/>
  <dcterms:created xsi:type="dcterms:W3CDTF">2026-10-15T07:10:28Z</dcterms:created>
  <dcterms:modified xsi:type="dcterms:W3CDTF">2026-10-15T07:10:28Z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10 月</vt:lpwstr>
  </property>
  <property fmtid="{D5CDD505-2E9C-101B-9397-08002B2CF9AE}" pid="3" name="subtitle">
    <vt:lpwstr>精细化复习手册（7 篇 · 22 章 · 全图解）</vt:lpwstr>
  </property>
</Properties>
</file>