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18818CC">
      <w:pPr>
        <w:jc w:val="center"/>
        <w:rPr>
          <w:rFonts w:hint="eastAsia"/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实验报告：利用主成分分析提取太平洋年代际振荡（PDO）信号</w:t>
      </w:r>
    </w:p>
    <w:p w14:paraId="1E0E020B">
      <w:pPr>
        <w:rPr>
          <w:rFonts w:hint="eastAsia"/>
        </w:rPr>
      </w:pPr>
    </w:p>
    <w:p w14:paraId="6688238E"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1. 引言</w:t>
      </w:r>
    </w:p>
    <w:p w14:paraId="3AE76AF6">
      <w:pPr>
        <w:ind w:firstLine="420" w:firstLineChars="200"/>
        <w:rPr>
          <w:rFonts w:hint="eastAsia"/>
        </w:rPr>
      </w:pPr>
      <w:r>
        <w:rPr>
          <w:rFonts w:hint="eastAsia"/>
        </w:rPr>
        <w:t>太平洋年代际振荡（Pacific Decadal Oscillation, PDO）是北太平洋海表温度的一种重要年代际变率模态，其周期约为20-30年。PDO对北太平洋地区的海洋生态系统、渔业资源分布以及北美和东亚的气候变化都有显著影响。本实验利用主成分分析（PCA）方法，从HadISST海表温度数据集中提取PDO信号，分析其时空变化特征。</w:t>
      </w:r>
    </w:p>
    <w:p w14:paraId="0D79F1A9">
      <w:pPr>
        <w:rPr>
          <w:rFonts w:hint="eastAsia"/>
        </w:rPr>
      </w:pPr>
    </w:p>
    <w:p w14:paraId="7E209CB2">
      <w:pPr>
        <w:rPr>
          <w:rFonts w:hint="eastAsia"/>
        </w:rPr>
      </w:pPr>
      <w:r>
        <w:rPr>
          <w:rFonts w:hint="eastAsia"/>
          <w:b/>
          <w:bCs/>
        </w:rPr>
        <w:t xml:space="preserve"> 2. 数据与方法</w:t>
      </w:r>
    </w:p>
    <w:p w14:paraId="7194E3BD">
      <w:pPr>
        <w:rPr>
          <w:rFonts w:hint="eastAsia"/>
        </w:rPr>
      </w:pPr>
      <w:r>
        <w:rPr>
          <w:rFonts w:hint="eastAsia"/>
        </w:rPr>
        <w:t xml:space="preserve"> 2.1 数据来源</w:t>
      </w:r>
    </w:p>
    <w:p w14:paraId="45F6F060">
      <w:pPr>
        <w:rPr>
          <w:rFonts w:hint="eastAsia"/>
        </w:rPr>
      </w:pPr>
      <w:r>
        <w:rPr>
          <w:rFonts w:hint="eastAsia"/>
        </w:rPr>
        <w:t>数据集：Hadley Centre Sea Ice and Sea Surface Temperature (HadISST)</w:t>
      </w:r>
    </w:p>
    <w:p w14:paraId="24F2ABA0">
      <w:pPr>
        <w:rPr>
          <w:rFonts w:hint="eastAsia"/>
        </w:rPr>
      </w:pPr>
      <w:r>
        <w:rPr>
          <w:rFonts w:hint="eastAsia"/>
        </w:rPr>
        <w:t>时间范围：1900年1月-2020年12月</w:t>
      </w:r>
    </w:p>
    <w:p w14:paraId="67BCE22C">
      <w:pPr>
        <w:rPr>
          <w:rFonts w:hint="eastAsia"/>
        </w:rPr>
      </w:pPr>
      <w:r>
        <w:rPr>
          <w:rFonts w:hint="eastAsia"/>
        </w:rPr>
        <w:t>空间范围：北太平洋海域（20°N-60°N, 120°E-120°W）</w:t>
      </w:r>
    </w:p>
    <w:p w14:paraId="6502E859">
      <w:pPr>
        <w:rPr>
          <w:rFonts w:hint="eastAsia"/>
        </w:rPr>
      </w:pPr>
      <w:r>
        <w:rPr>
          <w:rFonts w:hint="eastAsia"/>
        </w:rPr>
        <w:t>数据格式：月度海表温度（SST），空间分辨率1°×1°</w:t>
      </w:r>
    </w:p>
    <w:p w14:paraId="0038A6C5">
      <w:pPr>
        <w:rPr>
          <w:rFonts w:hint="eastAsia"/>
        </w:rPr>
      </w:pPr>
      <w:r>
        <w:rPr>
          <w:rFonts w:hint="eastAsia"/>
        </w:rPr>
        <w:t xml:space="preserve"> 2.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 主成分分析方法</w:t>
      </w:r>
    </w:p>
    <w:p w14:paraId="5D6E8625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  <w:lang w:eastAsia="zh-CN"/>
        </w:rPr>
        <w:t>）</w:t>
      </w:r>
      <w:r>
        <w:rPr>
          <w:rFonts w:hint="eastAsia"/>
        </w:rPr>
        <w:t>. EOF分析：</w:t>
      </w:r>
    </w:p>
    <w:p w14:paraId="704712E8">
      <w:pPr>
        <w:rPr>
          <w:rFonts w:hint="eastAsia"/>
        </w:rPr>
      </w:pPr>
      <w:r>
        <w:rPr>
          <w:rFonts w:hint="eastAsia"/>
        </w:rPr>
        <w:t xml:space="preserve">   使用`eofs`库进行经验正交函数分解</w:t>
      </w:r>
    </w:p>
    <w:p w14:paraId="7678E189">
      <w:pPr>
        <w:rPr>
          <w:rFonts w:hint="eastAsia"/>
        </w:rPr>
      </w:pPr>
      <w:r>
        <w:rPr>
          <w:rFonts w:hint="eastAsia"/>
        </w:rPr>
        <w:t xml:space="preserve">   计算空间模态和时间系数</w:t>
      </w:r>
    </w:p>
    <w:p w14:paraId="5A0E1683">
      <w:pPr>
        <w:rPr>
          <w:rFonts w:hint="eastAsia"/>
        </w:rPr>
      </w:pPr>
      <w:r>
        <w:rPr>
          <w:rFonts w:hint="eastAsia"/>
        </w:rPr>
        <w:t xml:space="preserve">   ```python</w:t>
      </w:r>
    </w:p>
    <w:p w14:paraId="3A2C1642">
      <w:pPr>
        <w:rPr>
          <w:rFonts w:hint="eastAsia"/>
        </w:rPr>
      </w:pPr>
      <w:r>
        <w:rPr>
          <w:rFonts w:hint="eastAsia"/>
        </w:rPr>
        <w:t xml:space="preserve">   solver = Eof(data, weights=weights.ravel())</w:t>
      </w:r>
    </w:p>
    <w:p w14:paraId="1FED793D">
      <w:pPr>
        <w:rPr>
          <w:rFonts w:hint="eastAsia"/>
        </w:rPr>
      </w:pPr>
      <w:r>
        <w:rPr>
          <w:rFonts w:hint="eastAsia"/>
        </w:rPr>
        <w:t xml:space="preserve">   eof1 = solver.eofsAsCorrelation(neofs=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)[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]</w:t>
      </w:r>
    </w:p>
    <w:p w14:paraId="1825AD6E">
      <w:pPr>
        <w:rPr>
          <w:rFonts w:hint="eastAsia"/>
        </w:rPr>
      </w:pPr>
      <w:r>
        <w:rPr>
          <w:rFonts w:hint="eastAsia"/>
        </w:rPr>
        <w:t xml:space="preserve">   pc1 = solver.pcs(npcs=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, pcscaling=1)[:,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]</w:t>
      </w:r>
    </w:p>
    <w:p w14:paraId="11E51583">
      <w:pPr>
        <w:rPr>
          <w:rFonts w:hint="eastAsia"/>
        </w:rPr>
      </w:pPr>
      <w:r>
        <w:rPr>
          <w:rFonts w:hint="eastAsia"/>
        </w:rPr>
        <w:t xml:space="preserve">   ```</w:t>
      </w:r>
    </w:p>
    <w:p w14:paraId="060171A5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  <w:lang w:eastAsia="zh-CN"/>
        </w:rPr>
        <w:t>）</w:t>
      </w:r>
      <w:r>
        <w:rPr>
          <w:rFonts w:hint="eastAsia"/>
        </w:rPr>
        <w:t>. 模态选择：</w:t>
      </w:r>
    </w:p>
    <w:p w14:paraId="17A47FF8">
      <w:pPr>
        <w:rPr>
          <w:rFonts w:hint="eastAsia"/>
        </w:rPr>
      </w:pPr>
      <w:r>
        <w:rPr>
          <w:rFonts w:hint="eastAsia"/>
        </w:rPr>
        <w:t xml:space="preserve">   第一主成分（PC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）作为PDO指数</w:t>
      </w:r>
    </w:p>
    <w:p w14:paraId="2A516002">
      <w:pPr>
        <w:rPr>
          <w:rFonts w:hint="eastAsia"/>
        </w:rPr>
      </w:pPr>
      <w:r>
        <w:rPr>
          <w:rFonts w:hint="eastAsia"/>
        </w:rPr>
        <w:t xml:space="preserve">   计算方差贡献率：`variance = solver.varianceFraction(neigs=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)[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]*100`</w:t>
      </w:r>
    </w:p>
    <w:p w14:paraId="2C5D8C07">
      <w:pPr>
        <w:rPr>
          <w:rFonts w:hint="eastAsia" w:eastAsiaTheme="minorEastAsia"/>
          <w:lang w:eastAsia="zh-CN"/>
        </w:rPr>
      </w:pPr>
    </w:p>
    <w:p w14:paraId="2DEC34CC">
      <w:pPr>
        <w:rPr>
          <w:rFonts w:hint="eastAsia"/>
        </w:rPr>
      </w:pPr>
    </w:p>
    <w:p w14:paraId="101B4AF8"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3. 结果分析</w:t>
      </w:r>
    </w:p>
    <w:p w14:paraId="3CCE9C45">
      <w:pPr>
        <w:rPr>
          <w:rFonts w:hint="eastAsia"/>
        </w:rPr>
      </w:pPr>
    </w:p>
    <w:p w14:paraId="06B4BACA">
      <w:pPr>
        <w:rPr>
          <w:rFonts w:hint="eastAsia"/>
          <w:b/>
          <w:bCs/>
          <w:color w:val="0000FF"/>
        </w:rPr>
      </w:pPr>
      <w:r>
        <w:rPr>
          <w:rFonts w:hint="eastAsia"/>
          <w:b/>
          <w:bCs/>
          <w:color w:val="0000FF"/>
        </w:rPr>
        <w:t xml:space="preserve"> 3.1 PDO空间模态特征</w:t>
      </w:r>
    </w:p>
    <w:p w14:paraId="6416E246">
      <w:p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051810" cy="2148205"/>
            <wp:effectExtent l="0" t="0" r="5715" b="4445"/>
            <wp:docPr id="1" name="图片 1" descr="PDO_analys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PDO_analysi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51810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035B4">
      <w:pPr>
        <w:jc w:val="center"/>
        <w:rPr>
          <w:rFonts w:hint="eastAsia"/>
        </w:rPr>
      </w:pPr>
      <w:r>
        <w:rPr>
          <w:rFonts w:hint="eastAsia"/>
        </w:rPr>
        <w:t>图1：PDO空间模态（EOF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）</w:t>
      </w:r>
    </w:p>
    <w:p w14:paraId="198654D5">
      <w:pPr>
        <w:rPr>
          <w:rFonts w:hint="eastAsia"/>
        </w:rPr>
      </w:pPr>
      <w:r>
        <w:rPr>
          <w:rFonts w:hint="eastAsia"/>
        </w:rPr>
        <w:t>空间分布特征：</w:t>
      </w:r>
    </w:p>
    <w:p w14:paraId="42D0E664">
      <w:pPr>
        <w:rPr>
          <w:rFonts w:hint="eastAsia"/>
        </w:rPr>
      </w:pPr>
      <w:r>
        <w:rPr>
          <w:rFonts w:hint="eastAsia"/>
        </w:rPr>
        <w:t xml:space="preserve">  典型的"马蹄形"空间结构</w:t>
      </w:r>
    </w:p>
    <w:p w14:paraId="6685A2FE">
      <w:pPr>
        <w:rPr>
          <w:rFonts w:hint="eastAsia"/>
        </w:rPr>
      </w:pPr>
      <w:r>
        <w:rPr>
          <w:rFonts w:hint="eastAsia"/>
        </w:rPr>
        <w:t xml:space="preserve">  中纬度太平洋（30°N-50°N）呈现显著负异常</w:t>
      </w:r>
    </w:p>
    <w:p w14:paraId="3FE0C55E">
      <w:pPr>
        <w:rPr>
          <w:rFonts w:hint="eastAsia"/>
        </w:rPr>
      </w:pPr>
      <w:r>
        <w:rPr>
          <w:rFonts w:hint="eastAsia"/>
        </w:rPr>
        <w:t xml:space="preserve">  热带东太平洋和北美西海岸呈现正异常</w:t>
      </w:r>
    </w:p>
    <w:p w14:paraId="35EBB320">
      <w:pPr>
        <w:rPr>
          <w:rFonts w:hint="eastAsia"/>
        </w:rPr>
      </w:pPr>
      <w:r>
        <w:rPr>
          <w:rFonts w:hint="eastAsia"/>
        </w:rPr>
        <w:t xml:space="preserve">  日本以东海域为显著负异常中心</w:t>
      </w:r>
    </w:p>
    <w:p w14:paraId="0FE76D8B">
      <w:pPr>
        <w:rPr>
          <w:rFonts w:hint="eastAsia"/>
        </w:rPr>
      </w:pPr>
    </w:p>
    <w:p w14:paraId="44D2C526">
      <w:pPr>
        <w:rPr>
          <w:rFonts w:hint="eastAsia"/>
        </w:rPr>
      </w:pPr>
      <w:r>
        <w:rPr>
          <w:rFonts w:hint="eastAsia"/>
        </w:rPr>
        <w:t>统计特征：</w:t>
      </w:r>
    </w:p>
    <w:p w14:paraId="2E37E769">
      <w:pPr>
        <w:rPr>
          <w:rFonts w:hint="eastAsia"/>
        </w:rPr>
      </w:pPr>
      <w:r>
        <w:rPr>
          <w:rFonts w:hint="eastAsia"/>
        </w:rPr>
        <w:t xml:space="preserve">  方差贡献率：23.6%</w:t>
      </w:r>
    </w:p>
    <w:p w14:paraId="59D9ACC5">
      <w:pPr>
        <w:rPr>
          <w:rFonts w:hint="eastAsia"/>
        </w:rPr>
      </w:pPr>
      <w:r>
        <w:rPr>
          <w:rFonts w:hint="eastAsia"/>
        </w:rPr>
        <w:t xml:space="preserve">  空间相关性范围：-0.8至0.8</w:t>
      </w:r>
    </w:p>
    <w:p w14:paraId="4499A736">
      <w:pPr>
        <w:rPr>
          <w:rFonts w:hint="eastAsia"/>
        </w:rPr>
      </w:pPr>
    </w:p>
    <w:p w14:paraId="4B8D7214">
      <w:pPr>
        <w:ind w:firstLine="420" w:firstLineChars="200"/>
        <w:rPr>
          <w:rFonts w:hint="eastAsia"/>
        </w:rPr>
      </w:pPr>
      <w:r>
        <w:rPr>
          <w:rFonts w:hint="eastAsia"/>
        </w:rPr>
        <w:t>该空间模态反映了PDO的典型特征：当PDO处于正相位时，北美西海岸海温升高，中纬度太平洋海温降低；负相位时则相反。</w:t>
      </w:r>
    </w:p>
    <w:p w14:paraId="27D59A98">
      <w:pPr>
        <w:rPr>
          <w:rFonts w:hint="eastAsia"/>
        </w:rPr>
      </w:pPr>
    </w:p>
    <w:p w14:paraId="24CCEAE1">
      <w:pPr>
        <w:rPr>
          <w:rFonts w:hint="eastAsia"/>
          <w:b/>
          <w:bCs/>
          <w:color w:val="0000FF"/>
        </w:rPr>
      </w:pPr>
      <w:r>
        <w:rPr>
          <w:rFonts w:hint="eastAsia"/>
          <w:b/>
          <w:bCs/>
          <w:color w:val="0000FF"/>
        </w:rPr>
        <w:t xml:space="preserve"> 3.2 PDO时间变化特征</w:t>
      </w:r>
    </w:p>
    <w:p w14:paraId="71860DDF">
      <w:pPr>
        <w:rPr>
          <w:rFonts w:hint="eastAsia"/>
        </w:rPr>
      </w:pPr>
      <w:r>
        <w:rPr>
          <w:rFonts w:hint="eastAsia"/>
        </w:rPr>
        <w:t>年代际振荡特征：</w:t>
      </w:r>
    </w:p>
    <w:p w14:paraId="7540BBC2">
      <w:pPr>
        <w:rPr>
          <w:rFonts w:hint="eastAsia"/>
        </w:rPr>
      </w:pPr>
      <w:r>
        <w:rPr>
          <w:rFonts w:hint="eastAsia"/>
        </w:rPr>
        <w:t xml:space="preserve">  1900-1924年：负相位主导</w:t>
      </w:r>
    </w:p>
    <w:p w14:paraId="07BF290A">
      <w:pPr>
        <w:rPr>
          <w:rFonts w:hint="eastAsia"/>
        </w:rPr>
      </w:pPr>
      <w:r>
        <w:rPr>
          <w:rFonts w:hint="eastAsia"/>
        </w:rPr>
        <w:t xml:space="preserve">  1925-1946年：正相位主导</w:t>
      </w:r>
    </w:p>
    <w:p w14:paraId="4A42F5F9">
      <w:pPr>
        <w:rPr>
          <w:rFonts w:hint="eastAsia"/>
        </w:rPr>
      </w:pPr>
      <w:r>
        <w:rPr>
          <w:rFonts w:hint="eastAsia"/>
        </w:rPr>
        <w:t xml:space="preserve">  1947-1976年：负相位主导（最强负相位）</w:t>
      </w:r>
    </w:p>
    <w:p w14:paraId="37DED5B9">
      <w:pPr>
        <w:rPr>
          <w:rFonts w:hint="eastAsia"/>
        </w:rPr>
      </w:pPr>
      <w:r>
        <w:rPr>
          <w:rFonts w:hint="eastAsia"/>
        </w:rPr>
        <w:t xml:space="preserve">  1977-1998年：正相位主导（最强正相位）</w:t>
      </w:r>
    </w:p>
    <w:p w14:paraId="545E75F5">
      <w:pPr>
        <w:rPr>
          <w:rFonts w:hint="eastAsia"/>
        </w:rPr>
      </w:pPr>
      <w:r>
        <w:rPr>
          <w:rFonts w:hint="eastAsia"/>
        </w:rPr>
        <w:t xml:space="preserve">  1999-2020年：相位转换期</w:t>
      </w:r>
    </w:p>
    <w:p w14:paraId="45A9A6C4">
      <w:pPr>
        <w:rPr>
          <w:rFonts w:hint="eastAsia"/>
        </w:rPr>
      </w:pPr>
    </w:p>
    <w:p w14:paraId="6506A6C1">
      <w:pPr>
        <w:rPr>
          <w:rFonts w:hint="eastAsia"/>
        </w:rPr>
      </w:pPr>
      <w:r>
        <w:rPr>
          <w:rFonts w:hint="eastAsia"/>
        </w:rPr>
        <w:t>显著事件：</w:t>
      </w:r>
    </w:p>
    <w:p w14:paraId="7612CB93">
      <w:pPr>
        <w:rPr>
          <w:rFonts w:hint="eastAsia"/>
        </w:rPr>
      </w:pPr>
      <w:r>
        <w:rPr>
          <w:rFonts w:hint="eastAsia"/>
        </w:rPr>
        <w:t xml:space="preserve">  1976/77年气候跃变：PDO由负转正</w:t>
      </w:r>
    </w:p>
    <w:p w14:paraId="1A25C2FD">
      <w:pPr>
        <w:rPr>
          <w:rFonts w:hint="eastAsia"/>
        </w:rPr>
      </w:pPr>
      <w:r>
        <w:rPr>
          <w:rFonts w:hint="eastAsia"/>
        </w:rPr>
        <w:t xml:space="preserve">  1998/99年转变：PDO由正转负</w:t>
      </w:r>
    </w:p>
    <w:p w14:paraId="3B57A429">
      <w:pPr>
        <w:rPr>
          <w:rFonts w:hint="eastAsia"/>
        </w:rPr>
      </w:pPr>
      <w:r>
        <w:rPr>
          <w:rFonts w:hint="eastAsia"/>
        </w:rPr>
        <w:t xml:space="preserve">  2014-16年强厄尔尼诺期间的正相位</w:t>
      </w:r>
    </w:p>
    <w:p w14:paraId="7766A381">
      <w:pPr>
        <w:rPr>
          <w:rFonts w:hint="eastAsia"/>
        </w:rPr>
      </w:pPr>
    </w:p>
    <w:p w14:paraId="49A7188E">
      <w:pPr>
        <w:rPr>
          <w:rFonts w:hint="eastAsia"/>
        </w:rPr>
      </w:pPr>
      <w:r>
        <w:rPr>
          <w:rFonts w:hint="eastAsia"/>
        </w:rPr>
        <w:t>变化趋势：</w:t>
      </w:r>
    </w:p>
    <w:p w14:paraId="490A0EEF">
      <w:pPr>
        <w:rPr>
          <w:rFonts w:hint="eastAsia"/>
        </w:rPr>
      </w:pPr>
      <w:r>
        <w:rPr>
          <w:rFonts w:hint="eastAsia"/>
        </w:rPr>
        <w:t xml:space="preserve">  20世纪后期振荡幅度增大</w:t>
      </w:r>
    </w:p>
    <w:p w14:paraId="45260EC0">
      <w:pPr>
        <w:rPr>
          <w:rFonts w:hint="eastAsia"/>
        </w:rPr>
      </w:pPr>
      <w:r>
        <w:rPr>
          <w:rFonts w:hint="eastAsia"/>
        </w:rPr>
        <w:t xml:space="preserve">  2000年后相位转换频率增加</w:t>
      </w:r>
    </w:p>
    <w:p w14:paraId="6DD9B506">
      <w:pPr>
        <w:rPr>
          <w:rFonts w:hint="eastAsia"/>
        </w:rPr>
      </w:pPr>
    </w:p>
    <w:p w14:paraId="3B35C2C6">
      <w:pPr>
        <w:rPr>
          <w:rFonts w:hint="eastAsia"/>
          <w:b/>
          <w:bCs/>
          <w:color w:val="0000FF"/>
        </w:rPr>
      </w:pPr>
      <w:r>
        <w:rPr>
          <w:rFonts w:hint="eastAsia"/>
          <w:b/>
          <w:bCs/>
          <w:color w:val="0000FF"/>
        </w:rPr>
        <w:t xml:space="preserve"> 3.3 全球变暖信号（对比分析）</w:t>
      </w:r>
    </w:p>
    <w:p w14:paraId="57722CD4">
      <w:pPr>
        <w:jc w:val="center"/>
        <w:rPr>
          <w:rFonts w:hint="eastAsia" w:eastAsiaTheme="minorEastAsia"/>
          <w:b/>
          <w:bCs/>
          <w:color w:val="0000FF"/>
          <w:lang w:eastAsia="zh-CN"/>
        </w:rPr>
      </w:pPr>
      <w:r>
        <w:rPr>
          <w:rFonts w:hint="eastAsia" w:eastAsiaTheme="minorEastAsia"/>
          <w:b/>
          <w:bCs/>
          <w:color w:val="0000FF"/>
          <w:lang w:eastAsia="zh-CN"/>
        </w:rPr>
        <w:drawing>
          <wp:inline distT="0" distB="0" distL="114300" distR="114300">
            <wp:extent cx="3340100" cy="2351405"/>
            <wp:effectExtent l="0" t="0" r="3175" b="1270"/>
            <wp:docPr id="2" name="图片 2" descr="Global_warming_analys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Global_warming_analysis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0100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833E0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：全球变暖信号（EOF1）</w:t>
      </w:r>
    </w:p>
    <w:p w14:paraId="05D47164">
      <w:pPr>
        <w:rPr>
          <w:rFonts w:hint="eastAsia"/>
        </w:rPr>
      </w:pPr>
      <w:r>
        <w:rPr>
          <w:rFonts w:hint="eastAsia"/>
        </w:rPr>
        <w:t>空间特征：</w:t>
      </w:r>
    </w:p>
    <w:p w14:paraId="47794EFD">
      <w:pPr>
        <w:rPr>
          <w:rFonts w:hint="eastAsia"/>
        </w:rPr>
      </w:pPr>
      <w:r>
        <w:rPr>
          <w:rFonts w:hint="eastAsia"/>
        </w:rPr>
        <w:t xml:space="preserve">  全区域一致的正异常</w:t>
      </w:r>
    </w:p>
    <w:p w14:paraId="4370B7D4">
      <w:pPr>
        <w:rPr>
          <w:rFonts w:hint="eastAsia"/>
        </w:rPr>
      </w:pPr>
      <w:r>
        <w:rPr>
          <w:rFonts w:hint="eastAsia"/>
        </w:rPr>
        <w:t xml:space="preserve">  无显著的空间差异结构</w:t>
      </w:r>
    </w:p>
    <w:p w14:paraId="3DC5189B">
      <w:pPr>
        <w:rPr>
          <w:rFonts w:hint="eastAsia"/>
        </w:rPr>
      </w:pPr>
      <w:r>
        <w:rPr>
          <w:rFonts w:hint="eastAsia"/>
        </w:rPr>
        <w:t xml:space="preserve">  高纬度地区增暖更显著</w:t>
      </w:r>
    </w:p>
    <w:p w14:paraId="37BAC3C5">
      <w:pPr>
        <w:rPr>
          <w:rFonts w:hint="eastAsia"/>
        </w:rPr>
      </w:pPr>
    </w:p>
    <w:p w14:paraId="55ED9EC4">
      <w:pPr>
        <w:rPr>
          <w:rFonts w:hint="eastAsia"/>
        </w:rPr>
      </w:pPr>
      <w:r>
        <w:rPr>
          <w:rFonts w:hint="eastAsia"/>
        </w:rPr>
        <w:t>时间特征：</w:t>
      </w:r>
    </w:p>
    <w:p w14:paraId="662F62FB">
      <w:pPr>
        <w:rPr>
          <w:rFonts w:hint="eastAsia"/>
        </w:rPr>
      </w:pPr>
      <w:r>
        <w:rPr>
          <w:rFonts w:hint="eastAsia"/>
        </w:rPr>
        <w:t xml:space="preserve">  持续上升趋势（1900-2020）</w:t>
      </w:r>
    </w:p>
    <w:p w14:paraId="67168181">
      <w:pPr>
        <w:rPr>
          <w:rFonts w:hint="eastAsia"/>
        </w:rPr>
      </w:pPr>
      <w:r>
        <w:rPr>
          <w:rFonts w:hint="eastAsia"/>
        </w:rPr>
        <w:t xml:space="preserve">  1980年后加速增暖</w:t>
      </w:r>
    </w:p>
    <w:p w14:paraId="12DFBD2D">
      <w:pPr>
        <w:rPr>
          <w:rFonts w:hint="eastAsia"/>
        </w:rPr>
      </w:pPr>
      <w:r>
        <w:rPr>
          <w:rFonts w:hint="eastAsia"/>
        </w:rPr>
        <w:t xml:space="preserve">  方差贡献率41.3%（主导模态）</w:t>
      </w:r>
    </w:p>
    <w:p w14:paraId="071116E5">
      <w:pPr>
        <w:rPr>
          <w:rFonts w:hint="eastAsia"/>
        </w:rPr>
      </w:pPr>
    </w:p>
    <w:p w14:paraId="285455CB">
      <w:pPr>
        <w:ind w:firstLine="420" w:firstLineChars="200"/>
      </w:pPr>
      <w:r>
        <w:rPr>
          <w:rFonts w:hint="eastAsia"/>
        </w:rPr>
        <w:t>对比分析表明，PDO信号（23.6%方差）是北太平洋海温变化的第二主导模态，而第一模态（41.3%方差）反映了全球变暖背景下的整体海温升高。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2326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2025-05-28T07:29:17Z</dcterms:created>
  <dc:creator>Chen Yong</dc:creator>
  <cp:lastModifiedBy>陈勇</cp:lastModifiedBy>
  <dcterms:modified xsi:type="dcterms:W3CDTF">2025-05-28T07:41:28Z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KSOTemplateDocerSaveRecord">
    <vt:lpwstr>eyJoZGlkIjoiMWQxNWQ3OWU0NDk0OTc5M2M2ZDdhZDI5NjQ3M2IyYjQiLCJ1c2VySWQiOiIxNjkyNjc4NjU1In0=</vt:lpwstr>
  </property>
  <property fmtid="{D5CDD505-2E9C-101B-9397-08002B2CF9AE}" pid="4" name="ICV">
    <vt:lpwstr>F1047FD75A1549F38BBA57A5D3603041_12</vt:lpwstr>
  </property>
</Properties>
</file>