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5FFB" w14:textId="77777777" w:rsidR="00EF4CF9" w:rsidRDefault="00EF4CF9" w:rsidP="00505177">
      <w:pPr>
        <w:pStyle w:val="Default"/>
        <w:jc w:val="both"/>
        <w:rPr>
          <w:b/>
          <w:bCs/>
        </w:rPr>
      </w:pPr>
    </w:p>
    <w:p w14:paraId="6A77CAAA" w14:textId="77777777" w:rsidR="009906F1" w:rsidRPr="009207CB" w:rsidRDefault="0019109E" w:rsidP="00505177">
      <w:pPr>
        <w:pStyle w:val="Default"/>
        <w:jc w:val="both"/>
        <w:rPr>
          <w:b/>
          <w:bCs/>
          <w:sz w:val="28"/>
          <w:szCs w:val="28"/>
        </w:rPr>
      </w:pPr>
      <w:r w:rsidRPr="009207CB">
        <w:rPr>
          <w:b/>
          <w:bCs/>
          <w:noProof/>
          <w:sz w:val="28"/>
          <w:szCs w:val="28"/>
        </w:rPr>
        <mc:AlternateContent>
          <mc:Choice Requires="wpi">
            <w:drawing>
              <wp:anchor distT="0" distB="0" distL="114300" distR="114300" simplePos="0" relativeHeight="251662336" behindDoc="0" locked="0" layoutInCell="1" allowOverlap="1" wp14:anchorId="556BD14C" wp14:editId="368909E0">
                <wp:simplePos x="0" y="0"/>
                <wp:positionH relativeFrom="column">
                  <wp:posOffset>7991940</wp:posOffset>
                </wp:positionH>
                <wp:positionV relativeFrom="paragraph">
                  <wp:posOffset>-5316865</wp:posOffset>
                </wp:positionV>
                <wp:extent cx="269640" cy="1919160"/>
                <wp:effectExtent l="38100" t="38100" r="35560" b="43180"/>
                <wp:wrapNone/>
                <wp:docPr id="88976538" name="Ink 3"/>
                <wp:cNvGraphicFramePr/>
                <a:graphic xmlns:a="http://schemas.openxmlformats.org/drawingml/2006/main">
                  <a:graphicData uri="http://schemas.microsoft.com/office/word/2010/wordprocessingInk">
                    <w14:contentPart bwMode="auto" r:id="rId10">
                      <w14:nvContentPartPr>
                        <w14:cNvContentPartPr/>
                      </w14:nvContentPartPr>
                      <w14:xfrm>
                        <a:off x="0" y="0"/>
                        <a:ext cx="269640" cy="1919160"/>
                      </w14:xfrm>
                    </w14:contentPart>
                  </a:graphicData>
                </a:graphic>
              </wp:anchor>
            </w:drawing>
          </mc:Choice>
          <mc:Fallback>
            <w:pict>
              <v:shapetype w14:anchorId="1AD23A5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 o:spid="_x0000_s1026" type="#_x0000_t75" style="position:absolute;margin-left:628.95pt;margin-top:-419pt;width:21.95pt;height:151.8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">
                <v:imagedata r:id="rId11" o:title=""/>
              </v:shape>
            </w:pict>
          </mc:Fallback>
        </mc:AlternateContent>
      </w:r>
      <w:r w:rsidR="00505177" w:rsidRPr="009207CB">
        <w:rPr>
          <w:b/>
          <w:bCs/>
          <w:sz w:val="28"/>
          <w:szCs w:val="28"/>
        </w:rPr>
        <w:t xml:space="preserve">1. </w:t>
      </w:r>
      <w:r w:rsidR="005815D6" w:rsidRPr="009207CB">
        <w:rPr>
          <w:b/>
          <w:bCs/>
          <w:sz w:val="28"/>
          <w:szCs w:val="28"/>
        </w:rPr>
        <w:t>PROJECT PROPOSAL</w:t>
      </w:r>
      <w:r w:rsidR="00F7324E" w:rsidRPr="009207CB">
        <w:rPr>
          <w:b/>
          <w:bCs/>
          <w:sz w:val="28"/>
          <w:szCs w:val="28"/>
        </w:rPr>
        <w:t xml:space="preserve"> </w:t>
      </w:r>
    </w:p>
    <w:p w14:paraId="10A6DB97" w14:textId="77777777" w:rsidR="002361B1" w:rsidRPr="00167111" w:rsidRDefault="002361B1" w:rsidP="00F7324E">
      <w:pPr>
        <w:widowControl w:val="0"/>
        <w:suppressAutoHyphens/>
        <w:autoSpaceDN w:val="0"/>
        <w:spacing w:after="0" w:line="240" w:lineRule="auto"/>
        <w:jc w:val="both"/>
        <w:textAlignment w:val="baseline"/>
        <w:rPr>
          <w:rFonts w:ascii="Times New Roman" w:eastAsia="Times New Roman" w:hAnsi="Times New Roman" w:cs="Times New Roman"/>
          <w:color w:val="EE0000"/>
          <w:sz w:val="24"/>
          <w:szCs w:val="24"/>
        </w:rPr>
      </w:pPr>
    </w:p>
    <w:p w14:paraId="6C42F5B0" w14:textId="77777777" w:rsidR="009207CB" w:rsidRPr="009207CB" w:rsidRDefault="009207CB" w:rsidP="009207CB">
      <w:pPr>
        <w:jc w:val="both"/>
        <w:rPr>
          <w:rFonts w:ascii="Times New Roman" w:hAnsi="Times New Roman" w:cs="Times New Roman"/>
          <w:b/>
          <w:bCs/>
          <w:sz w:val="28"/>
          <w:szCs w:val="28"/>
        </w:rPr>
      </w:pPr>
      <w:r w:rsidRPr="009207CB">
        <w:rPr>
          <w:rFonts w:ascii="Times New Roman" w:hAnsi="Times New Roman" w:cs="Times New Roman"/>
          <w:b/>
          <w:bCs/>
          <w:sz w:val="28"/>
          <w:szCs w:val="28"/>
        </w:rPr>
        <w:t>1.1 Background to the Problem</w:t>
      </w:r>
    </w:p>
    <w:p w14:paraId="5FD845DD" w14:textId="77777777" w:rsidR="009207CB" w:rsidRPr="009207CB" w:rsidRDefault="009207CB" w:rsidP="009207CB">
      <w:pPr>
        <w:jc w:val="both"/>
        <w:rPr>
          <w:rFonts w:ascii="Times New Roman" w:hAnsi="Times New Roman" w:cs="Times New Roman"/>
          <w:sz w:val="24"/>
          <w:szCs w:val="24"/>
        </w:rPr>
      </w:pPr>
      <w:r w:rsidRPr="009207CB">
        <w:rPr>
          <w:rFonts w:ascii="Times New Roman" w:hAnsi="Times New Roman" w:cs="Times New Roman"/>
          <w:sz w:val="24"/>
          <w:szCs w:val="24"/>
        </w:rPr>
        <w:t>Group-based coursework, capstone projects, and collaborative research are central to how universities operate, yet finding the right collaborator remains largely a matter of luck. Students typically default to whoever they already know — the same three or four friends from a previous semester, or whoever happens to sit nearby — rather than choosing teammates based on complementary skills, compatible working styles, or shared availability. Instructor-assigned groups solve the fairness problem on paper but often make it worse in practice, pairing students with wildly different work ethics, schedules, or skill levels with no mechanism to signal fit beforehand. The result, semester after semester, is a familiar pattern: uneven workload distribution, communication breakdowns, missed deadlines, and project quality that reflects the group's ability to coordinate more than the members' actual competence.</w:t>
      </w:r>
    </w:p>
    <w:p w14:paraId="06FD22E7" w14:textId="77777777" w:rsidR="009207CB" w:rsidRPr="009207CB" w:rsidRDefault="009207CB" w:rsidP="009207CB">
      <w:pPr>
        <w:jc w:val="both"/>
        <w:rPr>
          <w:rFonts w:ascii="Times New Roman" w:hAnsi="Times New Roman" w:cs="Times New Roman"/>
          <w:sz w:val="24"/>
          <w:szCs w:val="24"/>
        </w:rPr>
      </w:pPr>
      <w:r w:rsidRPr="009207CB">
        <w:rPr>
          <w:rFonts w:ascii="Times New Roman" w:hAnsi="Times New Roman" w:cs="Times New Roman"/>
          <w:sz w:val="24"/>
          <w:szCs w:val="24"/>
        </w:rPr>
        <w:t>This is not a problem general-purpose tools were built to solve. Facebook groups, WhatsApp, and Discord servers are excellent at letting people who already know each other communicate, but they offer no way to discover someone new, no way to verify that a stranger is actually enrolled at a legitimate institution, and no structured way to advertise what skills or working style a potential collaborator brings to the table. Once a project ends, there's also no lasting record of how well someone actually performed as a teammate — good collaborators and poor ones look identical to the next group that inherits them, and reputations built through hard work simply evaporate.</w:t>
      </w:r>
    </w:p>
    <w:p w14:paraId="3830B5CF" w14:textId="77777777" w:rsidR="009207CB" w:rsidRPr="009207CB" w:rsidRDefault="009207CB" w:rsidP="009207CB">
      <w:pPr>
        <w:jc w:val="both"/>
        <w:rPr>
          <w:rFonts w:ascii="Times New Roman" w:hAnsi="Times New Roman" w:cs="Times New Roman"/>
          <w:sz w:val="24"/>
          <w:szCs w:val="24"/>
        </w:rPr>
      </w:pPr>
      <w:proofErr w:type="spellStart"/>
      <w:r w:rsidRPr="009207CB">
        <w:rPr>
          <w:rFonts w:ascii="Times New Roman" w:hAnsi="Times New Roman" w:cs="Times New Roman"/>
          <w:sz w:val="24"/>
          <w:szCs w:val="24"/>
        </w:rPr>
        <w:t>PeerSync</w:t>
      </w:r>
      <w:proofErr w:type="spellEnd"/>
      <w:r w:rsidRPr="009207CB">
        <w:rPr>
          <w:rFonts w:ascii="Times New Roman" w:hAnsi="Times New Roman" w:cs="Times New Roman"/>
          <w:sz w:val="24"/>
          <w:szCs w:val="24"/>
        </w:rPr>
        <w:t xml:space="preserve"> began as a direct response to this gap at AIUB. The original version used a swipe-based matching model — similar in spirit to consumer dating apps, but built around academic compatibility instead — to help students find teammates for coursework based on complementary skills and comparable working styles. Early use validated the core idea: students genuinely preferred discovering teammates through structured matching over defaulting to their existing social circle, and a lightweight post-project rating system gave good collaborators a way to build a visible track record. But that first version was narrow by design, limited to a single institution and a single use case — group formation for individual class projects — which meant it addressed only a slice of a much larger problem.</w:t>
      </w:r>
    </w:p>
    <w:p w14:paraId="3FBBA163" w14:textId="77777777" w:rsidR="009207CB" w:rsidRPr="009207CB" w:rsidRDefault="009207CB" w:rsidP="009207CB">
      <w:pPr>
        <w:jc w:val="both"/>
        <w:rPr>
          <w:rFonts w:ascii="Times New Roman" w:hAnsi="Times New Roman" w:cs="Times New Roman"/>
          <w:sz w:val="24"/>
          <w:szCs w:val="24"/>
        </w:rPr>
      </w:pPr>
      <w:r w:rsidRPr="009207CB">
        <w:rPr>
          <w:rFonts w:ascii="Times New Roman" w:hAnsi="Times New Roman" w:cs="Times New Roman"/>
          <w:sz w:val="24"/>
          <w:szCs w:val="24"/>
        </w:rPr>
        <w:t xml:space="preserve">The difficulty of finding the right collaborator is not unique to one university, one class, or even to students. Professors and researchers face an almost identical challenge when looking for collaborators on cross-departmental or inter-university research — discovery still happens mostly through personal networks and conference hallway conversations, rather than through any structured channel. Mentors and teaching assistants, similarly, have no dedicated way to offer guidance to students outside their own assigned class list, even when their expertise would be directly relevant. Recognizing that the underlying problem — trustworthy, skill-based discovery </w:t>
      </w:r>
      <w:r w:rsidRPr="009207CB">
        <w:rPr>
          <w:rFonts w:ascii="Times New Roman" w:hAnsi="Times New Roman" w:cs="Times New Roman"/>
          <w:sz w:val="24"/>
          <w:szCs w:val="24"/>
        </w:rPr>
        <w:lastRenderedPageBreak/>
        <w:t xml:space="preserve">of academic collaborators — scales well beyond a single AIUB classroom, </w:t>
      </w:r>
      <w:proofErr w:type="spellStart"/>
      <w:r w:rsidRPr="009207CB">
        <w:rPr>
          <w:rFonts w:ascii="Times New Roman" w:hAnsi="Times New Roman" w:cs="Times New Roman"/>
          <w:sz w:val="24"/>
          <w:szCs w:val="24"/>
        </w:rPr>
        <w:t>PeerSync</w:t>
      </w:r>
      <w:proofErr w:type="spellEnd"/>
      <w:r w:rsidRPr="009207CB">
        <w:rPr>
          <w:rFonts w:ascii="Times New Roman" w:hAnsi="Times New Roman" w:cs="Times New Roman"/>
          <w:sz w:val="24"/>
          <w:szCs w:val="24"/>
        </w:rPr>
        <w:t xml:space="preserve"> is being expanded into a multi-university academic collaboration platform.</w:t>
      </w:r>
    </w:p>
    <w:p w14:paraId="1C2B2EFB" w14:textId="77777777" w:rsidR="009207CB" w:rsidRPr="009207CB" w:rsidRDefault="009207CB" w:rsidP="009207CB">
      <w:pPr>
        <w:jc w:val="both"/>
        <w:rPr>
          <w:rFonts w:ascii="Times New Roman" w:hAnsi="Times New Roman" w:cs="Times New Roman"/>
          <w:sz w:val="24"/>
          <w:szCs w:val="24"/>
        </w:rPr>
      </w:pPr>
      <w:r w:rsidRPr="009207CB">
        <w:rPr>
          <w:rFonts w:ascii="Times New Roman" w:hAnsi="Times New Roman" w:cs="Times New Roman"/>
          <w:sz w:val="24"/>
          <w:szCs w:val="24"/>
        </w:rPr>
        <w:t xml:space="preserve">The redesigned platform keeps the core insight that made the original version work — structured, skill-based matching beats chance-based grouping — while addressing the trust and scale problems that a single-university tool didn't have to solve. Verified institutional email accounts establish that every user is a real, currently-enrolled member of a legitimate university, extending the trust that used to come for free from being on one campus. Intelligent search and filtering let a student, professor, or mentor surface a compatible collaborator by skill, department, or research interest, rather than relying on chance encounters or existing social ties. Built-in real-time messaging keeps the entire collaboration lifecycle — from first contact through project completion — inside one accountable system, and a persistent reputation score means that a good collaborator's track record now follows them across every project and every institution they work with, rather than resetting every semester. Together, these give students, faculty, and researchers across universities a shared, trustworthy space to find the right academic partner — and give every stakeholder involved in the project a common view of exactly what problem </w:t>
      </w:r>
      <w:proofErr w:type="spellStart"/>
      <w:r w:rsidRPr="009207CB">
        <w:rPr>
          <w:rFonts w:ascii="Times New Roman" w:hAnsi="Times New Roman" w:cs="Times New Roman"/>
          <w:sz w:val="24"/>
          <w:szCs w:val="24"/>
        </w:rPr>
        <w:t>PeerSync</w:t>
      </w:r>
      <w:proofErr w:type="spellEnd"/>
      <w:r w:rsidRPr="009207CB">
        <w:rPr>
          <w:rFonts w:ascii="Times New Roman" w:hAnsi="Times New Roman" w:cs="Times New Roman"/>
          <w:sz w:val="24"/>
          <w:szCs w:val="24"/>
        </w:rPr>
        <w:t xml:space="preserve"> is meant to solve.</w:t>
      </w:r>
    </w:p>
    <w:p w14:paraId="62150313" w14:textId="77777777" w:rsidR="00B178DC" w:rsidRPr="00B178DC" w:rsidRDefault="00B178DC" w:rsidP="00B178DC">
      <w:pPr>
        <w:jc w:val="both"/>
        <w:rPr>
          <w:rFonts w:ascii="Garamond" w:hAnsi="Garamond" w:cs="Arial"/>
        </w:rPr>
      </w:pPr>
    </w:p>
    <w:sectPr w:rsidR="00B178DC" w:rsidRPr="00B178DC" w:rsidSect="003F3060">
      <w:headerReference w:type="default" r:id="rId12"/>
      <w:foot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447E4" w14:textId="77777777" w:rsidR="00F55A81" w:rsidRDefault="00F55A81" w:rsidP="00563AE2">
      <w:pPr>
        <w:spacing w:after="0" w:line="240" w:lineRule="auto"/>
      </w:pPr>
      <w:r>
        <w:separator/>
      </w:r>
    </w:p>
  </w:endnote>
  <w:endnote w:type="continuationSeparator" w:id="0">
    <w:p w14:paraId="2D035E46" w14:textId="77777777" w:rsidR="00F55A81" w:rsidRDefault="00F55A81"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026031"/>
      <w:docPartObj>
        <w:docPartGallery w:val="Page Numbers (Bottom of Page)"/>
        <w:docPartUnique/>
      </w:docPartObj>
    </w:sdtPr>
    <w:sdtContent>
      <w:sdt>
        <w:sdtPr>
          <w:id w:val="-1769616900"/>
          <w:docPartObj>
            <w:docPartGallery w:val="Page Numbers (Top of Page)"/>
            <w:docPartUnique/>
          </w:docPartObj>
        </w:sdtPr>
        <w:sdtContent>
          <w:p w14:paraId="29DA4F62" w14:textId="77777777"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7241A3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5FE97" w14:textId="77777777" w:rsidR="00F55A81" w:rsidRDefault="00F55A81" w:rsidP="00563AE2">
      <w:pPr>
        <w:spacing w:after="0" w:line="240" w:lineRule="auto"/>
      </w:pPr>
      <w:r>
        <w:separator/>
      </w:r>
    </w:p>
  </w:footnote>
  <w:footnote w:type="continuationSeparator" w:id="0">
    <w:p w14:paraId="7A7FEE8E" w14:textId="77777777" w:rsidR="00F55A81" w:rsidRDefault="00F55A81"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1F507" w14:textId="77777777"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605BBA"/>
    <w:multiLevelType w:val="hybridMultilevel"/>
    <w:tmpl w:val="812CFB18"/>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 w15:restartNumberingAfterBreak="0">
    <w:nsid w:val="03D23454"/>
    <w:multiLevelType w:val="multilevel"/>
    <w:tmpl w:val="0CEC19F8"/>
    <w:lvl w:ilvl="0">
      <w:start w:val="1"/>
      <w:numFmt w:val="decimal"/>
      <w:lvlText w:val="%1."/>
      <w:lvlJc w:val="left"/>
      <w:pPr>
        <w:ind w:left="360" w:hanging="360"/>
      </w:pPr>
      <w:rPr>
        <w:rFonts w:hint="default"/>
        <w:b/>
      </w:rPr>
    </w:lvl>
    <w:lvl w:ilvl="1">
      <w:start w:val="1"/>
      <w:numFmt w:val="decimal"/>
      <w:isLgl/>
      <w:lvlText w:val="%1.%2"/>
      <w:lvlJc w:val="left"/>
      <w:pPr>
        <w:ind w:left="1080" w:hanging="360"/>
      </w:pPr>
      <w:rPr>
        <w:rFonts w:hint="default"/>
        <w:b w:val="0"/>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45C5E41"/>
    <w:multiLevelType w:val="hybridMultilevel"/>
    <w:tmpl w:val="6A6C1BF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381E30"/>
    <w:multiLevelType w:val="hybridMultilevel"/>
    <w:tmpl w:val="5D54F7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E1054E"/>
    <w:multiLevelType w:val="hybridMultilevel"/>
    <w:tmpl w:val="59DCB8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E673A"/>
    <w:multiLevelType w:val="multilevel"/>
    <w:tmpl w:val="C25E0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72CE4"/>
    <w:multiLevelType w:val="hybridMultilevel"/>
    <w:tmpl w:val="DECA91BC"/>
    <w:lvl w:ilvl="0" w:tplc="193A1CC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9D5B19"/>
    <w:multiLevelType w:val="hybridMultilevel"/>
    <w:tmpl w:val="546AB9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7235600"/>
    <w:multiLevelType w:val="multilevel"/>
    <w:tmpl w:val="EC4CC1E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7E3A2F"/>
    <w:multiLevelType w:val="hybridMultilevel"/>
    <w:tmpl w:val="CE1C8C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FF52AE"/>
    <w:multiLevelType w:val="hybridMultilevel"/>
    <w:tmpl w:val="3F1C661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4CD160C"/>
    <w:multiLevelType w:val="hybridMultilevel"/>
    <w:tmpl w:val="08F85A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F3358C"/>
    <w:multiLevelType w:val="hybridMultilevel"/>
    <w:tmpl w:val="3142FB48"/>
    <w:lvl w:ilvl="0" w:tplc="C7A80EC6">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57A6AAE"/>
    <w:multiLevelType w:val="multilevel"/>
    <w:tmpl w:val="D90A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5377FD"/>
    <w:multiLevelType w:val="hybridMultilevel"/>
    <w:tmpl w:val="F8B62056"/>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6D91412"/>
    <w:multiLevelType w:val="hybridMultilevel"/>
    <w:tmpl w:val="4D866D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A2B7948"/>
    <w:multiLevelType w:val="multilevel"/>
    <w:tmpl w:val="035AC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37090"/>
    <w:multiLevelType w:val="hybridMultilevel"/>
    <w:tmpl w:val="4C4A3210"/>
    <w:lvl w:ilvl="0" w:tplc="0144D8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3113FAE"/>
    <w:multiLevelType w:val="multilevel"/>
    <w:tmpl w:val="5FDAB988"/>
    <w:lvl w:ilvl="0">
      <w:start w:val="1"/>
      <w:numFmt w:val="bullet"/>
      <w:lvlText w:val=""/>
      <w:lvlJc w:val="left"/>
      <w:pPr>
        <w:ind w:left="720" w:hanging="360"/>
      </w:pPr>
      <w:rPr>
        <w:rFonts w:ascii="Symbol" w:hAnsi="Symbol" w:cs="Symbol" w:hint="default"/>
      </w:rPr>
    </w:lvl>
    <w:lvl w:ilvl="1">
      <w:start w:val="1"/>
      <w:numFmt w:val="bullet"/>
      <w:lvlText w:val="o"/>
      <w:lvlJc w:val="left"/>
      <w:pPr>
        <w:ind w:left="360" w:hanging="360"/>
      </w:pPr>
      <w:rPr>
        <w:rFonts w:ascii="Courier New" w:hAnsi="Courier New" w:cs="Courier New" w:hint="default"/>
        <w:b/>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b/>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b/>
      </w:rPr>
    </w:lvl>
    <w:lvl w:ilvl="8">
      <w:start w:val="1"/>
      <w:numFmt w:val="bullet"/>
      <w:lvlText w:val=""/>
      <w:lvlJc w:val="left"/>
      <w:pPr>
        <w:ind w:left="6480" w:hanging="360"/>
      </w:pPr>
      <w:rPr>
        <w:rFonts w:ascii="Wingdings" w:hAnsi="Wingdings" w:cs="Wingdings" w:hint="default"/>
      </w:rPr>
    </w:lvl>
  </w:abstractNum>
  <w:abstractNum w:abstractNumId="20" w15:restartNumberingAfterBreak="0">
    <w:nsid w:val="39873310"/>
    <w:multiLevelType w:val="hybridMultilevel"/>
    <w:tmpl w:val="3BA0BB52"/>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1587CC5"/>
    <w:multiLevelType w:val="multilevel"/>
    <w:tmpl w:val="BD725286"/>
    <w:lvl w:ilvl="0">
      <w:start w:val="1"/>
      <w:numFmt w:val="decimal"/>
      <w:lvlText w:val="%1."/>
      <w:lvlJc w:val="left"/>
      <w:pPr>
        <w:ind w:left="360" w:hanging="360"/>
      </w:pPr>
      <w:rPr>
        <w:rFonts w:hint="default"/>
        <w:b/>
        <w:sz w:val="28"/>
        <w:szCs w:val="28"/>
      </w:rPr>
    </w:lvl>
    <w:lvl w:ilvl="1">
      <w:start w:val="1"/>
      <w:numFmt w:val="decimal"/>
      <w:isLgl/>
      <w:lvlText w:val="%1.%2"/>
      <w:lvlJc w:val="left"/>
      <w:pPr>
        <w:ind w:left="360" w:hanging="360"/>
      </w:pPr>
      <w:rPr>
        <w:rFonts w:hint="default"/>
        <w:sz w:val="24"/>
        <w:szCs w:val="24"/>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41BE5C78"/>
    <w:multiLevelType w:val="hybridMultilevel"/>
    <w:tmpl w:val="68C0271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5E5157D"/>
    <w:multiLevelType w:val="hybridMultilevel"/>
    <w:tmpl w:val="4014C6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80569E"/>
    <w:multiLevelType w:val="hybridMultilevel"/>
    <w:tmpl w:val="6960DFD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8610357"/>
    <w:multiLevelType w:val="hybridMultilevel"/>
    <w:tmpl w:val="9EDA8C1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C834EC"/>
    <w:multiLevelType w:val="hybridMultilevel"/>
    <w:tmpl w:val="6180CD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316E91"/>
    <w:multiLevelType w:val="multilevel"/>
    <w:tmpl w:val="15FA89E6"/>
    <w:lvl w:ilvl="0">
      <w:start w:val="2"/>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8" w15:restartNumberingAfterBreak="0">
    <w:nsid w:val="55BD7809"/>
    <w:multiLevelType w:val="hybridMultilevel"/>
    <w:tmpl w:val="9EDE56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721EEC"/>
    <w:multiLevelType w:val="multilevel"/>
    <w:tmpl w:val="F64A0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BF19B2"/>
    <w:multiLevelType w:val="hybridMultilevel"/>
    <w:tmpl w:val="0E90F8A6"/>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DB94500"/>
    <w:multiLevelType w:val="hybridMultilevel"/>
    <w:tmpl w:val="960CC8C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6F3C6F"/>
    <w:multiLevelType w:val="hybridMultilevel"/>
    <w:tmpl w:val="3B6622A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941B4A"/>
    <w:multiLevelType w:val="hybridMultilevel"/>
    <w:tmpl w:val="363C122E"/>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E25E90"/>
    <w:multiLevelType w:val="hybridMultilevel"/>
    <w:tmpl w:val="D22A351C"/>
    <w:lvl w:ilvl="0" w:tplc="6776AB5E">
      <w:start w:val="1"/>
      <w:numFmt w:val="bullet"/>
      <w:lvlText w:val="-"/>
      <w:lvlJc w:val="left"/>
      <w:pPr>
        <w:ind w:left="720" w:hanging="360"/>
      </w:pPr>
      <w:rPr>
        <w:rFonts w:ascii="Century Gothic" w:eastAsiaTheme="minorEastAsia" w:hAnsi="Century Gothic" w:cstheme="minorBidi"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2861C6"/>
    <w:multiLevelType w:val="hybridMultilevel"/>
    <w:tmpl w:val="477007F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0C715E"/>
    <w:multiLevelType w:val="multilevel"/>
    <w:tmpl w:val="EC143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B31818"/>
    <w:multiLevelType w:val="hybridMultilevel"/>
    <w:tmpl w:val="F704E0C6"/>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8" w15:restartNumberingAfterBreak="0">
    <w:nsid w:val="7982359C"/>
    <w:multiLevelType w:val="hybridMultilevel"/>
    <w:tmpl w:val="A41406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FF385D"/>
    <w:multiLevelType w:val="hybridMultilevel"/>
    <w:tmpl w:val="7E5AA64A"/>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818404">
    <w:abstractNumId w:val="21"/>
  </w:num>
  <w:num w:numId="2" w16cid:durableId="2026395059">
    <w:abstractNumId w:val="18"/>
  </w:num>
  <w:num w:numId="3" w16cid:durableId="461928971">
    <w:abstractNumId w:val="26"/>
  </w:num>
  <w:num w:numId="4" w16cid:durableId="1438603903">
    <w:abstractNumId w:val="34"/>
  </w:num>
  <w:num w:numId="5" w16cid:durableId="1498153812">
    <w:abstractNumId w:val="10"/>
  </w:num>
  <w:num w:numId="6" w16cid:durableId="1923416670">
    <w:abstractNumId w:val="4"/>
  </w:num>
  <w:num w:numId="7" w16cid:durableId="835848290">
    <w:abstractNumId w:val="38"/>
  </w:num>
  <w:num w:numId="8" w16cid:durableId="1897353885">
    <w:abstractNumId w:val="19"/>
  </w:num>
  <w:num w:numId="9" w16cid:durableId="2141847671">
    <w:abstractNumId w:val="35"/>
  </w:num>
  <w:num w:numId="10" w16cid:durableId="78334875">
    <w:abstractNumId w:val="37"/>
  </w:num>
  <w:num w:numId="11" w16cid:durableId="249315167">
    <w:abstractNumId w:val="27"/>
  </w:num>
  <w:num w:numId="12" w16cid:durableId="1120345103">
    <w:abstractNumId w:val="23"/>
  </w:num>
  <w:num w:numId="13" w16cid:durableId="632448935">
    <w:abstractNumId w:val="0"/>
  </w:num>
  <w:num w:numId="14" w16cid:durableId="1995834479">
    <w:abstractNumId w:val="2"/>
  </w:num>
  <w:num w:numId="15" w16cid:durableId="160244399">
    <w:abstractNumId w:val="0"/>
    <w:lvlOverride w:ilvl="0">
      <w:startOverride w:val="1"/>
    </w:lvlOverride>
  </w:num>
  <w:num w:numId="16" w16cid:durableId="1816146282">
    <w:abstractNumId w:val="5"/>
  </w:num>
  <w:num w:numId="17" w16cid:durableId="1679890135">
    <w:abstractNumId w:val="16"/>
  </w:num>
  <w:num w:numId="18" w16cid:durableId="694889856">
    <w:abstractNumId w:val="28"/>
  </w:num>
  <w:num w:numId="19" w16cid:durableId="2136873940">
    <w:abstractNumId w:val="12"/>
  </w:num>
  <w:num w:numId="20" w16cid:durableId="457721239">
    <w:abstractNumId w:val="30"/>
  </w:num>
  <w:num w:numId="21" w16cid:durableId="1577591134">
    <w:abstractNumId w:val="1"/>
  </w:num>
  <w:num w:numId="22" w16cid:durableId="463350183">
    <w:abstractNumId w:val="15"/>
  </w:num>
  <w:num w:numId="23" w16cid:durableId="1097948147">
    <w:abstractNumId w:val="0"/>
    <w:lvlOverride w:ilvl="0">
      <w:startOverride w:val="3"/>
    </w:lvlOverride>
    <w:lvlOverride w:ilvl="1">
      <w:startOverride w:val="2"/>
    </w:lvlOverride>
  </w:num>
  <w:num w:numId="24" w16cid:durableId="1230850533">
    <w:abstractNumId w:val="11"/>
  </w:num>
  <w:num w:numId="25" w16cid:durableId="525096677">
    <w:abstractNumId w:val="31"/>
  </w:num>
  <w:num w:numId="26" w16cid:durableId="2095973347">
    <w:abstractNumId w:val="20"/>
  </w:num>
  <w:num w:numId="27" w16cid:durableId="1616979745">
    <w:abstractNumId w:val="24"/>
  </w:num>
  <w:num w:numId="28" w16cid:durableId="1959021983">
    <w:abstractNumId w:val="8"/>
  </w:num>
  <w:num w:numId="29" w16cid:durableId="463352643">
    <w:abstractNumId w:val="32"/>
  </w:num>
  <w:num w:numId="30" w16cid:durableId="161315004">
    <w:abstractNumId w:val="3"/>
  </w:num>
  <w:num w:numId="31" w16cid:durableId="2076312971">
    <w:abstractNumId w:val="25"/>
  </w:num>
  <w:num w:numId="32" w16cid:durableId="1288464594">
    <w:abstractNumId w:val="39"/>
  </w:num>
  <w:num w:numId="33" w16cid:durableId="728577473">
    <w:abstractNumId w:val="33"/>
  </w:num>
  <w:num w:numId="34" w16cid:durableId="807549219">
    <w:abstractNumId w:val="22"/>
  </w:num>
  <w:num w:numId="35" w16cid:durableId="1226797261">
    <w:abstractNumId w:val="0"/>
    <w:lvlOverride w:ilvl="0">
      <w:startOverride w:val="3"/>
    </w:lvlOverride>
    <w:lvlOverride w:ilvl="1">
      <w:startOverride w:val="2"/>
    </w:lvlOverride>
  </w:num>
  <w:num w:numId="36" w16cid:durableId="805977240">
    <w:abstractNumId w:val="0"/>
    <w:lvlOverride w:ilvl="0">
      <w:startOverride w:val="4"/>
    </w:lvlOverride>
  </w:num>
  <w:num w:numId="37" w16cid:durableId="990209303">
    <w:abstractNumId w:val="0"/>
    <w:lvlOverride w:ilvl="0">
      <w:startOverride w:val="4"/>
    </w:lvlOverride>
  </w:num>
  <w:num w:numId="38" w16cid:durableId="166215421">
    <w:abstractNumId w:val="0"/>
    <w:lvlOverride w:ilvl="0">
      <w:startOverride w:val="5"/>
    </w:lvlOverride>
    <w:lvlOverride w:ilvl="1">
      <w:startOverride w:val="2"/>
    </w:lvlOverride>
  </w:num>
  <w:num w:numId="39" w16cid:durableId="2045935557">
    <w:abstractNumId w:val="0"/>
    <w:lvlOverride w:ilvl="0">
      <w:startOverride w:val="4"/>
    </w:lvlOverride>
  </w:num>
  <w:num w:numId="40" w16cid:durableId="770052976">
    <w:abstractNumId w:val="13"/>
  </w:num>
  <w:num w:numId="41" w16cid:durableId="690298945">
    <w:abstractNumId w:val="7"/>
  </w:num>
  <w:num w:numId="42" w16cid:durableId="638876726">
    <w:abstractNumId w:val="0"/>
  </w:num>
  <w:num w:numId="43" w16cid:durableId="19236378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37487824">
    <w:abstractNumId w:val="9"/>
  </w:num>
  <w:num w:numId="45" w16cid:durableId="1836140563">
    <w:abstractNumId w:val="36"/>
  </w:num>
  <w:num w:numId="46" w16cid:durableId="1999459484">
    <w:abstractNumId w:val="17"/>
  </w:num>
  <w:num w:numId="47" w16cid:durableId="1042025409">
    <w:abstractNumId w:val="29"/>
  </w:num>
  <w:num w:numId="48" w16cid:durableId="1326202882">
    <w:abstractNumId w:val="6"/>
  </w:num>
  <w:num w:numId="49" w16cid:durableId="98835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530F"/>
    <w:rsid w:val="000355A2"/>
    <w:rsid w:val="00036189"/>
    <w:rsid w:val="000411AC"/>
    <w:rsid w:val="000469CF"/>
    <w:rsid w:val="00050112"/>
    <w:rsid w:val="00051DDC"/>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5A8"/>
    <w:rsid w:val="001E0C36"/>
    <w:rsid w:val="001E11A0"/>
    <w:rsid w:val="001E4D8F"/>
    <w:rsid w:val="001F2C00"/>
    <w:rsid w:val="00201CEB"/>
    <w:rsid w:val="0021265D"/>
    <w:rsid w:val="00213765"/>
    <w:rsid w:val="002143C0"/>
    <w:rsid w:val="00217B31"/>
    <w:rsid w:val="00227218"/>
    <w:rsid w:val="00230FA4"/>
    <w:rsid w:val="002319B4"/>
    <w:rsid w:val="00234D8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33C3"/>
    <w:rsid w:val="00286A04"/>
    <w:rsid w:val="00292F88"/>
    <w:rsid w:val="00294537"/>
    <w:rsid w:val="0029649E"/>
    <w:rsid w:val="002A3EB5"/>
    <w:rsid w:val="002B0F7B"/>
    <w:rsid w:val="002B5224"/>
    <w:rsid w:val="002C006B"/>
    <w:rsid w:val="002C5301"/>
    <w:rsid w:val="002D0A93"/>
    <w:rsid w:val="002D1DD1"/>
    <w:rsid w:val="002D20DC"/>
    <w:rsid w:val="002D4E3E"/>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11E9F"/>
    <w:rsid w:val="004130CE"/>
    <w:rsid w:val="004157DC"/>
    <w:rsid w:val="00416369"/>
    <w:rsid w:val="004177A0"/>
    <w:rsid w:val="00422C62"/>
    <w:rsid w:val="00423BA5"/>
    <w:rsid w:val="00424DBA"/>
    <w:rsid w:val="004254BD"/>
    <w:rsid w:val="00425C90"/>
    <w:rsid w:val="004269DA"/>
    <w:rsid w:val="00434E32"/>
    <w:rsid w:val="004421D5"/>
    <w:rsid w:val="004456ED"/>
    <w:rsid w:val="00451757"/>
    <w:rsid w:val="004672B2"/>
    <w:rsid w:val="004717FB"/>
    <w:rsid w:val="00473683"/>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5E97"/>
    <w:rsid w:val="005F744C"/>
    <w:rsid w:val="006000BA"/>
    <w:rsid w:val="00600A27"/>
    <w:rsid w:val="00603FEB"/>
    <w:rsid w:val="00614893"/>
    <w:rsid w:val="00614B67"/>
    <w:rsid w:val="00627584"/>
    <w:rsid w:val="00630913"/>
    <w:rsid w:val="006348EF"/>
    <w:rsid w:val="00642CBD"/>
    <w:rsid w:val="00646207"/>
    <w:rsid w:val="00650B00"/>
    <w:rsid w:val="00665E7F"/>
    <w:rsid w:val="0066687C"/>
    <w:rsid w:val="0067379F"/>
    <w:rsid w:val="00681645"/>
    <w:rsid w:val="00681A1D"/>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07A3"/>
    <w:rsid w:val="007D45C7"/>
    <w:rsid w:val="007D50E0"/>
    <w:rsid w:val="007E2834"/>
    <w:rsid w:val="007F2ACD"/>
    <w:rsid w:val="007F7205"/>
    <w:rsid w:val="008007E7"/>
    <w:rsid w:val="00801D60"/>
    <w:rsid w:val="008023FB"/>
    <w:rsid w:val="00803AEC"/>
    <w:rsid w:val="008048A9"/>
    <w:rsid w:val="008074E1"/>
    <w:rsid w:val="00820E50"/>
    <w:rsid w:val="00831DC0"/>
    <w:rsid w:val="00847A2E"/>
    <w:rsid w:val="00847E3E"/>
    <w:rsid w:val="00852CD2"/>
    <w:rsid w:val="00857AC4"/>
    <w:rsid w:val="008611BA"/>
    <w:rsid w:val="00865721"/>
    <w:rsid w:val="00875136"/>
    <w:rsid w:val="00876B6D"/>
    <w:rsid w:val="00883EB3"/>
    <w:rsid w:val="008963FA"/>
    <w:rsid w:val="008B062C"/>
    <w:rsid w:val="008B4205"/>
    <w:rsid w:val="008B46A6"/>
    <w:rsid w:val="008B60D8"/>
    <w:rsid w:val="008B7504"/>
    <w:rsid w:val="008C1AA8"/>
    <w:rsid w:val="008C737A"/>
    <w:rsid w:val="008D1B6D"/>
    <w:rsid w:val="008E1754"/>
    <w:rsid w:val="008E6BAB"/>
    <w:rsid w:val="00903477"/>
    <w:rsid w:val="00903ED4"/>
    <w:rsid w:val="009207CB"/>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B4B9A"/>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14D72"/>
    <w:rsid w:val="00B178DC"/>
    <w:rsid w:val="00B24374"/>
    <w:rsid w:val="00B341EE"/>
    <w:rsid w:val="00B35446"/>
    <w:rsid w:val="00B35C43"/>
    <w:rsid w:val="00B362C3"/>
    <w:rsid w:val="00B36435"/>
    <w:rsid w:val="00B41C12"/>
    <w:rsid w:val="00B427EC"/>
    <w:rsid w:val="00B465DD"/>
    <w:rsid w:val="00B502D7"/>
    <w:rsid w:val="00B52092"/>
    <w:rsid w:val="00B52B09"/>
    <w:rsid w:val="00B55C8B"/>
    <w:rsid w:val="00B56EEC"/>
    <w:rsid w:val="00B64E1F"/>
    <w:rsid w:val="00B71133"/>
    <w:rsid w:val="00B80DBD"/>
    <w:rsid w:val="00B81E39"/>
    <w:rsid w:val="00B84441"/>
    <w:rsid w:val="00B85D3D"/>
    <w:rsid w:val="00B87DF8"/>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CBD"/>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710"/>
    <w:rsid w:val="00E90FE5"/>
    <w:rsid w:val="00E948E6"/>
    <w:rsid w:val="00EA6818"/>
    <w:rsid w:val="00EA765F"/>
    <w:rsid w:val="00EB0B38"/>
    <w:rsid w:val="00EB7EDF"/>
    <w:rsid w:val="00EC24D8"/>
    <w:rsid w:val="00EC598B"/>
    <w:rsid w:val="00ED7B14"/>
    <w:rsid w:val="00EE1598"/>
    <w:rsid w:val="00EE375E"/>
    <w:rsid w:val="00EE5595"/>
    <w:rsid w:val="00EE7949"/>
    <w:rsid w:val="00EF43F0"/>
    <w:rsid w:val="00EF44B9"/>
    <w:rsid w:val="00EF4757"/>
    <w:rsid w:val="00EF48C4"/>
    <w:rsid w:val="00EF4CC8"/>
    <w:rsid w:val="00EF4CF9"/>
    <w:rsid w:val="00EF5947"/>
    <w:rsid w:val="00F01972"/>
    <w:rsid w:val="00F06849"/>
    <w:rsid w:val="00F165CA"/>
    <w:rsid w:val="00F172F5"/>
    <w:rsid w:val="00F20BD0"/>
    <w:rsid w:val="00F27D9C"/>
    <w:rsid w:val="00F35639"/>
    <w:rsid w:val="00F35FB8"/>
    <w:rsid w:val="00F369C0"/>
    <w:rsid w:val="00F450C1"/>
    <w:rsid w:val="00F4737F"/>
    <w:rsid w:val="00F50869"/>
    <w:rsid w:val="00F5287F"/>
    <w:rsid w:val="00F53FB5"/>
    <w:rsid w:val="00F55A81"/>
    <w:rsid w:val="00F562EB"/>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548D"/>
    <w:rsid w:val="00FC740E"/>
    <w:rsid w:val="00FD0C34"/>
    <w:rsid w:val="00FD3D71"/>
    <w:rsid w:val="00FD5855"/>
    <w:rsid w:val="00FE0D27"/>
    <w:rsid w:val="00FE3703"/>
    <w:rsid w:val="00FE7C97"/>
    <w:rsid w:val="0D836FE0"/>
    <w:rsid w:val="0DA7694E"/>
    <w:rsid w:val="3F4C7259"/>
    <w:rsid w:val="476B799D"/>
    <w:rsid w:val="49390C15"/>
    <w:rsid w:val="54C631FE"/>
    <w:rsid w:val="5AA17F91"/>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87870"/>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0710"/>
  </w:style>
  <w:style w:type="paragraph" w:styleId="Heading1">
    <w:name w:val="heading 1"/>
    <w:basedOn w:val="Normal"/>
    <w:next w:val="Normal"/>
    <w:link w:val="Heading1Char"/>
    <w:qFormat/>
    <w:rsid w:val="00303080"/>
    <w:pPr>
      <w:keepNext/>
      <w:keepLines/>
      <w:numPr>
        <w:numId w:val="13"/>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3"/>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3"/>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3"/>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3"/>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3"/>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3"/>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3"/>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3"/>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ustomXml" Target="ink/ink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2-07T07:04:48.032"/>
    </inkml:context>
    <inkml:brush xml:id="br0">
      <inkml:brushProperty name="width" value="0.025" units="cm"/>
      <inkml:brushProperty name="height" value="0.025" units="cm"/>
    </inkml:brush>
  </inkml:definitions>
  <inkml:trace contextRef="#ctx0" brushRef="#br0">0 5331 24575,'2'-2'0,"-1"0"0,0 0 0,0 0 0,0 0 0,0 0 0,0 0 0,-1 0 0,1-1 0,0-3 0,0 3 0,12-72 0,-2-1 0,1-149 0,-11 156 0,18-424-196,8-305-523,-35-6 282,5 102 1113,13 550-451,7 0 1,59-236-1,158-306-225,-140 439 0,-75 204 0,3-1 0,1 2 0,3 1 0,2 2 0,51-69 0,-67 103 0,-9 9 0,1 0 0,-1 0 0,0 0 0,0 0 0,0-1 0,3-7 0,-6 8-1365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3" ma:contentTypeDescription="Create a new document." ma:contentTypeScope="" ma:versionID="ace49fccd7147badac874e04b30a9f98">
  <xsd:schema xmlns:xsd="http://www.w3.org/2001/XMLSchema" xmlns:xs="http://www.w3.org/2001/XMLSchema" xmlns:p="http://schemas.microsoft.com/office/2006/metadata/properties" xmlns:ns2="f1d0a431-73d2-4aed-a3b9-997dc2ad4fd8" targetNamespace="http://schemas.microsoft.com/office/2006/metadata/properties" ma:root="true" ma:fieldsID="a18e933088f35d1fd24b402072cac3cf" ns2:_="">
    <xsd:import namespace="f1d0a431-73d2-4aed-a3b9-997dc2ad4f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3.xml><?xml version="1.0" encoding="utf-8"?>
<ds:datastoreItem xmlns:ds="http://schemas.openxmlformats.org/officeDocument/2006/customXml" ds:itemID="{AAB7737F-20BE-4E9F-A0D8-55FCFA73FA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675</Words>
  <Characters>3850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TAHLIL AL-RAIYAN</dc:creator>
  <cp:keywords/>
  <dc:description/>
  <cp:lastModifiedBy>MOHAMMAD TAHLIL AL - RAIYAN</cp:lastModifiedBy>
  <cp:revision>1</cp:revision>
  <dcterms:created xsi:type="dcterms:W3CDTF">2026-08-26T15:52:00Z</dcterms:created>
  <dcterms:modified xsi:type="dcterms:W3CDTF">2026-08-26T15:53:00Z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0x0101001B2BCDF1B2A22B4A8146FD01CC9FC177</vt:lpwstr>
  </property>
</Properties>
</file>