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02" w:rsidRPr="00924716" w:rsidRDefault="00717E02" w:rsidP="00717E02">
      <w:pPr>
        <w:rPr>
          <w:rFonts w:ascii="Arial Rounded MT Bold" w:hAnsi="Arial Rounded MT Bold"/>
          <w:sz w:val="72"/>
          <w:szCs w:val="72"/>
          <w:u w:val="double"/>
        </w:rPr>
      </w:pPr>
    </w:p>
    <w:p w:rsidR="00717E02" w:rsidRPr="00924716" w:rsidRDefault="00717E02" w:rsidP="00717E02">
      <w:pPr>
        <w:rPr>
          <w:rFonts w:ascii="Arial Rounded MT Bold" w:hAnsi="Arial Rounded MT Bold"/>
          <w:sz w:val="72"/>
          <w:szCs w:val="72"/>
          <w:u w:val="double"/>
        </w:rPr>
      </w:pPr>
    </w:p>
    <w:p w:rsidR="00717E02" w:rsidRPr="00924716" w:rsidRDefault="008A2709" w:rsidP="00717E02">
      <w:pPr>
        <w:rPr>
          <w:rFonts w:ascii="Arial Rounded MT Bold" w:hAnsi="Arial Rounded MT Bold"/>
          <w:sz w:val="72"/>
          <w:szCs w:val="72"/>
          <w:u w:val="doub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D4E84FA" wp14:editId="28504184">
            <wp:simplePos x="0" y="0"/>
            <wp:positionH relativeFrom="margin">
              <wp:posOffset>3729355</wp:posOffset>
            </wp:positionH>
            <wp:positionV relativeFrom="paragraph">
              <wp:posOffset>64770</wp:posOffset>
            </wp:positionV>
            <wp:extent cx="1438275" cy="1328420"/>
            <wp:effectExtent l="0" t="0" r="9525" b="5080"/>
            <wp:wrapSquare wrapText="bothSides"/>
            <wp:docPr id="6" name="Image 6" descr="https://scontent-cdg2-1.xx.fbcdn.net/hphotos-xlp1/v/t1.0-9/12289713_1641823382752520_8571839566678079334_n.png?oh=114bf6effd0df0dd0e55aeadaf9113b5&amp;oe=578BC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g2-1.xx.fbcdn.net/hphotos-xlp1/v/t1.0-9/12289713_1641823382752520_8571839566678079334_n.png?oh=114bf6effd0df0dd0e55aeadaf9113b5&amp;oe=578BCA8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6" r="15043"/>
                    <a:stretch/>
                  </pic:blipFill>
                  <pic:spPr bwMode="auto">
                    <a:xfrm>
                      <a:off x="0" y="0"/>
                      <a:ext cx="143827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E02" w:rsidRPr="00924716">
        <w:rPr>
          <w:rFonts w:ascii="Arial Rounded MT Bold" w:hAnsi="Arial Rounded MT Bold"/>
          <w:sz w:val="72"/>
          <w:szCs w:val="72"/>
          <w:u w:val="double"/>
        </w:rPr>
        <w:t>Projet de 2</w:t>
      </w:r>
      <w:r w:rsidR="00717E02" w:rsidRPr="00924716">
        <w:rPr>
          <w:rFonts w:ascii="Arial Rounded MT Bold" w:hAnsi="Arial Rounded MT Bold"/>
          <w:sz w:val="72"/>
          <w:szCs w:val="72"/>
          <w:u w:val="double"/>
          <w:vertAlign w:val="superscript"/>
        </w:rPr>
        <w:t>ème</w:t>
      </w:r>
      <w:r w:rsidR="00717E02" w:rsidRPr="00924716">
        <w:rPr>
          <w:rFonts w:ascii="Arial Rounded MT Bold" w:hAnsi="Arial Rounded MT Bold"/>
          <w:sz w:val="72"/>
          <w:szCs w:val="72"/>
          <w:u w:val="double"/>
        </w:rPr>
        <w:t xml:space="preserve"> Année : </w:t>
      </w:r>
    </w:p>
    <w:p w:rsidR="00717E02" w:rsidRPr="00924716" w:rsidRDefault="00717E02" w:rsidP="00717E02">
      <w:pPr>
        <w:rPr>
          <w:rFonts w:ascii="Arial Rounded MT Bold" w:hAnsi="Arial Rounded MT Bold"/>
          <w:sz w:val="40"/>
          <w:szCs w:val="40"/>
        </w:rPr>
      </w:pPr>
    </w:p>
    <w:p w:rsidR="00717E02" w:rsidRPr="00924716" w:rsidRDefault="00717E02" w:rsidP="00717E02">
      <w:pPr>
        <w:jc w:val="center"/>
        <w:rPr>
          <w:rFonts w:ascii="Arial Rounded MT Bold" w:hAnsi="Arial Rounded MT Bold"/>
          <w:sz w:val="96"/>
          <w:szCs w:val="96"/>
        </w:rPr>
      </w:pPr>
      <w:r w:rsidRPr="00924716">
        <w:rPr>
          <w:rFonts w:ascii="Arial Rounded MT Bold" w:hAnsi="Arial Rounded MT Bold"/>
          <w:sz w:val="96"/>
          <w:szCs w:val="96"/>
        </w:rPr>
        <w:t xml:space="preserve">   W.A.N Party 2016</w:t>
      </w:r>
    </w:p>
    <w:p w:rsidR="00717E02" w:rsidRPr="00924716" w:rsidRDefault="00717E02" w:rsidP="00717E02">
      <w:pPr>
        <w:rPr>
          <w:rFonts w:ascii="Agency FB" w:hAnsi="Agency FB"/>
          <w:sz w:val="28"/>
          <w:szCs w:val="28"/>
        </w:rPr>
      </w:pPr>
      <w:r w:rsidRPr="00924716">
        <w:rPr>
          <w:rFonts w:ascii="Bookman Old Style" w:hAnsi="Bookman Old Style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8875E1B" wp14:editId="0C320D60">
            <wp:simplePos x="0" y="0"/>
            <wp:positionH relativeFrom="margin">
              <wp:align>center</wp:align>
            </wp:positionH>
            <wp:positionV relativeFrom="paragraph">
              <wp:posOffset>295340</wp:posOffset>
            </wp:positionV>
            <wp:extent cx="6242685" cy="2605405"/>
            <wp:effectExtent l="19050" t="76200" r="24765" b="175895"/>
            <wp:wrapSquare wrapText="bothSides"/>
            <wp:docPr id="3" name="Image 3" descr="C:\Users\CYBERBUGJR\Documen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BERBUGJR\Document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2605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E02" w:rsidRPr="00501036" w:rsidRDefault="00717E02" w:rsidP="00717E02">
      <w:pPr>
        <w:jc w:val="center"/>
        <w:rPr>
          <w:rFonts w:ascii="Agency FB" w:hAnsi="Agency FB"/>
          <w:sz w:val="28"/>
          <w:szCs w:val="28"/>
          <w:u w:val="double"/>
        </w:rPr>
      </w:pPr>
      <w:r w:rsidRPr="00501036">
        <w:rPr>
          <w:rFonts w:ascii="Agency FB" w:hAnsi="Agency FB"/>
          <w:sz w:val="28"/>
          <w:szCs w:val="28"/>
          <w:u w:val="double"/>
        </w:rPr>
        <w:t>Equipe Technique :</w:t>
      </w:r>
    </w:p>
    <w:p w:rsidR="00717E02" w:rsidRPr="00924716" w:rsidRDefault="00717E02" w:rsidP="00717E02">
      <w:pPr>
        <w:jc w:val="center"/>
        <w:rPr>
          <w:rFonts w:ascii="Agency FB" w:hAnsi="Agency FB"/>
          <w:sz w:val="16"/>
          <w:szCs w:val="16"/>
        </w:rPr>
      </w:pPr>
    </w:p>
    <w:p w:rsidR="00717E02" w:rsidRPr="00924716" w:rsidRDefault="003D5405" w:rsidP="00717E02">
      <w:pPr>
        <w:jc w:val="center"/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>Florian</w:t>
      </w:r>
      <w:r w:rsidR="00717E02" w:rsidRPr="00924716">
        <w:rPr>
          <w:rFonts w:ascii="Agency FB" w:hAnsi="Agency FB"/>
          <w:sz w:val="28"/>
          <w:szCs w:val="28"/>
        </w:rPr>
        <w:t xml:space="preserve"> Caliz</w:t>
      </w:r>
    </w:p>
    <w:p w:rsidR="00717E02" w:rsidRPr="00924716" w:rsidRDefault="003D5405" w:rsidP="00717E02">
      <w:pPr>
        <w:jc w:val="center"/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>Benjamin</w:t>
      </w:r>
      <w:r w:rsidR="00717E02" w:rsidRPr="00924716">
        <w:rPr>
          <w:rFonts w:ascii="Agency FB" w:hAnsi="Agency FB"/>
          <w:sz w:val="28"/>
          <w:szCs w:val="28"/>
        </w:rPr>
        <w:t xml:space="preserve"> Calvet</w:t>
      </w:r>
    </w:p>
    <w:p w:rsidR="00717E02" w:rsidRPr="00924716" w:rsidRDefault="003D5405" w:rsidP="00717E02">
      <w:pPr>
        <w:jc w:val="center"/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>Paul</w:t>
      </w:r>
      <w:r w:rsidR="00717E02" w:rsidRPr="00924716">
        <w:rPr>
          <w:rFonts w:ascii="Agency FB" w:hAnsi="Agency FB"/>
          <w:sz w:val="28"/>
          <w:szCs w:val="28"/>
        </w:rPr>
        <w:t xml:space="preserve"> Gallo</w:t>
      </w:r>
    </w:p>
    <w:p w:rsidR="00717E02" w:rsidRPr="00924716" w:rsidRDefault="00717E02" w:rsidP="00717E02">
      <w:pPr>
        <w:jc w:val="center"/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>L</w:t>
      </w:r>
      <w:r w:rsidR="003D5405" w:rsidRPr="00924716">
        <w:rPr>
          <w:rFonts w:ascii="Agency FB" w:hAnsi="Agency FB"/>
          <w:sz w:val="28"/>
          <w:szCs w:val="28"/>
        </w:rPr>
        <w:t xml:space="preserve">aura </w:t>
      </w:r>
      <w:r w:rsidRPr="00924716">
        <w:rPr>
          <w:rFonts w:ascii="Agency FB" w:hAnsi="Agency FB"/>
          <w:sz w:val="28"/>
          <w:szCs w:val="28"/>
        </w:rPr>
        <w:t>Piano</w:t>
      </w:r>
    </w:p>
    <w:p w:rsidR="007B0124" w:rsidRPr="00924716" w:rsidRDefault="007B0124" w:rsidP="00C64FCE"/>
    <w:p w:rsidR="003D5405" w:rsidRPr="008A2709" w:rsidRDefault="003D5405" w:rsidP="008A2709">
      <w:pPr>
        <w:jc w:val="center"/>
        <w:rPr>
          <w:rFonts w:ascii="Agency FB" w:hAnsi="Agency FB"/>
          <w:sz w:val="52"/>
          <w:szCs w:val="52"/>
        </w:rPr>
      </w:pPr>
    </w:p>
    <w:p w:rsidR="003D5405" w:rsidRPr="00924716" w:rsidRDefault="003D5405" w:rsidP="003D5405">
      <w:pPr>
        <w:jc w:val="center"/>
        <w:rPr>
          <w:rFonts w:ascii="Arial Rounded MT Bold" w:hAnsi="Arial Rounded MT Bold"/>
          <w:sz w:val="48"/>
          <w:szCs w:val="48"/>
          <w:u w:val="single"/>
        </w:rPr>
      </w:pPr>
      <w:r w:rsidRPr="00924716">
        <w:rPr>
          <w:rFonts w:ascii="Arial Rounded MT Bold" w:hAnsi="Arial Rounded MT Bold"/>
          <w:sz w:val="72"/>
          <w:szCs w:val="72"/>
          <w:u w:val="single"/>
        </w:rPr>
        <w:t>Sommaire</w:t>
      </w:r>
      <w:r w:rsidRPr="00924716">
        <w:rPr>
          <w:rFonts w:ascii="Arial Rounded MT Bold" w:hAnsi="Arial Rounded MT Bold"/>
          <w:sz w:val="48"/>
          <w:szCs w:val="48"/>
          <w:u w:val="single"/>
        </w:rPr>
        <w:t xml:space="preserve"> : </w:t>
      </w:r>
    </w:p>
    <w:p w:rsidR="003D5405" w:rsidRPr="00924716" w:rsidRDefault="003D5405" w:rsidP="00923A34">
      <w:pPr>
        <w:rPr>
          <w:rFonts w:ascii="Agency FB" w:hAnsi="Agency FB"/>
          <w:sz w:val="48"/>
          <w:szCs w:val="48"/>
        </w:rPr>
      </w:pPr>
    </w:p>
    <w:p w:rsidR="003D5405" w:rsidRPr="00501036" w:rsidRDefault="003D5405" w:rsidP="00501036">
      <w:pPr>
        <w:pStyle w:val="Paragraphedeliste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>Introduction</w:t>
      </w:r>
      <w:r w:rsidR="00924716" w:rsidRPr="00924716">
        <w:rPr>
          <w:rFonts w:ascii="Agency FB" w:hAnsi="Agency FB"/>
          <w:sz w:val="28"/>
          <w:szCs w:val="28"/>
        </w:rPr>
        <w:t xml:space="preserve"> :</w:t>
      </w:r>
      <w:r w:rsidRPr="00501036">
        <w:rPr>
          <w:rFonts w:ascii="Agency FB" w:hAnsi="Agency FB"/>
          <w:sz w:val="28"/>
          <w:szCs w:val="28"/>
        </w:rPr>
        <w:tab/>
      </w:r>
    </w:p>
    <w:p w:rsidR="003D5405" w:rsidRPr="00924716" w:rsidRDefault="003D5405" w:rsidP="003D5405">
      <w:pPr>
        <w:pStyle w:val="Paragraphedeliste"/>
        <w:numPr>
          <w:ilvl w:val="1"/>
          <w:numId w:val="1"/>
        </w:numPr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>Contexte</w:t>
      </w:r>
      <w:r w:rsidR="00924716" w:rsidRPr="00924716">
        <w:rPr>
          <w:rFonts w:ascii="Agency FB" w:hAnsi="Agency FB"/>
          <w:sz w:val="28"/>
          <w:szCs w:val="28"/>
        </w:rPr>
        <w:t>.</w:t>
      </w:r>
    </w:p>
    <w:p w:rsidR="003D5405" w:rsidRDefault="003D5405" w:rsidP="003D5405">
      <w:pPr>
        <w:pStyle w:val="Paragraphedeliste"/>
        <w:numPr>
          <w:ilvl w:val="1"/>
          <w:numId w:val="1"/>
        </w:numPr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>Objectifs</w:t>
      </w:r>
      <w:r w:rsidR="00924716" w:rsidRPr="00924716">
        <w:rPr>
          <w:rFonts w:ascii="Agency FB" w:hAnsi="Agency FB"/>
          <w:sz w:val="28"/>
          <w:szCs w:val="28"/>
        </w:rPr>
        <w:t>.</w:t>
      </w:r>
    </w:p>
    <w:p w:rsidR="00924716" w:rsidRDefault="00924716" w:rsidP="003D5405">
      <w:pPr>
        <w:pStyle w:val="Paragraphedeliste"/>
        <w:numPr>
          <w:ilvl w:val="1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Coordination.</w:t>
      </w:r>
    </w:p>
    <w:p w:rsidR="00924716" w:rsidRDefault="00924716" w:rsidP="00924716">
      <w:pPr>
        <w:pStyle w:val="Paragraphedeliste"/>
        <w:ind w:left="716"/>
        <w:rPr>
          <w:rFonts w:ascii="Agency FB" w:hAnsi="Agency FB"/>
          <w:sz w:val="28"/>
          <w:szCs w:val="28"/>
        </w:rPr>
      </w:pPr>
    </w:p>
    <w:p w:rsidR="00924716" w:rsidRDefault="00924716" w:rsidP="00924716">
      <w:pPr>
        <w:pStyle w:val="Paragraphedeliste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Planification du projet : </w:t>
      </w:r>
    </w:p>
    <w:p w:rsidR="00924716" w:rsidRDefault="00924716" w:rsidP="00924716">
      <w:pPr>
        <w:pStyle w:val="Paragraphedeliste"/>
        <w:numPr>
          <w:ilvl w:val="1"/>
          <w:numId w:val="1"/>
        </w:numPr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>Répartition des tâches à effectuer.</w:t>
      </w:r>
    </w:p>
    <w:p w:rsidR="00924716" w:rsidRDefault="00924716" w:rsidP="00924716">
      <w:pPr>
        <w:pStyle w:val="Paragraphedeliste"/>
        <w:numPr>
          <w:ilvl w:val="1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Dates Importantes.</w:t>
      </w:r>
    </w:p>
    <w:p w:rsidR="00924716" w:rsidRDefault="00924716" w:rsidP="00924716">
      <w:pPr>
        <w:pStyle w:val="Paragraphedeliste"/>
        <w:numPr>
          <w:ilvl w:val="1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Réunions.</w:t>
      </w:r>
    </w:p>
    <w:p w:rsidR="00924716" w:rsidRPr="00924716" w:rsidRDefault="00924716" w:rsidP="00924716">
      <w:pPr>
        <w:pStyle w:val="Paragraphedeliste"/>
        <w:ind w:left="716"/>
        <w:rPr>
          <w:rFonts w:ascii="Agency FB" w:hAnsi="Agency FB"/>
          <w:sz w:val="28"/>
          <w:szCs w:val="28"/>
        </w:rPr>
      </w:pPr>
    </w:p>
    <w:p w:rsidR="003D5405" w:rsidRPr="00924716" w:rsidRDefault="00924716" w:rsidP="00924716">
      <w:pPr>
        <w:pStyle w:val="Paragraphedeliste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 xml:space="preserve">Développement du projet : </w:t>
      </w:r>
    </w:p>
    <w:p w:rsidR="00924716" w:rsidRDefault="00924716" w:rsidP="00924716">
      <w:pPr>
        <w:pStyle w:val="Paragraphedeliste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 w:rsidRPr="00924716">
        <w:rPr>
          <w:rFonts w:ascii="Agency FB" w:hAnsi="Agency FB"/>
          <w:sz w:val="28"/>
          <w:szCs w:val="28"/>
        </w:rPr>
        <w:t>Présentation de l’infrastructure réseau.</w:t>
      </w:r>
    </w:p>
    <w:p w:rsidR="00924716" w:rsidRDefault="00924716" w:rsidP="00924716">
      <w:pPr>
        <w:pStyle w:val="Paragraphedeliste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Inventaire du matériel disponible.</w:t>
      </w:r>
    </w:p>
    <w:p w:rsidR="00924716" w:rsidRDefault="00924716" w:rsidP="00924716">
      <w:pPr>
        <w:pStyle w:val="Paragraphedeliste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Mise en place de l’infrastructure interne (L.A.N).</w:t>
      </w:r>
    </w:p>
    <w:p w:rsidR="00924716" w:rsidRDefault="00924716" w:rsidP="00924716">
      <w:pPr>
        <w:pStyle w:val="Paragraphedeliste"/>
        <w:numPr>
          <w:ilvl w:val="2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Solutions alternatives et innovations.</w:t>
      </w:r>
    </w:p>
    <w:p w:rsidR="00924716" w:rsidRDefault="00924716" w:rsidP="00924716">
      <w:pPr>
        <w:pStyle w:val="Paragraphedeliste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Tests sur l’infrastructure réseau externe (W.A.N).</w:t>
      </w:r>
    </w:p>
    <w:p w:rsidR="00924716" w:rsidRDefault="00924716" w:rsidP="00924716">
      <w:pPr>
        <w:pStyle w:val="Paragraphedeliste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Divers.</w:t>
      </w:r>
    </w:p>
    <w:p w:rsidR="00924716" w:rsidRDefault="00924716" w:rsidP="00924716">
      <w:pPr>
        <w:pStyle w:val="Paragraphedeliste"/>
        <w:ind w:left="716"/>
        <w:rPr>
          <w:rFonts w:ascii="Agency FB" w:hAnsi="Agency FB"/>
          <w:sz w:val="28"/>
          <w:szCs w:val="28"/>
        </w:rPr>
      </w:pPr>
    </w:p>
    <w:p w:rsidR="00924716" w:rsidRDefault="00420ED4" w:rsidP="00924716">
      <w:pPr>
        <w:pStyle w:val="Paragraphedeliste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Exécution du projet </w:t>
      </w:r>
      <w:r w:rsidR="00923A34">
        <w:rPr>
          <w:rFonts w:ascii="Agency FB" w:hAnsi="Agency FB"/>
          <w:sz w:val="28"/>
          <w:szCs w:val="28"/>
        </w:rPr>
        <w:t>«</w:t>
      </w:r>
      <w:r>
        <w:rPr>
          <w:rFonts w:ascii="Agency FB" w:hAnsi="Agency FB"/>
          <w:sz w:val="28"/>
          <w:szCs w:val="28"/>
        </w:rPr>
        <w:t> The D-Day ».</w:t>
      </w:r>
    </w:p>
    <w:p w:rsidR="00923A34" w:rsidRDefault="00923A34" w:rsidP="00923A34">
      <w:pPr>
        <w:pStyle w:val="Paragraphedeliste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Organisation.</w:t>
      </w:r>
    </w:p>
    <w:p w:rsidR="00923A34" w:rsidRDefault="00603F47" w:rsidP="00923A34">
      <w:pPr>
        <w:pStyle w:val="Paragraphedeliste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Mise en place de la baie et opérations de dernière minute.</w:t>
      </w:r>
    </w:p>
    <w:p w:rsidR="00603F47" w:rsidRDefault="001C3068" w:rsidP="00923A34">
      <w:pPr>
        <w:pStyle w:val="Paragraphedeliste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Supervision</w:t>
      </w:r>
      <w:r w:rsidR="00603F47">
        <w:rPr>
          <w:rFonts w:ascii="Agency FB" w:hAnsi="Agency FB"/>
          <w:sz w:val="28"/>
          <w:szCs w:val="28"/>
        </w:rPr>
        <w:t xml:space="preserve"> des flux.</w:t>
      </w:r>
    </w:p>
    <w:p w:rsidR="001C3068" w:rsidRDefault="00603F47" w:rsidP="001C3068">
      <w:pPr>
        <w:pStyle w:val="Paragraphedeliste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Problèmes Rencontrés.</w:t>
      </w:r>
    </w:p>
    <w:p w:rsidR="001C3068" w:rsidRPr="001C3068" w:rsidRDefault="001C3068" w:rsidP="001C3068">
      <w:pPr>
        <w:pStyle w:val="Paragraphedeliste"/>
        <w:ind w:left="716"/>
        <w:rPr>
          <w:rFonts w:ascii="Agency FB" w:hAnsi="Agency FB"/>
          <w:sz w:val="28"/>
          <w:szCs w:val="28"/>
        </w:rPr>
      </w:pPr>
    </w:p>
    <w:p w:rsidR="001C3068" w:rsidRDefault="001C3068" w:rsidP="001C3068">
      <w:pPr>
        <w:pStyle w:val="Paragraphedeliste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Conclusion.</w:t>
      </w:r>
    </w:p>
    <w:p w:rsidR="00923A34" w:rsidRDefault="00923A34" w:rsidP="00923A34">
      <w:pPr>
        <w:pStyle w:val="Paragraphedeliste"/>
        <w:ind w:left="360"/>
        <w:rPr>
          <w:rFonts w:ascii="Agency FB" w:hAnsi="Agency FB"/>
          <w:sz w:val="28"/>
          <w:szCs w:val="28"/>
        </w:rPr>
      </w:pPr>
    </w:p>
    <w:p w:rsidR="00923A34" w:rsidRPr="00923A34" w:rsidRDefault="00923A34" w:rsidP="00923A34">
      <w:pPr>
        <w:rPr>
          <w:rFonts w:ascii="Agency FB" w:hAnsi="Agency FB"/>
          <w:sz w:val="28"/>
          <w:szCs w:val="28"/>
        </w:rPr>
      </w:pPr>
    </w:p>
    <w:p w:rsidR="00924716" w:rsidRPr="008A2709" w:rsidRDefault="00924716" w:rsidP="008A2709">
      <w:pPr>
        <w:rPr>
          <w:rFonts w:ascii="Agency FB" w:hAnsi="Agency FB"/>
          <w:sz w:val="28"/>
          <w:szCs w:val="28"/>
        </w:rPr>
      </w:pPr>
    </w:p>
    <w:p w:rsidR="00924716" w:rsidRDefault="00924716" w:rsidP="00924716">
      <w:pPr>
        <w:pStyle w:val="Paragraphedeliste"/>
        <w:ind w:left="716"/>
        <w:rPr>
          <w:rFonts w:ascii="Agency FB" w:hAnsi="Agency FB"/>
          <w:sz w:val="28"/>
          <w:szCs w:val="28"/>
        </w:rPr>
      </w:pPr>
    </w:p>
    <w:p w:rsidR="008A2709" w:rsidRDefault="008A2709" w:rsidP="00501036">
      <w:pPr>
        <w:jc w:val="center"/>
        <w:rPr>
          <w:rFonts w:ascii="Arial Rounded MT Bold" w:hAnsi="Arial Rounded MT Bold"/>
          <w:sz w:val="72"/>
          <w:szCs w:val="72"/>
          <w:u w:val="single"/>
        </w:rPr>
      </w:pPr>
    </w:p>
    <w:p w:rsidR="00501036" w:rsidRPr="00924716" w:rsidRDefault="00501036" w:rsidP="00501036">
      <w:pPr>
        <w:jc w:val="center"/>
        <w:rPr>
          <w:rFonts w:ascii="Arial Rounded MT Bold" w:hAnsi="Arial Rounded MT Bold"/>
          <w:sz w:val="48"/>
          <w:szCs w:val="48"/>
          <w:u w:val="single"/>
        </w:rPr>
      </w:pPr>
      <w:r>
        <w:rPr>
          <w:rFonts w:ascii="Arial Rounded MT Bold" w:hAnsi="Arial Rounded MT Bold"/>
          <w:sz w:val="72"/>
          <w:szCs w:val="72"/>
          <w:u w:val="single"/>
        </w:rPr>
        <w:t>Introduction :</w:t>
      </w:r>
    </w:p>
    <w:p w:rsidR="003D5405" w:rsidRPr="00501036" w:rsidRDefault="003D5405" w:rsidP="003D5405">
      <w:pPr>
        <w:rPr>
          <w:rFonts w:ascii="Agency FB" w:hAnsi="Agency FB"/>
          <w:sz w:val="24"/>
          <w:szCs w:val="24"/>
        </w:rPr>
      </w:pPr>
    </w:p>
    <w:p w:rsidR="003D5405" w:rsidRPr="00501036" w:rsidRDefault="00501036" w:rsidP="00501036">
      <w:pPr>
        <w:rPr>
          <w:rFonts w:ascii="Agency FB" w:hAnsi="Agency FB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036">
        <w:rPr>
          <w:rFonts w:ascii="Agency FB" w:hAnsi="Agency FB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Contexte :</w:t>
      </w:r>
    </w:p>
    <w:p w:rsidR="003D5405" w:rsidRPr="00C83813" w:rsidRDefault="00083E27" w:rsidP="00C83813">
      <w:pPr>
        <w:pStyle w:val="NormalWeb"/>
        <w:spacing w:before="0" w:beforeAutospacing="0" w:after="0" w:afterAutospacing="0"/>
        <w:jc w:val="both"/>
        <w:rPr>
          <w:rFonts w:ascii="Agency FB" w:hAnsi="Agency FB" w:cs="Arial"/>
          <w:color w:val="000000"/>
          <w:sz w:val="28"/>
          <w:szCs w:val="28"/>
        </w:rPr>
      </w:pPr>
      <w:r w:rsidRPr="00083E27">
        <w:rPr>
          <w:rFonts w:ascii="Agency FB" w:hAnsi="Agency FB" w:cs="Arial"/>
          <w:color w:val="000000"/>
          <w:sz w:val="28"/>
          <w:szCs w:val="28"/>
        </w:rPr>
        <w:t xml:space="preserve">La </w:t>
      </w:r>
      <w:r w:rsidRPr="00EE03BF">
        <w:rPr>
          <w:rFonts w:ascii="Agency FB" w:hAnsi="Agency FB" w:cs="Arial"/>
          <w:b/>
          <w:color w:val="000000"/>
          <w:sz w:val="28"/>
          <w:szCs w:val="28"/>
        </w:rPr>
        <w:t>WAN party</w:t>
      </w:r>
      <w:r w:rsidRPr="00083E27">
        <w:rPr>
          <w:rFonts w:ascii="Agency FB" w:hAnsi="Agency FB" w:cs="Arial"/>
          <w:color w:val="000000"/>
          <w:sz w:val="28"/>
          <w:szCs w:val="28"/>
        </w:rPr>
        <w:t xml:space="preserve"> est un événement organisé par </w:t>
      </w:r>
      <w:r>
        <w:rPr>
          <w:rFonts w:ascii="Agency FB" w:hAnsi="Agency FB" w:cs="Arial"/>
          <w:color w:val="000000"/>
          <w:sz w:val="28"/>
          <w:szCs w:val="28"/>
        </w:rPr>
        <w:t xml:space="preserve">tous les Instituts Universitaires Technologiques enseignants la spécialité Réseaux et Télécoms </w:t>
      </w:r>
      <w:r w:rsidR="00EE03BF">
        <w:rPr>
          <w:rFonts w:ascii="Agency FB" w:hAnsi="Agency FB" w:cs="Arial"/>
          <w:color w:val="000000"/>
          <w:sz w:val="28"/>
          <w:szCs w:val="28"/>
        </w:rPr>
        <w:t>en</w:t>
      </w:r>
      <w:r w:rsidRPr="00083E27">
        <w:rPr>
          <w:rFonts w:ascii="Agency FB" w:hAnsi="Agency FB" w:cs="Arial"/>
          <w:color w:val="000000"/>
          <w:sz w:val="28"/>
          <w:szCs w:val="28"/>
        </w:rPr>
        <w:t xml:space="preserve"> </w:t>
      </w:r>
      <w:r>
        <w:rPr>
          <w:rFonts w:ascii="Agency FB" w:hAnsi="Agency FB" w:cs="Arial"/>
          <w:color w:val="000000"/>
          <w:sz w:val="28"/>
          <w:szCs w:val="28"/>
        </w:rPr>
        <w:t>France.</w:t>
      </w:r>
      <w:r w:rsidRPr="00083E27">
        <w:rPr>
          <w:rFonts w:ascii="Agency FB" w:hAnsi="Agency FB" w:cs="Arial"/>
          <w:color w:val="000000"/>
          <w:sz w:val="28"/>
          <w:szCs w:val="28"/>
        </w:rPr>
        <w:t xml:space="preserve"> </w:t>
      </w:r>
      <w:r>
        <w:rPr>
          <w:rFonts w:ascii="Agency FB" w:hAnsi="Agency FB" w:cs="Arial"/>
          <w:color w:val="000000"/>
          <w:sz w:val="28"/>
          <w:szCs w:val="28"/>
        </w:rPr>
        <w:t xml:space="preserve">Elle fut </w:t>
      </w:r>
      <w:r w:rsidR="00EE03BF">
        <w:rPr>
          <w:rFonts w:ascii="Agency FB" w:hAnsi="Agency FB" w:cs="Arial"/>
          <w:color w:val="000000"/>
          <w:sz w:val="28"/>
          <w:szCs w:val="28"/>
        </w:rPr>
        <w:t>créée</w:t>
      </w:r>
      <w:r>
        <w:rPr>
          <w:rFonts w:ascii="Agency FB" w:hAnsi="Agency FB" w:cs="Arial"/>
          <w:color w:val="000000"/>
          <w:sz w:val="28"/>
          <w:szCs w:val="28"/>
        </w:rPr>
        <w:t xml:space="preserve"> en 2013 par un groupe d’étudiants qui souhaitaient créer une L.A.N (Local Area Network) à l’</w:t>
      </w:r>
      <w:r w:rsidR="00EE03BF">
        <w:rPr>
          <w:rFonts w:ascii="Agency FB" w:hAnsi="Agency FB" w:cs="Arial"/>
          <w:color w:val="000000"/>
          <w:sz w:val="28"/>
          <w:szCs w:val="28"/>
        </w:rPr>
        <w:t xml:space="preserve">échelle nationale, </w:t>
      </w:r>
      <w:r>
        <w:rPr>
          <w:rFonts w:ascii="Agency FB" w:hAnsi="Agency FB" w:cs="Arial"/>
          <w:color w:val="000000"/>
          <w:sz w:val="28"/>
          <w:szCs w:val="28"/>
        </w:rPr>
        <w:t>où des personnes extérieures pourraient</w:t>
      </w:r>
      <w:r w:rsidR="00EE03BF">
        <w:rPr>
          <w:rFonts w:ascii="Agency FB" w:hAnsi="Agency FB" w:cs="Arial"/>
          <w:color w:val="000000"/>
          <w:sz w:val="28"/>
          <w:szCs w:val="28"/>
        </w:rPr>
        <w:t xml:space="preserve"> venir dans les établissements pour</w:t>
      </w:r>
      <w:r>
        <w:rPr>
          <w:rFonts w:ascii="Agency FB" w:hAnsi="Agency FB" w:cs="Arial"/>
          <w:color w:val="000000"/>
          <w:sz w:val="28"/>
          <w:szCs w:val="28"/>
        </w:rPr>
        <w:t xml:space="preserve"> participer et s’affronter dans des tournois de jeux vidéo</w:t>
      </w:r>
      <w:r w:rsidR="00EE03BF">
        <w:rPr>
          <w:rFonts w:ascii="Agency FB" w:hAnsi="Agency FB" w:cs="Arial"/>
          <w:color w:val="000000"/>
          <w:sz w:val="28"/>
          <w:szCs w:val="28"/>
        </w:rPr>
        <w:t xml:space="preserve"> en ligne. </w:t>
      </w:r>
      <w:r w:rsidRPr="00083E27">
        <w:rPr>
          <w:rFonts w:ascii="Agency FB" w:hAnsi="Agency FB" w:cs="Arial"/>
          <w:color w:val="000000"/>
          <w:sz w:val="28"/>
          <w:szCs w:val="28"/>
        </w:rPr>
        <w:t>Le terme W.A.N signifie Wide Area Network, en d'autres termes, réseau étendu sur une grande zone</w:t>
      </w:r>
      <w:r>
        <w:rPr>
          <w:rFonts w:ascii="Agency FB" w:hAnsi="Agency FB" w:cs="Arial"/>
          <w:color w:val="000000"/>
          <w:sz w:val="28"/>
          <w:szCs w:val="28"/>
        </w:rPr>
        <w:t xml:space="preserve"> </w:t>
      </w:r>
      <w:r w:rsidR="00501036" w:rsidRPr="00083E27">
        <w:rPr>
          <w:rFonts w:ascii="Agency FB" w:hAnsi="Agency FB" w:cs="Arial"/>
          <w:color w:val="000000"/>
          <w:sz w:val="28"/>
          <w:szCs w:val="28"/>
        </w:rPr>
        <w:t xml:space="preserve"> où tous les IUTs de France formeraient un </w:t>
      </w:r>
      <w:r w:rsidR="00501036" w:rsidRPr="00083E27">
        <w:rPr>
          <w:rFonts w:ascii="Agency FB" w:hAnsi="Agency FB" w:cs="Arial"/>
          <w:color w:val="000000"/>
          <w:sz w:val="28"/>
          <w:szCs w:val="28"/>
        </w:rPr>
        <w:t>vaste</w:t>
      </w:r>
      <w:r w:rsidR="00501036" w:rsidRPr="00083E27">
        <w:rPr>
          <w:rFonts w:ascii="Agency FB" w:hAnsi="Agency FB" w:cs="Arial"/>
          <w:color w:val="000000"/>
          <w:sz w:val="28"/>
          <w:szCs w:val="28"/>
        </w:rPr>
        <w:t xml:space="preserve"> réseau</w:t>
      </w:r>
      <w:r w:rsidRPr="00083E27">
        <w:rPr>
          <w:rFonts w:ascii="Agency FB" w:hAnsi="Agency FB" w:cs="Arial"/>
          <w:color w:val="000000"/>
          <w:sz w:val="28"/>
          <w:szCs w:val="28"/>
        </w:rPr>
        <w:t xml:space="preserve"> comme illustré ci-dessous</w:t>
      </w:r>
      <w:r w:rsidR="00501036" w:rsidRPr="00083E27">
        <w:rPr>
          <w:rFonts w:ascii="Agency FB" w:hAnsi="Agency FB" w:cs="Arial"/>
          <w:color w:val="000000"/>
          <w:sz w:val="28"/>
          <w:szCs w:val="28"/>
        </w:rPr>
        <w:t xml:space="preserve"> (</w:t>
      </w:r>
      <w:r w:rsidR="00C83813" w:rsidRPr="00083E27">
        <w:rPr>
          <w:rFonts w:ascii="Agency FB" w:hAnsi="Agency FB" w:cs="Arial"/>
          <w:color w:val="000000"/>
          <w:sz w:val="28"/>
          <w:szCs w:val="28"/>
        </w:rPr>
        <w:t>Fig.</w:t>
      </w:r>
      <w:r w:rsidR="00C83813">
        <w:rPr>
          <w:rFonts w:ascii="Agency FB" w:hAnsi="Agency FB" w:cs="Arial"/>
          <w:color w:val="000000"/>
          <w:sz w:val="28"/>
          <w:szCs w:val="28"/>
        </w:rPr>
        <w:t xml:space="preserve"> 1</w:t>
      </w:r>
      <w:r w:rsidR="00501036" w:rsidRPr="00083E27">
        <w:rPr>
          <w:rFonts w:ascii="Agency FB" w:hAnsi="Agency FB" w:cs="Arial"/>
          <w:color w:val="000000"/>
          <w:sz w:val="28"/>
          <w:szCs w:val="28"/>
        </w:rPr>
        <w:t xml:space="preserve">) </w:t>
      </w:r>
      <w:r w:rsidR="00EE03BF">
        <w:rPr>
          <w:rFonts w:ascii="Agency FB" w:hAnsi="Agency FB" w:cs="Arial"/>
          <w:color w:val="000000"/>
          <w:sz w:val="28"/>
          <w:szCs w:val="28"/>
        </w:rPr>
        <w:t>ainsi cet évènement</w:t>
      </w:r>
      <w:r w:rsidR="00EE03BF" w:rsidRPr="00083E27">
        <w:rPr>
          <w:rFonts w:ascii="Agency FB" w:hAnsi="Agency FB" w:cs="Arial"/>
          <w:color w:val="000000"/>
          <w:sz w:val="28"/>
          <w:szCs w:val="28"/>
        </w:rPr>
        <w:t xml:space="preserve"> </w:t>
      </w:r>
      <w:r w:rsidR="00EE03BF">
        <w:rPr>
          <w:rFonts w:ascii="Agency FB" w:hAnsi="Agency FB" w:cs="Arial"/>
          <w:color w:val="000000"/>
          <w:sz w:val="28"/>
          <w:szCs w:val="28"/>
        </w:rPr>
        <w:t>nécessite la mise en place d’</w:t>
      </w:r>
      <w:r w:rsidR="00EE03BF" w:rsidRPr="00083E27">
        <w:rPr>
          <w:rFonts w:ascii="Agency FB" w:hAnsi="Agency FB" w:cs="Arial"/>
          <w:color w:val="000000"/>
          <w:sz w:val="28"/>
          <w:szCs w:val="28"/>
        </w:rPr>
        <w:t xml:space="preserve">un </w:t>
      </w:r>
      <w:r w:rsidR="00EE03BF">
        <w:rPr>
          <w:rFonts w:ascii="Agency FB" w:hAnsi="Agency FB" w:cs="Arial"/>
          <w:color w:val="000000"/>
          <w:sz w:val="28"/>
          <w:szCs w:val="28"/>
        </w:rPr>
        <w:t xml:space="preserve">vaste réseau afin de </w:t>
      </w:r>
      <w:r w:rsidR="00EE03BF">
        <w:rPr>
          <w:rFonts w:ascii="Agency FB" w:hAnsi="Agency FB" w:cs="Arial"/>
          <w:color w:val="000000"/>
          <w:sz w:val="28"/>
          <w:szCs w:val="28"/>
        </w:rPr>
        <w:t>relier tous les établissements entre eux.</w:t>
      </w:r>
      <w:r w:rsidR="00EE03BF" w:rsidRPr="00083E27">
        <w:rPr>
          <w:rFonts w:ascii="Agency FB" w:hAnsi="Agency FB" w:cs="Arial"/>
          <w:color w:val="000000"/>
          <w:sz w:val="28"/>
          <w:szCs w:val="28"/>
        </w:rPr>
        <w:t xml:space="preserve"> </w:t>
      </w:r>
      <w:r w:rsidR="00501036" w:rsidRPr="00083E27">
        <w:rPr>
          <w:rFonts w:ascii="Agency FB" w:hAnsi="Agency FB" w:cs="Arial"/>
          <w:color w:val="000000"/>
          <w:sz w:val="28"/>
          <w:szCs w:val="28"/>
        </w:rPr>
        <w:t>Le rôle des étudiants est de mettre en place ce réseau et de veiller à ce qu'il fonctionne parfaitement le jour J.</w:t>
      </w:r>
    </w:p>
    <w:p w:rsidR="003D5405" w:rsidRPr="00924716" w:rsidRDefault="00501036" w:rsidP="003D5405">
      <w:pPr>
        <w:pStyle w:val="Paragraphedeliste"/>
        <w:ind w:left="360"/>
        <w:rPr>
          <w:rFonts w:ascii="Agency FB" w:hAnsi="Agency FB"/>
          <w:sz w:val="48"/>
          <w:szCs w:val="48"/>
        </w:rPr>
      </w:pPr>
      <w:r w:rsidRPr="00501036">
        <w:rPr>
          <w:rFonts w:ascii="Agency FB" w:hAnsi="Agency FB" w:cs="Arial"/>
          <w:color w:val="00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C2C4BB7" wp14:editId="4A61A709">
            <wp:simplePos x="0" y="0"/>
            <wp:positionH relativeFrom="margin">
              <wp:posOffset>1325245</wp:posOffset>
            </wp:positionH>
            <wp:positionV relativeFrom="paragraph">
              <wp:posOffset>10160</wp:posOffset>
            </wp:positionV>
            <wp:extent cx="3102610" cy="2755265"/>
            <wp:effectExtent l="0" t="0" r="2540" b="6985"/>
            <wp:wrapSquare wrapText="bothSides"/>
            <wp:docPr id="2" name="Image 2" descr="http://domainshane.com/wp-content/uploads/2012/06/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mainshane.com/wp-content/uploads/2012/06/w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405" w:rsidRPr="00924716" w:rsidRDefault="003D5405" w:rsidP="003D5405">
      <w:pPr>
        <w:rPr>
          <w:rFonts w:ascii="Agency FB" w:hAnsi="Agency FB"/>
          <w:sz w:val="48"/>
          <w:szCs w:val="48"/>
        </w:rPr>
      </w:pPr>
    </w:p>
    <w:p w:rsidR="003D5405" w:rsidRPr="00924716" w:rsidRDefault="003D5405" w:rsidP="003D5405">
      <w:pPr>
        <w:pStyle w:val="Paragraphedeliste"/>
        <w:ind w:left="360"/>
        <w:rPr>
          <w:rFonts w:ascii="Agency FB" w:hAnsi="Agency FB"/>
          <w:sz w:val="48"/>
          <w:szCs w:val="48"/>
        </w:rPr>
      </w:pPr>
    </w:p>
    <w:p w:rsidR="003D5405" w:rsidRPr="00924716" w:rsidRDefault="003D5405" w:rsidP="00C64FCE"/>
    <w:p w:rsidR="00EE03BF" w:rsidRDefault="00EE03BF" w:rsidP="00C64FCE"/>
    <w:p w:rsidR="00EE03BF" w:rsidRDefault="00EE03BF" w:rsidP="00C64FCE"/>
    <w:p w:rsidR="00EE03BF" w:rsidRDefault="00EE03BF" w:rsidP="00C64FCE">
      <w:r w:rsidRPr="00501036">
        <w:rPr>
          <w:rFonts w:ascii="Agency FB" w:hAnsi="Agency FB" w:cs="Arial"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F617D" wp14:editId="68DBA91D">
                <wp:simplePos x="0" y="0"/>
                <wp:positionH relativeFrom="margin">
                  <wp:posOffset>3948430</wp:posOffset>
                </wp:positionH>
                <wp:positionV relativeFrom="paragraph">
                  <wp:posOffset>5715</wp:posOffset>
                </wp:positionV>
                <wp:extent cx="361950" cy="238125"/>
                <wp:effectExtent l="0" t="0" r="0" b="952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036" w:rsidRPr="00BE05EA" w:rsidRDefault="00501036" w:rsidP="00501036">
                            <w:pPr>
                              <w:pStyle w:val="NormalWeb"/>
                              <w:rPr>
                                <w:noProof/>
                              </w:rPr>
                            </w:pPr>
                            <w:r w:rsidRPr="00083E27">
                              <w:rPr>
                                <w:rFonts w:ascii="Adobe Naskh Medium" w:hAnsi="Adobe Naskh Medium" w:cs="Adobe Naskh Medium"/>
                              </w:rPr>
                              <w:t>Fig</w:t>
                            </w:r>
                            <w:r w:rsidR="00C83813">
                              <w:rPr>
                                <w:rFonts w:ascii="Adobe Naskh Medium" w:hAnsi="Adobe Naskh Medium" w:cs="Adobe Naskh Medium"/>
                              </w:rPr>
                              <w:t xml:space="preserve">. </w:t>
                            </w:r>
                            <w:r w:rsidRPr="00083E27">
                              <w:rPr>
                                <w:rFonts w:ascii="Adobe Naskh Medium" w:hAnsi="Adobe Naskh Medium" w:cs="Adobe Naskh Medium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F617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10.9pt;margin-top:.45pt;width:28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" stroked="f">
                <v:textbox inset="0,0,0,0">
                  <w:txbxContent>
                    <w:p w:rsidR="00501036" w:rsidRPr="00BE05EA" w:rsidRDefault="00501036" w:rsidP="00501036">
                      <w:pPr>
                        <w:pStyle w:val="NormalWeb"/>
                        <w:rPr>
                          <w:noProof/>
                        </w:rPr>
                      </w:pPr>
                      <w:r w:rsidRPr="00083E27">
                        <w:rPr>
                          <w:rFonts w:ascii="Adobe Naskh Medium" w:hAnsi="Adobe Naskh Medium" w:cs="Adobe Naskh Medium"/>
                        </w:rPr>
                        <w:t>Fig</w:t>
                      </w:r>
                      <w:r w:rsidR="00C83813">
                        <w:rPr>
                          <w:rFonts w:ascii="Adobe Naskh Medium" w:hAnsi="Adobe Naskh Medium" w:cs="Adobe Naskh Medium"/>
                        </w:rPr>
                        <w:t xml:space="preserve">. </w:t>
                      </w:r>
                      <w:r w:rsidRPr="00083E27">
                        <w:rPr>
                          <w:rFonts w:ascii="Adobe Naskh Medium" w:hAnsi="Adobe Naskh Medium" w:cs="Adobe Naskh Medium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03BF" w:rsidRDefault="00EE03BF" w:rsidP="00C64FCE"/>
    <w:p w:rsidR="00EE03BF" w:rsidRDefault="00EE03BF" w:rsidP="00EE03BF">
      <w:pPr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</w:pPr>
    </w:p>
    <w:p w:rsidR="008F5726" w:rsidRDefault="00C83813" w:rsidP="00EE03BF">
      <w:pPr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</w:pPr>
      <w:r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  <w:t>C’est à la fois un projet avec une durée de préparation plutôt courte et qui exige un soin tout particulier quand à la sécurité. Dans un tel évènement, les machines physiques ne sont pas la seule préoccupation il faut également gérer le côté « humain », partie prise en charge par les étudiants de 1</w:t>
      </w:r>
      <w:r w:rsidRPr="00C83813">
        <w:rPr>
          <w:rFonts w:ascii="Agency FB" w:eastAsia="Times New Roman" w:hAnsi="Agency FB" w:cs="Arial"/>
          <w:color w:val="000000"/>
          <w:sz w:val="28"/>
          <w:szCs w:val="28"/>
          <w:vertAlign w:val="superscript"/>
          <w:lang w:eastAsia="fr-FR"/>
        </w:rPr>
        <w:t>ère</w:t>
      </w:r>
      <w:r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  <w:t xml:space="preserve"> Année. </w:t>
      </w:r>
      <w:r w:rsidR="00EE03BF" w:rsidRPr="00EE03BF"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  <w:t xml:space="preserve">Outre le fait d’héberger un événement de type “gaming”, </w:t>
      </w:r>
      <w:r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  <w:t xml:space="preserve">la W.A.N party est </w:t>
      </w:r>
      <w:r w:rsidR="00EE03BF" w:rsidRPr="00EE03BF"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  <w:t xml:space="preserve">devenue une journée de promotion pour l'IUT, en effet des lycéens et collégiens viennent participer, et peuvent ainsi </w:t>
      </w:r>
      <w:r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  <w:t xml:space="preserve">visiter </w:t>
      </w:r>
      <w:r w:rsidR="00EE03BF" w:rsidRPr="00EE03BF"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  <w:t xml:space="preserve">poser des questions sur les formations dispensées au sein de </w:t>
      </w:r>
      <w:r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  <w:t>notre département</w:t>
      </w:r>
      <w:r w:rsidR="00EE03BF" w:rsidRPr="00EE03BF">
        <w:rPr>
          <w:rFonts w:ascii="Agency FB" w:eastAsia="Times New Roman" w:hAnsi="Agency FB" w:cs="Arial"/>
          <w:color w:val="000000"/>
          <w:sz w:val="28"/>
          <w:szCs w:val="28"/>
          <w:lang w:eastAsia="fr-FR"/>
        </w:rPr>
        <w:t>.</w:t>
      </w:r>
    </w:p>
    <w:p w:rsidR="00891C25" w:rsidRDefault="00891C25" w:rsidP="00891C25">
      <w:pPr>
        <w:jc w:val="center"/>
        <w:rPr>
          <w:rFonts w:ascii="Arial Rounded MT Bold" w:hAnsi="Arial Rounded MT Bold"/>
          <w:sz w:val="72"/>
          <w:szCs w:val="72"/>
          <w:u w:val="single"/>
        </w:rPr>
      </w:pPr>
    </w:p>
    <w:p w:rsidR="00891C25" w:rsidRDefault="00891C25" w:rsidP="00891C25">
      <w:pPr>
        <w:jc w:val="center"/>
        <w:rPr>
          <w:rFonts w:ascii="Arial Rounded MT Bold" w:hAnsi="Arial Rounded MT Bold"/>
          <w:sz w:val="72"/>
          <w:szCs w:val="72"/>
          <w:u w:val="single"/>
        </w:rPr>
      </w:pPr>
      <w:r>
        <w:rPr>
          <w:rFonts w:ascii="Arial Rounded MT Bold" w:hAnsi="Arial Rounded MT Bold"/>
          <w:sz w:val="72"/>
          <w:szCs w:val="72"/>
          <w:u w:val="single"/>
        </w:rPr>
        <w:t>Objectifs</w:t>
      </w:r>
      <w:r>
        <w:rPr>
          <w:rFonts w:ascii="Arial Rounded MT Bold" w:hAnsi="Arial Rounded MT Bold"/>
          <w:sz w:val="72"/>
          <w:szCs w:val="72"/>
          <w:u w:val="single"/>
        </w:rPr>
        <w:t> :</w:t>
      </w:r>
    </w:p>
    <w:p w:rsidR="00891C25" w:rsidRDefault="00891C25" w:rsidP="00891C25">
      <w:pPr>
        <w:jc w:val="center"/>
        <w:rPr>
          <w:rFonts w:ascii="Arial Rounded MT Bold" w:hAnsi="Arial Rounded MT Bold"/>
          <w:sz w:val="72"/>
          <w:szCs w:val="72"/>
          <w:u w:val="single"/>
        </w:rPr>
      </w:pPr>
    </w:p>
    <w:p w:rsidR="00891C25" w:rsidRDefault="00891C25" w:rsidP="00891C25">
      <w:pPr>
        <w:pStyle w:val="Default"/>
      </w:pPr>
    </w:p>
    <w:p w:rsidR="00891C25" w:rsidRDefault="00891C25" w:rsidP="00891C25">
      <w:pPr>
        <w:pStyle w:val="Default"/>
        <w:rPr>
          <w:sz w:val="28"/>
          <w:szCs w:val="28"/>
        </w:rPr>
      </w:pPr>
      <w:r w:rsidRPr="00891C25">
        <w:rPr>
          <w:sz w:val="28"/>
          <w:szCs w:val="28"/>
        </w:rPr>
        <w:t>L’objectif principal est de permettre le bon fonctionnement de la top</w:t>
      </w:r>
      <w:r>
        <w:rPr>
          <w:sz w:val="28"/>
          <w:szCs w:val="28"/>
        </w:rPr>
        <w:t xml:space="preserve">ologie réseau évoquée plus-haut et ainsi de </w:t>
      </w:r>
      <w:r w:rsidRPr="00891C25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891C25">
        <w:rPr>
          <w:sz w:val="28"/>
          <w:szCs w:val="28"/>
        </w:rPr>
        <w:t>roposer aux joueurs un environnement correct pour les activités qui</w:t>
      </w:r>
      <w:r>
        <w:rPr>
          <w:sz w:val="28"/>
          <w:szCs w:val="28"/>
        </w:rPr>
        <w:t xml:space="preserve"> leurs</w:t>
      </w:r>
      <w:r w:rsidRPr="00891C25">
        <w:rPr>
          <w:sz w:val="28"/>
          <w:szCs w:val="28"/>
        </w:rPr>
        <w:t xml:space="preserve"> seront proposées durant cette journée. </w:t>
      </w:r>
    </w:p>
    <w:p w:rsidR="00891C25" w:rsidRPr="00891C25" w:rsidRDefault="00891C25" w:rsidP="00891C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Il en découle des objectifs secondaires cités ci-dessous : </w:t>
      </w:r>
    </w:p>
    <w:p w:rsidR="00891C25" w:rsidRPr="00891C25" w:rsidRDefault="00891C25" w:rsidP="00891C25">
      <w:pPr>
        <w:pStyle w:val="Default"/>
        <w:rPr>
          <w:sz w:val="28"/>
          <w:szCs w:val="28"/>
        </w:rPr>
      </w:pPr>
    </w:p>
    <w:p w:rsidR="00891C25" w:rsidRPr="00891C25" w:rsidRDefault="00891C25" w:rsidP="00891C25">
      <w:pPr>
        <w:pStyle w:val="Default"/>
        <w:rPr>
          <w:sz w:val="28"/>
          <w:szCs w:val="28"/>
        </w:rPr>
      </w:pPr>
    </w:p>
    <w:p w:rsidR="00891C25" w:rsidRPr="00891C25" w:rsidRDefault="00891C25" w:rsidP="00891C25">
      <w:pPr>
        <w:pStyle w:val="Default"/>
        <w:rPr>
          <w:sz w:val="28"/>
          <w:szCs w:val="28"/>
        </w:rPr>
      </w:pPr>
      <w:r w:rsidRPr="00891C25">
        <w:rPr>
          <w:rFonts w:ascii="Wingdings" w:hAnsi="Wingdings" w:cs="Wingdings"/>
          <w:sz w:val="28"/>
          <w:szCs w:val="28"/>
        </w:rPr>
        <w:t></w:t>
      </w:r>
      <w:r w:rsidRPr="00891C25">
        <w:rPr>
          <w:rFonts w:ascii="Wingdings" w:hAnsi="Wingdings" w:cs="Wingdings"/>
          <w:sz w:val="28"/>
          <w:szCs w:val="28"/>
        </w:rPr>
        <w:t></w:t>
      </w:r>
      <w:r w:rsidRPr="00891C25">
        <w:rPr>
          <w:sz w:val="28"/>
          <w:szCs w:val="28"/>
        </w:rPr>
        <w:t xml:space="preserve">Coordination avec les autres I.U.Ts R&amp;T pour préparation de la W.A.N (PHP, LDAP, monitoring). </w:t>
      </w:r>
    </w:p>
    <w:p w:rsidR="00891C25" w:rsidRPr="00891C25" w:rsidRDefault="00891C25" w:rsidP="00891C25">
      <w:pPr>
        <w:pStyle w:val="Default"/>
        <w:rPr>
          <w:sz w:val="28"/>
          <w:szCs w:val="28"/>
        </w:rPr>
      </w:pPr>
    </w:p>
    <w:p w:rsidR="00891C25" w:rsidRPr="00891C25" w:rsidRDefault="00891C25" w:rsidP="00891C25">
      <w:pPr>
        <w:pStyle w:val="Default"/>
        <w:rPr>
          <w:sz w:val="28"/>
          <w:szCs w:val="28"/>
        </w:rPr>
      </w:pPr>
      <w:r w:rsidRPr="00891C25">
        <w:rPr>
          <w:rFonts w:ascii="Wingdings" w:hAnsi="Wingdings" w:cs="Wingdings"/>
          <w:sz w:val="28"/>
          <w:szCs w:val="28"/>
        </w:rPr>
        <w:t></w:t>
      </w:r>
      <w:r w:rsidRPr="00891C25">
        <w:rPr>
          <w:rFonts w:ascii="Wingdings" w:hAnsi="Wingdings" w:cs="Wingdings"/>
          <w:sz w:val="28"/>
          <w:szCs w:val="28"/>
        </w:rPr>
        <w:t></w:t>
      </w:r>
      <w:r w:rsidRPr="00891C25">
        <w:rPr>
          <w:sz w:val="28"/>
          <w:szCs w:val="28"/>
        </w:rPr>
        <w:t>Effectuer des tests sur des maquettes.</w:t>
      </w:r>
      <w:r w:rsidRPr="00891C25">
        <w:rPr>
          <w:sz w:val="28"/>
          <w:szCs w:val="28"/>
        </w:rPr>
        <w:t xml:space="preserve"> </w:t>
      </w:r>
    </w:p>
    <w:p w:rsidR="00891C25" w:rsidRPr="00891C25" w:rsidRDefault="00891C25" w:rsidP="00891C25">
      <w:pPr>
        <w:pStyle w:val="Default"/>
        <w:rPr>
          <w:sz w:val="28"/>
          <w:szCs w:val="28"/>
        </w:rPr>
      </w:pPr>
    </w:p>
    <w:p w:rsidR="00891C25" w:rsidRPr="00891C25" w:rsidRDefault="00891C25" w:rsidP="00891C25">
      <w:pPr>
        <w:pStyle w:val="Default"/>
        <w:rPr>
          <w:sz w:val="28"/>
          <w:szCs w:val="28"/>
        </w:rPr>
      </w:pPr>
      <w:r w:rsidRPr="00891C25">
        <w:rPr>
          <w:rFonts w:ascii="Wingdings" w:hAnsi="Wingdings" w:cs="Wingdings"/>
          <w:sz w:val="28"/>
          <w:szCs w:val="28"/>
        </w:rPr>
        <w:t></w:t>
      </w:r>
      <w:r w:rsidRPr="00891C25">
        <w:rPr>
          <w:rFonts w:ascii="Wingdings" w:hAnsi="Wingdings" w:cs="Wingdings"/>
          <w:sz w:val="28"/>
          <w:szCs w:val="28"/>
        </w:rPr>
        <w:t></w:t>
      </w:r>
      <w:r w:rsidRPr="00891C25">
        <w:rPr>
          <w:sz w:val="28"/>
          <w:szCs w:val="28"/>
        </w:rPr>
        <w:t xml:space="preserve">Faire une répétition générale le jeudi 10 mars (à j-2). </w:t>
      </w:r>
    </w:p>
    <w:p w:rsidR="00891C25" w:rsidRPr="00891C25" w:rsidRDefault="00891C25" w:rsidP="00891C25">
      <w:pPr>
        <w:pStyle w:val="Default"/>
        <w:rPr>
          <w:sz w:val="28"/>
          <w:szCs w:val="28"/>
        </w:rPr>
      </w:pPr>
    </w:p>
    <w:p w:rsidR="00891C25" w:rsidRPr="00891C25" w:rsidRDefault="00891C25" w:rsidP="00891C25">
      <w:pPr>
        <w:pStyle w:val="Default"/>
        <w:rPr>
          <w:sz w:val="28"/>
          <w:szCs w:val="28"/>
        </w:rPr>
      </w:pPr>
      <w:r w:rsidRPr="00891C25">
        <w:rPr>
          <w:rFonts w:ascii="Wingdings" w:hAnsi="Wingdings" w:cs="Wingdings"/>
          <w:sz w:val="28"/>
          <w:szCs w:val="28"/>
        </w:rPr>
        <w:t></w:t>
      </w:r>
      <w:r w:rsidRPr="00891C25">
        <w:rPr>
          <w:rFonts w:ascii="Wingdings" w:hAnsi="Wingdings" w:cs="Wingdings"/>
          <w:sz w:val="28"/>
          <w:szCs w:val="28"/>
        </w:rPr>
        <w:t></w:t>
      </w:r>
      <w:r w:rsidRPr="00891C25">
        <w:rPr>
          <w:sz w:val="28"/>
          <w:szCs w:val="28"/>
        </w:rPr>
        <w:t xml:space="preserve">Assurer l’intercommunication inter-IUT le jour J et gérer les rotations des matchs durant l’évènement. </w:t>
      </w:r>
    </w:p>
    <w:p w:rsidR="00891C25" w:rsidRDefault="00891C25" w:rsidP="00891C25">
      <w:pPr>
        <w:pStyle w:val="Default"/>
        <w:rPr>
          <w:sz w:val="32"/>
          <w:szCs w:val="32"/>
        </w:rPr>
      </w:pPr>
    </w:p>
    <w:p w:rsidR="00891C25" w:rsidRPr="00891C25" w:rsidRDefault="00891C25" w:rsidP="00891C25">
      <w:pPr>
        <w:pStyle w:val="Default"/>
        <w:rPr>
          <w:sz w:val="28"/>
          <w:szCs w:val="32"/>
        </w:rPr>
      </w:pPr>
      <w:r w:rsidRPr="00891C25">
        <w:rPr>
          <w:rFonts w:ascii="Wingdings" w:hAnsi="Wingdings" w:cs="Wingdings"/>
          <w:sz w:val="28"/>
          <w:szCs w:val="32"/>
        </w:rPr>
        <w:t></w:t>
      </w:r>
      <w:r w:rsidRPr="00891C25">
        <w:rPr>
          <w:rFonts w:ascii="Wingdings" w:hAnsi="Wingdings" w:cs="Wingdings"/>
          <w:sz w:val="28"/>
          <w:szCs w:val="32"/>
        </w:rPr>
        <w:t></w:t>
      </w:r>
      <w:r w:rsidRPr="00891C25">
        <w:rPr>
          <w:sz w:val="28"/>
          <w:szCs w:val="32"/>
        </w:rPr>
        <w:t>Réduire au strict-nécessaire la consommation de bande passante.</w:t>
      </w:r>
    </w:p>
    <w:p w:rsidR="00891C25" w:rsidRDefault="00891C25" w:rsidP="00891C25">
      <w:pPr>
        <w:pStyle w:val="Default"/>
        <w:rPr>
          <w:sz w:val="32"/>
          <w:szCs w:val="32"/>
        </w:rPr>
      </w:pPr>
      <w:r w:rsidRPr="00891C25">
        <w:rPr>
          <w:sz w:val="28"/>
          <w:szCs w:val="32"/>
        </w:rPr>
        <w:t xml:space="preserve"> </w:t>
      </w:r>
    </w:p>
    <w:p w:rsidR="00891C25" w:rsidRPr="00924716" w:rsidRDefault="00891C25" w:rsidP="00891C25">
      <w:pPr>
        <w:jc w:val="center"/>
        <w:rPr>
          <w:rFonts w:ascii="Arial Rounded MT Bold" w:hAnsi="Arial Rounded MT Bold"/>
          <w:sz w:val="48"/>
          <w:szCs w:val="48"/>
          <w:u w:val="single"/>
        </w:rPr>
      </w:pPr>
      <w:bookmarkStart w:id="0" w:name="_GoBack"/>
      <w:bookmarkEnd w:id="0"/>
    </w:p>
    <w:p w:rsidR="00172C8A" w:rsidRDefault="00172C8A" w:rsidP="00EE03BF">
      <w:pPr>
        <w:rPr>
          <w:noProof/>
          <w:lang w:eastAsia="fr-FR"/>
        </w:rPr>
      </w:pPr>
    </w:p>
    <w:p w:rsidR="008F5726" w:rsidRPr="00EE03BF" w:rsidRDefault="008F5726" w:rsidP="00EE03BF">
      <w:pPr>
        <w:rPr>
          <w:sz w:val="28"/>
          <w:szCs w:val="28"/>
        </w:rPr>
      </w:pPr>
    </w:p>
    <w:sectPr w:rsidR="008F5726" w:rsidRPr="00EE03B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05A" w:rsidRDefault="00D8105A" w:rsidP="00717E02">
      <w:pPr>
        <w:spacing w:after="0" w:line="240" w:lineRule="auto"/>
      </w:pPr>
      <w:r>
        <w:separator/>
      </w:r>
    </w:p>
  </w:endnote>
  <w:endnote w:type="continuationSeparator" w:id="0">
    <w:p w:rsidR="00D8105A" w:rsidRDefault="00D8105A" w:rsidP="0071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E02" w:rsidRDefault="00717E02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42045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717E02" w:rsidRDefault="00717E0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05A" w:rsidRDefault="00D8105A" w:rsidP="00717E02">
      <w:pPr>
        <w:spacing w:after="0" w:line="240" w:lineRule="auto"/>
      </w:pPr>
      <w:r>
        <w:separator/>
      </w:r>
    </w:p>
  </w:footnote>
  <w:footnote w:type="continuationSeparator" w:id="0">
    <w:p w:rsidR="00D8105A" w:rsidRDefault="00D8105A" w:rsidP="0071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E02" w:rsidRPr="00501036" w:rsidRDefault="00717E02">
    <w:pPr>
      <w:pStyle w:val="En-tte"/>
      <w:rPr>
        <w:rFonts w:ascii="Arial Rounded MT Bold" w:hAnsi="Arial Rounded MT Bold"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8D25C24" wp14:editId="1925C2F9">
          <wp:simplePos x="0" y="0"/>
          <wp:positionH relativeFrom="column">
            <wp:posOffset>-671195</wp:posOffset>
          </wp:positionH>
          <wp:positionV relativeFrom="paragraph">
            <wp:posOffset>-307340</wp:posOffset>
          </wp:positionV>
          <wp:extent cx="1200150" cy="600075"/>
          <wp:effectExtent l="0" t="0" r="0" b="9525"/>
          <wp:wrapSquare wrapText="bothSides"/>
          <wp:docPr id="5" name="Image 5" descr="https://www.iutbeziers.fr/images/logotypes/couleur/logo-iutbeziers-couleur-1280x64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s://www.iutbeziers.fr/images/logotypes/couleur/logo-iutbeziers-couleur-1280x64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58B58187" wp14:editId="4637054A">
          <wp:simplePos x="0" y="0"/>
          <wp:positionH relativeFrom="page">
            <wp:posOffset>5715000</wp:posOffset>
          </wp:positionH>
          <wp:positionV relativeFrom="paragraph">
            <wp:posOffset>-358775</wp:posOffset>
          </wp:positionV>
          <wp:extent cx="1842770" cy="737235"/>
          <wp:effectExtent l="0" t="0" r="5080" b="5715"/>
          <wp:wrapSquare wrapText="bothSides"/>
          <wp:docPr id="4" name="Image 4" descr="http://www.robotech.univ-montp2.fr/wp-content/uploads/2014/11/logo_um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robotech.univ-montp2.fr/wp-content/uploads/2014/11/logo_um2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73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501036" w:rsidRPr="00501036">
      <w:rPr>
        <w:rFonts w:ascii="Arial Rounded MT Bold" w:hAnsi="Arial Rounded MT Bold"/>
        <w:sz w:val="24"/>
        <w:szCs w:val="24"/>
      </w:rPr>
      <w:t>Dép.</w:t>
    </w:r>
    <w:r w:rsidR="003D5405" w:rsidRPr="00501036">
      <w:rPr>
        <w:rFonts w:ascii="Arial Rounded MT Bold" w:hAnsi="Arial Rounded MT Bold"/>
        <w:sz w:val="24"/>
        <w:szCs w:val="24"/>
      </w:rPr>
      <w:t xml:space="preserve"> R&amp;</w:t>
    </w:r>
    <w:r w:rsidRPr="00501036">
      <w:rPr>
        <w:rFonts w:ascii="Arial Rounded MT Bold" w:hAnsi="Arial Rounded MT Bold"/>
        <w:sz w:val="24"/>
        <w:szCs w:val="24"/>
      </w:rPr>
      <w:t>T</w:t>
    </w:r>
    <w:r w:rsidR="00083E27">
      <w:rPr>
        <w:rFonts w:ascii="Arial Rounded MT Bold" w:hAnsi="Arial Rounded MT Bold"/>
        <w:sz w:val="24"/>
        <w:szCs w:val="24"/>
      </w:rPr>
      <w:t xml:space="preserve"> 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A3FB5"/>
    <w:multiLevelType w:val="multilevel"/>
    <w:tmpl w:val="292CF2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CCB43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CE"/>
    <w:rsid w:val="00083E27"/>
    <w:rsid w:val="00172C8A"/>
    <w:rsid w:val="001C3068"/>
    <w:rsid w:val="00211C3C"/>
    <w:rsid w:val="00242045"/>
    <w:rsid w:val="003D5405"/>
    <w:rsid w:val="00420ED4"/>
    <w:rsid w:val="00501036"/>
    <w:rsid w:val="00603F47"/>
    <w:rsid w:val="00717E02"/>
    <w:rsid w:val="007B0124"/>
    <w:rsid w:val="00891C25"/>
    <w:rsid w:val="008A2709"/>
    <w:rsid w:val="008F5726"/>
    <w:rsid w:val="00923A34"/>
    <w:rsid w:val="00924716"/>
    <w:rsid w:val="00C64FCE"/>
    <w:rsid w:val="00C83813"/>
    <w:rsid w:val="00D8105A"/>
    <w:rsid w:val="00E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877980-45AA-4542-AE12-B006D5E0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E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7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E02"/>
  </w:style>
  <w:style w:type="paragraph" w:styleId="Pieddepage">
    <w:name w:val="footer"/>
    <w:basedOn w:val="Normal"/>
    <w:link w:val="PieddepageCar"/>
    <w:uiPriority w:val="99"/>
    <w:unhideWhenUsed/>
    <w:rsid w:val="00717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E02"/>
  </w:style>
  <w:style w:type="paragraph" w:styleId="Paragraphedeliste">
    <w:name w:val="List Paragraph"/>
    <w:basedOn w:val="Normal"/>
    <w:uiPriority w:val="34"/>
    <w:qFormat/>
    <w:rsid w:val="003D54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891C25"/>
    <w:pPr>
      <w:autoSpaceDE w:val="0"/>
      <w:autoSpaceDN w:val="0"/>
      <w:adjustRightInd w:val="0"/>
      <w:spacing w:after="0" w:line="240" w:lineRule="auto"/>
    </w:pPr>
    <w:rPr>
      <w:rFonts w:ascii="Agency FB" w:hAnsi="Agency FB" w:cs="Agency F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97E10-2D8C-4349-82C0-FE53CFD1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CYBERBUG_JR</dc:creator>
  <cp:keywords/>
  <dc:description/>
  <cp:lastModifiedBy>CYBERBUG_JR</cp:lastModifiedBy>
  <cp:revision>2</cp:revision>
  <dcterms:created xsi:type="dcterms:W3CDTF">2016-03-20T14:15:00Z</dcterms:created>
  <dcterms:modified xsi:type="dcterms:W3CDTF">2016-03-20T14:15:00Z</dcterms:modified>
</cp:coreProperties>
</file>