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The Esoteric Encipherment</w:t>
      </w:r>
    </w:p>
    <w:p w:rsidR="00000000" w:rsidDel="00000000" w:rsidP="00000000" w:rsidRDefault="00000000" w:rsidRPr="00000000" w14:paraId="00000002">
      <w:pP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 perplexing message has emerged in the vast digital expanse, intricately encoded and waiting for your decryption prowess. Your challenge is to unravel the concealed meaning interwoven within this arcane string. Embark on The Esoteric Encipherment, where the solution lies in the artistry of decoding.</w:t>
      </w:r>
    </w:p>
    <w:p w:rsidR="00000000" w:rsidDel="00000000" w:rsidP="00000000" w:rsidRDefault="00000000" w:rsidRPr="00000000" w14:paraId="00000004">
      <w:pPr>
        <w:spacing w:after="240" w:before="240"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5">
      <w:pPr>
        <w:spacing w:after="240" w:before="240" w:lineRule="auto"/>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 xml:space="preserve">Flag format:</w:t>
      </w:r>
      <w:r w:rsidDel="00000000" w:rsidR="00000000" w:rsidRPr="00000000">
        <w:rPr>
          <w:rFonts w:ascii="Courier New" w:cs="Courier New" w:eastAsia="Courier New" w:hAnsi="Courier New"/>
          <w:sz w:val="30"/>
          <w:szCs w:val="30"/>
          <w:rtl w:val="0"/>
        </w:rPr>
        <w:t xml:space="preserve"> BCET_CTF{...........}</w:t>
      </w:r>
    </w:p>
    <w:p w:rsidR="00000000" w:rsidDel="00000000" w:rsidP="00000000" w:rsidRDefault="00000000" w:rsidRPr="00000000" w14:paraId="00000006">
      <w:pPr>
        <w:spacing w:after="240" w:before="240"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7">
      <w:pPr>
        <w:spacing w:after="240" w:before="240" w:lineRule="auto"/>
        <w:rPr>
          <w:rFonts w:ascii="Courier New" w:cs="Courier New" w:eastAsia="Courier New" w:hAnsi="Courier New"/>
          <w:b w:val="1"/>
          <w:color w:val="0000ff"/>
          <w:sz w:val="30"/>
          <w:szCs w:val="30"/>
        </w:rPr>
      </w:pPr>
      <w:r w:rsidDel="00000000" w:rsidR="00000000" w:rsidRPr="00000000">
        <w:rPr>
          <w:rFonts w:ascii="Courier New" w:cs="Courier New" w:eastAsia="Courier New" w:hAnsi="Courier New"/>
          <w:b w:val="1"/>
          <w:sz w:val="30"/>
          <w:szCs w:val="30"/>
          <w:rtl w:val="0"/>
        </w:rPr>
        <w:t xml:space="preserve">Cypher_string:</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b w:val="1"/>
          <w:color w:val="0000ff"/>
          <w:sz w:val="30"/>
          <w:szCs w:val="30"/>
          <w:rtl w:val="0"/>
        </w:rPr>
        <w:t xml:space="preserve">qrt%0r%uL%9:D`$h_gD_092c5N</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