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BC7A" w14:textId="77777777" w:rsidR="00234F81" w:rsidRDefault="00000000">
      <w:pPr>
        <w:pStyle w:val="1"/>
        <w:spacing w:before="160"/>
        <w:rPr>
          <w:lang w:val="en" w:eastAsia="en" w:bidi="en"/>
        </w:rPr>
      </w:pPr>
      <w:r>
        <w:t>CPEN 321 – M1: App Skeleton</w:t>
      </w:r>
    </w:p>
    <w:p w14:paraId="552652CF" w14:textId="77777777" w:rsidR="00234F81" w:rsidRDefault="00000000">
      <w:pPr>
        <w:pStyle w:val="Para10"/>
        <w:spacing w:after="240"/>
        <w:rPr>
          <w:lang w:val="en" w:eastAsia="en" w:bidi="en"/>
        </w:rPr>
      </w:pPr>
      <w:r>
        <w:t>Documentation and Reflections · Yichang Chen · September 2026</w:t>
      </w:r>
    </w:p>
    <w:p w14:paraId="3A43BBC5" w14:textId="77777777" w:rsidR="00234F81" w:rsidRDefault="00000000">
      <w:pPr>
        <w:pStyle w:val="2"/>
        <w:pageBreakBefore/>
        <w:spacing w:after="199"/>
        <w:rPr>
          <w:lang w:val="en" w:eastAsia="en" w:bidi="en"/>
        </w:rPr>
      </w:pPr>
      <w:r>
        <w:lastRenderedPageBreak/>
        <w:t>1. Development Info</w:t>
      </w:r>
    </w:p>
    <w:p w14:paraId="538755F9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>1.1 Repository</w:t>
      </w:r>
    </w:p>
    <w:tbl>
      <w:tblPr>
        <w:tblW w:w="5000" w:type="pct"/>
        <w:tblInd w:w="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6501"/>
      </w:tblGrid>
      <w:tr w:rsidR="00234F81" w14:paraId="79E6A81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1065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GitHub repository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3AB7C" w14:textId="77777777" w:rsidR="00234F81" w:rsidRDefault="00000000">
            <w:pPr>
              <w:pStyle w:val="Para11"/>
              <w:rPr>
                <w:lang w:val="en" w:eastAsia="en" w:bidi="en"/>
              </w:rPr>
            </w:pPr>
            <w:hyperlink r:id="rId5">
              <w:r>
                <w:t>https://github.com/CYCRUOK/Yichang-Chen-CPEN321-M1</w:t>
              </w:r>
            </w:hyperlink>
          </w:p>
        </w:tc>
      </w:tr>
      <w:tr w:rsidR="00234F81" w14:paraId="6EF600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21E0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Submitted commit (main)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C50D6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985bed7709f03a58499431e541e9b650c19c7e0a</w:t>
            </w:r>
          </w:p>
        </w:tc>
      </w:tr>
      <w:tr w:rsidR="00234F81" w14:paraId="47EFE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AED2B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Submitted APK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D7D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M1_CPEN321Application.apk</w:t>
            </w:r>
            <w:r>
              <w:t xml:space="preserve"> – release build, signed with the developer's release key (SHA-1 </w:t>
            </w:r>
            <w:r>
              <w:rPr>
                <w:rStyle w:val="0Text"/>
              </w:rPr>
              <w:t>49:51:EE:37:A4:56:5A:C8:26:D9:DD:AE:4B:F6:C5:3B:2E:09:D3:BB</w:t>
            </w:r>
            <w:r>
              <w:t>, registered as an Android OAuth client).</w:t>
            </w:r>
          </w:p>
        </w:tc>
      </w:tr>
    </w:tbl>
    <w:p w14:paraId="59DA92E0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>1.2 Back-end server</w:t>
      </w:r>
    </w:p>
    <w:tbl>
      <w:tblPr>
        <w:tblW w:w="5000" w:type="pct"/>
        <w:tblInd w:w="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6501"/>
      </w:tblGrid>
      <w:tr w:rsidR="00234F81" w14:paraId="1FE4C05F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16F85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Public IP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1A7B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8.229.19.28</w:t>
            </w:r>
            <w:r>
              <w:t xml:space="preserve"> (Google Cloud Compute Engine, </w:t>
            </w:r>
            <w:r>
              <w:rPr>
                <w:rStyle w:val="0Text"/>
              </w:rPr>
              <w:t>us-west1</w:t>
            </w:r>
            <w:r>
              <w:t>, e2-small, Ubuntu 24.04, static IP)</w:t>
            </w:r>
          </w:p>
        </w:tc>
      </w:tr>
      <w:tr w:rsidR="00234F81" w14:paraId="2D100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AE44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Domain name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318F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8-229-19-28.sslip.io</w:t>
            </w:r>
            <w:r>
              <w:t xml:space="preserve"> (sslip.io resolves the IP encoded in the name; no DNS records to manage)</w:t>
            </w:r>
          </w:p>
        </w:tc>
      </w:tr>
      <w:tr w:rsidR="00234F81" w14:paraId="50A6A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E1EE0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Base URL used by the APK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6DC3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https://8-229-19-28.sslip.io</w:t>
            </w:r>
            <w:r>
              <w:t xml:space="preserve"> – HTTPS with a Let's Encrypt certificate (valid until 2026-12-16, auto-renewed by certbot). HTTP on port 80 redirects to HTTPS.</w:t>
            </w:r>
          </w:p>
        </w:tc>
      </w:tr>
      <w:tr w:rsidR="00234F81" w14:paraId="3AC74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8467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Endpoints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926ED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GET /health</w:t>
            </w:r>
            <w:r>
              <w:rPr>
                <w:rStyle w:val="3Text"/>
              </w:rPr>
              <w:t xml:space="preserve">, </w:t>
            </w:r>
            <w:r>
              <w:t>GET /api/server-ip</w:t>
            </w:r>
            <w:r>
              <w:rPr>
                <w:rStyle w:val="3Text"/>
              </w:rPr>
              <w:t xml:space="preserve">, </w:t>
            </w:r>
            <w:r>
              <w:t>GET /api/server-time</w:t>
            </w:r>
            <w:r>
              <w:rPr>
                <w:rStyle w:val="3Text"/>
              </w:rPr>
              <w:t xml:space="preserve">, </w:t>
            </w:r>
            <w:r>
              <w:t>GET /api/name</w:t>
            </w:r>
            <w:r>
              <w:rPr>
                <w:rStyle w:val="3Text"/>
              </w:rPr>
              <w:t xml:space="preserve">, </w:t>
            </w:r>
            <w:r>
              <w:t>GET /api/ws-status</w:t>
            </w:r>
            <w:r>
              <w:rPr>
                <w:rStyle w:val="3Text"/>
              </w:rPr>
              <w:t xml:space="preserve">, WebSocket </w:t>
            </w:r>
            <w:r>
              <w:t>wss://8-229-19-28.sslip.io/ws</w:t>
            </w:r>
            <w:r>
              <w:rPr>
                <w:rStyle w:val="3Text"/>
              </w:rPr>
              <w:t xml:space="preserve"> (relay of </w:t>
            </w:r>
            <w:r>
              <w:t>wss://8.229.22.124</w:t>
            </w:r>
            <w:r>
              <w:rPr>
                <w:rStyle w:val="3Text"/>
              </w:rPr>
              <w:t>).</w:t>
            </w:r>
          </w:p>
        </w:tc>
      </w:tr>
      <w:tr w:rsidR="00234F81" w14:paraId="64AA2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1C48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How it runs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A177" w14:textId="77777777" w:rsidR="00234F81" w:rsidRDefault="00000000">
            <w:pPr>
              <w:rPr>
                <w:lang w:val="en" w:eastAsia="en" w:bidi="en"/>
              </w:rPr>
            </w:pPr>
            <w:r>
              <w:t xml:space="preserve">nginx (TLS termination, WebSocket upgrade for </w:t>
            </w:r>
            <w:r>
              <w:rPr>
                <w:rStyle w:val="0Text"/>
              </w:rPr>
              <w:t>/ws</w:t>
            </w:r>
            <w:r>
              <w:t>) → Docker Compose → Node 24 container running the compiled server (</w:t>
            </w:r>
            <w:r>
              <w:rPr>
                <w:rStyle w:val="0Text"/>
              </w:rPr>
              <w:t>node dist/index.js</w:t>
            </w:r>
            <w:r>
              <w:t xml:space="preserve">), </w:t>
            </w:r>
            <w:r>
              <w:rPr>
                <w:rStyle w:val="0Text"/>
              </w:rPr>
              <w:t>restart: unless-stopped</w:t>
            </w:r>
            <w:r>
              <w:t>; verified to come back by itself after a VM reboot.</w:t>
            </w:r>
          </w:p>
        </w:tc>
      </w:tr>
    </w:tbl>
    <w:p w14:paraId="6F5840FC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>1.3 Secrets, configuration parameters and setup steps for TAs</w:t>
      </w:r>
    </w:p>
    <w:p w14:paraId="27C1F5AA" w14:textId="77777777" w:rsidR="00234F81" w:rsidRDefault="00000000">
      <w:pPr>
        <w:pStyle w:val="Para06"/>
        <w:spacing w:before="240" w:after="240"/>
        <w:rPr>
          <w:lang w:val="en" w:eastAsia="en" w:bidi="en"/>
        </w:rPr>
      </w:pPr>
      <w:r>
        <w:t xml:space="preserve">Everything below is also in the repository </w:t>
      </w:r>
      <w:r>
        <w:rPr>
          <w:rStyle w:val="4Text"/>
        </w:rPr>
        <w:t>README.md</w:t>
      </w:r>
      <w:r>
        <w:t>. Nothing needs to be configured to grade the submitted APK against the running server – the values are already baked in.</w:t>
      </w:r>
    </w:p>
    <w:p w14:paraId="56FA46CF" w14:textId="77777777" w:rsidR="00234F81" w:rsidRDefault="00000000">
      <w:pPr>
        <w:pStyle w:val="Para07"/>
        <w:spacing w:before="240" w:after="240"/>
        <w:rPr>
          <w:lang w:val="en" w:eastAsia="en" w:bidi="en"/>
        </w:rPr>
      </w:pPr>
      <w:r>
        <w:rPr>
          <w:rStyle w:val="6Text"/>
        </w:rPr>
        <w:t>Back-end</w:t>
      </w:r>
      <w:r>
        <w:rPr>
          <w:rStyle w:val="1Text"/>
        </w:rPr>
        <w:t xml:space="preserve"> (</w:t>
      </w:r>
      <w:r>
        <w:t>backend/.env</w:t>
      </w:r>
      <w:r>
        <w:rPr>
          <w:rStyle w:val="1Text"/>
        </w:rPr>
        <w:t xml:space="preserve">, copy from </w:t>
      </w:r>
      <w:r>
        <w:t>backend/.env.example</w:t>
      </w:r>
      <w:r>
        <w:rPr>
          <w:rStyle w:val="1Text"/>
        </w:rPr>
        <w:t>):</w:t>
      </w:r>
    </w:p>
    <w:tbl>
      <w:tblPr>
        <w:tblW w:w="5000" w:type="pct"/>
        <w:tblInd w:w="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6501"/>
      </w:tblGrid>
      <w:tr w:rsidR="00234F81" w14:paraId="2269C548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5B0C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Variable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D21F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Value / meaning</w:t>
            </w:r>
          </w:p>
        </w:tc>
      </w:tr>
      <w:tr w:rsidR="00234F81" w14:paraId="77947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22B6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PORT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A8BDE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3000</w:t>
            </w:r>
          </w:p>
        </w:tc>
      </w:tr>
      <w:tr w:rsidR="00234F81" w14:paraId="28EC8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00B1C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OWNER_FIRST_NAME</w:t>
            </w:r>
            <w:r>
              <w:rPr>
                <w:rStyle w:val="3Text"/>
              </w:rPr>
              <w:t xml:space="preserve"> / </w:t>
            </w:r>
            <w:r>
              <w:t>OWNER_LAST_NA</w:t>
            </w:r>
            <w:r>
              <w:lastRenderedPageBreak/>
              <w:t>ME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E5D9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lastRenderedPageBreak/>
              <w:t>Yichang</w:t>
            </w:r>
            <w:r>
              <w:rPr>
                <w:rStyle w:val="3Text"/>
              </w:rPr>
              <w:t xml:space="preserve"> / </w:t>
            </w:r>
            <w:r>
              <w:t>Chen</w:t>
            </w:r>
            <w:r>
              <w:rPr>
                <w:rStyle w:val="3Text"/>
              </w:rPr>
              <w:t xml:space="preserve"> – returned by </w:t>
            </w:r>
            <w:r>
              <w:t>GET /api/name</w:t>
            </w:r>
          </w:p>
        </w:tc>
      </w:tr>
      <w:tr w:rsidR="00234F81" w14:paraId="68013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D3F77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UPSTREAM_WS_URL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6617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wss://8.229.22.124</w:t>
            </w:r>
            <w:r>
              <w:t xml:space="preserve"> – course pixel stream relayed on </w:t>
            </w:r>
            <w:r>
              <w:rPr>
                <w:rStyle w:val="0Text"/>
              </w:rPr>
              <w:t>/ws</w:t>
            </w:r>
          </w:p>
        </w:tc>
      </w:tr>
      <w:tr w:rsidR="00234F81" w14:paraId="184AF7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B931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SERVER_PUBLIC_IP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03EED" w14:textId="77777777" w:rsidR="00234F81" w:rsidRDefault="00000000">
            <w:pPr>
              <w:rPr>
                <w:lang w:val="en" w:eastAsia="en" w:bidi="en"/>
              </w:rPr>
            </w:pPr>
            <w:r>
              <w:t xml:space="preserve">optional override; when unset the server asks </w:t>
            </w:r>
            <w:r>
              <w:rPr>
                <w:rStyle w:val="0Text"/>
              </w:rPr>
              <w:t>api64.ipify.org</w:t>
            </w:r>
          </w:p>
        </w:tc>
      </w:tr>
      <w:tr w:rsidR="00234F81" w14:paraId="5A863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0FD97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JWT_SECRET</w:t>
            </w:r>
            <w:r>
              <w:rPr>
                <w:rStyle w:val="3Text"/>
              </w:rPr>
              <w:t xml:space="preserve">, </w:t>
            </w:r>
            <w:r>
              <w:t>MONGODB_URI</w:t>
            </w:r>
            <w:r>
              <w:rPr>
                <w:rStyle w:val="3Text"/>
              </w:rPr>
              <w:t xml:space="preserve">, </w:t>
            </w:r>
            <w:r>
              <w:t>GOOGLE_CLIENT_ID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D5157" w14:textId="77777777" w:rsidR="00234F81" w:rsidRDefault="00000000">
            <w:pPr>
              <w:rPr>
                <w:lang w:val="en" w:eastAsia="en" w:bidi="en"/>
              </w:rPr>
            </w:pPr>
            <w:r>
              <w:t xml:space="preserve">present in the template, </w:t>
            </w:r>
            <w:r>
              <w:rPr>
                <w:rStyle w:val="5Text"/>
              </w:rPr>
              <w:t>not used</w:t>
            </w:r>
            <w:r>
              <w:t xml:space="preserve"> by M1 (no database, no server-side token verification)</w:t>
            </w:r>
          </w:p>
        </w:tc>
      </w:tr>
    </w:tbl>
    <w:p w14:paraId="69ACE66B" w14:textId="77777777" w:rsidR="00234F81" w:rsidRDefault="00000000">
      <w:pPr>
        <w:pStyle w:val="Para07"/>
        <w:spacing w:before="240" w:after="240"/>
        <w:rPr>
          <w:lang w:val="en" w:eastAsia="en" w:bidi="en"/>
        </w:rPr>
      </w:pPr>
      <w:r>
        <w:rPr>
          <w:rStyle w:val="1Text"/>
        </w:rPr>
        <w:t xml:space="preserve">Run locally: </w:t>
      </w:r>
      <w:r>
        <w:t>cd backend &amp;&amp; npm install &amp;&amp; npm run dev</w:t>
      </w:r>
      <w:r>
        <w:rPr>
          <w:rStyle w:val="1Text"/>
        </w:rPr>
        <w:t xml:space="preserve">, or </w:t>
      </w:r>
      <w:r>
        <w:t>./scripts/run-backend.sh</w:t>
      </w:r>
      <w:r>
        <w:rPr>
          <w:rStyle w:val="1Text"/>
        </w:rPr>
        <w:t xml:space="preserve"> (Docker Compose). Tests: </w:t>
      </w:r>
      <w:r>
        <w:t>./scripts/run-backend-interface-tests.sh</w:t>
      </w:r>
      <w:r>
        <w:rPr>
          <w:rStyle w:val="1Text"/>
        </w:rPr>
        <w:t xml:space="preserve">. Cloud: </w:t>
      </w:r>
      <w:r>
        <w:t>scripts/cloud-setup.sh &lt;repo-url&gt;</w:t>
      </w:r>
      <w:r>
        <w:rPr>
          <w:rStyle w:val="1Text"/>
        </w:rPr>
        <w:t xml:space="preserve"> then </w:t>
      </w:r>
      <w:r>
        <w:t>DOMAIN=… EMAIL=… scripts/cloud-https.sh</w:t>
      </w:r>
      <w:r>
        <w:rPr>
          <w:rStyle w:val="1Text"/>
        </w:rPr>
        <w:t xml:space="preserve"> on a fresh Ubuntu VM with TCP 80/443 open.</w:t>
      </w:r>
    </w:p>
    <w:p w14:paraId="29107C67" w14:textId="77777777" w:rsidR="00234F81" w:rsidRDefault="00000000">
      <w:pPr>
        <w:pStyle w:val="Para07"/>
        <w:spacing w:before="240" w:after="240"/>
        <w:rPr>
          <w:lang w:val="en" w:eastAsia="en" w:bidi="en"/>
        </w:rPr>
      </w:pPr>
      <w:r>
        <w:rPr>
          <w:rStyle w:val="6Text"/>
        </w:rPr>
        <w:t>Front-end</w:t>
      </w:r>
      <w:r>
        <w:rPr>
          <w:rStyle w:val="1Text"/>
        </w:rPr>
        <w:t xml:space="preserve"> (</w:t>
      </w:r>
      <w:r>
        <w:t>frontend/local.properties</w:t>
      </w:r>
      <w:r>
        <w:rPr>
          <w:rStyle w:val="1Text"/>
        </w:rPr>
        <w:t xml:space="preserve">, copy from </w:t>
      </w:r>
      <w:r>
        <w:t>frontend/local.properties.example</w:t>
      </w:r>
      <w:r>
        <w:rPr>
          <w:rStyle w:val="1Text"/>
        </w:rPr>
        <w:t>):</w:t>
      </w:r>
    </w:p>
    <w:tbl>
      <w:tblPr>
        <w:tblW w:w="5000" w:type="pct"/>
        <w:tblInd w:w="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9"/>
        <w:gridCol w:w="6501"/>
      </w:tblGrid>
      <w:tr w:rsidR="00234F81" w14:paraId="6C107EDC" w14:textId="77777777">
        <w:tblPrEx>
          <w:tblCellMar>
            <w:top w:w="0" w:type="dxa"/>
            <w:bottom w:w="0" w:type="dxa"/>
          </w:tblCellMar>
        </w:tblPrEx>
        <w:tc>
          <w:tcPr>
            <w:tcW w:w="16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339C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Property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F0B8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Value / meaning</w:t>
            </w:r>
          </w:p>
        </w:tc>
      </w:tr>
      <w:tr w:rsidR="00234F81" w14:paraId="248152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FAAB8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sdk.dir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524CB" w14:textId="77777777" w:rsidR="00234F81" w:rsidRDefault="00000000">
            <w:pPr>
              <w:rPr>
                <w:lang w:val="en" w:eastAsia="en" w:bidi="en"/>
              </w:rPr>
            </w:pPr>
            <w:r>
              <w:t>path to the Android SDK (Platform 35 for compileSdk – AGP installs it automatically – and 36 for the emulator)</w:t>
            </w:r>
          </w:p>
        </w:tc>
      </w:tr>
      <w:tr w:rsidR="00234F81" w14:paraId="3968C7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FCDB6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API_BASE_URL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38240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https://8-229-19-28.sslip.io</w:t>
            </w:r>
            <w:r>
              <w:rPr>
                <w:rStyle w:val="3Text"/>
              </w:rPr>
              <w:t xml:space="preserve"> (the WebSocket URL is derived: </w:t>
            </w:r>
            <w:r>
              <w:t>wss://…/ws</w:t>
            </w:r>
            <w:r>
              <w:rPr>
                <w:rStyle w:val="3Text"/>
              </w:rPr>
              <w:t>)</w:t>
            </w:r>
          </w:p>
        </w:tc>
      </w:tr>
      <w:tr w:rsidR="00234F81" w14:paraId="33964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3172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GOOGLE_CLIENT_ID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92D2" w14:textId="77777777" w:rsidR="00234F81" w:rsidRDefault="00000000">
            <w:pPr>
              <w:rPr>
                <w:lang w:val="en" w:eastAsia="en" w:bidi="en"/>
              </w:rPr>
            </w:pPr>
            <w:r>
              <w:rPr>
                <w:rStyle w:val="0Text"/>
              </w:rPr>
              <w:t>1051534582649-8v5q22t61qss82jog37uvgfop025tcg9.apps.googleusercontent.com</w:t>
            </w:r>
            <w:r>
              <w:t xml:space="preserve"> – the </w:t>
            </w:r>
            <w:r>
              <w:rPr>
                <w:rStyle w:val="5Text"/>
              </w:rPr>
              <w:t>Web application</w:t>
            </w:r>
            <w:r>
              <w:t xml:space="preserve"> OAuth client ID used by Credential Manager (public, baked into the APK)</w:t>
            </w:r>
          </w:p>
        </w:tc>
      </w:tr>
      <w:tr w:rsidR="00234F81" w14:paraId="7087E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9B60" w14:textId="77777777" w:rsidR="00234F81" w:rsidRDefault="00000000">
            <w:pPr>
              <w:pStyle w:val="Para04"/>
              <w:rPr>
                <w:lang w:val="en" w:eastAsia="en" w:bidi="en"/>
              </w:rPr>
            </w:pPr>
            <w:r>
              <w:t>RELEASE_STORE_FILE</w:t>
            </w:r>
            <w:r>
              <w:rPr>
                <w:rStyle w:val="3Text"/>
              </w:rPr>
              <w:t xml:space="preserve"> … </w:t>
            </w:r>
            <w:r>
              <w:t>RELEASE_KEY_PASSWORD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70BE" w14:textId="77777777" w:rsidR="00234F81" w:rsidRDefault="00000000">
            <w:pPr>
              <w:rPr>
                <w:lang w:val="en" w:eastAsia="en" w:bidi="en"/>
              </w:rPr>
            </w:pPr>
            <w:r>
              <w:t xml:space="preserve">optional release signing; without them </w:t>
            </w:r>
            <w:r>
              <w:rPr>
                <w:rStyle w:val="0Text"/>
              </w:rPr>
              <w:t>assembleRelease</w:t>
            </w:r>
            <w:r>
              <w:t xml:space="preserve"> signs with the debug key</w:t>
            </w:r>
          </w:p>
        </w:tc>
      </w:tr>
    </w:tbl>
    <w:p w14:paraId="296A71EC" w14:textId="77777777" w:rsidR="00234F81" w:rsidRDefault="00000000">
      <w:pPr>
        <w:pStyle w:val="Para07"/>
        <w:spacing w:before="240" w:after="240"/>
        <w:rPr>
          <w:lang w:val="en" w:eastAsia="en" w:bidi="en"/>
        </w:rPr>
      </w:pPr>
      <w:r>
        <w:rPr>
          <w:rStyle w:val="1Text"/>
        </w:rPr>
        <w:t xml:space="preserve">Build: open </w:t>
      </w:r>
      <w:r>
        <w:t>frontend/</w:t>
      </w:r>
      <w:r>
        <w:rPr>
          <w:rStyle w:val="1Text"/>
        </w:rPr>
        <w:t xml:space="preserve"> in Android Studio (Narwhal 3 / 2025.1.3 or newer, required by AGP 8.13) or </w:t>
      </w:r>
      <w:r>
        <w:t>cd frontend &amp;&amp; ./gradlew assembleRelease</w:t>
      </w:r>
      <w:r>
        <w:rPr>
          <w:rStyle w:val="1Text"/>
        </w:rPr>
        <w:t xml:space="preserve">. Run: </w:t>
      </w:r>
      <w:r>
        <w:t>./scripts/run-frontend.sh</w:t>
      </w:r>
      <w:r>
        <w:rPr>
          <w:rStyle w:val="1Text"/>
        </w:rPr>
        <w:t xml:space="preserve"> (expects an AVD named </w:t>
      </w:r>
      <w:r>
        <w:t>Pixel_9</w:t>
      </w:r>
      <w:r>
        <w:rPr>
          <w:rStyle w:val="1Text"/>
        </w:rPr>
        <w:t xml:space="preserve">). Tests: </w:t>
      </w:r>
      <w:r>
        <w:t>./gradlew testDebugUnitTest</w:t>
      </w:r>
      <w:r>
        <w:rPr>
          <w:rStyle w:val="1Text"/>
        </w:rPr>
        <w:t xml:space="preserve"> (host) and </w:t>
      </w:r>
      <w:r>
        <w:t>./scripts/run-frontend-e2e-tests.sh</w:t>
      </w:r>
      <w:r>
        <w:rPr>
          <w:rStyle w:val="1Text"/>
        </w:rPr>
        <w:t xml:space="preserve"> / </w:t>
      </w:r>
      <w:r>
        <w:t>./gradlew connectedDebugAndroidTest</w:t>
      </w:r>
      <w:r>
        <w:rPr>
          <w:rStyle w:val="1Text"/>
        </w:rPr>
        <w:t xml:space="preserve"> (instrumented).</w:t>
      </w:r>
    </w:p>
    <w:p w14:paraId="73A12540" w14:textId="77777777" w:rsidR="00234F81" w:rsidRDefault="00000000">
      <w:pPr>
        <w:pStyle w:val="Para06"/>
        <w:spacing w:before="240" w:after="240"/>
        <w:rPr>
          <w:lang w:val="en" w:eastAsia="en" w:bidi="en"/>
        </w:rPr>
      </w:pPr>
      <w:r>
        <w:rPr>
          <w:rStyle w:val="2Text"/>
        </w:rPr>
        <w:t>Google sign-in note.</w:t>
      </w:r>
      <w:r>
        <w:t xml:space="preserve"> Google only issues an ID token to APKs whose signing certificate SHA-1 is registered as an Android OAuth client of the project. The submitted APK's key is registered. An APK you build yourself is signed with </w:t>
      </w:r>
      <w:r>
        <w:rPr>
          <w:rStyle w:val="7Text"/>
        </w:rPr>
        <w:t>your</w:t>
      </w:r>
      <w:r>
        <w:t xml:space="preserve"> debug key, so Google sign-in in it will fail with "Sign-in cancelled, or this build's signing key is not registered…" unless that SHA-1 is added to the project (I can add a TA's SHA-1 on request). Buttons 2 and 3 do not depend on this.</w:t>
      </w:r>
    </w:p>
    <w:p w14:paraId="081F0323" w14:textId="77777777" w:rsidR="00234F81" w:rsidRDefault="00000000">
      <w:pPr>
        <w:pStyle w:val="3"/>
        <w:spacing w:after="240"/>
        <w:rPr>
          <w:lang w:val="en" w:eastAsia="en" w:bidi="en"/>
        </w:rPr>
      </w:pPr>
      <w:r>
        <w:lastRenderedPageBreak/>
        <w:t>1.4 User accounts / credentials needed to exercise the app</w:t>
      </w:r>
    </w:p>
    <w:p w14:paraId="28C804FF" w14:textId="77777777" w:rsidR="00234F81" w:rsidRDefault="00000000">
      <w:pPr>
        <w:pStyle w:val="Para02"/>
        <w:numPr>
          <w:ilvl w:val="0"/>
          <w:numId w:val="1"/>
        </w:numPr>
        <w:rPr>
          <w:lang w:val="en" w:eastAsia="en" w:bidi="en"/>
        </w:rPr>
      </w:pPr>
      <w:r>
        <w:t>Button 1 needs any Google account on the device; the OAuth consent screen is published (External), so no test-user allow-list applies.</w:t>
      </w:r>
    </w:p>
    <w:p w14:paraId="1C7475B8" w14:textId="77777777" w:rsidR="00234F81" w:rsidRDefault="00000000">
      <w:pPr>
        <w:pStyle w:val="Para02"/>
        <w:numPr>
          <w:ilvl w:val="0"/>
          <w:numId w:val="1"/>
        </w:numPr>
        <w:rPr>
          <w:lang w:val="en" w:eastAsia="en" w:bidi="en"/>
        </w:rPr>
      </w:pPr>
      <w:r>
        <w:t>No app-specific accounts, passwords or API keys are needed. The ISS position API (</w:t>
      </w:r>
      <w:r>
        <w:rPr>
          <w:rStyle w:val="4Text"/>
        </w:rPr>
        <w:t>api.wheretheiss.at</w:t>
      </w:r>
      <w:r>
        <w:t>) and ipify are free and key-less.</w:t>
      </w:r>
    </w:p>
    <w:p w14:paraId="3AD4C778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>1.5 Devices</w:t>
      </w:r>
    </w:p>
    <w:p w14:paraId="0FF52635" w14:textId="77777777" w:rsidR="00234F81" w:rsidRDefault="00000000">
      <w:pPr>
        <w:pStyle w:val="Para06"/>
        <w:spacing w:before="240" w:after="240"/>
        <w:rPr>
          <w:lang w:val="en" w:eastAsia="en" w:bidi="en"/>
        </w:rPr>
      </w:pPr>
      <w:r>
        <w:t xml:space="preserve">The app runs on a </w:t>
      </w:r>
      <w:r>
        <w:rPr>
          <w:rStyle w:val="2Text"/>
        </w:rPr>
        <w:t>Pixel 9 emulator with Android Baklava (API 36)</w:t>
      </w:r>
      <w:r>
        <w:t xml:space="preserve"> and on a physical </w:t>
      </w:r>
      <w:r>
        <w:rPr>
          <w:rStyle w:val="2Text"/>
        </w:rPr>
        <w:t>FCNT arrows M08 (Android 15)</w:t>
      </w:r>
      <w:r>
        <w:t>. It compiles against API 35 (pinned by the course template).</w:t>
      </w:r>
    </w:p>
    <w:p w14:paraId="4AC76A0A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>1.6 Button 3 – Timer and "While You Waited"</w:t>
      </w:r>
    </w:p>
    <w:p w14:paraId="5F3BD09B" w14:textId="77777777" w:rsidR="00234F81" w:rsidRDefault="00000000">
      <w:pPr>
        <w:pStyle w:val="Para06"/>
        <w:spacing w:before="240" w:after="240"/>
        <w:rPr>
          <w:lang w:val="en" w:eastAsia="en" w:bidi="en"/>
        </w:rPr>
      </w:pPr>
      <w:r>
        <w:t xml:space="preserve">The user sets a timer in minutes and seconds. The countdown is derived from a fixed deadline (not from counting ticks), so it stays exact across rotation and while the app is in the background. When it goes off the phone vibrates, posts a "Time's up!" notification (Android 13+ requests the notification permission on the first Start), confetti falls over the screen and a </w:t>
      </w:r>
      <w:r>
        <w:rPr>
          <w:rStyle w:val="2Text"/>
        </w:rPr>
        <w:t>"While you waited N s…"</w:t>
      </w:r>
      <w:r>
        <w:t xml:space="preserve"> summary appears, telling the user what happened in the world during exactly the time they waited:</w:t>
      </w:r>
    </w:p>
    <w:p w14:paraId="14BEB562" w14:textId="77777777" w:rsidR="00234F81" w:rsidRDefault="00000000">
      <w:pPr>
        <w:pStyle w:val="Para02"/>
        <w:numPr>
          <w:ilvl w:val="0"/>
          <w:numId w:val="2"/>
        </w:numPr>
        <w:rPr>
          <w:lang w:val="en" w:eastAsia="en" w:bidi="en"/>
        </w:rPr>
      </w:pPr>
      <w:r>
        <w:rPr>
          <w:rStyle w:val="2Text"/>
        </w:rPr>
        <w:t>The International Space Station</w:t>
      </w:r>
      <w:r>
        <w:t xml:space="preserve"> – its live position is fetched from </w:t>
      </w:r>
      <w:r>
        <w:rPr>
          <w:rStyle w:val="4Text"/>
        </w:rPr>
        <w:t>https://api.wheretheiss.at</w:t>
      </w:r>
      <w:r>
        <w:t xml:space="preserve"> when the timer starts and again when it fires; the app computes the great-circle distance flown (haversine at the ISS altitude) and draws both fixes and the hop on a mini equirectangular world map with coarse continent outlines drawn from an in-app polygon table.</w:t>
      </w:r>
    </w:p>
    <w:p w14:paraId="734139BB" w14:textId="77777777" w:rsidR="00234F81" w:rsidRDefault="00000000">
      <w:pPr>
        <w:pStyle w:val="Para02"/>
        <w:numPr>
          <w:ilvl w:val="0"/>
          <w:numId w:val="2"/>
        </w:numPr>
        <w:rPr>
          <w:lang w:val="en" w:eastAsia="en" w:bidi="en"/>
        </w:rPr>
      </w:pPr>
      <w:r>
        <w:rPr>
          <w:rStyle w:val="2Text"/>
        </w:rPr>
        <w:t>Earth</w:t>
      </w:r>
      <w:r>
        <w:t xml:space="preserve"> travelled 29.78 km/s × t along its orbit.</w:t>
      </w:r>
    </w:p>
    <w:p w14:paraId="28509F90" w14:textId="77777777" w:rsidR="00234F81" w:rsidRDefault="00000000">
      <w:pPr>
        <w:pStyle w:val="Para02"/>
        <w:numPr>
          <w:ilvl w:val="0"/>
          <w:numId w:val="2"/>
        </w:numPr>
        <w:rPr>
          <w:lang w:val="en" w:eastAsia="en" w:bidi="en"/>
        </w:rPr>
      </w:pPr>
      <w:r>
        <w:rPr>
          <w:rStyle w:val="2Text"/>
        </w:rPr>
        <w:t>Light</w:t>
      </w:r>
      <w:r>
        <w:t xml:space="preserve"> travelled 299 792 km/s × t, expressed in Moon round trips.</w:t>
      </w:r>
    </w:p>
    <w:p w14:paraId="38062F0E" w14:textId="77777777" w:rsidR="00234F81" w:rsidRDefault="00000000">
      <w:pPr>
        <w:pStyle w:val="Para02"/>
        <w:numPr>
          <w:ilvl w:val="0"/>
          <w:numId w:val="2"/>
        </w:numPr>
        <w:rPr>
          <w:lang w:val="en" w:eastAsia="en" w:bidi="en"/>
        </w:rPr>
      </w:pPr>
      <w:r>
        <w:t xml:space="preserve">Whether the </w:t>
      </w:r>
      <w:r>
        <w:rPr>
          <w:rStyle w:val="2Text"/>
        </w:rPr>
        <w:t>sunlight</w:t>
      </w:r>
      <w:r>
        <w:t xml:space="preserve"> that left the Sun at Start (8 min 19 s away) has arrived yet.</w:t>
      </w:r>
    </w:p>
    <w:p w14:paraId="6047FA76" w14:textId="77777777" w:rsidR="00234F81" w:rsidRDefault="00000000">
      <w:pPr>
        <w:pStyle w:val="Para12"/>
        <w:numPr>
          <w:ilvl w:val="0"/>
          <w:numId w:val="2"/>
        </w:numPr>
        <w:rPr>
          <w:lang w:val="en" w:eastAsia="en" w:bidi="en"/>
        </w:rPr>
      </w:pPr>
      <w:r>
        <w:rPr>
          <w:rStyle w:val="2Text"/>
        </w:rPr>
        <w:t xml:space="preserve">Approximate </w:t>
      </w:r>
      <w:r>
        <w:t>heartbeats, blinks and babies born worldwide</w:t>
      </w:r>
      <w:r>
        <w:rPr>
          <w:rStyle w:val="2Text"/>
        </w:rPr>
        <w:t>.</w:t>
      </w:r>
    </w:p>
    <w:p w14:paraId="44605A8E" w14:textId="77777777" w:rsidR="00234F81" w:rsidRDefault="00000000">
      <w:pPr>
        <w:pStyle w:val="Para06"/>
        <w:spacing w:before="240" w:after="240"/>
        <w:rPr>
          <w:lang w:val="en" w:eastAsia="en" w:bidi="en"/>
        </w:rPr>
      </w:pPr>
      <w:r>
        <w:t>If the ISS API is unreachable the card degrades gracefully and the locally computed facts are still shown. The surprise therefore combines an external API, the app's own computation, sensors/OS features (vibration, notifications) and an animation, and its content is tied to the timer duration itself.</w:t>
      </w:r>
    </w:p>
    <w:p w14:paraId="3F7EE3AF" w14:textId="77777777" w:rsidR="00234F81" w:rsidRDefault="00000000">
      <w:pPr>
        <w:pStyle w:val="3"/>
        <w:spacing w:after="240"/>
        <w:rPr>
          <w:lang w:val="en" w:eastAsia="en" w:bidi="en"/>
        </w:rPr>
      </w:pPr>
      <w:r>
        <w:lastRenderedPageBreak/>
        <w:t>1.7 Limitations</w:t>
      </w:r>
    </w:p>
    <w:p w14:paraId="01F19236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Google sign-in works only for APKs signed with a registered key (submitted APK, or the developer's debug key); see 1.3.</w:t>
      </w:r>
    </w:p>
    <w:p w14:paraId="2B82C8BB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name shown for the signed-in user is the Google account's profile name (given + family name). If the account has no family name set, only the given name is displayed.</w:t>
      </w:r>
    </w:p>
    <w:p w14:paraId="535B80BB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ID token is not verified server-side; the three information APIs are public. This is acceptable for M1 but not for the project.</w:t>
      </w:r>
    </w:p>
    <w:p w14:paraId="78666BC2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Client IP shows the device's private Wi-Fi/mobile address (IPv4 preferred, IPv6 otherwise), not its NAT public address.</w:t>
      </w:r>
    </w:p>
    <w:p w14:paraId="0C40EBEA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pixel stream has no "new image" marker; the canvas is cleared when the server pauses for more than 2 s. Joining mid-image shows a partial first image until the next pause.</w:t>
      </w:r>
    </w:p>
    <w:p w14:paraId="31A71BFE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timer runs inside the app process; if Android kills the app in the background, the alert is lost (no AlarmManager / foreground service).</w:t>
      </w:r>
    </w:p>
    <w:p w14:paraId="72E9AAA6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ISS card needs internet; the ISS distance is an estimate from two position samples (or speed × time if only one sample was obtained).</w:t>
      </w:r>
    </w:p>
    <w:p w14:paraId="0944982C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>The continent outlines on the mini map are deliberately coarse hand-simplified polygons.</w:t>
      </w:r>
    </w:p>
    <w:p w14:paraId="278E78D2" w14:textId="77777777" w:rsidR="00234F81" w:rsidRDefault="00000000">
      <w:pPr>
        <w:pStyle w:val="Para02"/>
        <w:numPr>
          <w:ilvl w:val="0"/>
          <w:numId w:val="3"/>
        </w:numPr>
        <w:rPr>
          <w:lang w:val="en" w:eastAsia="en" w:bidi="en"/>
        </w:rPr>
      </w:pPr>
      <w:r>
        <w:t xml:space="preserve">The certificate is bound to </w:t>
      </w:r>
      <w:r>
        <w:rPr>
          <w:rStyle w:val="4Text"/>
        </w:rPr>
        <w:t>8-229-19-28.sslip.io</w:t>
      </w:r>
      <w:r>
        <w:t xml:space="preserve">; if the VM's static IP ever changed, the domain, certificate and </w:t>
      </w:r>
      <w:r>
        <w:rPr>
          <w:rStyle w:val="4Text"/>
        </w:rPr>
        <w:t>API_BASE_URL</w:t>
      </w:r>
      <w:r>
        <w:t xml:space="preserve"> would all have to be regenerated.</w:t>
      </w:r>
    </w:p>
    <w:p w14:paraId="1FBDE9E8" w14:textId="77777777" w:rsidR="00234F81" w:rsidRDefault="00000000">
      <w:pPr>
        <w:pStyle w:val="2"/>
        <w:pageBreakBefore/>
        <w:spacing w:after="199"/>
        <w:rPr>
          <w:lang w:val="en" w:eastAsia="en" w:bidi="en"/>
        </w:rPr>
      </w:pPr>
      <w:r>
        <w:lastRenderedPageBreak/>
        <w:t>2. Time and AI Reliance Distribution</w:t>
      </w:r>
    </w:p>
    <w:tbl>
      <w:tblPr>
        <w:tblW w:w="5000" w:type="pct"/>
        <w:tblInd w:w="1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"/>
        <w:gridCol w:w="4876"/>
        <w:gridCol w:w="2103"/>
        <w:gridCol w:w="2103"/>
      </w:tblGrid>
      <w:tr w:rsidR="00234F81" w14:paraId="6259344C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260C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ID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7801E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Task (a short description)</w:t>
            </w:r>
          </w:p>
        </w:tc>
        <w:tc>
          <w:tcPr>
            <w:tcW w:w="11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A5A3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Time spent on the task (hours)</w:t>
            </w:r>
          </w:p>
        </w:tc>
        <w:tc>
          <w:tcPr>
            <w:tcW w:w="1100" w:type="pct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13488" w14:textId="77777777" w:rsidR="00234F81" w:rsidRDefault="00000000">
            <w:pPr>
              <w:pStyle w:val="Para01"/>
              <w:rPr>
                <w:lang w:val="en" w:eastAsia="en" w:bidi="en"/>
              </w:rPr>
            </w:pPr>
            <w:r>
              <w:t>AI reliance: 0 – 100% (estimate)</w:t>
            </w:r>
          </w:p>
        </w:tc>
      </w:tr>
      <w:tr w:rsidR="00234F81" w14:paraId="10E47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4139" w14:textId="77777777" w:rsidR="00234F81" w:rsidRDefault="00000000">
            <w:pPr>
              <w:rPr>
                <w:lang w:val="en" w:eastAsia="en" w:bidi="en"/>
              </w:rPr>
            </w:pPr>
            <w:r>
              <w:t>1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D39D" w14:textId="64096773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Environment setup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18CF" w14:textId="4FCB2BB5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0.5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590E4" w14:textId="40588E8E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</w:t>
            </w:r>
          </w:p>
        </w:tc>
      </w:tr>
      <w:tr w:rsidR="00234F81" w14:paraId="64B35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29AB1" w14:textId="77777777" w:rsidR="00234F81" w:rsidRDefault="00000000">
            <w:pPr>
              <w:rPr>
                <w:lang w:val="en" w:eastAsia="en" w:bidi="en"/>
              </w:rPr>
            </w:pPr>
            <w:r>
              <w:t>2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4E2C" w14:textId="2E649734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Backend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A79B" w14:textId="6A93BA56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B2F0" w14:textId="7A74FB65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60</w:t>
            </w:r>
          </w:p>
        </w:tc>
      </w:tr>
      <w:tr w:rsidR="00234F81" w14:paraId="03DA3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4388" w14:textId="77777777" w:rsidR="00234F81" w:rsidRDefault="00000000">
            <w:pPr>
              <w:rPr>
                <w:lang w:val="en" w:eastAsia="en" w:bidi="en"/>
              </w:rPr>
            </w:pPr>
            <w:r>
              <w:t>3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7964A" w14:textId="11DB2B85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Android skeleton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D8593" w14:textId="74DD4F58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A396F" w14:textId="4C4D6D34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80</w:t>
            </w:r>
          </w:p>
        </w:tc>
      </w:tr>
      <w:tr w:rsidR="00234F81" w14:paraId="44F53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77B0E" w14:textId="77777777" w:rsidR="00234F81" w:rsidRDefault="00000000">
            <w:pPr>
              <w:rPr>
                <w:lang w:val="en" w:eastAsia="en" w:bidi="en"/>
              </w:rPr>
            </w:pPr>
            <w:r>
              <w:t>4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8BA46" w14:textId="3A38C72D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Google sign-in (Credential Manager) and Google Cloud OAuth setup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F08BD" w14:textId="516336C3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177F" w14:textId="27439BDE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</w:t>
            </w:r>
          </w:p>
        </w:tc>
      </w:tr>
      <w:tr w:rsidR="00234F81" w14:paraId="5BE20E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B101" w14:textId="77777777" w:rsidR="00234F81" w:rsidRDefault="00000000">
            <w:pPr>
              <w:rPr>
                <w:lang w:val="en" w:eastAsia="en" w:bidi="en"/>
              </w:rPr>
            </w:pPr>
            <w:r>
              <w:t>5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92A37" w14:textId="4EDDB07F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Button 1 information table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531F6" w14:textId="67BF6565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63C3" w14:textId="3A8520D4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70</w:t>
            </w:r>
          </w:p>
        </w:tc>
      </w:tr>
      <w:tr w:rsidR="00234F81" w14:paraId="7AF4F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60D5" w14:textId="77777777" w:rsidR="00234F81" w:rsidRDefault="00000000">
            <w:pPr>
              <w:rPr>
                <w:lang w:val="en" w:eastAsia="en" w:bidi="en"/>
              </w:rPr>
            </w:pPr>
            <w:r>
              <w:t>6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690D7" w14:textId="54A6C2C2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Backend WebSocket relay of the course pixel stream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4A31" w14:textId="20493125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E1B95" w14:textId="1ACDE3D6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80</w:t>
            </w:r>
          </w:p>
        </w:tc>
      </w:tr>
      <w:tr w:rsidR="00234F81" w14:paraId="783013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E50D" w14:textId="77777777" w:rsidR="00234F81" w:rsidRDefault="00000000">
            <w:pPr>
              <w:rPr>
                <w:lang w:val="en" w:eastAsia="en" w:bidi="en"/>
              </w:rPr>
            </w:pPr>
            <w:r>
              <w:t>7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F35F" w14:textId="23C06CB1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Button 2 live pixel-art screen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6094" w14:textId="67AA38C5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6B1CE" w14:textId="1E1425E0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50</w:t>
            </w:r>
          </w:p>
        </w:tc>
      </w:tr>
      <w:tr w:rsidR="00234F81" w14:paraId="255DF7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D713" w14:textId="77777777" w:rsidR="00234F81" w:rsidRDefault="00000000">
            <w:pPr>
              <w:rPr>
                <w:lang w:val="en" w:eastAsia="en" w:bidi="en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E81E" w14:textId="0A63E161" w:rsidR="00234F81" w:rsidRPr="00C42D82" w:rsidRDefault="00C42D82">
            <w:pPr>
              <w:rPr>
                <w:rFonts w:eastAsiaTheme="minorEastAsia" w:hint="eastAsia"/>
                <w:lang w:val="en" w:eastAsia="zh-CN" w:bidi="en"/>
              </w:rPr>
            </w:pPr>
            <w:r w:rsidRPr="00C42D82">
              <w:rPr>
                <w:lang w:val="en" w:eastAsia="zh-CN" w:bidi="en"/>
              </w:rPr>
              <w:t>Button 3 timer and "While You Waited" surprise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D962C" w14:textId="05FDBF5F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6F692" w14:textId="7DDECF26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70</w:t>
            </w:r>
          </w:p>
        </w:tc>
      </w:tr>
      <w:tr w:rsidR="00234F81" w14:paraId="191CB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6BA93" w14:textId="77777777" w:rsidR="00234F81" w:rsidRDefault="00234F81">
            <w:pPr>
              <w:pStyle w:val="1Block"/>
              <w:spacing w:before="240" w:after="240"/>
            </w:pP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05EDD" w14:textId="77777777" w:rsidR="00234F81" w:rsidRDefault="00000000">
            <w:pPr>
              <w:pStyle w:val="Para13"/>
              <w:rPr>
                <w:lang w:val="en" w:eastAsia="en" w:bidi="en"/>
              </w:rPr>
            </w:pPr>
            <w:r>
              <w:t>Overall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065F" w14:textId="7AAB539C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</w:p>
        </w:tc>
        <w:tc>
          <w:tcPr>
            <w:tcW w:w="0" w:type="auto"/>
            <w:tcBorders>
              <w:top w:val="single" w:sz="5" w:space="0" w:color="888888"/>
              <w:left w:val="single" w:sz="5" w:space="0" w:color="888888"/>
              <w:bottom w:val="single" w:sz="5" w:space="0" w:color="888888"/>
              <w:right w:val="single" w:sz="5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54C4B" w14:textId="15E0E3D0" w:rsidR="00234F81" w:rsidRDefault="00C42D82">
            <w:pPr>
              <w:pStyle w:val="1Block"/>
              <w:spacing w:before="240" w:after="2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53.75</w:t>
            </w:r>
          </w:p>
        </w:tc>
      </w:tr>
    </w:tbl>
    <w:p w14:paraId="7D4E61D1" w14:textId="77777777" w:rsidR="00234F81" w:rsidRDefault="00000000">
      <w:pPr>
        <w:pStyle w:val="2"/>
        <w:pageBreakBefore/>
        <w:spacing w:after="199"/>
        <w:rPr>
          <w:lang w:val="en" w:eastAsia="en" w:bidi="en"/>
        </w:rPr>
      </w:pPr>
      <w:r>
        <w:lastRenderedPageBreak/>
        <w:t>3. AI Use Reflection</w:t>
      </w:r>
    </w:p>
    <w:p w14:paraId="430B80BE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 xml:space="preserve">Task 1 – </w:t>
      </w:r>
    </w:p>
    <w:p w14:paraId="2B56CF91" w14:textId="4272F332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Task description</w:t>
      </w:r>
      <w:r w:rsidR="00C42D82">
        <w:rPr>
          <w:rFonts w:eastAsiaTheme="minorEastAsia" w:hint="eastAsia"/>
          <w:lang w:eastAsia="zh-CN"/>
        </w:rPr>
        <w:t xml:space="preserve">: </w:t>
      </w:r>
      <w:r w:rsidR="00C42D82" w:rsidRPr="00C42D82">
        <w:rPr>
          <w:rFonts w:eastAsiaTheme="minorEastAsia"/>
          <w:lang w:eastAsia="zh-CN"/>
        </w:rPr>
        <w:t xml:space="preserve">Forward the pixel stream provided by the course server through </w:t>
      </w:r>
      <w:r w:rsidR="00C42D82">
        <w:rPr>
          <w:rFonts w:eastAsiaTheme="minorEastAsia" w:hint="eastAsia"/>
          <w:lang w:eastAsia="zh-CN"/>
        </w:rPr>
        <w:t xml:space="preserve">the </w:t>
      </w:r>
      <w:r w:rsidR="00C42D82" w:rsidRPr="00C42D82">
        <w:rPr>
          <w:rFonts w:eastAsiaTheme="minorEastAsia"/>
          <w:lang w:eastAsia="zh-CN"/>
        </w:rPr>
        <w:t>backend to the app, and render it pixel-by-pixel in real-time onto a 16×16 grid.</w:t>
      </w:r>
    </w:p>
    <w:p w14:paraId="3C65BFA6" w14:textId="55B16643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AI interfaces, tools and models used</w:t>
      </w:r>
      <w:r w:rsidR="00C42D82">
        <w:rPr>
          <w:rFonts w:eastAsiaTheme="minorEastAsia" w:hint="eastAsia"/>
          <w:lang w:eastAsia="zh-CN"/>
        </w:rPr>
        <w:t>: Claude code Opus 5</w:t>
      </w:r>
    </w:p>
    <w:p w14:paraId="26761235" w14:textId="4A0B4537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Strategy</w:t>
      </w:r>
      <w:r w:rsidR="00C42D82">
        <w:rPr>
          <w:rFonts w:eastAsiaTheme="minorEastAsia" w:hint="eastAsia"/>
          <w:lang w:eastAsia="zh-CN"/>
        </w:rPr>
        <w:t xml:space="preserve">: </w:t>
      </w:r>
      <w:r w:rsidR="00C42D82" w:rsidRPr="00C42D82">
        <w:rPr>
          <w:rFonts w:eastAsiaTheme="minorEastAsia"/>
          <w:lang w:eastAsia="zh-CN"/>
        </w:rPr>
        <w:t xml:space="preserve">First, have the AI </w:t>
      </w:r>
      <w:r w:rsidR="00C42D82" w:rsidRPr="00C42D82">
        <w:rPr>
          <w:rFonts w:ascii="Times New Roman" w:eastAsiaTheme="minorEastAsia" w:hAnsi="Times New Roman" w:cs="Times New Roman"/>
          <w:lang w:eastAsia="zh-CN"/>
        </w:rPr>
        <w:t>​​</w:t>
      </w:r>
      <w:r w:rsidR="00C42D82" w:rsidRPr="00C42D82">
        <w:rPr>
          <w:rFonts w:eastAsiaTheme="minorEastAsia"/>
          <w:lang w:eastAsia="zh-CN"/>
        </w:rPr>
        <w:t xml:space="preserve">write a script to probe the characteristics of the information provided by the course server. Then, have the AI </w:t>
      </w:r>
      <w:r w:rsidR="00C42D82" w:rsidRPr="00C42D82">
        <w:rPr>
          <w:rFonts w:ascii="Times New Roman" w:eastAsiaTheme="minorEastAsia" w:hAnsi="Times New Roman" w:cs="Times New Roman"/>
          <w:lang w:eastAsia="zh-CN"/>
        </w:rPr>
        <w:t>​​</w:t>
      </w:r>
      <w:r w:rsidR="00C42D82" w:rsidRPr="00C42D82">
        <w:rPr>
          <w:rFonts w:eastAsiaTheme="minorEastAsia"/>
          <w:lang w:eastAsia="zh-CN"/>
        </w:rPr>
        <w:t>use ADB to install the app on a virtual machine and check if the images display correctly.</w:t>
      </w:r>
    </w:p>
    <w:p w14:paraId="1AA538FF" w14:textId="40D46B61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Advantages</w:t>
      </w:r>
      <w:r w:rsidR="00C42D82">
        <w:rPr>
          <w:rFonts w:eastAsiaTheme="minorEastAsia" w:hint="eastAsia"/>
          <w:lang w:eastAsia="zh-CN"/>
        </w:rPr>
        <w:t>: I</w:t>
      </w:r>
      <w:r w:rsidR="00C42D82" w:rsidRPr="00C42D82">
        <w:rPr>
          <w:rFonts w:eastAsiaTheme="minorEastAsia"/>
          <w:lang w:eastAsia="zh-CN"/>
        </w:rPr>
        <w:t xml:space="preserve"> can quickly explore and understand details such as the course server's protocols.</w:t>
      </w:r>
    </w:p>
    <w:p w14:paraId="4F885BE3" w14:textId="4E04185A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Disadvantages</w:t>
      </w:r>
      <w:r w:rsidR="00C42D82">
        <w:rPr>
          <w:rFonts w:eastAsiaTheme="minorEastAsia" w:hint="eastAsia"/>
          <w:lang w:eastAsia="zh-CN"/>
        </w:rPr>
        <w:t xml:space="preserve">: </w:t>
      </w:r>
      <w:r w:rsidR="00C42D82" w:rsidRPr="00C42D82">
        <w:rPr>
          <w:rFonts w:eastAsiaTheme="minorEastAsia"/>
          <w:lang w:eastAsia="zh-CN"/>
        </w:rPr>
        <w:t>The pattern display and UI interface require visual verification.</w:t>
      </w:r>
    </w:p>
    <w:p w14:paraId="3D39F7B8" w14:textId="77777777" w:rsidR="00234F81" w:rsidRDefault="00000000">
      <w:pPr>
        <w:pStyle w:val="3"/>
        <w:spacing w:after="240"/>
        <w:rPr>
          <w:lang w:val="en" w:eastAsia="en" w:bidi="en"/>
        </w:rPr>
      </w:pPr>
      <w:r>
        <w:t xml:space="preserve">Task 2 – </w:t>
      </w:r>
    </w:p>
    <w:p w14:paraId="73E12907" w14:textId="3CE2BD1A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Task description</w:t>
      </w:r>
      <w:r w:rsidR="00C42D82">
        <w:rPr>
          <w:rFonts w:eastAsiaTheme="minorEastAsia" w:hint="eastAsia"/>
          <w:lang w:eastAsia="zh-CN"/>
        </w:rPr>
        <w:t xml:space="preserve">: </w:t>
      </w:r>
      <w:r w:rsidR="00C42D82" w:rsidRPr="00C42D82">
        <w:rPr>
          <w:rFonts w:eastAsiaTheme="minorEastAsia"/>
          <w:lang w:eastAsia="zh-CN"/>
        </w:rPr>
        <w:t>Deploy the backend to Google Cloud and use a trusted certificate to enable HTTPS/WSS for the app.</w:t>
      </w:r>
    </w:p>
    <w:p w14:paraId="1FEFF3EC" w14:textId="7220E8C2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AI interfaces, tools and models used</w:t>
      </w:r>
      <w:r w:rsidR="00C42D82">
        <w:rPr>
          <w:rFonts w:eastAsiaTheme="minorEastAsia" w:hint="eastAsia"/>
          <w:lang w:eastAsia="zh-CN"/>
        </w:rPr>
        <w:t xml:space="preserve">: </w:t>
      </w:r>
      <w:r w:rsidR="007022EE">
        <w:rPr>
          <w:rFonts w:eastAsiaTheme="minorEastAsia" w:hint="eastAsia"/>
          <w:lang w:eastAsia="zh-CN"/>
        </w:rPr>
        <w:t>Claude code Opus 5</w:t>
      </w:r>
    </w:p>
    <w:p w14:paraId="536D5A4F" w14:textId="01CACCAE" w:rsidR="00234F81" w:rsidRPr="00C42D82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Strategy</w:t>
      </w:r>
      <w:r w:rsidR="00C42D82">
        <w:rPr>
          <w:rFonts w:eastAsiaTheme="minorEastAsia" w:hint="eastAsia"/>
          <w:lang w:eastAsia="zh-CN"/>
        </w:rPr>
        <w:t xml:space="preserve">: </w:t>
      </w:r>
      <w:r w:rsidR="007022EE">
        <w:rPr>
          <w:rFonts w:eastAsiaTheme="minorEastAsia" w:hint="eastAsia"/>
          <w:lang w:eastAsia="zh-CN"/>
        </w:rPr>
        <w:t>Use</w:t>
      </w:r>
      <w:r w:rsidR="007022EE" w:rsidRPr="00C42D82">
        <w:rPr>
          <w:rFonts w:eastAsiaTheme="minorEastAsia"/>
          <w:lang w:eastAsia="zh-CN"/>
        </w:rPr>
        <w:t xml:space="preserve"> AI to write two idempotent scripts (`cloud-setup.sh` for Docker, cloning, `.env` setup, and Compose; `cloud-https.sh` for Nginx, Certbot, and WebSocket upgrades). </w:t>
      </w:r>
      <w:r w:rsidR="007022EE">
        <w:rPr>
          <w:rFonts w:eastAsiaTheme="minorEastAsia" w:hint="eastAsia"/>
          <w:lang w:eastAsia="zh-CN"/>
        </w:rPr>
        <w:t>Execute</w:t>
      </w:r>
      <w:r w:rsidR="007022EE" w:rsidRPr="00C42D82">
        <w:rPr>
          <w:rFonts w:eastAsiaTheme="minorEastAsia"/>
          <w:lang w:eastAsia="zh-CN"/>
        </w:rPr>
        <w:t xml:space="preserve"> them via SSH and then performed validation: running the same local smoke test against the public IP, checking the certificate chain with OpenSSL, and rebooting the VM to verify self-recovery.</w:t>
      </w:r>
    </w:p>
    <w:p w14:paraId="252E5DAB" w14:textId="17C297DF" w:rsidR="00234F81" w:rsidRPr="007022EE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Advantages</w:t>
      </w:r>
      <w:r w:rsidR="007022EE">
        <w:rPr>
          <w:rFonts w:eastAsiaTheme="minorEastAsia" w:hint="eastAsia"/>
          <w:lang w:eastAsia="zh-CN"/>
        </w:rPr>
        <w:t xml:space="preserve">: </w:t>
      </w:r>
      <w:r w:rsidR="007022EE" w:rsidRPr="007022EE">
        <w:rPr>
          <w:rFonts w:eastAsiaTheme="minorEastAsia"/>
          <w:lang w:eastAsia="zh-CN"/>
        </w:rPr>
        <w:t>One-click deployment can be achieved using reproducible scripts, eliminating the need to manually enter commands.</w:t>
      </w:r>
    </w:p>
    <w:p w14:paraId="7ECC4235" w14:textId="4ACEBF27" w:rsidR="00234F81" w:rsidRPr="007022EE" w:rsidRDefault="00000000">
      <w:pPr>
        <w:pStyle w:val="Para03"/>
        <w:spacing w:before="240" w:after="240"/>
        <w:rPr>
          <w:rFonts w:eastAsiaTheme="minorEastAsia" w:hint="eastAsia"/>
          <w:lang w:val="en" w:eastAsia="zh-CN" w:bidi="en"/>
        </w:rPr>
      </w:pPr>
      <w:r>
        <w:t>Disadvantages</w:t>
      </w:r>
      <w:r w:rsidR="007022EE">
        <w:rPr>
          <w:rFonts w:eastAsiaTheme="minorEastAsia" w:hint="eastAsia"/>
          <w:lang w:eastAsia="zh-CN"/>
        </w:rPr>
        <w:t xml:space="preserve">: </w:t>
      </w:r>
      <w:r w:rsidR="007022EE" w:rsidRPr="007022EE">
        <w:rPr>
          <w:rFonts w:eastAsiaTheme="minorEastAsia"/>
          <w:lang w:eastAsia="zh-CN"/>
        </w:rPr>
        <w:t xml:space="preserve">Granting the AI </w:t>
      </w:r>
      <w:r w:rsidR="007022EE" w:rsidRPr="007022EE">
        <w:rPr>
          <w:rFonts w:ascii="Times New Roman" w:eastAsiaTheme="minorEastAsia" w:hAnsi="Times New Roman" w:cs="Times New Roman"/>
          <w:lang w:eastAsia="zh-CN"/>
        </w:rPr>
        <w:t>​​</w:t>
      </w:r>
      <w:r w:rsidR="007022EE" w:rsidRPr="007022EE">
        <w:rPr>
          <w:rFonts w:eastAsiaTheme="minorEastAsia"/>
          <w:lang w:eastAsia="zh-CN"/>
        </w:rPr>
        <w:t>full shell access to the VM could raise security concerns.</w:t>
      </w:r>
    </w:p>
    <w:p w14:paraId="1EEF5F61" w14:textId="77777777" w:rsidR="00234F81" w:rsidRDefault="00000000">
      <w:pPr>
        <w:pStyle w:val="3"/>
        <w:spacing w:after="240"/>
        <w:rPr>
          <w:rFonts w:eastAsiaTheme="minorEastAsia"/>
          <w:lang w:eastAsia="zh-CN"/>
        </w:rPr>
      </w:pPr>
      <w:r>
        <w:t>Was AI used to prepare this document?</w:t>
      </w:r>
    </w:p>
    <w:p w14:paraId="3885D3C8" w14:textId="4DBFA609" w:rsidR="00234F81" w:rsidRPr="00C145A7" w:rsidRDefault="007022EE" w:rsidP="00C145A7">
      <w:pPr>
        <w:pStyle w:val="3"/>
        <w:spacing w:after="240"/>
        <w:rPr>
          <w:rFonts w:eastAsiaTheme="minorEastAsia" w:hint="eastAsia"/>
          <w:lang w:val="en" w:eastAsia="zh-CN" w:bidi="en"/>
        </w:rPr>
      </w:pPr>
      <w:r>
        <w:rPr>
          <w:rFonts w:eastAsiaTheme="minorEastAsia" w:hint="eastAsia"/>
          <w:lang w:eastAsia="zh-CN"/>
        </w:rPr>
        <w:t>No.</w:t>
      </w:r>
    </w:p>
    <w:sectPr w:rsidR="00234F81" w:rsidRPr="00C1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FA6"/>
    <w:multiLevelType w:val="hybridMultilevel"/>
    <w:tmpl w:val="F0022B70"/>
    <w:name w:val="List 2"/>
    <w:lvl w:ilvl="0" w:tplc="B212E83E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1598D9D2">
      <w:numFmt w:val="decimal"/>
      <w:lvlText w:val=""/>
      <w:lvlJc w:val="left"/>
    </w:lvl>
    <w:lvl w:ilvl="2" w:tplc="F7E6BA18">
      <w:numFmt w:val="decimal"/>
      <w:lvlText w:val=""/>
      <w:lvlJc w:val="left"/>
    </w:lvl>
    <w:lvl w:ilvl="3" w:tplc="A4EA3F4E">
      <w:numFmt w:val="decimal"/>
      <w:lvlText w:val=""/>
      <w:lvlJc w:val="left"/>
    </w:lvl>
    <w:lvl w:ilvl="4" w:tplc="1C928E26">
      <w:numFmt w:val="decimal"/>
      <w:lvlText w:val=""/>
      <w:lvlJc w:val="left"/>
    </w:lvl>
    <w:lvl w:ilvl="5" w:tplc="BFD295A4">
      <w:numFmt w:val="decimal"/>
      <w:lvlText w:val=""/>
      <w:lvlJc w:val="left"/>
    </w:lvl>
    <w:lvl w:ilvl="6" w:tplc="5740C052">
      <w:numFmt w:val="decimal"/>
      <w:lvlText w:val=""/>
      <w:lvlJc w:val="left"/>
    </w:lvl>
    <w:lvl w:ilvl="7" w:tplc="9E048EC8">
      <w:numFmt w:val="decimal"/>
      <w:lvlText w:val=""/>
      <w:lvlJc w:val="left"/>
    </w:lvl>
    <w:lvl w:ilvl="8" w:tplc="2990F2BC">
      <w:numFmt w:val="decimal"/>
      <w:lvlText w:val=""/>
      <w:lvlJc w:val="left"/>
    </w:lvl>
  </w:abstractNum>
  <w:abstractNum w:abstractNumId="1" w15:restartNumberingAfterBreak="0">
    <w:nsid w:val="5AEE29B4"/>
    <w:multiLevelType w:val="hybridMultilevel"/>
    <w:tmpl w:val="2F262680"/>
    <w:name w:val="List 3"/>
    <w:lvl w:ilvl="0" w:tplc="837A6AEE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972AD22C">
      <w:numFmt w:val="decimal"/>
      <w:lvlText w:val=""/>
      <w:lvlJc w:val="left"/>
    </w:lvl>
    <w:lvl w:ilvl="2" w:tplc="6B68D938">
      <w:numFmt w:val="decimal"/>
      <w:lvlText w:val=""/>
      <w:lvlJc w:val="left"/>
    </w:lvl>
    <w:lvl w:ilvl="3" w:tplc="FBDCB926">
      <w:numFmt w:val="decimal"/>
      <w:lvlText w:val=""/>
      <w:lvlJc w:val="left"/>
    </w:lvl>
    <w:lvl w:ilvl="4" w:tplc="67D85EBE">
      <w:numFmt w:val="decimal"/>
      <w:lvlText w:val=""/>
      <w:lvlJc w:val="left"/>
    </w:lvl>
    <w:lvl w:ilvl="5" w:tplc="F98CF9D8">
      <w:numFmt w:val="decimal"/>
      <w:lvlText w:val=""/>
      <w:lvlJc w:val="left"/>
    </w:lvl>
    <w:lvl w:ilvl="6" w:tplc="870C52D0">
      <w:numFmt w:val="decimal"/>
      <w:lvlText w:val=""/>
      <w:lvlJc w:val="left"/>
    </w:lvl>
    <w:lvl w:ilvl="7" w:tplc="6C463C2A">
      <w:numFmt w:val="decimal"/>
      <w:lvlText w:val=""/>
      <w:lvlJc w:val="left"/>
    </w:lvl>
    <w:lvl w:ilvl="8" w:tplc="9C944CAE">
      <w:numFmt w:val="decimal"/>
      <w:lvlText w:val=""/>
      <w:lvlJc w:val="left"/>
    </w:lvl>
  </w:abstractNum>
  <w:abstractNum w:abstractNumId="2" w15:restartNumberingAfterBreak="0">
    <w:nsid w:val="6ACA1B80"/>
    <w:multiLevelType w:val="hybridMultilevel"/>
    <w:tmpl w:val="6D167B28"/>
    <w:name w:val="List 1"/>
    <w:lvl w:ilvl="0" w:tplc="41BE6B6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C07CFE40">
      <w:numFmt w:val="decimal"/>
      <w:lvlText w:val=""/>
      <w:lvlJc w:val="left"/>
    </w:lvl>
    <w:lvl w:ilvl="2" w:tplc="6E564720">
      <w:numFmt w:val="decimal"/>
      <w:lvlText w:val=""/>
      <w:lvlJc w:val="left"/>
    </w:lvl>
    <w:lvl w:ilvl="3" w:tplc="E3166C6A">
      <w:numFmt w:val="decimal"/>
      <w:lvlText w:val=""/>
      <w:lvlJc w:val="left"/>
    </w:lvl>
    <w:lvl w:ilvl="4" w:tplc="956E4538">
      <w:numFmt w:val="decimal"/>
      <w:lvlText w:val=""/>
      <w:lvlJc w:val="left"/>
    </w:lvl>
    <w:lvl w:ilvl="5" w:tplc="E20A1DB0">
      <w:numFmt w:val="decimal"/>
      <w:lvlText w:val=""/>
      <w:lvlJc w:val="left"/>
    </w:lvl>
    <w:lvl w:ilvl="6" w:tplc="4D5EA274">
      <w:numFmt w:val="decimal"/>
      <w:lvlText w:val=""/>
      <w:lvlJc w:val="left"/>
    </w:lvl>
    <w:lvl w:ilvl="7" w:tplc="B484B830">
      <w:numFmt w:val="decimal"/>
      <w:lvlText w:val=""/>
      <w:lvlJc w:val="left"/>
    </w:lvl>
    <w:lvl w:ilvl="8" w:tplc="A3CC5636">
      <w:numFmt w:val="decimal"/>
      <w:lvlText w:val=""/>
      <w:lvlJc w:val="left"/>
    </w:lvl>
  </w:abstractNum>
  <w:num w:numId="1" w16cid:durableId="1276642482">
    <w:abstractNumId w:val="2"/>
  </w:num>
  <w:num w:numId="2" w16cid:durableId="617876434">
    <w:abstractNumId w:val="0"/>
  </w:num>
  <w:num w:numId="3" w16cid:durableId="1954625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F81"/>
    <w:rsid w:val="00234F81"/>
    <w:rsid w:val="00444337"/>
    <w:rsid w:val="007022EE"/>
    <w:rsid w:val="00BD0227"/>
    <w:rsid w:val="00C145A7"/>
    <w:rsid w:val="00C42D82"/>
    <w:rsid w:val="00C50402"/>
    <w:rsid w:val="00DF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35DBB"/>
  <w15:docId w15:val="{1F15CA2C-01A7-44F9-8565-C04AAA2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zh" w:eastAsia="zh" w:bidi="z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35" w:lineRule="atLeast"/>
    </w:pPr>
    <w:rPr>
      <w:rFonts w:ascii="Arial" w:eastAsia="Arial" w:hAnsi="Arial" w:cs="Arial"/>
      <w:color w:val="111111"/>
      <w:sz w:val="24"/>
      <w:szCs w:val="24"/>
      <w:vertAlign w:val="superscript"/>
    </w:rPr>
  </w:style>
  <w:style w:type="paragraph" w:styleId="1">
    <w:name w:val="heading 1"/>
    <w:basedOn w:val="a"/>
    <w:uiPriority w:val="9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Lines="67" w:line="480" w:lineRule="atLeast"/>
      <w:outlineLvl w:val="0"/>
    </w:pPr>
    <w:rPr>
      <w:b/>
      <w:bCs/>
      <w:sz w:val="40"/>
      <w:szCs w:val="40"/>
      <w:vertAlign w:val="baseline"/>
    </w:rPr>
  </w:style>
  <w:style w:type="paragraph" w:styleId="2">
    <w:name w:val="heading 2"/>
    <w:basedOn w:val="a"/>
    <w:uiPriority w:val="9"/>
    <w:unhideWhenUsed/>
    <w:qFormat/>
    <w:pPr>
      <w:pBdr>
        <w:top w:val="none" w:sz="8" w:space="0" w:color="auto"/>
        <w:left w:val="none" w:sz="8" w:space="0" w:color="auto"/>
        <w:bottom w:val="single" w:sz="5" w:space="2" w:color="999999"/>
        <w:right w:val="none" w:sz="8" w:space="0" w:color="auto"/>
      </w:pBdr>
      <w:spacing w:before="403" w:afterLines="83" w:line="408" w:lineRule="atLeast"/>
      <w:outlineLvl w:val="1"/>
    </w:pPr>
    <w:rPr>
      <w:b/>
      <w:bCs/>
      <w:sz w:val="34"/>
      <w:szCs w:val="34"/>
      <w:vertAlign w:val="baseline"/>
    </w:rPr>
  </w:style>
  <w:style w:type="paragraph" w:styleId="3">
    <w:name w:val="heading 3"/>
    <w:basedOn w:val="a"/>
    <w:uiPriority w:val="9"/>
    <w:unhideWhenUsed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="288" w:afterLines="100" w:line="324" w:lineRule="atLeast"/>
      <w:outlineLvl w:val="2"/>
    </w:pPr>
    <w:rPr>
      <w:b/>
      <w:bCs/>
      <w:sz w:val="27"/>
      <w:szCs w:val="27"/>
      <w:vertAlign w:val="baseli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01">
    <w:name w:val="Para 01"/>
    <w:basedOn w:val="a"/>
    <w:qFormat/>
    <w:rPr>
      <w:b/>
      <w:bCs/>
    </w:rPr>
  </w:style>
  <w:style w:type="paragraph" w:customStyle="1" w:styleId="Para02">
    <w:name w:val="Para 02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</w:pPr>
    <w:rPr>
      <w:vertAlign w:val="baseline"/>
    </w:rPr>
  </w:style>
  <w:style w:type="paragraph" w:customStyle="1" w:styleId="Para03">
    <w:name w:val="Para 03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Lines="100" w:afterLines="100"/>
    </w:pPr>
    <w:rPr>
      <w:b/>
      <w:bCs/>
      <w:vertAlign w:val="baseline"/>
    </w:rPr>
  </w:style>
  <w:style w:type="paragraph" w:customStyle="1" w:styleId="Para04">
    <w:name w:val="Para 04"/>
    <w:basedOn w:val="a"/>
    <w:qFormat/>
    <w:rPr>
      <w:rFonts w:ascii="Consolas" w:eastAsia="Consolas" w:hAnsi="Consolas" w:cs="Consolas"/>
      <w:sz w:val="18"/>
      <w:szCs w:val="18"/>
      <w:shd w:val="clear" w:color="auto" w:fill="F3F3F3"/>
      <w:vertAlign w:val="baseline"/>
    </w:rPr>
  </w:style>
  <w:style w:type="paragraph" w:customStyle="1" w:styleId="Para06">
    <w:name w:val="Para 06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Lines="100" w:afterLines="100"/>
    </w:pPr>
    <w:rPr>
      <w:vertAlign w:val="baseline"/>
    </w:rPr>
  </w:style>
  <w:style w:type="paragraph" w:customStyle="1" w:styleId="Para07">
    <w:name w:val="Para 07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Lines="100" w:afterLines="100"/>
    </w:pPr>
    <w:rPr>
      <w:rFonts w:ascii="Consolas" w:eastAsia="Consolas" w:hAnsi="Consolas" w:cs="Consolas"/>
      <w:sz w:val="18"/>
      <w:szCs w:val="18"/>
      <w:shd w:val="clear" w:color="auto" w:fill="F3F3F3"/>
      <w:vertAlign w:val="baseline"/>
    </w:rPr>
  </w:style>
  <w:style w:type="paragraph" w:customStyle="1" w:styleId="Para10">
    <w:name w:val="Para 10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  <w:spacing w:before="28" w:afterLines="100"/>
    </w:pPr>
    <w:rPr>
      <w:color w:val="444444"/>
      <w:vertAlign w:val="baseline"/>
    </w:rPr>
  </w:style>
  <w:style w:type="paragraph" w:customStyle="1" w:styleId="Para11">
    <w:name w:val="Para 11"/>
    <w:basedOn w:val="a"/>
    <w:qFormat/>
    <w:rPr>
      <w:color w:val="0000FF"/>
      <w:u w:val="single"/>
      <w:vertAlign w:val="baseline"/>
    </w:rPr>
  </w:style>
  <w:style w:type="paragraph" w:customStyle="1" w:styleId="Para12">
    <w:name w:val="Para 12"/>
    <w:basedOn w:val="a"/>
    <w:qFormat/>
    <w:pPr>
      <w:pBdr>
        <w:top w:val="none" w:sz="8" w:space="0" w:color="auto"/>
        <w:left w:val="none" w:sz="8" w:space="0" w:color="auto"/>
        <w:bottom w:val="none" w:sz="8" w:space="0" w:color="auto"/>
        <w:right w:val="none" w:sz="8" w:space="0" w:color="auto"/>
      </w:pBdr>
    </w:pPr>
    <w:rPr>
      <w:b/>
      <w:bCs/>
      <w:vertAlign w:val="baseline"/>
    </w:rPr>
  </w:style>
  <w:style w:type="paragraph" w:customStyle="1" w:styleId="Para13">
    <w:name w:val="Para 13"/>
    <w:basedOn w:val="a"/>
    <w:qFormat/>
    <w:rPr>
      <w:b/>
      <w:bCs/>
      <w:vertAlign w:val="baseline"/>
    </w:rPr>
  </w:style>
  <w:style w:type="character" w:customStyle="1" w:styleId="0Text">
    <w:name w:val="0 Text"/>
    <w:rPr>
      <w:rFonts w:ascii="Consolas" w:eastAsia="Consolas" w:hAnsi="Consolas" w:cs="Consolas"/>
      <w:sz w:val="18"/>
      <w:szCs w:val="18"/>
      <w:shd w:val="clear" w:color="auto" w:fill="F3F3F3"/>
      <w:vertAlign w:val="baseline"/>
    </w:rPr>
  </w:style>
  <w:style w:type="character" w:customStyle="1" w:styleId="1Text">
    <w:name w:val="1 Text"/>
    <w:rPr>
      <w:rFonts w:ascii="Arial" w:eastAsia="Arial" w:hAnsi="Arial" w:cs="Arial"/>
      <w:sz w:val="24"/>
      <w:szCs w:val="24"/>
      <w:shd w:val="clear" w:color="auto" w:fill="auto"/>
    </w:rPr>
  </w:style>
  <w:style w:type="character" w:customStyle="1" w:styleId="2Text">
    <w:name w:val="2 Text"/>
    <w:rPr>
      <w:b/>
      <w:bCs/>
    </w:rPr>
  </w:style>
  <w:style w:type="character" w:customStyle="1" w:styleId="3Text">
    <w:name w:val="3 Text"/>
    <w:rPr>
      <w:rFonts w:ascii="Arial" w:eastAsia="Arial" w:hAnsi="Arial" w:cs="Arial"/>
      <w:sz w:val="24"/>
      <w:szCs w:val="24"/>
      <w:shd w:val="clear" w:color="auto" w:fill="auto"/>
      <w:vertAlign w:val="superscript"/>
    </w:rPr>
  </w:style>
  <w:style w:type="character" w:customStyle="1" w:styleId="4Text">
    <w:name w:val="4 Text"/>
    <w:rPr>
      <w:rFonts w:ascii="Consolas" w:eastAsia="Consolas" w:hAnsi="Consolas" w:cs="Consolas"/>
      <w:sz w:val="18"/>
      <w:szCs w:val="18"/>
      <w:shd w:val="clear" w:color="auto" w:fill="F3F3F3"/>
    </w:rPr>
  </w:style>
  <w:style w:type="character" w:customStyle="1" w:styleId="5Text">
    <w:name w:val="5 Text"/>
    <w:rPr>
      <w:i/>
      <w:iCs/>
      <w:vertAlign w:val="baseline"/>
    </w:rPr>
  </w:style>
  <w:style w:type="character" w:customStyle="1" w:styleId="6Text">
    <w:name w:val="6 Text"/>
    <w:rPr>
      <w:rFonts w:ascii="Arial" w:eastAsia="Arial" w:hAnsi="Arial" w:cs="Arial"/>
      <w:b/>
      <w:bCs/>
      <w:sz w:val="24"/>
      <w:szCs w:val="24"/>
      <w:shd w:val="clear" w:color="auto" w:fill="auto"/>
    </w:rPr>
  </w:style>
  <w:style w:type="character" w:customStyle="1" w:styleId="7Text">
    <w:name w:val="7 Text"/>
    <w:rPr>
      <w:i/>
      <w:iCs/>
    </w:rPr>
  </w:style>
  <w:style w:type="paragraph" w:customStyle="1" w:styleId="0Block">
    <w:name w:val="0 Block"/>
    <w:pPr>
      <w:spacing w:beforeLines="100" w:afterLines="100" w:line="335" w:lineRule="atLeast"/>
    </w:pPr>
  </w:style>
  <w:style w:type="paragraph" w:customStyle="1" w:styleId="1Block">
    <w:name w:val="1 Block"/>
    <w:basedOn w:val="0Block"/>
    <w:pPr>
      <w:pBdr>
        <w:top w:val="none" w:sz="0" w:space="0" w:color="888888"/>
        <w:left w:val="none" w:sz="0" w:space="0" w:color="888888"/>
        <w:bottom w:val="none" w:sz="0" w:space="0" w:color="888888"/>
        <w:right w:val="none" w:sz="0" w:space="0" w:color="888888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YCRUOK/Yichang-Chen-CPEN321-M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4474</Words>
  <Characters>4474</Characters>
  <Application>Microsoft Office Word</Application>
  <DocSecurity>0</DocSecurity>
  <Lines>120</Lines>
  <Paragraphs>151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CPEN 321 – M1 Documentation and Reflections – Yichang Chen</dc:title>
  <dc:creator>Unknown</dc:creator>
  <cp:lastModifiedBy>s-log</cp:lastModifiedBy>
  <cp:revision>9</cp:revision>
  <cp:lastPrinted>2026-09-22T05:20:00Z</cp:lastPrinted>
  <dcterms:created xsi:type="dcterms:W3CDTF">2026-09-22T04:58:00Z</dcterms:created>
  <dcterms:modified xsi:type="dcterms:W3CDTF">2026-09-22T05:21:00Z</dcterms:modified>
  <dc:language>zh</dc:language>
</cp:coreProperties>
</file>