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BCD" w:rsidRDefault="000642EB" w:rsidP="000642EB">
      <w:r>
        <w:t xml:space="preserve">1.  </w:t>
      </w:r>
      <w:r w:rsidR="00706B65">
        <w:rPr>
          <w:rFonts w:hint="eastAsia"/>
        </w:rPr>
        <w:t>（</w:t>
      </w:r>
      <w:r w:rsidR="00706B65">
        <w:rPr>
          <w:rFonts w:hint="eastAsia"/>
        </w:rPr>
        <w:t>C</w:t>
      </w:r>
      <w:r w:rsidR="00706B65">
        <w:t>++</w:t>
      </w:r>
      <w:r w:rsidR="00706B65">
        <w:rPr>
          <w:rFonts w:hint="eastAsia"/>
        </w:rPr>
        <w:t>编程）</w:t>
      </w:r>
      <w:r w:rsidR="00060599">
        <w:rPr>
          <w:rFonts w:hint="eastAsia"/>
        </w:rPr>
        <w:t>对</w:t>
      </w:r>
      <w:r w:rsidR="00060599">
        <w:t>图</w:t>
      </w:r>
      <w:r w:rsidR="004E7C3E">
        <w:rPr>
          <w:rFonts w:hint="eastAsia"/>
        </w:rPr>
        <w:t>像</w:t>
      </w:r>
      <w:r w:rsidR="00822D3E">
        <w:rPr>
          <w:rFonts w:hint="eastAsia"/>
        </w:rPr>
        <w:t>mar</w:t>
      </w:r>
      <w:r w:rsidR="00822D3E">
        <w:t>s.tif</w:t>
      </w:r>
      <w:r w:rsidR="00060599">
        <w:rPr>
          <w:rFonts w:hint="eastAsia"/>
        </w:rPr>
        <w:t>进行</w:t>
      </w:r>
      <w:r w:rsidR="00060599">
        <w:t>伽玛变换增强。</w:t>
      </w:r>
    </w:p>
    <w:p w:rsidR="004B193C" w:rsidRDefault="004B193C" w:rsidP="000642EB"/>
    <w:p w:rsidR="00F95ED6" w:rsidRDefault="004E7C3E" w:rsidP="0009067B">
      <w:r>
        <w:rPr>
          <w:rFonts w:hint="eastAsia"/>
        </w:rPr>
        <w:t>2.</w:t>
      </w:r>
      <w:r w:rsidR="0009067B">
        <w:t xml:space="preserve">  </w:t>
      </w:r>
      <w:r w:rsidR="00706B65">
        <w:rPr>
          <w:rFonts w:hint="eastAsia"/>
        </w:rPr>
        <w:t>（</w:t>
      </w:r>
      <w:r w:rsidR="00706B65">
        <w:rPr>
          <w:rFonts w:hint="eastAsia"/>
        </w:rPr>
        <w:t>C</w:t>
      </w:r>
      <w:r w:rsidR="00706B65">
        <w:t>++</w:t>
      </w:r>
      <w:r w:rsidR="00706B65">
        <w:rPr>
          <w:rFonts w:hint="eastAsia"/>
        </w:rPr>
        <w:t>或</w:t>
      </w:r>
      <w:r w:rsidR="00706B65">
        <w:rPr>
          <w:rFonts w:hint="eastAsia"/>
        </w:rPr>
        <w:t>matlab</w:t>
      </w:r>
      <w:r w:rsidR="00706B65">
        <w:rPr>
          <w:rFonts w:hint="eastAsia"/>
        </w:rPr>
        <w:t>）</w:t>
      </w:r>
      <w:r w:rsidR="0009067B">
        <w:t>灰度</w:t>
      </w:r>
      <w:r w:rsidR="0009067B">
        <w:rPr>
          <w:rFonts w:hint="eastAsia"/>
        </w:rPr>
        <w:t>分段</w:t>
      </w:r>
      <w:r w:rsidR="0009067B">
        <w:t>线性变换</w:t>
      </w:r>
      <w:r w:rsidR="00F95ED6">
        <w:rPr>
          <w:rFonts w:hint="eastAsia"/>
        </w:rPr>
        <w:t>是</w:t>
      </w:r>
      <w:r w:rsidR="00F95ED6">
        <w:t>一种图像增强方法，</w:t>
      </w:r>
      <w:r w:rsidR="00F95ED6">
        <w:rPr>
          <w:rFonts w:hint="eastAsia"/>
        </w:rPr>
        <w:t>例如</w:t>
      </w:r>
      <w:r w:rsidR="00BB701E">
        <w:rPr>
          <w:rFonts w:hint="eastAsia"/>
        </w:rPr>
        <w:t>下图</w:t>
      </w:r>
      <w:r w:rsidR="00F95ED6">
        <w:t>，</w:t>
      </w:r>
      <w:r w:rsidR="002F1EDF">
        <w:rPr>
          <w:rFonts w:hint="eastAsia"/>
        </w:rPr>
        <w:t>r</w:t>
      </w:r>
      <w:r w:rsidR="002F1EDF">
        <w:rPr>
          <w:rFonts w:hint="eastAsia"/>
        </w:rPr>
        <w:t>是</w:t>
      </w:r>
      <w:r w:rsidR="002F1EDF">
        <w:t>输入图像的灰度值，</w:t>
      </w:r>
      <w:r w:rsidR="002F1EDF">
        <w:t>s</w:t>
      </w:r>
      <w:r w:rsidR="002F1EDF">
        <w:t>是输出图像的灰度值，</w:t>
      </w:r>
      <w:r w:rsidR="00BB701E">
        <w:rPr>
          <w:rFonts w:hint="eastAsia"/>
        </w:rPr>
        <w:t>a</w:t>
      </w:r>
      <w:r w:rsidR="00BB701E">
        <w:rPr>
          <w:rFonts w:hint="eastAsia"/>
        </w:rPr>
        <w:t>、</w:t>
      </w:r>
      <w:r w:rsidR="00BB701E">
        <w:t>b</w:t>
      </w:r>
      <w:r w:rsidR="00BB701E">
        <w:rPr>
          <w:rFonts w:hint="eastAsia"/>
        </w:rPr>
        <w:t>、</w:t>
      </w:r>
      <w:r w:rsidR="00BB701E">
        <w:rPr>
          <w:rFonts w:hint="eastAsia"/>
        </w:rPr>
        <w:t>c</w:t>
      </w:r>
      <w:r w:rsidR="00BB701E">
        <w:rPr>
          <w:rFonts w:hint="eastAsia"/>
        </w:rPr>
        <w:t>、</w:t>
      </w:r>
      <w:r w:rsidR="00BB701E">
        <w:t>d</w:t>
      </w:r>
      <w:r w:rsidR="00BB701E">
        <w:rPr>
          <w:rFonts w:hint="eastAsia"/>
        </w:rPr>
        <w:t>是</w:t>
      </w:r>
      <w:r w:rsidR="00BB701E">
        <w:t>系数，</w:t>
      </w:r>
      <w:r w:rsidR="00F95ED6">
        <w:t>常用的三段</w:t>
      </w:r>
      <w:r w:rsidR="00F95ED6">
        <w:rPr>
          <w:rFonts w:hint="eastAsia"/>
        </w:rPr>
        <w:t>线性</w:t>
      </w:r>
      <w:r w:rsidR="00F95ED6">
        <w:t>变换为：</w:t>
      </w:r>
    </w:p>
    <w:p w:rsidR="008B069C" w:rsidRDefault="008B069C" w:rsidP="008B069C">
      <w:pPr>
        <w:ind w:firstLineChars="202" w:firstLine="424"/>
        <w:jc w:val="left"/>
      </w:pPr>
      <w:r>
        <w:rPr>
          <w:noProof/>
        </w:rPr>
        <w:drawing>
          <wp:inline distT="0" distB="0" distL="0" distR="0">
            <wp:extent cx="3884930" cy="1483995"/>
            <wp:effectExtent l="0" t="0" r="127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7C3E" w:rsidRDefault="008B069C" w:rsidP="008B069C">
      <w:pPr>
        <w:ind w:firstLineChars="202" w:firstLine="424"/>
        <w:jc w:val="left"/>
      </w:pPr>
      <w:r>
        <w:rPr>
          <w:rFonts w:hint="eastAsia"/>
        </w:rPr>
        <w:t>请</w:t>
      </w:r>
      <w:r w:rsidR="005243DD">
        <w:rPr>
          <w:rFonts w:hint="eastAsia"/>
        </w:rPr>
        <w:t>分析</w:t>
      </w:r>
      <w:r w:rsidR="005243DD">
        <w:t>图像</w:t>
      </w:r>
      <w:r w:rsidR="005243DD" w:rsidRPr="004B193C">
        <w:t>aerial.tif</w:t>
      </w:r>
      <w:r w:rsidR="005243DD">
        <w:rPr>
          <w:rFonts w:hint="eastAsia"/>
        </w:rPr>
        <w:t>的</w:t>
      </w:r>
      <w:r w:rsidR="005243DD">
        <w:t>特点</w:t>
      </w:r>
      <w:r w:rsidR="005243DD">
        <w:rPr>
          <w:rFonts w:hint="eastAsia"/>
        </w:rPr>
        <w:t>，</w:t>
      </w:r>
      <w:r w:rsidR="005243DD">
        <w:t>并采</w:t>
      </w:r>
      <w:r w:rsidR="004B193C">
        <w:rPr>
          <w:rFonts w:hint="eastAsia"/>
        </w:rPr>
        <w:t>用分段</w:t>
      </w:r>
      <w:r w:rsidR="004B193C">
        <w:t>线性</w:t>
      </w:r>
      <w:r w:rsidR="004B193C">
        <w:rPr>
          <w:rFonts w:hint="eastAsia"/>
        </w:rPr>
        <w:t>变换方法</w:t>
      </w:r>
      <w:r w:rsidR="004B193C">
        <w:t>，</w:t>
      </w:r>
      <w:r w:rsidR="004B193C">
        <w:rPr>
          <w:rFonts w:hint="eastAsia"/>
        </w:rPr>
        <w:t>设置</w:t>
      </w:r>
      <w:r w:rsidR="004B193C">
        <w:t>合适的分段数</w:t>
      </w:r>
      <w:r w:rsidR="004B193C">
        <w:rPr>
          <w:rFonts w:hint="eastAsia"/>
        </w:rPr>
        <w:t>和参数</w:t>
      </w:r>
      <w:r w:rsidR="004B193C">
        <w:rPr>
          <w:rFonts w:hint="eastAsia"/>
        </w:rPr>
        <w:t>(a</w:t>
      </w:r>
      <w:r w:rsidR="004B193C">
        <w:rPr>
          <w:rFonts w:hint="eastAsia"/>
        </w:rPr>
        <w:t>、</w:t>
      </w:r>
      <w:r w:rsidR="004B193C">
        <w:t>b</w:t>
      </w:r>
      <w:r w:rsidR="004B193C">
        <w:rPr>
          <w:rFonts w:hint="eastAsia"/>
        </w:rPr>
        <w:t>、</w:t>
      </w:r>
      <w:r w:rsidR="00883CA3">
        <w:rPr>
          <w:rFonts w:hint="eastAsia"/>
        </w:rPr>
        <w:t>c</w:t>
      </w:r>
      <w:r w:rsidR="00883CA3">
        <w:rPr>
          <w:rFonts w:hint="eastAsia"/>
        </w:rPr>
        <w:t>、</w:t>
      </w:r>
      <w:r w:rsidR="00883CA3">
        <w:t>d</w:t>
      </w:r>
      <w:r w:rsidR="004B193C">
        <w:t>…)</w:t>
      </w:r>
      <w:r w:rsidR="005243DD">
        <w:rPr>
          <w:rFonts w:hint="eastAsia"/>
        </w:rPr>
        <w:t>对图像</w:t>
      </w:r>
      <w:r w:rsidR="005243DD">
        <w:t>进行</w:t>
      </w:r>
      <w:r w:rsidR="002034AA">
        <w:t>增强</w:t>
      </w:r>
      <w:r w:rsidR="004E7C3E">
        <w:t>。</w:t>
      </w:r>
    </w:p>
    <w:p w:rsidR="00060599" w:rsidRPr="00060599" w:rsidRDefault="00060599" w:rsidP="00060599"/>
    <w:sectPr w:rsidR="00060599" w:rsidRPr="00060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F5B" w:rsidRDefault="00B15F5B" w:rsidP="00FB150F">
      <w:r>
        <w:separator/>
      </w:r>
    </w:p>
  </w:endnote>
  <w:endnote w:type="continuationSeparator" w:id="0">
    <w:p w:rsidR="00B15F5B" w:rsidRDefault="00B15F5B" w:rsidP="00FB1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F5B" w:rsidRDefault="00B15F5B" w:rsidP="00FB150F">
      <w:r>
        <w:separator/>
      </w:r>
    </w:p>
  </w:footnote>
  <w:footnote w:type="continuationSeparator" w:id="0">
    <w:p w:rsidR="00B15F5B" w:rsidRDefault="00B15F5B" w:rsidP="00FB1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23DEE"/>
    <w:multiLevelType w:val="hybridMultilevel"/>
    <w:tmpl w:val="2EAA8CC8"/>
    <w:lvl w:ilvl="0" w:tplc="8E94334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2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EB"/>
    <w:rsid w:val="00055DF5"/>
    <w:rsid w:val="00060599"/>
    <w:rsid w:val="00062532"/>
    <w:rsid w:val="000642EB"/>
    <w:rsid w:val="0009067B"/>
    <w:rsid w:val="000925AF"/>
    <w:rsid w:val="000B0DC2"/>
    <w:rsid w:val="000F0DED"/>
    <w:rsid w:val="00184C08"/>
    <w:rsid w:val="002034AA"/>
    <w:rsid w:val="00227E62"/>
    <w:rsid w:val="002D378C"/>
    <w:rsid w:val="002E6FF8"/>
    <w:rsid w:val="002F1EDF"/>
    <w:rsid w:val="003178E6"/>
    <w:rsid w:val="00394BCD"/>
    <w:rsid w:val="00447076"/>
    <w:rsid w:val="00496E1C"/>
    <w:rsid w:val="004B193C"/>
    <w:rsid w:val="004B360D"/>
    <w:rsid w:val="004E7C3E"/>
    <w:rsid w:val="004F1E7F"/>
    <w:rsid w:val="005243DD"/>
    <w:rsid w:val="00541F58"/>
    <w:rsid w:val="00706B65"/>
    <w:rsid w:val="00767C35"/>
    <w:rsid w:val="0078170A"/>
    <w:rsid w:val="007E0648"/>
    <w:rsid w:val="00822D3E"/>
    <w:rsid w:val="00883CA3"/>
    <w:rsid w:val="008B069C"/>
    <w:rsid w:val="008B0C48"/>
    <w:rsid w:val="009025D7"/>
    <w:rsid w:val="009918EB"/>
    <w:rsid w:val="00A010C4"/>
    <w:rsid w:val="00AC726A"/>
    <w:rsid w:val="00B15F5B"/>
    <w:rsid w:val="00B32495"/>
    <w:rsid w:val="00B50BAF"/>
    <w:rsid w:val="00BB701E"/>
    <w:rsid w:val="00CD7C81"/>
    <w:rsid w:val="00CE105A"/>
    <w:rsid w:val="00CE4AD4"/>
    <w:rsid w:val="00D3475D"/>
    <w:rsid w:val="00E938EE"/>
    <w:rsid w:val="00EF54DE"/>
    <w:rsid w:val="00F95ED6"/>
    <w:rsid w:val="00FB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F5822C-F3E0-4B45-9EDF-93016E1D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37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2D378C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B1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B150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B1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B150F"/>
    <w:rPr>
      <w:sz w:val="18"/>
      <w:szCs w:val="18"/>
    </w:rPr>
  </w:style>
  <w:style w:type="paragraph" w:styleId="a7">
    <w:name w:val="List Paragraph"/>
    <w:basedOn w:val="a"/>
    <w:uiPriority w:val="34"/>
    <w:qFormat/>
    <w:rsid w:val="00CD7C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7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32</cp:revision>
  <dcterms:created xsi:type="dcterms:W3CDTF">2019-02-15T08:00:00Z</dcterms:created>
  <dcterms:modified xsi:type="dcterms:W3CDTF">2020-03-12T04:29:00Z</dcterms:modified>
</cp:coreProperties>
</file>