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8C08A" w14:textId="77777777" w:rsidR="00AE7C82" w:rsidRDefault="00AE7C82" w:rsidP="00AE7C82">
      <w:pPr>
        <w:snapToGrid w:val="0"/>
        <w:spacing w:line="440" w:lineRule="exact"/>
        <w:jc w:val="center"/>
      </w:pPr>
      <w:r>
        <w:rPr>
          <w:rFonts w:ascii="標楷體" w:eastAsia="標楷體" w:hAnsi="標楷體" w:hint="eastAsia"/>
          <w:sz w:val="32"/>
        </w:rPr>
        <w:t>國家科學及技術委員會</w:t>
      </w:r>
    </w:p>
    <w:p w14:paraId="43CF4AD2" w14:textId="77777777" w:rsidR="00AE7C82" w:rsidRDefault="00AE7C82" w:rsidP="00AE7C82">
      <w:pPr>
        <w:snapToGrid w:val="0"/>
        <w:spacing w:line="440" w:lineRule="exact"/>
        <w:jc w:val="center"/>
        <w:rPr>
          <w:rFonts w:ascii="標楷體" w:eastAsia="標楷體" w:hAnsi="標楷體"/>
          <w:sz w:val="32"/>
        </w:rPr>
      </w:pPr>
      <w:r w:rsidRPr="00685D79">
        <w:rPr>
          <w:rFonts w:ascii="標楷體" w:eastAsia="標楷體" w:hAnsi="標楷體"/>
          <w:sz w:val="32"/>
          <w:u w:val="single"/>
        </w:rPr>
        <w:t xml:space="preserve"> </w:t>
      </w:r>
      <w:r w:rsidRPr="008350B4">
        <w:rPr>
          <w:rFonts w:eastAsia="標楷體"/>
          <w:sz w:val="32"/>
          <w:u w:val="single"/>
        </w:rPr>
        <w:t>114</w:t>
      </w:r>
      <w:r w:rsidRPr="00685D79">
        <w:rPr>
          <w:rFonts w:ascii="標楷體" w:eastAsia="標楷體" w:hAnsi="標楷體"/>
          <w:sz w:val="32"/>
          <w:u w:val="single"/>
        </w:rPr>
        <w:t xml:space="preserve"> </w:t>
      </w:r>
      <w:r w:rsidRPr="004A3D60">
        <w:rPr>
          <w:rFonts w:ascii="標楷體" w:eastAsia="標楷體" w:hAnsi="標楷體" w:hint="eastAsia"/>
          <w:sz w:val="32"/>
        </w:rPr>
        <w:t>年度大專學生研究計畫申請書</w:t>
      </w:r>
    </w:p>
    <w:p w14:paraId="02762838" w14:textId="77777777" w:rsidR="00AE7C82" w:rsidRPr="00DB76C0" w:rsidRDefault="00AE7C82" w:rsidP="00AE7C82">
      <w:pPr>
        <w:snapToGrid w:val="0"/>
        <w:spacing w:line="640" w:lineRule="exact"/>
        <w:rPr>
          <w:rFonts w:hint="eastAsia"/>
          <w:sz w:val="28"/>
        </w:rPr>
      </w:pPr>
      <w:r w:rsidRPr="00DB76C0">
        <w:rPr>
          <w:rFonts w:ascii="標楷體" w:eastAsia="標楷體" w:hAnsi="標楷體" w:hint="eastAsia"/>
          <w:sz w:val="28"/>
        </w:rPr>
        <w:t>一、綜合資料：</w:t>
      </w:r>
    </w:p>
    <w:tbl>
      <w:tblPr>
        <w:tblW w:w="10081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8"/>
        <w:gridCol w:w="2527"/>
        <w:gridCol w:w="2354"/>
        <w:gridCol w:w="810"/>
        <w:gridCol w:w="1301"/>
        <w:gridCol w:w="2081"/>
      </w:tblGrid>
      <w:tr w:rsidR="00AE7C82" w:rsidRPr="00DB76C0" w14:paraId="24F561D0" w14:textId="77777777" w:rsidTr="00AE7C82">
        <w:trPr>
          <w:cantSplit/>
          <w:trHeight w:val="722"/>
          <w:jc w:val="center"/>
        </w:trPr>
        <w:tc>
          <w:tcPr>
            <w:tcW w:w="10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09F19C3A" w14:textId="77777777" w:rsidR="00AE7C82" w:rsidRPr="00DB76C0" w:rsidRDefault="00AE7C82" w:rsidP="00C17538">
            <w:pPr>
              <w:ind w:left="113" w:right="113"/>
              <w:jc w:val="center"/>
            </w:pPr>
            <w:r w:rsidRPr="00DB76C0">
              <w:rPr>
                <w:rFonts w:ascii="標楷體" w:eastAsia="標楷體" w:hAnsi="標楷體" w:hint="eastAsia"/>
              </w:rPr>
              <w:t>申</w:t>
            </w:r>
            <w:r w:rsidRPr="00DB76C0">
              <w:rPr>
                <w:rFonts w:eastAsia="Times New Roman"/>
              </w:rPr>
              <w:t xml:space="preserve">  </w:t>
            </w:r>
            <w:r w:rsidRPr="00DB76C0">
              <w:rPr>
                <w:rFonts w:ascii="標楷體" w:eastAsia="標楷體" w:hAnsi="標楷體" w:hint="eastAsia"/>
              </w:rPr>
              <w:t>請</w:t>
            </w:r>
            <w:r w:rsidRPr="00DB76C0">
              <w:rPr>
                <w:rFonts w:eastAsia="Times New Roman"/>
              </w:rPr>
              <w:t xml:space="preserve">  </w:t>
            </w:r>
            <w:r w:rsidRPr="00DB76C0">
              <w:rPr>
                <w:rFonts w:ascii="標楷體" w:eastAsia="標楷體" w:hAnsi="標楷體" w:hint="eastAsia"/>
              </w:rPr>
              <w:t>人</w:t>
            </w:r>
            <w:r w:rsidRPr="00DB76C0">
              <w:rPr>
                <w:rFonts w:eastAsia="Times New Roman"/>
              </w:rPr>
              <w:t xml:space="preserve">  </w:t>
            </w:r>
            <w:proofErr w:type="gramStart"/>
            <w:r w:rsidRPr="00DB76C0">
              <w:rPr>
                <w:rFonts w:ascii="標楷體" w:eastAsia="標楷體" w:hAnsi="標楷體" w:hint="eastAsia"/>
              </w:rPr>
              <w:t>︻</w:t>
            </w:r>
            <w:proofErr w:type="gramEnd"/>
            <w:r w:rsidRPr="00DB76C0">
              <w:rPr>
                <w:rFonts w:eastAsia="Times New Roman"/>
              </w:rPr>
              <w:t xml:space="preserve">  </w:t>
            </w:r>
            <w:r w:rsidRPr="00DB76C0">
              <w:rPr>
                <w:rFonts w:ascii="標楷體" w:eastAsia="標楷體" w:hAnsi="標楷體" w:hint="eastAsia"/>
              </w:rPr>
              <w:t>學</w:t>
            </w:r>
            <w:r w:rsidRPr="00DB76C0">
              <w:rPr>
                <w:rFonts w:eastAsia="Times New Roman"/>
              </w:rPr>
              <w:t xml:space="preserve">  </w:t>
            </w:r>
            <w:r w:rsidRPr="00DB76C0">
              <w:rPr>
                <w:rFonts w:ascii="標楷體" w:eastAsia="標楷體" w:hAnsi="標楷體" w:hint="eastAsia"/>
              </w:rPr>
              <w:t>生</w:t>
            </w:r>
            <w:r w:rsidRPr="00DB76C0">
              <w:rPr>
                <w:rFonts w:eastAsia="Times New Roman"/>
              </w:rPr>
              <w:t xml:space="preserve">  </w:t>
            </w:r>
            <w:proofErr w:type="gramStart"/>
            <w:r w:rsidRPr="00DB76C0">
              <w:rPr>
                <w:rFonts w:ascii="標楷體" w:eastAsia="標楷體" w:hAnsi="標楷體" w:hint="eastAsia"/>
              </w:rPr>
              <w:t>︼</w:t>
            </w:r>
            <w:proofErr w:type="gramEnd"/>
          </w:p>
        </w:tc>
        <w:tc>
          <w:tcPr>
            <w:tcW w:w="25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503132D" w14:textId="77777777" w:rsidR="00AE7C82" w:rsidRPr="00DB76C0" w:rsidRDefault="00AE7C82" w:rsidP="00C17538">
            <w:pPr>
              <w:jc w:val="center"/>
            </w:pPr>
            <w:r w:rsidRPr="00DB76C0">
              <w:rPr>
                <w:rFonts w:ascii="標楷體" w:eastAsia="標楷體" w:hAnsi="標楷體" w:hint="eastAsia"/>
              </w:rPr>
              <w:t>姓</w:t>
            </w:r>
            <w:r w:rsidRPr="00DB76C0">
              <w:rPr>
                <w:rFonts w:eastAsia="Times New Roman"/>
              </w:rPr>
              <w:t xml:space="preserve">       </w:t>
            </w:r>
            <w:r w:rsidRPr="00DB76C0">
              <w:rPr>
                <w:rFonts w:ascii="標楷體" w:eastAsia="標楷體" w:hAnsi="標楷體" w:hint="eastAsia"/>
              </w:rPr>
              <w:t>名</w:t>
            </w:r>
          </w:p>
        </w:tc>
        <w:tc>
          <w:tcPr>
            <w:tcW w:w="316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2034F00" w14:textId="77777777" w:rsidR="00AE7C82" w:rsidRPr="00DB76C0" w:rsidRDefault="00AE7C82" w:rsidP="00C17538">
            <w:pPr>
              <w:snapToGrid w:val="0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陳彥綸</w:t>
            </w:r>
          </w:p>
        </w:tc>
        <w:tc>
          <w:tcPr>
            <w:tcW w:w="13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3FA7D4B" w14:textId="77777777" w:rsidR="00AE7C82" w:rsidRPr="00DB76C0" w:rsidRDefault="00AE7C82" w:rsidP="00C17538">
            <w:pPr>
              <w:jc w:val="center"/>
            </w:pPr>
            <w:r w:rsidRPr="00DB76C0">
              <w:rPr>
                <w:rFonts w:ascii="標楷體" w:eastAsia="標楷體" w:hAnsi="標楷體" w:hint="eastAsia"/>
              </w:rPr>
              <w:t>身分證</w:t>
            </w:r>
          </w:p>
          <w:p w14:paraId="7BA5709C" w14:textId="77777777" w:rsidR="00AE7C82" w:rsidRPr="00DB76C0" w:rsidRDefault="00AE7C82" w:rsidP="00C17538">
            <w:pPr>
              <w:jc w:val="center"/>
            </w:pPr>
            <w:r w:rsidRPr="00DB76C0">
              <w:rPr>
                <w:rFonts w:ascii="標楷體" w:eastAsia="標楷體" w:hAnsi="標楷體" w:hint="eastAsia"/>
              </w:rPr>
              <w:t>號</w:t>
            </w:r>
            <w:r>
              <w:rPr>
                <w:rFonts w:eastAsia="標楷體" w:hint="eastAsia"/>
              </w:rPr>
              <w:t xml:space="preserve">  </w:t>
            </w:r>
            <w:r w:rsidRPr="00DB76C0">
              <w:rPr>
                <w:rFonts w:ascii="標楷體" w:eastAsia="標楷體" w:hAnsi="標楷體" w:hint="eastAsia"/>
              </w:rPr>
              <w:t>碼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4DE0869" w14:textId="77777777" w:rsidR="00AE7C82" w:rsidRPr="00DB76C0" w:rsidRDefault="00AE7C82" w:rsidP="00C17538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L126049598</w:t>
            </w:r>
          </w:p>
        </w:tc>
      </w:tr>
      <w:tr w:rsidR="00AE7C82" w:rsidRPr="00DB76C0" w14:paraId="458F235C" w14:textId="77777777" w:rsidTr="00AE7C82">
        <w:trPr>
          <w:cantSplit/>
          <w:trHeight w:val="722"/>
          <w:jc w:val="center"/>
        </w:trPr>
        <w:tc>
          <w:tcPr>
            <w:tcW w:w="100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74B62ED8" w14:textId="77777777" w:rsidR="00AE7C82" w:rsidRPr="00DB76C0" w:rsidRDefault="00AE7C82" w:rsidP="00C1753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2FFCD9" w14:textId="77777777" w:rsidR="00AE7C82" w:rsidRPr="00DB76C0" w:rsidRDefault="00AE7C82" w:rsidP="00C17538">
            <w:pPr>
              <w:jc w:val="center"/>
            </w:pPr>
            <w:r w:rsidRPr="00DB76C0">
              <w:rPr>
                <w:rFonts w:ascii="標楷體" w:eastAsia="標楷體" w:hAnsi="標楷體" w:hint="eastAsia"/>
              </w:rPr>
              <w:t>就</w:t>
            </w:r>
            <w:r w:rsidRPr="00DB76C0">
              <w:rPr>
                <w:rFonts w:eastAsia="Times New Roman"/>
              </w:rPr>
              <w:t xml:space="preserve"> </w:t>
            </w:r>
            <w:r w:rsidRPr="00DB76C0">
              <w:rPr>
                <w:rFonts w:ascii="標楷體" w:eastAsia="標楷體" w:hAnsi="標楷體" w:hint="eastAsia"/>
              </w:rPr>
              <w:t>讀</w:t>
            </w:r>
            <w:r w:rsidRPr="00DB76C0">
              <w:rPr>
                <w:rFonts w:eastAsia="Times New Roman"/>
              </w:rPr>
              <w:t xml:space="preserve"> </w:t>
            </w:r>
            <w:r w:rsidRPr="00DB76C0">
              <w:rPr>
                <w:rFonts w:ascii="標楷體" w:eastAsia="標楷體" w:hAnsi="標楷體" w:hint="eastAsia"/>
              </w:rPr>
              <w:t>學</w:t>
            </w:r>
            <w:r w:rsidRPr="00DB76C0">
              <w:rPr>
                <w:rFonts w:eastAsia="Times New Roman"/>
              </w:rPr>
              <w:t xml:space="preserve"> </w:t>
            </w:r>
            <w:r w:rsidRPr="00DB76C0">
              <w:rPr>
                <w:rFonts w:ascii="標楷體" w:eastAsia="標楷體" w:hAnsi="標楷體" w:hint="eastAsia"/>
              </w:rPr>
              <w:t>校</w:t>
            </w:r>
            <w:r w:rsidRPr="00DB76C0">
              <w:rPr>
                <w:rFonts w:eastAsia="標楷體" w:hint="eastAsia"/>
              </w:rPr>
              <w:t>、</w:t>
            </w:r>
          </w:p>
          <w:p w14:paraId="2803C55C" w14:textId="77777777" w:rsidR="00AE7C82" w:rsidRPr="00DB76C0" w:rsidRDefault="00AE7C82" w:rsidP="00C17538">
            <w:pPr>
              <w:jc w:val="center"/>
            </w:pPr>
            <w:r w:rsidRPr="00DB76C0">
              <w:rPr>
                <w:rFonts w:ascii="標楷體" w:eastAsia="標楷體" w:hAnsi="標楷體" w:hint="eastAsia"/>
              </w:rPr>
              <w:t>科 系 及 年 級</w:t>
            </w:r>
          </w:p>
        </w:tc>
        <w:tc>
          <w:tcPr>
            <w:tcW w:w="3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B71A90" w14:textId="77777777" w:rsidR="00AE7C82" w:rsidRPr="00DB76C0" w:rsidRDefault="00AE7C82" w:rsidP="00C17538">
            <w:pPr>
              <w:snapToGrid w:val="0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逢甲大學財務金融系三年級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282CC60" w14:textId="77777777" w:rsidR="00AE7C82" w:rsidRPr="00DB76C0" w:rsidRDefault="00AE7C82" w:rsidP="00C17538">
            <w:pPr>
              <w:jc w:val="center"/>
            </w:pPr>
            <w:r w:rsidRPr="00DB76C0">
              <w:rPr>
                <w:rFonts w:ascii="標楷體" w:eastAsia="標楷體" w:hAnsi="標楷體" w:hint="eastAsia"/>
              </w:rPr>
              <w:t>電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DB76C0">
              <w:rPr>
                <w:rFonts w:ascii="標楷體" w:eastAsia="標楷體" w:hAnsi="標楷體" w:hint="eastAsia"/>
              </w:rPr>
              <w:t>話</w:t>
            </w:r>
          </w:p>
        </w:tc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EE72BFB" w14:textId="77777777" w:rsidR="00AE7C82" w:rsidRPr="00DB76C0" w:rsidRDefault="00AE7C82" w:rsidP="00C17538">
            <w:pPr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0966679819</w:t>
            </w:r>
          </w:p>
        </w:tc>
      </w:tr>
      <w:tr w:rsidR="00AE7C82" w:rsidRPr="00DB76C0" w14:paraId="063CAA54" w14:textId="77777777" w:rsidTr="00AE7C82">
        <w:trPr>
          <w:cantSplit/>
          <w:trHeight w:val="722"/>
          <w:jc w:val="center"/>
        </w:trPr>
        <w:tc>
          <w:tcPr>
            <w:tcW w:w="100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1F4C5ED5" w14:textId="77777777" w:rsidR="00AE7C82" w:rsidRPr="00DB76C0" w:rsidRDefault="00AE7C82" w:rsidP="00C1753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FDEE61F" w14:textId="77777777" w:rsidR="00AE7C82" w:rsidRPr="00DB76C0" w:rsidRDefault="00AE7C82" w:rsidP="00C17538">
            <w:pPr>
              <w:jc w:val="center"/>
            </w:pPr>
            <w:r w:rsidRPr="00DB76C0">
              <w:rPr>
                <w:rFonts w:ascii="標楷體" w:eastAsia="標楷體" w:hAnsi="標楷體" w:hint="eastAsia"/>
              </w:rPr>
              <w:t>學</w:t>
            </w:r>
            <w:r w:rsidRPr="00DB76C0">
              <w:rPr>
                <w:rFonts w:eastAsia="Times New Roman"/>
              </w:rPr>
              <w:t xml:space="preserve"> </w:t>
            </w:r>
            <w:r w:rsidRPr="00DB76C0">
              <w:rPr>
                <w:rFonts w:ascii="標楷體" w:eastAsia="標楷體" w:hAnsi="標楷體" w:hint="eastAsia"/>
              </w:rPr>
              <w:t>生</w:t>
            </w:r>
            <w:r w:rsidRPr="00DB76C0">
              <w:rPr>
                <w:rFonts w:eastAsia="Times New Roman"/>
              </w:rPr>
              <w:t xml:space="preserve"> </w:t>
            </w:r>
            <w:proofErr w:type="gramStart"/>
            <w:r w:rsidRPr="00DB76C0">
              <w:rPr>
                <w:rFonts w:ascii="標楷體" w:eastAsia="標楷體" w:hAnsi="標楷體" w:hint="eastAsia"/>
              </w:rPr>
              <w:t>研</w:t>
            </w:r>
            <w:proofErr w:type="gramEnd"/>
            <w:r w:rsidRPr="00DB76C0">
              <w:rPr>
                <w:rFonts w:eastAsia="Times New Roman"/>
              </w:rPr>
              <w:t xml:space="preserve"> </w:t>
            </w:r>
            <w:r w:rsidRPr="00DB76C0">
              <w:rPr>
                <w:rFonts w:ascii="標楷體" w:eastAsia="標楷體" w:hAnsi="標楷體" w:hint="eastAsia"/>
              </w:rPr>
              <w:t>究</w:t>
            </w:r>
          </w:p>
          <w:p w14:paraId="352F1DD0" w14:textId="77777777" w:rsidR="00AE7C82" w:rsidRPr="00DB76C0" w:rsidRDefault="00AE7C82" w:rsidP="00C17538">
            <w:pPr>
              <w:jc w:val="center"/>
            </w:pPr>
            <w:r w:rsidRPr="00DB76C0">
              <w:rPr>
                <w:rFonts w:ascii="標楷體" w:eastAsia="標楷體" w:hAnsi="標楷體" w:hint="eastAsia"/>
              </w:rPr>
              <w:t>計</w:t>
            </w:r>
            <w:r w:rsidRPr="00DB76C0">
              <w:rPr>
                <w:rFonts w:eastAsia="Times New Roman"/>
              </w:rPr>
              <w:t xml:space="preserve"> </w:t>
            </w:r>
            <w:r w:rsidRPr="00DB76C0">
              <w:rPr>
                <w:rFonts w:ascii="標楷體" w:eastAsia="標楷體" w:hAnsi="標楷體" w:hint="eastAsia"/>
              </w:rPr>
              <w:t>畫</w:t>
            </w:r>
            <w:r w:rsidRPr="00DB76C0">
              <w:rPr>
                <w:rFonts w:eastAsia="Times New Roman"/>
              </w:rPr>
              <w:t xml:space="preserve"> </w:t>
            </w:r>
            <w:r w:rsidRPr="00DB76C0">
              <w:rPr>
                <w:rFonts w:ascii="標楷體" w:eastAsia="標楷體" w:hAnsi="標楷體" w:hint="eastAsia"/>
              </w:rPr>
              <w:t>名</w:t>
            </w:r>
            <w:r w:rsidRPr="00DB76C0">
              <w:rPr>
                <w:rFonts w:eastAsia="Times New Roman"/>
              </w:rPr>
              <w:t xml:space="preserve"> </w:t>
            </w:r>
            <w:r w:rsidRPr="00DB76C0">
              <w:rPr>
                <w:rFonts w:ascii="標楷體" w:eastAsia="標楷體" w:hAnsi="標楷體" w:hint="eastAsia"/>
              </w:rPr>
              <w:t>稱</w:t>
            </w:r>
          </w:p>
        </w:tc>
        <w:tc>
          <w:tcPr>
            <w:tcW w:w="65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B977346" w14:textId="77777777" w:rsidR="00AE7C82" w:rsidRPr="00B17FA5" w:rsidRDefault="00AE7C82" w:rsidP="00C17538">
            <w:pPr>
              <w:snapToGrid w:val="0"/>
              <w:jc w:val="both"/>
              <w:rPr>
                <w:rFonts w:eastAsia="標楷體"/>
              </w:rPr>
            </w:pPr>
            <w:r w:rsidRPr="00B17FA5">
              <w:rPr>
                <w:rFonts w:eastAsia="標楷體" w:hint="eastAsia"/>
              </w:rPr>
              <w:t>產業特性對市場情緒傳導效應之調節作用：基於大型語言模型的實證研究</w:t>
            </w:r>
          </w:p>
          <w:p w14:paraId="2C2E45E8" w14:textId="77777777" w:rsidR="00AE7C82" w:rsidRPr="00B17FA5" w:rsidRDefault="00AE7C82" w:rsidP="00C175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="標楷體"/>
              </w:rPr>
            </w:pPr>
          </w:p>
        </w:tc>
      </w:tr>
      <w:tr w:rsidR="00AE7C82" w:rsidRPr="00DB76C0" w14:paraId="557EE864" w14:textId="77777777" w:rsidTr="00AE7C82">
        <w:trPr>
          <w:cantSplit/>
          <w:trHeight w:val="722"/>
          <w:jc w:val="center"/>
        </w:trPr>
        <w:tc>
          <w:tcPr>
            <w:tcW w:w="100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605F1235" w14:textId="77777777" w:rsidR="00AE7C82" w:rsidRPr="00DB76C0" w:rsidRDefault="00AE7C82" w:rsidP="00C1753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A4A7636" w14:textId="77777777" w:rsidR="00AE7C82" w:rsidRPr="00DB76C0" w:rsidRDefault="00AE7C82" w:rsidP="00C17538">
            <w:pPr>
              <w:jc w:val="center"/>
            </w:pPr>
            <w:proofErr w:type="gramStart"/>
            <w:r w:rsidRPr="00DB76C0">
              <w:rPr>
                <w:rFonts w:ascii="標楷體" w:eastAsia="標楷體" w:hAnsi="標楷體" w:hint="eastAsia"/>
              </w:rPr>
              <w:t>研</w:t>
            </w:r>
            <w:proofErr w:type="gramEnd"/>
            <w:r w:rsidRPr="00DB76C0">
              <w:rPr>
                <w:rFonts w:eastAsia="Times New Roman"/>
              </w:rPr>
              <w:t xml:space="preserve"> </w:t>
            </w:r>
            <w:r w:rsidRPr="00DB76C0">
              <w:rPr>
                <w:rFonts w:ascii="標楷體" w:eastAsia="標楷體" w:hAnsi="標楷體" w:hint="eastAsia"/>
              </w:rPr>
              <w:t>究</w:t>
            </w:r>
            <w:r w:rsidRPr="00DB76C0">
              <w:rPr>
                <w:rFonts w:eastAsia="Times New Roman"/>
              </w:rPr>
              <w:t xml:space="preserve"> </w:t>
            </w:r>
            <w:r w:rsidRPr="00DB76C0">
              <w:rPr>
                <w:rFonts w:ascii="標楷體" w:eastAsia="標楷體" w:hAnsi="標楷體" w:hint="eastAsia"/>
              </w:rPr>
              <w:t>期</w:t>
            </w:r>
            <w:r w:rsidRPr="00DB76C0">
              <w:rPr>
                <w:rFonts w:eastAsia="Times New Roman"/>
              </w:rPr>
              <w:t xml:space="preserve"> </w:t>
            </w:r>
            <w:r w:rsidRPr="00DB76C0">
              <w:rPr>
                <w:rFonts w:ascii="標楷體" w:eastAsia="標楷體" w:hAnsi="標楷體" w:hint="eastAsia"/>
              </w:rPr>
              <w:t>間</w:t>
            </w:r>
          </w:p>
        </w:tc>
        <w:tc>
          <w:tcPr>
            <w:tcW w:w="65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5A5D23A" w14:textId="77777777" w:rsidR="00AE7C82" w:rsidRPr="00DB76C0" w:rsidRDefault="00AE7C82" w:rsidP="00C17538">
            <w:r w:rsidRPr="00DB76C0">
              <w:rPr>
                <w:rFonts w:ascii="標楷體" w:eastAsia="標楷體" w:hAnsi="標楷體" w:hint="eastAsia"/>
              </w:rPr>
              <w:t>自</w:t>
            </w:r>
            <w:r>
              <w:rPr>
                <w:rFonts w:ascii="標楷體" w:eastAsia="標楷體" w:hAnsi="標楷體" w:hint="eastAsia"/>
              </w:rPr>
              <w:t>114</w:t>
            </w:r>
            <w:r w:rsidRPr="00DB76C0">
              <w:rPr>
                <w:rFonts w:ascii="標楷體" w:eastAsia="標楷體" w:hAnsi="標楷體" w:hint="eastAsia"/>
              </w:rPr>
              <w:t>年</w:t>
            </w:r>
            <w:r w:rsidRPr="008350B4">
              <w:rPr>
                <w:rFonts w:eastAsia="標楷體"/>
              </w:rPr>
              <w:t>7</w:t>
            </w:r>
            <w:r w:rsidRPr="008350B4">
              <w:rPr>
                <w:rFonts w:eastAsia="標楷體"/>
              </w:rPr>
              <w:t>月</w:t>
            </w:r>
            <w:r w:rsidRPr="008350B4">
              <w:rPr>
                <w:rFonts w:eastAsia="標楷體"/>
              </w:rPr>
              <w:t>1</w:t>
            </w:r>
            <w:r w:rsidRPr="008350B4">
              <w:rPr>
                <w:rFonts w:eastAsia="標楷體"/>
              </w:rPr>
              <w:t>日至</w:t>
            </w:r>
            <w:r>
              <w:rPr>
                <w:rFonts w:eastAsia="標楷體" w:hint="eastAsia"/>
              </w:rPr>
              <w:t>115</w:t>
            </w:r>
            <w:r w:rsidRPr="008350B4">
              <w:rPr>
                <w:rFonts w:eastAsia="標楷體"/>
              </w:rPr>
              <w:t>年</w:t>
            </w:r>
            <w:r w:rsidRPr="008350B4">
              <w:rPr>
                <w:rFonts w:eastAsia="標楷體"/>
              </w:rPr>
              <w:t>2</w:t>
            </w:r>
            <w:r w:rsidRPr="008350B4">
              <w:rPr>
                <w:rFonts w:eastAsia="標楷體"/>
              </w:rPr>
              <w:t>月底止，計</w:t>
            </w:r>
            <w:r w:rsidRPr="008350B4">
              <w:rPr>
                <w:rFonts w:eastAsia="標楷體"/>
              </w:rPr>
              <w:t>8</w:t>
            </w:r>
            <w:r w:rsidRPr="008350B4">
              <w:rPr>
                <w:rFonts w:eastAsia="標楷體"/>
              </w:rPr>
              <w:t>個月</w:t>
            </w:r>
          </w:p>
        </w:tc>
      </w:tr>
      <w:tr w:rsidR="00AE7C82" w:rsidRPr="00DB76C0" w14:paraId="1116CC79" w14:textId="77777777" w:rsidTr="00AE7C82">
        <w:trPr>
          <w:cantSplit/>
          <w:trHeight w:val="722"/>
          <w:jc w:val="center"/>
        </w:trPr>
        <w:tc>
          <w:tcPr>
            <w:tcW w:w="100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00A61EB2" w14:textId="77777777" w:rsidR="00AE7C82" w:rsidRPr="00DB76C0" w:rsidRDefault="00AE7C82" w:rsidP="00C1753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FF44862" w14:textId="77777777" w:rsidR="00AE7C82" w:rsidRPr="002300D5" w:rsidRDefault="00AE7C82" w:rsidP="00C17538">
            <w:pPr>
              <w:jc w:val="center"/>
            </w:pPr>
            <w:r w:rsidRPr="002300D5">
              <w:rPr>
                <w:rFonts w:ascii="標楷體" w:eastAsia="標楷體" w:hAnsi="標楷體" w:hint="eastAsia"/>
              </w:rPr>
              <w:t>計</w:t>
            </w:r>
            <w:r w:rsidRPr="002300D5">
              <w:rPr>
                <w:rFonts w:eastAsia="Times New Roman"/>
              </w:rPr>
              <w:t xml:space="preserve"> </w:t>
            </w:r>
            <w:r w:rsidRPr="002300D5">
              <w:rPr>
                <w:rFonts w:ascii="標楷體" w:eastAsia="標楷體" w:hAnsi="標楷體" w:hint="eastAsia"/>
              </w:rPr>
              <w:t>畫</w:t>
            </w:r>
            <w:r w:rsidRPr="002300D5">
              <w:rPr>
                <w:rFonts w:eastAsia="Times New Roman"/>
              </w:rPr>
              <w:t xml:space="preserve"> </w:t>
            </w:r>
            <w:r w:rsidRPr="002300D5">
              <w:rPr>
                <w:rFonts w:ascii="標楷體" w:eastAsia="標楷體" w:hAnsi="標楷體" w:hint="eastAsia"/>
              </w:rPr>
              <w:t>歸</w:t>
            </w:r>
            <w:r w:rsidRPr="002300D5">
              <w:rPr>
                <w:rFonts w:eastAsia="Times New Roman"/>
              </w:rPr>
              <w:t xml:space="preserve"> </w:t>
            </w:r>
            <w:r w:rsidRPr="002300D5">
              <w:rPr>
                <w:rFonts w:ascii="標楷體" w:eastAsia="標楷體" w:hAnsi="標楷體" w:hint="eastAsia"/>
              </w:rPr>
              <w:t>屬</w:t>
            </w:r>
            <w:r w:rsidRPr="002300D5">
              <w:rPr>
                <w:rFonts w:eastAsia="Times New Roman" w:hint="eastAsia"/>
              </w:rPr>
              <w:t xml:space="preserve"> </w:t>
            </w:r>
            <w:r w:rsidRPr="002300D5">
              <w:rPr>
                <w:rFonts w:ascii="標楷體" w:eastAsia="標楷體" w:hAnsi="標楷體" w:hint="eastAsia"/>
              </w:rPr>
              <w:t>處</w:t>
            </w:r>
            <w:r w:rsidRPr="002300D5">
              <w:rPr>
                <w:rFonts w:eastAsia="Times New Roman"/>
              </w:rPr>
              <w:t xml:space="preserve"> </w:t>
            </w:r>
            <w:r w:rsidRPr="002300D5">
              <w:rPr>
                <w:rFonts w:ascii="標楷體" w:eastAsia="標楷體" w:hAnsi="標楷體" w:hint="eastAsia"/>
              </w:rPr>
              <w:t>別</w:t>
            </w:r>
            <w:r w:rsidRPr="002300D5">
              <w:rPr>
                <w:rFonts w:eastAsia="Times New Roman"/>
              </w:rPr>
              <w:t xml:space="preserve"> </w:t>
            </w:r>
          </w:p>
        </w:tc>
        <w:tc>
          <w:tcPr>
            <w:tcW w:w="65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89E0DF" w14:textId="77777777" w:rsidR="00AE7C82" w:rsidRPr="002300D5" w:rsidRDefault="00AE7C82" w:rsidP="00C17538">
            <w:r w:rsidRPr="002300D5">
              <w:rPr>
                <w:rFonts w:ascii="標楷體" w:eastAsia="標楷體" w:hAnsi="標楷體" w:cs="標楷體" w:hint="eastAsia"/>
              </w:rPr>
              <w:t>□自然處</w:t>
            </w:r>
            <w:r>
              <w:rPr>
                <w:rFonts w:ascii="標楷體" w:eastAsia="標楷體" w:hAnsi="標楷體" w:cs="標楷體"/>
              </w:rPr>
              <w:t xml:space="preserve">      </w:t>
            </w:r>
            <w:r w:rsidRPr="002300D5">
              <w:rPr>
                <w:rFonts w:ascii="標楷體" w:eastAsia="標楷體" w:hAnsi="標楷體" w:cs="標楷體" w:hint="eastAsia"/>
              </w:rPr>
              <w:t xml:space="preserve">   □工程處       </w:t>
            </w:r>
            <w:r>
              <w:rPr>
                <w:rFonts w:ascii="標楷體" w:eastAsia="標楷體" w:hAnsi="標楷體" w:cs="標楷體"/>
              </w:rPr>
              <w:t xml:space="preserve">  </w:t>
            </w:r>
            <w:r w:rsidRPr="002300D5">
              <w:rPr>
                <w:rFonts w:ascii="標楷體" w:eastAsia="標楷體" w:hAnsi="標楷體" w:cs="標楷體" w:hint="eastAsia"/>
              </w:rPr>
              <w:t>□生科處</w:t>
            </w:r>
          </w:p>
          <w:p w14:paraId="1984A767" w14:textId="77777777" w:rsidR="00AE7C82" w:rsidRPr="002300D5" w:rsidRDefault="00AE7C82" w:rsidP="00C17538">
            <w:pPr>
              <w:jc w:val="both"/>
            </w:pPr>
            <w:r w:rsidRPr="00685D79">
              <w:rPr>
                <w:rFonts w:ascii="標楷體" w:eastAsia="標楷體" w:hAnsi="標楷體" w:cs="標楷體" w:hint="eastAsia"/>
              </w:rPr>
              <w:t>■</w:t>
            </w:r>
            <w:r w:rsidRPr="002300D5">
              <w:rPr>
                <w:rFonts w:ascii="標楷體" w:eastAsia="標楷體" w:hAnsi="標楷體" w:cs="標楷體" w:hint="eastAsia"/>
              </w:rPr>
              <w:t xml:space="preserve">人文處         </w:t>
            </w:r>
          </w:p>
        </w:tc>
      </w:tr>
      <w:tr w:rsidR="00AE7C82" w:rsidRPr="00DB76C0" w14:paraId="69F98DB7" w14:textId="77777777" w:rsidTr="00AE7C82">
        <w:trPr>
          <w:cantSplit/>
          <w:trHeight w:val="722"/>
          <w:jc w:val="center"/>
        </w:trPr>
        <w:tc>
          <w:tcPr>
            <w:tcW w:w="100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32AEFE52" w14:textId="77777777" w:rsidR="00AE7C82" w:rsidRPr="00DB76C0" w:rsidRDefault="00AE7C82" w:rsidP="00C1753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5F6AC0" w14:textId="77777777" w:rsidR="00AE7C82" w:rsidRPr="00DB76C0" w:rsidRDefault="00AE7C82" w:rsidP="00C17538">
            <w:pPr>
              <w:jc w:val="center"/>
            </w:pPr>
            <w:r w:rsidRPr="00DB76C0">
              <w:rPr>
                <w:rFonts w:ascii="標楷體" w:eastAsia="標楷體" w:hAnsi="標楷體" w:hint="eastAsia"/>
              </w:rPr>
              <w:t>研究學門代碼及名稱</w:t>
            </w:r>
          </w:p>
        </w:tc>
        <w:tc>
          <w:tcPr>
            <w:tcW w:w="65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D8F3539" w14:textId="77777777" w:rsidR="00AE7C82" w:rsidRPr="00DB76C0" w:rsidRDefault="00AE7C82" w:rsidP="00C17538">
            <w:pPr>
              <w:snapToGrid w:val="0"/>
              <w:jc w:val="both"/>
              <w:rPr>
                <w:rFonts w:ascii="標楷體" w:eastAsia="標楷體" w:hAnsi="標楷體" w:hint="eastAsia"/>
              </w:rPr>
            </w:pPr>
            <w:r w:rsidRPr="00B17FA5">
              <w:rPr>
                <w:rFonts w:ascii="標楷體" w:eastAsia="標楷體" w:hAnsi="標楷體"/>
              </w:rPr>
              <w:t>H15經濟學</w:t>
            </w:r>
          </w:p>
        </w:tc>
      </w:tr>
      <w:tr w:rsidR="00AE7C82" w:rsidRPr="00DB76C0" w14:paraId="712DEB5D" w14:textId="77777777" w:rsidTr="00AE7C82">
        <w:trPr>
          <w:cantSplit/>
          <w:trHeight w:val="722"/>
          <w:jc w:val="center"/>
        </w:trPr>
        <w:tc>
          <w:tcPr>
            <w:tcW w:w="1008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25BEA6A9" w14:textId="77777777" w:rsidR="00AE7C82" w:rsidRPr="00DB76C0" w:rsidRDefault="00AE7C82" w:rsidP="00C17538">
            <w:pPr>
              <w:snapToGrid w:val="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E0C5A91" w14:textId="77777777" w:rsidR="00AE7C82" w:rsidRPr="00DB76C0" w:rsidRDefault="00AE7C82" w:rsidP="00C17538">
            <w:pPr>
              <w:jc w:val="center"/>
            </w:pPr>
            <w:r w:rsidRPr="00DB76C0">
              <w:rPr>
                <w:rFonts w:ascii="標楷體" w:eastAsia="標楷體" w:hAnsi="標楷體" w:hint="eastAsia"/>
              </w:rPr>
              <w:t>上年度曾執行本</w:t>
            </w:r>
            <w:r>
              <w:rPr>
                <w:rFonts w:ascii="標楷體" w:eastAsia="標楷體" w:hAnsi="標楷體" w:hint="eastAsia"/>
              </w:rPr>
              <w:t>會</w:t>
            </w:r>
            <w:r w:rsidRPr="00DB76C0">
              <w:rPr>
                <w:rFonts w:ascii="標楷體" w:eastAsia="標楷體" w:hAnsi="標楷體" w:hint="eastAsia"/>
              </w:rPr>
              <w:t>大專學生研究計畫</w:t>
            </w:r>
          </w:p>
        </w:tc>
        <w:tc>
          <w:tcPr>
            <w:tcW w:w="65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AFB36DA" w14:textId="77777777" w:rsidR="00AE7C82" w:rsidRPr="00DB76C0" w:rsidRDefault="00AE7C82" w:rsidP="00C17538">
            <w:r w:rsidRPr="00DB76C0">
              <w:rPr>
                <w:rFonts w:ascii="標楷體" w:eastAsia="標楷體" w:hAnsi="標楷體" w:cs="標楷體" w:hint="eastAsia"/>
              </w:rPr>
              <w:t>□</w:t>
            </w:r>
            <w:r w:rsidRPr="00DB76C0">
              <w:rPr>
                <w:rFonts w:ascii="標楷體" w:eastAsia="標楷體" w:hAnsi="標楷體" w:hint="eastAsia"/>
              </w:rPr>
              <w:t>是</w:t>
            </w:r>
            <w:proofErr w:type="gramStart"/>
            <w:r w:rsidRPr="00DB76C0">
              <w:rPr>
                <w:rFonts w:ascii="標楷體" w:eastAsia="標楷體" w:hAnsi="標楷體" w:hint="eastAsia"/>
              </w:rPr>
              <w:t>（</w:t>
            </w:r>
            <w:proofErr w:type="gramEnd"/>
            <w:r w:rsidRPr="00DB76C0">
              <w:rPr>
                <w:rFonts w:ascii="標楷體" w:eastAsia="標楷體" w:hAnsi="標楷體" w:hint="eastAsia"/>
              </w:rPr>
              <w:t>計畫編號：</w:t>
            </w:r>
            <w:r>
              <w:rPr>
                <w:rFonts w:eastAsia="標楷體" w:hint="eastAsia"/>
              </w:rPr>
              <w:t>N</w:t>
            </w:r>
            <w:r>
              <w:rPr>
                <w:rFonts w:eastAsia="標楷體"/>
              </w:rPr>
              <w:t>STC</w:t>
            </w:r>
            <w:r w:rsidRPr="00DB76C0">
              <w:rPr>
                <w:rFonts w:eastAsia="標楷體"/>
              </w:rPr>
              <w:t xml:space="preserve">     </w:t>
            </w:r>
            <w:r w:rsidRPr="00DB76C0">
              <w:rPr>
                <w:rFonts w:ascii="標楷體" w:eastAsia="標楷體" w:hAnsi="標楷體" w:hint="eastAsia"/>
              </w:rPr>
              <w:t>－</w:t>
            </w:r>
            <w:r w:rsidRPr="00DB76C0">
              <w:rPr>
                <w:rFonts w:eastAsia="Times New Roman"/>
              </w:rPr>
              <w:t xml:space="preserve">     </w:t>
            </w:r>
            <w:r w:rsidRPr="00DB76C0">
              <w:rPr>
                <w:rFonts w:ascii="標楷體" w:eastAsia="標楷體" w:hAnsi="標楷體" w:hint="eastAsia"/>
              </w:rPr>
              <w:t>－</w:t>
            </w:r>
            <w:r w:rsidRPr="00DB76C0">
              <w:rPr>
                <w:rFonts w:eastAsia="Times New Roman"/>
              </w:rPr>
              <w:t xml:space="preserve">    </w:t>
            </w:r>
            <w:r w:rsidRPr="00DB76C0">
              <w:rPr>
                <w:rFonts w:ascii="標楷體" w:eastAsia="標楷體" w:hAnsi="標楷體" w:hint="eastAsia"/>
              </w:rPr>
              <w:t>－</w:t>
            </w:r>
            <w:r w:rsidRPr="00DB76C0">
              <w:rPr>
                <w:rFonts w:eastAsia="Times New Roman"/>
              </w:rPr>
              <w:t xml:space="preserve">    </w:t>
            </w:r>
            <w:r w:rsidRPr="00DB76C0">
              <w:rPr>
                <w:rFonts w:ascii="標楷體" w:eastAsia="標楷體" w:hAnsi="標楷體" w:hint="eastAsia"/>
              </w:rPr>
              <w:t>－</w:t>
            </w:r>
            <w:r w:rsidRPr="00DB76C0">
              <w:rPr>
                <w:rFonts w:eastAsia="Times New Roman"/>
              </w:rPr>
              <w:t xml:space="preserve">   </w:t>
            </w:r>
            <w:proofErr w:type="gramStart"/>
            <w:r w:rsidRPr="00DB76C0">
              <w:rPr>
                <w:rFonts w:ascii="標楷體" w:eastAsia="標楷體" w:hAnsi="標楷體" w:hint="eastAsia"/>
              </w:rPr>
              <w:t>）</w:t>
            </w:r>
            <w:proofErr w:type="gramEnd"/>
          </w:p>
          <w:p w14:paraId="727442A7" w14:textId="77777777" w:rsidR="00AE7C82" w:rsidRPr="00DB76C0" w:rsidRDefault="00AE7C82" w:rsidP="00C17538">
            <w:proofErr w:type="gramStart"/>
            <w:r w:rsidRPr="00685D79">
              <w:rPr>
                <w:rFonts w:ascii="標楷體" w:eastAsia="標楷體" w:hAnsi="標楷體" w:cs="標楷體" w:hint="eastAsia"/>
              </w:rPr>
              <w:t>■</w:t>
            </w:r>
            <w:r w:rsidRPr="00DB76C0">
              <w:rPr>
                <w:rFonts w:ascii="標楷體" w:eastAsia="標楷體" w:hAnsi="標楷體" w:hint="eastAsia"/>
              </w:rPr>
              <w:t>否</w:t>
            </w:r>
            <w:proofErr w:type="gramEnd"/>
          </w:p>
        </w:tc>
      </w:tr>
      <w:tr w:rsidR="00AE7C82" w:rsidRPr="00DB76C0" w14:paraId="4C419902" w14:textId="77777777" w:rsidTr="00AE7C82">
        <w:trPr>
          <w:cantSplit/>
          <w:trHeight w:val="722"/>
          <w:jc w:val="center"/>
        </w:trPr>
        <w:tc>
          <w:tcPr>
            <w:tcW w:w="100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09AB41CE" w14:textId="77777777" w:rsidR="00AE7C82" w:rsidRPr="00DB76C0" w:rsidRDefault="00AE7C82" w:rsidP="00C17538">
            <w:pPr>
              <w:ind w:left="113" w:right="113"/>
              <w:jc w:val="center"/>
            </w:pPr>
            <w:r w:rsidRPr="00DB76C0">
              <w:rPr>
                <w:rFonts w:eastAsia="標楷體" w:hint="eastAsia"/>
              </w:rPr>
              <w:t>指</w:t>
            </w:r>
            <w:r w:rsidRPr="00DB76C0">
              <w:rPr>
                <w:rFonts w:eastAsia="Times New Roman"/>
              </w:rPr>
              <w:t xml:space="preserve"> </w:t>
            </w:r>
            <w:r w:rsidRPr="00DB76C0">
              <w:rPr>
                <w:rFonts w:eastAsia="Times New Roman" w:hint="eastAsia"/>
              </w:rPr>
              <w:t xml:space="preserve"> </w:t>
            </w:r>
            <w:r w:rsidRPr="00DB76C0">
              <w:rPr>
                <w:rFonts w:ascii="標楷體" w:eastAsia="標楷體" w:hAnsi="標楷體" w:hint="eastAsia"/>
              </w:rPr>
              <w:t>導</w:t>
            </w:r>
            <w:r w:rsidRPr="00DB76C0">
              <w:rPr>
                <w:rFonts w:eastAsia="Times New Roman"/>
              </w:rPr>
              <w:t xml:space="preserve">  </w:t>
            </w:r>
            <w:r w:rsidRPr="00DB76C0">
              <w:rPr>
                <w:rFonts w:ascii="標楷體" w:eastAsia="標楷體" w:hAnsi="標楷體" w:hint="eastAsia"/>
              </w:rPr>
              <w:t>教</w:t>
            </w:r>
            <w:r w:rsidRPr="00DB76C0">
              <w:rPr>
                <w:rFonts w:eastAsia="Times New Roman"/>
              </w:rPr>
              <w:t xml:space="preserve">  </w:t>
            </w:r>
            <w:r w:rsidRPr="00DB76C0">
              <w:rPr>
                <w:rFonts w:ascii="標楷體" w:eastAsia="標楷體" w:hAnsi="標楷體" w:hint="eastAsia"/>
              </w:rPr>
              <w:t>授</w:t>
            </w: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A08286C" w14:textId="77777777" w:rsidR="00AE7C82" w:rsidRPr="00DB76C0" w:rsidRDefault="00AE7C82" w:rsidP="00C17538">
            <w:pPr>
              <w:jc w:val="center"/>
            </w:pPr>
            <w:r w:rsidRPr="00DB76C0">
              <w:rPr>
                <w:rFonts w:ascii="標楷體" w:eastAsia="標楷體" w:hAnsi="標楷體" w:hint="eastAsia"/>
              </w:rPr>
              <w:t>姓</w:t>
            </w:r>
            <w:r w:rsidRPr="00DB76C0">
              <w:rPr>
                <w:rFonts w:eastAsia="Times New Roman"/>
              </w:rPr>
              <w:t xml:space="preserve">       </w:t>
            </w:r>
            <w:r w:rsidRPr="00DB76C0">
              <w:rPr>
                <w:rFonts w:ascii="標楷體" w:eastAsia="標楷體" w:hAnsi="標楷體" w:hint="eastAsia"/>
              </w:rPr>
              <w:t>名</w:t>
            </w:r>
          </w:p>
        </w:tc>
        <w:tc>
          <w:tcPr>
            <w:tcW w:w="3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6036DA1" w14:textId="77777777" w:rsidR="00AE7C82" w:rsidRPr="00DB76C0" w:rsidRDefault="00AE7C82" w:rsidP="00C17538">
            <w:pPr>
              <w:snapToGrid w:val="0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陳麗君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C91B4BE" w14:textId="77777777" w:rsidR="00AE7C82" w:rsidRPr="00DB76C0" w:rsidRDefault="00AE7C82" w:rsidP="00C17538">
            <w:pPr>
              <w:jc w:val="center"/>
            </w:pPr>
            <w:r w:rsidRPr="00DB76C0">
              <w:rPr>
                <w:rFonts w:ascii="標楷體" w:eastAsia="標楷體" w:hAnsi="標楷體" w:hint="eastAsia"/>
              </w:rPr>
              <w:t>身分證</w:t>
            </w:r>
            <w:r w:rsidRPr="00DB76C0">
              <w:rPr>
                <w:rFonts w:ascii="標楷體" w:eastAsia="標楷體" w:hAnsi="標楷體"/>
              </w:rPr>
              <w:br/>
            </w:r>
            <w:r w:rsidRPr="00DB76C0">
              <w:rPr>
                <w:rFonts w:ascii="標楷體" w:eastAsia="標楷體" w:hAnsi="標楷體" w:hint="eastAsia"/>
              </w:rPr>
              <w:t>號</w:t>
            </w:r>
            <w:r>
              <w:rPr>
                <w:rFonts w:eastAsia="標楷體"/>
              </w:rPr>
              <w:t xml:space="preserve">  </w:t>
            </w:r>
            <w:r w:rsidRPr="00DB76C0">
              <w:rPr>
                <w:rFonts w:ascii="標楷體" w:eastAsia="標楷體" w:hAnsi="標楷體" w:hint="eastAsia"/>
              </w:rPr>
              <w:t>碼</w:t>
            </w:r>
          </w:p>
        </w:tc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CCFD594" w14:textId="77777777" w:rsidR="00AE7C82" w:rsidRPr="00DB76C0" w:rsidRDefault="00AE7C82" w:rsidP="00C17538">
            <w:pPr>
              <w:snapToGrid w:val="0"/>
              <w:jc w:val="center"/>
              <w:rPr>
                <w:rFonts w:eastAsia="標楷體"/>
              </w:rPr>
            </w:pPr>
          </w:p>
        </w:tc>
      </w:tr>
      <w:tr w:rsidR="00AE7C82" w:rsidRPr="00DB76C0" w14:paraId="58DCDAD0" w14:textId="77777777" w:rsidTr="00AE7C82">
        <w:trPr>
          <w:cantSplit/>
          <w:trHeight w:val="722"/>
          <w:jc w:val="center"/>
        </w:trPr>
        <w:tc>
          <w:tcPr>
            <w:tcW w:w="1008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0B97C084" w14:textId="77777777" w:rsidR="00AE7C82" w:rsidRPr="00DB76C0" w:rsidRDefault="00AE7C82" w:rsidP="00C1753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7C132D0" w14:textId="77777777" w:rsidR="00AE7C82" w:rsidRPr="00DB76C0" w:rsidRDefault="00AE7C82" w:rsidP="00C17538">
            <w:pPr>
              <w:jc w:val="center"/>
            </w:pPr>
            <w:r w:rsidRPr="00DB76C0">
              <w:rPr>
                <w:rFonts w:ascii="標楷體" w:eastAsia="標楷體" w:hAnsi="標楷體" w:hint="eastAsia"/>
              </w:rPr>
              <w:t>服</w:t>
            </w:r>
            <w:r w:rsidRPr="00DB76C0">
              <w:rPr>
                <w:rFonts w:eastAsia="Times New Roman"/>
              </w:rPr>
              <w:t xml:space="preserve"> </w:t>
            </w:r>
            <w:proofErr w:type="gramStart"/>
            <w:r w:rsidRPr="00DB76C0">
              <w:rPr>
                <w:rFonts w:ascii="標楷體" w:eastAsia="標楷體" w:hAnsi="標楷體" w:hint="eastAsia"/>
              </w:rPr>
              <w:t>務</w:t>
            </w:r>
            <w:proofErr w:type="gramEnd"/>
            <w:r w:rsidRPr="00DB76C0">
              <w:rPr>
                <w:rFonts w:eastAsia="Times New Roman"/>
              </w:rPr>
              <w:t xml:space="preserve"> </w:t>
            </w:r>
            <w:r w:rsidRPr="00DB76C0">
              <w:rPr>
                <w:rFonts w:ascii="標楷體" w:eastAsia="標楷體" w:hAnsi="標楷體" w:hint="eastAsia"/>
              </w:rPr>
              <w:t>機</w:t>
            </w:r>
            <w:r w:rsidRPr="00DB76C0">
              <w:rPr>
                <w:rFonts w:eastAsia="Times New Roman"/>
              </w:rPr>
              <w:t xml:space="preserve"> </w:t>
            </w:r>
            <w:r w:rsidRPr="00DB76C0">
              <w:rPr>
                <w:rFonts w:ascii="標楷體" w:eastAsia="標楷體" w:hAnsi="標楷體" w:hint="eastAsia"/>
              </w:rPr>
              <w:t>構</w:t>
            </w:r>
            <w:r w:rsidRPr="00DB76C0">
              <w:rPr>
                <w:rFonts w:eastAsia="標楷體"/>
              </w:rPr>
              <w:br/>
            </w:r>
            <w:r w:rsidRPr="00DB76C0">
              <w:rPr>
                <w:rFonts w:ascii="標楷體" w:eastAsia="標楷體" w:hAnsi="標楷體" w:hint="eastAsia"/>
              </w:rPr>
              <w:t>及 科</w:t>
            </w:r>
            <w:r w:rsidRPr="00DB76C0">
              <w:rPr>
                <w:rFonts w:eastAsia="Times New Roman"/>
              </w:rPr>
              <w:t xml:space="preserve"> </w:t>
            </w:r>
            <w:r w:rsidRPr="00DB76C0">
              <w:rPr>
                <w:rFonts w:ascii="標楷體" w:eastAsia="標楷體" w:hAnsi="標楷體" w:hint="eastAsia"/>
              </w:rPr>
              <w:t>系</w:t>
            </w:r>
            <w:r w:rsidRPr="00DB76C0">
              <w:rPr>
                <w:rFonts w:eastAsia="標楷體" w:hint="eastAsia"/>
              </w:rPr>
              <w:t>(</w:t>
            </w:r>
            <w:r w:rsidRPr="00DB76C0">
              <w:rPr>
                <w:rFonts w:ascii="標楷體" w:eastAsia="標楷體" w:hAnsi="標楷體" w:hint="eastAsia"/>
              </w:rPr>
              <w:t>所)</w:t>
            </w:r>
          </w:p>
        </w:tc>
        <w:tc>
          <w:tcPr>
            <w:tcW w:w="65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9C72B82" w14:textId="77777777" w:rsidR="00AE7C82" w:rsidRPr="00DB76C0" w:rsidRDefault="00AE7C82" w:rsidP="00C17538">
            <w:pPr>
              <w:snapToGrid w:val="0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逢甲大學財務金融系</w:t>
            </w:r>
          </w:p>
        </w:tc>
      </w:tr>
      <w:tr w:rsidR="00AE7C82" w:rsidRPr="00DB76C0" w14:paraId="207F23E5" w14:textId="77777777" w:rsidTr="00AE7C82">
        <w:trPr>
          <w:cantSplit/>
          <w:trHeight w:val="722"/>
          <w:jc w:val="center"/>
        </w:trPr>
        <w:tc>
          <w:tcPr>
            <w:tcW w:w="1008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extDirection w:val="tbRlV"/>
            <w:vAlign w:val="center"/>
          </w:tcPr>
          <w:p w14:paraId="2BC34D6F" w14:textId="77777777" w:rsidR="00AE7C82" w:rsidRPr="00DB76C0" w:rsidRDefault="00AE7C82" w:rsidP="00C1753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E7E5611" w14:textId="77777777" w:rsidR="00AE7C82" w:rsidRPr="00DB76C0" w:rsidRDefault="00AE7C82" w:rsidP="00C17538">
            <w:pPr>
              <w:jc w:val="center"/>
            </w:pPr>
            <w:r w:rsidRPr="00DB76C0">
              <w:rPr>
                <w:rFonts w:ascii="標楷體" w:eastAsia="標楷體" w:hAnsi="標楷體" w:hint="eastAsia"/>
              </w:rPr>
              <w:t>職</w:t>
            </w:r>
            <w:r w:rsidRPr="00DB76C0">
              <w:rPr>
                <w:rFonts w:eastAsia="Times New Roman"/>
              </w:rPr>
              <w:t xml:space="preserve">       </w:t>
            </w:r>
            <w:r w:rsidRPr="00DB76C0">
              <w:rPr>
                <w:rFonts w:ascii="標楷體" w:eastAsia="標楷體" w:hAnsi="標楷體" w:hint="eastAsia"/>
              </w:rPr>
              <w:t>稱</w:t>
            </w:r>
          </w:p>
        </w:tc>
        <w:tc>
          <w:tcPr>
            <w:tcW w:w="3164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4FB8B399" w14:textId="77777777" w:rsidR="00AE7C82" w:rsidRPr="00DB76C0" w:rsidRDefault="00AE7C82" w:rsidP="00C17538">
            <w:pPr>
              <w:snapToGrid w:val="0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副教授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BCEE44C" w14:textId="77777777" w:rsidR="00AE7C82" w:rsidRPr="00DB76C0" w:rsidRDefault="00AE7C82" w:rsidP="00C17538">
            <w:pPr>
              <w:jc w:val="center"/>
            </w:pPr>
            <w:r w:rsidRPr="00DB76C0">
              <w:rPr>
                <w:rFonts w:ascii="標楷體" w:eastAsia="標楷體" w:hAnsi="標楷體" w:hint="eastAsia"/>
              </w:rPr>
              <w:t>電</w:t>
            </w:r>
            <w:r>
              <w:rPr>
                <w:rFonts w:eastAsia="標楷體" w:hint="eastAsia"/>
              </w:rPr>
              <w:t xml:space="preserve">  </w:t>
            </w:r>
            <w:r w:rsidRPr="00DB76C0">
              <w:rPr>
                <w:rFonts w:ascii="標楷體" w:eastAsia="標楷體" w:hAnsi="標楷體" w:hint="eastAsia"/>
              </w:rPr>
              <w:t>話</w:t>
            </w:r>
          </w:p>
        </w:tc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B193125" w14:textId="77777777" w:rsidR="00AE7C82" w:rsidRPr="00DB76C0" w:rsidRDefault="00AE7C82" w:rsidP="00C17538">
            <w:pPr>
              <w:snapToGrid w:val="0"/>
              <w:jc w:val="both"/>
              <w:rPr>
                <w:rFonts w:eastAsia="標楷體"/>
              </w:rPr>
            </w:pPr>
          </w:p>
        </w:tc>
      </w:tr>
      <w:tr w:rsidR="00AE7C82" w:rsidRPr="00DB76C0" w14:paraId="044833A1" w14:textId="77777777" w:rsidTr="00AE7C82">
        <w:trPr>
          <w:cantSplit/>
          <w:trHeight w:val="722"/>
          <w:jc w:val="center"/>
        </w:trPr>
        <w:tc>
          <w:tcPr>
            <w:tcW w:w="1008" w:type="dxa"/>
            <w:vMerge w:val="restart"/>
            <w:tcBorders>
              <w:top w:val="single" w:sz="6" w:space="0" w:color="000000"/>
              <w:left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890DEA9" w14:textId="77777777" w:rsidR="00AE7C82" w:rsidRPr="00DB76C0" w:rsidRDefault="00AE7C82" w:rsidP="00C17538">
            <w:pPr>
              <w:ind w:left="113" w:right="113"/>
              <w:jc w:val="center"/>
              <w:rPr>
                <w:rFonts w:ascii="標楷體" w:eastAsia="標楷體" w:hAnsi="標楷體" w:hint="eastAsia"/>
              </w:rPr>
            </w:pPr>
            <w:r w:rsidRPr="00AE7C82">
              <w:rPr>
                <w:rFonts w:ascii="標楷體" w:eastAsia="標楷體" w:hAnsi="標楷體" w:hint="eastAsia"/>
                <w:kern w:val="0"/>
                <w:fitText w:val="1320" w:id="-761978368"/>
              </w:rPr>
              <w:t>補</w:t>
            </w:r>
            <w:r w:rsidRPr="00AE7C82">
              <w:rPr>
                <w:rFonts w:ascii="標楷體" w:eastAsia="標楷體" w:hAnsi="標楷體"/>
                <w:kern w:val="0"/>
                <w:fitText w:val="1320" w:id="-761978368"/>
              </w:rPr>
              <w:t xml:space="preserve"> </w:t>
            </w:r>
            <w:r w:rsidRPr="00AE7C82">
              <w:rPr>
                <w:rFonts w:ascii="標楷體" w:eastAsia="標楷體" w:hAnsi="標楷體" w:hint="eastAsia"/>
                <w:kern w:val="0"/>
                <w:fitText w:val="1320" w:id="-761978368"/>
              </w:rPr>
              <w:t>助</w:t>
            </w:r>
            <w:r w:rsidRPr="00AE7C82">
              <w:rPr>
                <w:rFonts w:ascii="標楷體" w:eastAsia="標楷體" w:hAnsi="標楷體"/>
                <w:kern w:val="0"/>
                <w:fitText w:val="1320" w:id="-761978368"/>
              </w:rPr>
              <w:t xml:space="preserve"> </w:t>
            </w:r>
            <w:r w:rsidRPr="00AE7C82">
              <w:rPr>
                <w:rFonts w:ascii="標楷體" w:eastAsia="標楷體" w:hAnsi="標楷體" w:hint="eastAsia"/>
                <w:kern w:val="0"/>
                <w:fitText w:val="1320" w:id="-761978368"/>
              </w:rPr>
              <w:t>經</w:t>
            </w:r>
            <w:r w:rsidRPr="00AE7C82">
              <w:rPr>
                <w:rFonts w:ascii="標楷體" w:eastAsia="標楷體" w:hAnsi="標楷體"/>
                <w:kern w:val="0"/>
                <w:fitText w:val="1320" w:id="-761978368"/>
              </w:rPr>
              <w:t xml:space="preserve"> </w:t>
            </w:r>
            <w:r w:rsidRPr="00AE7C82">
              <w:rPr>
                <w:rFonts w:ascii="標楷體" w:eastAsia="標楷體" w:hAnsi="標楷體" w:hint="eastAsia"/>
                <w:kern w:val="0"/>
                <w:fitText w:val="1320" w:id="-761978368"/>
              </w:rPr>
              <w:t>費</w:t>
            </w:r>
          </w:p>
        </w:tc>
        <w:tc>
          <w:tcPr>
            <w:tcW w:w="252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AC465" w14:textId="77777777" w:rsidR="00AE7C82" w:rsidRPr="00DB76C0" w:rsidRDefault="00AE7C82" w:rsidP="00C17538">
            <w:pPr>
              <w:ind w:right="28"/>
              <w:jc w:val="center"/>
              <w:rPr>
                <w:rFonts w:ascii="標楷體" w:eastAsia="標楷體" w:hAnsi="標楷體" w:cs="標楷體" w:hint="eastAsia"/>
              </w:rPr>
            </w:pPr>
            <w:r w:rsidRPr="00DB76C0">
              <w:rPr>
                <w:rFonts w:ascii="標楷體" w:eastAsia="標楷體" w:hAnsi="標楷體" w:cs="標楷體" w:hint="eastAsia"/>
              </w:rPr>
              <w:t>項      目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D5014" w14:textId="77777777" w:rsidR="00AE7C82" w:rsidRPr="00DB76C0" w:rsidRDefault="00AE7C82" w:rsidP="00C17538">
            <w:pPr>
              <w:ind w:right="14"/>
              <w:jc w:val="center"/>
              <w:rPr>
                <w:rFonts w:ascii="標楷體" w:eastAsia="標楷體" w:hAnsi="標楷體" w:cs="標楷體" w:hint="eastAsia"/>
              </w:rPr>
            </w:pPr>
            <w:r w:rsidRPr="00DB76C0">
              <w:rPr>
                <w:rFonts w:ascii="標楷體" w:eastAsia="標楷體" w:hAnsi="標楷體" w:cs="標楷體" w:hint="eastAsia"/>
              </w:rPr>
              <w:t>金      額</w:t>
            </w:r>
          </w:p>
        </w:tc>
        <w:tc>
          <w:tcPr>
            <w:tcW w:w="4191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9C5CCA3" w14:textId="77777777" w:rsidR="00AE7C82" w:rsidRPr="00DB76C0" w:rsidRDefault="00AE7C82" w:rsidP="00C17538">
            <w:pPr>
              <w:ind w:right="13"/>
              <w:jc w:val="center"/>
              <w:rPr>
                <w:rFonts w:ascii="標楷體" w:eastAsia="標楷體" w:hAnsi="標楷體" w:cs="標楷體" w:hint="eastAsia"/>
              </w:rPr>
            </w:pPr>
            <w:r w:rsidRPr="00DB76C0">
              <w:rPr>
                <w:rFonts w:ascii="標楷體" w:eastAsia="標楷體" w:hAnsi="標楷體" w:cs="標楷體" w:hint="eastAsia"/>
              </w:rPr>
              <w:t>說      明</w:t>
            </w:r>
          </w:p>
        </w:tc>
      </w:tr>
      <w:tr w:rsidR="00AE7C82" w:rsidRPr="00DB76C0" w14:paraId="2F56F2D8" w14:textId="77777777" w:rsidTr="00AE7C82">
        <w:trPr>
          <w:cantSplit/>
          <w:trHeight w:val="722"/>
          <w:jc w:val="center"/>
        </w:trPr>
        <w:tc>
          <w:tcPr>
            <w:tcW w:w="1008" w:type="dxa"/>
            <w:vMerge/>
            <w:tcBorders>
              <w:left w:val="single" w:sz="12" w:space="0" w:color="000000"/>
            </w:tcBorders>
            <w:shd w:val="clear" w:color="auto" w:fill="auto"/>
            <w:textDirection w:val="tbRlV"/>
            <w:vAlign w:val="center"/>
          </w:tcPr>
          <w:p w14:paraId="60F1539F" w14:textId="77777777" w:rsidR="00AE7C82" w:rsidRPr="00DB76C0" w:rsidRDefault="00AE7C82" w:rsidP="00C17538">
            <w:pPr>
              <w:spacing w:line="240" w:lineRule="exact"/>
              <w:ind w:left="113" w:right="113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1D414" w14:textId="77777777" w:rsidR="00AE7C82" w:rsidRPr="00DB76C0" w:rsidRDefault="00AE7C82" w:rsidP="00C17538">
            <w:pPr>
              <w:jc w:val="center"/>
              <w:rPr>
                <w:rFonts w:ascii="標楷體" w:eastAsia="標楷體" w:hAnsi="標楷體" w:hint="eastAsia"/>
              </w:rPr>
            </w:pPr>
            <w:proofErr w:type="gramStart"/>
            <w:r w:rsidRPr="00DB76C0">
              <w:rPr>
                <w:rFonts w:ascii="標楷體" w:eastAsia="標楷體" w:hAnsi="標楷體" w:hint="eastAsia"/>
              </w:rPr>
              <w:t>研</w:t>
            </w:r>
            <w:proofErr w:type="gramEnd"/>
            <w:r w:rsidRPr="00DB76C0">
              <w:rPr>
                <w:rFonts w:ascii="標楷體" w:eastAsia="標楷體" w:hAnsi="標楷體" w:hint="eastAsia"/>
              </w:rPr>
              <w:t xml:space="preserve"> 究 助 學 金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1CA86" w14:textId="77777777" w:rsidR="00AE7C82" w:rsidRPr="00DB76C0" w:rsidRDefault="00AE7C82" w:rsidP="00C17538">
            <w:pPr>
              <w:tabs>
                <w:tab w:val="left" w:pos="557"/>
                <w:tab w:val="center" w:pos="1155"/>
              </w:tabs>
              <w:ind w:right="560"/>
              <w:jc w:val="right"/>
              <w:rPr>
                <w:rFonts w:hint="eastAsia"/>
              </w:rPr>
            </w:pPr>
            <w:r w:rsidRPr="00DB76C0">
              <w:rPr>
                <w:rFonts w:hint="eastAsia"/>
              </w:rPr>
              <w:t>4</w:t>
            </w:r>
            <w:r w:rsidRPr="00DB76C0">
              <w:t>8</w:t>
            </w:r>
            <w:r w:rsidRPr="00DB76C0">
              <w:rPr>
                <w:rFonts w:hint="eastAsia"/>
              </w:rPr>
              <w:t>,000</w:t>
            </w:r>
            <w:r w:rsidRPr="00DB76C0">
              <w:rPr>
                <w:rFonts w:ascii="標楷體" w:eastAsia="標楷體" w:hAnsi="標楷體" w:hint="eastAsia"/>
              </w:rPr>
              <w:t>元</w:t>
            </w:r>
          </w:p>
        </w:tc>
        <w:tc>
          <w:tcPr>
            <w:tcW w:w="4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453468E" w14:textId="77777777" w:rsidR="00AE7C82" w:rsidRPr="00DB76C0" w:rsidRDefault="00AE7C82" w:rsidP="00C17538">
            <w:pPr>
              <w:ind w:rightChars="22" w:right="53"/>
              <w:rPr>
                <w:rFonts w:eastAsia="標楷體"/>
              </w:rPr>
            </w:pPr>
            <w:r w:rsidRPr="00DB76C0">
              <w:rPr>
                <w:rFonts w:eastAsia="標楷體"/>
              </w:rPr>
              <w:t>每月補助研究助學金新臺幣</w:t>
            </w:r>
            <w:r w:rsidRPr="00DB76C0">
              <w:rPr>
                <w:rFonts w:eastAsia="標楷體"/>
              </w:rPr>
              <w:t>6,00</w:t>
            </w:r>
            <w:r w:rsidRPr="00DB76C0">
              <w:rPr>
                <w:rFonts w:eastAsia="標楷體" w:hint="eastAsia"/>
              </w:rPr>
              <w:t>0</w:t>
            </w:r>
            <w:r w:rsidRPr="00DB76C0">
              <w:rPr>
                <w:rFonts w:eastAsia="標楷體" w:hint="eastAsia"/>
              </w:rPr>
              <w:t>元</w:t>
            </w:r>
          </w:p>
          <w:p w14:paraId="59C68130" w14:textId="77777777" w:rsidR="00AE7C82" w:rsidRPr="00DB76C0" w:rsidRDefault="00AE7C82" w:rsidP="00C17538">
            <w:pPr>
              <w:ind w:rightChars="22" w:right="53"/>
              <w:rPr>
                <w:rFonts w:eastAsia="標楷體"/>
              </w:rPr>
            </w:pPr>
            <w:r w:rsidRPr="00DB76C0">
              <w:rPr>
                <w:rFonts w:eastAsia="標楷體"/>
              </w:rPr>
              <w:t>，</w:t>
            </w:r>
            <w:r w:rsidRPr="00DB76C0">
              <w:rPr>
                <w:rFonts w:eastAsia="標楷體"/>
              </w:rPr>
              <w:t>8</w:t>
            </w:r>
            <w:r w:rsidRPr="00DB76C0">
              <w:rPr>
                <w:rFonts w:eastAsia="標楷體"/>
              </w:rPr>
              <w:t>個月計新臺幣</w:t>
            </w:r>
            <w:r w:rsidRPr="00DB76C0">
              <w:rPr>
                <w:rFonts w:eastAsia="標楷體"/>
              </w:rPr>
              <w:t>48,000</w:t>
            </w:r>
            <w:r w:rsidRPr="00DB76C0">
              <w:rPr>
                <w:rFonts w:eastAsia="標楷體"/>
              </w:rPr>
              <w:t>元。</w:t>
            </w:r>
          </w:p>
        </w:tc>
      </w:tr>
      <w:tr w:rsidR="00AE7C82" w:rsidRPr="00DB76C0" w14:paraId="4AF9FC8B" w14:textId="77777777" w:rsidTr="00AE7C82">
        <w:trPr>
          <w:cantSplit/>
          <w:trHeight w:val="722"/>
          <w:jc w:val="center"/>
        </w:trPr>
        <w:tc>
          <w:tcPr>
            <w:tcW w:w="1008" w:type="dxa"/>
            <w:vMerge/>
            <w:tcBorders>
              <w:left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5AF0B3B" w14:textId="77777777" w:rsidR="00AE7C82" w:rsidRPr="00DB76C0" w:rsidRDefault="00AE7C82" w:rsidP="00C17538">
            <w:pPr>
              <w:spacing w:line="240" w:lineRule="exact"/>
              <w:ind w:left="113" w:right="113"/>
              <w:jc w:val="center"/>
              <w:rPr>
                <w:rFonts w:eastAsia="標楷體" w:hint="eastAsia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EAA35" w14:textId="77777777" w:rsidR="00AE7C82" w:rsidRPr="00DB76C0" w:rsidRDefault="00AE7C82" w:rsidP="00C17538">
            <w:pPr>
              <w:jc w:val="center"/>
              <w:rPr>
                <w:rFonts w:ascii="標楷體" w:eastAsia="標楷體" w:hAnsi="標楷體" w:hint="eastAsia"/>
              </w:rPr>
            </w:pPr>
            <w:r w:rsidRPr="00DB76C0">
              <w:rPr>
                <w:rFonts w:ascii="標楷體" w:eastAsia="標楷體" w:hAnsi="標楷體" w:hint="eastAsia"/>
              </w:rPr>
              <w:t>耗材、物品、圖書及雜項費用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46994" w14:textId="77777777" w:rsidR="00AE7C82" w:rsidRPr="00DB76C0" w:rsidRDefault="00AE7C82" w:rsidP="00C17538">
            <w:pPr>
              <w:ind w:right="560"/>
              <w:jc w:val="right"/>
              <w:rPr>
                <w:rFonts w:ascii="標楷體" w:eastAsia="標楷體" w:hAnsi="標楷體" w:hint="eastAsia"/>
              </w:rPr>
            </w:pPr>
            <w:r w:rsidRPr="00685D79">
              <w:rPr>
                <w:rFonts w:eastAsia="標楷體"/>
              </w:rPr>
              <w:t>20,000</w:t>
            </w:r>
            <w:r w:rsidRPr="00DB76C0">
              <w:rPr>
                <w:rFonts w:ascii="標楷體" w:eastAsia="標楷體" w:hAnsi="標楷體" w:hint="eastAsia"/>
              </w:rPr>
              <w:t>元</w:t>
            </w:r>
          </w:p>
        </w:tc>
        <w:tc>
          <w:tcPr>
            <w:tcW w:w="4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8B320B1" w14:textId="77777777" w:rsidR="00AE7C82" w:rsidRPr="00DB76C0" w:rsidRDefault="00AE7C82" w:rsidP="00C17538">
            <w:pPr>
              <w:jc w:val="both"/>
              <w:rPr>
                <w:rFonts w:ascii="標楷體" w:eastAsia="標楷體" w:hAnsi="標楷體" w:hint="eastAsia"/>
              </w:rPr>
            </w:pPr>
            <w:r w:rsidRPr="00DB76C0">
              <w:rPr>
                <w:rFonts w:ascii="標楷體" w:eastAsia="標楷體" w:hAnsi="標楷體" w:hint="eastAsia"/>
              </w:rPr>
              <w:t>依研究計畫實際需求擇優補助，每一計畫最高以補助新臺幣</w:t>
            </w:r>
            <w:r w:rsidRPr="00DB76C0">
              <w:rPr>
                <w:rFonts w:eastAsia="標楷體"/>
              </w:rPr>
              <w:t>20,000</w:t>
            </w:r>
            <w:r w:rsidRPr="00DB76C0">
              <w:rPr>
                <w:rFonts w:ascii="標楷體" w:eastAsia="標楷體" w:hAnsi="標楷體" w:hint="eastAsia"/>
              </w:rPr>
              <w:t>元為限。</w:t>
            </w:r>
          </w:p>
        </w:tc>
      </w:tr>
      <w:tr w:rsidR="00AE7C82" w:rsidRPr="00DB76C0" w14:paraId="767A64B6" w14:textId="77777777" w:rsidTr="00AE7C82">
        <w:trPr>
          <w:cantSplit/>
          <w:trHeight w:val="758"/>
          <w:jc w:val="center"/>
        </w:trPr>
        <w:tc>
          <w:tcPr>
            <w:tcW w:w="1008" w:type="dxa"/>
            <w:vMerge/>
            <w:tcBorders>
              <w:left w:val="single" w:sz="12" w:space="0" w:color="000000"/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14:paraId="735A3CF4" w14:textId="77777777" w:rsidR="00AE7C82" w:rsidRPr="00DB76C0" w:rsidRDefault="00AE7C82" w:rsidP="00C1753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2527" w:type="dxa"/>
            <w:tcBorders>
              <w:top w:val="single" w:sz="4" w:space="0" w:color="auto"/>
              <w:left w:val="single" w:sz="6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16263" w14:textId="77777777" w:rsidR="00AE7C82" w:rsidRPr="00DB76C0" w:rsidRDefault="00AE7C82" w:rsidP="00C17538">
            <w:pPr>
              <w:jc w:val="center"/>
              <w:rPr>
                <w:rFonts w:ascii="標楷體" w:eastAsia="標楷體" w:hAnsi="標楷體" w:hint="eastAsia"/>
              </w:rPr>
            </w:pPr>
            <w:r w:rsidRPr="00DB76C0">
              <w:rPr>
                <w:rFonts w:ascii="標楷體" w:eastAsia="標楷體" w:hAnsi="標楷體" w:hint="eastAsia"/>
              </w:rPr>
              <w:t>合</w:t>
            </w:r>
            <w:r w:rsidRPr="00DB76C0">
              <w:rPr>
                <w:rFonts w:ascii="標楷體" w:eastAsia="標楷體" w:hAnsi="標楷體"/>
              </w:rPr>
              <w:t xml:space="preserve">      </w:t>
            </w:r>
            <w:r w:rsidRPr="00DB76C0">
              <w:rPr>
                <w:rFonts w:ascii="標楷體" w:eastAsia="標楷體" w:hAnsi="標楷體" w:hint="eastAsia"/>
              </w:rPr>
              <w:t>計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852A5" w14:textId="77777777" w:rsidR="00AE7C82" w:rsidRPr="00DB76C0" w:rsidRDefault="00AE7C82" w:rsidP="00C17538">
            <w:pPr>
              <w:ind w:right="560"/>
              <w:jc w:val="right"/>
              <w:rPr>
                <w:rFonts w:ascii="標楷體" w:eastAsia="標楷體" w:hAnsi="標楷體" w:hint="eastAsia"/>
              </w:rPr>
            </w:pPr>
            <w:r w:rsidRPr="00AF163D">
              <w:rPr>
                <w:rFonts w:eastAsia="標楷體"/>
              </w:rPr>
              <w:t>68,000</w:t>
            </w:r>
            <w:r w:rsidRPr="00DB76C0">
              <w:rPr>
                <w:rFonts w:ascii="標楷體" w:eastAsia="標楷體" w:hAnsi="標楷體" w:hint="eastAsia"/>
              </w:rPr>
              <w:t>元</w:t>
            </w:r>
          </w:p>
        </w:tc>
        <w:tc>
          <w:tcPr>
            <w:tcW w:w="4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</w:tcPr>
          <w:p w14:paraId="24D76640" w14:textId="77777777" w:rsidR="00AE7C82" w:rsidRPr="00DB76C0" w:rsidRDefault="00AE7C82" w:rsidP="00C17538">
            <w:pPr>
              <w:rPr>
                <w:rFonts w:ascii="標楷體" w:eastAsia="標楷體" w:hAnsi="標楷體" w:cs="Calibri Light"/>
              </w:rPr>
            </w:pPr>
          </w:p>
        </w:tc>
      </w:tr>
    </w:tbl>
    <w:p w14:paraId="5076948D" w14:textId="77777777" w:rsidR="00AE7C82" w:rsidRDefault="00AE7C82" w:rsidP="00AE7C82">
      <w:r>
        <w:rPr>
          <w:rFonts w:ascii="標楷體" w:eastAsia="標楷體" w:hAnsi="標楷體" w:hint="eastAsia"/>
          <w:sz w:val="28"/>
        </w:rPr>
        <w:t>表</w:t>
      </w:r>
      <w:r>
        <w:rPr>
          <w:rFonts w:eastAsia="標楷體"/>
          <w:sz w:val="28"/>
        </w:rPr>
        <w:t>C801</w:t>
      </w:r>
    </w:p>
    <w:p w14:paraId="702DB791" w14:textId="77777777" w:rsidR="00AE7C82" w:rsidRPr="00C41411" w:rsidRDefault="00AE7C82" w:rsidP="00AE7C82">
      <w:pPr>
        <w:widowControl/>
        <w:ind w:firstLine="480"/>
        <w:rPr>
          <w:rFonts w:ascii="標楷體" w:eastAsia="標楷體" w:hAnsi="標楷體"/>
          <w:spacing w:val="42"/>
        </w:rPr>
      </w:pPr>
      <w:r>
        <w:rPr>
          <w:rFonts w:ascii="標楷體" w:eastAsia="標楷體" w:hAnsi="標楷體" w:hint="eastAsia"/>
          <w:color w:val="FFFFFF"/>
        </w:rPr>
        <w:t xml:space="preserve">                                        </w:t>
      </w:r>
      <w:r>
        <w:rPr>
          <w:rFonts w:ascii="標楷體" w:eastAsia="標楷體" w:hAnsi="標楷體" w:hint="eastAsia"/>
          <w:spacing w:val="42"/>
        </w:rPr>
        <w:t>科、系主管姓名</w:t>
      </w:r>
      <w:r>
        <w:rPr>
          <w:rFonts w:ascii="標楷體" w:eastAsia="標楷體" w:hAnsi="標楷體" w:hint="eastAsia"/>
        </w:rPr>
        <w:t>：</w:t>
      </w:r>
    </w:p>
    <w:p w14:paraId="0E52561E" w14:textId="65423391" w:rsidR="00AE7C82" w:rsidRDefault="00AE7C82" w:rsidP="00AE7C82">
      <w:pPr>
        <w:spacing w:after="100"/>
        <w:ind w:firstLine="5520"/>
        <w:rPr>
          <w:rFonts w:hint="eastAsia"/>
        </w:rPr>
      </w:pPr>
      <w:r>
        <w:rPr>
          <w:rFonts w:ascii="標楷體" w:eastAsia="標楷體" w:hAnsi="標楷體" w:hint="eastAsia"/>
        </w:rPr>
        <w:t>（學生就讀學校）</w:t>
      </w:r>
    </w:p>
    <w:sectPr w:rsidR="00AE7C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82"/>
    <w:rsid w:val="00127816"/>
    <w:rsid w:val="00A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C304"/>
  <w15:chartTrackingRefBased/>
  <w15:docId w15:val="{516006D2-CEAA-4593-86BB-0EE77BB4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C82"/>
    <w:pPr>
      <w:widowControl w:val="0"/>
      <w:suppressAutoHyphens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7C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C8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C8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C8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C82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C82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C82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E7C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E7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E7C8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E7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E7C8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E7C8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E7C8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E7C8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E7C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7C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E7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7C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E7C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7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E7C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7C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7C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7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E7C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7C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彥綸</dc:creator>
  <cp:keywords/>
  <dc:description/>
  <cp:lastModifiedBy>陳 彥綸</cp:lastModifiedBy>
  <cp:revision>1</cp:revision>
  <dcterms:created xsi:type="dcterms:W3CDTF">2025-02-18T12:34:00Z</dcterms:created>
  <dcterms:modified xsi:type="dcterms:W3CDTF">2025-02-18T12:35:00Z</dcterms:modified>
</cp:coreProperties>
</file>