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5D33" w14:textId="77777777" w:rsidR="0022772A" w:rsidRDefault="00000000">
      <w:pPr>
        <w:ind w:leftChars="-257" w:left="-540" w:rightChars="-214" w:right="-449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标准溶液配制记录（稀释）</w:t>
      </w:r>
    </w:p>
    <w:p w14:paraId="12691F5C" w14:textId="77777777" w:rsidR="0022772A" w:rsidRDefault="00000000">
      <w:pPr>
        <w:rPr>
          <w:b/>
          <w:sz w:val="28"/>
          <w:szCs w:val="28"/>
        </w:rPr>
      </w:pPr>
      <w:r>
        <w:rPr>
          <w:rFonts w:ascii="Arial" w:hAnsi="Arial" w:cs="Arial"/>
          <w:spacing w:val="-3"/>
          <w:szCs w:val="21"/>
        </w:rPr>
        <w:t>温度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  <w:u w:val="single"/>
        </w:rPr>
        <w:t xml:space="preserve">    23    </w:t>
      </w:r>
      <w:r>
        <w:rPr>
          <w:rFonts w:ascii="Arial" w:hAnsi="Arial" w:cs="Arial"/>
          <w:spacing w:val="-3"/>
          <w:szCs w:val="21"/>
        </w:rPr>
        <w:sym w:font="Symbol" w:char="F0B0"/>
      </w:r>
      <w:r>
        <w:rPr>
          <w:rFonts w:ascii="Arial" w:hAnsi="Arial" w:cs="Arial"/>
          <w:spacing w:val="-3"/>
          <w:szCs w:val="21"/>
        </w:rPr>
        <w:t>C</w:t>
      </w:r>
      <w:r>
        <w:rPr>
          <w:rFonts w:ascii="Arial" w:hAnsi="Arial" w:cs="Arial"/>
          <w:spacing w:val="-3"/>
          <w:szCs w:val="21"/>
        </w:rPr>
        <w:tab/>
      </w:r>
      <w:r>
        <w:rPr>
          <w:rFonts w:ascii="Arial" w:hAnsi="Arial" w:cs="Arial"/>
          <w:spacing w:val="-3"/>
          <w:szCs w:val="21"/>
        </w:rPr>
        <w:tab/>
        <w:t xml:space="preserve">  </w:t>
      </w:r>
      <w:r>
        <w:rPr>
          <w:rFonts w:ascii="Arial" w:hAnsi="Arial" w:cs="Arial"/>
          <w:spacing w:val="-3"/>
          <w:szCs w:val="21"/>
        </w:rPr>
        <w:t>相对湿度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  <w:u w:val="single"/>
        </w:rPr>
        <w:t xml:space="preserve">    55    %</w:t>
      </w:r>
      <w:r>
        <w:rPr>
          <w:rFonts w:ascii="Arial" w:hAnsi="Arial" w:cs="Arial" w:hint="eastAsia"/>
          <w:spacing w:val="-3"/>
          <w:szCs w:val="21"/>
        </w:rPr>
        <w:t xml:space="preserve">            </w:t>
      </w:r>
      <w:r>
        <w:rPr>
          <w:rFonts w:ascii="Arial" w:hAnsi="Arial" w:cs="Arial" w:hint="eastAsia"/>
          <w:spacing w:val="-3"/>
          <w:szCs w:val="21"/>
        </w:rPr>
        <w:t>储存条件：</w:t>
      </w:r>
      <w:r>
        <w:rPr>
          <w:rFonts w:ascii="Arial" w:hAnsi="Arial" w:cs="Arial"/>
          <w:spacing w:val="-3"/>
          <w:szCs w:val="21"/>
          <w:u w:val="single"/>
        </w:rPr>
        <w:t xml:space="preserve">    -4℃</w:t>
      </w:r>
      <w:r>
        <w:rPr>
          <w:rFonts w:ascii="Arial" w:hAnsi="Arial" w:cs="Arial"/>
          <w:spacing w:val="-3"/>
          <w:szCs w:val="21"/>
          <w:u w:val="single"/>
        </w:rPr>
        <w:t>冰箱</w:t>
      </w:r>
      <w:r>
        <w:rPr>
          <w:rFonts w:ascii="Arial" w:hAnsi="Arial" w:cs="Arial"/>
          <w:spacing w:val="-3"/>
          <w:szCs w:val="21"/>
          <w:u w:val="single"/>
        </w:rPr>
        <w:t xml:space="preserve">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993"/>
        <w:gridCol w:w="850"/>
        <w:gridCol w:w="1134"/>
        <w:gridCol w:w="2126"/>
        <w:gridCol w:w="1276"/>
        <w:gridCol w:w="47"/>
        <w:gridCol w:w="1278"/>
      </w:tblGrid>
      <w:tr w:rsidR="0022772A" w14:paraId="126F1A11" w14:textId="77777777">
        <w:trPr>
          <w:trHeight w:val="298"/>
        </w:trPr>
        <w:tc>
          <w:tcPr>
            <w:tcW w:w="10080" w:type="dxa"/>
            <w:gridSpan w:val="9"/>
            <w:vAlign w:val="center"/>
          </w:tcPr>
          <w:p w14:paraId="65E4B7E1" w14:textId="77777777" w:rsidR="0022772A" w:rsidRDefault="00000000">
            <w:pPr>
              <w:ind w:leftChars="-257" w:left="-540" w:rightChars="-214" w:right="-449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标准品</w:t>
            </w:r>
          </w:p>
        </w:tc>
      </w:tr>
      <w:tr w:rsidR="0022772A" w14:paraId="795F8DD9" w14:textId="77777777" w:rsidTr="00EE70BF">
        <w:trPr>
          <w:trHeight w:val="1546"/>
        </w:trPr>
        <w:tc>
          <w:tcPr>
            <w:tcW w:w="1242" w:type="dxa"/>
            <w:vAlign w:val="center"/>
          </w:tcPr>
          <w:p w14:paraId="4B47C429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标准物质名称</w:t>
            </w:r>
          </w:p>
        </w:tc>
        <w:tc>
          <w:tcPr>
            <w:tcW w:w="2127" w:type="dxa"/>
            <w:gridSpan w:val="2"/>
            <w:vAlign w:val="center"/>
          </w:tcPr>
          <w:p w14:paraId="1B3D2566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2,4,6-</w:t>
            </w:r>
            <w:r>
              <w:rPr>
                <w:sz w:val="18"/>
                <w:szCs w:val="18"/>
              </w:rPr>
              <w:t>三叔丁基苯酚</w:t>
            </w:r>
            <w:r>
              <w:rPr>
                <w:sz w:val="18"/>
                <w:szCs w:val="18"/>
              </w:rPr>
              <w:t>(2,4,6-TTBP)</w:t>
            </w:r>
            <w:r>
              <w:rPr>
                <w:sz w:val="18"/>
                <w:szCs w:val="18"/>
              </w:rPr>
              <w:t>；</w:t>
            </w:r>
          </w:p>
          <w:p w14:paraId="13D07EF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五氯苯硫</w:t>
            </w:r>
            <w:proofErr w:type="gramStart"/>
            <w:r>
              <w:rPr>
                <w:sz w:val="18"/>
                <w:szCs w:val="18"/>
              </w:rPr>
              <w:t>酚</w:t>
            </w:r>
            <w:proofErr w:type="gramEnd"/>
            <w:r>
              <w:rPr>
                <w:sz w:val="18"/>
                <w:szCs w:val="18"/>
              </w:rPr>
              <w:t>(PCTP)</w:t>
            </w:r>
            <w:r>
              <w:rPr>
                <w:sz w:val="18"/>
                <w:szCs w:val="18"/>
              </w:rPr>
              <w:t>；</w:t>
            </w:r>
          </w:p>
          <w:p w14:paraId="40A48DF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六氯丁二烯；</w:t>
            </w:r>
          </w:p>
        </w:tc>
        <w:tc>
          <w:tcPr>
            <w:tcW w:w="850" w:type="dxa"/>
            <w:vAlign w:val="center"/>
          </w:tcPr>
          <w:p w14:paraId="03E6552F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3260" w:type="dxa"/>
            <w:gridSpan w:val="2"/>
            <w:vAlign w:val="center"/>
          </w:tcPr>
          <w:p w14:paraId="365E9E80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CK-CG-2024075-1068.93-20260508</w:t>
            </w:r>
            <w:r>
              <w:rPr>
                <w:sz w:val="18"/>
                <w:szCs w:val="18"/>
              </w:rPr>
              <w:t>；</w:t>
            </w:r>
          </w:p>
          <w:p w14:paraId="66F377B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CK-CG-2025179-1073.65-20260508</w:t>
            </w:r>
            <w:r>
              <w:rPr>
                <w:sz w:val="18"/>
                <w:szCs w:val="18"/>
              </w:rPr>
              <w:t>；</w:t>
            </w:r>
          </w:p>
          <w:p w14:paraId="2544211D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CK-CG-2026068-1087.52-20260508</w:t>
            </w:r>
            <w:r>
              <w:rPr>
                <w:sz w:val="18"/>
                <w:szCs w:val="18"/>
              </w:rPr>
              <w:t>；</w:t>
            </w:r>
          </w:p>
        </w:tc>
        <w:tc>
          <w:tcPr>
            <w:tcW w:w="1276" w:type="dxa"/>
            <w:vAlign w:val="center"/>
          </w:tcPr>
          <w:p w14:paraId="41B71E8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浓度</w:t>
            </w:r>
            <w:r>
              <w:rPr>
                <w:sz w:val="18"/>
                <w:szCs w:val="18"/>
              </w:rPr>
              <w:t>(mg/L)</w:t>
            </w:r>
          </w:p>
        </w:tc>
        <w:tc>
          <w:tcPr>
            <w:tcW w:w="1325" w:type="dxa"/>
            <w:gridSpan w:val="2"/>
            <w:vAlign w:val="center"/>
          </w:tcPr>
          <w:p w14:paraId="291A84A6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见下表</w:t>
            </w:r>
          </w:p>
        </w:tc>
      </w:tr>
      <w:tr w:rsidR="0022772A" w14:paraId="43945220" w14:textId="77777777">
        <w:trPr>
          <w:trHeight w:val="406"/>
        </w:trPr>
        <w:tc>
          <w:tcPr>
            <w:tcW w:w="10080" w:type="dxa"/>
            <w:gridSpan w:val="9"/>
            <w:vAlign w:val="center"/>
          </w:tcPr>
          <w:p w14:paraId="61D1AADA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标准溶液</w:t>
            </w:r>
          </w:p>
        </w:tc>
      </w:tr>
      <w:tr w:rsidR="0022772A" w14:paraId="47E7926F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2C1F62CD" w14:textId="77777777" w:rsidR="00B9018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母体标液</w:t>
            </w:r>
            <w:proofErr w:type="gramEnd"/>
            <w:r>
              <w:rPr>
                <w:sz w:val="18"/>
                <w:szCs w:val="18"/>
              </w:rPr>
              <w:t>(mg/L)</w:t>
            </w:r>
          </w:p>
        </w:tc>
        <w:tc>
          <w:tcPr>
            <w:tcW w:w="1134" w:type="dxa"/>
            <w:vAlign w:val="center"/>
          </w:tcPr>
          <w:p w14:paraId="4B1E2FC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取量</w:t>
            </w:r>
            <w:r>
              <w:rPr>
                <w:sz w:val="18"/>
                <w:szCs w:val="18"/>
              </w:rPr>
              <w:t>(mL)</w:t>
            </w:r>
          </w:p>
        </w:tc>
        <w:tc>
          <w:tcPr>
            <w:tcW w:w="993" w:type="dxa"/>
            <w:vAlign w:val="center"/>
          </w:tcPr>
          <w:p w14:paraId="601B04C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溶剂</w:t>
            </w:r>
          </w:p>
        </w:tc>
        <w:tc>
          <w:tcPr>
            <w:tcW w:w="850" w:type="dxa"/>
            <w:vAlign w:val="center"/>
          </w:tcPr>
          <w:p w14:paraId="07936EA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稀释至</w:t>
            </w:r>
            <w:r>
              <w:rPr>
                <w:sz w:val="18"/>
                <w:szCs w:val="18"/>
              </w:rPr>
              <w:t>,ml</w:t>
            </w:r>
          </w:p>
        </w:tc>
        <w:tc>
          <w:tcPr>
            <w:tcW w:w="1134" w:type="dxa"/>
            <w:vAlign w:val="center"/>
          </w:tcPr>
          <w:p w14:paraId="3E09027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浓度</w:t>
            </w:r>
            <w:r>
              <w:rPr>
                <w:sz w:val="18"/>
                <w:szCs w:val="18"/>
              </w:rPr>
              <w:t>(mg/L)</w:t>
            </w:r>
          </w:p>
        </w:tc>
        <w:tc>
          <w:tcPr>
            <w:tcW w:w="2126" w:type="dxa"/>
            <w:vAlign w:val="center"/>
          </w:tcPr>
          <w:p w14:paraId="7AB15EF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编号</w:t>
            </w:r>
          </w:p>
        </w:tc>
        <w:tc>
          <w:tcPr>
            <w:tcW w:w="1323" w:type="dxa"/>
            <w:gridSpan w:val="2"/>
            <w:vAlign w:val="center"/>
          </w:tcPr>
          <w:p w14:paraId="0195C0C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配制日期</w:t>
            </w:r>
          </w:p>
        </w:tc>
        <w:tc>
          <w:tcPr>
            <w:tcW w:w="1278" w:type="dxa"/>
            <w:vAlign w:val="center"/>
          </w:tcPr>
          <w:p w14:paraId="6910E32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有效期</w:t>
            </w:r>
          </w:p>
        </w:tc>
      </w:tr>
      <w:tr w:rsidR="0022772A" w14:paraId="726FCE3D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19E978E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2,4,6-</w:t>
            </w:r>
            <w:r>
              <w:rPr>
                <w:sz w:val="18"/>
                <w:szCs w:val="18"/>
              </w:rPr>
              <w:t>三叔丁基苯酚</w:t>
            </w:r>
            <w:r>
              <w:rPr>
                <w:sz w:val="18"/>
                <w:szCs w:val="18"/>
              </w:rPr>
              <w:t>(2,4,6-TTBP)</w:t>
            </w:r>
          </w:p>
          <w:p w14:paraId="2CD001D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1068.93</w:t>
            </w:r>
          </w:p>
        </w:tc>
        <w:tc>
          <w:tcPr>
            <w:tcW w:w="1134" w:type="dxa"/>
            <w:vAlign w:val="center"/>
          </w:tcPr>
          <w:p w14:paraId="42E2AF3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93" w:type="dxa"/>
            <w:vMerge w:val="restart"/>
            <w:vAlign w:val="center"/>
          </w:tcPr>
          <w:p w14:paraId="0D68368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7200D4A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24EBBF73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106.89</w:t>
            </w:r>
          </w:p>
        </w:tc>
        <w:tc>
          <w:tcPr>
            <w:tcW w:w="2126" w:type="dxa"/>
            <w:vMerge w:val="restart"/>
            <w:vAlign w:val="center"/>
          </w:tcPr>
          <w:p w14:paraId="031C6716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CK-CG-3TSCA-107.67-20260521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73AB755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13C11C85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2026-08-19</w:t>
            </w:r>
          </w:p>
        </w:tc>
      </w:tr>
      <w:tr w:rsidR="0022772A" w14:paraId="25927A23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4647F5A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五氯苯硫</w:t>
            </w:r>
            <w:proofErr w:type="gramStart"/>
            <w:r>
              <w:rPr>
                <w:sz w:val="18"/>
                <w:szCs w:val="18"/>
              </w:rPr>
              <w:t>酚</w:t>
            </w:r>
            <w:proofErr w:type="gramEnd"/>
            <w:r>
              <w:rPr>
                <w:sz w:val="18"/>
                <w:szCs w:val="18"/>
              </w:rPr>
              <w:t>(PCTP)</w:t>
            </w:r>
          </w:p>
          <w:p w14:paraId="51A77B9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1073.65</w:t>
            </w:r>
          </w:p>
        </w:tc>
        <w:tc>
          <w:tcPr>
            <w:tcW w:w="1134" w:type="dxa"/>
            <w:vAlign w:val="center"/>
          </w:tcPr>
          <w:p w14:paraId="213DB9C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93" w:type="dxa"/>
            <w:vMerge/>
            <w:vAlign w:val="center"/>
          </w:tcPr>
          <w:p w14:paraId="580D0AA4" w14:textId="77777777" w:rsidR="00B9018A" w:rsidRDefault="00B9018A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075E1F61" w14:textId="77777777" w:rsidR="00B9018A" w:rsidRDefault="00B9018A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0E691FF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107.37</w:t>
            </w:r>
          </w:p>
        </w:tc>
        <w:tc>
          <w:tcPr>
            <w:tcW w:w="2126" w:type="dxa"/>
            <w:vMerge/>
            <w:vAlign w:val="center"/>
          </w:tcPr>
          <w:p w14:paraId="687BC198" w14:textId="77777777" w:rsidR="00B9018A" w:rsidRDefault="00B9018A">
            <w:pPr>
              <w:jc w:val="center"/>
            </w:pPr>
          </w:p>
        </w:tc>
        <w:tc>
          <w:tcPr>
            <w:tcW w:w="1323" w:type="dxa"/>
            <w:gridSpan w:val="2"/>
            <w:vMerge/>
            <w:vAlign w:val="center"/>
          </w:tcPr>
          <w:p w14:paraId="6EBEDBE0" w14:textId="77777777" w:rsidR="00B9018A" w:rsidRDefault="00B9018A">
            <w:pPr>
              <w:jc w:val="center"/>
            </w:pPr>
          </w:p>
        </w:tc>
        <w:tc>
          <w:tcPr>
            <w:tcW w:w="1278" w:type="dxa"/>
            <w:vMerge/>
            <w:vAlign w:val="center"/>
          </w:tcPr>
          <w:p w14:paraId="2B0623A7" w14:textId="77777777" w:rsidR="00B9018A" w:rsidRDefault="00B9018A">
            <w:pPr>
              <w:jc w:val="center"/>
            </w:pPr>
          </w:p>
        </w:tc>
      </w:tr>
      <w:tr w:rsidR="0022772A" w14:paraId="07B765ED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7F645A9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六氯丁二烯</w:t>
            </w:r>
          </w:p>
          <w:p w14:paraId="47F456C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1087.52</w:t>
            </w:r>
          </w:p>
        </w:tc>
        <w:tc>
          <w:tcPr>
            <w:tcW w:w="1134" w:type="dxa"/>
            <w:vAlign w:val="center"/>
          </w:tcPr>
          <w:p w14:paraId="03B2F1B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93" w:type="dxa"/>
            <w:vMerge/>
            <w:vAlign w:val="center"/>
          </w:tcPr>
          <w:p w14:paraId="02F0650F" w14:textId="77777777" w:rsidR="00B9018A" w:rsidRDefault="00B9018A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5B61A6EC" w14:textId="77777777" w:rsidR="00B9018A" w:rsidRDefault="00B9018A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C4D879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108.75</w:t>
            </w:r>
          </w:p>
        </w:tc>
        <w:tc>
          <w:tcPr>
            <w:tcW w:w="2126" w:type="dxa"/>
            <w:vMerge/>
            <w:vAlign w:val="center"/>
          </w:tcPr>
          <w:p w14:paraId="5557DD96" w14:textId="77777777" w:rsidR="00B9018A" w:rsidRDefault="00B9018A">
            <w:pPr>
              <w:jc w:val="center"/>
            </w:pPr>
          </w:p>
        </w:tc>
        <w:tc>
          <w:tcPr>
            <w:tcW w:w="1323" w:type="dxa"/>
            <w:gridSpan w:val="2"/>
            <w:vMerge/>
            <w:vAlign w:val="center"/>
          </w:tcPr>
          <w:p w14:paraId="26DC97A3" w14:textId="77777777" w:rsidR="00B9018A" w:rsidRDefault="00B9018A">
            <w:pPr>
              <w:jc w:val="center"/>
            </w:pPr>
          </w:p>
        </w:tc>
        <w:tc>
          <w:tcPr>
            <w:tcW w:w="1278" w:type="dxa"/>
            <w:vMerge/>
            <w:vAlign w:val="center"/>
          </w:tcPr>
          <w:p w14:paraId="77B22160" w14:textId="77777777" w:rsidR="00B9018A" w:rsidRDefault="00B9018A">
            <w:pPr>
              <w:jc w:val="center"/>
            </w:pPr>
          </w:p>
        </w:tc>
      </w:tr>
      <w:tr w:rsidR="0022772A" w14:paraId="7F825A25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21CDE6ED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3TSCA</w:t>
            </w:r>
          </w:p>
          <w:p w14:paraId="7320E3E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107.67</w:t>
            </w:r>
          </w:p>
        </w:tc>
        <w:tc>
          <w:tcPr>
            <w:tcW w:w="1134" w:type="dxa"/>
            <w:vAlign w:val="center"/>
          </w:tcPr>
          <w:p w14:paraId="4FD495B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5.00</w:t>
            </w:r>
          </w:p>
        </w:tc>
        <w:tc>
          <w:tcPr>
            <w:tcW w:w="993" w:type="dxa"/>
            <w:vMerge w:val="restart"/>
            <w:vAlign w:val="center"/>
          </w:tcPr>
          <w:p w14:paraId="297FBA16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乙酸乙酯</w:t>
            </w:r>
          </w:p>
        </w:tc>
        <w:tc>
          <w:tcPr>
            <w:tcW w:w="850" w:type="dxa"/>
            <w:vMerge w:val="restart"/>
            <w:vAlign w:val="center"/>
          </w:tcPr>
          <w:p w14:paraId="2412B17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  <w:tc>
          <w:tcPr>
            <w:tcW w:w="1134" w:type="dxa"/>
            <w:vMerge w:val="restart"/>
            <w:vAlign w:val="center"/>
          </w:tcPr>
          <w:p w14:paraId="7C2EE30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53.84</w:t>
            </w:r>
          </w:p>
        </w:tc>
        <w:tc>
          <w:tcPr>
            <w:tcW w:w="2126" w:type="dxa"/>
            <w:vMerge w:val="restart"/>
            <w:vAlign w:val="center"/>
          </w:tcPr>
          <w:p w14:paraId="2DC8FB68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CK-CG-3TSCA-53.84-20260521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1261998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454B943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2026-08-19</w:t>
            </w:r>
          </w:p>
        </w:tc>
      </w:tr>
      <w:tr w:rsidR="0022772A" w14:paraId="3B6AFA53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46C93EE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邻苯二甲酸二异戊酯</w:t>
            </w:r>
            <w:r>
              <w:rPr>
                <w:sz w:val="18"/>
                <w:szCs w:val="18"/>
              </w:rPr>
              <w:t>(DIPP)</w:t>
            </w:r>
          </w:p>
          <w:p w14:paraId="317F926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1292.97</w:t>
            </w:r>
          </w:p>
        </w:tc>
        <w:tc>
          <w:tcPr>
            <w:tcW w:w="1134" w:type="dxa"/>
            <w:vAlign w:val="center"/>
          </w:tcPr>
          <w:p w14:paraId="0620CC9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3354AB45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523B52AD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48DFA42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181.81</w:t>
            </w:r>
          </w:p>
        </w:tc>
        <w:tc>
          <w:tcPr>
            <w:tcW w:w="2126" w:type="dxa"/>
            <w:vMerge w:val="restart"/>
            <w:vAlign w:val="center"/>
          </w:tcPr>
          <w:p w14:paraId="46A9DFF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CK-CG-4TSCA-181.81-20260522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7E02A2A1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462603C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2026-06-21</w:t>
            </w:r>
          </w:p>
        </w:tc>
      </w:tr>
      <w:tr w:rsidR="0022772A" w14:paraId="4EB3D152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12121B9F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3TSCA</w:t>
            </w:r>
          </w:p>
          <w:p w14:paraId="5BBA519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53.84</w:t>
            </w:r>
          </w:p>
        </w:tc>
        <w:tc>
          <w:tcPr>
            <w:tcW w:w="1134" w:type="dxa"/>
            <w:vAlign w:val="center"/>
          </w:tcPr>
          <w:p w14:paraId="15D8FBD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4042A68C" w14:textId="77777777" w:rsidR="00B9018A" w:rsidRDefault="00B9018A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57FC2638" w14:textId="77777777" w:rsidR="00B9018A" w:rsidRDefault="00B9018A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F53189E" w14:textId="77777777" w:rsidR="00B9018A" w:rsidRDefault="00B9018A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31E46347" w14:textId="77777777" w:rsidR="00B9018A" w:rsidRDefault="00B9018A">
            <w:pPr>
              <w:jc w:val="center"/>
            </w:pPr>
          </w:p>
        </w:tc>
        <w:tc>
          <w:tcPr>
            <w:tcW w:w="1323" w:type="dxa"/>
            <w:gridSpan w:val="2"/>
            <w:vMerge/>
            <w:vAlign w:val="center"/>
          </w:tcPr>
          <w:p w14:paraId="21C17AA1" w14:textId="77777777" w:rsidR="00B9018A" w:rsidRDefault="00B9018A">
            <w:pPr>
              <w:jc w:val="center"/>
            </w:pPr>
          </w:p>
        </w:tc>
        <w:tc>
          <w:tcPr>
            <w:tcW w:w="1278" w:type="dxa"/>
            <w:vMerge/>
            <w:vAlign w:val="center"/>
          </w:tcPr>
          <w:p w14:paraId="168A322E" w14:textId="77777777" w:rsidR="00B9018A" w:rsidRDefault="00B9018A">
            <w:pPr>
              <w:jc w:val="center"/>
            </w:pPr>
          </w:p>
        </w:tc>
      </w:tr>
      <w:tr w:rsidR="0022772A" w14:paraId="4EAFFE25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637222F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181.81</w:t>
            </w:r>
          </w:p>
        </w:tc>
        <w:tc>
          <w:tcPr>
            <w:tcW w:w="1134" w:type="dxa"/>
            <w:vAlign w:val="center"/>
          </w:tcPr>
          <w:p w14:paraId="2CB5027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372CCF7F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4D21186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09B2C68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90.91</w:t>
            </w:r>
          </w:p>
        </w:tc>
        <w:tc>
          <w:tcPr>
            <w:tcW w:w="2126" w:type="dxa"/>
            <w:vMerge w:val="restart"/>
            <w:vAlign w:val="center"/>
          </w:tcPr>
          <w:p w14:paraId="2A779E23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CK-CG-4TSCA-90.91-20260522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49FA5DCF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24EDB7C6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2026-06-21</w:t>
            </w:r>
          </w:p>
        </w:tc>
      </w:tr>
      <w:tr w:rsidR="0022772A" w14:paraId="2CADB83B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50B5BBC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90.91</w:t>
            </w:r>
          </w:p>
        </w:tc>
        <w:tc>
          <w:tcPr>
            <w:tcW w:w="1134" w:type="dxa"/>
            <w:vAlign w:val="center"/>
          </w:tcPr>
          <w:p w14:paraId="66F11E60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4B27305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3976C09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1BC831A9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45.46</w:t>
            </w:r>
          </w:p>
        </w:tc>
        <w:tc>
          <w:tcPr>
            <w:tcW w:w="2126" w:type="dxa"/>
            <w:vMerge w:val="restart"/>
            <w:vAlign w:val="center"/>
          </w:tcPr>
          <w:p w14:paraId="6A25E613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CK-CG-4TSCA-45.46-20260522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4AF8644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362B0D65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2026-06-21</w:t>
            </w:r>
          </w:p>
        </w:tc>
      </w:tr>
      <w:tr w:rsidR="0022772A" w14:paraId="68797932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1F816F6D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45.46</w:t>
            </w:r>
          </w:p>
        </w:tc>
        <w:tc>
          <w:tcPr>
            <w:tcW w:w="1134" w:type="dxa"/>
            <w:vAlign w:val="center"/>
          </w:tcPr>
          <w:p w14:paraId="439C60B8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61374E8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21CD8404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644E4C8A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22.73</w:t>
            </w:r>
          </w:p>
        </w:tc>
        <w:tc>
          <w:tcPr>
            <w:tcW w:w="2126" w:type="dxa"/>
            <w:vMerge w:val="restart"/>
            <w:vAlign w:val="center"/>
          </w:tcPr>
          <w:p w14:paraId="2ADB481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CK-CG-4TSCA-22.73-20260522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39695ACB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19CCFFAE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2026-06-21</w:t>
            </w:r>
          </w:p>
        </w:tc>
      </w:tr>
      <w:tr w:rsidR="0022772A" w14:paraId="0DD808EF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172B5BD7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22.73</w:t>
            </w:r>
          </w:p>
        </w:tc>
        <w:tc>
          <w:tcPr>
            <w:tcW w:w="1134" w:type="dxa"/>
            <w:vAlign w:val="center"/>
          </w:tcPr>
          <w:p w14:paraId="756F176D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41E2A603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甲醇</w:t>
            </w:r>
          </w:p>
        </w:tc>
        <w:tc>
          <w:tcPr>
            <w:tcW w:w="850" w:type="dxa"/>
            <w:vMerge w:val="restart"/>
            <w:vAlign w:val="center"/>
          </w:tcPr>
          <w:p w14:paraId="2F078CD8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134" w:type="dxa"/>
            <w:vMerge w:val="restart"/>
            <w:vAlign w:val="center"/>
          </w:tcPr>
          <w:p w14:paraId="4FB30672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11.37</w:t>
            </w:r>
          </w:p>
        </w:tc>
        <w:tc>
          <w:tcPr>
            <w:tcW w:w="2126" w:type="dxa"/>
            <w:vMerge w:val="restart"/>
            <w:vAlign w:val="center"/>
          </w:tcPr>
          <w:p w14:paraId="220B244C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CK-CG-4TSCA-11.37-20260522</w:t>
            </w:r>
          </w:p>
        </w:tc>
        <w:tc>
          <w:tcPr>
            <w:tcW w:w="1323" w:type="dxa"/>
            <w:gridSpan w:val="2"/>
            <w:vMerge w:val="restart"/>
            <w:vAlign w:val="center"/>
          </w:tcPr>
          <w:p w14:paraId="207C4C21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78" w:type="dxa"/>
            <w:vMerge w:val="restart"/>
            <w:vAlign w:val="center"/>
          </w:tcPr>
          <w:p w14:paraId="5B8163A1" w14:textId="77777777" w:rsidR="00B9018A" w:rsidRDefault="00000000">
            <w:pPr>
              <w:jc w:val="center"/>
            </w:pPr>
            <w:r>
              <w:rPr>
                <w:sz w:val="18"/>
                <w:szCs w:val="18"/>
              </w:rPr>
              <w:t>2026-06-21</w:t>
            </w:r>
          </w:p>
        </w:tc>
      </w:tr>
      <w:tr w:rsidR="0022772A" w14:paraId="58E9A472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33DB6C7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DC576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711421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C22218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6C634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3D2A4A1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1A69AC1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62FB2C91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0506BB98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1656873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8E7F6F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45BB841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5C82E9E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BB1345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8310E3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1CFB71C8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7548CDA9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27EF40D3" w14:textId="77777777">
        <w:trPr>
          <w:trHeight w:val="862"/>
        </w:trPr>
        <w:tc>
          <w:tcPr>
            <w:tcW w:w="10080" w:type="dxa"/>
            <w:gridSpan w:val="9"/>
          </w:tcPr>
          <w:p w14:paraId="6E57589C" w14:textId="77777777" w:rsidR="0022772A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备注：</w:t>
            </w:r>
          </w:p>
        </w:tc>
      </w:tr>
    </w:tbl>
    <w:p w14:paraId="2096A4B6" w14:textId="77777777" w:rsidR="0022772A" w:rsidRDefault="0022772A">
      <w:pPr>
        <w:jc w:val="center"/>
        <w:rPr>
          <w:b/>
          <w:szCs w:val="21"/>
        </w:rPr>
      </w:pPr>
    </w:p>
    <w:p w14:paraId="4E39AD96" w14:textId="77777777" w:rsidR="0022772A" w:rsidRDefault="00000000">
      <w:pPr>
        <w:rPr>
          <w:szCs w:val="21"/>
        </w:rPr>
      </w:pPr>
      <w:r>
        <w:rPr>
          <w:rFonts w:hint="eastAsia"/>
          <w:szCs w:val="21"/>
        </w:rPr>
        <w:t>配制人：</w:t>
      </w:r>
    </w:p>
    <w:sectPr w:rsidR="0022772A">
      <w:headerReference w:type="default" r:id="rId6"/>
      <w:footerReference w:type="default" r:id="rId7"/>
      <w:pgSz w:w="11906" w:h="16838"/>
      <w:pgMar w:top="1440" w:right="1021" w:bottom="1440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3CAB" w14:textId="77777777" w:rsidR="00F53DDB" w:rsidRDefault="00F53DDB">
      <w:r>
        <w:separator/>
      </w:r>
    </w:p>
  </w:endnote>
  <w:endnote w:type="continuationSeparator" w:id="0">
    <w:p w14:paraId="03FA61B9" w14:textId="77777777" w:rsidR="00F53DDB" w:rsidRDefault="00F5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50CC" w14:textId="77777777" w:rsidR="0022772A" w:rsidRDefault="00000000">
    <w:pPr>
      <w:pStyle w:val="a5"/>
      <w:tabs>
        <w:tab w:val="center" w:pos="4153"/>
        <w:tab w:val="right" w:pos="8306"/>
      </w:tabs>
      <w:autoSpaceDE w:val="0"/>
      <w:snapToGrid w:val="0"/>
      <w:spacing w:beforeLines="50" w:before="120" w:afterLines="50" w:after="120"/>
      <w:jc w:val="right"/>
    </w:pPr>
    <w:r>
      <w:rPr>
        <w:rFonts w:ascii="宋体" w:hAnsi="宋体" w:cs="宋体" w:hint="eastAsia"/>
        <w:sz w:val="21"/>
        <w:szCs w:val="21"/>
        <w:lang w:bidi="ar"/>
      </w:rPr>
      <w:t>第  页，共 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DFF9" w14:textId="77777777" w:rsidR="00F53DDB" w:rsidRDefault="00F53DDB">
      <w:r>
        <w:separator/>
      </w:r>
    </w:p>
  </w:footnote>
  <w:footnote w:type="continuationSeparator" w:id="0">
    <w:p w14:paraId="7E4AD0AA" w14:textId="77777777" w:rsidR="00F53DDB" w:rsidRDefault="00F53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B7C7" w14:textId="77777777" w:rsidR="0022772A" w:rsidRDefault="00000000">
    <w:pPr>
      <w:pStyle w:val="a4"/>
      <w:pBdr>
        <w:bottom w:val="none" w:sz="0" w:space="0" w:color="auto"/>
      </w:pBdr>
    </w:pPr>
    <w:r>
      <w:rPr>
        <w:rFonts w:hint="eastAsia"/>
        <w:b/>
        <w:sz w:val="21"/>
        <w:szCs w:val="21"/>
      </w:rPr>
      <w:t xml:space="preserve">    </w:t>
    </w:r>
  </w:p>
  <w:p w14:paraId="64C30A22" w14:textId="77777777" w:rsidR="0022772A" w:rsidRDefault="00000000">
    <w:pPr>
      <w:pStyle w:val="a4"/>
      <w:pBdr>
        <w:bottom w:val="none" w:sz="0" w:space="1" w:color="auto"/>
      </w:pBdr>
      <w:jc w:val="left"/>
      <w:rPr>
        <w:b/>
        <w:sz w:val="21"/>
      </w:rPr>
    </w:pPr>
    <w:r>
      <w:rPr>
        <w:rFonts w:ascii="宋体" w:hAnsi="宋体" w:hint="eastAsia"/>
        <w:b/>
        <w:sz w:val="21"/>
      </w:rPr>
      <w:t>杭州希科检测技术有限公司</w:t>
    </w:r>
  </w:p>
  <w:p w14:paraId="2968A713" w14:textId="77777777" w:rsidR="0022772A" w:rsidRDefault="00000000">
    <w:pPr>
      <w:pStyle w:val="a4"/>
      <w:pBdr>
        <w:bottom w:val="none" w:sz="0" w:space="0" w:color="auto"/>
      </w:pBdr>
      <w:jc w:val="both"/>
      <w:rPr>
        <w:sz w:val="21"/>
        <w:szCs w:val="21"/>
      </w:rPr>
    </w:pPr>
    <w:r>
      <w:rPr>
        <w:b/>
        <w:sz w:val="21"/>
      </w:rPr>
      <w:t xml:space="preserve">Hangzhou C&amp;K Testing Technic </w:t>
    </w:r>
    <w:proofErr w:type="spellStart"/>
    <w:proofErr w:type="gramStart"/>
    <w:r>
      <w:rPr>
        <w:b/>
        <w:sz w:val="21"/>
      </w:rPr>
      <w:t>Co.,Ltd</w:t>
    </w:r>
    <w:proofErr w:type="spellEnd"/>
    <w:proofErr w:type="gramEnd"/>
    <w:r>
      <w:rPr>
        <w:b/>
        <w:sz w:val="21"/>
      </w:rPr>
      <w:t xml:space="preserve">                        </w:t>
    </w:r>
    <w:r>
      <w:rPr>
        <w:rFonts w:hint="eastAsia"/>
        <w:b/>
        <w:sz w:val="21"/>
      </w:rPr>
      <w:t xml:space="preserve">              </w:t>
    </w:r>
    <w:r>
      <w:rPr>
        <w:b/>
        <w:sz w:val="21"/>
      </w:rPr>
      <w:t xml:space="preserve"> </w:t>
    </w:r>
    <w:r>
      <w:rPr>
        <w:rFonts w:hint="eastAsia"/>
        <w:b/>
        <w:sz w:val="21"/>
      </w:rPr>
      <w:t xml:space="preserve">    </w:t>
    </w:r>
    <w:r>
      <w:rPr>
        <w:rFonts w:hAnsi="宋体" w:hint="eastAsia"/>
        <w:b/>
        <w:sz w:val="21"/>
        <w:szCs w:val="21"/>
      </w:rPr>
      <w:tab/>
      <w:t>RT/RF</w:t>
    </w:r>
    <w:r>
      <w:rPr>
        <w:rFonts w:hAnsi="宋体"/>
        <w:b/>
        <w:sz w:val="21"/>
        <w:szCs w:val="21"/>
      </w:rPr>
      <w:t>10-10</w:t>
    </w:r>
    <w:r>
      <w:rPr>
        <w:rFonts w:hAnsi="宋体" w:hint="eastAsia"/>
        <w:b/>
        <w:sz w:val="21"/>
        <w:szCs w:val="21"/>
      </w:rPr>
      <w:t>/8-1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NmNWQ5MDFhNGQ4OTFjY2Y4MTVkMjBiMzczYTBhNmQifQ=="/>
    <w:docVar w:name="KSO_WPS_MARK_KEY" w:val="11633d09-5cf9-4553-9527-561d39615ab8"/>
  </w:docVars>
  <w:rsids>
    <w:rsidRoot w:val="00172A27"/>
    <w:rsid w:val="00016C84"/>
    <w:rsid w:val="00032F54"/>
    <w:rsid w:val="00077B94"/>
    <w:rsid w:val="000E4B39"/>
    <w:rsid w:val="0016633B"/>
    <w:rsid w:val="00172A27"/>
    <w:rsid w:val="0022772A"/>
    <w:rsid w:val="002807C2"/>
    <w:rsid w:val="003946A1"/>
    <w:rsid w:val="004169E3"/>
    <w:rsid w:val="00417BEB"/>
    <w:rsid w:val="005859D0"/>
    <w:rsid w:val="00587081"/>
    <w:rsid w:val="006E2CDE"/>
    <w:rsid w:val="00787A40"/>
    <w:rsid w:val="00883969"/>
    <w:rsid w:val="009C3729"/>
    <w:rsid w:val="00A01EA8"/>
    <w:rsid w:val="00A40295"/>
    <w:rsid w:val="00A50F74"/>
    <w:rsid w:val="00A73169"/>
    <w:rsid w:val="00AC52C1"/>
    <w:rsid w:val="00B158E0"/>
    <w:rsid w:val="00B9018A"/>
    <w:rsid w:val="00BB4E06"/>
    <w:rsid w:val="00C65D09"/>
    <w:rsid w:val="00CB0D13"/>
    <w:rsid w:val="00CD57AC"/>
    <w:rsid w:val="00D32F86"/>
    <w:rsid w:val="00EE70BF"/>
    <w:rsid w:val="00F53DDB"/>
    <w:rsid w:val="00FF23DA"/>
    <w:rsid w:val="03207FB0"/>
    <w:rsid w:val="07B70901"/>
    <w:rsid w:val="1C7A42AF"/>
    <w:rsid w:val="2EF76CA3"/>
    <w:rsid w:val="32B913BB"/>
    <w:rsid w:val="3B7D5252"/>
    <w:rsid w:val="3EAE10CB"/>
    <w:rsid w:val="4422154B"/>
    <w:rsid w:val="55645AC9"/>
    <w:rsid w:val="58BE576C"/>
    <w:rsid w:val="59E57D21"/>
    <w:rsid w:val="6A4E0B23"/>
    <w:rsid w:val="6BDB19D0"/>
    <w:rsid w:val="71300F40"/>
    <w:rsid w:val="FBFE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7642B"/>
  <w15:docId w15:val="{6A0CFF35-E6EB-4ADA-A8F4-A97B4AA1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791</Characters>
  <Application>Microsoft Office Word</Application>
  <DocSecurity>0</DocSecurity>
  <Lines>158</Lines>
  <Paragraphs>111</Paragraphs>
  <ScaleCrop>false</ScaleCrop>
  <Company>ZIQ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标准溶液配制记录</dc:title>
  <dc:creator>LEE</dc:creator>
  <cp:lastModifiedBy>艳梅 崔</cp:lastModifiedBy>
  <cp:revision>2</cp:revision>
  <cp:lastPrinted>2017-03-07T07:16:00Z</cp:lastPrinted>
  <dcterms:created xsi:type="dcterms:W3CDTF">2026-05-22T09:30:00Z</dcterms:created>
  <dcterms:modified xsi:type="dcterms:W3CDTF">2026-05-22T09:30:00Z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6D4B33D72E4442E3B0C0BA4E5B949575_13</vt:lpwstr>
  </property>
</Properties>
</file>