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一、考试</w:t>
      </w:r>
      <w:r>
        <w:rPr>
          <w:rFonts w:hint="eastAsia"/>
          <w:sz w:val="28"/>
          <w:szCs w:val="28"/>
          <w:lang w:val="en-US" w:eastAsia="zh-CN"/>
        </w:rPr>
        <w:t>试卷结构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分四部分,题型上有：填空、简答、综合（解决给出的实例问题）、算法（算法思想、伪代码、C++程序）。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1、线性结构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2、层次结构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3、网络结构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4、算法设计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二、每部分重点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1、线性表、排序、队列、栈、跳表、HASH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线性结构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线性表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含有序线性表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的在不同描述情况下的基本操作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插入、删除、查找（第k个，值为X两种）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复杂</w:t>
      </w:r>
      <w:bookmarkStart w:id="0" w:name="_GoBack"/>
      <w:bookmarkEnd w:id="0"/>
      <w:r>
        <w:rPr>
          <w:rFonts w:hint="eastAsia"/>
          <w:sz w:val="28"/>
          <w:szCs w:val="28"/>
        </w:rPr>
        <w:t>性（公式化表示、链表表示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索引结构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排序相关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排序方法：要求知道复杂性。在给出实例情况下，给具体排序走1、2趟后的数据分布（</w:t>
      </w:r>
      <w:r>
        <w:rPr>
          <w:rFonts w:hint="eastAsia"/>
          <w:b/>
          <w:bCs/>
          <w:sz w:val="28"/>
          <w:szCs w:val="28"/>
        </w:rPr>
        <w:t>选择、插入、冒泡、快速、基数</w:t>
      </w:r>
      <w:r>
        <w:rPr>
          <w:rFonts w:hint="eastAsia"/>
          <w:sz w:val="28"/>
          <w:szCs w:val="28"/>
        </w:rPr>
        <w:t>）。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其他变形问题：找第K个最大/最小数，Top K问题（找前K个最大数）。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数组与矩阵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注意一点，数组的下标从0开始，矩阵的下标从1开始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特殊矩阵、稀疏的存储。</w:t>
      </w:r>
      <w:r>
        <w:rPr>
          <w:rFonts w:hint="eastAsia"/>
          <w:sz w:val="28"/>
          <w:szCs w:val="28"/>
          <w:lang w:val="en-US" w:eastAsia="zh-CN"/>
        </w:rPr>
        <w:t>如：</w:t>
      </w:r>
      <w:r>
        <w:rPr>
          <w:rFonts w:hint="eastAsia"/>
          <w:b/>
          <w:bCs/>
          <w:sz w:val="28"/>
          <w:szCs w:val="28"/>
        </w:rPr>
        <w:t>对角阵、三角阵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等对角矩阵</w:t>
      </w:r>
      <w:r>
        <w:rPr>
          <w:rFonts w:hint="eastAsia"/>
          <w:sz w:val="28"/>
          <w:szCs w:val="28"/>
        </w:rPr>
        <w:t>等存为一维数组的映射函数（或称计算公式）。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队列的基本定义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队列的表示：公式化表示、链表表示；循环队列的公式化表示（满、空的判断条件）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队列应用：树结构的层次扫描、图的宽度优先搜索、序列重排等。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栈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栈的基本定义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栈的应用：括号匹配、序列重排、回溯、图的深度优先搜索等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散列</w:t>
      </w:r>
      <w:r>
        <w:rPr>
          <w:rFonts w:hint="eastAsia"/>
          <w:sz w:val="28"/>
          <w:szCs w:val="28"/>
          <w:lang w:val="en-US" w:eastAsia="zh-CN"/>
        </w:rPr>
        <w:t>和跳表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基本定义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模余散列的线性开型存储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基本操作复杂性。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散列和跳表的比较。（插入、删除、查找、列出）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2、树结构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基本定义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二叉树扫描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二叉树的数组存储、二叉树与树及森林的转换。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二叉搜索树：建立、删除元素。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AVL</w:t>
      </w:r>
      <w:r>
        <w:rPr>
          <w:rFonts w:hint="eastAsia"/>
          <w:b/>
          <w:bCs/>
          <w:sz w:val="28"/>
          <w:szCs w:val="28"/>
          <w:lang w:val="en-US" w:eastAsia="zh-CN"/>
        </w:rPr>
        <w:t>搜索</w:t>
      </w:r>
      <w:r>
        <w:rPr>
          <w:rFonts w:hint="eastAsia"/>
          <w:b/>
          <w:bCs/>
          <w:sz w:val="28"/>
          <w:szCs w:val="28"/>
        </w:rPr>
        <w:t>树：建立、调整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  <w:lang w:val="en-US" w:eastAsia="zh-CN"/>
        </w:rPr>
        <w:t>相关复杂度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B树：插入、删除的调整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3、优先队列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左高树、最大最小堆的基本定义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哈夫曼树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哈夫曼编码实现</w:t>
      </w:r>
      <w:r>
        <w:rPr>
          <w:rFonts w:hint="eastAsia"/>
          <w:sz w:val="28"/>
          <w:szCs w:val="28"/>
        </w:rPr>
        <w:t>文本压缩算法。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4、图结构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图的基本定义</w:t>
      </w:r>
      <w:r>
        <w:rPr>
          <w:rFonts w:hint="eastAsia"/>
          <w:b/>
          <w:bCs/>
          <w:sz w:val="28"/>
          <w:szCs w:val="28"/>
          <w:lang w:val="en-US" w:eastAsia="zh-CN"/>
        </w:rPr>
        <w:t>及特性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图的存储结构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图的BFS、DFS搜索，图的生成树。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拓扑序列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图上单源最短路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最小生成树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图的联通分支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算法设计方法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基于基本结构方法如</w:t>
      </w:r>
      <w:r>
        <w:rPr>
          <w:rFonts w:hint="eastAsia"/>
          <w:b/>
          <w:bCs/>
          <w:sz w:val="28"/>
          <w:szCs w:val="28"/>
          <w:lang w:val="en-US" w:eastAsia="zh-CN"/>
        </w:rPr>
        <w:t>链表、二叉树的基本成员方法，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或</w:t>
      </w:r>
      <w:r>
        <w:rPr>
          <w:rFonts w:hint="eastAsia"/>
          <w:b/>
          <w:bCs/>
          <w:sz w:val="28"/>
          <w:szCs w:val="28"/>
          <w:lang w:val="en-US" w:eastAsia="zh-CN"/>
        </w:rPr>
        <w:t>图的搜索基本方法解决相应问题。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rinda">
    <w:altName w:val="Gadugi"/>
    <w:panose1 w:val="020B0502040204020203"/>
    <w:charset w:val="01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altName w:val="Segoe UI Symbol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dugi">
    <w:panose1 w:val="020B0502040204020203"/>
    <w:charset w:val="01"/>
    <w:family w:val="roman"/>
    <w:pitch w:val="default"/>
    <w:sig w:usb0="80000003" w:usb1="00000000" w:usb2="00003000" w:usb3="00000000" w:csb0="00000001" w:csb1="00000000"/>
  </w:font>
  <w:font w:name="CourierNew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  <w:font w:name="MetaPlusLF">
    <w:altName w:val="Arial Narrow"/>
    <w:panose1 w:val="02000506050000020004"/>
    <w:charset w:val="00"/>
    <w:family w:val="auto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32D"/>
    <w:multiLevelType w:val="multilevel"/>
    <w:tmpl w:val="08D743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F15192"/>
    <w:multiLevelType w:val="multilevel"/>
    <w:tmpl w:val="3EF151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93C4A53"/>
    <w:multiLevelType w:val="multilevel"/>
    <w:tmpl w:val="493C4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608BE8"/>
    <w:multiLevelType w:val="singleLevel"/>
    <w:tmpl w:val="58608BE8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8608C35"/>
    <w:multiLevelType w:val="singleLevel"/>
    <w:tmpl w:val="58608C3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5E"/>
    <w:rsid w:val="001973F6"/>
    <w:rsid w:val="001E4009"/>
    <w:rsid w:val="002075C2"/>
    <w:rsid w:val="002802F7"/>
    <w:rsid w:val="00410204"/>
    <w:rsid w:val="00434836"/>
    <w:rsid w:val="004B16D4"/>
    <w:rsid w:val="004C6882"/>
    <w:rsid w:val="00536F5E"/>
    <w:rsid w:val="0064567C"/>
    <w:rsid w:val="00784599"/>
    <w:rsid w:val="007B43C8"/>
    <w:rsid w:val="008B335B"/>
    <w:rsid w:val="008E34EE"/>
    <w:rsid w:val="00911DD5"/>
    <w:rsid w:val="009D169B"/>
    <w:rsid w:val="009E7513"/>
    <w:rsid w:val="009F3173"/>
    <w:rsid w:val="00A50CE7"/>
    <w:rsid w:val="00AA0BA2"/>
    <w:rsid w:val="00AB7A62"/>
    <w:rsid w:val="00B1273B"/>
    <w:rsid w:val="00BB0423"/>
    <w:rsid w:val="00CC6681"/>
    <w:rsid w:val="00DB4342"/>
    <w:rsid w:val="00E922C8"/>
    <w:rsid w:val="00F009B5"/>
    <w:rsid w:val="00FC2A4F"/>
    <w:rsid w:val="141C5E2B"/>
    <w:rsid w:val="19B71EA7"/>
    <w:rsid w:val="1CFD28C0"/>
    <w:rsid w:val="27B651D7"/>
    <w:rsid w:val="31683047"/>
    <w:rsid w:val="40CC2DB2"/>
    <w:rsid w:val="602A1557"/>
    <w:rsid w:val="63C437B4"/>
    <w:rsid w:val="65CC4F07"/>
    <w:rsid w:val="68315C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2016-01-08T01:20:00Z</dcterms:created>
  <dc:creator>admin</dc:creator>
  <cp:lastModifiedBy>admin</cp:lastModifiedBy>
  <dcterms:modified xsi:type="dcterms:W3CDTF">2016-12-26T03:21:56Z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