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yellow"/>
        </w:rPr>
      </w:pPr>
      <w:r w:rsidDel="00000000" w:rsidR="00000000" w:rsidRPr="00000000">
        <w:rPr>
          <w:b w:val="1"/>
          <w:bCs w:val="1"/>
          <w:rtl w:val="0"/>
        </w:rPr>
        <w:t xml:space="preserve">Paper 1:</w:t>
      </w:r>
      <w:r w:rsidDel="00000000" w:rsidR="00000000" w:rsidRPr="00000000">
        <w:rPr>
          <w:rtl w:val="0"/>
        </w:rPr>
        <w:t xml:space="preserve"> </w:t>
      </w:r>
      <w:r w:rsidDel="00000000" w:rsidR="00000000" w:rsidRPr="00000000">
        <w:rPr>
          <w:highlight w:val="yellow"/>
          <w:rtl w:val="0"/>
        </w:rPr>
        <w:t xml:space="preserve">LLM-Based Multi-Agent Systems for Software Engineering: Literature Review, Vision, and the Road Ahead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7"/>
        </w:numPr>
        <w:ind w:left="720" w:hanging="360"/>
        <w:rPr>
          <w:u w:val="none"/>
        </w:rPr>
      </w:pPr>
      <w:r w:rsidDel="00000000" w:rsidR="00000000" w:rsidRPr="00000000">
        <w:rPr>
          <w:rtl w:val="0"/>
        </w:rPr>
        <w:t xml:space="preserve">What problem are they trying to solve?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Current LLM-based software engineering approaches often rely on a single model, which can struggle with complex, multi-step software engineering tasks that require different types of expertise and collaboration.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7"/>
        </w:numPr>
        <w:ind w:left="720" w:hanging="360"/>
        <w:rPr>
          <w:u w:val="none"/>
        </w:rPr>
      </w:pPr>
      <w:r w:rsidDel="00000000" w:rsidR="00000000" w:rsidRPr="00000000">
        <w:rPr>
          <w:rtl w:val="0"/>
        </w:rPr>
        <w:t xml:space="preserve">What are they trying to achieve?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Review and analyse how </w:t>
      </w:r>
      <w:commentRangeStart w:id="0"/>
      <w:r w:rsidDel="00000000" w:rsidR="00000000" w:rsidRPr="00000000">
        <w:rPr>
          <w:rtl w:val="0"/>
        </w:rPr>
        <w:t xml:space="preserve">multiple specialised LLM agents can collaborate throughout the SDLC</w:t>
      </w:r>
      <w:commentRangeEnd w:id="0"/>
      <w:r w:rsidDel="00000000" w:rsidR="00000000" w:rsidRPr="00000000">
        <w:commentReference w:id="0"/>
      </w:r>
      <w:r w:rsidDel="00000000" w:rsidR="00000000" w:rsidRPr="00000000">
        <w:rPr>
          <w:rtl w:val="0"/>
        </w:rPr>
        <w:t xml:space="preserve">, identify current capabilities and limitations, and highlight future research opportunities for multi-agent software engineering systems.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Findings:</w:t>
      </w:r>
      <w:r w:rsidDel="00000000" w:rsidR="00000000" w:rsidRPr="00000000">
        <w:rPr>
          <w:rtl w:val="0"/>
        </w:rPr>
        <w:br w:type="textWrapping"/>
        <w:t xml:space="preserve">- Multi-agent LLM systems show promise for software engineering because agents can divide complex SE work into specialised roles and collaborate, but the field is still immature and there are unresolved questions about how agents should collaborate, how reliable their outputs are, and how these systems should be evaluated.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b w:val="1"/>
          <w:bCs w:val="1"/>
          <w:rtl w:val="0"/>
        </w:rPr>
        <w:t xml:space="preserve">Agentic AI Software Development Team: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Possible Research Question:</w:t>
      </w:r>
      <w:r w:rsidDel="00000000" w:rsidR="00000000" w:rsidRPr="00000000">
        <w:rPr>
          <w:rtl w:val="0"/>
        </w:rPr>
        <w:t xml:space="preserve"> How does the inclusion of specialised AI agents (e.g., architecture, testing, and security) affect the quality, correctness, and security of software produced by an agentic software engineering team?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We could answer this question through measurable outcomes:</w:t>
      </w:r>
    </w:p>
    <w:p w:rsidR="00000000" w:rsidDel="00000000" w:rsidP="00000000" w:rsidRDefault="00000000" w:rsidRPr="00000000" w14:paraId="00000014">
      <w:pPr>
        <w:numPr>
          <w:ilvl w:val="1"/>
          <w:numId w:val="2"/>
        </w:numPr>
        <w:ind w:left="1440" w:hanging="360"/>
      </w:pPr>
      <w:r w:rsidDel="00000000" w:rsidR="00000000" w:rsidRPr="00000000">
        <w:rPr>
          <w:rtl w:val="0"/>
        </w:rPr>
        <w:t xml:space="preserve">bugs found</w:t>
      </w:r>
    </w:p>
    <w:p w:rsidR="00000000" w:rsidDel="00000000" w:rsidP="00000000" w:rsidRDefault="00000000" w:rsidRPr="00000000" w14:paraId="00000015">
      <w:pPr>
        <w:numPr>
          <w:ilvl w:val="1"/>
          <w:numId w:val="2"/>
        </w:numPr>
        <w:ind w:left="1440" w:hanging="360"/>
      </w:pPr>
      <w:r w:rsidDel="00000000" w:rsidR="00000000" w:rsidRPr="00000000">
        <w:rPr>
          <w:rtl w:val="0"/>
        </w:rPr>
        <w:t xml:space="preserve">vulnerabilities detected</w:t>
      </w:r>
    </w:p>
    <w:p w:rsidR="00000000" w:rsidDel="00000000" w:rsidP="00000000" w:rsidRDefault="00000000" w:rsidRPr="00000000" w14:paraId="00000016">
      <w:pPr>
        <w:numPr>
          <w:ilvl w:val="1"/>
          <w:numId w:val="2"/>
        </w:numPr>
        <w:ind w:left="1440" w:hanging="360"/>
      </w:pPr>
      <w:r w:rsidDel="00000000" w:rsidR="00000000" w:rsidRPr="00000000">
        <w:rPr>
          <w:rtl w:val="0"/>
        </w:rPr>
        <w:t xml:space="preserve">code quality</w:t>
      </w:r>
    </w:p>
    <w:p w:rsidR="00000000" w:rsidDel="00000000" w:rsidP="00000000" w:rsidRDefault="00000000" w:rsidRPr="00000000" w14:paraId="00000017">
      <w:pPr>
        <w:numPr>
          <w:ilvl w:val="1"/>
          <w:numId w:val="2"/>
        </w:numPr>
        <w:ind w:left="1440" w:hanging="360"/>
      </w:pPr>
      <w:r w:rsidDel="00000000" w:rsidR="00000000" w:rsidRPr="00000000">
        <w:rPr>
          <w:rtl w:val="0"/>
        </w:rPr>
        <w:t xml:space="preserve">test coverage</w:t>
      </w:r>
    </w:p>
    <w:p w:rsidR="00000000" w:rsidDel="00000000" w:rsidP="00000000" w:rsidRDefault="00000000" w:rsidRPr="00000000" w14:paraId="00000018">
      <w:pPr>
        <w:numPr>
          <w:ilvl w:val="1"/>
          <w:numId w:val="2"/>
        </w:numPr>
        <w:ind w:left="1440" w:hanging="360"/>
      </w:pPr>
      <w:r w:rsidDel="00000000" w:rsidR="00000000" w:rsidRPr="00000000">
        <w:rPr>
          <w:rtl w:val="0"/>
        </w:rPr>
        <w:t xml:space="preserve">development time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Hypothesis:</w:t>
      </w:r>
      <w:r w:rsidDel="00000000" w:rsidR="00000000" w:rsidRPr="00000000">
        <w:rPr>
          <w:rtl w:val="0"/>
        </w:rPr>
        <w:t xml:space="preserve"> </w:t>
      </w:r>
      <w:commentRangeStart w:id="1"/>
      <w:r w:rsidDel="00000000" w:rsidR="00000000" w:rsidRPr="00000000">
        <w:rPr>
          <w:rtl w:val="0"/>
        </w:rPr>
        <w:t xml:space="preserve">A team of specialised AI agents can produce higher-quality software artefacts than a single LLM.</w:t>
      </w:r>
    </w:p>
    <w:p w:rsidR="00000000" w:rsidDel="00000000" w:rsidP="00000000" w:rsidRDefault="00000000" w:rsidRPr="00000000" w14:paraId="0000001B">
      <w:pPr>
        <w:rPr/>
      </w:pP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Product Concept: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 agentic software engineering platform where specialised AI agents collaborate throughout the software development lifecycle. For example: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Product Manager Agent</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Requirements Engineer Agent</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Software Architect Agent</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Database Designer Agent</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Backend Engineer Agent</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Frontend Engineer Agent</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QA/Test Engineer Agent</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Security Reviewer Agent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agents would collaborate to produce software in a workflow similar to a human software engineering team.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Motivation: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10"/>
        </w:numPr>
        <w:ind w:left="720" w:hanging="360"/>
      </w:pPr>
      <w:r w:rsidDel="00000000" w:rsidR="00000000" w:rsidRPr="00000000">
        <w:rPr>
          <w:rtl w:val="0"/>
        </w:rPr>
        <w:t xml:space="preserve">Multi-agent AI systems are an emerging area of software engineering research.</w:t>
      </w:r>
    </w:p>
    <w:p w:rsidR="00000000" w:rsidDel="00000000" w:rsidP="00000000" w:rsidRDefault="00000000" w:rsidRPr="00000000" w14:paraId="00000030">
      <w:pPr>
        <w:numPr>
          <w:ilvl w:val="0"/>
          <w:numId w:val="10"/>
        </w:numPr>
        <w:ind w:left="720" w:hanging="360"/>
      </w:pPr>
      <w:r w:rsidDel="00000000" w:rsidR="00000000" w:rsidRPr="00000000">
        <w:rPr>
          <w:rtl w:val="0"/>
        </w:rPr>
        <w:t xml:space="preserve">Existing approaches often</w:t>
      </w:r>
      <w:commentRangeStart w:id="2"/>
      <w:r w:rsidDel="00000000" w:rsidR="00000000" w:rsidRPr="00000000">
        <w:rPr>
          <w:rtl w:val="0"/>
        </w:rPr>
        <w:t xml:space="preserve"> rely on a single LLM</w:t>
      </w:r>
      <w:commentRangeEnd w:id="2"/>
      <w:r w:rsidDel="00000000" w:rsidR="00000000" w:rsidRPr="00000000">
        <w:commentReference w:id="2"/>
      </w:r>
      <w:r w:rsidDel="00000000" w:rsidR="00000000" w:rsidRPr="00000000">
        <w:rPr>
          <w:rtl w:val="0"/>
        </w:rPr>
        <w:t xml:space="preserve"> rather than multiple specialised agents.</w:t>
      </w:r>
    </w:p>
    <w:p w:rsidR="00000000" w:rsidDel="00000000" w:rsidP="00000000" w:rsidRDefault="00000000" w:rsidRPr="00000000" w14:paraId="00000031">
      <w:pPr>
        <w:numPr>
          <w:ilvl w:val="0"/>
          <w:numId w:val="10"/>
        </w:numPr>
        <w:ind w:left="720" w:hanging="360"/>
      </w:pPr>
      <w:r w:rsidDel="00000000" w:rsidR="00000000" w:rsidRPr="00000000">
        <w:rPr>
          <w:rtl w:val="0"/>
        </w:rPr>
        <w:t xml:space="preserve">Investigating  whether specialised agents improve software quality, security, and productivity of software engineers </w:t>
      </w:r>
    </w:p>
    <w:p w:rsidR="00000000" w:rsidDel="00000000" w:rsidP="00000000" w:rsidRDefault="00000000" w:rsidRPr="00000000" w14:paraId="00000032">
      <w:pPr>
        <w:rPr/>
      </w:pPr>
      <w:r w:rsidDel="00000000" w:rsidR="00000000" w:rsidRPr="00000000">
        <w:rPr>
          <w:rtl w:val="0"/>
        </w:rPr>
        <w:t xml:space="preserve">The paper provides background and motivation for investigating an agentic software engineering team. It suggests that specialised agents can collaborate on different SE responsibilities, but further research is needed to understand how effective these systems are. Our project could </w:t>
      </w:r>
      <w:commentRangeStart w:id="3"/>
      <w:r w:rsidDel="00000000" w:rsidR="00000000" w:rsidRPr="00000000">
        <w:rPr>
          <w:rtl w:val="0"/>
        </w:rPr>
        <w:t xml:space="preserve">investigate whether specialised software engineering agents produce better software outcomes than a single general-purpose LLM</w:t>
      </w:r>
      <w:commentRangeEnd w:id="3"/>
      <w:r w:rsidDel="00000000" w:rsidR="00000000" w:rsidRPr="00000000">
        <w:commentReference w:id="3"/>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research gap:</w:t>
      </w:r>
    </w:p>
    <w:p w:rsidR="00000000" w:rsidDel="00000000" w:rsidP="00000000" w:rsidRDefault="00000000" w:rsidRPr="00000000" w14:paraId="00000035">
      <w:pPr>
        <w:numPr>
          <w:ilvl w:val="0"/>
          <w:numId w:val="9"/>
        </w:numPr>
        <w:ind w:left="720" w:hanging="360"/>
        <w:rPr>
          <w:u w:val="none"/>
        </w:rPr>
      </w:pPr>
      <w:r w:rsidDel="00000000" w:rsidR="00000000" w:rsidRPr="00000000">
        <w:rPr>
          <w:rtl w:val="0"/>
        </w:rPr>
        <w:t xml:space="preserve">There is an opportunity to experimentally evaluate whether introducing specialised agents for areas such as architecture, testing and security actually improves measurable software engineering outcomes.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highlight w:val="yellow"/>
        </w:rPr>
      </w:pPr>
      <w:r w:rsidDel="00000000" w:rsidR="00000000" w:rsidRPr="00000000">
        <w:rPr>
          <w:b w:val="1"/>
          <w:bCs w:val="1"/>
          <w:rtl w:val="0"/>
        </w:rPr>
        <w:t xml:space="preserve">Paper 2: </w:t>
      </w:r>
      <w:r w:rsidDel="00000000" w:rsidR="00000000" w:rsidRPr="00000000">
        <w:rPr>
          <w:highlight w:val="yellow"/>
          <w:rtl w:val="0"/>
        </w:rPr>
        <w:t xml:space="preserve">Large Language Model for Vulnerability Detection and Repair: Literature Review and the Road Ahead</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numPr>
          <w:ilvl w:val="0"/>
          <w:numId w:val="7"/>
        </w:numPr>
        <w:ind w:left="720" w:hanging="360"/>
      </w:pPr>
      <w:r w:rsidDel="00000000" w:rsidR="00000000" w:rsidRPr="00000000">
        <w:rPr>
          <w:rtl w:val="0"/>
        </w:rPr>
        <w:t xml:space="preserve">What problem are they trying to solve?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There is growing research on using LLMs for software vulnerability detection and repair, but there is currently no comprehensive review that summarises existing approaches, techniques, limitations, and research gaps. So, that’s what this paper is trying to solve.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7"/>
        </w:numPr>
        <w:ind w:left="720" w:hanging="360"/>
      </w:pPr>
      <w:r w:rsidDel="00000000" w:rsidR="00000000" w:rsidRPr="00000000">
        <w:rPr>
          <w:rtl w:val="0"/>
        </w:rPr>
        <w:t xml:space="preserve">What are they trying to achieve?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They are trying to conduct a </w:t>
      </w:r>
      <w:commentRangeStart w:id="4"/>
      <w:r w:rsidDel="00000000" w:rsidR="00000000" w:rsidRPr="00000000">
        <w:rPr>
          <w:rtl w:val="0"/>
        </w:rPr>
        <w:t xml:space="preserve">systematic literature</w:t>
      </w:r>
      <w:commentRangeEnd w:id="4"/>
      <w:r w:rsidDel="00000000" w:rsidR="00000000" w:rsidRPr="00000000">
        <w:commentReference w:id="4"/>
      </w:r>
      <w:r w:rsidDel="00000000" w:rsidR="00000000" w:rsidRPr="00000000">
        <w:rPr>
          <w:rtl w:val="0"/>
        </w:rPr>
        <w:t xml:space="preserve"> review of LLM-based approaches for vulnerability detection and repair, categorise existing techniques, identify their limitations, and propose future research opportunities in this area.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highlight w:val="yellow"/>
        </w:rPr>
      </w:pPr>
      <w:r w:rsidDel="00000000" w:rsidR="00000000" w:rsidRPr="00000000">
        <w:rPr>
          <w:b w:val="1"/>
          <w:bCs w:val="1"/>
          <w:rtl w:val="0"/>
        </w:rPr>
        <w:t xml:space="preserve">Possible Project Direction - </w:t>
      </w:r>
      <w:r w:rsidDel="00000000" w:rsidR="00000000" w:rsidRPr="00000000">
        <w:rPr>
          <w:highlight w:val="yellow"/>
          <w:rtl w:val="0"/>
        </w:rPr>
        <w:t xml:space="preserve">AI Security Analyst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Possible Research Question: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How accurately can an agentic AI system detect and repair software vulnerabilities compared with existing static analysis tools?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Possible Evaluation Metrics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8"/>
        </w:numPr>
        <w:ind w:left="720" w:hanging="360"/>
        <w:rPr>
          <w:u w:val="none"/>
        </w:rPr>
      </w:pPr>
      <w:r w:rsidDel="00000000" w:rsidR="00000000" w:rsidRPr="00000000">
        <w:rPr>
          <w:rtl w:val="0"/>
        </w:rPr>
        <w:t xml:space="preserve">Vulnerabilities detected</w:t>
      </w:r>
    </w:p>
    <w:p w:rsidR="00000000" w:rsidDel="00000000" w:rsidP="00000000" w:rsidRDefault="00000000" w:rsidRPr="00000000" w14:paraId="0000004E">
      <w:pPr>
        <w:numPr>
          <w:ilvl w:val="0"/>
          <w:numId w:val="8"/>
        </w:numPr>
        <w:ind w:left="720" w:hanging="360"/>
        <w:rPr>
          <w:u w:val="none"/>
        </w:rPr>
      </w:pPr>
      <w:r w:rsidDel="00000000" w:rsidR="00000000" w:rsidRPr="00000000">
        <w:rPr>
          <w:rtl w:val="0"/>
        </w:rPr>
        <w:t xml:space="preserve">False positives</w:t>
      </w:r>
    </w:p>
    <w:p w:rsidR="00000000" w:rsidDel="00000000" w:rsidP="00000000" w:rsidRDefault="00000000" w:rsidRPr="00000000" w14:paraId="0000004F">
      <w:pPr>
        <w:numPr>
          <w:ilvl w:val="0"/>
          <w:numId w:val="8"/>
        </w:numPr>
        <w:ind w:left="720" w:hanging="360"/>
        <w:rPr>
          <w:u w:val="none"/>
        </w:rPr>
      </w:pPr>
      <w:r w:rsidDel="00000000" w:rsidR="00000000" w:rsidRPr="00000000">
        <w:rPr>
          <w:rtl w:val="0"/>
        </w:rPr>
        <w:t xml:space="preserve">False negatives</w:t>
      </w:r>
    </w:p>
    <w:p w:rsidR="00000000" w:rsidDel="00000000" w:rsidP="00000000" w:rsidRDefault="00000000" w:rsidRPr="00000000" w14:paraId="00000050">
      <w:pPr>
        <w:numPr>
          <w:ilvl w:val="0"/>
          <w:numId w:val="8"/>
        </w:numPr>
        <w:ind w:left="720" w:hanging="360"/>
        <w:rPr>
          <w:u w:val="none"/>
        </w:rPr>
      </w:pPr>
      <w:r w:rsidDel="00000000" w:rsidR="00000000" w:rsidRPr="00000000">
        <w:rPr>
          <w:rtl w:val="0"/>
        </w:rPr>
        <w:t xml:space="preserve">Precision / Recall</w:t>
      </w:r>
    </w:p>
    <w:p w:rsidR="00000000" w:rsidDel="00000000" w:rsidP="00000000" w:rsidRDefault="00000000" w:rsidRPr="00000000" w14:paraId="00000051">
      <w:pPr>
        <w:numPr>
          <w:ilvl w:val="0"/>
          <w:numId w:val="8"/>
        </w:numPr>
        <w:ind w:left="720" w:hanging="360"/>
        <w:rPr>
          <w:u w:val="none"/>
        </w:rPr>
      </w:pPr>
      <w:r w:rsidDel="00000000" w:rsidR="00000000" w:rsidRPr="00000000">
        <w:rPr>
          <w:rtl w:val="0"/>
        </w:rPr>
        <w:t xml:space="preserve">Repair success rate</w:t>
      </w:r>
    </w:p>
    <w:p w:rsidR="00000000" w:rsidDel="00000000" w:rsidP="00000000" w:rsidRDefault="00000000" w:rsidRPr="00000000" w14:paraId="00000052">
      <w:pPr>
        <w:numPr>
          <w:ilvl w:val="0"/>
          <w:numId w:val="8"/>
        </w:numPr>
        <w:ind w:left="720" w:hanging="360"/>
        <w:rPr>
          <w:u w:val="none"/>
        </w:rPr>
      </w:pPr>
      <w:r w:rsidDel="00000000" w:rsidR="00000000" w:rsidRPr="00000000">
        <w:rPr>
          <w:rtl w:val="0"/>
        </w:rPr>
        <w:t xml:space="preserve">Time taken to identify vulnerabilities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Hypothesis:</w:t>
      </w:r>
      <w:r w:rsidDel="00000000" w:rsidR="00000000" w:rsidRPr="00000000">
        <w:rPr>
          <w:rtl w:val="0"/>
        </w:rPr>
        <w:br w:type="textWrapping"/>
        <w:t xml:space="preserve">- </w:t>
      </w:r>
      <w:commentRangeStart w:id="5"/>
      <w:r w:rsidDel="00000000" w:rsidR="00000000" w:rsidRPr="00000000">
        <w:rPr>
          <w:rtl w:val="0"/>
        </w:rPr>
        <w:t xml:space="preserve">An agentic AI system can detect and repair software vulnerabilities more accurately and efficiently than traditional static analysis tools.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Product Concept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 security analysis platform where specialised AI agents collaborate to analyse source code repositories.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Example agents: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5"/>
        </w:numPr>
        <w:ind w:left="720" w:hanging="360"/>
        <w:rPr>
          <w:u w:val="none"/>
        </w:rPr>
      </w:pPr>
      <w:r w:rsidDel="00000000" w:rsidR="00000000" w:rsidRPr="00000000">
        <w:rPr>
          <w:rtl w:val="0"/>
        </w:rPr>
        <w:t xml:space="preserve">Vulnerability Detection Agent</w:t>
      </w:r>
    </w:p>
    <w:p w:rsidR="00000000" w:rsidDel="00000000" w:rsidP="00000000" w:rsidRDefault="00000000" w:rsidRPr="00000000" w14:paraId="0000005E">
      <w:pPr>
        <w:numPr>
          <w:ilvl w:val="0"/>
          <w:numId w:val="5"/>
        </w:numPr>
        <w:ind w:left="720" w:hanging="360"/>
        <w:rPr>
          <w:u w:val="none"/>
        </w:rPr>
      </w:pPr>
      <w:r w:rsidDel="00000000" w:rsidR="00000000" w:rsidRPr="00000000">
        <w:rPr>
          <w:rtl w:val="0"/>
        </w:rPr>
        <w:t xml:space="preserve">Dependency Analysis Agent</w:t>
      </w:r>
    </w:p>
    <w:p w:rsidR="00000000" w:rsidDel="00000000" w:rsidP="00000000" w:rsidRDefault="00000000" w:rsidRPr="00000000" w14:paraId="0000005F">
      <w:pPr>
        <w:numPr>
          <w:ilvl w:val="0"/>
          <w:numId w:val="5"/>
        </w:numPr>
        <w:ind w:left="720" w:hanging="360"/>
        <w:rPr>
          <w:u w:val="none"/>
        </w:rPr>
      </w:pPr>
      <w:r w:rsidDel="00000000" w:rsidR="00000000" w:rsidRPr="00000000">
        <w:rPr>
          <w:rtl w:val="0"/>
        </w:rPr>
        <w:t xml:space="preserve">Secret Detection Agent</w:t>
      </w:r>
    </w:p>
    <w:p w:rsidR="00000000" w:rsidDel="00000000" w:rsidP="00000000" w:rsidRDefault="00000000" w:rsidRPr="00000000" w14:paraId="00000060">
      <w:pPr>
        <w:numPr>
          <w:ilvl w:val="0"/>
          <w:numId w:val="5"/>
        </w:numPr>
        <w:ind w:left="720" w:hanging="360"/>
        <w:rPr>
          <w:u w:val="none"/>
        </w:rPr>
      </w:pPr>
      <w:r w:rsidDel="00000000" w:rsidR="00000000" w:rsidRPr="00000000">
        <w:rPr>
          <w:rtl w:val="0"/>
        </w:rPr>
        <w:t xml:space="preserve">Secure Code Reviewer Agent</w:t>
      </w:r>
    </w:p>
    <w:p w:rsidR="00000000" w:rsidDel="00000000" w:rsidP="00000000" w:rsidRDefault="00000000" w:rsidRPr="00000000" w14:paraId="00000061">
      <w:pPr>
        <w:numPr>
          <w:ilvl w:val="0"/>
          <w:numId w:val="5"/>
        </w:numPr>
        <w:ind w:left="720" w:hanging="360"/>
        <w:rPr>
          <w:u w:val="none"/>
        </w:rPr>
      </w:pPr>
      <w:r w:rsidDel="00000000" w:rsidR="00000000" w:rsidRPr="00000000">
        <w:rPr>
          <w:rtl w:val="0"/>
        </w:rPr>
        <w:t xml:space="preserve">Vulnerability Repair Agent</w:t>
      </w:r>
    </w:p>
    <w:p w:rsidR="00000000" w:rsidDel="00000000" w:rsidP="00000000" w:rsidRDefault="00000000" w:rsidRPr="00000000" w14:paraId="00000062">
      <w:pPr>
        <w:numPr>
          <w:ilvl w:val="0"/>
          <w:numId w:val="5"/>
        </w:numPr>
        <w:ind w:left="720" w:hanging="360"/>
        <w:rPr>
          <w:u w:val="none"/>
        </w:rPr>
      </w:pPr>
      <w:r w:rsidDel="00000000" w:rsidR="00000000" w:rsidRPr="00000000">
        <w:rPr>
          <w:rtl w:val="0"/>
        </w:rPr>
        <w:t xml:space="preserve">Report Generation Agent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platform would scan a GitHub repository, identify security issues, propose fixes, explain the risks, and automatically generate remediation reports.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jc w:val="center"/>
        <w:rPr>
          <w:b w:val="1"/>
          <w:bCs w:val="1"/>
          <w:sz w:val="46"/>
          <w:szCs w:val="46"/>
        </w:rPr>
      </w:pPr>
      <w:bookmarkStart w:colFirst="0" w:colLast="0" w:name="_y0vb6o4nm1ey" w:id="0"/>
      <w:bookmarkEnd w:id="0"/>
      <w:r w:rsidDel="00000000" w:rsidR="00000000" w:rsidRPr="00000000">
        <w:rPr>
          <w:b w:val="1"/>
          <w:bCs w:val="1"/>
          <w:sz w:val="46"/>
          <w:szCs w:val="46"/>
          <w:rtl w:val="0"/>
        </w:rPr>
        <w:t xml:space="preserve">Aryan - FYP A Scoping</w:t>
      </w:r>
    </w:p>
    <w:p w:rsidR="00000000" w:rsidDel="00000000" w:rsidP="00000000" w:rsidRDefault="00000000" w:rsidRPr="00000000" w14:paraId="00000070">
      <w:pPr>
        <w:pStyle w:val="Heading2"/>
        <w:rPr/>
      </w:pPr>
      <w:bookmarkStart w:colFirst="0" w:colLast="0" w:name="_c08pflaka9xz" w:id="1"/>
      <w:bookmarkEnd w:id="1"/>
      <w:r w:rsidDel="00000000" w:rsidR="00000000" w:rsidRPr="00000000">
        <w:rPr>
          <w:rtl w:val="0"/>
        </w:rPr>
        <w:t xml:space="preserve">Studies</w:t>
      </w:r>
    </w:p>
    <w:p w:rsidR="00000000" w:rsidDel="00000000" w:rsidP="00000000" w:rsidRDefault="00000000" w:rsidRPr="00000000" w14:paraId="00000071">
      <w:pPr>
        <w:pStyle w:val="Heading3"/>
        <w:rPr/>
      </w:pPr>
      <w:bookmarkStart w:colFirst="0" w:colLast="0" w:name="_xl0euwenpag1" w:id="2"/>
      <w:bookmarkEnd w:id="2"/>
      <w:r w:rsidDel="00000000" w:rsidR="00000000" w:rsidRPr="00000000">
        <w:rPr>
          <w:rtl w:val="0"/>
        </w:rPr>
        <w:t xml:space="preserve">Study 1 - AI Ethics Education </w:t>
      </w:r>
      <w:r w:rsidDel="00000000" w:rsidR="00000000" w:rsidRPr="00000000">
        <w:rPr>
          <w:rtl w:val="0"/>
        </w:rPr>
      </w:r>
    </w:p>
    <w:p w:rsidR="00000000" w:rsidDel="00000000" w:rsidP="00000000" w:rsidRDefault="00000000" w:rsidRPr="00000000" w14:paraId="00000072">
      <w:pPr>
        <w:ind w:left="0" w:firstLine="0"/>
        <w:rPr>
          <w:color w:val="1155cc"/>
          <w:u w:val="single"/>
        </w:rPr>
      </w:pPr>
      <w:r w:rsidDel="00000000" w:rsidR="00000000" w:rsidRPr="00000000">
        <w:rPr>
          <w:b w:val="1"/>
          <w:bCs w:val="1"/>
          <w:rtl w:val="0"/>
        </w:rPr>
        <w:t xml:space="preserve">Link</w:t>
      </w:r>
      <w:r w:rsidDel="00000000" w:rsidR="00000000" w:rsidRPr="00000000">
        <w:rPr>
          <w:rtl w:val="0"/>
        </w:rPr>
        <w:t xml:space="preserve">: </w:t>
      </w:r>
      <w:hyperlink r:id="rId7">
        <w:r w:rsidDel="00000000" w:rsidR="00000000" w:rsidRPr="00000000">
          <w:rPr>
            <w:color w:val="1155cc"/>
            <w:u w:val="single"/>
            <w:rtl w:val="0"/>
          </w:rPr>
          <w:t xml:space="preserve">AI ethics education: A scoping review of pedagogy, curriculum, and assessment - ScienceDirect</w:t>
        </w:r>
      </w:hyperlink>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b w:val="1"/>
          <w:bCs w:val="1"/>
          <w:rtl w:val="0"/>
        </w:rPr>
        <w:t xml:space="preserve">Topic:</w:t>
      </w:r>
      <w:r w:rsidDel="00000000" w:rsidR="00000000" w:rsidRPr="00000000">
        <w:rPr>
          <w:rtl w:val="0"/>
        </w:rPr>
        <w:t xml:space="preserve"> Identifies ethics education approaches, themes, assessments and thus gaps</w:t>
      </w:r>
    </w:p>
    <w:p w:rsidR="00000000" w:rsidDel="00000000" w:rsidP="00000000" w:rsidRDefault="00000000" w:rsidRPr="00000000" w14:paraId="00000074">
      <w:pPr>
        <w:ind w:left="0" w:firstLine="0"/>
        <w:rPr/>
      </w:pPr>
      <w:r w:rsidDel="00000000" w:rsidR="00000000" w:rsidRPr="00000000">
        <w:rPr>
          <w:b w:val="1"/>
          <w:bCs w:val="1"/>
          <w:rtl w:val="0"/>
        </w:rPr>
        <w:t xml:space="preserve">Method: </w:t>
      </w:r>
      <w:r w:rsidDel="00000000" w:rsidR="00000000" w:rsidRPr="00000000">
        <w:rPr>
          <w:rtl w:val="0"/>
        </w:rPr>
        <w:t xml:space="preserve">Lit Review; reviewed 43 studies on AI ethics education from 50,766 records.</w:t>
      </w:r>
    </w:p>
    <w:p w:rsidR="00000000" w:rsidDel="00000000" w:rsidP="00000000" w:rsidRDefault="00000000" w:rsidRPr="00000000" w14:paraId="00000075">
      <w:pPr>
        <w:ind w:left="0" w:firstLine="0"/>
        <w:rPr/>
      </w:pPr>
      <w:r w:rsidDel="00000000" w:rsidR="00000000" w:rsidRPr="00000000">
        <w:rPr>
          <w:b w:val="1"/>
          <w:bCs w:val="1"/>
          <w:rtl w:val="0"/>
        </w:rPr>
        <w:t xml:space="preserve">Findings</w:t>
      </w:r>
      <w:r w:rsidDel="00000000" w:rsidR="00000000" w:rsidRPr="00000000">
        <w:rPr>
          <w:rtl w:val="0"/>
        </w:rPr>
        <w:t xml:space="preserve">:</w:t>
      </w:r>
    </w:p>
    <w:p w:rsidR="00000000" w:rsidDel="00000000" w:rsidP="00000000" w:rsidRDefault="00000000" w:rsidRPr="00000000" w14:paraId="0000007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Most included studies were conceptual or descriptive, with relatively few empirical evaluations.</w:t>
      </w:r>
    </w:p>
    <w:p w:rsidR="00000000" w:rsidDel="00000000" w:rsidP="00000000" w:rsidRDefault="00000000" w:rsidRPr="00000000" w14:paraId="0000007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primarily</w:t>
      </w:r>
      <w:commentRangeStart w:id="6"/>
      <w:r w:rsidDel="00000000" w:rsidR="00000000" w:rsidRPr="00000000">
        <w:rPr>
          <w:rtl w:val="0"/>
        </w:rPr>
        <w:t xml:space="preserve"> targeted undergraduate learners</w:t>
      </w:r>
      <w:commentRangeEnd w:id="6"/>
      <w:r w:rsidDel="00000000" w:rsidR="00000000" w:rsidRPr="00000000">
        <w:commentReference w:id="6"/>
      </w:r>
      <w:r w:rsidDel="00000000" w:rsidR="00000000" w:rsidRPr="00000000">
        <w:rPr>
          <w:rtl w:val="0"/>
        </w:rPr>
        <w:t xml:space="preserve">.</w:t>
      </w:r>
    </w:p>
    <w:p w:rsidR="00000000" w:rsidDel="00000000" w:rsidP="00000000" w:rsidRDefault="00000000" w:rsidRPr="00000000" w14:paraId="0000007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Ethics content was more often embedded within technical courses than delivered as standalone offerings.</w:t>
      </w:r>
    </w:p>
    <w:p w:rsidR="00000000" w:rsidDel="00000000" w:rsidP="00000000" w:rsidRDefault="00000000" w:rsidRPr="00000000" w14:paraId="0000007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Reported pedagogy relied heavily on lecture and case-based discussion, with fewer studies describing participatory formats such as simulations or role-play.</w:t>
      </w:r>
    </w:p>
    <w:p w:rsidR="00000000" w:rsidDel="00000000" w:rsidP="00000000" w:rsidRDefault="00000000" w:rsidRPr="00000000" w14:paraId="0000007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commentRangeStart w:id="7"/>
      <w:r w:rsidDel="00000000" w:rsidR="00000000" w:rsidRPr="00000000">
        <w:rPr>
          <w:rtl w:val="0"/>
        </w:rPr>
        <w:t xml:space="preserve">Curricular emphasis clustered around bias/fairness and privacy, with comparatively less attention to governance, explainability, and trust.</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7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Evaluation relied on self-report and reflective methods, while validated instruments and performance-based assessments were less common, and behavioural or applied outcomes were rarely assessed</w:t>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pStyle w:val="Heading3"/>
        <w:rPr/>
      </w:pPr>
      <w:bookmarkStart w:colFirst="0" w:colLast="0" w:name="_6pz2lmk1v0km" w:id="3"/>
      <w:bookmarkEnd w:id="3"/>
      <w:r w:rsidDel="00000000" w:rsidR="00000000" w:rsidRPr="00000000">
        <w:rPr>
          <w:rtl w:val="0"/>
        </w:rPr>
        <w:t xml:space="preserve">Study 2 - Overreliance on AI</w:t>
      </w:r>
    </w:p>
    <w:p w:rsidR="00000000" w:rsidDel="00000000" w:rsidP="00000000" w:rsidRDefault="00000000" w:rsidRPr="00000000" w14:paraId="0000007E">
      <w:pPr>
        <w:spacing w:after="160" w:lineRule="auto"/>
        <w:ind w:left="0" w:firstLine="0"/>
        <w:rPr>
          <w:color w:val="1155cc"/>
          <w:u w:val="single"/>
        </w:rPr>
      </w:pPr>
      <w:r w:rsidDel="00000000" w:rsidR="00000000" w:rsidRPr="00000000">
        <w:rPr>
          <w:rtl w:val="0"/>
        </w:rPr>
        <w:t xml:space="preserve">Link: </w:t>
      </w:r>
      <w:hyperlink r:id="rId8">
        <w:r w:rsidDel="00000000" w:rsidR="00000000" w:rsidRPr="00000000">
          <w:rPr>
            <w:color w:val="1155cc"/>
            <w:u w:val="single"/>
            <w:rtl w:val="0"/>
          </w:rPr>
          <w:t xml:space="preserve">Full article: The role of over-reliance on AI in the negative consequences of student learning: The moderating effects of ethical concerns and institutional policies</w:t>
        </w:r>
      </w:hyperlink>
      <w:r w:rsidDel="00000000" w:rsidR="00000000" w:rsidRPr="00000000">
        <w:rPr>
          <w:rtl w:val="0"/>
        </w:rPr>
      </w:r>
    </w:p>
    <w:p w:rsidR="00000000" w:rsidDel="00000000" w:rsidP="00000000" w:rsidRDefault="00000000" w:rsidRPr="00000000" w14:paraId="0000007F">
      <w:pPr>
        <w:spacing w:after="160" w:lineRule="auto"/>
        <w:ind w:left="0" w:firstLine="0"/>
        <w:rPr/>
      </w:pPr>
      <w:r w:rsidDel="00000000" w:rsidR="00000000" w:rsidRPr="00000000">
        <w:rPr>
          <w:b w:val="1"/>
          <w:bCs w:val="1"/>
          <w:rtl w:val="0"/>
        </w:rPr>
        <w:t xml:space="preserve">Topic</w:t>
      </w:r>
      <w:r w:rsidDel="00000000" w:rsidR="00000000" w:rsidRPr="00000000">
        <w:rPr>
          <w:rtl w:val="0"/>
        </w:rPr>
        <w:t xml:space="preserve">: The role of over-reliance on AI in the negative consequences of student learning</w:t>
      </w:r>
    </w:p>
    <w:p w:rsidR="00000000" w:rsidDel="00000000" w:rsidP="00000000" w:rsidRDefault="00000000" w:rsidRPr="00000000" w14:paraId="00000080">
      <w:pPr>
        <w:spacing w:after="160" w:lineRule="auto"/>
        <w:ind w:left="0" w:firstLine="0"/>
        <w:rPr/>
      </w:pPr>
      <w:r w:rsidDel="00000000" w:rsidR="00000000" w:rsidRPr="00000000">
        <w:rPr>
          <w:b w:val="1"/>
          <w:bCs w:val="1"/>
          <w:rtl w:val="0"/>
        </w:rPr>
        <w:t xml:space="preserve">Method: </w:t>
      </w:r>
      <w:r w:rsidDel="00000000" w:rsidR="00000000" w:rsidRPr="00000000">
        <w:rPr>
          <w:rtl w:val="0"/>
        </w:rPr>
        <w:t xml:space="preserve">Surveying undergraduate and postgraduate students from major universities in Mogadishu. A sample size of 226 participants was determined using G*Power for a linear multiple regression analysis.</w:t>
      </w:r>
    </w:p>
    <w:p w:rsidR="00000000" w:rsidDel="00000000" w:rsidP="00000000" w:rsidRDefault="00000000" w:rsidRPr="00000000" w14:paraId="00000081">
      <w:pPr>
        <w:spacing w:after="160" w:lineRule="auto"/>
        <w:ind w:left="0" w:firstLine="0"/>
        <w:rPr>
          <w:b w:val="1"/>
          <w:bCs w:val="1"/>
        </w:rPr>
      </w:pPr>
      <w:r w:rsidDel="00000000" w:rsidR="00000000" w:rsidRPr="00000000">
        <w:rPr>
          <w:b w:val="1"/>
          <w:bCs w:val="1"/>
          <w:rtl w:val="0"/>
        </w:rPr>
        <w:t xml:space="preserve">Findings:</w:t>
      </w:r>
    </w:p>
    <w:p w:rsidR="00000000" w:rsidDel="00000000" w:rsidP="00000000" w:rsidRDefault="00000000" w:rsidRPr="00000000" w14:paraId="0000008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The regression analysis confirms that robust ethical frameworks and comprehensive policies can alleviate some adverse impacts of AI reliance</w:t>
      </w:r>
    </w:p>
    <w:p w:rsidR="00000000" w:rsidDel="00000000" w:rsidP="00000000" w:rsidRDefault="00000000" w:rsidRPr="00000000" w14:paraId="0000008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The regression analysis confirms that robust ethical frameworks and comprehensive policies can alleviate some adverse impacts of AI reliance</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pStyle w:val="Heading3"/>
        <w:rPr/>
      </w:pPr>
      <w:bookmarkStart w:colFirst="0" w:colLast="0" w:name="_2k700mz7s6pm" w:id="4"/>
      <w:bookmarkEnd w:id="4"/>
      <w:r w:rsidDel="00000000" w:rsidR="00000000" w:rsidRPr="00000000">
        <w:rPr>
          <w:rtl w:val="0"/>
        </w:rPr>
        <w:t xml:space="preserve">Study 3 - Enhancing Ethical Reasoning</w:t>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color w:val="1155cc"/>
          <w:u w:val="single"/>
        </w:rPr>
      </w:pPr>
      <w:r w:rsidDel="00000000" w:rsidR="00000000" w:rsidRPr="00000000">
        <w:rPr>
          <w:b w:val="1"/>
          <w:bCs w:val="1"/>
          <w:rtl w:val="0"/>
        </w:rPr>
        <w:t xml:space="preserve">Link</w:t>
      </w:r>
      <w:r w:rsidDel="00000000" w:rsidR="00000000" w:rsidRPr="00000000">
        <w:rPr>
          <w:rtl w:val="0"/>
        </w:rPr>
        <w:t xml:space="preserve">: </w:t>
      </w:r>
      <w:hyperlink r:id="rId9">
        <w:r w:rsidDel="00000000" w:rsidR="00000000" w:rsidRPr="00000000">
          <w:rPr>
            <w:color w:val="1155cc"/>
            <w:u w:val="single"/>
            <w:rtl w:val="0"/>
          </w:rPr>
          <w:t xml:space="preserve">Enhancing Ethical Reasoning in Engineering Education through Student-Created Interactive Ethical Scenarios Using Generative AI | IEEE Conference Publication | IEEE Xplore</w:t>
        </w:r>
      </w:hyperlink>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b w:val="1"/>
          <w:bCs w:val="1"/>
          <w:rtl w:val="0"/>
        </w:rPr>
        <w:t xml:space="preserve">Topic</w:t>
      </w:r>
      <w:r w:rsidDel="00000000" w:rsidR="00000000" w:rsidRPr="00000000">
        <w:rPr>
          <w:rtl w:val="0"/>
        </w:rPr>
        <w:t xml:space="preserve">: Enhancing Ethical Reasoning in Engineering Education through Student-Created Interactive Ethical Scenarios Using Generative AI</w:t>
      </w:r>
    </w:p>
    <w:p w:rsidR="00000000" w:rsidDel="00000000" w:rsidP="00000000" w:rsidRDefault="00000000" w:rsidRPr="00000000" w14:paraId="00000089">
      <w:pPr>
        <w:ind w:left="0" w:firstLine="0"/>
        <w:rPr/>
      </w:pPr>
      <w:r w:rsidDel="00000000" w:rsidR="00000000" w:rsidRPr="00000000">
        <w:rPr>
          <w:b w:val="1"/>
          <w:bCs w:val="1"/>
          <w:rtl w:val="0"/>
        </w:rPr>
        <w:t xml:space="preserve">Findings</w:t>
      </w:r>
      <w:r w:rsidDel="00000000" w:rsidR="00000000" w:rsidRPr="00000000">
        <w:rPr>
          <w:rtl w:val="0"/>
        </w:rPr>
        <w:t xml:space="preserve">:</w:t>
      </w:r>
    </w:p>
    <w:p w:rsidR="00000000" w:rsidDel="00000000" w:rsidP="00000000" w:rsidRDefault="00000000" w:rsidRPr="00000000" w14:paraId="0000008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Traditional pedagogies-relying on static case studies and theoretical discussions-often fall short</w:t>
      </w:r>
    </w:p>
    <w:p w:rsidR="00000000" w:rsidDel="00000000" w:rsidP="00000000" w:rsidRDefault="00000000" w:rsidRPr="00000000" w14:paraId="0000008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Findings suggest that active involvement in scenario creation, facilitated by LLMs, leads to a deeper understanding and practical application of ethical principles</w:t>
      </w:r>
    </w:p>
    <w:p w:rsidR="00000000" w:rsidDel="00000000" w:rsidP="00000000" w:rsidRDefault="00000000" w:rsidRPr="00000000" w14:paraId="0000008C">
      <w:pPr>
        <w:ind w:left="720" w:hanging="360"/>
        <w:rPr/>
      </w:pPr>
      <w:r w:rsidDel="00000000" w:rsidR="00000000" w:rsidRPr="00000000">
        <w:rPr>
          <w:rtl w:val="0"/>
        </w:rPr>
      </w:r>
    </w:p>
    <w:p w:rsidR="00000000" w:rsidDel="00000000" w:rsidP="00000000" w:rsidRDefault="00000000" w:rsidRPr="00000000" w14:paraId="0000008D">
      <w:pPr>
        <w:pStyle w:val="Heading3"/>
        <w:rPr/>
      </w:pPr>
      <w:bookmarkStart w:colFirst="0" w:colLast="0" w:name="_alg8o34ee5i1" w:id="5"/>
      <w:bookmarkEnd w:id="5"/>
      <w:r w:rsidDel="00000000" w:rsidR="00000000" w:rsidRPr="00000000">
        <w:rPr>
          <w:rtl w:val="0"/>
        </w:rPr>
        <w:t xml:space="preserve">Study 4 - Influencing ethical awareness, and future behaviour or outcomes.</w:t>
      </w:r>
    </w:p>
    <w:p w:rsidR="00000000" w:rsidDel="00000000" w:rsidP="00000000" w:rsidRDefault="00000000" w:rsidRPr="00000000" w14:paraId="0000008E">
      <w:pPr>
        <w:ind w:left="0" w:firstLine="0"/>
        <w:rPr>
          <w:color w:val="1155cc"/>
          <w:u w:val="single"/>
        </w:rPr>
      </w:pPr>
      <w:r w:rsidDel="00000000" w:rsidR="00000000" w:rsidRPr="00000000">
        <w:rPr>
          <w:b w:val="1"/>
          <w:bCs w:val="1"/>
          <w:rtl w:val="0"/>
        </w:rPr>
        <w:t xml:space="preserve">Link</w:t>
      </w:r>
      <w:r w:rsidDel="00000000" w:rsidR="00000000" w:rsidRPr="00000000">
        <w:rPr>
          <w:rtl w:val="0"/>
        </w:rPr>
        <w:t xml:space="preserve">: </w:t>
      </w:r>
      <w:hyperlink r:id="rId10">
        <w:r w:rsidDel="00000000" w:rsidR="00000000" w:rsidRPr="00000000">
          <w:rPr>
            <w:color w:val="1155cc"/>
            <w:u w:val="single"/>
            <w:rtl w:val="0"/>
          </w:rPr>
          <w:t xml:space="preserve">Engineering ethics education: aligning practice and outcomes | IEEE Journals &amp; Magazine | IEEE Xplore</w:t>
        </w:r>
      </w:hyperlink>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b w:val="1"/>
          <w:bCs w:val="1"/>
          <w:rtl w:val="0"/>
        </w:rPr>
        <w:t xml:space="preserve">Topic</w:t>
      </w:r>
      <w:r w:rsidDel="00000000" w:rsidR="00000000" w:rsidRPr="00000000">
        <w:rPr>
          <w:rtl w:val="0"/>
        </w:rPr>
        <w:t xml:space="preserve">: Engineering ethics education: aligning practice and outcomes</w:t>
      </w:r>
    </w:p>
    <w:p w:rsidR="00000000" w:rsidDel="00000000" w:rsidP="00000000" w:rsidRDefault="00000000" w:rsidRPr="00000000" w14:paraId="00000090">
      <w:pPr>
        <w:ind w:left="0" w:firstLine="0"/>
        <w:rPr/>
      </w:pPr>
      <w:r w:rsidDel="00000000" w:rsidR="00000000" w:rsidRPr="00000000">
        <w:rPr>
          <w:rtl w:val="0"/>
        </w:rPr>
        <w:t xml:space="preserve">Findings:</w:t>
      </w:r>
    </w:p>
    <w:p w:rsidR="00000000" w:rsidDel="00000000" w:rsidP="00000000" w:rsidRDefault="00000000" w:rsidRPr="00000000" w14:paraId="0000009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Propose extending current practice from a focus on teaching moral reasoning to also considering students' ethical awareness and future behaviour</w:t>
      </w:r>
    </w:p>
    <w:p w:rsidR="00000000" w:rsidDel="00000000" w:rsidP="00000000" w:rsidRDefault="00000000" w:rsidRPr="00000000" w14:paraId="00000092">
      <w:pPr>
        <w:spacing w:after="16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Introduce motivational variables that engineering educators should consider when designing ethics curricula</w:t>
      </w:r>
    </w:p>
    <w:p w:rsidR="00000000" w:rsidDel="00000000" w:rsidP="00000000" w:rsidRDefault="00000000" w:rsidRPr="00000000" w14:paraId="00000093">
      <w:pPr>
        <w:pStyle w:val="Heading3"/>
        <w:rPr>
          <w:b w:val="1"/>
          <w:bCs w:val="1"/>
          <w:color w:val="000000"/>
          <w:sz w:val="26"/>
          <w:szCs w:val="26"/>
        </w:rPr>
      </w:pPr>
      <w:bookmarkStart w:colFirst="0" w:colLast="0" w:name="_oi3lj560cymz" w:id="6"/>
      <w:bookmarkEnd w:id="6"/>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94">
      <w:pPr>
        <w:spacing w:after="160" w:lineRule="auto"/>
        <w:rPr/>
      </w:pPr>
      <w:r w:rsidDel="00000000" w:rsidR="00000000" w:rsidRPr="00000000">
        <w:rPr>
          <w:rtl w:val="0"/>
        </w:rPr>
        <w:t xml:space="preserve">Hillis et al. (scoping review) = field-level gap: governance-as-content and behavioral assessment both under-studied.</w:t>
      </w:r>
    </w:p>
    <w:p w:rsidR="00000000" w:rsidDel="00000000" w:rsidP="00000000" w:rsidRDefault="00000000" w:rsidRPr="00000000" w14:paraId="00000095">
      <w:pPr>
        <w:spacing w:after="160" w:lineRule="auto"/>
        <w:rPr/>
      </w:pPr>
      <w:r w:rsidDel="00000000" w:rsidR="00000000" w:rsidRPr="00000000">
        <w:rPr>
          <w:rtl w:val="0"/>
        </w:rPr>
        <w:t xml:space="preserve">Abubakar et al. = over-reliance is empirically measurable and moderated by governance/ethical-concern variables, but only tested in general AI-in-study-use context, self-report only.</w:t>
      </w:r>
    </w:p>
    <w:p w:rsidR="00000000" w:rsidDel="00000000" w:rsidP="00000000" w:rsidRDefault="00000000" w:rsidRPr="00000000" w14:paraId="00000096">
      <w:pPr>
        <w:spacing w:after="160" w:lineRule="auto"/>
        <w:rPr/>
      </w:pPr>
      <w:r w:rsidDel="00000000" w:rsidR="00000000" w:rsidRPr="00000000">
        <w:rPr>
          <w:rtl w:val="0"/>
        </w:rPr>
        <w:t xml:space="preserve">Paper 3 (student-created scenarios) = closest pedagogical precedent, but tests authorship-model not agentic-interaction-model, qualitative only.</w:t>
      </w:r>
    </w:p>
    <w:p w:rsidR="00000000" w:rsidDel="00000000" w:rsidP="00000000" w:rsidRDefault="00000000" w:rsidRPr="00000000" w14:paraId="00000097">
      <w:pPr>
        <w:spacing w:after="160" w:lineRule="auto"/>
        <w:rPr/>
      </w:pPr>
      <w:r w:rsidDel="00000000" w:rsidR="00000000" w:rsidRPr="00000000">
        <w:rPr>
          <w:rtl w:val="0"/>
        </w:rPr>
        <w:t xml:space="preserve">Paper 4 = hard evidence that awareness/reasoning-focused ethics teaching doesn't reliably translate to good real-world ethical behaviour, motivating why "does the platform reduce over-reliance" needs a behavioural, not just attitudinal, outcome measure.</w:t>
      </w:r>
    </w:p>
    <w:p w:rsidR="00000000" w:rsidDel="00000000" w:rsidP="00000000" w:rsidRDefault="00000000" w:rsidRPr="00000000" w14:paraId="00000098">
      <w:pPr>
        <w:spacing w:after="160" w:lineRule="auto"/>
        <w:rPr/>
      </w:pPr>
      <w:r w:rsidDel="00000000" w:rsidR="00000000" w:rsidRPr="00000000">
        <w:rPr>
          <w:rtl w:val="0"/>
        </w:rPr>
        <w:t xml:space="preserve"> </w:t>
      </w:r>
    </w:p>
    <w:p w:rsidR="00000000" w:rsidDel="00000000" w:rsidP="00000000" w:rsidRDefault="00000000" w:rsidRPr="00000000" w14:paraId="00000099">
      <w:pPr>
        <w:pStyle w:val="Heading3"/>
        <w:rPr/>
      </w:pPr>
      <w:bookmarkStart w:colFirst="0" w:colLast="0" w:name="_b4gd5w7u35a9" w:id="7"/>
      <w:bookmarkEnd w:id="7"/>
      <w:r w:rsidDel="00000000" w:rsidR="00000000" w:rsidRPr="00000000">
        <w:rPr>
          <w:color w:val="ff0000"/>
          <w:rtl w:val="0"/>
        </w:rPr>
        <w:t xml:space="preserve">[NEW STUDY]</w:t>
      </w:r>
      <w:r w:rsidDel="00000000" w:rsidR="00000000" w:rsidRPr="00000000">
        <w:rPr>
          <w:rtl w:val="0"/>
        </w:rPr>
        <w:t xml:space="preserve"> Study 5 - Overreliance on AI in AI-assisted Decision-making</w:t>
      </w:r>
    </w:p>
    <w:p w:rsidR="00000000" w:rsidDel="00000000" w:rsidP="00000000" w:rsidRDefault="00000000" w:rsidRPr="00000000" w14:paraId="0000009A">
      <w:pPr>
        <w:rPr/>
      </w:pPr>
      <w:r w:rsidDel="00000000" w:rsidR="00000000" w:rsidRPr="00000000">
        <w:rPr>
          <w:b w:val="1"/>
          <w:bCs w:val="1"/>
          <w:rtl w:val="0"/>
        </w:rPr>
        <w:t xml:space="preserve">Link</w:t>
      </w:r>
      <w:r w:rsidDel="00000000" w:rsidR="00000000" w:rsidRPr="00000000">
        <w:rPr>
          <w:rtl w:val="0"/>
        </w:rPr>
        <w:t xml:space="preserve">: </w:t>
      </w:r>
      <w:hyperlink r:id="rId11">
        <w:r w:rsidDel="00000000" w:rsidR="00000000" w:rsidRPr="00000000">
          <w:rPr>
            <w:color w:val="1155cc"/>
            <w:u w:val="single"/>
            <w:rtl w:val="0"/>
          </w:rPr>
          <w:t xml:space="preserve">https://dl.acm.org/doi/10.1145/3449287</w:t>
        </w:r>
      </w:hyperlink>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b w:val="1"/>
          <w:bCs w:val="1"/>
          <w:rtl w:val="0"/>
        </w:rPr>
        <w:t xml:space="preserve">Topic</w:t>
      </w:r>
      <w:r w:rsidDel="00000000" w:rsidR="00000000" w:rsidRPr="00000000">
        <w:rPr>
          <w:rtl w:val="0"/>
        </w:rPr>
        <w:t xml:space="preserve">: Cognitive Forcing Functions Can Reduce Overreliance on AI in AI-assisted Decision-making</w:t>
      </w:r>
    </w:p>
    <w:p w:rsidR="00000000" w:rsidDel="00000000" w:rsidP="00000000" w:rsidRDefault="00000000" w:rsidRPr="00000000" w14:paraId="0000009C">
      <w:pPr>
        <w:rPr/>
      </w:pPr>
      <w:r w:rsidDel="00000000" w:rsidR="00000000" w:rsidRPr="00000000">
        <w:rPr>
          <w:b w:val="1"/>
          <w:bCs w:val="1"/>
          <w:rtl w:val="0"/>
        </w:rPr>
        <w:t xml:space="preserve">Method</w:t>
      </w:r>
      <w:r w:rsidDel="00000000" w:rsidR="00000000" w:rsidRPr="00000000">
        <w:rPr>
          <w:rtl w:val="0"/>
        </w:rPr>
        <w:t xml:space="preserve">: An experiment (N=199), in which they compared three cognitive forcing designs to two simple explainable AI approaches and to a no-AI baseline.</w:t>
      </w:r>
    </w:p>
    <w:p w:rsidR="00000000" w:rsidDel="00000000" w:rsidP="00000000" w:rsidRDefault="00000000" w:rsidRPr="00000000" w14:paraId="0000009D">
      <w:pPr>
        <w:rPr/>
      </w:pPr>
      <w:r w:rsidDel="00000000" w:rsidR="00000000" w:rsidRPr="00000000">
        <w:rPr>
          <w:b w:val="1"/>
          <w:bCs w:val="1"/>
          <w:rtl w:val="0"/>
        </w:rPr>
        <w:t xml:space="preserve">Findings</w:t>
      </w:r>
      <w:r w:rsidDel="00000000" w:rsidR="00000000" w:rsidRPr="00000000">
        <w:rPr>
          <w:rtl w:val="0"/>
        </w:rPr>
        <w:t xml:space="preserve">: The results demonstrate that cognitive forcing significantly reduced overreliance compared to the simple explainable AI approaches. However, there was a trade-off: people assigned the least favorable subjective ratings to the designs that reduced the overreliance the most.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rPr/>
      </w:pPr>
      <w:bookmarkStart w:colFirst="0" w:colLast="0" w:name="_7dbeluq1z5c" w:id="8"/>
      <w:bookmarkEnd w:id="8"/>
      <w:r w:rsidDel="00000000" w:rsidR="00000000" w:rsidRPr="00000000">
        <w:rPr>
          <w:color w:val="ff0000"/>
          <w:rtl w:val="0"/>
        </w:rPr>
        <w:t xml:space="preserve">[NEW STUDY]</w:t>
      </w:r>
      <w:r w:rsidDel="00000000" w:rsidR="00000000" w:rsidRPr="00000000">
        <w:rPr>
          <w:rtl w:val="0"/>
        </w:rPr>
        <w:t xml:space="preserve"> Study 6 - Appropriate Reliance on AI Advice: Conceptualization and the Effect of Explanations</w:t>
      </w:r>
    </w:p>
    <w:p w:rsidR="00000000" w:rsidDel="00000000" w:rsidP="00000000" w:rsidRDefault="00000000" w:rsidRPr="00000000" w14:paraId="000000A0">
      <w:pPr>
        <w:rPr/>
      </w:pPr>
      <w:r w:rsidDel="00000000" w:rsidR="00000000" w:rsidRPr="00000000">
        <w:rPr>
          <w:b w:val="1"/>
          <w:bCs w:val="1"/>
          <w:rtl w:val="0"/>
        </w:rPr>
        <w:t xml:space="preserve">Link</w:t>
      </w:r>
      <w:r w:rsidDel="00000000" w:rsidR="00000000" w:rsidRPr="00000000">
        <w:rPr>
          <w:rtl w:val="0"/>
        </w:rPr>
        <w:t xml:space="preserve">: </w:t>
      </w:r>
      <w:hyperlink r:id="rId12">
        <w:r w:rsidDel="00000000" w:rsidR="00000000" w:rsidRPr="00000000">
          <w:rPr>
            <w:color w:val="1155cc"/>
            <w:u w:val="single"/>
            <w:rtl w:val="0"/>
          </w:rPr>
          <w:t xml:space="preserve">https://dl.acm.org/doi/10.1145/3581641.3584066</w:t>
        </w:r>
      </w:hyperlink>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b w:val="1"/>
          <w:bCs w:val="1"/>
          <w:rtl w:val="0"/>
        </w:rPr>
        <w:t xml:space="preserve">Topic</w:t>
      </w:r>
      <w:r w:rsidDel="00000000" w:rsidR="00000000" w:rsidRPr="00000000">
        <w:rPr>
          <w:rtl w:val="0"/>
        </w:rPr>
        <w:t xml:space="preserve">: How does the provision of AI explanations affect human answers. </w:t>
      </w:r>
    </w:p>
    <w:p w:rsidR="00000000" w:rsidDel="00000000" w:rsidP="00000000" w:rsidRDefault="00000000" w:rsidRPr="00000000" w14:paraId="000000A2">
      <w:pPr>
        <w:rPr/>
      </w:pPr>
      <w:r w:rsidDel="00000000" w:rsidR="00000000" w:rsidRPr="00000000">
        <w:rPr>
          <w:b w:val="1"/>
          <w:bCs w:val="1"/>
          <w:rtl w:val="0"/>
        </w:rPr>
        <w:t xml:space="preserve">Method</w:t>
      </w:r>
      <w:r w:rsidDel="00000000" w:rsidR="00000000" w:rsidRPr="00000000">
        <w:rPr>
          <w:rtl w:val="0"/>
        </w:rPr>
        <w:t xml:space="preserve">: Experiment with 200 participants, Over-reliance = (number of cases where the student's final decision matches the AI's incorrect advice) ÷ (total number of cases where the AI's advice was incorrect)</w:t>
      </w:r>
    </w:p>
    <w:p w:rsidR="00000000" w:rsidDel="00000000" w:rsidP="00000000" w:rsidRDefault="00000000" w:rsidRPr="00000000" w14:paraId="000000A3">
      <w:pPr>
        <w:rPr/>
      </w:pPr>
      <w:r w:rsidDel="00000000" w:rsidR="00000000" w:rsidRPr="00000000">
        <w:rPr>
          <w:b w:val="1"/>
          <w:bCs w:val="1"/>
          <w:rtl w:val="0"/>
        </w:rPr>
        <w:t xml:space="preserve">Findings</w:t>
      </w:r>
      <w:r w:rsidDel="00000000" w:rsidR="00000000" w:rsidRPr="00000000">
        <w:rPr>
          <w:rtl w:val="0"/>
        </w:rPr>
        <w:t xml:space="preserve">: Basically AI explanations helped humans recognise when they were wrong, but did not trick them into picking incorrect answers. </w:t>
      </w:r>
      <w:r w:rsidDel="00000000" w:rsidR="00000000" w:rsidRPr="00000000">
        <w:rPr>
          <w:rtl w:val="0"/>
        </w:rPr>
      </w:r>
    </w:p>
    <w:p w:rsidR="00000000" w:rsidDel="00000000" w:rsidP="00000000" w:rsidRDefault="00000000" w:rsidRPr="00000000" w14:paraId="000000A4">
      <w:pPr>
        <w:spacing w:after="160" w:lineRule="auto"/>
        <w:rPr/>
      </w:pPr>
      <w:r w:rsidDel="00000000" w:rsidR="00000000" w:rsidRPr="00000000">
        <w:rPr>
          <w:rtl w:val="0"/>
        </w:rPr>
      </w:r>
    </w:p>
    <w:p w:rsidR="00000000" w:rsidDel="00000000" w:rsidP="00000000" w:rsidRDefault="00000000" w:rsidRPr="00000000" w14:paraId="000000A5">
      <w:pPr>
        <w:pStyle w:val="Heading2"/>
        <w:rPr/>
      </w:pPr>
      <w:bookmarkStart w:colFirst="0" w:colLast="0" w:name="_u0tkiunxz78m" w:id="9"/>
      <w:bookmarkEnd w:id="9"/>
      <w:r w:rsidDel="00000000" w:rsidR="00000000" w:rsidRPr="00000000">
        <w:rPr>
          <w:rtl w:val="0"/>
        </w:rPr>
        <w:t xml:space="preserve">My Proposal</w:t>
      </w:r>
    </w:p>
    <w:p w:rsidR="00000000" w:rsidDel="00000000" w:rsidP="00000000" w:rsidRDefault="00000000" w:rsidRPr="00000000" w14:paraId="000000A6">
      <w:pPr>
        <w:spacing w:line="256.8" w:lineRule="auto"/>
        <w:rPr/>
      </w:pPr>
      <w:r w:rsidDel="00000000" w:rsidR="00000000" w:rsidRPr="00000000">
        <w:rPr>
          <w:rtl w:val="0"/>
        </w:rPr>
      </w:r>
    </w:p>
    <w:p w:rsidR="00000000" w:rsidDel="00000000" w:rsidP="00000000" w:rsidRDefault="00000000" w:rsidRPr="00000000" w14:paraId="000000A7">
      <w:pPr>
        <w:spacing w:line="256.8" w:lineRule="auto"/>
        <w:rPr>
          <w:b w:val="1"/>
          <w:bCs w:val="1"/>
        </w:rPr>
      </w:pPr>
      <w:r w:rsidDel="00000000" w:rsidR="00000000" w:rsidRPr="00000000">
        <w:rPr>
          <w:b w:val="1"/>
          <w:bCs w:val="1"/>
          <w:rtl w:val="0"/>
        </w:rPr>
        <w:t xml:space="preserve">"Does adding </w:t>
      </w:r>
      <w:commentRangeStart w:id="8"/>
      <w:r w:rsidDel="00000000" w:rsidR="00000000" w:rsidRPr="00000000">
        <w:rPr>
          <w:b w:val="1"/>
          <w:bCs w:val="1"/>
          <w:rtl w:val="0"/>
        </w:rPr>
        <w:t xml:space="preserve">governance mechanisms to a multi-agent AI ethics-training platform</w:t>
      </w:r>
      <w:commentRangeEnd w:id="8"/>
      <w:r w:rsidDel="00000000" w:rsidR="00000000" w:rsidRPr="00000000">
        <w:commentReference w:id="8"/>
      </w:r>
      <w:r w:rsidDel="00000000" w:rsidR="00000000" w:rsidRPr="00000000">
        <w:rPr>
          <w:b w:val="1"/>
          <w:bCs w:val="1"/>
          <w:rtl w:val="0"/>
        </w:rPr>
        <w:t xml:space="preserve"> reduce students' </w:t>
      </w:r>
      <w:commentRangeStart w:id="9"/>
      <w:r w:rsidDel="00000000" w:rsidR="00000000" w:rsidRPr="00000000">
        <w:rPr>
          <w:b w:val="1"/>
          <w:bCs w:val="1"/>
          <w:rtl w:val="0"/>
        </w:rPr>
        <w:t xml:space="preserve">over-reliance on the AI</w:t>
      </w:r>
      <w:commentRangeEnd w:id="9"/>
      <w:r w:rsidDel="00000000" w:rsidR="00000000" w:rsidRPr="00000000">
        <w:commentReference w:id="9"/>
      </w:r>
      <w:r w:rsidDel="00000000" w:rsidR="00000000" w:rsidRPr="00000000">
        <w:rPr>
          <w:b w:val="1"/>
          <w:bCs w:val="1"/>
          <w:rtl w:val="0"/>
        </w:rPr>
        <w:t xml:space="preserve"> and improve their </w:t>
      </w:r>
      <w:commentRangeStart w:id="10"/>
      <w:r w:rsidDel="00000000" w:rsidR="00000000" w:rsidRPr="00000000">
        <w:rPr>
          <w:b w:val="1"/>
          <w:bCs w:val="1"/>
          <w:rtl w:val="0"/>
        </w:rPr>
        <w:t xml:space="preserve">ethical decision-making</w:t>
      </w:r>
      <w:commentRangeEnd w:id="10"/>
      <w:r w:rsidDel="00000000" w:rsidR="00000000" w:rsidRPr="00000000">
        <w:commentReference w:id="10"/>
      </w:r>
      <w:r w:rsidDel="00000000" w:rsidR="00000000" w:rsidRPr="00000000">
        <w:rPr>
          <w:b w:val="1"/>
          <w:bCs w:val="1"/>
          <w:rtl w:val="0"/>
        </w:rPr>
        <w:t xml:space="preserve">”</w:t>
      </w:r>
    </w:p>
    <w:p w:rsidR="00000000" w:rsidDel="00000000" w:rsidP="00000000" w:rsidRDefault="00000000" w:rsidRPr="00000000" w14:paraId="000000A8">
      <w:pPr>
        <w:spacing w:line="256.8" w:lineRule="auto"/>
        <w:rPr>
          <w:b w:val="1"/>
          <w:bCs w:val="1"/>
        </w:rPr>
      </w:pPr>
      <w:r w:rsidDel="00000000" w:rsidR="00000000" w:rsidRPr="00000000">
        <w:rPr>
          <w:rtl w:val="0"/>
        </w:rPr>
      </w:r>
    </w:p>
    <w:p w:rsidR="00000000" w:rsidDel="00000000" w:rsidP="00000000" w:rsidRDefault="00000000" w:rsidRPr="00000000" w14:paraId="000000A9">
      <w:pPr>
        <w:spacing w:line="256.8" w:lineRule="auto"/>
        <w:rPr>
          <w:b w:val="1"/>
          <w:bCs w:val="1"/>
        </w:rPr>
      </w:pPr>
      <w:r w:rsidDel="00000000" w:rsidR="00000000" w:rsidRPr="00000000">
        <w:rPr>
          <w:rtl w:val="0"/>
        </w:rPr>
      </w:r>
    </w:p>
    <w:p w:rsidR="00000000" w:rsidDel="00000000" w:rsidP="00000000" w:rsidRDefault="00000000" w:rsidRPr="00000000" w14:paraId="000000AA">
      <w:pPr>
        <w:spacing w:line="256.8" w:lineRule="auto"/>
        <w:rPr>
          <w:b w:val="1"/>
          <w:bCs w:val="1"/>
        </w:rPr>
      </w:pPr>
      <w:r w:rsidDel="00000000" w:rsidR="00000000" w:rsidRPr="00000000">
        <w:rPr>
          <w:rtl w:val="0"/>
        </w:rPr>
      </w:r>
    </w:p>
    <w:p w:rsidR="00000000" w:rsidDel="00000000" w:rsidP="00000000" w:rsidRDefault="00000000" w:rsidRPr="00000000" w14:paraId="000000AB">
      <w:pPr>
        <w:spacing w:line="256.8" w:lineRule="auto"/>
        <w:rPr/>
      </w:pPr>
      <w:r w:rsidDel="00000000" w:rsidR="00000000" w:rsidRPr="00000000">
        <w:rPr>
          <w:rtl w:val="0"/>
        </w:rPr>
        <w:t xml:space="preserve">Let's break this down more. </w:t>
      </w:r>
    </w:p>
    <w:p w:rsidR="00000000" w:rsidDel="00000000" w:rsidP="00000000" w:rsidRDefault="00000000" w:rsidRPr="00000000" w14:paraId="000000AC">
      <w:pPr>
        <w:pStyle w:val="Heading3"/>
        <w:spacing w:line="256.8" w:lineRule="auto"/>
        <w:rPr/>
      </w:pPr>
      <w:bookmarkStart w:colFirst="0" w:colLast="0" w:name="_nho457qrvg3d" w:id="10"/>
      <w:bookmarkEnd w:id="10"/>
      <w:r w:rsidDel="00000000" w:rsidR="00000000" w:rsidRPr="00000000">
        <w:rPr>
          <w:rtl w:val="0"/>
        </w:rPr>
        <w:t xml:space="preserve">Governance Mechanisms - Examples/Options</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Transparency mechanisms</w:t>
      </w:r>
      <w:r w:rsidDel="00000000" w:rsidR="00000000" w:rsidRPr="00000000">
        <w:rPr>
          <w:rtl w:val="0"/>
        </w:rPr>
        <w:t xml:space="preserve"> (change what the student sees, not what they do)</w:t>
      </w:r>
    </w:p>
    <w:p w:rsidR="00000000" w:rsidDel="00000000" w:rsidP="00000000" w:rsidRDefault="00000000" w:rsidRPr="00000000" w14:paraId="000000AE">
      <w:pPr>
        <w:numPr>
          <w:ilvl w:val="0"/>
          <w:numId w:val="6"/>
        </w:numPr>
        <w:spacing w:after="0" w:afterAutospacing="0" w:before="240" w:lineRule="auto"/>
        <w:ind w:left="720" w:hanging="360"/>
      </w:pPr>
      <w:r w:rsidDel="00000000" w:rsidR="00000000" w:rsidRPr="00000000">
        <w:rPr>
          <w:b w:val="1"/>
          <w:bCs w:val="1"/>
          <w:rtl w:val="0"/>
        </w:rPr>
        <w:t xml:space="preserve">Confidence/uncertainty display</w:t>
      </w:r>
      <w:r w:rsidDel="00000000" w:rsidR="00000000" w:rsidRPr="00000000">
        <w:rPr>
          <w:rtl w:val="0"/>
        </w:rPr>
        <w:t xml:space="preserve">:</w:t>
      </w:r>
      <w:r w:rsidDel="00000000" w:rsidR="00000000" w:rsidRPr="00000000">
        <w:rPr>
          <w:rtl w:val="0"/>
        </w:rPr>
        <w:t xml:space="preserve"> Agent shows a calibrated confidence score or flags low-confidence claims, instead of presenting advice as flat fact. Tests whether visible uncertainty reduces blind acceptance. </w:t>
      </w:r>
      <w:r w:rsidDel="00000000" w:rsidR="00000000" w:rsidRPr="00000000">
        <w:rPr>
          <w:rtl w:val="0"/>
        </w:rPr>
      </w:r>
    </w:p>
    <w:p w:rsidR="00000000" w:rsidDel="00000000" w:rsidP="00000000" w:rsidRDefault="00000000" w:rsidRPr="00000000" w14:paraId="000000AF">
      <w:pPr>
        <w:numPr>
          <w:ilvl w:val="0"/>
          <w:numId w:val="6"/>
        </w:numPr>
        <w:spacing w:after="0" w:afterAutospacing="0" w:before="0" w:beforeAutospacing="0" w:lineRule="auto"/>
        <w:ind w:left="720" w:hanging="360"/>
      </w:pPr>
      <w:r w:rsidDel="00000000" w:rsidR="00000000" w:rsidRPr="00000000">
        <w:rPr>
          <w:b w:val="1"/>
          <w:bCs w:val="1"/>
          <w:rtl w:val="0"/>
        </w:rPr>
        <w:t xml:space="preserve">Provenance/rationale citation</w:t>
      </w:r>
      <w:r w:rsidDel="00000000" w:rsidR="00000000" w:rsidRPr="00000000">
        <w:rPr>
          <w:rtl w:val="0"/>
        </w:rPr>
        <w:t xml:space="preserve">: A</w:t>
      </w:r>
      <w:r w:rsidDel="00000000" w:rsidR="00000000" w:rsidRPr="00000000">
        <w:rPr>
          <w:rtl w:val="0"/>
        </w:rPr>
        <w:t xml:space="preserve">gent must cite which ethics-code clause or framework it is using rather than giving a bare recommendation. Tests traceable reasoning vs. black-box output. </w:t>
      </w:r>
      <w:r w:rsidDel="00000000" w:rsidR="00000000" w:rsidRPr="00000000">
        <w:rPr>
          <w:rtl w:val="0"/>
        </w:rPr>
      </w:r>
    </w:p>
    <w:p w:rsidR="00000000" w:rsidDel="00000000" w:rsidP="00000000" w:rsidRDefault="00000000" w:rsidRPr="00000000" w14:paraId="000000B0">
      <w:pPr>
        <w:numPr>
          <w:ilvl w:val="0"/>
          <w:numId w:val="6"/>
        </w:numPr>
        <w:spacing w:after="240" w:before="0" w:beforeAutospacing="0" w:lineRule="auto"/>
        <w:ind w:left="720" w:hanging="360"/>
      </w:pPr>
      <w:r w:rsidDel="00000000" w:rsidR="00000000" w:rsidRPr="00000000">
        <w:rPr>
          <w:b w:val="1"/>
          <w:bCs w:val="1"/>
          <w:rtl w:val="0"/>
        </w:rPr>
        <w:t xml:space="preserve">Agent role/stake disclosure</w:t>
      </w:r>
      <w:r w:rsidDel="00000000" w:rsidR="00000000" w:rsidRPr="00000000">
        <w:rPr>
          <w:rtl w:val="0"/>
        </w:rPr>
        <w:t xml:space="preserve">: </w:t>
      </w:r>
      <w:r w:rsidDel="00000000" w:rsidR="00000000" w:rsidRPr="00000000">
        <w:rPr>
          <w:rtl w:val="0"/>
        </w:rPr>
        <w:t xml:space="preserve">each agent is labeled by whose interest it represents (e.g., "represents commercial interest" vs. "represents public safety") so the student can weight advice knowing its bias, instead of facing an anonymous "AI recommends X." </w:t>
      </w: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Friction mechanisms</w:t>
      </w:r>
      <w:r w:rsidDel="00000000" w:rsidR="00000000" w:rsidRPr="00000000">
        <w:rPr>
          <w:rtl w:val="0"/>
        </w:rPr>
        <w:t xml:space="preserve"> (change what the student has to do before proceeding)</w:t>
      </w:r>
    </w:p>
    <w:p w:rsidR="00000000" w:rsidDel="00000000" w:rsidP="00000000" w:rsidRDefault="00000000" w:rsidRPr="00000000" w14:paraId="000000B2">
      <w:pPr>
        <w:numPr>
          <w:ilvl w:val="0"/>
          <w:numId w:val="11"/>
        </w:numPr>
        <w:spacing w:after="0" w:afterAutospacing="0" w:before="240" w:lineRule="auto"/>
        <w:ind w:left="720" w:hanging="360"/>
      </w:pPr>
      <w:r w:rsidDel="00000000" w:rsidR="00000000" w:rsidRPr="00000000">
        <w:rPr>
          <w:b w:val="1"/>
          <w:bCs w:val="1"/>
          <w:rtl w:val="0"/>
        </w:rPr>
        <w:t xml:space="preserve">Mandatory justification</w:t>
      </w:r>
      <w:r w:rsidDel="00000000" w:rsidR="00000000" w:rsidRPr="00000000">
        <w:rPr>
          <w:rtl w:val="0"/>
        </w:rPr>
        <w:t xml:space="preserve">: Students</w:t>
      </w:r>
      <w:r w:rsidDel="00000000" w:rsidR="00000000" w:rsidRPr="00000000">
        <w:rPr>
          <w:rtl w:val="0"/>
        </w:rPr>
        <w:t xml:space="preserve"> must write a short rationale before accepting any agent's suggested action. Directly targets automatic acceptance.</w:t>
      </w:r>
      <w:r w:rsidDel="00000000" w:rsidR="00000000" w:rsidRPr="00000000">
        <w:rPr>
          <w:rtl w:val="0"/>
        </w:rPr>
      </w:r>
    </w:p>
    <w:p w:rsidR="00000000" w:rsidDel="00000000" w:rsidP="00000000" w:rsidRDefault="00000000" w:rsidRPr="00000000" w14:paraId="000000B3">
      <w:pPr>
        <w:numPr>
          <w:ilvl w:val="0"/>
          <w:numId w:val="11"/>
        </w:numPr>
        <w:spacing w:after="240" w:before="0" w:beforeAutospacing="0" w:lineRule="auto"/>
        <w:ind w:left="720" w:hanging="360"/>
      </w:pPr>
      <w:r w:rsidDel="00000000" w:rsidR="00000000" w:rsidRPr="00000000">
        <w:rPr>
          <w:b w:val="1"/>
          <w:bCs w:val="1"/>
          <w:rtl w:val="0"/>
        </w:rPr>
        <w:t xml:space="preserve">Escalation checkpoint</w:t>
      </w:r>
      <w:r w:rsidDel="00000000" w:rsidR="00000000" w:rsidRPr="00000000">
        <w:rPr>
          <w:rtl w:val="0"/>
        </w:rPr>
        <w:t xml:space="preserve">:</w:t>
      </w:r>
      <w:r w:rsidDel="00000000" w:rsidR="00000000" w:rsidRPr="00000000">
        <w:rPr>
          <w:rtl w:val="0"/>
        </w:rPr>
        <w:t xml:space="preserve"> Overriding your own initial judgment to match the AI, or accepting a high-stakes recommendation?????? needs more thought :(</w:t>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Structural/multi-agent mechanisms</w:t>
      </w:r>
      <w:r w:rsidDel="00000000" w:rsidR="00000000" w:rsidRPr="00000000">
        <w:rPr>
          <w:rtl w:val="0"/>
        </w:rPr>
        <w:t xml:space="preserve"> (change how the agents themselves behave; this is more true blue “Governance”)</w:t>
      </w:r>
    </w:p>
    <w:p w:rsidR="00000000" w:rsidDel="00000000" w:rsidP="00000000" w:rsidRDefault="00000000" w:rsidRPr="00000000" w14:paraId="000000B5">
      <w:pPr>
        <w:numPr>
          <w:ilvl w:val="0"/>
          <w:numId w:val="3"/>
        </w:numPr>
        <w:spacing w:after="0" w:afterAutospacing="0" w:before="240" w:lineRule="auto"/>
        <w:ind w:left="720" w:hanging="360"/>
      </w:pPr>
      <w:r w:rsidDel="00000000" w:rsidR="00000000" w:rsidRPr="00000000">
        <w:rPr>
          <w:b w:val="1"/>
          <w:bCs w:val="1"/>
          <w:rtl w:val="0"/>
        </w:rPr>
        <w:t xml:space="preserve">Dissent visibility</w:t>
      </w:r>
      <w:r w:rsidDel="00000000" w:rsidR="00000000" w:rsidRPr="00000000">
        <w:rPr>
          <w:rtl w:val="0"/>
        </w:rPr>
        <w:t xml:space="preserve">: W</w:t>
      </w:r>
      <w:r w:rsidDel="00000000" w:rsidR="00000000" w:rsidRPr="00000000">
        <w:rPr>
          <w:rtl w:val="0"/>
        </w:rPr>
        <w:t xml:space="preserve">hen agents disagree, the platform shows the disagreement explicitly instead of collapsing it into one consensus answer. This justifies the "multi agentic" approach.</w:t>
      </w:r>
    </w:p>
    <w:p w:rsidR="00000000" w:rsidDel="00000000" w:rsidP="00000000" w:rsidRDefault="00000000" w:rsidRPr="00000000" w14:paraId="000000B6">
      <w:pPr>
        <w:numPr>
          <w:ilvl w:val="0"/>
          <w:numId w:val="3"/>
        </w:numPr>
        <w:spacing w:after="0" w:afterAutospacing="0" w:before="0" w:beforeAutospacing="0" w:lineRule="auto"/>
        <w:ind w:left="720" w:hanging="360"/>
      </w:pPr>
      <w:r w:rsidDel="00000000" w:rsidR="00000000" w:rsidRPr="00000000">
        <w:rPr>
          <w:b w:val="1"/>
          <w:bCs w:val="1"/>
          <w:rtl w:val="0"/>
        </w:rPr>
        <w:t xml:space="preserve">Adversarial/devil's-advocate agent</w:t>
      </w:r>
      <w:r w:rsidDel="00000000" w:rsidR="00000000" w:rsidRPr="00000000">
        <w:rPr>
          <w:rtl w:val="0"/>
        </w:rPr>
        <w:t xml:space="preserve">: O</w:t>
      </w:r>
      <w:r w:rsidDel="00000000" w:rsidR="00000000" w:rsidRPr="00000000">
        <w:rPr>
          <w:rtl w:val="0"/>
        </w:rPr>
        <w:t xml:space="preserve">ne agent is fixed to challenge the majority position regardless of whether the majority is right, forcing engagement with a counterargument. Harder to build well (bad-faith challenges can just get ignored/annoying). </w:t>
      </w:r>
    </w:p>
    <w:p w:rsidR="00000000" w:rsidDel="00000000" w:rsidP="00000000" w:rsidRDefault="00000000" w:rsidRPr="00000000" w14:paraId="000000B7">
      <w:pPr>
        <w:numPr>
          <w:ilvl w:val="0"/>
          <w:numId w:val="3"/>
        </w:numPr>
        <w:spacing w:after="240" w:before="0" w:beforeAutospacing="0" w:lineRule="auto"/>
        <w:ind w:left="720" w:hanging="360"/>
      </w:pPr>
      <w:r w:rsidDel="00000000" w:rsidR="00000000" w:rsidRPr="00000000">
        <w:rPr>
          <w:b w:val="1"/>
          <w:bCs w:val="1"/>
          <w:rtl w:val="0"/>
        </w:rPr>
        <w:t xml:space="preserve">Consensus threshold gating</w:t>
      </w:r>
      <w:r w:rsidDel="00000000" w:rsidR="00000000" w:rsidRPr="00000000">
        <w:rPr>
          <w:rtl w:val="0"/>
        </w:rPr>
        <w:t xml:space="preserve">: A</w:t>
      </w:r>
      <w:r w:rsidDel="00000000" w:rsidR="00000000" w:rsidRPr="00000000">
        <w:rPr>
          <w:rtl w:val="0"/>
        </w:rPr>
        <w:t xml:space="preserve"> recommendation only surfaces once a plurality of agents agree; below threshold, the platform explicitly says "no consensus" instead of picking one voice. Good for testing whether forced ambiguity reduces over-reliance more than forced dissent does</w:t>
      </w:r>
      <w:r w:rsidDel="00000000" w:rsidR="00000000" w:rsidRPr="00000000">
        <w:rPr>
          <w:rtl w:val="0"/>
        </w:rPr>
        <w:t xml:space="preserve">. </w:t>
      </w:r>
    </w:p>
    <w:p w:rsidR="00000000" w:rsidDel="00000000" w:rsidP="00000000" w:rsidRDefault="00000000" w:rsidRPr="00000000" w14:paraId="000000B8">
      <w:pPr>
        <w:spacing w:after="240" w:before="240" w:lineRule="auto"/>
        <w:ind w:left="0" w:firstLine="0"/>
        <w:rPr/>
      </w:pPr>
      <w:r w:rsidDel="00000000" w:rsidR="00000000" w:rsidRPr="00000000">
        <w:rPr>
          <w:rtl w:val="0"/>
        </w:rPr>
      </w:r>
    </w:p>
    <w:p w:rsidR="00000000" w:rsidDel="00000000" w:rsidP="00000000" w:rsidRDefault="00000000" w:rsidRPr="00000000" w14:paraId="000000B9">
      <w:pPr>
        <w:pStyle w:val="Heading3"/>
        <w:spacing w:line="256.8" w:lineRule="auto"/>
        <w:rPr/>
      </w:pPr>
      <w:bookmarkStart w:colFirst="0" w:colLast="0" w:name="_v3qm16nizsbh" w:id="11"/>
      <w:bookmarkEnd w:id="11"/>
      <w:r w:rsidDel="00000000" w:rsidR="00000000" w:rsidRPr="00000000">
        <w:rPr>
          <w:rtl w:val="0"/>
        </w:rPr>
        <w:t xml:space="preserve">What is "Overreliance on AI”- Examples/Options</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Schemmer et al’s definition:</w:t>
      </w:r>
    </w:p>
    <w:p w:rsidR="00000000" w:rsidDel="00000000" w:rsidP="00000000" w:rsidRDefault="00000000" w:rsidRPr="00000000" w14:paraId="000000BB">
      <w:pPr>
        <w:rPr/>
      </w:pPr>
      <w:r w:rsidDel="00000000" w:rsidR="00000000" w:rsidRPr="00000000">
        <w:rPr>
          <w:rtl w:val="0"/>
        </w:rPr>
        <w:t xml:space="preserve">Over-reliance = (number of cases where the student's final decision matches the AI's incorrect advice) ÷ (total number of cases where the AI's advice was incorrect)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Other potential definition:</w:t>
      </w:r>
    </w:p>
    <w:p w:rsidR="00000000" w:rsidDel="00000000" w:rsidP="00000000" w:rsidRDefault="00000000" w:rsidRPr="00000000" w14:paraId="000000BE">
      <w:pPr>
        <w:spacing w:after="240" w:before="240" w:lineRule="auto"/>
        <w:rPr/>
      </w:pPr>
      <w:r w:rsidDel="00000000" w:rsidR="00000000" w:rsidRPr="00000000">
        <w:rPr>
          <w:rtl w:val="0"/>
        </w:rPr>
        <w:t xml:space="preserve">% times people change their answer because of incorrect AI advice, or pick the wrong answer because of incorrect AI Advice. </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pStyle w:val="Heading3"/>
        <w:spacing w:line="256.8" w:lineRule="auto"/>
        <w:rPr/>
      </w:pPr>
      <w:bookmarkStart w:colFirst="0" w:colLast="0" w:name="_hgx9co4fd3y9" w:id="12"/>
      <w:bookmarkEnd w:id="12"/>
      <w:r w:rsidDel="00000000" w:rsidR="00000000" w:rsidRPr="00000000">
        <w:rPr>
          <w:rtl w:val="0"/>
        </w:rPr>
        <w:t xml:space="preserve">What is "Ethical Decision Making” - Meaning and situations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b w:val="1"/>
          <w:bCs w:val="1"/>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240" w:before="240" w:lineRule="auto"/>
        <w:ind w:left="0" w:firstLine="0"/>
        <w:rPr/>
      </w:pPr>
      <w:r w:rsidDel="00000000" w:rsidR="00000000" w:rsidRPr="00000000">
        <w:rPr>
          <w:rtl w:val="0"/>
        </w:rPr>
      </w:r>
    </w:p>
    <w:sectPr>
      <w:headerReference r:id="rId13"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BM Russel" w:id="4" w:date="2026-08-12T11:43:36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lit review approach - another approach is narrative lit review, suitable for FYP.</w:t>
      </w:r>
    </w:p>
  </w:comment>
  <w:comment w:author="ABM Russel" w:id="9" w:date="2026-08-12T12:28:26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define over-reliance on AI for what purposes?</w:t>
      </w:r>
    </w:p>
  </w:comment>
  <w:comment w:author="ABM Russel" w:id="3" w:date="2026-08-12T11:41:20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RQ. "Investigate whether a team of software engineers in collaboration with specislied Agentic AI can produce better software outcomes".</w:t>
      </w:r>
    </w:p>
  </w:comment>
  <w:comment w:author="ABM Russel" w:id="8" w:date="2026-08-12T12:26:20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to focus on!</w:t>
      </w:r>
    </w:p>
  </w:comment>
  <w:comment w:author="ABM Russel" w:id="0" w:date="2026-08-12T11:28:07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to include in lit review. What was their approach?</w:t>
      </w:r>
    </w:p>
  </w:comment>
  <w:comment w:author="ABM Russel" w:id="2" w:date="2026-08-12T11:36:42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Lack of control or trust or reliability or lack of platfom?</w:t>
      </w:r>
    </w:p>
  </w:comment>
  <w:comment w:author="ABM Russel" w:id="10" w:date="2026-08-12T12:30:51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they work under pressure or similar constraints.</w:t>
      </w:r>
    </w:p>
  </w:comment>
  <w:comment w:author="ABM Russel" w:id="5" w:date="2026-08-12T11:44:45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one but may have been already proven.</w:t>
      </w:r>
    </w:p>
  </w:comment>
  <w:comment w:author="ABM Russel" w:id="1" w:date="2026-08-12T11:34:30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one "A team of software engineers in collaboration with specislied Agentic AI can produce high quality software."</w:t>
      </w:r>
    </w:p>
  </w:comment>
  <w:comment w:author="ABM Russel" w:id="7" w:date="2026-08-12T11:48:54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to include in lit review.</w:t>
      </w:r>
    </w:p>
  </w:comment>
  <w:comment w:author="ABM Russel" w:id="6" w:date="2026-08-12T11:46:11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study design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l.acm.org/doi/10.1145/3449287" TargetMode="External"/><Relationship Id="rId10" Type="http://schemas.openxmlformats.org/officeDocument/2006/relationships/hyperlink" Target="https://ieeexplore.ieee.org/document/7321965" TargetMode="External"/><Relationship Id="rId13" Type="http://schemas.openxmlformats.org/officeDocument/2006/relationships/header" Target="header1.xml"/><Relationship Id="rId12" Type="http://schemas.openxmlformats.org/officeDocument/2006/relationships/hyperlink" Target="https://dl.acm.org/doi/10.1145/3581641.358406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eeexplore.ieee.org/document/11016531/authors#author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sciencedirect.com/science/article/pii/S0306457326001585" TargetMode="External"/><Relationship Id="rId8" Type="http://schemas.openxmlformats.org/officeDocument/2006/relationships/hyperlink" Target="https://www.tandfonline.com/doi/full/10.1080/2331186X.2025.2591503#abstr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