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mumf0s96tcq" w:id="0"/>
      <w:bookmarkEnd w:id="0"/>
      <w:r w:rsidDel="00000000" w:rsidR="00000000" w:rsidRPr="00000000">
        <w:rPr>
          <w:rtl w:val="0"/>
        </w:rPr>
        <w:t xml:space="preserve">Our Journey with MyLivingCity</w:t>
      </w:r>
    </w:p>
    <w:p w:rsidR="00000000" w:rsidDel="00000000" w:rsidP="00000000" w:rsidRDefault="00000000" w:rsidRPr="00000000" w14:paraId="00000002">
      <w:pPr>
        <w:pStyle w:val="Title"/>
        <w:rPr>
          <w:sz w:val="24"/>
          <w:szCs w:val="24"/>
        </w:rPr>
      </w:pPr>
      <w:bookmarkStart w:colFirst="0" w:colLast="0" w:name="_8mumf0s96tcq" w:id="0"/>
      <w:bookmarkEnd w:id="0"/>
      <w:r w:rsidDel="00000000" w:rsidR="00000000" w:rsidRPr="00000000">
        <w:rPr>
          <w:rtl w:val="0"/>
        </w:rPr>
      </w:r>
    </w:p>
    <w:p w:rsidR="00000000" w:rsidDel="00000000" w:rsidP="00000000" w:rsidRDefault="00000000" w:rsidRPr="00000000" w14:paraId="00000003">
      <w:pPr>
        <w:pStyle w:val="Title"/>
        <w:rPr>
          <w:sz w:val="24"/>
          <w:szCs w:val="24"/>
        </w:rPr>
      </w:pPr>
      <w:bookmarkStart w:colFirst="0" w:colLast="0" w:name="_8mumf0s96tcq" w:id="0"/>
      <w:bookmarkEnd w:id="0"/>
      <w:r w:rsidDel="00000000" w:rsidR="00000000" w:rsidRPr="00000000">
        <w:rPr>
          <w:sz w:val="24"/>
          <w:szCs w:val="24"/>
          <w:rtl w:val="0"/>
        </w:rPr>
        <w:t xml:space="preserve">Imagine a world where community discussions are productive, organized, and meaningful. MyLivingCity, a nonprofit organization based in Victoria, BC, aims to address these shortcomings through innovative computational solutions that refine the community feedback platform should look like. Our team has been working with MyLivingCity to make this vision a reality using our skills.</w:t>
      </w:r>
    </w:p>
    <w:p w:rsidR="00000000" w:rsidDel="00000000" w:rsidP="00000000" w:rsidRDefault="00000000" w:rsidRPr="00000000" w14:paraId="00000004">
      <w:pPr>
        <w:pStyle w:val="Title"/>
        <w:rPr>
          <w:sz w:val="24"/>
          <w:szCs w:val="24"/>
        </w:rPr>
      </w:pPr>
      <w:bookmarkStart w:colFirst="0" w:colLast="0" w:name="_8mumf0s96tcq" w:id="0"/>
      <w:bookmarkEnd w:id="0"/>
      <w:r w:rsidDel="00000000" w:rsidR="00000000" w:rsidRPr="00000000">
        <w:rPr>
          <w:rtl w:val="0"/>
        </w:rPr>
      </w:r>
    </w:p>
    <w:p w:rsidR="00000000" w:rsidDel="00000000" w:rsidP="00000000" w:rsidRDefault="00000000" w:rsidRPr="00000000" w14:paraId="00000005">
      <w:pPr>
        <w:pStyle w:val="Title"/>
        <w:rPr>
          <w:sz w:val="24"/>
          <w:szCs w:val="24"/>
        </w:rPr>
      </w:pPr>
      <w:bookmarkStart w:colFirst="0" w:colLast="0" w:name="_8mumf0s96tcq" w:id="0"/>
      <w:bookmarkEnd w:id="0"/>
      <w:r w:rsidDel="00000000" w:rsidR="00000000" w:rsidRPr="00000000">
        <w:rPr>
          <w:sz w:val="24"/>
          <w:szCs w:val="24"/>
          <w:rtl w:val="0"/>
        </w:rPr>
        <w:t xml:space="preserve">We've developed three innovative solutions to refine community feedback. Let's dive in:</w:t>
      </w:r>
    </w:p>
    <w:p w:rsidR="00000000" w:rsidDel="00000000" w:rsidP="00000000" w:rsidRDefault="00000000" w:rsidRPr="00000000" w14:paraId="00000006">
      <w:pPr>
        <w:pStyle w:val="Title"/>
        <w:rPr>
          <w:sz w:val="24"/>
          <w:szCs w:val="24"/>
        </w:rPr>
      </w:pPr>
      <w:bookmarkStart w:colFirst="0" w:colLast="0" w:name="_8mumf0s96tcq" w:id="0"/>
      <w:bookmarkEnd w:id="0"/>
      <w:r w:rsidDel="00000000" w:rsidR="00000000" w:rsidRPr="00000000">
        <w:rPr>
          <w:rtl w:val="0"/>
        </w:rPr>
      </w:r>
    </w:p>
    <w:p w:rsidR="00000000" w:rsidDel="00000000" w:rsidP="00000000" w:rsidRDefault="00000000" w:rsidRPr="00000000" w14:paraId="00000007">
      <w:pPr>
        <w:pStyle w:val="Title"/>
        <w:rPr>
          <w:b w:val="1"/>
          <w:sz w:val="24"/>
          <w:szCs w:val="24"/>
        </w:rPr>
      </w:pPr>
      <w:bookmarkStart w:colFirst="0" w:colLast="0" w:name="_8mumf0s96tcq" w:id="0"/>
      <w:bookmarkEnd w:id="0"/>
      <w:r w:rsidDel="00000000" w:rsidR="00000000" w:rsidRPr="00000000">
        <w:rPr>
          <w:b w:val="1"/>
          <w:sz w:val="24"/>
          <w:szCs w:val="24"/>
          <w:rtl w:val="0"/>
        </w:rPr>
        <w:t xml:space="preserve">The Comment Funnel Function</w:t>
      </w:r>
    </w:p>
    <w:p w:rsidR="00000000" w:rsidDel="00000000" w:rsidP="00000000" w:rsidRDefault="00000000" w:rsidRPr="00000000" w14:paraId="00000008">
      <w:pPr>
        <w:pStyle w:val="Title"/>
        <w:rPr>
          <w:sz w:val="24"/>
          <w:szCs w:val="24"/>
        </w:rPr>
      </w:pPr>
      <w:bookmarkStart w:colFirst="0" w:colLast="0" w:name="_8mumf0s96tcq" w:id="0"/>
      <w:bookmarkEnd w:id="0"/>
      <w:r w:rsidDel="00000000" w:rsidR="00000000" w:rsidRPr="00000000">
        <w:rPr>
          <w:rtl w:val="0"/>
        </w:rPr>
      </w:r>
    </w:p>
    <w:p w:rsidR="00000000" w:rsidDel="00000000" w:rsidP="00000000" w:rsidRDefault="00000000" w:rsidRPr="00000000" w14:paraId="00000009">
      <w:pPr>
        <w:pStyle w:val="Title"/>
        <w:rPr>
          <w:sz w:val="24"/>
          <w:szCs w:val="24"/>
        </w:rPr>
      </w:pPr>
      <w:bookmarkStart w:colFirst="0" w:colLast="0" w:name="_8mumf0s96tcq" w:id="0"/>
      <w:bookmarkEnd w:id="0"/>
      <w:r w:rsidDel="00000000" w:rsidR="00000000" w:rsidRPr="00000000">
        <w:rPr>
          <w:sz w:val="24"/>
          <w:szCs w:val="24"/>
          <w:rtl w:val="0"/>
        </w:rPr>
        <w:t xml:space="preserve">This feature helps users find similar existing comments, reducing duplicates and encouraging engagement. Our algorithm uses LLaMA3 to analyze comment meaning and sentiment, encoding them into tags representing their meaning, tone, and content. This process allows the system to easily find relevant comments and join existing discussions, reducing duplicate comments.</w:t>
      </w:r>
    </w:p>
    <w:p w:rsidR="00000000" w:rsidDel="00000000" w:rsidP="00000000" w:rsidRDefault="00000000" w:rsidRPr="00000000" w14:paraId="0000000A">
      <w:pPr>
        <w:pStyle w:val="Title"/>
        <w:rPr>
          <w:sz w:val="24"/>
          <w:szCs w:val="24"/>
        </w:rPr>
      </w:pPr>
      <w:bookmarkStart w:colFirst="0" w:colLast="0" w:name="_8mumf0s96tcq" w:id="0"/>
      <w:bookmarkEnd w:id="0"/>
      <w:r w:rsidDel="00000000" w:rsidR="00000000" w:rsidRPr="00000000">
        <w:rPr>
          <w:rtl w:val="0"/>
        </w:rPr>
      </w:r>
    </w:p>
    <w:p w:rsidR="00000000" w:rsidDel="00000000" w:rsidP="00000000" w:rsidRDefault="00000000" w:rsidRPr="00000000" w14:paraId="0000000B">
      <w:pPr>
        <w:pStyle w:val="Title"/>
        <w:rPr>
          <w:b w:val="1"/>
          <w:sz w:val="24"/>
          <w:szCs w:val="24"/>
        </w:rPr>
      </w:pPr>
      <w:bookmarkStart w:colFirst="0" w:colLast="0" w:name="_8mumf0s96tcq" w:id="0"/>
      <w:bookmarkEnd w:id="0"/>
      <w:r w:rsidDel="00000000" w:rsidR="00000000" w:rsidRPr="00000000">
        <w:rPr>
          <w:b w:val="1"/>
          <w:sz w:val="24"/>
          <w:szCs w:val="24"/>
          <w:rtl w:val="0"/>
        </w:rPr>
        <w:t xml:space="preserve">Input Filtering System</w:t>
      </w:r>
    </w:p>
    <w:p w:rsidR="00000000" w:rsidDel="00000000" w:rsidP="00000000" w:rsidRDefault="00000000" w:rsidRPr="00000000" w14:paraId="0000000C">
      <w:pPr>
        <w:pStyle w:val="Title"/>
        <w:rPr>
          <w:sz w:val="24"/>
          <w:szCs w:val="24"/>
        </w:rPr>
      </w:pPr>
      <w:bookmarkStart w:colFirst="0" w:colLast="0" w:name="_8mumf0s96tcq" w:id="0"/>
      <w:bookmarkEnd w:id="0"/>
      <w:r w:rsidDel="00000000" w:rsidR="00000000" w:rsidRPr="00000000">
        <w:rPr>
          <w:rtl w:val="0"/>
        </w:rPr>
      </w:r>
    </w:p>
    <w:p w:rsidR="00000000" w:rsidDel="00000000" w:rsidP="00000000" w:rsidRDefault="00000000" w:rsidRPr="00000000" w14:paraId="0000000D">
      <w:pPr>
        <w:pStyle w:val="Title"/>
        <w:rPr>
          <w:sz w:val="24"/>
          <w:szCs w:val="24"/>
        </w:rPr>
      </w:pPr>
      <w:bookmarkStart w:colFirst="0" w:colLast="0" w:name="_8mumf0s96tcq" w:id="0"/>
      <w:bookmarkEnd w:id="0"/>
      <w:r w:rsidDel="00000000" w:rsidR="00000000" w:rsidRPr="00000000">
        <w:rPr>
          <w:sz w:val="24"/>
          <w:szCs w:val="24"/>
          <w:rtl w:val="0"/>
        </w:rPr>
        <w:t xml:space="preserve">This crucial component detects and prevents inappropriate comments from being submitted. Our Input Filtering System uses a Support Vector Machine (SVM) algorithm, classifying comments after they're vectorized using a Bag of Words (BOW) method. This approach enables accurate identification of inappropriate comments while keeping a simple and efficient structure.</w:t>
      </w:r>
    </w:p>
    <w:p w:rsidR="00000000" w:rsidDel="00000000" w:rsidP="00000000" w:rsidRDefault="00000000" w:rsidRPr="00000000" w14:paraId="0000000E">
      <w:pPr>
        <w:pStyle w:val="Title"/>
        <w:rPr>
          <w:sz w:val="24"/>
          <w:szCs w:val="24"/>
        </w:rPr>
      </w:pPr>
      <w:bookmarkStart w:colFirst="0" w:colLast="0" w:name="_8mumf0s96tcq" w:id="0"/>
      <w:bookmarkEnd w:id="0"/>
      <w:r w:rsidDel="00000000" w:rsidR="00000000" w:rsidRPr="00000000">
        <w:rPr>
          <w:rtl w:val="0"/>
        </w:rPr>
      </w:r>
    </w:p>
    <w:p w:rsidR="00000000" w:rsidDel="00000000" w:rsidP="00000000" w:rsidRDefault="00000000" w:rsidRPr="00000000" w14:paraId="0000000F">
      <w:pPr>
        <w:pStyle w:val="Title"/>
        <w:rPr>
          <w:b w:val="1"/>
          <w:sz w:val="24"/>
          <w:szCs w:val="24"/>
        </w:rPr>
      </w:pPr>
      <w:bookmarkStart w:colFirst="0" w:colLast="0" w:name="_8mumf0s96tcq" w:id="0"/>
      <w:bookmarkEnd w:id="0"/>
      <w:r w:rsidDel="00000000" w:rsidR="00000000" w:rsidRPr="00000000">
        <w:rPr>
          <w:b w:val="1"/>
          <w:sz w:val="24"/>
          <w:szCs w:val="24"/>
          <w:rtl w:val="0"/>
        </w:rPr>
        <w:t xml:space="preserve">Gauge Statistics and Display Dashboard</w:t>
      </w:r>
    </w:p>
    <w:p w:rsidR="00000000" w:rsidDel="00000000" w:rsidP="00000000" w:rsidRDefault="00000000" w:rsidRPr="00000000" w14:paraId="00000010">
      <w:pPr>
        <w:pStyle w:val="Title"/>
        <w:rPr>
          <w:sz w:val="24"/>
          <w:szCs w:val="24"/>
        </w:rPr>
      </w:pPr>
      <w:bookmarkStart w:colFirst="0" w:colLast="0" w:name="_8mumf0s96tcq" w:id="0"/>
      <w:bookmarkEnd w:id="0"/>
      <w:r w:rsidDel="00000000" w:rsidR="00000000" w:rsidRPr="00000000">
        <w:rPr>
          <w:rtl w:val="0"/>
        </w:rPr>
      </w:r>
    </w:p>
    <w:p w:rsidR="00000000" w:rsidDel="00000000" w:rsidP="00000000" w:rsidRDefault="00000000" w:rsidRPr="00000000" w14:paraId="00000011">
      <w:pPr>
        <w:pStyle w:val="Title"/>
        <w:rPr>
          <w:sz w:val="24"/>
          <w:szCs w:val="24"/>
        </w:rPr>
      </w:pPr>
      <w:bookmarkStart w:colFirst="0" w:colLast="0" w:name="_8mumf0s96tcq" w:id="0"/>
      <w:bookmarkEnd w:id="0"/>
      <w:r w:rsidDel="00000000" w:rsidR="00000000" w:rsidRPr="00000000">
        <w:rPr>
          <w:sz w:val="24"/>
          <w:szCs w:val="24"/>
          <w:rtl w:val="0"/>
        </w:rPr>
        <w:t xml:space="preserve">This feature provides valuable insights into community engagement and sentiment through interactive visualizations. Our dashboard processes data from various community interactions, analyzing sentiments, attitudes, and keyword frequencies. The data is then visualized using interactive charts and a word cloud, providing an intuitive overview of community dynamics.</w:t>
      </w:r>
    </w:p>
    <w:p w:rsidR="00000000" w:rsidDel="00000000" w:rsidP="00000000" w:rsidRDefault="00000000" w:rsidRPr="00000000" w14:paraId="00000012">
      <w:pPr>
        <w:pStyle w:val="Title"/>
        <w:rPr>
          <w:sz w:val="24"/>
          <w:szCs w:val="24"/>
        </w:rPr>
      </w:pPr>
      <w:bookmarkStart w:colFirst="0" w:colLast="0" w:name="_8mumf0s96tcq" w:id="0"/>
      <w:bookmarkEnd w:id="0"/>
      <w:r w:rsidDel="00000000" w:rsidR="00000000" w:rsidRPr="00000000">
        <w:rPr>
          <w:rtl w:val="0"/>
        </w:rPr>
      </w:r>
    </w:p>
    <w:p w:rsidR="00000000" w:rsidDel="00000000" w:rsidP="00000000" w:rsidRDefault="00000000" w:rsidRPr="00000000" w14:paraId="00000013">
      <w:pPr>
        <w:pStyle w:val="Title"/>
        <w:rPr>
          <w:b w:val="1"/>
          <w:sz w:val="24"/>
          <w:szCs w:val="24"/>
        </w:rPr>
      </w:pPr>
      <w:bookmarkStart w:colFirst="0" w:colLast="0" w:name="_8mumf0s96tcq" w:id="0"/>
      <w:bookmarkEnd w:id="0"/>
      <w:r w:rsidDel="00000000" w:rsidR="00000000" w:rsidRPr="00000000">
        <w:rPr>
          <w:b w:val="1"/>
          <w:sz w:val="24"/>
          <w:szCs w:val="24"/>
          <w:rtl w:val="0"/>
        </w:rPr>
        <w:t xml:space="preserve">Summary</w:t>
      </w:r>
    </w:p>
    <w:p w:rsidR="00000000" w:rsidDel="00000000" w:rsidP="00000000" w:rsidRDefault="00000000" w:rsidRPr="00000000" w14:paraId="00000014">
      <w:pPr>
        <w:pStyle w:val="Title"/>
        <w:rPr>
          <w:sz w:val="24"/>
          <w:szCs w:val="24"/>
        </w:rPr>
      </w:pPr>
      <w:bookmarkStart w:colFirst="0" w:colLast="0" w:name="_8mumf0s96tcq" w:id="0"/>
      <w:bookmarkEnd w:id="0"/>
      <w:r w:rsidDel="00000000" w:rsidR="00000000" w:rsidRPr="00000000">
        <w:rPr>
          <w:rtl w:val="0"/>
        </w:rPr>
      </w:r>
    </w:p>
    <w:p w:rsidR="00000000" w:rsidDel="00000000" w:rsidP="00000000" w:rsidRDefault="00000000" w:rsidRPr="00000000" w14:paraId="00000015">
      <w:pPr>
        <w:pStyle w:val="Title"/>
        <w:rPr>
          <w:sz w:val="24"/>
          <w:szCs w:val="24"/>
        </w:rPr>
      </w:pPr>
      <w:bookmarkStart w:colFirst="0" w:colLast="0" w:name="_8mumf0s96tcq" w:id="0"/>
      <w:bookmarkEnd w:id="0"/>
      <w:r w:rsidDel="00000000" w:rsidR="00000000" w:rsidRPr="00000000">
        <w:rPr>
          <w:sz w:val="24"/>
          <w:szCs w:val="24"/>
          <w:rtl w:val="0"/>
        </w:rPr>
        <w:t xml:space="preserve">In summary, our project with MyLivingCity aims to provide a brand new community discussion platform experience for users. The Comment Funnel Function, Input Filtering System, Gauge Statistics, and Display Dashboard work together to create a productive, organized, and meaningful community discussion format. We're hoping that these functionalities will bring users a refreshing website and convenient user experience.</w:t>
      </w:r>
    </w:p>
    <w:p w:rsidR="00000000" w:rsidDel="00000000" w:rsidP="00000000" w:rsidRDefault="00000000" w:rsidRPr="00000000" w14:paraId="00000016">
      <w:pPr>
        <w:pStyle w:val="Title"/>
        <w:rPr>
          <w:sz w:val="24"/>
          <w:szCs w:val="24"/>
        </w:rPr>
      </w:pPr>
      <w:bookmarkStart w:colFirst="0" w:colLast="0" w:name="_eczn3jwpixf9" w:id="1"/>
      <w:bookmarkEnd w:id="1"/>
      <w:r w:rsidDel="00000000" w:rsidR="00000000" w:rsidRPr="00000000">
        <w:rPr>
          <w:rtl w:val="0"/>
        </w:rPr>
      </w:r>
    </w:p>
    <w:p w:rsidR="00000000" w:rsidDel="00000000" w:rsidP="00000000" w:rsidRDefault="00000000" w:rsidRPr="00000000" w14:paraId="00000017">
      <w:pPr>
        <w:pStyle w:val="Title"/>
        <w:rPr>
          <w:sz w:val="24"/>
          <w:szCs w:val="24"/>
        </w:rPr>
      </w:pPr>
      <w:bookmarkStart w:colFirst="0" w:colLast="0" w:name="_8mumf0s96tcq" w:id="0"/>
      <w:bookmarkEnd w:id="0"/>
      <w:r w:rsidDel="00000000" w:rsidR="00000000" w:rsidRPr="00000000">
        <w:br w:type="page"/>
      </w:r>
      <w:r w:rsidDel="00000000" w:rsidR="00000000" w:rsidRPr="00000000">
        <w:rPr>
          <w:rtl w:val="0"/>
        </w:rPr>
      </w:r>
    </w:p>
    <w:p w:rsidR="00000000" w:rsidDel="00000000" w:rsidP="00000000" w:rsidRDefault="00000000" w:rsidRPr="00000000" w14:paraId="00000018">
      <w:pPr>
        <w:pStyle w:val="Title"/>
        <w:rPr>
          <w:color w:val="ffffff"/>
          <w:sz w:val="24"/>
          <w:szCs w:val="24"/>
        </w:rPr>
      </w:pPr>
      <w:bookmarkStart w:colFirst="0" w:colLast="0" w:name="_ht6nq1uwuxjh" w:id="2"/>
      <w:bookmarkEnd w:id="2"/>
      <w:r w:rsidDel="00000000" w:rsidR="00000000" w:rsidRPr="00000000">
        <w:rPr>
          <w:color w:val="ffffff"/>
          <w:sz w:val="24"/>
          <w:szCs w:val="24"/>
          <w:rtl w:val="0"/>
        </w:rPr>
        <w:t xml:space="preserve">Revolutionizing Community Dialogues: Our Journey with MyLivingCity</w:t>
      </w:r>
    </w:p>
    <w:p w:rsidR="00000000" w:rsidDel="00000000" w:rsidP="00000000" w:rsidRDefault="00000000" w:rsidRPr="00000000" w14:paraId="00000019">
      <w:pPr>
        <w:rPr>
          <w:color w:val="ffffff"/>
          <w:sz w:val="24"/>
          <w:szCs w:val="24"/>
        </w:rPr>
      </w:pPr>
      <w:r w:rsidDel="00000000" w:rsidR="00000000" w:rsidRPr="00000000">
        <w:rPr>
          <w:color w:val="ffffff"/>
          <w:sz w:val="24"/>
          <w:szCs w:val="24"/>
          <w:rtl w:val="0"/>
        </w:rPr>
        <w:t xml:space="preserve">Imagine a world where community discussions are productive, organized, and meaningful. Our team has been working with MyLivingCity, a nonprofit organization, to harness the power of computational linguistics and make this vision a reality.</w:t>
      </w:r>
    </w:p>
    <w:p w:rsidR="00000000" w:rsidDel="00000000" w:rsidP="00000000" w:rsidRDefault="00000000" w:rsidRPr="00000000" w14:paraId="0000001A">
      <w:pPr>
        <w:rPr>
          <w:color w:val="ffffff"/>
          <w:sz w:val="24"/>
          <w:szCs w:val="24"/>
        </w:rPr>
      </w:pPr>
      <w:r w:rsidDel="00000000" w:rsidR="00000000" w:rsidRPr="00000000">
        <w:rPr>
          <w:rtl w:val="0"/>
        </w:rPr>
      </w:r>
    </w:p>
    <w:p w:rsidR="00000000" w:rsidDel="00000000" w:rsidP="00000000" w:rsidRDefault="00000000" w:rsidRPr="00000000" w14:paraId="0000001B">
      <w:pPr>
        <w:rPr>
          <w:color w:val="ffffff"/>
          <w:sz w:val="24"/>
          <w:szCs w:val="24"/>
        </w:rPr>
      </w:pPr>
      <w:r w:rsidDel="00000000" w:rsidR="00000000" w:rsidRPr="00000000">
        <w:rPr>
          <w:color w:val="ffffff"/>
          <w:sz w:val="24"/>
          <w:szCs w:val="24"/>
          <w:rtl w:val="0"/>
        </w:rPr>
        <w:t xml:space="preserve">Our solution involves developing four innovative deliverables to refine community feedback. Let's dive into the technical details of each:</w:t>
      </w:r>
    </w:p>
    <w:p w:rsidR="00000000" w:rsidDel="00000000" w:rsidP="00000000" w:rsidRDefault="00000000" w:rsidRPr="00000000" w14:paraId="0000001C">
      <w:pPr>
        <w:rPr>
          <w:color w:val="ffffff"/>
          <w:sz w:val="24"/>
          <w:szCs w:val="24"/>
        </w:rPr>
      </w:pPr>
      <w:r w:rsidDel="00000000" w:rsidR="00000000" w:rsidRPr="00000000">
        <w:rPr>
          <w:rtl w:val="0"/>
        </w:rPr>
      </w:r>
    </w:p>
    <w:p w:rsidR="00000000" w:rsidDel="00000000" w:rsidP="00000000" w:rsidRDefault="00000000" w:rsidRPr="00000000" w14:paraId="0000001D">
      <w:pPr>
        <w:shd w:fill="ffffff" w:val="clear"/>
        <w:spacing w:after="240" w:before="240" w:lineRule="auto"/>
        <w:rPr>
          <w:color w:val="ffffff"/>
          <w:sz w:val="24"/>
          <w:szCs w:val="24"/>
        </w:rPr>
      </w:pPr>
      <w:r w:rsidDel="00000000" w:rsidR="00000000" w:rsidRPr="00000000">
        <w:rPr>
          <w:color w:val="ffffff"/>
          <w:sz w:val="24"/>
          <w:szCs w:val="24"/>
          <w:rtl w:val="0"/>
        </w:rPr>
        <w:t xml:space="preserve">The Comment Funnel Function</w:t>
      </w:r>
    </w:p>
    <w:p w:rsidR="00000000" w:rsidDel="00000000" w:rsidP="00000000" w:rsidRDefault="00000000" w:rsidRPr="00000000" w14:paraId="0000001E">
      <w:pPr>
        <w:shd w:fill="ffffff" w:val="clear"/>
        <w:spacing w:after="240" w:before="240" w:lineRule="auto"/>
        <w:rPr>
          <w:color w:val="ffffff"/>
          <w:sz w:val="24"/>
          <w:szCs w:val="24"/>
        </w:rPr>
      </w:pPr>
      <w:r w:rsidDel="00000000" w:rsidR="00000000" w:rsidRPr="00000000">
        <w:rPr>
          <w:color w:val="ffffff"/>
          <w:sz w:val="24"/>
          <w:szCs w:val="24"/>
          <w:rtl w:val="0"/>
        </w:rPr>
        <w:t xml:space="preserve">The Comment Funnel Function is designed to help users find similar existing comments, reducing duplicates and encouraging engagement. Our algorithm uses semantic search to analyze the meaning and sentiment of comments. We utilize a pre-trained language model (LLaMA3) to encode comments into a list of tags, representing their meaning, tone, and important content. By comparing the number of matching keywords or tags, the system ranks existing comments that share the same meaning as the new comment. This process allows the system to easily find relevant comments and join existing discussions, reducing duplicate comments.</w:t>
      </w:r>
    </w:p>
    <w:p w:rsidR="00000000" w:rsidDel="00000000" w:rsidP="00000000" w:rsidRDefault="00000000" w:rsidRPr="00000000" w14:paraId="0000001F">
      <w:pPr>
        <w:shd w:fill="ffffff" w:val="clear"/>
        <w:spacing w:after="240" w:before="240" w:lineRule="auto"/>
        <w:rPr>
          <w:color w:val="ffffff"/>
          <w:sz w:val="24"/>
          <w:szCs w:val="24"/>
        </w:rPr>
      </w:pPr>
      <w:r w:rsidDel="00000000" w:rsidR="00000000" w:rsidRPr="00000000">
        <w:rPr>
          <w:color w:val="ffffff"/>
          <w:sz w:val="24"/>
          <w:szCs w:val="24"/>
          <w:rtl w:val="0"/>
        </w:rPr>
        <w:t xml:space="preserve">The technical details of the Comment Funnel Function are as follows. The algorithm is trained on a dataset of labeled comments to fine-tune the language model and improve accuracy. This training enables the algorithm to summarize the comments and generate the keywords or tags so that the system can effectively identify similar comments from the existing comments and suggest them to users.</w:t>
      </w:r>
    </w:p>
    <w:p w:rsidR="00000000" w:rsidDel="00000000" w:rsidP="00000000" w:rsidRDefault="00000000" w:rsidRPr="00000000" w14:paraId="00000020">
      <w:pPr>
        <w:shd w:fill="ffffff" w:val="clear"/>
        <w:spacing w:after="240" w:before="240" w:lineRule="auto"/>
        <w:rPr>
          <w:color w:val="ffffff"/>
          <w:sz w:val="24"/>
          <w:szCs w:val="24"/>
        </w:rPr>
      </w:pPr>
      <w:r w:rsidDel="00000000" w:rsidR="00000000" w:rsidRPr="00000000">
        <w:rPr>
          <w:color w:val="ffffff"/>
          <w:sz w:val="24"/>
          <w:szCs w:val="24"/>
          <w:rtl w:val="0"/>
        </w:rPr>
        <w:t xml:space="preserve">Input Filtering System</w:t>
      </w:r>
    </w:p>
    <w:p w:rsidR="00000000" w:rsidDel="00000000" w:rsidP="00000000" w:rsidRDefault="00000000" w:rsidRPr="00000000" w14:paraId="00000021">
      <w:pPr>
        <w:shd w:fill="ffffff" w:val="clear"/>
        <w:spacing w:after="240" w:before="240" w:lineRule="auto"/>
        <w:rPr>
          <w:color w:val="ffffff"/>
          <w:sz w:val="24"/>
          <w:szCs w:val="24"/>
        </w:rPr>
      </w:pPr>
      <w:r w:rsidDel="00000000" w:rsidR="00000000" w:rsidRPr="00000000">
        <w:rPr>
          <w:color w:val="ffffff"/>
          <w:sz w:val="24"/>
          <w:szCs w:val="24"/>
          <w:rtl w:val="0"/>
        </w:rPr>
        <w:t xml:space="preserve">The Input Filtering System is a crucial component of our project, as it detects and prevents inappropriate comments from being submitted. The Input Filtering System is built on a Support Vector Machine (SVM) algorithm, which classifies comments after they are vectorized using a Bag of Words(BOW) method. The model is trained on a dataset of labeled comments. This approach enables the algorithm to accurately identify inappropriate comments while keeping a simple and efficient structure.</w:t>
      </w:r>
    </w:p>
    <w:p w:rsidR="00000000" w:rsidDel="00000000" w:rsidP="00000000" w:rsidRDefault="00000000" w:rsidRPr="00000000" w14:paraId="00000022">
      <w:pPr>
        <w:shd w:fill="ffffff" w:val="clear"/>
        <w:spacing w:after="240" w:before="240" w:lineRule="auto"/>
        <w:rPr>
          <w:color w:val="ffffff"/>
          <w:sz w:val="24"/>
          <w:szCs w:val="24"/>
        </w:rPr>
      </w:pPr>
      <w:r w:rsidDel="00000000" w:rsidR="00000000" w:rsidRPr="00000000">
        <w:rPr>
          <w:color w:val="ffffff"/>
          <w:sz w:val="24"/>
          <w:szCs w:val="24"/>
          <w:rtl w:val="0"/>
        </w:rPr>
        <w:t xml:space="preserve">Gauge Statistics and Display Dashboard</w:t>
      </w:r>
    </w:p>
    <w:p w:rsidR="00000000" w:rsidDel="00000000" w:rsidP="00000000" w:rsidRDefault="00000000" w:rsidRPr="00000000" w14:paraId="00000023">
      <w:pPr>
        <w:shd w:fill="ffffff" w:val="clear"/>
        <w:spacing w:after="240" w:before="240" w:lineRule="auto"/>
        <w:rPr>
          <w:color w:val="ffffff"/>
          <w:sz w:val="24"/>
          <w:szCs w:val="24"/>
        </w:rPr>
      </w:pPr>
      <w:r w:rsidDel="00000000" w:rsidR="00000000" w:rsidRPr="00000000">
        <w:rPr>
          <w:color w:val="ffffff"/>
          <w:sz w:val="24"/>
          <w:szCs w:val="24"/>
          <w:rtl w:val="0"/>
        </w:rPr>
        <w:t xml:space="preserve">The Gauge Statistics and Display Dashboard provides valuable insights into community engagement and sentiment through interactive visualizations. Our dashboard processes data from various community interactions, analyzing sentiments, attitudes, and keyword frequencies. The data is then visualized using interactive charts and a word cloud, providing an intuitive overview of community dynamics. This dashboard enables community moderators and administrators to track engagement and sentiment, making data-driven decisions to improve the community.</w:t>
      </w:r>
    </w:p>
    <w:p w:rsidR="00000000" w:rsidDel="00000000" w:rsidP="00000000" w:rsidRDefault="00000000" w:rsidRPr="00000000" w14:paraId="0000002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