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部署LNMP动态网站</w:t>
      </w:r>
    </w:p>
    <w:p>
      <w:pPr>
        <w:numPr>
          <w:ilvl w:val="0"/>
          <w:numId w:val="1"/>
        </w:numPr>
      </w:pPr>
      <w:r>
        <w:t xml:space="preserve">装包nginx  gcc   pcre-devel  openssl-devel  </w:t>
      </w:r>
    </w:p>
    <w:p>
      <w:pPr>
        <w:numPr>
          <w:ilvl w:val="0"/>
          <w:numId w:val="0"/>
        </w:numPr>
      </w:pPr>
      <w:r>
        <w:t xml:space="preserve">       mariadb   mariadb-server   mariadb-devel    </w:t>
      </w:r>
    </w:p>
    <w:p>
      <w:pPr>
        <w:numPr>
          <w:ilvl w:val="0"/>
          <w:numId w:val="0"/>
        </w:numPr>
      </w:pPr>
      <w:r>
        <w:t xml:space="preserve">        php   php-fpm   php-mysql  </w:t>
      </w:r>
    </w:p>
    <w:p>
      <w:pPr/>
    </w:p>
    <w:p>
      <w:pPr/>
      <w:r>
        <w:t>2.起服务 nginx   mariadb  php-fpm    检查:查端口</w:t>
      </w:r>
    </w:p>
    <w:p>
      <w:pPr/>
    </w:p>
    <w:p>
      <w:pPr/>
      <w:r>
        <w:t>3.设置nginx开机自启设置</w:t>
      </w:r>
    </w:p>
    <w:p>
      <w:pPr/>
    </w:p>
    <w:p>
      <w:pPr/>
      <w:r>
        <w:t>4.改Nginx配置文件 , 实现动静分离    location ~\.php$ {</w:t>
      </w:r>
    </w:p>
    <w:p>
      <w:pPr/>
    </w:p>
    <w:p>
      <w:pPr>
        <w:numPr>
          <w:ilvl w:val="0"/>
          <w:numId w:val="2"/>
        </w:numPr>
      </w:pPr>
      <w:r>
        <w:t>配置数据库账户与权限  create   grant   flush privileges</w:t>
      </w:r>
    </w:p>
    <w:p>
      <w:pPr/>
    </w:p>
    <w:p>
      <w:pPr>
        <w:numPr>
          <w:ilvl w:val="0"/>
          <w:numId w:val="2"/>
        </w:numPr>
      </w:pPr>
      <w:r>
        <w:t>上线wordpress代码</w:t>
      </w:r>
    </w:p>
    <w:p>
      <w:pPr>
        <w:numPr>
          <w:ilvl w:val="0"/>
          <w:numId w:val="0"/>
        </w:numPr>
      </w:pPr>
      <w:r>
        <w:t xml:space="preserve">  上线PHP动态网站代码  解包x2  </w:t>
      </w:r>
    </w:p>
    <w:p>
      <w:pPr>
        <w:numPr>
          <w:ilvl w:val="0"/>
          <w:numId w:val="0"/>
        </w:numPr>
      </w:pPr>
      <w:r>
        <w:t>文件放到nignx/html下 (带-r) + chown +R apache.apache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7.客户机设计网页    http://192.168.2.11</w:t>
      </w:r>
    </w:p>
    <w:p>
      <w:pPr>
        <w:numPr>
          <w:ilvl w:val="0"/>
          <w:numId w:val="0"/>
        </w:numPr>
        <w:pBdr>
          <w:bottom w:val="double" w:color="auto" w:sz="4" w:space="0"/>
        </w:pBdr>
      </w:pPr>
    </w:p>
    <w:p>
      <w:pPr>
        <w:widowControl w:val="0"/>
        <w:numPr>
          <w:ilvl w:val="0"/>
          <w:numId w:val="0"/>
        </w:numPr>
        <w:jc w:val="both"/>
      </w:pPr>
      <w:r>
        <w:t>LNP+Mariadb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970280"/>
            <wp:effectExtent l="0" t="0" r="3175" b="1270"/>
            <wp:docPr id="1" name="图片 1" descr="2019-09-28 14-36-0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9-28 14-36-0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t xml:space="preserve">Web1服务器 eth1 192.168.2.11      数据库服务器 eth1 192.168.2.21 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web1(原proxy)</w:t>
      </w:r>
    </w:p>
    <w:p>
      <w:pPr>
        <w:widowControl w:val="0"/>
        <w:numPr>
          <w:numId w:val="0"/>
        </w:numPr>
        <w:jc w:val="both"/>
      </w:pPr>
      <w:r>
        <w:t>1)装包 mariadb   mariadb-server   mariadb-devel</w:t>
      </w:r>
    </w:p>
    <w:p>
      <w:pPr>
        <w:widowControl w:val="0"/>
        <w:numPr>
          <w:numId w:val="0"/>
        </w:numPr>
        <w:jc w:val="both"/>
      </w:pPr>
      <w:r>
        <w:t>2)起服务  mariadb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3)建空数据库</w:t>
      </w:r>
    </w:p>
    <w:p>
      <w:pPr>
        <w:widowControl w:val="0"/>
        <w:numPr>
          <w:numId w:val="0"/>
        </w:numPr>
        <w:jc w:val="both"/>
      </w:pPr>
      <w:r>
        <w:t>4)备份文件还原数据    wordPress</w:t>
      </w:r>
      <w:bookmarkStart w:id="0" w:name="_GoBack"/>
      <w:bookmarkEnd w:id="0"/>
      <w:r>
        <w:t xml:space="preserve"> &lt; WordPress.bak</w:t>
      </w:r>
    </w:p>
    <w:p>
      <w:pPr>
        <w:widowControl w:val="0"/>
        <w:numPr>
          <w:numId w:val="0"/>
        </w:numPr>
        <w:jc w:val="both"/>
      </w:pPr>
      <w:r>
        <w:t xml:space="preserve">5)重新创建用户并授权访问   记得  刷新权限 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6)web1(原proxy)</w:t>
      </w:r>
      <w:r>
        <w:t>修改WordPress网站配置文件 , 调用新的数据库服务器2.21</w:t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</w:pPr>
      <w:r>
        <w:t>第一次初始化操作时会自动生成配置文件 wp-config.php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804160"/>
            <wp:effectExtent l="0" t="0" r="6350" b="15240"/>
            <wp:docPr id="2" name="图片 2" descr="2019-09-28 14-53-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9-28 14-53-43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t>Web服务器集群</w:t>
      </w:r>
    </w:p>
    <w:p>
      <w:pPr>
        <w:widowControl w:val="0"/>
        <w:numPr>
          <w:ilvl w:val="0"/>
          <w:numId w:val="0"/>
        </w:numPr>
        <w:jc w:val="both"/>
      </w:pPr>
      <w:r>
        <w:t>步骤一 : 部署web2和web3服务器</w:t>
      </w:r>
    </w:p>
    <w:p>
      <w:pPr>
        <w:widowControl w:val="0"/>
        <w:numPr>
          <w:ilvl w:val="0"/>
          <w:numId w:val="3"/>
        </w:numPr>
        <w:jc w:val="both"/>
      </w:pPr>
      <w:r>
        <w:t>安装</w:t>
      </w:r>
      <w:r>
        <w:rPr>
          <w:color w:val="0000FF"/>
        </w:rPr>
        <w:t>LNP</w:t>
      </w:r>
      <w:r>
        <w:t>包  gcc  pcre-devel  openssl-devel  mariadb-devel</w:t>
      </w:r>
      <w:r>
        <w:t xml:space="preserve">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  p</w:t>
      </w:r>
      <w:r>
        <w:t>hp</w:t>
      </w:r>
      <w:r>
        <w:t xml:space="preserve"> (解释器)  </w:t>
      </w:r>
      <w:r>
        <w:t xml:space="preserve"> php-mysql</w:t>
      </w:r>
      <w:r>
        <w:t xml:space="preserve">(php数据库扩展包) </w:t>
      </w:r>
      <w:r>
        <w:t xml:space="preserve"> 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     </w:t>
      </w:r>
      <w:r>
        <w:t>php-fpm</w:t>
      </w:r>
      <w:r>
        <w:t>(进程管理器</w:t>
      </w:r>
      <w:r>
        <w:rPr>
          <w:color w:val="0000FF"/>
        </w:rPr>
        <w:t>服务</w:t>
      </w:r>
      <w:r>
        <w:t>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</w:pPr>
      <w:r>
        <w:t xml:space="preserve">2.修改nginx配置实现动静分离  </w:t>
      </w:r>
    </w:p>
    <w:p>
      <w:pPr>
        <w:numPr>
          <w:ilvl w:val="0"/>
          <w:numId w:val="0"/>
        </w:numPr>
      </w:pPr>
      <w:r>
        <w:t>修改默认首页 index.php    include 调用 fastcgi.conf 文件(一堆变量)</w:t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 xml:space="preserve">起服务  /etc/rc.local   +权限  </w:t>
      </w:r>
    </w:p>
    <w:p>
      <w:pPr>
        <w:numPr>
          <w:numId w:val="0"/>
        </w:numPr>
      </w:pPr>
      <w:r>
        <w:t xml:space="preserve">起nginx ,  php-fpm服务 , 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4.编写nginx开机自启服务配置文件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步骤二 部署nfs , 将网站数据迁移至nfs共享服务器</w:t>
      </w:r>
    </w:p>
    <w:p>
      <w:pPr>
        <w:widowControl w:val="0"/>
        <w:numPr>
          <w:numId w:val="0"/>
        </w:numPr>
        <w:jc w:val="both"/>
      </w:pPr>
      <w:r>
        <w:t>1.</w:t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0"/>
        </w:numPr>
      </w:pPr>
      <w:r>
        <w:t>如果没有rpcbind , 无法启动nfs服务</w:t>
      </w:r>
    </w:p>
    <w:p>
      <w:pPr>
        <w:numPr>
          <w:ilvl w:val="0"/>
          <w:numId w:val="0"/>
        </w:numPr>
      </w:pPr>
      <w:r>
        <w:t>rpcbind服务起来后 类似于</w:t>
      </w:r>
      <w:r>
        <w:rPr>
          <w:color w:val="0000FF"/>
        </w:rPr>
        <w:t>注册表</w:t>
      </w:r>
      <w:r>
        <w:t xml:space="preserve"> 服务起来后注册表是空的 , 而且有个固定端口111  </w:t>
      </w:r>
    </w:p>
    <w:p>
      <w:pPr>
        <w:numPr>
          <w:ilvl w:val="0"/>
          <w:numId w:val="0"/>
        </w:numPr>
      </w:pPr>
      <w:r>
        <w:t>nfs使用随机端口  客户端需要连接端口找服务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每次重启NFS都需要将自己的随机端口注册到rpcbind服务</w:t>
      </w:r>
    </w:p>
    <w:p>
      <w:pPr>
        <w:numPr>
          <w:ilvl w:val="0"/>
          <w:numId w:val="0"/>
        </w:numPr>
      </w:pPr>
      <w:r>
        <w:t>客户端先进端口111 , 查询nfs端口信息 , 再访问nfs服务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9587747">
    <w:nsid w:val="5D8E0223"/>
    <w:multiLevelType w:val="singleLevel"/>
    <w:tmpl w:val="5D8E0223"/>
    <w:lvl w:ilvl="0" w:tentative="1">
      <w:start w:val="1"/>
      <w:numFmt w:val="decimal"/>
      <w:suff w:val="nothing"/>
      <w:lvlText w:val="%1."/>
      <w:lvlJc w:val="left"/>
    </w:lvl>
  </w:abstractNum>
  <w:abstractNum w:abstractNumId="1569586933">
    <w:nsid w:val="5D8DFEF5"/>
    <w:multiLevelType w:val="singleLevel"/>
    <w:tmpl w:val="5D8DFEF5"/>
    <w:lvl w:ilvl="0" w:tentative="1">
      <w:start w:val="5"/>
      <w:numFmt w:val="decimal"/>
      <w:suff w:val="nothing"/>
      <w:lvlText w:val="%1."/>
      <w:lvlJc w:val="left"/>
    </w:lvl>
  </w:abstractNum>
  <w:abstractNum w:abstractNumId="1569587709">
    <w:nsid w:val="5D8E01FD"/>
    <w:multiLevelType w:val="singleLevel"/>
    <w:tmpl w:val="5D8E01FD"/>
    <w:lvl w:ilvl="0" w:tentative="1">
      <w:start w:val="1"/>
      <w:numFmt w:val="decimal"/>
      <w:suff w:val="nothing"/>
      <w:lvlText w:val="%1."/>
      <w:lvlJc w:val="left"/>
    </w:lvl>
  </w:abstractNum>
  <w:abstractNum w:abstractNumId="1569656667">
    <w:nsid w:val="5D8F0F5B"/>
    <w:multiLevelType w:val="singleLevel"/>
    <w:tmpl w:val="5D8F0F5B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69587747"/>
  </w:num>
  <w:num w:numId="2">
    <w:abstractNumId w:val="1569586933"/>
  </w:num>
  <w:num w:numId="3">
    <w:abstractNumId w:val="1569587709"/>
  </w:num>
  <w:num w:numId="4">
    <w:abstractNumId w:val="15696566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EF08FA"/>
    <w:rsid w:val="27DB53B7"/>
    <w:rsid w:val="4CD5D47A"/>
    <w:rsid w:val="6F7FAC57"/>
    <w:rsid w:val="AFDF7238"/>
    <w:rsid w:val="B5FF8B0E"/>
    <w:rsid w:val="BB7F636D"/>
    <w:rsid w:val="BCEF08FA"/>
    <w:rsid w:val="DCFFAD82"/>
    <w:rsid w:val="F37FA8BB"/>
    <w:rsid w:val="FBDCFB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2019-09-28T04:05:00Z</dcterms:created>
  <dc:creator>student</dc:creator>
  <cp:lastModifiedBy>student</cp:lastModifiedBy>
  <dcterms:modified xsi:type="dcterms:W3CDTF">2019-09-28T16:03:07Z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