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872a7b2c0633ecc9426550a7617762a93665a81"/>
    <w:p>
      <w:pPr>
        <w:pStyle w:val="Heading1"/>
      </w:pPr>
      <w:r>
        <w:t xml:space="preserve">Document complémentaire des contenus de l'artefact</w:t>
      </w:r>
    </w:p>
    <w:p>
      <w:pPr>
        <w:pStyle w:val="FirstParagraph"/>
      </w:pPr>
      <w:r>
        <w:t xml:space="preserve">Ce document restitue, mot pour mot, la version française des contenus textuels de l'application interactive. Il est destiné à une lecture humaine hors interface et régénéré depuis content.js, source maître des contenus de l'app.</w:t>
      </w:r>
    </w:p>
    <w:p>
      <w:pPr>
        <w:pStyle w:val="BodyText"/>
      </w:pPr>
      <w:r>
        <w:t xml:space="preserve">Application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et y apporte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w:t>
      </w:r>
    </w:p>
    <w:p>
      <w:pPr>
        <w:pStyle w:val="BodyText"/>
      </w:pPr>
      <w:r>
        <w:t xml:space="preserve">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pStyle w:val="BodyText"/>
      </w:pPr>
      <w: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pStyle w:val="BodyText"/>
      </w:pPr>
      <w: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5334000" cy="5334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2026-04-23T13:13:55Z</dcterms:created>
  <dcterms:modified xsi:type="dcterms:W3CDTF">2026-04-23T13:13:55Z</dcterms:modified>
</cp:coreProperties>
</file>

<file path=docProps/custom.xml><?xml version="1.0" encoding="utf-8"?>
<Properties xmlns="http://schemas.openxmlformats.org/officeDocument/2006/custom-properties" xmlns:vt="http://schemas.openxmlformats.org/officeDocument/2006/docPropsVTypes"/>
</file>