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26AC" w14:textId="03DD0F94" w:rsidR="00FC1A23" w:rsidRPr="00FC1A23" w:rsidRDefault="00FC1A23" w:rsidP="00FC1A23">
      <w:r w:rsidRPr="00FC1A23">
        <w:t>Provide a sentiment analysis for the following article regarding</w:t>
      </w:r>
      <w:r>
        <w:rPr>
          <w:rFonts w:hint="eastAsia"/>
        </w:rPr>
        <w:t xml:space="preserve"> </w:t>
      </w:r>
      <w:r w:rsidRPr="00FC1A23">
        <w:t>the specified currency pair. Indicate whether each headline is positive +1, negative -1, or neutral 0</w:t>
      </w:r>
      <w:r>
        <w:rPr>
          <w:rFonts w:hint="eastAsia"/>
        </w:rPr>
        <w:t xml:space="preserve"> </w:t>
      </w:r>
      <w:r w:rsidRPr="00FC1A23">
        <w:t>for the specified currency pair. Your response is only +1, 0, or -1</w:t>
      </w:r>
    </w:p>
    <w:p w14:paraId="717E78B3" w14:textId="77777777" w:rsidR="00C4648F" w:rsidRPr="00FC1A23" w:rsidRDefault="00C4648F"/>
    <w:sectPr w:rsidR="00C4648F" w:rsidRPr="00FC1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D4"/>
    <w:rsid w:val="007F47C4"/>
    <w:rsid w:val="00C4648F"/>
    <w:rsid w:val="00E22C46"/>
    <w:rsid w:val="00E962D4"/>
    <w:rsid w:val="00F87641"/>
    <w:rsid w:val="00FC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86CB"/>
  <w15:chartTrackingRefBased/>
  <w15:docId w15:val="{AC8DC8A8-0DAE-4CC1-9904-B5489013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2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6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62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62D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62D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62D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62D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62D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62D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2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6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6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62D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62D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962D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62D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62D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62D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62D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6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62D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62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62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62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62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62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6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62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6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5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理 查</dc:creator>
  <cp:keywords/>
  <dc:description/>
  <cp:lastModifiedBy>理 查</cp:lastModifiedBy>
  <cp:revision>2</cp:revision>
  <dcterms:created xsi:type="dcterms:W3CDTF">2025-07-05T06:42:00Z</dcterms:created>
  <dcterms:modified xsi:type="dcterms:W3CDTF">2025-07-05T06:46:00Z</dcterms:modified>
</cp:coreProperties>
</file>