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选课系统需求文档</w:t>
      </w:r>
    </w:p>
    <w:p>
      <w:pPr>
        <w:pStyle w:val="4"/>
        <w:tabs>
          <w:tab w:val="right" w:leader="dot" w:pos="8306"/>
        </w:tabs>
      </w:pPr>
      <w:r>
        <w:rPr>
          <w:rFonts w:hint="eastAsia" w:ascii="宋体" w:hAnsi="宋体" w:eastAsia="宋体" w:cs="宋体"/>
          <w:b/>
          <w:bCs/>
          <w:sz w:val="44"/>
          <w:szCs w:val="44"/>
          <w:lang w:val="en-US" w:eastAsia="zh-CN"/>
        </w:rPr>
        <w:fldChar w:fldCharType="begin"/>
      </w:r>
      <w:r>
        <w:rPr>
          <w:rFonts w:hint="eastAsia" w:ascii="宋体" w:hAnsi="宋体" w:eastAsia="宋体" w:cs="宋体"/>
          <w:b/>
          <w:bCs/>
          <w:sz w:val="44"/>
          <w:szCs w:val="44"/>
          <w:lang w:val="en-US" w:eastAsia="zh-CN"/>
        </w:rPr>
        <w:instrText xml:space="preserve">TOC \o "1-3" \h \u </w:instrText>
      </w:r>
      <w:r>
        <w:rPr>
          <w:rFonts w:hint="eastAsia" w:ascii="宋体" w:hAnsi="宋体" w:eastAsia="宋体" w:cs="宋体"/>
          <w:b/>
          <w:bCs/>
          <w:sz w:val="44"/>
          <w:szCs w:val="44"/>
          <w:lang w:val="en-US" w:eastAsia="zh-CN"/>
        </w:rPr>
        <w:fldChar w:fldCharType="separate"/>
      </w: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_Toc3779 </w:instrText>
      </w:r>
      <w:r>
        <w:rPr>
          <w:rFonts w:hint="eastAsia" w:ascii="宋体" w:hAnsi="宋体" w:eastAsia="宋体" w:cs="宋体"/>
          <w:bCs/>
          <w:szCs w:val="44"/>
          <w:lang w:val="en-US" w:eastAsia="zh-CN"/>
        </w:rPr>
        <w:fldChar w:fldCharType="separate"/>
      </w:r>
      <w:r>
        <w:rPr>
          <w:rFonts w:hint="default"/>
          <w:lang w:val="en-US" w:eastAsia="zh-CN"/>
        </w:rPr>
        <w:t xml:space="preserve">1. </w:t>
      </w:r>
      <w:r>
        <w:rPr>
          <w:rFonts w:hint="eastAsia"/>
          <w:lang w:val="en-US" w:eastAsia="zh-CN"/>
        </w:rPr>
        <w:t>引言（陈之壕、陈俊冰）</w:t>
      </w:r>
      <w:r>
        <w:tab/>
      </w:r>
      <w:r>
        <w:fldChar w:fldCharType="begin"/>
      </w:r>
      <w:r>
        <w:instrText xml:space="preserve"> PAGEREF _Toc3779 \h </w:instrText>
      </w:r>
      <w:r>
        <w:fldChar w:fldCharType="separate"/>
      </w:r>
      <w:r>
        <w:t>1</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_Toc22199 </w:instrText>
      </w:r>
      <w:r>
        <w:rPr>
          <w:rFonts w:hint="eastAsia" w:ascii="宋体" w:hAnsi="宋体" w:eastAsia="宋体" w:cs="宋体"/>
          <w:bCs/>
          <w:szCs w:val="44"/>
          <w:lang w:val="en-US" w:eastAsia="zh-CN"/>
        </w:rPr>
        <w:fldChar w:fldCharType="separate"/>
      </w:r>
      <w:r>
        <w:rPr>
          <w:rFonts w:hint="eastAsia"/>
          <w:lang w:val="en-US" w:eastAsia="zh-CN"/>
        </w:rPr>
        <w:t>1.1目的</w:t>
      </w:r>
      <w:r>
        <w:tab/>
      </w:r>
      <w:r>
        <w:fldChar w:fldCharType="begin"/>
      </w:r>
      <w:r>
        <w:instrText xml:space="preserve"> PAGEREF _Toc22199 \h </w:instrText>
      </w:r>
      <w:r>
        <w:fldChar w:fldCharType="separate"/>
      </w:r>
      <w:r>
        <w:t>1</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_Toc5798 </w:instrText>
      </w:r>
      <w:r>
        <w:rPr>
          <w:rFonts w:hint="eastAsia" w:ascii="宋体" w:hAnsi="宋体" w:eastAsia="宋体" w:cs="宋体"/>
          <w:bCs/>
          <w:szCs w:val="44"/>
          <w:lang w:val="en-US" w:eastAsia="zh-CN"/>
        </w:rPr>
        <w:fldChar w:fldCharType="separate"/>
      </w:r>
      <w:r>
        <w:rPr>
          <w:rFonts w:hint="eastAsia"/>
          <w:lang w:val="en-US" w:eastAsia="zh-CN"/>
        </w:rPr>
        <w:t>1.2范围</w:t>
      </w:r>
      <w:r>
        <w:tab/>
      </w:r>
      <w:r>
        <w:fldChar w:fldCharType="begin"/>
      </w:r>
      <w:r>
        <w:instrText xml:space="preserve"> PAGEREF _Toc5798 \h </w:instrText>
      </w:r>
      <w:r>
        <w:fldChar w:fldCharType="separate"/>
      </w:r>
      <w:r>
        <w:t>2</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_Toc26278 </w:instrText>
      </w:r>
      <w:r>
        <w:rPr>
          <w:rFonts w:hint="eastAsia" w:ascii="宋体" w:hAnsi="宋体" w:eastAsia="宋体" w:cs="宋体"/>
          <w:bCs/>
          <w:szCs w:val="44"/>
          <w:lang w:val="en-US" w:eastAsia="zh-CN"/>
        </w:rPr>
        <w:fldChar w:fldCharType="separate"/>
      </w:r>
      <w:r>
        <w:rPr>
          <w:rFonts w:hint="eastAsia"/>
          <w:lang w:val="en-US" w:eastAsia="zh-CN"/>
        </w:rPr>
        <w:t>1.3定义</w:t>
      </w:r>
      <w:r>
        <w:tab/>
      </w:r>
      <w:r>
        <w:fldChar w:fldCharType="begin"/>
      </w:r>
      <w:r>
        <w:instrText xml:space="preserve"> PAGEREF _Toc26278 \h </w:instrText>
      </w:r>
      <w:r>
        <w:fldChar w:fldCharType="separate"/>
      </w:r>
      <w:r>
        <w:t>2</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_Toc433 </w:instrText>
      </w:r>
      <w:r>
        <w:rPr>
          <w:rFonts w:hint="eastAsia" w:ascii="宋体" w:hAnsi="宋体" w:eastAsia="宋体" w:cs="宋体"/>
          <w:bCs/>
          <w:szCs w:val="44"/>
          <w:lang w:val="en-US" w:eastAsia="zh-CN"/>
        </w:rPr>
        <w:fldChar w:fldCharType="separate"/>
      </w:r>
      <w:r>
        <w:rPr>
          <w:rFonts w:hint="eastAsia"/>
          <w:lang w:val="en-US" w:eastAsia="zh-CN"/>
        </w:rPr>
        <w:t>1.4参考资料</w:t>
      </w:r>
      <w:r>
        <w:tab/>
      </w:r>
      <w:r>
        <w:fldChar w:fldCharType="begin"/>
      </w:r>
      <w:r>
        <w:instrText xml:space="preserve"> PAGEREF _Toc433 \h </w:instrText>
      </w:r>
      <w:r>
        <w:fldChar w:fldCharType="separate"/>
      </w:r>
      <w:r>
        <w:t>2</w:t>
      </w:r>
      <w:r>
        <w:fldChar w:fldCharType="end"/>
      </w:r>
      <w:r>
        <w:rPr>
          <w:rFonts w:hint="eastAsia" w:ascii="宋体" w:hAnsi="宋体" w:eastAsia="宋体" w:cs="宋体"/>
          <w:bCs/>
          <w:szCs w:val="44"/>
          <w:lang w:val="en-US" w:eastAsia="zh-CN"/>
        </w:rPr>
        <w:fldChar w:fldCharType="end"/>
      </w:r>
    </w:p>
    <w:p>
      <w:pPr>
        <w:pStyle w:val="4"/>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_Toc8220 </w:instrText>
      </w:r>
      <w:r>
        <w:rPr>
          <w:rFonts w:hint="eastAsia" w:ascii="宋体" w:hAnsi="宋体" w:eastAsia="宋体" w:cs="宋体"/>
          <w:bCs/>
          <w:szCs w:val="44"/>
          <w:lang w:val="en-US" w:eastAsia="zh-CN"/>
        </w:rPr>
        <w:fldChar w:fldCharType="separate"/>
      </w:r>
      <w:r>
        <w:rPr>
          <w:rFonts w:hint="default"/>
          <w:lang w:val="en-US" w:eastAsia="zh-CN"/>
        </w:rPr>
        <w:t xml:space="preserve">2. </w:t>
      </w:r>
      <w:r>
        <w:rPr>
          <w:rFonts w:hint="eastAsia"/>
          <w:lang w:val="en-US" w:eastAsia="zh-CN"/>
        </w:rPr>
        <w:t>总体描述（陈之壕、陈俊冰）</w:t>
      </w:r>
      <w:r>
        <w:tab/>
      </w:r>
      <w:r>
        <w:fldChar w:fldCharType="begin"/>
      </w:r>
      <w:r>
        <w:instrText xml:space="preserve"> PAGEREF _Toc8220 \h </w:instrText>
      </w:r>
      <w:r>
        <w:fldChar w:fldCharType="separate"/>
      </w:r>
      <w:r>
        <w:t>3</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_Toc1066 </w:instrText>
      </w:r>
      <w:r>
        <w:rPr>
          <w:rFonts w:hint="eastAsia" w:ascii="宋体" w:hAnsi="宋体" w:eastAsia="宋体" w:cs="宋体"/>
          <w:bCs/>
          <w:szCs w:val="44"/>
          <w:lang w:val="en-US" w:eastAsia="zh-CN"/>
        </w:rPr>
        <w:fldChar w:fldCharType="separate"/>
      </w:r>
      <w:r>
        <w:rPr>
          <w:rFonts w:hint="eastAsia"/>
          <w:lang w:val="en-US" w:eastAsia="zh-CN"/>
        </w:rPr>
        <w:t>2.1项目描述</w:t>
      </w:r>
      <w:r>
        <w:tab/>
      </w:r>
      <w:r>
        <w:fldChar w:fldCharType="begin"/>
      </w:r>
      <w:r>
        <w:instrText xml:space="preserve"> PAGEREF _Toc1066 \h </w:instrText>
      </w:r>
      <w:r>
        <w:fldChar w:fldCharType="separate"/>
      </w:r>
      <w:r>
        <w:t>3</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_Toc12351 </w:instrText>
      </w:r>
      <w:r>
        <w:rPr>
          <w:rFonts w:hint="eastAsia" w:ascii="宋体" w:hAnsi="宋体" w:eastAsia="宋体" w:cs="宋体"/>
          <w:bCs/>
          <w:szCs w:val="44"/>
          <w:lang w:val="en-US" w:eastAsia="zh-CN"/>
        </w:rPr>
        <w:fldChar w:fldCharType="separate"/>
      </w:r>
      <w:r>
        <w:rPr>
          <w:rFonts w:hint="eastAsia"/>
          <w:lang w:val="en-US" w:eastAsia="zh-CN"/>
        </w:rPr>
        <w:t>2.2产品功能</w:t>
      </w:r>
      <w:r>
        <w:tab/>
      </w:r>
      <w:r>
        <w:fldChar w:fldCharType="begin"/>
      </w:r>
      <w:r>
        <w:instrText xml:space="preserve"> PAGEREF _Toc12351 \h </w:instrText>
      </w:r>
      <w:r>
        <w:fldChar w:fldCharType="separate"/>
      </w:r>
      <w:r>
        <w:t>3</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_Toc8366 </w:instrText>
      </w:r>
      <w:r>
        <w:rPr>
          <w:rFonts w:hint="eastAsia" w:ascii="宋体" w:hAnsi="宋体" w:eastAsia="宋体" w:cs="宋体"/>
          <w:bCs/>
          <w:szCs w:val="44"/>
          <w:lang w:val="en-US" w:eastAsia="zh-CN"/>
        </w:rPr>
        <w:fldChar w:fldCharType="separate"/>
      </w:r>
      <w:r>
        <w:rPr>
          <w:rFonts w:hint="eastAsia"/>
          <w:lang w:val="en-US" w:eastAsia="zh-CN"/>
        </w:rPr>
        <w:t>2.3用户特征</w:t>
      </w:r>
      <w:r>
        <w:tab/>
      </w:r>
      <w:r>
        <w:fldChar w:fldCharType="begin"/>
      </w:r>
      <w:r>
        <w:instrText xml:space="preserve"> PAGEREF _Toc8366 \h </w:instrText>
      </w:r>
      <w:r>
        <w:fldChar w:fldCharType="separate"/>
      </w:r>
      <w:r>
        <w:t>4</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_Toc14599 </w:instrText>
      </w:r>
      <w:r>
        <w:rPr>
          <w:rFonts w:hint="eastAsia" w:ascii="宋体" w:hAnsi="宋体" w:eastAsia="宋体" w:cs="宋体"/>
          <w:bCs/>
          <w:szCs w:val="44"/>
          <w:lang w:val="en-US" w:eastAsia="zh-CN"/>
        </w:rPr>
        <w:fldChar w:fldCharType="separate"/>
      </w:r>
      <w:r>
        <w:rPr>
          <w:rFonts w:hint="eastAsia"/>
          <w:lang w:val="en-US" w:eastAsia="zh-CN"/>
        </w:rPr>
        <w:t>2.4约束</w:t>
      </w:r>
      <w:r>
        <w:tab/>
      </w:r>
      <w:r>
        <w:fldChar w:fldCharType="begin"/>
      </w:r>
      <w:r>
        <w:instrText xml:space="preserve"> PAGEREF _Toc14599 \h </w:instrText>
      </w:r>
      <w:r>
        <w:fldChar w:fldCharType="separate"/>
      </w:r>
      <w:r>
        <w:t>4</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_Toc7164 </w:instrText>
      </w:r>
      <w:r>
        <w:rPr>
          <w:rFonts w:hint="eastAsia" w:ascii="宋体" w:hAnsi="宋体" w:eastAsia="宋体" w:cs="宋体"/>
          <w:bCs/>
          <w:szCs w:val="44"/>
          <w:lang w:val="en-US" w:eastAsia="zh-CN"/>
        </w:rPr>
        <w:fldChar w:fldCharType="separate"/>
      </w:r>
      <w:r>
        <w:rPr>
          <w:rFonts w:hint="eastAsia"/>
          <w:lang w:val="en-US" w:eastAsia="zh-CN"/>
        </w:rPr>
        <w:t>2.5假设和依赖</w:t>
      </w:r>
      <w:r>
        <w:tab/>
      </w:r>
      <w:r>
        <w:fldChar w:fldCharType="begin"/>
      </w:r>
      <w:r>
        <w:instrText xml:space="preserve"> PAGEREF _Toc7164 \h </w:instrText>
      </w:r>
      <w:r>
        <w:fldChar w:fldCharType="separate"/>
      </w:r>
      <w:r>
        <w:t>5</w:t>
      </w:r>
      <w:r>
        <w:fldChar w:fldCharType="end"/>
      </w:r>
      <w:r>
        <w:rPr>
          <w:rFonts w:hint="eastAsia" w:ascii="宋体" w:hAnsi="宋体" w:eastAsia="宋体" w:cs="宋体"/>
          <w:bCs/>
          <w:szCs w:val="44"/>
          <w:lang w:val="en-US" w:eastAsia="zh-CN"/>
        </w:rPr>
        <w:fldChar w:fldCharType="end"/>
      </w:r>
    </w:p>
    <w:p>
      <w:pPr>
        <w:pStyle w:val="4"/>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_Toc29776 </w:instrText>
      </w:r>
      <w:r>
        <w:rPr>
          <w:rFonts w:hint="eastAsia" w:ascii="宋体" w:hAnsi="宋体" w:eastAsia="宋体" w:cs="宋体"/>
          <w:bCs/>
          <w:szCs w:val="44"/>
          <w:lang w:val="en-US" w:eastAsia="zh-CN"/>
        </w:rPr>
        <w:fldChar w:fldCharType="separate"/>
      </w:r>
      <w:r>
        <w:rPr>
          <w:rFonts w:hint="default"/>
          <w:lang w:val="en-US" w:eastAsia="zh-CN"/>
        </w:rPr>
        <w:t xml:space="preserve">3. </w:t>
      </w:r>
      <w:r>
        <w:rPr>
          <w:rFonts w:hint="eastAsia"/>
          <w:lang w:val="en-US" w:eastAsia="zh-CN"/>
        </w:rPr>
        <w:t>详细需求描述（陈之壕、陈俊冰）</w:t>
      </w:r>
      <w:r>
        <w:tab/>
      </w:r>
      <w:r>
        <w:fldChar w:fldCharType="begin"/>
      </w:r>
      <w:r>
        <w:instrText xml:space="preserve"> PAGEREF _Toc29776 \h </w:instrText>
      </w:r>
      <w:r>
        <w:fldChar w:fldCharType="separate"/>
      </w:r>
      <w:r>
        <w:t>5</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_Toc6192 </w:instrText>
      </w:r>
      <w:r>
        <w:rPr>
          <w:rFonts w:hint="eastAsia" w:ascii="宋体" w:hAnsi="宋体" w:eastAsia="宋体" w:cs="宋体"/>
          <w:bCs/>
          <w:szCs w:val="44"/>
          <w:lang w:val="en-US" w:eastAsia="zh-CN"/>
        </w:rPr>
        <w:fldChar w:fldCharType="separate"/>
      </w:r>
      <w:r>
        <w:rPr>
          <w:rFonts w:hint="eastAsia"/>
          <w:lang w:val="en-US" w:eastAsia="zh-CN"/>
        </w:rPr>
        <w:t>3.1功能需求</w:t>
      </w:r>
      <w:r>
        <w:tab/>
      </w:r>
      <w:r>
        <w:fldChar w:fldCharType="begin"/>
      </w:r>
      <w:r>
        <w:instrText xml:space="preserve"> PAGEREF _Toc6192 \h </w:instrText>
      </w:r>
      <w:r>
        <w:fldChar w:fldCharType="separate"/>
      </w:r>
      <w:r>
        <w:t>5</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_Toc21675 </w:instrText>
      </w:r>
      <w:r>
        <w:rPr>
          <w:rFonts w:hint="eastAsia" w:ascii="宋体" w:hAnsi="宋体" w:eastAsia="宋体" w:cs="宋体"/>
          <w:bCs/>
          <w:szCs w:val="44"/>
          <w:lang w:val="en-US" w:eastAsia="zh-CN"/>
        </w:rPr>
        <w:fldChar w:fldCharType="separate"/>
      </w:r>
      <w:r>
        <w:rPr>
          <w:rFonts w:hint="eastAsia"/>
        </w:rPr>
        <w:t>3.2外部接口需求</w:t>
      </w:r>
      <w:r>
        <w:tab/>
      </w:r>
      <w:r>
        <w:fldChar w:fldCharType="begin"/>
      </w:r>
      <w:r>
        <w:instrText xml:space="preserve"> PAGEREF _Toc21675 \h </w:instrText>
      </w:r>
      <w:r>
        <w:fldChar w:fldCharType="separate"/>
      </w:r>
      <w:r>
        <w:t>7</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_Toc23254 </w:instrText>
      </w:r>
      <w:r>
        <w:rPr>
          <w:rFonts w:hint="eastAsia" w:ascii="宋体" w:hAnsi="宋体" w:eastAsia="宋体" w:cs="宋体"/>
          <w:bCs/>
          <w:szCs w:val="44"/>
          <w:lang w:val="en-US" w:eastAsia="zh-CN"/>
        </w:rPr>
        <w:fldChar w:fldCharType="separate"/>
      </w:r>
      <w:r>
        <w:rPr>
          <w:rFonts w:hint="eastAsia"/>
        </w:rPr>
        <w:t>3.3性能需求</w:t>
      </w:r>
      <w:r>
        <w:tab/>
      </w:r>
      <w:r>
        <w:fldChar w:fldCharType="begin"/>
      </w:r>
      <w:r>
        <w:instrText xml:space="preserve"> PAGEREF _Toc23254 \h </w:instrText>
      </w:r>
      <w:r>
        <w:fldChar w:fldCharType="separate"/>
      </w:r>
      <w:r>
        <w:t>7</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_Toc14771 </w:instrText>
      </w:r>
      <w:r>
        <w:rPr>
          <w:rFonts w:hint="eastAsia" w:ascii="宋体" w:hAnsi="宋体" w:eastAsia="宋体" w:cs="宋体"/>
          <w:bCs/>
          <w:szCs w:val="44"/>
          <w:lang w:val="en-US" w:eastAsia="zh-CN"/>
        </w:rPr>
        <w:fldChar w:fldCharType="separate"/>
      </w:r>
      <w:r>
        <w:rPr>
          <w:rFonts w:hint="eastAsia"/>
        </w:rPr>
        <w:t>3.</w:t>
      </w:r>
      <w:r>
        <w:rPr>
          <w:rFonts w:hint="eastAsia"/>
          <w:lang w:val="en-US" w:eastAsia="zh-CN"/>
        </w:rPr>
        <w:t>4</w:t>
      </w:r>
      <w:r>
        <w:rPr>
          <w:rFonts w:hint="eastAsia"/>
        </w:rPr>
        <w:t>属性</w:t>
      </w:r>
      <w:r>
        <w:tab/>
      </w:r>
      <w:r>
        <w:fldChar w:fldCharType="begin"/>
      </w:r>
      <w:r>
        <w:instrText xml:space="preserve"> PAGEREF _Toc14771 \h </w:instrText>
      </w:r>
      <w:r>
        <w:fldChar w:fldCharType="separate"/>
      </w:r>
      <w:r>
        <w:t>7</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_Toc7282 </w:instrText>
      </w:r>
      <w:r>
        <w:rPr>
          <w:rFonts w:hint="eastAsia" w:ascii="宋体" w:hAnsi="宋体" w:eastAsia="宋体" w:cs="宋体"/>
          <w:bCs/>
          <w:szCs w:val="44"/>
          <w:lang w:val="en-US" w:eastAsia="zh-CN"/>
        </w:rPr>
        <w:fldChar w:fldCharType="separate"/>
      </w:r>
      <w:r>
        <w:rPr>
          <w:rFonts w:hint="eastAsia"/>
        </w:rPr>
        <w:t>3.</w:t>
      </w:r>
      <w:r>
        <w:rPr>
          <w:rFonts w:hint="eastAsia"/>
          <w:lang w:val="en-US" w:eastAsia="zh-CN"/>
        </w:rPr>
        <w:t>5</w:t>
      </w:r>
      <w:r>
        <w:rPr>
          <w:rFonts w:hint="eastAsia"/>
        </w:rPr>
        <w:t>操作</w:t>
      </w:r>
      <w:r>
        <w:tab/>
      </w:r>
      <w:r>
        <w:fldChar w:fldCharType="begin"/>
      </w:r>
      <w:r>
        <w:instrText xml:space="preserve"> PAGEREF _Toc7282 \h </w:instrText>
      </w:r>
      <w:r>
        <w:fldChar w:fldCharType="separate"/>
      </w:r>
      <w:r>
        <w:t>8</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_Toc15330 </w:instrText>
      </w:r>
      <w:r>
        <w:rPr>
          <w:rFonts w:hint="eastAsia" w:ascii="宋体" w:hAnsi="宋体" w:eastAsia="宋体" w:cs="宋体"/>
          <w:bCs/>
          <w:szCs w:val="44"/>
          <w:lang w:val="en-US" w:eastAsia="zh-CN"/>
        </w:rPr>
        <w:fldChar w:fldCharType="separate"/>
      </w:r>
      <w:r>
        <w:rPr>
          <w:rFonts w:hint="eastAsia"/>
        </w:rPr>
        <w:t>3.6界面需求</w:t>
      </w:r>
      <w:r>
        <w:tab/>
      </w:r>
      <w:r>
        <w:fldChar w:fldCharType="begin"/>
      </w:r>
      <w:r>
        <w:instrText xml:space="preserve"> PAGEREF _Toc15330 \h </w:instrText>
      </w:r>
      <w:r>
        <w:fldChar w:fldCharType="separate"/>
      </w:r>
      <w:r>
        <w:t>9</w:t>
      </w:r>
      <w:r>
        <w:fldChar w:fldCharType="end"/>
      </w:r>
      <w:r>
        <w:rPr>
          <w:rFonts w:hint="eastAsia" w:ascii="宋体" w:hAnsi="宋体" w:eastAsia="宋体" w:cs="宋体"/>
          <w:bCs/>
          <w:szCs w:val="44"/>
          <w:lang w:val="en-US" w:eastAsia="zh-CN"/>
        </w:rPr>
        <w:fldChar w:fldCharType="end"/>
      </w:r>
    </w:p>
    <w:p>
      <w:pPr>
        <w:pStyle w:val="4"/>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_Toc30070 </w:instrText>
      </w:r>
      <w:r>
        <w:rPr>
          <w:rFonts w:hint="eastAsia" w:ascii="宋体" w:hAnsi="宋体" w:eastAsia="宋体" w:cs="宋体"/>
          <w:bCs/>
          <w:szCs w:val="44"/>
          <w:lang w:val="en-US" w:eastAsia="zh-CN"/>
        </w:rPr>
        <w:fldChar w:fldCharType="separate"/>
      </w:r>
      <w:r>
        <w:rPr>
          <w:rFonts w:hint="default"/>
          <w:lang w:val="en-US" w:eastAsia="zh-CN"/>
        </w:rPr>
        <w:t xml:space="preserve">4. </w:t>
      </w:r>
      <w:r>
        <w:rPr>
          <w:rFonts w:hint="eastAsia"/>
          <w:lang w:val="en-US" w:eastAsia="zh-CN"/>
        </w:rPr>
        <w:t>系统设计（全组成员，具体下面说明）</w:t>
      </w:r>
      <w:r>
        <w:tab/>
      </w:r>
      <w:r>
        <w:fldChar w:fldCharType="begin"/>
      </w:r>
      <w:r>
        <w:instrText xml:space="preserve"> PAGEREF _Toc30070 \h </w:instrText>
      </w:r>
      <w:r>
        <w:fldChar w:fldCharType="separate"/>
      </w:r>
      <w:r>
        <w:t>9</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_Toc29761 </w:instrText>
      </w:r>
      <w:r>
        <w:rPr>
          <w:rFonts w:hint="eastAsia" w:ascii="宋体" w:hAnsi="宋体" w:eastAsia="宋体" w:cs="宋体"/>
          <w:bCs/>
          <w:szCs w:val="44"/>
          <w:lang w:val="en-US" w:eastAsia="zh-CN"/>
        </w:rPr>
        <w:fldChar w:fldCharType="separate"/>
      </w:r>
      <w:r>
        <w:rPr>
          <w:rFonts w:hint="eastAsia"/>
          <w:lang w:val="en-US" w:eastAsia="zh-CN"/>
        </w:rPr>
        <w:t>4.1上下文图（岑国杰）</w:t>
      </w:r>
      <w:r>
        <w:tab/>
      </w:r>
      <w:r>
        <w:fldChar w:fldCharType="begin"/>
      </w:r>
      <w:r>
        <w:instrText xml:space="preserve"> PAGEREF _Toc29761 \h </w:instrText>
      </w:r>
      <w:r>
        <w:fldChar w:fldCharType="separate"/>
      </w:r>
      <w:r>
        <w:t>9</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_Toc23484 </w:instrText>
      </w:r>
      <w:r>
        <w:rPr>
          <w:rFonts w:hint="eastAsia" w:ascii="宋体" w:hAnsi="宋体" w:eastAsia="宋体" w:cs="宋体"/>
          <w:bCs/>
          <w:szCs w:val="44"/>
          <w:lang w:val="en-US" w:eastAsia="zh-CN"/>
        </w:rPr>
        <w:fldChar w:fldCharType="separate"/>
      </w:r>
      <w:r>
        <w:rPr>
          <w:rFonts w:hint="eastAsia"/>
          <w:lang w:val="en-US" w:eastAsia="zh-CN"/>
        </w:rPr>
        <w:t>4.2 hipo图（黄万友）</w:t>
      </w:r>
      <w:r>
        <w:tab/>
      </w:r>
      <w:r>
        <w:fldChar w:fldCharType="begin"/>
      </w:r>
      <w:r>
        <w:instrText xml:space="preserve"> PAGEREF _Toc23484 \h </w:instrText>
      </w:r>
      <w:r>
        <w:fldChar w:fldCharType="separate"/>
      </w:r>
      <w:r>
        <w:t>10</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_Toc1639 </w:instrText>
      </w:r>
      <w:r>
        <w:rPr>
          <w:rFonts w:hint="eastAsia" w:ascii="宋体" w:hAnsi="宋体" w:eastAsia="宋体" w:cs="宋体"/>
          <w:bCs/>
          <w:szCs w:val="44"/>
          <w:lang w:val="en-US" w:eastAsia="zh-CN"/>
        </w:rPr>
        <w:fldChar w:fldCharType="separate"/>
      </w:r>
      <w:r>
        <w:rPr>
          <w:rFonts w:hint="eastAsia"/>
          <w:lang w:val="en-US" w:eastAsia="zh-CN"/>
        </w:rPr>
        <w:t>4.3 0层图与顶层图（龙科宇）</w:t>
      </w:r>
      <w:r>
        <w:tab/>
      </w:r>
      <w:r>
        <w:fldChar w:fldCharType="begin"/>
      </w:r>
      <w:r>
        <w:instrText xml:space="preserve"> PAGEREF _Toc1639 \h </w:instrText>
      </w:r>
      <w:r>
        <w:fldChar w:fldCharType="separate"/>
      </w:r>
      <w:r>
        <w:t>11</w:t>
      </w:r>
      <w:r>
        <w:fldChar w:fldCharType="end"/>
      </w:r>
      <w:r>
        <w:rPr>
          <w:rFonts w:hint="eastAsia" w:ascii="宋体" w:hAnsi="宋体" w:eastAsia="宋体" w:cs="宋体"/>
          <w:bCs/>
          <w:szCs w:val="44"/>
          <w:lang w:val="en-US" w:eastAsia="zh-CN"/>
        </w:rPr>
        <w:fldChar w:fldCharType="end"/>
      </w:r>
    </w:p>
    <w:p>
      <w:pPr>
        <w:pStyle w:val="4"/>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_Toc31999 </w:instrText>
      </w:r>
      <w:r>
        <w:rPr>
          <w:rFonts w:hint="eastAsia" w:ascii="宋体" w:hAnsi="宋体" w:eastAsia="宋体" w:cs="宋体"/>
          <w:bCs/>
          <w:szCs w:val="44"/>
          <w:lang w:val="en-US" w:eastAsia="zh-CN"/>
        </w:rPr>
        <w:fldChar w:fldCharType="separate"/>
      </w:r>
      <w:r>
        <w:rPr>
          <w:rFonts w:hint="eastAsia"/>
          <w:lang w:val="en-US" w:eastAsia="zh-CN"/>
        </w:rPr>
        <w:t>4.4数据流图（李振浩）</w:t>
      </w:r>
      <w:r>
        <w:tab/>
      </w:r>
      <w:r>
        <w:fldChar w:fldCharType="begin"/>
      </w:r>
      <w:r>
        <w:instrText xml:space="preserve"> PAGEREF _Toc31999 \h </w:instrText>
      </w:r>
      <w:r>
        <w:fldChar w:fldCharType="separate"/>
      </w:r>
      <w:r>
        <w:t>12</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_Toc10146 </w:instrText>
      </w:r>
      <w:r>
        <w:rPr>
          <w:rFonts w:hint="eastAsia" w:ascii="宋体" w:hAnsi="宋体" w:eastAsia="宋体" w:cs="宋体"/>
          <w:bCs/>
          <w:szCs w:val="44"/>
          <w:lang w:val="en-US" w:eastAsia="zh-CN"/>
        </w:rPr>
        <w:fldChar w:fldCharType="separate"/>
      </w:r>
      <w:r>
        <w:rPr>
          <w:rFonts w:hint="eastAsia"/>
          <w:lang w:val="en-US" w:eastAsia="zh-CN"/>
        </w:rPr>
        <w:t>4.5系统流程图（陈之壕、岑国杰、李振浩）</w:t>
      </w:r>
      <w:r>
        <w:tab/>
      </w:r>
      <w:r>
        <w:fldChar w:fldCharType="begin"/>
      </w:r>
      <w:r>
        <w:instrText xml:space="preserve"> PAGEREF _Toc10146 \h </w:instrText>
      </w:r>
      <w:r>
        <w:fldChar w:fldCharType="separate"/>
      </w:r>
      <w:r>
        <w:t>14</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_Toc26085 </w:instrText>
      </w:r>
      <w:r>
        <w:rPr>
          <w:rFonts w:hint="eastAsia" w:ascii="宋体" w:hAnsi="宋体" w:eastAsia="宋体" w:cs="宋体"/>
          <w:bCs/>
          <w:szCs w:val="44"/>
          <w:lang w:val="en-US" w:eastAsia="zh-CN"/>
        </w:rPr>
        <w:fldChar w:fldCharType="separate"/>
      </w:r>
      <w:r>
        <w:rPr>
          <w:rFonts w:hint="eastAsia"/>
          <w:lang w:val="en-US" w:eastAsia="zh-CN"/>
        </w:rPr>
        <w:t>4.6 ER图（陈俊冰）</w:t>
      </w:r>
      <w:r>
        <w:tab/>
      </w:r>
      <w:r>
        <w:fldChar w:fldCharType="begin"/>
      </w:r>
      <w:r>
        <w:instrText xml:space="preserve"> PAGEREF _Toc26085 \h </w:instrText>
      </w:r>
      <w:r>
        <w:fldChar w:fldCharType="separate"/>
      </w:r>
      <w:r>
        <w:t>21</w:t>
      </w:r>
      <w:r>
        <w:fldChar w:fldCharType="end"/>
      </w:r>
      <w:r>
        <w:rPr>
          <w:rFonts w:hint="eastAsia" w:ascii="宋体" w:hAnsi="宋体" w:eastAsia="宋体" w:cs="宋体"/>
          <w:bCs/>
          <w:szCs w:val="44"/>
          <w:lang w:val="en-US" w:eastAsia="zh-CN"/>
        </w:rPr>
        <w:fldChar w:fldCharType="end"/>
      </w:r>
    </w:p>
    <w:p>
      <w:pPr>
        <w:pStyle w:val="5"/>
        <w:tabs>
          <w:tab w:val="right" w:leader="dot" w:pos="8306"/>
        </w:tabs>
      </w:pPr>
      <w:r>
        <w:rPr>
          <w:rFonts w:hint="eastAsia" w:ascii="宋体" w:hAnsi="宋体" w:eastAsia="宋体" w:cs="宋体"/>
          <w:bCs/>
          <w:szCs w:val="44"/>
          <w:lang w:val="en-US" w:eastAsia="zh-CN"/>
        </w:rPr>
        <w:fldChar w:fldCharType="begin"/>
      </w:r>
      <w:r>
        <w:rPr>
          <w:rFonts w:hint="eastAsia" w:ascii="宋体" w:hAnsi="宋体" w:eastAsia="宋体" w:cs="宋体"/>
          <w:bCs/>
          <w:szCs w:val="44"/>
          <w:lang w:val="en-US" w:eastAsia="zh-CN"/>
        </w:rPr>
        <w:instrText xml:space="preserve"> HYPERLINK \l _Toc29765 </w:instrText>
      </w:r>
      <w:r>
        <w:rPr>
          <w:rFonts w:hint="eastAsia" w:ascii="宋体" w:hAnsi="宋体" w:eastAsia="宋体" w:cs="宋体"/>
          <w:bCs/>
          <w:szCs w:val="44"/>
          <w:lang w:val="en-US" w:eastAsia="zh-CN"/>
        </w:rPr>
        <w:fldChar w:fldCharType="separate"/>
      </w:r>
      <w:r>
        <w:rPr>
          <w:rFonts w:hint="eastAsia"/>
          <w:lang w:val="en-US" w:eastAsia="zh-CN"/>
        </w:rPr>
        <w:t>4.7 数据字典（陈之壕）</w:t>
      </w:r>
      <w:r>
        <w:tab/>
      </w:r>
      <w:r>
        <w:fldChar w:fldCharType="begin"/>
      </w:r>
      <w:r>
        <w:instrText xml:space="preserve"> PAGEREF _Toc29765 \h </w:instrText>
      </w:r>
      <w:r>
        <w:fldChar w:fldCharType="separate"/>
      </w:r>
      <w:r>
        <w:t>21</w:t>
      </w:r>
      <w:r>
        <w:fldChar w:fldCharType="end"/>
      </w:r>
      <w:r>
        <w:rPr>
          <w:rFonts w:hint="eastAsia" w:ascii="宋体" w:hAnsi="宋体" w:eastAsia="宋体" w:cs="宋体"/>
          <w:bCs/>
          <w:szCs w:val="44"/>
          <w:lang w:val="en-US" w:eastAsia="zh-CN"/>
        </w:rPr>
        <w:fldChar w:fldCharType="end"/>
      </w:r>
    </w:p>
    <w:p>
      <w:pPr>
        <w:jc w:val="center"/>
        <w:rPr>
          <w:rFonts w:hint="eastAsia" w:ascii="宋体" w:hAnsi="宋体" w:eastAsia="宋体" w:cs="宋体"/>
          <w:b/>
          <w:bCs/>
          <w:sz w:val="44"/>
          <w:szCs w:val="44"/>
          <w:lang w:val="en-US" w:eastAsia="zh-CN"/>
        </w:rPr>
      </w:pPr>
      <w:r>
        <w:rPr>
          <w:rFonts w:hint="eastAsia" w:ascii="宋体" w:hAnsi="宋体" w:eastAsia="宋体" w:cs="宋体"/>
          <w:bCs/>
          <w:szCs w:val="44"/>
          <w:lang w:val="en-US" w:eastAsia="zh-CN"/>
        </w:rPr>
        <w:fldChar w:fldCharType="end"/>
      </w:r>
    </w:p>
    <w:p>
      <w:pPr>
        <w:pStyle w:val="2"/>
        <w:numPr>
          <w:ilvl w:val="0"/>
          <w:numId w:val="1"/>
        </w:numPr>
        <w:bidi w:val="0"/>
        <w:ind w:left="425" w:leftChars="0" w:hanging="425" w:firstLineChars="0"/>
        <w:rPr>
          <w:rFonts w:hint="eastAsia"/>
          <w:lang w:val="en-US" w:eastAsia="zh-CN"/>
        </w:rPr>
      </w:pPr>
      <w:bookmarkStart w:id="0" w:name="_Toc3779"/>
      <w:r>
        <w:rPr>
          <w:rFonts w:hint="eastAsia"/>
          <w:lang w:val="en-US" w:eastAsia="zh-CN"/>
        </w:rPr>
        <w:t>引言（陈之壕、陈俊冰）</w:t>
      </w:r>
      <w:bookmarkEnd w:id="0"/>
    </w:p>
    <w:p>
      <w:pPr>
        <w:pStyle w:val="3"/>
        <w:bidi w:val="0"/>
        <w:rPr>
          <w:rFonts w:hint="eastAsia"/>
          <w:lang w:val="en-US" w:eastAsia="zh-CN"/>
        </w:rPr>
      </w:pPr>
      <w:bookmarkStart w:id="1" w:name="_Toc22199"/>
      <w:r>
        <w:rPr>
          <w:rFonts w:hint="eastAsia"/>
          <w:lang w:val="en-US" w:eastAsia="zh-CN"/>
        </w:rPr>
        <w:t>1.1目的</w:t>
      </w:r>
      <w:bookmarkEnd w:id="1"/>
    </w:p>
    <w:p>
      <w:pPr>
        <w:bidi w:val="0"/>
        <w:ind w:firstLine="480" w:firstLineChars="200"/>
      </w:pPr>
      <w:r>
        <w:rPr>
          <w:rFonts w:hint="eastAsia"/>
        </w:rPr>
        <w:t>选课系统需求分析说明书是对该软件功能需求、性能需求、用户界面需求等的描述。编写文档的目的在于：</w:t>
      </w:r>
    </w:p>
    <w:p>
      <w:pPr>
        <w:bidi w:val="0"/>
        <w:ind w:firstLine="480" w:firstLineChars="200"/>
      </w:pPr>
      <w:r>
        <w:rPr>
          <w:rFonts w:hint="eastAsia"/>
        </w:rPr>
        <w:t>1.详细、准确和全面的定义本选课系统的功能和和用户需求。对要实现的软件功能做总体描述，帮助用户判断所规定的软件是否符合他们的要求或者怎样修改才符合他们的要求。</w:t>
      </w:r>
    </w:p>
    <w:p>
      <w:pPr>
        <w:bidi w:val="0"/>
        <w:ind w:firstLine="480" w:firstLineChars="200"/>
      </w:pPr>
      <w:r>
        <w:rPr>
          <w:rFonts w:hint="eastAsia"/>
        </w:rPr>
        <w:t>2.明确工程的任务目标，用户需求规定以及完成该项工程运行环境的规定。</w:t>
      </w:r>
    </w:p>
    <w:p>
      <w:pPr>
        <w:bidi w:val="0"/>
        <w:ind w:firstLine="480" w:firstLineChars="200"/>
      </w:pPr>
      <w:r>
        <w:rPr>
          <w:rFonts w:hint="eastAsia"/>
        </w:rPr>
        <w:t>3.提高开发效率。深刻了解该选课系统的需求，才能编写出用户所需的软件，减少时后重新设计、编码、测试的活动即再工程的次数和工作量。</w:t>
      </w:r>
    </w:p>
    <w:p>
      <w:pPr>
        <w:bidi w:val="0"/>
        <w:ind w:firstLine="480" w:firstLineChars="200"/>
        <w:rPr>
          <w:rFonts w:hint="eastAsia"/>
          <w:lang w:val="en-US" w:eastAsia="zh-CN"/>
        </w:rPr>
      </w:pPr>
      <w:r>
        <w:rPr>
          <w:rFonts w:hint="eastAsia"/>
        </w:rPr>
        <w:t>4.为成本计划和编制计划进度提供基础，本文档所描述的需求信息将作为该项目最终验收的标准和依据。</w:t>
      </w:r>
    </w:p>
    <w:p>
      <w:pPr>
        <w:pStyle w:val="3"/>
        <w:bidi w:val="0"/>
        <w:rPr>
          <w:rFonts w:hint="eastAsia"/>
          <w:lang w:val="en-US" w:eastAsia="zh-CN"/>
        </w:rPr>
      </w:pPr>
      <w:bookmarkStart w:id="2" w:name="_Toc5798"/>
      <w:r>
        <w:rPr>
          <w:rFonts w:hint="eastAsia"/>
          <w:lang w:val="en-US" w:eastAsia="zh-CN"/>
        </w:rPr>
        <w:t>1.2范围</w:t>
      </w:r>
      <w:bookmarkEnd w:id="2"/>
    </w:p>
    <w:p>
      <w:pPr>
        <w:bidi w:val="0"/>
        <w:ind w:firstLine="480" w:firstLineChars="200"/>
      </w:pPr>
      <w:r>
        <w:rPr>
          <w:rFonts w:hint="eastAsia"/>
        </w:rPr>
        <w:t>软件用于：</w:t>
      </w:r>
    </w:p>
    <w:p>
      <w:pPr>
        <w:bidi w:val="0"/>
        <w:ind w:firstLine="480" w:firstLineChars="200"/>
      </w:pPr>
      <w:r>
        <w:rPr>
          <w:rFonts w:hint="eastAsia"/>
          <w:lang w:val="en-US" w:eastAsia="zh-CN"/>
        </w:rPr>
        <w:t>1、</w:t>
      </w:r>
      <w:r>
        <w:rPr>
          <w:rFonts w:hint="eastAsia"/>
        </w:rPr>
        <w:t>学生进行网上选课</w:t>
      </w:r>
    </w:p>
    <w:p>
      <w:pPr>
        <w:bidi w:val="0"/>
        <w:ind w:firstLine="480" w:firstLineChars="200"/>
      </w:pPr>
      <w:r>
        <w:rPr>
          <w:rFonts w:hint="eastAsia"/>
          <w:lang w:val="en-US" w:eastAsia="zh-CN"/>
        </w:rPr>
        <w:t>2、</w:t>
      </w:r>
      <w:r>
        <w:rPr>
          <w:rFonts w:hint="eastAsia"/>
        </w:rPr>
        <w:t>教师进行查看所教班级的学生信息、成绩的录入</w:t>
      </w:r>
    </w:p>
    <w:p>
      <w:pPr>
        <w:bidi w:val="0"/>
        <w:ind w:firstLine="480" w:firstLineChars="200"/>
      </w:pPr>
      <w:r>
        <w:rPr>
          <w:rFonts w:hint="eastAsia"/>
          <w:lang w:val="en-US" w:eastAsia="zh-CN"/>
        </w:rPr>
        <w:t>3、</w:t>
      </w:r>
      <w:r>
        <w:rPr>
          <w:rFonts w:hint="eastAsia"/>
        </w:rPr>
        <w:t>教务处管理人员进行信息通知</w:t>
      </w:r>
    </w:p>
    <w:p>
      <w:pPr>
        <w:bidi w:val="0"/>
        <w:ind w:firstLine="480" w:firstLineChars="200"/>
      </w:pPr>
      <w:r>
        <w:rPr>
          <w:rFonts w:hint="eastAsia"/>
        </w:rPr>
        <w:t>学生选课系统是完成学校对学生的选课信息的统计与管理，减少数据漏掉的情况，克服只有用户名和密码验证（学生选课成功后被退选或删选）的安全性问题，避免暴露全校学生信息的情况（期末考试安排考场分布和相应科目会上传全校的学生信息)，同时也节约人力、物力和财力的一个软件系统。</w:t>
      </w:r>
    </w:p>
    <w:p>
      <w:pPr>
        <w:bidi w:val="0"/>
        <w:ind w:firstLine="480" w:firstLineChars="200"/>
      </w:pPr>
      <w:r>
        <w:rPr>
          <w:rFonts w:hint="eastAsia"/>
        </w:rPr>
        <w:t>学生在规定选课时间段内，可以不受地点和时间的限制完成选修课的申请，而学校也可以方便地对系统进行管理和控制，提高工作效率。方便学生、老师、管理员使用。</w:t>
      </w:r>
    </w:p>
    <w:p>
      <w:pPr>
        <w:rPr>
          <w:rFonts w:hint="eastAsia"/>
          <w:lang w:val="en-US" w:eastAsia="zh-CN"/>
        </w:rPr>
      </w:pPr>
    </w:p>
    <w:p>
      <w:pPr>
        <w:pStyle w:val="3"/>
        <w:bidi w:val="0"/>
        <w:rPr>
          <w:rFonts w:hint="eastAsia"/>
          <w:lang w:val="en-US" w:eastAsia="zh-CN"/>
        </w:rPr>
      </w:pPr>
      <w:bookmarkStart w:id="3" w:name="_Toc26278"/>
      <w:r>
        <w:rPr>
          <w:rFonts w:hint="eastAsia"/>
          <w:lang w:val="en-US" w:eastAsia="zh-CN"/>
        </w:rPr>
        <w:t>1.3定义</w:t>
      </w:r>
      <w:bookmarkEnd w:id="3"/>
    </w:p>
    <w:p>
      <w:pPr>
        <w:numPr>
          <w:ilvl w:val="0"/>
          <w:numId w:val="2"/>
        </w:numPr>
        <w:ind w:left="0" w:leftChars="0" w:firstLine="400" w:firstLineChars="0"/>
      </w:pPr>
      <w:r>
        <w:rPr>
          <w:rFonts w:hint="eastAsia"/>
        </w:rPr>
        <w:t>教务处：对学生、教师、选课进行管理和统计，及系统状态的查看、维护并</w:t>
      </w:r>
    </w:p>
    <w:p>
      <w:pPr>
        <w:numPr>
          <w:ilvl w:val="0"/>
          <w:numId w:val="2"/>
        </w:numPr>
        <w:ind w:left="0" w:leftChars="0" w:firstLine="400" w:firstLineChars="0"/>
        <w:rPr>
          <w:rFonts w:hint="eastAsia"/>
        </w:rPr>
      </w:pPr>
      <w:r>
        <w:rPr>
          <w:rFonts w:hint="eastAsia"/>
        </w:rPr>
        <w:t>生成选课报表、排课报表。重读班、增开课、第二专业的教学任务书下达，排课。所涉及的信息包括课程信息、教师信息和学生信息。</w:t>
      </w:r>
    </w:p>
    <w:p>
      <w:pPr>
        <w:numPr>
          <w:ilvl w:val="0"/>
          <w:numId w:val="2"/>
        </w:numPr>
        <w:ind w:left="0" w:leftChars="0" w:firstLine="400" w:firstLineChars="0"/>
      </w:pPr>
      <w:r>
        <w:rPr>
          <w:rFonts w:hint="eastAsia"/>
        </w:rPr>
        <w:t>正选：学生在教务处规定的时间内，根据专业推荐课表在网上选择修读课程。此次选课按教学班选课容量限制人数。</w:t>
      </w:r>
    </w:p>
    <w:p>
      <w:pPr>
        <w:numPr>
          <w:ilvl w:val="0"/>
          <w:numId w:val="2"/>
        </w:numPr>
        <w:ind w:left="0" w:leftChars="0" w:firstLine="400" w:firstLineChars="0"/>
        <w:rPr>
          <w:rFonts w:hint="eastAsia"/>
        </w:rPr>
      </w:pPr>
      <w:r>
        <w:rPr>
          <w:rFonts w:hint="eastAsia"/>
        </w:rPr>
        <w:t>补选、退选：超过容量限制而未被保留的学生，或者因人数太少而取消课程的学生，须在本轮重新选课。</w:t>
      </w:r>
    </w:p>
    <w:p>
      <w:pPr>
        <w:numPr>
          <w:ilvl w:val="0"/>
          <w:numId w:val="2"/>
        </w:numPr>
        <w:ind w:left="0" w:leftChars="0" w:firstLine="400" w:firstLineChars="0"/>
        <w:rPr>
          <w:rFonts w:hint="eastAsia"/>
        </w:rPr>
      </w:pPr>
      <w:r>
        <w:rPr>
          <w:rFonts w:hint="eastAsia"/>
        </w:rPr>
        <w:t>管理员：管理学生及教师的信息，可以是系统维护者和教务处的管理人员</w:t>
      </w:r>
    </w:p>
    <w:p>
      <w:pPr>
        <w:numPr>
          <w:ilvl w:val="0"/>
          <w:numId w:val="2"/>
        </w:numPr>
        <w:ind w:left="0" w:leftChars="0" w:firstLine="400" w:firstLineChars="0"/>
        <w:rPr>
          <w:rFonts w:hint="eastAsia"/>
        </w:rPr>
      </w:pPr>
      <w:r>
        <w:rPr>
          <w:rFonts w:hint="eastAsia"/>
        </w:rPr>
        <w:t>课程表：学生的上课时间和课程相对应所形成的二维表</w:t>
      </w:r>
    </w:p>
    <w:p>
      <w:pPr>
        <w:numPr>
          <w:ilvl w:val="0"/>
          <w:numId w:val="2"/>
        </w:numPr>
        <w:ind w:left="0" w:leftChars="0" w:firstLine="400" w:firstLineChars="0"/>
        <w:rPr>
          <w:rFonts w:hint="eastAsia"/>
          <w:lang w:val="en-US" w:eastAsia="zh-CN"/>
        </w:rPr>
      </w:pPr>
      <w:r>
        <w:rPr>
          <w:rFonts w:hint="eastAsia"/>
        </w:rPr>
        <w:t>学生选课：学生可以自由的选择自己想上的课程，及课程教师和上课时间的一种操作</w:t>
      </w:r>
    </w:p>
    <w:p>
      <w:pPr>
        <w:pStyle w:val="3"/>
        <w:bidi w:val="0"/>
        <w:rPr>
          <w:rFonts w:hint="eastAsia"/>
          <w:lang w:val="en-US" w:eastAsia="zh-CN"/>
        </w:rPr>
      </w:pPr>
      <w:bookmarkStart w:id="4" w:name="_Toc433"/>
      <w:r>
        <w:rPr>
          <w:rFonts w:hint="eastAsia"/>
          <w:lang w:val="en-US" w:eastAsia="zh-CN"/>
        </w:rPr>
        <w:t>1.4参考资料</w:t>
      </w:r>
      <w:bookmarkEnd w:id="4"/>
    </w:p>
    <w:p>
      <w:pPr>
        <w:rPr>
          <w:rFonts w:hint="default"/>
          <w:lang w:val="en-US" w:eastAsia="zh-CN"/>
        </w:rPr>
      </w:pPr>
      <w:r>
        <w:rPr>
          <w:rFonts w:hint="eastAsia"/>
          <w:lang w:val="en-US" w:eastAsia="zh-CN"/>
        </w:rPr>
        <w:t>学生手册</w:t>
      </w:r>
    </w:p>
    <w:p>
      <w:pPr>
        <w:pStyle w:val="2"/>
        <w:numPr>
          <w:ilvl w:val="0"/>
          <w:numId w:val="1"/>
        </w:numPr>
        <w:bidi w:val="0"/>
        <w:ind w:left="425" w:leftChars="0" w:hanging="425" w:firstLineChars="0"/>
        <w:rPr>
          <w:rFonts w:hint="default"/>
          <w:lang w:val="en-US" w:eastAsia="zh-CN"/>
        </w:rPr>
      </w:pPr>
      <w:bookmarkStart w:id="5" w:name="_Toc8220"/>
      <w:r>
        <w:rPr>
          <w:rFonts w:hint="eastAsia"/>
          <w:lang w:val="en-US" w:eastAsia="zh-CN"/>
        </w:rPr>
        <w:t>总体描述（陈之壕、陈俊冰）</w:t>
      </w:r>
      <w:bookmarkEnd w:id="5"/>
    </w:p>
    <w:p>
      <w:pPr>
        <w:pStyle w:val="3"/>
        <w:bidi w:val="0"/>
        <w:rPr>
          <w:rFonts w:hint="eastAsia"/>
          <w:lang w:val="en-US" w:eastAsia="zh-CN"/>
        </w:rPr>
      </w:pPr>
      <w:bookmarkStart w:id="6" w:name="_Toc1066"/>
      <w:r>
        <w:rPr>
          <w:rFonts w:hint="eastAsia"/>
          <w:lang w:val="en-US" w:eastAsia="zh-CN"/>
        </w:rPr>
        <w:t>2.1项目描述</w:t>
      </w:r>
      <w:bookmarkEnd w:id="6"/>
    </w:p>
    <w:p>
      <w:pPr>
        <w:ind w:firstLine="480" w:firstLineChars="200"/>
      </w:pPr>
      <w:r>
        <w:rPr>
          <w:rFonts w:hint="eastAsia"/>
        </w:rPr>
        <w:t>随着高校教学改革的不断深入，几乎所有的高校都采用了学分制。高校大学</w:t>
      </w:r>
    </w:p>
    <w:p>
      <w:r>
        <w:rPr>
          <w:rFonts w:hint="eastAsia"/>
        </w:rPr>
        <w:t>生们可以根据自己专业的要求和能力修满相应学分即可毕业或是根据自己兴趣</w:t>
      </w:r>
    </w:p>
    <w:p>
      <w:r>
        <w:rPr>
          <w:rFonts w:hint="eastAsia"/>
        </w:rPr>
        <w:t>和爱好来自由选择自己所喜爱的公选课程。网上选课系统极大地提高了高校教务人员工作效率，极大地方便了高校师生。网上学生选课系统在B/S的架构下采用了目前最流行的Internet的主流技术ASP.NET技术作为运行平台。与传统的C/S体系结构相比，B/S结构大大简化了客户端，只要装上操作系统、网络协议软件以及浏览器即可，服务器则集中了所有的应用逻辑。开发、维护等几乎所有工作也都集中在服务器端。网上选课系统的推出，使得全校任选课的维护、学生选课及查询、成绩录入、统计等工作均变得轻松高效，形成了教与学的积极互动。同时当需要对该系统进行升级时，只需更新服务器端的软件，而不必更换客户端软件，减轻了系统维护与升级的成本与工作量，方便普通用户使用。</w:t>
      </w:r>
    </w:p>
    <w:p>
      <w:pPr>
        <w:ind w:firstLine="480" w:firstLineChars="200"/>
      </w:pPr>
      <w:r>
        <w:rPr>
          <w:rFonts w:hint="eastAsia"/>
        </w:rPr>
        <w:t>本项目所开发的学生选课系统完成学校对学生的选课信息的统计与管理，减少数据漏掉的情况，克服只有用户名和密码验证（学生选课成功后被退选或删选）的安全性问题，避免暴露全校学生信息的情况（期末考试安排考场分布和相应科</w:t>
      </w:r>
    </w:p>
    <w:p>
      <w:pPr>
        <w:rPr>
          <w:rFonts w:hint="default"/>
          <w:lang w:val="en-US" w:eastAsia="zh-CN"/>
        </w:rPr>
      </w:pPr>
      <w:r>
        <w:rPr>
          <w:rFonts w:hint="eastAsia"/>
        </w:rPr>
        <w:t>目会上传全校的学生信息)，同时也节约人力、物力和财力。学生在规定选课时间段内，可以不受地点和时间的限制完成选修课的申请，而学校也可以方便地对系统进行管理和控制，提高工作效率。方便学生、老师、管理员使用，学生可以在线查看可选课程信息、在线选课、修改信息、查看信息，老师可以查询自己的课程人数、课程信息（包括开课时间、地点、开课方式），管理员可以对整个系统进行管理（包括系统管理、用户管理、课程管理）。</w:t>
      </w:r>
    </w:p>
    <w:p>
      <w:pPr>
        <w:pStyle w:val="3"/>
        <w:bidi w:val="0"/>
        <w:rPr>
          <w:rFonts w:hint="eastAsia"/>
          <w:lang w:val="en-US" w:eastAsia="zh-CN"/>
        </w:rPr>
      </w:pPr>
      <w:bookmarkStart w:id="7" w:name="_Toc12351"/>
      <w:r>
        <w:rPr>
          <w:rFonts w:hint="eastAsia"/>
          <w:lang w:val="en-US" w:eastAsia="zh-CN"/>
        </w:rPr>
        <w:t>2.2产品功能</w:t>
      </w:r>
      <w:bookmarkEnd w:id="7"/>
    </w:p>
    <w:p>
      <w:pPr>
        <w:rPr>
          <w:rFonts w:hint="default"/>
          <w:lang w:val="en-US" w:eastAsia="zh-CN"/>
        </w:rPr>
      </w:pPr>
      <w:r>
        <w:rPr>
          <w:rFonts w:hint="eastAsia"/>
          <w:lang w:val="en-US" w:eastAsia="zh-CN"/>
        </w:rPr>
        <w:t>选课系统：</w:t>
      </w:r>
    </w:p>
    <w:p>
      <w:pPr>
        <w:rPr>
          <w:rFonts w:hint="eastAsia"/>
          <w:lang w:val="en-US" w:eastAsia="zh-CN"/>
        </w:rPr>
      </w:pPr>
      <w:r>
        <w:rPr>
          <w:rFonts w:hint="eastAsia"/>
          <w:lang w:val="en-US" w:eastAsia="zh-CN"/>
        </w:rPr>
        <w:drawing>
          <wp:inline distT="0" distB="0" distL="114300" distR="114300">
            <wp:extent cx="4472940" cy="4114165"/>
            <wp:effectExtent l="0" t="0" r="7620" b="635"/>
            <wp:docPr id="1" name="图片 1" descr="C:\Users\ASUS\Desktop\9999999.png99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US\Desktop\9999999.png9999999"/>
                    <pic:cNvPicPr>
                      <a:picLocks noChangeAspect="1"/>
                    </pic:cNvPicPr>
                  </pic:nvPicPr>
                  <pic:blipFill>
                    <a:blip r:embed="rId4"/>
                    <a:srcRect/>
                    <a:stretch>
                      <a:fillRect/>
                    </a:stretch>
                  </pic:blipFill>
                  <pic:spPr>
                    <a:xfrm>
                      <a:off x="0" y="0"/>
                      <a:ext cx="4472940" cy="4114165"/>
                    </a:xfrm>
                    <a:prstGeom prst="rect">
                      <a:avLst/>
                    </a:prstGeom>
                  </pic:spPr>
                </pic:pic>
              </a:graphicData>
            </a:graphic>
          </wp:inline>
        </w:drawing>
      </w:r>
    </w:p>
    <w:p>
      <w:pPr>
        <w:pStyle w:val="3"/>
        <w:bidi w:val="0"/>
        <w:rPr>
          <w:rFonts w:hint="eastAsia"/>
          <w:lang w:val="en-US" w:eastAsia="zh-CN"/>
        </w:rPr>
      </w:pPr>
      <w:bookmarkStart w:id="8" w:name="_Toc8366"/>
      <w:r>
        <w:rPr>
          <w:rFonts w:hint="eastAsia"/>
          <w:lang w:val="en-US" w:eastAsia="zh-CN"/>
        </w:rPr>
        <w:t>2.3用户特征</w:t>
      </w:r>
      <w:bookmarkEnd w:id="8"/>
    </w:p>
    <w:p>
      <w:pPr>
        <w:ind w:firstLine="480" w:firstLineChars="200"/>
      </w:pPr>
      <w:r>
        <w:rPr>
          <w:rFonts w:hint="eastAsia"/>
        </w:rPr>
        <w:t>本系统是面向高校学生教师和网络管理员的.对电脑都有一定的操作能</w:t>
      </w:r>
    </w:p>
    <w:p>
      <w:pPr>
        <w:rPr>
          <w:rFonts w:hint="eastAsia" w:eastAsia="宋体"/>
          <w:lang w:eastAsia="zh-CN"/>
        </w:rPr>
      </w:pPr>
      <w:r>
        <w:rPr>
          <w:rFonts w:hint="eastAsia"/>
        </w:rPr>
        <w:t>力，根据菜单提示都能熟练使用本系统</w:t>
      </w:r>
      <w:r>
        <w:rPr>
          <w:rFonts w:hint="eastAsia"/>
          <w:lang w:eastAsia="zh-CN"/>
        </w:rPr>
        <w:t>。</w:t>
      </w:r>
    </w:p>
    <w:p>
      <w:pPr>
        <w:ind w:firstLine="480" w:firstLineChars="200"/>
      </w:pPr>
      <w:r>
        <w:rPr>
          <w:rFonts w:hint="eastAsia"/>
        </w:rPr>
        <w:t>管理员</w:t>
      </w:r>
      <w:r>
        <w:rPr>
          <w:rFonts w:hint="eastAsia"/>
          <w:lang w:eastAsia="zh-CN"/>
        </w:rPr>
        <w:t>：</w:t>
      </w:r>
      <w:r>
        <w:rPr>
          <w:rFonts w:hint="eastAsia"/>
        </w:rPr>
        <w:t>管理员负责向系统中添加学生和教师的个人信息以及课程信息，实现对教师、学生和课程信息的修改、删除、查询操作，并对管理员个人密码进行修改。</w:t>
      </w:r>
    </w:p>
    <w:p>
      <w:pPr>
        <w:ind w:firstLine="480" w:firstLineChars="200"/>
      </w:pPr>
      <w:r>
        <w:rPr>
          <w:rFonts w:hint="eastAsia"/>
        </w:rPr>
        <w:t>学生</w:t>
      </w:r>
      <w:r>
        <w:rPr>
          <w:rFonts w:hint="eastAsia"/>
          <w:lang w:eastAsia="zh-CN"/>
        </w:rPr>
        <w:t>：</w:t>
      </w:r>
      <w:r>
        <w:rPr>
          <w:rFonts w:hint="eastAsia"/>
        </w:rPr>
        <w:t>学生具有查看待选课程信息和任课教师信息、学生个人密码修改、选择课程、查看所选课程和管理己选课程的功能，还可以输入查询条件进行查询操作。</w:t>
      </w:r>
    </w:p>
    <w:p>
      <w:pPr>
        <w:ind w:firstLine="480" w:firstLineChars="200"/>
      </w:pPr>
      <w:r>
        <w:rPr>
          <w:rFonts w:hint="eastAsia"/>
        </w:rPr>
        <w:t>教师</w:t>
      </w:r>
      <w:r>
        <w:rPr>
          <w:rFonts w:hint="eastAsia"/>
          <w:lang w:eastAsia="zh-CN"/>
        </w:rPr>
        <w:t>：</w:t>
      </w:r>
      <w:r>
        <w:rPr>
          <w:rFonts w:hint="eastAsia"/>
        </w:rPr>
        <w:t>教师具有查看选择自己课程学生信息和开课信息、教师个人密码修改、学生成绩录入和修改的功能，还可以输入查询条件进行查询操作。</w:t>
      </w:r>
    </w:p>
    <w:p>
      <w:pPr>
        <w:rPr>
          <w:rFonts w:hint="eastAsia"/>
          <w:lang w:val="en-US" w:eastAsia="zh-CN"/>
        </w:rPr>
      </w:pPr>
    </w:p>
    <w:p>
      <w:pPr>
        <w:pStyle w:val="3"/>
        <w:bidi w:val="0"/>
        <w:rPr>
          <w:rFonts w:hint="eastAsia"/>
          <w:lang w:val="en-US" w:eastAsia="zh-CN"/>
        </w:rPr>
      </w:pPr>
      <w:bookmarkStart w:id="9" w:name="_Toc14599"/>
      <w:r>
        <w:rPr>
          <w:rFonts w:hint="eastAsia"/>
          <w:lang w:val="en-US" w:eastAsia="zh-CN"/>
        </w:rPr>
        <w:t>2.4约束</w:t>
      </w:r>
      <w:bookmarkEnd w:id="9"/>
    </w:p>
    <w:p>
      <w:pPr>
        <w:numPr>
          <w:ilvl w:val="0"/>
          <w:numId w:val="3"/>
        </w:numPr>
        <w:bidi w:val="0"/>
        <w:ind w:left="0" w:leftChars="0" w:firstLine="400" w:firstLineChars="0"/>
      </w:pPr>
      <w:r>
        <w:rPr>
          <w:rFonts w:hint="eastAsia"/>
        </w:rPr>
        <w:t>系统的软硬件的约束。主服务器运行Windows Server或Linux,客户端为个人电脑，一般要求浏览器IE6.0版本以上。</w:t>
      </w:r>
    </w:p>
    <w:p>
      <w:pPr>
        <w:numPr>
          <w:ilvl w:val="0"/>
          <w:numId w:val="3"/>
        </w:numPr>
        <w:bidi w:val="0"/>
        <w:ind w:left="0" w:leftChars="0" w:firstLine="400" w:firstLineChars="0"/>
      </w:pPr>
      <w:r>
        <w:rPr>
          <w:rFonts w:hint="eastAsia"/>
        </w:rPr>
        <w:t>系统稳定性的约束。系统能够长时间稳定运行，平均故障间隔时间不少于10000个小时。</w:t>
      </w:r>
    </w:p>
    <w:p>
      <w:pPr>
        <w:numPr>
          <w:ilvl w:val="0"/>
          <w:numId w:val="3"/>
        </w:numPr>
        <w:bidi w:val="0"/>
        <w:ind w:left="0" w:leftChars="0" w:firstLine="400" w:firstLineChars="0"/>
      </w:pPr>
      <w:r>
        <w:rPr>
          <w:rFonts w:hint="eastAsia"/>
        </w:rPr>
        <w:t>数据安全性的约束。主服务器端运行大型数据库，具有较强的数据处理能力和容错能力。特别是安全保护能力，防止信息被窃取和篡改。</w:t>
      </w:r>
    </w:p>
    <w:p>
      <w:pPr>
        <w:numPr>
          <w:ilvl w:val="0"/>
          <w:numId w:val="3"/>
        </w:numPr>
        <w:bidi w:val="0"/>
        <w:ind w:left="0" w:leftChars="0" w:firstLine="400" w:firstLineChars="0"/>
        <w:rPr>
          <w:rFonts w:hint="eastAsia"/>
        </w:rPr>
      </w:pPr>
      <w:r>
        <w:rPr>
          <w:rFonts w:hint="eastAsia"/>
        </w:rPr>
        <w:t>对系统细节的约束。比如学生每学期选课学分不能低于15学分等。</w:t>
      </w:r>
    </w:p>
    <w:p>
      <w:pPr>
        <w:numPr>
          <w:ilvl w:val="0"/>
          <w:numId w:val="3"/>
        </w:numPr>
        <w:bidi w:val="0"/>
        <w:ind w:left="0" w:leftChars="0" w:firstLine="400" w:firstLineChars="0"/>
      </w:pPr>
      <w:r>
        <w:rPr>
          <w:rFonts w:hint="eastAsia"/>
        </w:rPr>
        <w:t>要求本系统的报表格式完全符合国家标准：</w:t>
      </w:r>
    </w:p>
    <w:p>
      <w:pPr>
        <w:numPr>
          <w:ilvl w:val="0"/>
          <w:numId w:val="3"/>
        </w:numPr>
        <w:bidi w:val="0"/>
        <w:ind w:left="0" w:leftChars="0" w:firstLine="400" w:firstLineChars="0"/>
      </w:pPr>
      <w:r>
        <w:rPr>
          <w:rFonts w:hint="eastAsia"/>
        </w:rPr>
        <w:t>数据及数据库命名为英文缩写简明易懂，后可跟阿拉伯数字：</w:t>
      </w:r>
    </w:p>
    <w:p>
      <w:pPr>
        <w:numPr>
          <w:ilvl w:val="0"/>
          <w:numId w:val="3"/>
        </w:numPr>
        <w:bidi w:val="0"/>
        <w:ind w:left="0" w:leftChars="0" w:firstLine="400" w:firstLineChars="0"/>
      </w:pPr>
      <w:r>
        <w:rPr>
          <w:rFonts w:hint="eastAsia"/>
        </w:rPr>
        <w:t>开发工具：MyEclipse and Dreamweaver</w:t>
      </w:r>
    </w:p>
    <w:p>
      <w:pPr>
        <w:numPr>
          <w:ilvl w:val="0"/>
          <w:numId w:val="3"/>
        </w:numPr>
        <w:bidi w:val="0"/>
        <w:ind w:left="0" w:leftChars="0" w:firstLine="400" w:firstLineChars="0"/>
      </w:pPr>
      <w:r>
        <w:rPr>
          <w:rFonts w:hint="eastAsia"/>
        </w:rPr>
        <w:t>服务器软件：Tomcat</w:t>
      </w:r>
    </w:p>
    <w:p>
      <w:pPr>
        <w:numPr>
          <w:ilvl w:val="0"/>
          <w:numId w:val="3"/>
        </w:numPr>
        <w:bidi w:val="0"/>
        <w:ind w:left="0" w:leftChars="0" w:firstLine="400" w:firstLineChars="0"/>
      </w:pPr>
      <w:r>
        <w:rPr>
          <w:rFonts w:hint="eastAsia"/>
        </w:rPr>
        <w:t>数据库：MySQL</w:t>
      </w:r>
    </w:p>
    <w:p>
      <w:pPr>
        <w:numPr>
          <w:ilvl w:val="0"/>
          <w:numId w:val="3"/>
        </w:numPr>
        <w:bidi w:val="0"/>
        <w:ind w:left="0" w:leftChars="0" w:firstLine="400" w:firstLineChars="0"/>
      </w:pPr>
      <w:r>
        <w:rPr>
          <w:rFonts w:hint="eastAsia"/>
        </w:rPr>
        <w:t>服务器操作系统：windows10</w:t>
      </w:r>
    </w:p>
    <w:p>
      <w:pPr>
        <w:numPr>
          <w:ilvl w:val="0"/>
          <w:numId w:val="3"/>
        </w:numPr>
        <w:bidi w:val="0"/>
        <w:ind w:left="0" w:leftChars="0" w:firstLine="400" w:firstLineChars="0"/>
      </w:pPr>
      <w:r>
        <w:rPr>
          <w:rFonts w:hint="eastAsia"/>
        </w:rPr>
        <w:t>开发语言：JAVA</w:t>
      </w:r>
    </w:p>
    <w:p>
      <w:pPr>
        <w:numPr>
          <w:ilvl w:val="0"/>
          <w:numId w:val="3"/>
        </w:numPr>
        <w:bidi w:val="0"/>
        <w:ind w:left="0" w:leftChars="0" w:firstLine="400" w:firstLineChars="0"/>
      </w:pPr>
      <w:r>
        <w:rPr>
          <w:rFonts w:hint="eastAsia"/>
        </w:rPr>
        <w:t>开发方式：个人开发。</w:t>
      </w:r>
    </w:p>
    <w:p>
      <w:pPr>
        <w:numPr>
          <w:ilvl w:val="0"/>
          <w:numId w:val="3"/>
        </w:numPr>
        <w:bidi w:val="0"/>
        <w:ind w:left="0" w:leftChars="0" w:firstLine="400" w:firstLineChars="0"/>
      </w:pPr>
      <w:r>
        <w:rPr>
          <w:rFonts w:hint="eastAsia"/>
        </w:rPr>
        <w:t>平台：J2EE</w:t>
      </w:r>
    </w:p>
    <w:p>
      <w:pPr>
        <w:numPr>
          <w:ilvl w:val="0"/>
          <w:numId w:val="3"/>
        </w:numPr>
        <w:bidi w:val="0"/>
        <w:ind w:left="0" w:leftChars="0" w:firstLine="400" w:firstLineChars="0"/>
      </w:pPr>
      <w:r>
        <w:rPr>
          <w:rFonts w:hint="eastAsia"/>
        </w:rPr>
        <w:t>类库为：JDK1.8</w:t>
      </w:r>
    </w:p>
    <w:p>
      <w:pPr>
        <w:numPr>
          <w:ilvl w:val="0"/>
          <w:numId w:val="3"/>
        </w:numPr>
        <w:bidi w:val="0"/>
        <w:ind w:left="0" w:leftChars="0" w:firstLine="400" w:firstLineChars="0"/>
      </w:pPr>
      <w:r>
        <w:rPr>
          <w:rFonts w:hint="eastAsia"/>
          <w:lang w:val="en-US" w:eastAsia="zh-CN"/>
        </w:rPr>
        <w:t>学生选课数目不可超过学校限制</w:t>
      </w:r>
    </w:p>
    <w:p>
      <w:pPr>
        <w:numPr>
          <w:ilvl w:val="0"/>
          <w:numId w:val="3"/>
        </w:numPr>
        <w:bidi w:val="0"/>
        <w:ind w:left="0" w:leftChars="0" w:firstLine="400" w:firstLineChars="0"/>
      </w:pPr>
      <w:r>
        <w:rPr>
          <w:rFonts w:hint="eastAsia"/>
          <w:lang w:val="en-US" w:eastAsia="zh-CN"/>
        </w:rPr>
        <w:t>没有达到规定人数的课程不开课</w:t>
      </w:r>
    </w:p>
    <w:p>
      <w:pPr>
        <w:bidi w:val="0"/>
        <w:ind w:firstLine="480" w:firstLineChars="200"/>
        <w:rPr>
          <w:rFonts w:hint="eastAsia"/>
        </w:rPr>
      </w:pPr>
    </w:p>
    <w:p>
      <w:pPr>
        <w:rPr>
          <w:rFonts w:hint="eastAsia"/>
          <w:lang w:val="en-US" w:eastAsia="zh-CN"/>
        </w:rPr>
      </w:pPr>
    </w:p>
    <w:p>
      <w:pPr>
        <w:pStyle w:val="3"/>
        <w:bidi w:val="0"/>
        <w:rPr>
          <w:rFonts w:hint="eastAsia"/>
          <w:lang w:val="en-US" w:eastAsia="zh-CN"/>
        </w:rPr>
      </w:pPr>
      <w:bookmarkStart w:id="10" w:name="_Toc7164"/>
      <w:r>
        <w:rPr>
          <w:rFonts w:hint="eastAsia"/>
          <w:lang w:val="en-US" w:eastAsia="zh-CN"/>
        </w:rPr>
        <w:t>2.5假设和依赖</w:t>
      </w:r>
      <w:bookmarkEnd w:id="10"/>
    </w:p>
    <w:p>
      <w:pPr>
        <w:rPr>
          <w:rFonts w:hint="eastAsia"/>
          <w:lang w:val="en-US" w:eastAsia="zh-CN"/>
        </w:rPr>
      </w:pPr>
      <w:r>
        <w:rPr>
          <w:rFonts w:hint="eastAsia"/>
          <w:lang w:val="en-US" w:eastAsia="zh-CN"/>
        </w:rPr>
        <w:t>假设：</w:t>
      </w:r>
    </w:p>
    <w:p>
      <w:pPr>
        <w:numPr>
          <w:ilvl w:val="0"/>
          <w:numId w:val="4"/>
        </w:numPr>
        <w:rPr>
          <w:rFonts w:hint="eastAsia"/>
          <w:lang w:val="en-US" w:eastAsia="zh-CN"/>
        </w:rPr>
      </w:pPr>
      <w:r>
        <w:rPr>
          <w:rFonts w:hint="eastAsia"/>
          <w:lang w:val="en-US" w:eastAsia="zh-CN"/>
        </w:rPr>
        <w:t>假设用户不在学校，照样可以选课，只要有网络，浏览器。</w:t>
      </w:r>
    </w:p>
    <w:p>
      <w:pPr>
        <w:numPr>
          <w:ilvl w:val="0"/>
          <w:numId w:val="4"/>
        </w:numPr>
        <w:rPr>
          <w:rFonts w:hint="default"/>
          <w:lang w:val="en-US" w:eastAsia="zh-CN"/>
        </w:rPr>
      </w:pPr>
      <w:r>
        <w:rPr>
          <w:rFonts w:hint="eastAsia"/>
          <w:lang w:val="en-US" w:eastAsia="zh-CN"/>
        </w:rPr>
        <w:t>假设用户忘记密码，系统设置找回密码的方法、也可以与管理员联系。</w:t>
      </w:r>
    </w:p>
    <w:p>
      <w:pPr>
        <w:pStyle w:val="2"/>
        <w:numPr>
          <w:ilvl w:val="0"/>
          <w:numId w:val="1"/>
        </w:numPr>
        <w:bidi w:val="0"/>
        <w:ind w:left="425" w:leftChars="0" w:hanging="425" w:firstLineChars="0"/>
        <w:rPr>
          <w:rFonts w:hint="eastAsia"/>
          <w:lang w:val="en-US" w:eastAsia="zh-CN"/>
        </w:rPr>
      </w:pPr>
      <w:bookmarkStart w:id="11" w:name="_Toc29776"/>
      <w:r>
        <w:rPr>
          <w:rFonts w:hint="eastAsia"/>
          <w:lang w:val="en-US" w:eastAsia="zh-CN"/>
        </w:rPr>
        <w:t>详细需求描述（陈之壕、陈俊冰）</w:t>
      </w:r>
      <w:bookmarkEnd w:id="11"/>
    </w:p>
    <w:p>
      <w:pPr>
        <w:pStyle w:val="3"/>
        <w:bidi w:val="0"/>
        <w:rPr>
          <w:rFonts w:hint="eastAsia"/>
          <w:lang w:val="en-US" w:eastAsia="zh-CN"/>
        </w:rPr>
      </w:pPr>
      <w:bookmarkStart w:id="12" w:name="_Toc6192"/>
      <w:r>
        <w:rPr>
          <w:rFonts w:hint="eastAsia"/>
          <w:lang w:val="en-US" w:eastAsia="zh-CN"/>
        </w:rPr>
        <w:t>3.1功能需求</w:t>
      </w:r>
      <w:bookmarkEnd w:id="12"/>
    </w:p>
    <w:p>
      <w:pPr>
        <w:ind w:firstLine="480" w:firstLineChars="200"/>
        <w:rPr>
          <w:rFonts w:hint="eastAsia" w:eastAsia="宋体"/>
          <w:lang w:eastAsia="zh-CN"/>
        </w:rPr>
      </w:pPr>
      <w:r>
        <w:rPr>
          <w:rFonts w:hint="eastAsia"/>
        </w:rPr>
        <w:t>引言：完成选课前所有的准备工作，对操作者通过键盘做统一的处理。然后进行分类，分别进行不同的操作</w:t>
      </w:r>
      <w:r>
        <w:rPr>
          <w:rFonts w:hint="eastAsia"/>
          <w:lang w:eastAsia="zh-CN"/>
        </w:rPr>
        <w:t>。</w:t>
      </w:r>
    </w:p>
    <w:p>
      <w:pPr>
        <w:rPr>
          <w:rFonts w:hint="eastAsia"/>
        </w:rPr>
      </w:pPr>
    </w:p>
    <w:p>
      <w:r>
        <w:rPr>
          <w:rFonts w:hint="eastAsia"/>
        </w:rPr>
        <w:t>1.学生登录</w:t>
      </w:r>
    </w:p>
    <w:p>
      <w:r>
        <w:rPr>
          <w:rFonts w:hint="eastAsia"/>
        </w:rPr>
        <w:t>功能：学生进入选课系统</w:t>
      </w:r>
    </w:p>
    <w:p>
      <w:r>
        <w:rPr>
          <w:rFonts w:hint="eastAsia"/>
        </w:rPr>
        <w:t>数据流：学生提交登录信息到选课教务管理：</w:t>
      </w:r>
    </w:p>
    <w:p>
      <w:r>
        <w:rPr>
          <w:rFonts w:hint="eastAsia"/>
        </w:rPr>
        <w:t>选课教务管理反馈验证信息给学生用户</w:t>
      </w:r>
    </w:p>
    <w:p>
      <w:r>
        <w:rPr>
          <w:rFonts w:hint="eastAsia"/>
        </w:rPr>
        <w:t>输入方式：键盘输入</w:t>
      </w:r>
    </w:p>
    <w:p>
      <w:r>
        <w:rPr>
          <w:rFonts w:hint="eastAsia"/>
        </w:rPr>
        <w:t>数据流出：选课教务系统一&gt;登录管理</w:t>
      </w:r>
    </w:p>
    <w:p/>
    <w:p>
      <w:r>
        <w:rPr>
          <w:rFonts w:hint="eastAsia"/>
        </w:rPr>
        <w:t>2.教师登录</w:t>
      </w:r>
    </w:p>
    <w:p>
      <w:r>
        <w:rPr>
          <w:rFonts w:hint="eastAsia"/>
        </w:rPr>
        <w:t>功能：教师进入选课系统</w:t>
      </w:r>
    </w:p>
    <w:p>
      <w:r>
        <w:rPr>
          <w:rFonts w:hint="eastAsia"/>
        </w:rPr>
        <w:t>数据流：教师提交登录信息到选课教务管理：</w:t>
      </w:r>
    </w:p>
    <w:p>
      <w:r>
        <w:rPr>
          <w:rFonts w:hint="eastAsia"/>
        </w:rPr>
        <w:t>选课教务管理反馈验证信息给教师用户</w:t>
      </w:r>
    </w:p>
    <w:p>
      <w:r>
        <w:rPr>
          <w:rFonts w:hint="eastAsia"/>
        </w:rPr>
        <w:t>输入方式：键盘输入</w:t>
      </w:r>
    </w:p>
    <w:p>
      <w:r>
        <w:rPr>
          <w:rFonts w:hint="eastAsia"/>
        </w:rPr>
        <w:t>数据流出：选课教务管理一&gt;登录管理</w:t>
      </w:r>
    </w:p>
    <w:p/>
    <w:p>
      <w:r>
        <w:rPr>
          <w:rFonts w:hint="eastAsia"/>
        </w:rPr>
        <w:t>3.管理员登录</w:t>
      </w:r>
    </w:p>
    <w:p>
      <w:r>
        <w:rPr>
          <w:rFonts w:hint="eastAsia"/>
        </w:rPr>
        <w:t>功能：管理员进入选课系统</w:t>
      </w:r>
    </w:p>
    <w:p>
      <w:r>
        <w:rPr>
          <w:rFonts w:hint="eastAsia"/>
        </w:rPr>
        <w:t>数据流：管理员提交登录信息到选课教务管理；</w:t>
      </w:r>
    </w:p>
    <w:p>
      <w:pPr>
        <w:ind w:left="420" w:firstLine="420"/>
      </w:pPr>
      <w:r>
        <w:rPr>
          <w:rFonts w:hint="eastAsia"/>
        </w:rPr>
        <w:t>选课教务管理反馈验证信息给管理员</w:t>
      </w:r>
    </w:p>
    <w:p>
      <w:r>
        <w:rPr>
          <w:rFonts w:hint="eastAsia"/>
        </w:rPr>
        <w:t>输入方式：键盘输入</w:t>
      </w:r>
    </w:p>
    <w:p>
      <w:r>
        <w:rPr>
          <w:rFonts w:hint="eastAsia"/>
        </w:rPr>
        <w:t>数据流出：选课教务管理一&gt;登录管理</w:t>
      </w:r>
    </w:p>
    <w:p/>
    <w:p>
      <w:r>
        <w:rPr>
          <w:rFonts w:hint="eastAsia"/>
        </w:rPr>
        <w:t>4.新生增加</w:t>
      </w:r>
    </w:p>
    <w:p>
      <w:r>
        <w:rPr>
          <w:rFonts w:hint="eastAsia"/>
        </w:rPr>
        <w:t>功能：管理员增加新生信息</w:t>
      </w:r>
    </w:p>
    <w:p>
      <w:r>
        <w:rPr>
          <w:rFonts w:hint="eastAsia"/>
        </w:rPr>
        <w:t>数据流：管理员提交新生信息到选课教务管理：</w:t>
      </w:r>
    </w:p>
    <w:p>
      <w:r>
        <w:rPr>
          <w:rFonts w:hint="eastAsia"/>
        </w:rPr>
        <w:t>输入方式：键盘输入，鼠标输入</w:t>
      </w:r>
    </w:p>
    <w:p>
      <w:r>
        <w:rPr>
          <w:rFonts w:hint="eastAsia"/>
        </w:rPr>
        <w:t>数据流出：选课教务管理一&gt;学生管理</w:t>
      </w:r>
    </w:p>
    <w:p/>
    <w:p>
      <w:r>
        <w:rPr>
          <w:rFonts w:hint="eastAsia"/>
        </w:rPr>
        <w:t>5.用户注册</w:t>
      </w:r>
    </w:p>
    <w:p>
      <w:r>
        <w:rPr>
          <w:rFonts w:hint="eastAsia"/>
        </w:rPr>
        <w:t>功能：新用户注册</w:t>
      </w:r>
    </w:p>
    <w:p>
      <w:r>
        <w:rPr>
          <w:rFonts w:hint="eastAsia"/>
        </w:rPr>
        <w:t>数据流：用户提交个人信息到数据库，反馈到选课教务管理进行对比：</w:t>
      </w:r>
    </w:p>
    <w:p>
      <w:pPr>
        <w:ind w:left="420" w:firstLine="420"/>
      </w:pPr>
      <w:r>
        <w:rPr>
          <w:rFonts w:hint="eastAsia"/>
        </w:rPr>
        <w:t>选课教务管理反馈用户注册结果</w:t>
      </w:r>
    </w:p>
    <w:p>
      <w:r>
        <w:rPr>
          <w:rFonts w:hint="eastAsia"/>
        </w:rPr>
        <w:t>输入方式：键盘输入，鼠标输入</w:t>
      </w:r>
    </w:p>
    <w:p>
      <w:r>
        <w:rPr>
          <w:rFonts w:hint="eastAsia"/>
        </w:rPr>
        <w:t>数据流出：选课教务管理一&gt;学生管理，</w:t>
      </w:r>
    </w:p>
    <w:p>
      <w:pPr>
        <w:ind w:left="840" w:firstLine="240" w:firstLineChars="100"/>
      </w:pPr>
      <w:r>
        <w:rPr>
          <w:rFonts w:hint="eastAsia"/>
        </w:rPr>
        <w:t>选课教务管理一&gt;教师管理</w:t>
      </w:r>
    </w:p>
    <w:p>
      <w:r>
        <w:rPr>
          <w:rFonts w:hint="eastAsia"/>
        </w:rPr>
        <w:t>6.信息修改</w:t>
      </w:r>
    </w:p>
    <w:p>
      <w:r>
        <w:rPr>
          <w:rFonts w:hint="eastAsia"/>
        </w:rPr>
        <w:t>功能：用户修改基本信息</w:t>
      </w:r>
    </w:p>
    <w:p>
      <w:r>
        <w:rPr>
          <w:rFonts w:hint="eastAsia"/>
        </w:rPr>
        <w:t>数据流：用户提交修改信息到到数据库，反馈信息到选课教务管理：</w:t>
      </w:r>
    </w:p>
    <w:p>
      <w:pPr>
        <w:ind w:left="420" w:firstLine="420"/>
      </w:pPr>
      <w:r>
        <w:rPr>
          <w:rFonts w:hint="eastAsia"/>
        </w:rPr>
        <w:t>选课教务管理反馈修改信息给用户</w:t>
      </w:r>
    </w:p>
    <w:p>
      <w:r>
        <w:rPr>
          <w:rFonts w:hint="eastAsia"/>
        </w:rPr>
        <w:t>输入方式：键盘输入，鼠标输入</w:t>
      </w:r>
    </w:p>
    <w:p>
      <w:r>
        <w:rPr>
          <w:rFonts w:hint="eastAsia"/>
        </w:rPr>
        <w:t>数据流出：选课教务管理一&gt;学生管理，</w:t>
      </w:r>
    </w:p>
    <w:p>
      <w:pPr>
        <w:rPr>
          <w:rFonts w:hint="eastAsia"/>
        </w:rPr>
      </w:pPr>
      <w:r>
        <w:rPr>
          <w:rFonts w:hint="eastAsia"/>
        </w:rPr>
        <w:t>选课教务管理一&gt;教师管理</w:t>
      </w:r>
    </w:p>
    <w:p>
      <w:pPr>
        <w:rPr>
          <w:rFonts w:hint="eastAsia"/>
        </w:rPr>
      </w:pPr>
    </w:p>
    <w:p>
      <w:r>
        <w:rPr>
          <w:rFonts w:hint="eastAsia"/>
          <w:lang w:val="en-US" w:eastAsia="zh-CN"/>
        </w:rPr>
        <w:t>7.</w:t>
      </w:r>
      <w:r>
        <w:rPr>
          <w:rFonts w:hint="eastAsia"/>
        </w:rPr>
        <w:t>数据备份</w:t>
      </w:r>
    </w:p>
    <w:p>
      <w:r>
        <w:rPr>
          <w:rFonts w:hint="eastAsia"/>
        </w:rPr>
        <w:t>功能：备份系统中的数据，防止因为意外情况导致数据的缺失</w:t>
      </w:r>
    </w:p>
    <w:p>
      <w:r>
        <w:rPr>
          <w:rFonts w:hint="eastAsia"/>
        </w:rPr>
        <w:t>数据流：系统—&gt;硬盘</w:t>
      </w:r>
    </w:p>
    <w:p>
      <w:r>
        <w:rPr>
          <w:rFonts w:hint="eastAsia"/>
        </w:rPr>
        <w:t>输入方式：键盘输入，鼠标输入</w:t>
      </w:r>
    </w:p>
    <w:p>
      <w:r>
        <w:rPr>
          <w:rFonts w:hint="eastAsia"/>
        </w:rPr>
        <w:t>数据流出：硬盘</w:t>
      </w:r>
    </w:p>
    <w:p/>
    <w:p>
      <w:r>
        <w:rPr>
          <w:rFonts w:hint="eastAsia"/>
          <w:lang w:val="en-US" w:eastAsia="zh-CN"/>
        </w:rPr>
        <w:t>8.</w:t>
      </w:r>
      <w:r>
        <w:rPr>
          <w:rFonts w:hint="eastAsia"/>
        </w:rPr>
        <w:t>导入课程的信息</w:t>
      </w:r>
    </w:p>
    <w:p>
      <w:r>
        <w:rPr>
          <w:rFonts w:hint="eastAsia"/>
        </w:rPr>
        <w:t>功能：管理员导入课程的信息</w:t>
      </w:r>
    </w:p>
    <w:p>
      <w:r>
        <w:rPr>
          <w:rFonts w:hint="eastAsia"/>
        </w:rPr>
        <w:t>数据流：硬盘一&gt;系统</w:t>
      </w:r>
    </w:p>
    <w:p>
      <w:r>
        <w:rPr>
          <w:rFonts w:hint="eastAsia"/>
        </w:rPr>
        <w:t>输入方式：</w:t>
      </w:r>
    </w:p>
    <w:p>
      <w:r>
        <w:rPr>
          <w:rFonts w:hint="eastAsia"/>
        </w:rPr>
        <w:t>键盘输入，鼠标输入</w:t>
      </w:r>
    </w:p>
    <w:p>
      <w:r>
        <w:rPr>
          <w:rFonts w:hint="eastAsia"/>
        </w:rPr>
        <w:t>数据流出：数据库</w:t>
      </w:r>
    </w:p>
    <w:p/>
    <w:p>
      <w:r>
        <w:rPr>
          <w:rFonts w:hint="eastAsia"/>
          <w:lang w:val="en-US" w:eastAsia="zh-CN"/>
        </w:rPr>
        <w:t>9.</w:t>
      </w:r>
      <w:r>
        <w:rPr>
          <w:rFonts w:hint="eastAsia"/>
        </w:rPr>
        <w:t>学生信息导入</w:t>
      </w:r>
    </w:p>
    <w:p>
      <w:r>
        <w:rPr>
          <w:rFonts w:hint="eastAsia"/>
        </w:rPr>
        <w:t>功能：管理员导入学生信息</w:t>
      </w:r>
    </w:p>
    <w:p>
      <w:r>
        <w:rPr>
          <w:rFonts w:hint="eastAsia"/>
        </w:rPr>
        <w:t>数据流：硬盘—&gt;系统</w:t>
      </w:r>
    </w:p>
    <w:p>
      <w:r>
        <w:rPr>
          <w:rFonts w:hint="eastAsia"/>
        </w:rPr>
        <w:t>输入方式：键盘输入，鼠标输入</w:t>
      </w:r>
    </w:p>
    <w:p>
      <w:r>
        <w:rPr>
          <w:rFonts w:hint="eastAsia"/>
        </w:rPr>
        <w:t>数据流出：数据库</w:t>
      </w:r>
    </w:p>
    <w:p/>
    <w:p>
      <w:r>
        <w:rPr>
          <w:rFonts w:hint="eastAsia"/>
          <w:lang w:val="en-US" w:eastAsia="zh-CN"/>
        </w:rPr>
        <w:t>10.</w:t>
      </w:r>
      <w:r>
        <w:rPr>
          <w:rFonts w:hint="eastAsia"/>
        </w:rPr>
        <w:t>教师信息导入</w:t>
      </w:r>
    </w:p>
    <w:p>
      <w:r>
        <w:rPr>
          <w:rFonts w:hint="eastAsia"/>
        </w:rPr>
        <w:t>功能：管理员导入教师信息</w:t>
      </w:r>
    </w:p>
    <w:p>
      <w:r>
        <w:rPr>
          <w:rFonts w:hint="eastAsia"/>
        </w:rPr>
        <w:t>数据流：硬盘—&gt;系统</w:t>
      </w:r>
    </w:p>
    <w:p>
      <w:r>
        <w:rPr>
          <w:rFonts w:hint="eastAsia"/>
        </w:rPr>
        <w:t>输入方式：键盘输入，鼠标输入</w:t>
      </w:r>
    </w:p>
    <w:p>
      <w:r>
        <w:rPr>
          <w:rFonts w:hint="eastAsia"/>
        </w:rPr>
        <w:t>数据流出：数据库</w:t>
      </w:r>
    </w:p>
    <w:p/>
    <w:p>
      <w:r>
        <w:rPr>
          <w:rFonts w:hint="eastAsia"/>
          <w:lang w:val="en-US" w:eastAsia="zh-CN"/>
        </w:rPr>
        <w:t>11.</w:t>
      </w:r>
      <w:r>
        <w:rPr>
          <w:rFonts w:hint="eastAsia"/>
        </w:rPr>
        <w:t>数据恢复</w:t>
      </w:r>
    </w:p>
    <w:p>
      <w:r>
        <w:rPr>
          <w:rFonts w:hint="eastAsia"/>
        </w:rPr>
        <w:t>功能：从硬盘恢复以前所存的数据</w:t>
      </w:r>
    </w:p>
    <w:p>
      <w:r>
        <w:rPr>
          <w:rFonts w:hint="eastAsia"/>
        </w:rPr>
        <w:t>数据流：硬盘—&gt;系统</w:t>
      </w:r>
    </w:p>
    <w:p>
      <w:r>
        <w:rPr>
          <w:rFonts w:hint="eastAsia"/>
        </w:rPr>
        <w:t>输入方式：键盘输入，鼠标输入</w:t>
      </w:r>
    </w:p>
    <w:p>
      <w:r>
        <w:rPr>
          <w:rFonts w:hint="eastAsia"/>
        </w:rPr>
        <w:t>数据流出：硬盘</w:t>
      </w:r>
    </w:p>
    <w:p>
      <w:pPr>
        <w:rPr>
          <w:rFonts w:hint="eastAsia"/>
        </w:rPr>
      </w:pPr>
    </w:p>
    <w:p>
      <w:pPr>
        <w:pStyle w:val="3"/>
        <w:bidi w:val="0"/>
      </w:pPr>
      <w:bookmarkStart w:id="13" w:name="_Toc21675"/>
      <w:r>
        <w:rPr>
          <w:rFonts w:hint="eastAsia"/>
        </w:rPr>
        <w:t>3.2外部接口需求</w:t>
      </w:r>
      <w:bookmarkEnd w:id="13"/>
    </w:p>
    <w:p>
      <w:pPr>
        <w:rPr>
          <w:rFonts w:hint="eastAsia" w:eastAsia="宋体"/>
          <w:lang w:eastAsia="zh-CN"/>
        </w:rPr>
      </w:pPr>
      <w:r>
        <w:rPr>
          <w:rFonts w:hint="eastAsia"/>
        </w:rPr>
        <w:t>用户接口</w:t>
      </w:r>
      <w:r>
        <w:rPr>
          <w:rFonts w:hint="eastAsia"/>
          <w:lang w:eastAsia="zh-CN"/>
        </w:rPr>
        <w:t>：</w:t>
      </w:r>
    </w:p>
    <w:p>
      <w:r>
        <w:rPr>
          <w:rFonts w:hint="eastAsia"/>
        </w:rPr>
        <w:t>学生处导入学生信息</w:t>
      </w:r>
    </w:p>
    <w:p>
      <w:r>
        <w:rPr>
          <w:rFonts w:hint="eastAsia"/>
        </w:rPr>
        <w:t>教务科导入教师信息</w:t>
      </w:r>
    </w:p>
    <w:p>
      <w:r>
        <w:rPr>
          <w:rFonts w:hint="eastAsia"/>
        </w:rPr>
        <w:t>教务科导入排课信息</w:t>
      </w:r>
    </w:p>
    <w:p/>
    <w:p>
      <w:pPr>
        <w:pStyle w:val="3"/>
        <w:bidi w:val="0"/>
      </w:pPr>
      <w:bookmarkStart w:id="14" w:name="_Toc23254"/>
      <w:r>
        <w:rPr>
          <w:rFonts w:hint="eastAsia"/>
        </w:rPr>
        <w:t>3.3性能需求</w:t>
      </w:r>
      <w:bookmarkEnd w:id="14"/>
    </w:p>
    <w:p>
      <w:r>
        <w:rPr>
          <w:rFonts w:hint="eastAsia"/>
        </w:rPr>
        <w:t>1.对服务器的要求，至少能够容纳1000人同时访问。</w:t>
      </w:r>
    </w:p>
    <w:p>
      <w:r>
        <w:rPr>
          <w:rFonts w:hint="eastAsia"/>
        </w:rPr>
        <w:t>2.对客户端，在现在使用的电脑中，联网了就行。要求不高。</w:t>
      </w:r>
    </w:p>
    <w:p>
      <w:r>
        <w:rPr>
          <w:rFonts w:hint="eastAsia"/>
        </w:rPr>
        <w:t>3.本地系统，使用功能时，一般处理系统响应时间不应大于10秒钟：复杂</w:t>
      </w:r>
    </w:p>
    <w:p>
      <w:r>
        <w:rPr>
          <w:rFonts w:hint="eastAsia"/>
        </w:rPr>
        <w:t>处理系统应给于提示，显示处理进度。</w:t>
      </w:r>
    </w:p>
    <w:p>
      <w:r>
        <w:rPr>
          <w:rFonts w:hint="eastAsia"/>
        </w:rPr>
        <w:t>4.精度需求，系统输入输出的精度要求</w:t>
      </w:r>
    </w:p>
    <w:p>
      <w:pPr>
        <w:rPr>
          <w:rFonts w:hint="default"/>
          <w:lang w:val="en-US" w:eastAsia="zh-CN"/>
        </w:rPr>
      </w:pPr>
    </w:p>
    <w:p>
      <w:pPr>
        <w:pStyle w:val="3"/>
        <w:bidi w:val="0"/>
        <w:rPr>
          <w:rFonts w:hint="eastAsia"/>
        </w:rPr>
      </w:pPr>
      <w:bookmarkStart w:id="15" w:name="_Toc14771"/>
      <w:r>
        <w:rPr>
          <w:rFonts w:hint="eastAsia"/>
        </w:rPr>
        <w:t>3.</w:t>
      </w:r>
      <w:r>
        <w:rPr>
          <w:rFonts w:hint="eastAsia"/>
          <w:lang w:val="en-US" w:eastAsia="zh-CN"/>
        </w:rPr>
        <w:t>4</w:t>
      </w:r>
      <w:r>
        <w:rPr>
          <w:rFonts w:hint="eastAsia"/>
        </w:rPr>
        <w:t>属性</w:t>
      </w:r>
      <w:bookmarkEnd w:id="15"/>
    </w:p>
    <w:p>
      <w:pPr>
        <w:rPr>
          <w:rFonts w:hint="eastAsia"/>
        </w:rPr>
      </w:pPr>
      <w:r>
        <w:rPr>
          <w:rFonts w:hint="eastAsia"/>
        </w:rPr>
        <w:t>1</w:t>
      </w:r>
      <w:r>
        <w:rPr>
          <w:rFonts w:hint="eastAsia"/>
          <w:lang w:eastAsia="zh-CN"/>
        </w:rPr>
        <w:t>.</w:t>
      </w:r>
      <w:r>
        <w:rPr>
          <w:rFonts w:hint="eastAsia"/>
        </w:rPr>
        <w:t>可用性</w:t>
      </w:r>
    </w:p>
    <w:p>
      <w:pPr>
        <w:rPr>
          <w:rFonts w:hint="eastAsia"/>
        </w:rPr>
      </w:pPr>
      <w:r>
        <w:rPr>
          <w:rFonts w:hint="eastAsia"/>
        </w:rPr>
        <w:t>系统在正式运行时保证可以连续运行724小时</w:t>
      </w:r>
    </w:p>
    <w:p>
      <w:pPr>
        <w:rPr>
          <w:rFonts w:hint="eastAsia"/>
        </w:rPr>
      </w:pPr>
    </w:p>
    <w:p>
      <w:pPr>
        <w:rPr>
          <w:rFonts w:hint="eastAsia"/>
        </w:rPr>
      </w:pPr>
      <w:r>
        <w:rPr>
          <w:rFonts w:hint="eastAsia"/>
        </w:rPr>
        <w:t>2</w:t>
      </w:r>
      <w:r>
        <w:rPr>
          <w:rFonts w:hint="eastAsia"/>
          <w:lang w:eastAsia="zh-CN"/>
        </w:rPr>
        <w:t>.</w:t>
      </w:r>
      <w:r>
        <w:rPr>
          <w:rFonts w:hint="eastAsia"/>
        </w:rPr>
        <w:t>安全性</w:t>
      </w:r>
    </w:p>
    <w:p>
      <w:pPr>
        <w:rPr>
          <w:rFonts w:hint="eastAsia"/>
          <w:lang w:eastAsia="zh-CN"/>
        </w:rPr>
      </w:pPr>
      <w:r>
        <w:rPr>
          <w:rFonts w:hint="eastAsia"/>
        </w:rPr>
        <w:t>系统需能够防止各类误操作可能造成的数据丢失，破坏。防止用户非法获取网页以及内容。设置检查点并保存日志；给不同模块分配不同的功能，一种功能出现故障后其他功能还能够运行</w:t>
      </w:r>
      <w:r>
        <w:rPr>
          <w:rFonts w:hint="eastAsia"/>
          <w:lang w:eastAsia="zh-CN"/>
        </w:rPr>
        <w:t>。</w:t>
      </w:r>
    </w:p>
    <w:p>
      <w:pPr>
        <w:rPr>
          <w:rFonts w:hint="eastAsia"/>
          <w:lang w:val="en-US" w:eastAsia="zh-CN"/>
        </w:rPr>
      </w:pPr>
    </w:p>
    <w:p>
      <w:pPr>
        <w:rPr>
          <w:rFonts w:hint="eastAsia"/>
        </w:rPr>
      </w:pPr>
      <w:r>
        <w:rPr>
          <w:rFonts w:hint="eastAsia"/>
        </w:rPr>
        <w:t>3</w:t>
      </w:r>
      <w:r>
        <w:rPr>
          <w:rFonts w:hint="eastAsia"/>
          <w:lang w:val="en-US" w:eastAsia="zh-CN"/>
        </w:rPr>
        <w:t>.</w:t>
      </w:r>
      <w:r>
        <w:rPr>
          <w:rFonts w:hint="eastAsia"/>
        </w:rPr>
        <w:t>可维护性</w:t>
      </w:r>
    </w:p>
    <w:p>
      <w:pPr>
        <w:rPr>
          <w:rFonts w:hint="eastAsia"/>
        </w:rPr>
      </w:pPr>
      <w:r>
        <w:rPr>
          <w:rFonts w:hint="eastAsia"/>
        </w:rPr>
        <w:t>提供给使用者系统管理手册和软件操作手册，便于以后软件维护。系统提供报表工具，用户可以自定义需要的报表。</w:t>
      </w:r>
    </w:p>
    <w:p>
      <w:pPr>
        <w:rPr>
          <w:rFonts w:hint="eastAsia"/>
        </w:rPr>
      </w:pPr>
    </w:p>
    <w:p>
      <w:pPr>
        <w:rPr>
          <w:rFonts w:hint="eastAsia"/>
        </w:rPr>
      </w:pPr>
      <w:r>
        <w:rPr>
          <w:rFonts w:hint="eastAsia"/>
        </w:rPr>
        <w:t>4</w:t>
      </w:r>
      <w:r>
        <w:rPr>
          <w:rFonts w:hint="eastAsia"/>
          <w:lang w:val="en-US" w:eastAsia="zh-CN"/>
        </w:rPr>
        <w:t>.</w:t>
      </w:r>
      <w:r>
        <w:rPr>
          <w:rFonts w:hint="eastAsia"/>
        </w:rPr>
        <w:t>可转移、转换性</w:t>
      </w:r>
    </w:p>
    <w:p>
      <w:pPr>
        <w:rPr>
          <w:rFonts w:hint="eastAsia"/>
        </w:rPr>
      </w:pPr>
      <w:r>
        <w:rPr>
          <w:rFonts w:hint="eastAsia"/>
        </w:rPr>
        <w:t>具有可转移性；运行环境应具备MySQL、tomcat、myeclipse等相应软件。</w:t>
      </w:r>
    </w:p>
    <w:p>
      <w:pPr>
        <w:rPr>
          <w:rFonts w:hint="eastAsia"/>
        </w:rPr>
      </w:pPr>
    </w:p>
    <w:p>
      <w:pPr>
        <w:rPr>
          <w:rFonts w:hint="eastAsia"/>
        </w:rPr>
      </w:pPr>
      <w:r>
        <w:rPr>
          <w:rFonts w:hint="eastAsia"/>
        </w:rPr>
        <w:t>5</w:t>
      </w:r>
      <w:r>
        <w:rPr>
          <w:rFonts w:hint="eastAsia"/>
          <w:lang w:val="en-US" w:eastAsia="zh-CN"/>
        </w:rPr>
        <w:t>.</w:t>
      </w:r>
      <w:r>
        <w:rPr>
          <w:rFonts w:hint="eastAsia"/>
        </w:rPr>
        <w:t>警告</w:t>
      </w:r>
    </w:p>
    <w:p>
      <w:pPr>
        <w:rPr>
          <w:rFonts w:hint="eastAsia"/>
        </w:rPr>
      </w:pPr>
      <w:r>
        <w:rPr>
          <w:rFonts w:hint="eastAsia"/>
        </w:rPr>
        <w:t>数据库系统应该具有备份和恢复功能，保证学生数据库的长期完整性和正确</w:t>
      </w:r>
    </w:p>
    <w:p>
      <w:pPr>
        <w:rPr>
          <w:rFonts w:hint="eastAsia"/>
        </w:rPr>
      </w:pPr>
      <w:r>
        <w:rPr>
          <w:rFonts w:hint="eastAsia"/>
        </w:rPr>
        <w:t>性。</w:t>
      </w:r>
    </w:p>
    <w:p>
      <w:pPr>
        <w:rPr>
          <w:rFonts w:hint="eastAsia"/>
        </w:rPr>
      </w:pPr>
    </w:p>
    <w:p>
      <w:pPr>
        <w:pStyle w:val="3"/>
        <w:bidi w:val="0"/>
        <w:rPr>
          <w:rFonts w:hint="eastAsia"/>
        </w:rPr>
      </w:pPr>
      <w:bookmarkStart w:id="16" w:name="_Toc7282"/>
      <w:r>
        <w:rPr>
          <w:rFonts w:hint="eastAsia"/>
        </w:rPr>
        <w:t>3.</w:t>
      </w:r>
      <w:r>
        <w:rPr>
          <w:rFonts w:hint="eastAsia"/>
          <w:lang w:val="en-US" w:eastAsia="zh-CN"/>
        </w:rPr>
        <w:t>5</w:t>
      </w:r>
      <w:r>
        <w:rPr>
          <w:rFonts w:hint="eastAsia"/>
        </w:rPr>
        <w:t>操作</w:t>
      </w:r>
      <w:bookmarkEnd w:id="16"/>
    </w:p>
    <w:p>
      <w:pPr>
        <w:numPr>
          <w:ilvl w:val="0"/>
          <w:numId w:val="5"/>
        </w:numPr>
        <w:rPr>
          <w:rFonts w:hint="eastAsia"/>
        </w:rPr>
      </w:pPr>
      <w:r>
        <w:rPr>
          <w:rFonts w:hint="eastAsia"/>
        </w:rPr>
        <w:t>用户分为学生和教师：</w:t>
      </w:r>
    </w:p>
    <w:p>
      <w:pPr>
        <w:numPr>
          <w:numId w:val="0"/>
        </w:numPr>
        <w:rPr>
          <w:rFonts w:hint="eastAsia"/>
        </w:rPr>
      </w:pPr>
    </w:p>
    <w:p>
      <w:pPr>
        <w:rPr>
          <w:rFonts w:hint="eastAsia"/>
        </w:rPr>
      </w:pPr>
      <w:r>
        <w:rPr>
          <w:rFonts w:hint="eastAsia"/>
        </w:rPr>
        <w:t>学生用户的操作：</w:t>
      </w:r>
    </w:p>
    <w:p>
      <w:pPr>
        <w:rPr>
          <w:rFonts w:hint="eastAsia"/>
        </w:rPr>
      </w:pPr>
      <w:r>
        <w:rPr>
          <w:rFonts w:hint="eastAsia"/>
        </w:rPr>
        <w:t>课程表的查询</w:t>
      </w:r>
    </w:p>
    <w:p>
      <w:pPr>
        <w:rPr>
          <w:rFonts w:hint="eastAsia"/>
        </w:rPr>
      </w:pPr>
      <w:r>
        <w:rPr>
          <w:rFonts w:hint="eastAsia"/>
        </w:rPr>
        <w:t>选课阶段对于课程的查询及选择即选课和删课</w:t>
      </w:r>
    </w:p>
    <w:p>
      <w:pPr>
        <w:rPr>
          <w:rFonts w:hint="eastAsia"/>
        </w:rPr>
      </w:pPr>
      <w:r>
        <w:rPr>
          <w:rFonts w:hint="eastAsia"/>
        </w:rPr>
        <w:t>选课系统的登录</w:t>
      </w:r>
    </w:p>
    <w:p>
      <w:pPr>
        <w:rPr>
          <w:rFonts w:hint="eastAsia"/>
        </w:rPr>
      </w:pPr>
      <w:r>
        <w:rPr>
          <w:rFonts w:hint="eastAsia"/>
        </w:rPr>
        <w:t>选课系统的注销</w:t>
      </w:r>
    </w:p>
    <w:p>
      <w:pPr>
        <w:rPr>
          <w:rFonts w:hint="eastAsia"/>
        </w:rPr>
      </w:pPr>
    </w:p>
    <w:p>
      <w:pPr>
        <w:rPr>
          <w:rFonts w:hint="eastAsia"/>
        </w:rPr>
      </w:pPr>
      <w:r>
        <w:rPr>
          <w:rFonts w:hint="eastAsia"/>
        </w:rPr>
        <w:t>教师用户的操作：</w:t>
      </w:r>
    </w:p>
    <w:p>
      <w:pPr>
        <w:rPr>
          <w:rFonts w:hint="eastAsia"/>
        </w:rPr>
      </w:pPr>
      <w:r>
        <w:rPr>
          <w:rFonts w:hint="eastAsia"/>
        </w:rPr>
        <w:t>课程表的查询</w:t>
      </w:r>
    </w:p>
    <w:p>
      <w:pPr>
        <w:rPr>
          <w:rFonts w:hint="eastAsia"/>
        </w:rPr>
      </w:pPr>
      <w:r>
        <w:rPr>
          <w:rFonts w:hint="eastAsia"/>
        </w:rPr>
        <w:t>学生成绩录入和修改</w:t>
      </w:r>
    </w:p>
    <w:p>
      <w:pPr>
        <w:rPr>
          <w:rFonts w:hint="eastAsia"/>
        </w:rPr>
      </w:pPr>
      <w:r>
        <w:rPr>
          <w:rFonts w:hint="eastAsia"/>
        </w:rPr>
        <w:t>选课系统的登录</w:t>
      </w:r>
    </w:p>
    <w:p>
      <w:pPr>
        <w:rPr>
          <w:rFonts w:hint="eastAsia"/>
        </w:rPr>
      </w:pPr>
      <w:r>
        <w:rPr>
          <w:rFonts w:hint="eastAsia"/>
        </w:rPr>
        <w:t>选课系统的注销</w:t>
      </w:r>
    </w:p>
    <w:p>
      <w:pPr>
        <w:rPr>
          <w:rFonts w:hint="eastAsia"/>
        </w:rPr>
      </w:pPr>
    </w:p>
    <w:p>
      <w:pPr>
        <w:rPr>
          <w:rFonts w:hint="eastAsia"/>
        </w:rPr>
      </w:pPr>
      <w:r>
        <w:rPr>
          <w:rFonts w:hint="eastAsia"/>
        </w:rPr>
        <w:t>操作人员管理员：</w:t>
      </w:r>
    </w:p>
    <w:p>
      <w:pPr>
        <w:rPr>
          <w:rFonts w:hint="eastAsia"/>
        </w:rPr>
      </w:pPr>
      <w:r>
        <w:rPr>
          <w:rFonts w:hint="eastAsia"/>
        </w:rPr>
        <w:t>对学生选课结果的查询</w:t>
      </w:r>
    </w:p>
    <w:p>
      <w:pPr>
        <w:rPr>
          <w:rFonts w:hint="eastAsia"/>
        </w:rPr>
      </w:pPr>
      <w:r>
        <w:rPr>
          <w:rFonts w:hint="eastAsia"/>
        </w:rPr>
        <w:t>对教师信息的管理</w:t>
      </w:r>
    </w:p>
    <w:p>
      <w:pPr>
        <w:rPr>
          <w:rFonts w:hint="eastAsia"/>
        </w:rPr>
      </w:pPr>
      <w:r>
        <w:rPr>
          <w:rFonts w:hint="eastAsia"/>
        </w:rPr>
        <w:t>对课余量的修改</w:t>
      </w:r>
    </w:p>
    <w:p>
      <w:pPr>
        <w:rPr>
          <w:rFonts w:hint="eastAsia"/>
        </w:rPr>
      </w:pPr>
      <w:r>
        <w:rPr>
          <w:rFonts w:hint="eastAsia"/>
        </w:rPr>
        <w:t>登录和注销</w:t>
      </w:r>
    </w:p>
    <w:p>
      <w:pPr>
        <w:rPr>
          <w:rFonts w:hint="eastAsia"/>
        </w:rPr>
      </w:pPr>
      <w:r>
        <w:rPr>
          <w:rFonts w:hint="eastAsia"/>
        </w:rPr>
        <w:t>对学生选课功能的开放与关闭操作</w:t>
      </w:r>
    </w:p>
    <w:p>
      <w:pPr>
        <w:rPr>
          <w:rFonts w:hint="eastAsia"/>
        </w:rPr>
      </w:pPr>
    </w:p>
    <w:p>
      <w:pPr>
        <w:rPr>
          <w:rFonts w:hint="eastAsia"/>
        </w:rPr>
      </w:pPr>
      <w:r>
        <w:rPr>
          <w:rFonts w:hint="eastAsia"/>
        </w:rPr>
        <w:t>2.操作周期：</w:t>
      </w:r>
    </w:p>
    <w:p>
      <w:r>
        <w:rPr>
          <w:rFonts w:hint="eastAsia"/>
        </w:rPr>
        <w:t>选课阶段为交互作用操作，周期为两周，其余时间无人操作</w:t>
      </w:r>
      <w:r>
        <w:rPr>
          <w:rFonts w:hint="eastAsia"/>
          <w:lang w:eastAsia="zh-CN"/>
        </w:rPr>
        <w:t>，</w:t>
      </w:r>
      <w:r>
        <w:rPr>
          <w:rFonts w:hint="eastAsia"/>
        </w:rPr>
        <w:t>管理员可以进行一些后援和恢复操作。</w:t>
      </w:r>
    </w:p>
    <w:p/>
    <w:p>
      <w:pPr>
        <w:pStyle w:val="3"/>
        <w:bidi w:val="0"/>
        <w:rPr>
          <w:rFonts w:hint="eastAsia"/>
        </w:rPr>
      </w:pPr>
      <w:bookmarkStart w:id="17" w:name="_Toc15330"/>
      <w:r>
        <w:rPr>
          <w:rFonts w:hint="eastAsia"/>
        </w:rPr>
        <w:t>3.6界面需求</w:t>
      </w:r>
      <w:bookmarkEnd w:id="17"/>
    </w:p>
    <w:p>
      <w:pPr>
        <w:rPr>
          <w:rFonts w:hint="eastAsia"/>
        </w:rPr>
      </w:pPr>
      <w:r>
        <w:rPr>
          <w:rFonts w:hint="eastAsia"/>
        </w:rPr>
        <w:t>系统的界面要求如下：</w:t>
      </w:r>
    </w:p>
    <w:p>
      <w:pPr>
        <w:rPr>
          <w:rFonts w:hint="eastAsia"/>
        </w:rPr>
      </w:pPr>
      <w:r>
        <w:rPr>
          <w:rFonts w:hint="eastAsia"/>
        </w:rPr>
        <w:t>1.页面内容：主题突出，栏目、菜单布置合理，内容丰富，文字准确，行文</w:t>
      </w:r>
    </w:p>
    <w:p>
      <w:pPr>
        <w:rPr>
          <w:rFonts w:hint="eastAsia"/>
        </w:rPr>
      </w:pPr>
      <w:r>
        <w:rPr>
          <w:rFonts w:hint="eastAsia"/>
        </w:rPr>
        <w:t>格式统一规范。</w:t>
      </w:r>
    </w:p>
    <w:p>
      <w:pPr>
        <w:rPr>
          <w:rFonts w:hint="eastAsia"/>
        </w:rPr>
      </w:pPr>
      <w:r>
        <w:rPr>
          <w:rFonts w:hint="eastAsia"/>
        </w:rPr>
        <w:t>2.导航结构：具有明确的导航指示，便于理解，便于用户使用。</w:t>
      </w:r>
    </w:p>
    <w:p>
      <w:pPr>
        <w:rPr>
          <w:rFonts w:hint="eastAsia"/>
        </w:rPr>
      </w:pPr>
      <w:r>
        <w:rPr>
          <w:rFonts w:hint="eastAsia"/>
        </w:rPr>
        <w:t>3.艺术风格：界面、版面形象清新悦目，布局合理，字号大小适宜，字体选</w:t>
      </w:r>
    </w:p>
    <w:p>
      <w:pPr>
        <w:rPr>
          <w:rFonts w:hint="eastAsia"/>
        </w:rPr>
      </w:pPr>
      <w:r>
        <w:rPr>
          <w:rFonts w:hint="eastAsia"/>
        </w:rPr>
        <w:t>择合适，动静效果好，色彩和谐，与主题相吻合。</w:t>
      </w:r>
    </w:p>
    <w:p>
      <w:pPr>
        <w:rPr>
          <w:rFonts w:hint="eastAsia"/>
        </w:rPr>
      </w:pPr>
    </w:p>
    <w:p>
      <w:pPr>
        <w:pStyle w:val="2"/>
        <w:numPr>
          <w:ilvl w:val="0"/>
          <w:numId w:val="1"/>
        </w:numPr>
        <w:bidi w:val="0"/>
        <w:ind w:left="425" w:leftChars="0" w:hanging="425" w:firstLineChars="0"/>
        <w:rPr>
          <w:rFonts w:hint="eastAsia"/>
          <w:lang w:val="en-US" w:eastAsia="zh-CN"/>
        </w:rPr>
      </w:pPr>
      <w:bookmarkStart w:id="18" w:name="_Toc30070"/>
      <w:r>
        <w:rPr>
          <w:rFonts w:hint="eastAsia"/>
          <w:lang w:val="en-US" w:eastAsia="zh-CN"/>
        </w:rPr>
        <w:t>系统设计（全组成员，具体下面说明）</w:t>
      </w:r>
      <w:bookmarkEnd w:id="18"/>
    </w:p>
    <w:p>
      <w:pPr>
        <w:pStyle w:val="3"/>
        <w:bidi w:val="0"/>
        <w:rPr>
          <w:rFonts w:hint="eastAsia"/>
          <w:lang w:val="en-US" w:eastAsia="zh-CN"/>
        </w:rPr>
      </w:pPr>
      <w:bookmarkStart w:id="19" w:name="_Toc29761"/>
      <w:r>
        <w:rPr>
          <w:rFonts w:hint="eastAsia"/>
          <w:lang w:val="en-US" w:eastAsia="zh-CN"/>
        </w:rPr>
        <w:t>4.1上下文图（岑国杰）</w:t>
      </w:r>
      <w:bookmarkEnd w:id="19"/>
    </w:p>
    <w:p>
      <w:pPr>
        <w:rPr>
          <w:rFonts w:hint="default"/>
          <w:lang w:val="en-US" w:eastAsia="zh-CN"/>
        </w:rPr>
      </w:pPr>
      <w:r>
        <w:rPr>
          <w:rFonts w:hint="default"/>
          <w:lang w:val="en-US" w:eastAsia="zh-CN"/>
        </w:rPr>
        <w:drawing>
          <wp:inline distT="0" distB="0" distL="114300" distR="114300">
            <wp:extent cx="5272405" cy="3153410"/>
            <wp:effectExtent l="0" t="0" r="635" b="1270"/>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5"/>
                    <a:stretch>
                      <a:fillRect/>
                    </a:stretch>
                  </pic:blipFill>
                  <pic:spPr>
                    <a:xfrm>
                      <a:off x="0" y="0"/>
                      <a:ext cx="5272405" cy="3153410"/>
                    </a:xfrm>
                    <a:prstGeom prst="rect">
                      <a:avLst/>
                    </a:prstGeom>
                  </pic:spPr>
                </pic:pic>
              </a:graphicData>
            </a:graphic>
          </wp:inline>
        </w:drawing>
      </w:r>
    </w:p>
    <w:p>
      <w:pPr>
        <w:pStyle w:val="3"/>
        <w:bidi w:val="0"/>
        <w:rPr>
          <w:rFonts w:hint="eastAsia"/>
          <w:lang w:val="en-US" w:eastAsia="zh-CN"/>
        </w:rPr>
      </w:pPr>
      <w:bookmarkStart w:id="20" w:name="_Toc23484"/>
      <w:r>
        <w:rPr>
          <w:rFonts w:hint="eastAsia"/>
          <w:lang w:val="en-US" w:eastAsia="zh-CN"/>
        </w:rPr>
        <w:t>4.2 hipo图（黄万友）</w:t>
      </w:r>
      <w:bookmarkEnd w:id="20"/>
    </w:p>
    <w:p>
      <w:pPr>
        <w:rPr>
          <w:rFonts w:hint="default"/>
          <w:lang w:val="en-US" w:eastAsia="zh-CN"/>
        </w:rPr>
      </w:pPr>
      <w:r>
        <w:rPr>
          <w:rFonts w:hint="default"/>
          <w:lang w:val="en-US" w:eastAsia="zh-CN"/>
        </w:rPr>
        <w:drawing>
          <wp:inline distT="0" distB="0" distL="114300" distR="114300">
            <wp:extent cx="5274310" cy="2816225"/>
            <wp:effectExtent l="0" t="0" r="13970" b="3175"/>
            <wp:docPr id="5" name="图片 5"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2"/>
                    <pic:cNvPicPr>
                      <a:picLocks noChangeAspect="1"/>
                    </pic:cNvPicPr>
                  </pic:nvPicPr>
                  <pic:blipFill>
                    <a:blip r:embed="rId6"/>
                    <a:stretch>
                      <a:fillRect/>
                    </a:stretch>
                  </pic:blipFill>
                  <pic:spPr>
                    <a:xfrm>
                      <a:off x="0" y="0"/>
                      <a:ext cx="5274310" cy="2816225"/>
                    </a:xfrm>
                    <a:prstGeom prst="rect">
                      <a:avLst/>
                    </a:prstGeom>
                  </pic:spPr>
                </pic:pic>
              </a:graphicData>
            </a:graphic>
          </wp:inline>
        </w:drawing>
      </w:r>
      <w:r>
        <w:rPr>
          <w:rFonts w:hint="default"/>
          <w:lang w:val="en-US" w:eastAsia="zh-CN"/>
        </w:rPr>
        <w:drawing>
          <wp:inline distT="0" distB="0" distL="114300" distR="114300">
            <wp:extent cx="5273040" cy="2534920"/>
            <wp:effectExtent l="0" t="0" r="0" b="10160"/>
            <wp:docPr id="4" name="图片 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3"/>
                    <pic:cNvPicPr>
                      <a:picLocks noChangeAspect="1"/>
                    </pic:cNvPicPr>
                  </pic:nvPicPr>
                  <pic:blipFill>
                    <a:blip r:embed="rId7"/>
                    <a:stretch>
                      <a:fillRect/>
                    </a:stretch>
                  </pic:blipFill>
                  <pic:spPr>
                    <a:xfrm>
                      <a:off x="0" y="0"/>
                      <a:ext cx="5273040" cy="2534920"/>
                    </a:xfrm>
                    <a:prstGeom prst="rect">
                      <a:avLst/>
                    </a:prstGeom>
                  </pic:spPr>
                </pic:pic>
              </a:graphicData>
            </a:graphic>
          </wp:inline>
        </w:drawing>
      </w:r>
      <w:r>
        <w:rPr>
          <w:rFonts w:hint="default"/>
          <w:lang w:val="en-US" w:eastAsia="zh-CN"/>
        </w:rPr>
        <w:drawing>
          <wp:inline distT="0" distB="0" distL="114300" distR="114300">
            <wp:extent cx="5269230" cy="2675255"/>
            <wp:effectExtent l="0" t="0" r="3810" b="6985"/>
            <wp:docPr id="3" name="图片 3"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4"/>
                    <pic:cNvPicPr>
                      <a:picLocks noChangeAspect="1"/>
                    </pic:cNvPicPr>
                  </pic:nvPicPr>
                  <pic:blipFill>
                    <a:blip r:embed="rId8"/>
                    <a:stretch>
                      <a:fillRect/>
                    </a:stretch>
                  </pic:blipFill>
                  <pic:spPr>
                    <a:xfrm>
                      <a:off x="0" y="0"/>
                      <a:ext cx="5269230" cy="2675255"/>
                    </a:xfrm>
                    <a:prstGeom prst="rect">
                      <a:avLst/>
                    </a:prstGeom>
                  </pic:spPr>
                </pic:pic>
              </a:graphicData>
            </a:graphic>
          </wp:inline>
        </w:drawing>
      </w:r>
    </w:p>
    <w:p>
      <w:pPr>
        <w:pStyle w:val="3"/>
        <w:bidi w:val="0"/>
        <w:rPr>
          <w:rFonts w:hint="eastAsia"/>
          <w:lang w:val="en-US" w:eastAsia="zh-CN"/>
        </w:rPr>
      </w:pPr>
      <w:bookmarkStart w:id="21" w:name="_Toc1639"/>
      <w:r>
        <w:rPr>
          <w:rFonts w:hint="eastAsia"/>
          <w:lang w:val="en-US" w:eastAsia="zh-CN"/>
        </w:rPr>
        <w:t>4.3 0层图与顶层图（龙科宇）</w:t>
      </w:r>
      <w:bookmarkEnd w:id="21"/>
    </w:p>
    <w:p>
      <w:pPr>
        <w:rPr>
          <w:rFonts w:hint="default"/>
          <w:lang w:val="en-US" w:eastAsia="zh-CN"/>
        </w:rPr>
      </w:pPr>
      <w:r>
        <w:rPr>
          <w:rFonts w:hint="default"/>
          <w:lang w:val="en-US" w:eastAsia="zh-CN"/>
        </w:rPr>
        <w:drawing>
          <wp:inline distT="0" distB="0" distL="114300" distR="114300">
            <wp:extent cx="5266690" cy="2825750"/>
            <wp:effectExtent l="0" t="0" r="6350" b="8890"/>
            <wp:docPr id="7" name="图片 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2"/>
                    <pic:cNvPicPr>
                      <a:picLocks noChangeAspect="1"/>
                    </pic:cNvPicPr>
                  </pic:nvPicPr>
                  <pic:blipFill>
                    <a:blip r:embed="rId9"/>
                    <a:stretch>
                      <a:fillRect/>
                    </a:stretch>
                  </pic:blipFill>
                  <pic:spPr>
                    <a:xfrm>
                      <a:off x="0" y="0"/>
                      <a:ext cx="5266690" cy="2825750"/>
                    </a:xfrm>
                    <a:prstGeom prst="rect">
                      <a:avLst/>
                    </a:prstGeom>
                  </pic:spPr>
                </pic:pic>
              </a:graphicData>
            </a:graphic>
          </wp:inline>
        </w:drawing>
      </w:r>
      <w:r>
        <w:rPr>
          <w:rFonts w:hint="default"/>
          <w:lang w:val="en-US" w:eastAsia="zh-CN"/>
        </w:rPr>
        <w:drawing>
          <wp:inline distT="0" distB="0" distL="114300" distR="114300">
            <wp:extent cx="5266690" cy="2825750"/>
            <wp:effectExtent l="0" t="0" r="6350" b="8890"/>
            <wp:docPr id="6" name="图片 6" descr="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23"/>
                    <pic:cNvPicPr>
                      <a:picLocks noChangeAspect="1"/>
                    </pic:cNvPicPr>
                  </pic:nvPicPr>
                  <pic:blipFill>
                    <a:blip r:embed="rId10"/>
                    <a:stretch>
                      <a:fillRect/>
                    </a:stretch>
                  </pic:blipFill>
                  <pic:spPr>
                    <a:xfrm>
                      <a:off x="0" y="0"/>
                      <a:ext cx="5266690" cy="2825750"/>
                    </a:xfrm>
                    <a:prstGeom prst="rect">
                      <a:avLst/>
                    </a:prstGeom>
                  </pic:spPr>
                </pic:pic>
              </a:graphicData>
            </a:graphic>
          </wp:inline>
        </w:drawing>
      </w:r>
    </w:p>
    <w:p>
      <w:pPr>
        <w:pStyle w:val="2"/>
        <w:bidi w:val="0"/>
        <w:rPr>
          <w:rFonts w:hint="eastAsia"/>
          <w:lang w:val="en-US" w:eastAsia="zh-CN"/>
        </w:rPr>
      </w:pPr>
      <w:bookmarkStart w:id="22" w:name="_Toc31999"/>
      <w:r>
        <w:rPr>
          <w:rFonts w:hint="eastAsia"/>
          <w:lang w:val="en-US" w:eastAsia="zh-CN"/>
        </w:rPr>
        <w:t>4.4数据流图（李振浩）</w:t>
      </w:r>
      <w:bookmarkEnd w:id="22"/>
    </w:p>
    <w:p>
      <w:pPr>
        <w:rPr>
          <w:rFonts w:hint="default"/>
          <w:lang w:val="en-US" w:eastAsia="zh-CN"/>
        </w:rPr>
      </w:pPr>
      <w:r>
        <w:rPr>
          <w:rFonts w:hint="default"/>
          <w:lang w:val="en-US" w:eastAsia="zh-CN"/>
        </w:rPr>
        <w:drawing>
          <wp:inline distT="0" distB="0" distL="114300" distR="114300">
            <wp:extent cx="5271135" cy="3183890"/>
            <wp:effectExtent l="0" t="0" r="1905" b="1270"/>
            <wp:docPr id="11" name="图片 11"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44"/>
                    <pic:cNvPicPr>
                      <a:picLocks noChangeAspect="1"/>
                    </pic:cNvPicPr>
                  </pic:nvPicPr>
                  <pic:blipFill>
                    <a:blip r:embed="rId11"/>
                    <a:stretch>
                      <a:fillRect/>
                    </a:stretch>
                  </pic:blipFill>
                  <pic:spPr>
                    <a:xfrm>
                      <a:off x="0" y="0"/>
                      <a:ext cx="5271135" cy="3183890"/>
                    </a:xfrm>
                    <a:prstGeom prst="rect">
                      <a:avLst/>
                    </a:prstGeom>
                  </pic:spPr>
                </pic:pic>
              </a:graphicData>
            </a:graphic>
          </wp:inline>
        </w:drawing>
      </w:r>
      <w:r>
        <w:rPr>
          <w:rFonts w:hint="default"/>
          <w:lang w:val="en-US" w:eastAsia="zh-CN"/>
        </w:rPr>
        <w:drawing>
          <wp:inline distT="0" distB="0" distL="114300" distR="114300">
            <wp:extent cx="5271770" cy="4408805"/>
            <wp:effectExtent l="0" t="0" r="1270" b="10795"/>
            <wp:docPr id="10" name="图片 10"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45"/>
                    <pic:cNvPicPr>
                      <a:picLocks noChangeAspect="1"/>
                    </pic:cNvPicPr>
                  </pic:nvPicPr>
                  <pic:blipFill>
                    <a:blip r:embed="rId12"/>
                    <a:stretch>
                      <a:fillRect/>
                    </a:stretch>
                  </pic:blipFill>
                  <pic:spPr>
                    <a:xfrm>
                      <a:off x="0" y="0"/>
                      <a:ext cx="5271770" cy="4408805"/>
                    </a:xfrm>
                    <a:prstGeom prst="rect">
                      <a:avLst/>
                    </a:prstGeom>
                  </pic:spPr>
                </pic:pic>
              </a:graphicData>
            </a:graphic>
          </wp:inline>
        </w:drawing>
      </w:r>
      <w:r>
        <w:rPr>
          <w:rFonts w:hint="default"/>
          <w:lang w:val="en-US" w:eastAsia="zh-CN"/>
        </w:rPr>
        <w:drawing>
          <wp:inline distT="0" distB="0" distL="114300" distR="114300">
            <wp:extent cx="5269865" cy="4803140"/>
            <wp:effectExtent l="0" t="0" r="3175" b="12700"/>
            <wp:docPr id="9" name="图片 9" descr="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46"/>
                    <pic:cNvPicPr>
                      <a:picLocks noChangeAspect="1"/>
                    </pic:cNvPicPr>
                  </pic:nvPicPr>
                  <pic:blipFill>
                    <a:blip r:embed="rId13"/>
                    <a:stretch>
                      <a:fillRect/>
                    </a:stretch>
                  </pic:blipFill>
                  <pic:spPr>
                    <a:xfrm>
                      <a:off x="0" y="0"/>
                      <a:ext cx="5269865" cy="4803140"/>
                    </a:xfrm>
                    <a:prstGeom prst="rect">
                      <a:avLst/>
                    </a:prstGeom>
                  </pic:spPr>
                </pic:pic>
              </a:graphicData>
            </a:graphic>
          </wp:inline>
        </w:drawing>
      </w:r>
      <w:r>
        <w:rPr>
          <w:rFonts w:hint="default"/>
          <w:lang w:val="en-US" w:eastAsia="zh-CN"/>
        </w:rPr>
        <w:drawing>
          <wp:inline distT="0" distB="0" distL="114300" distR="114300">
            <wp:extent cx="5271135" cy="3039745"/>
            <wp:effectExtent l="0" t="0" r="1905" b="8255"/>
            <wp:docPr id="8" name="图片 8" descr="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47"/>
                    <pic:cNvPicPr>
                      <a:picLocks noChangeAspect="1"/>
                    </pic:cNvPicPr>
                  </pic:nvPicPr>
                  <pic:blipFill>
                    <a:blip r:embed="rId14"/>
                    <a:stretch>
                      <a:fillRect/>
                    </a:stretch>
                  </pic:blipFill>
                  <pic:spPr>
                    <a:xfrm>
                      <a:off x="0" y="0"/>
                      <a:ext cx="5271135" cy="3039745"/>
                    </a:xfrm>
                    <a:prstGeom prst="rect">
                      <a:avLst/>
                    </a:prstGeom>
                  </pic:spPr>
                </pic:pic>
              </a:graphicData>
            </a:graphic>
          </wp:inline>
        </w:drawing>
      </w:r>
    </w:p>
    <w:p>
      <w:pPr>
        <w:pStyle w:val="3"/>
        <w:bidi w:val="0"/>
        <w:rPr>
          <w:rFonts w:hint="eastAsia"/>
          <w:lang w:val="en-US" w:eastAsia="zh-CN"/>
        </w:rPr>
      </w:pPr>
      <w:bookmarkStart w:id="23" w:name="_Toc10146"/>
      <w:r>
        <w:rPr>
          <w:rFonts w:hint="eastAsia"/>
          <w:lang w:val="en-US" w:eastAsia="zh-CN"/>
        </w:rPr>
        <w:t>4.5系统流程图（陈之壕、岑国杰、李振浩）</w:t>
      </w:r>
      <w:bookmarkEnd w:id="23"/>
    </w:p>
    <w:p>
      <w:pPr>
        <w:rPr>
          <w:rFonts w:hint="eastAsia"/>
          <w:lang w:val="en-US" w:eastAsia="zh-CN"/>
        </w:rPr>
      </w:pPr>
      <w:r>
        <w:rPr>
          <w:rFonts w:hint="eastAsia"/>
          <w:lang w:val="en-US" w:eastAsia="zh-CN"/>
        </w:rPr>
        <w:drawing>
          <wp:inline distT="0" distB="0" distL="114300" distR="114300">
            <wp:extent cx="5267325" cy="2986405"/>
            <wp:effectExtent l="0" t="0" r="5715" b="635"/>
            <wp:docPr id="22" name="图片 22" descr="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000"/>
                    <pic:cNvPicPr>
                      <a:picLocks noChangeAspect="1"/>
                    </pic:cNvPicPr>
                  </pic:nvPicPr>
                  <pic:blipFill>
                    <a:blip r:embed="rId15"/>
                    <a:stretch>
                      <a:fillRect/>
                    </a:stretch>
                  </pic:blipFill>
                  <pic:spPr>
                    <a:xfrm>
                      <a:off x="0" y="0"/>
                      <a:ext cx="5267325" cy="298640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1135" cy="4526280"/>
            <wp:effectExtent l="0" t="0" r="1905" b="0"/>
            <wp:docPr id="17" name="图片 17"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1"/>
                    <pic:cNvPicPr>
                      <a:picLocks noChangeAspect="1"/>
                    </pic:cNvPicPr>
                  </pic:nvPicPr>
                  <pic:blipFill>
                    <a:blip r:embed="rId16"/>
                    <a:stretch>
                      <a:fillRect/>
                    </a:stretch>
                  </pic:blipFill>
                  <pic:spPr>
                    <a:xfrm>
                      <a:off x="0" y="0"/>
                      <a:ext cx="5271135" cy="4526280"/>
                    </a:xfrm>
                    <a:prstGeom prst="rect">
                      <a:avLst/>
                    </a:prstGeom>
                  </pic:spPr>
                </pic:pic>
              </a:graphicData>
            </a:graphic>
          </wp:inline>
        </w:drawing>
      </w:r>
      <w:r>
        <w:rPr>
          <w:rFonts w:hint="default"/>
          <w:lang w:val="en-US" w:eastAsia="zh-CN"/>
        </w:rPr>
        <w:drawing>
          <wp:inline distT="0" distB="0" distL="114300" distR="114300">
            <wp:extent cx="4815840" cy="4320540"/>
            <wp:effectExtent l="0" t="0" r="0" b="7620"/>
            <wp:docPr id="16" name="图片 16"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2"/>
                    <pic:cNvPicPr>
                      <a:picLocks noChangeAspect="1"/>
                    </pic:cNvPicPr>
                  </pic:nvPicPr>
                  <pic:blipFill>
                    <a:blip r:embed="rId17"/>
                    <a:stretch>
                      <a:fillRect/>
                    </a:stretch>
                  </pic:blipFill>
                  <pic:spPr>
                    <a:xfrm>
                      <a:off x="0" y="0"/>
                      <a:ext cx="4815840" cy="43205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785360" cy="5623560"/>
            <wp:effectExtent l="0" t="0" r="0" b="0"/>
            <wp:docPr id="15" name="图片 15" descr="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3"/>
                    <pic:cNvPicPr>
                      <a:picLocks noChangeAspect="1"/>
                    </pic:cNvPicPr>
                  </pic:nvPicPr>
                  <pic:blipFill>
                    <a:blip r:embed="rId18"/>
                    <a:stretch>
                      <a:fillRect/>
                    </a:stretch>
                  </pic:blipFill>
                  <pic:spPr>
                    <a:xfrm>
                      <a:off x="0" y="0"/>
                      <a:ext cx="4785360" cy="562356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892040" cy="4709160"/>
            <wp:effectExtent l="0" t="0" r="0" b="0"/>
            <wp:docPr id="14" name="图片 14" descr="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4"/>
                    <pic:cNvPicPr>
                      <a:picLocks noChangeAspect="1"/>
                    </pic:cNvPicPr>
                  </pic:nvPicPr>
                  <pic:blipFill>
                    <a:blip r:embed="rId19"/>
                    <a:stretch>
                      <a:fillRect/>
                    </a:stretch>
                  </pic:blipFill>
                  <pic:spPr>
                    <a:xfrm>
                      <a:off x="0" y="0"/>
                      <a:ext cx="4892040" cy="4709160"/>
                    </a:xfrm>
                    <a:prstGeom prst="rect">
                      <a:avLst/>
                    </a:prstGeom>
                  </pic:spPr>
                </pic:pic>
              </a:graphicData>
            </a:graphic>
          </wp:inline>
        </w:drawing>
      </w:r>
      <w:r>
        <w:rPr>
          <w:rFonts w:hint="default"/>
          <w:lang w:val="en-US" w:eastAsia="zh-CN"/>
        </w:rPr>
        <w:drawing>
          <wp:inline distT="0" distB="0" distL="114300" distR="114300">
            <wp:extent cx="5270500" cy="3706495"/>
            <wp:effectExtent l="0" t="0" r="2540" b="12065"/>
            <wp:docPr id="13" name="图片 13" descr="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5"/>
                    <pic:cNvPicPr>
                      <a:picLocks noChangeAspect="1"/>
                    </pic:cNvPicPr>
                  </pic:nvPicPr>
                  <pic:blipFill>
                    <a:blip r:embed="rId20"/>
                    <a:stretch>
                      <a:fillRect/>
                    </a:stretch>
                  </pic:blipFill>
                  <pic:spPr>
                    <a:xfrm>
                      <a:off x="0" y="0"/>
                      <a:ext cx="5270500" cy="3706495"/>
                    </a:xfrm>
                    <a:prstGeom prst="rect">
                      <a:avLst/>
                    </a:prstGeom>
                  </pic:spPr>
                </pic:pic>
              </a:graphicData>
            </a:graphic>
          </wp:inline>
        </w:drawing>
      </w:r>
      <w:r>
        <w:rPr>
          <w:rFonts w:hint="default"/>
          <w:lang w:val="en-US" w:eastAsia="zh-CN"/>
        </w:rPr>
        <w:drawing>
          <wp:inline distT="0" distB="0" distL="114300" distR="114300">
            <wp:extent cx="5272405" cy="4323715"/>
            <wp:effectExtent l="0" t="0" r="635" b="4445"/>
            <wp:docPr id="12" name="图片 12" descr="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6"/>
                    <pic:cNvPicPr>
                      <a:picLocks noChangeAspect="1"/>
                    </pic:cNvPicPr>
                  </pic:nvPicPr>
                  <pic:blipFill>
                    <a:blip r:embed="rId21"/>
                    <a:stretch>
                      <a:fillRect/>
                    </a:stretch>
                  </pic:blipFill>
                  <pic:spPr>
                    <a:xfrm>
                      <a:off x="0" y="0"/>
                      <a:ext cx="5272405" cy="432371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010150" cy="7381875"/>
            <wp:effectExtent l="0" t="0" r="3810" b="9525"/>
            <wp:docPr id="19" name="图片 19"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88"/>
                    <pic:cNvPicPr>
                      <a:picLocks noChangeAspect="1"/>
                    </pic:cNvPicPr>
                  </pic:nvPicPr>
                  <pic:blipFill>
                    <a:blip r:embed="rId22"/>
                    <a:stretch>
                      <a:fillRect/>
                    </a:stretch>
                  </pic:blipFill>
                  <pic:spPr>
                    <a:xfrm>
                      <a:off x="0" y="0"/>
                      <a:ext cx="5010150" cy="7381875"/>
                    </a:xfrm>
                    <a:prstGeom prst="rect">
                      <a:avLst/>
                    </a:prstGeom>
                  </pic:spPr>
                </pic:pic>
              </a:graphicData>
            </a:graphic>
          </wp:inline>
        </w:drawing>
      </w:r>
      <w:bookmarkStart w:id="26" w:name="_GoBack"/>
      <w:bookmarkEnd w:id="26"/>
    </w:p>
    <w:p>
      <w:pPr>
        <w:rPr>
          <w:rFonts w:hint="default"/>
          <w:lang w:val="en-US" w:eastAsia="zh-CN"/>
        </w:rPr>
      </w:pPr>
      <w:r>
        <w:rPr>
          <w:rFonts w:hint="default"/>
          <w:lang w:val="en-US" w:eastAsia="zh-CN"/>
        </w:rPr>
        <w:drawing>
          <wp:inline distT="0" distB="0" distL="114300" distR="114300">
            <wp:extent cx="5274310" cy="4850130"/>
            <wp:effectExtent l="0" t="0" r="13970" b="11430"/>
            <wp:docPr id="21" name="图片 21" descr="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40"/>
                    <pic:cNvPicPr>
                      <a:picLocks noChangeAspect="1"/>
                    </pic:cNvPicPr>
                  </pic:nvPicPr>
                  <pic:blipFill>
                    <a:blip r:embed="rId23"/>
                    <a:stretch>
                      <a:fillRect/>
                    </a:stretch>
                  </pic:blipFill>
                  <pic:spPr>
                    <a:xfrm>
                      <a:off x="0" y="0"/>
                      <a:ext cx="5274310" cy="4850130"/>
                    </a:xfrm>
                    <a:prstGeom prst="rect">
                      <a:avLst/>
                    </a:prstGeom>
                  </pic:spPr>
                </pic:pic>
              </a:graphicData>
            </a:graphic>
          </wp:inline>
        </w:drawing>
      </w:r>
    </w:p>
    <w:p>
      <w:pPr>
        <w:rPr>
          <w:rFonts w:hint="default"/>
          <w:lang w:val="en-US" w:eastAsia="zh-CN"/>
        </w:rPr>
      </w:pPr>
    </w:p>
    <w:p>
      <w:pPr>
        <w:pStyle w:val="3"/>
        <w:bidi w:val="0"/>
        <w:rPr>
          <w:rFonts w:hint="eastAsia"/>
          <w:lang w:val="en-US" w:eastAsia="zh-CN"/>
        </w:rPr>
      </w:pPr>
      <w:bookmarkStart w:id="24" w:name="_Toc26085"/>
      <w:r>
        <w:rPr>
          <w:rFonts w:hint="eastAsia"/>
          <w:lang w:val="en-US" w:eastAsia="zh-CN"/>
        </w:rPr>
        <w:t>4.6 ER图（陈俊冰）</w:t>
      </w:r>
      <w:bookmarkEnd w:id="24"/>
    </w:p>
    <w:p>
      <w:pPr>
        <w:rPr>
          <w:rFonts w:hint="default"/>
          <w:lang w:val="en-US" w:eastAsia="zh-CN"/>
        </w:rPr>
      </w:pPr>
      <w:r>
        <w:rPr>
          <w:rFonts w:hint="default"/>
          <w:lang w:val="en-US" w:eastAsia="zh-CN"/>
        </w:rPr>
        <w:drawing>
          <wp:inline distT="0" distB="0" distL="114300" distR="114300">
            <wp:extent cx="5271135" cy="3378200"/>
            <wp:effectExtent l="0" t="0" r="1905" b="5080"/>
            <wp:docPr id="18" name="图片 18"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00"/>
                    <pic:cNvPicPr>
                      <a:picLocks noChangeAspect="1"/>
                    </pic:cNvPicPr>
                  </pic:nvPicPr>
                  <pic:blipFill>
                    <a:blip r:embed="rId24"/>
                    <a:stretch>
                      <a:fillRect/>
                    </a:stretch>
                  </pic:blipFill>
                  <pic:spPr>
                    <a:xfrm>
                      <a:off x="0" y="0"/>
                      <a:ext cx="5271135" cy="3378200"/>
                    </a:xfrm>
                    <a:prstGeom prst="rect">
                      <a:avLst/>
                    </a:prstGeom>
                  </pic:spPr>
                </pic:pic>
              </a:graphicData>
            </a:graphic>
          </wp:inline>
        </w:drawing>
      </w:r>
    </w:p>
    <w:p>
      <w:pPr>
        <w:pStyle w:val="3"/>
        <w:tabs>
          <w:tab w:val="left" w:pos="2229"/>
        </w:tabs>
        <w:bidi w:val="0"/>
        <w:rPr>
          <w:rFonts w:hint="default"/>
          <w:lang w:val="en-US" w:eastAsia="zh-CN"/>
        </w:rPr>
      </w:pPr>
      <w:bookmarkStart w:id="25" w:name="_Toc29765"/>
      <w:r>
        <w:rPr>
          <w:rFonts w:hint="eastAsia"/>
          <w:lang w:val="en-US" w:eastAsia="zh-CN"/>
        </w:rPr>
        <w:t>4.7 数据字典（陈之壕）</w:t>
      </w:r>
      <w:bookmarkEnd w:id="25"/>
    </w:p>
    <w:p>
      <w:pPr>
        <w:rPr>
          <w:rFonts w:hint="default"/>
          <w:b/>
          <w:bCs/>
          <w:lang w:val="en-US" w:eastAsia="zh-CN"/>
        </w:rPr>
      </w:pPr>
      <w:r>
        <w:rPr>
          <w:rFonts w:hint="eastAsia"/>
          <w:b/>
          <w:bCs/>
          <w:lang w:val="en-US" w:eastAsia="zh-CN"/>
        </w:rPr>
        <w:t>1、学生信息表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top w:val="single" w:color="000000" w:sz="4" w:space="0"/>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名称</w:t>
            </w:r>
          </w:p>
        </w:tc>
        <w:tc>
          <w:tcPr>
            <w:tcW w:w="6459" w:type="dxa"/>
            <w:tcBorders>
              <w:top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学生信息</w:t>
            </w:r>
            <w:r>
              <w:rPr>
                <w:rFonts w:hint="eastAsia" w:ascii="宋体" w:hAnsi="宋体" w:cs="宋体"/>
                <w:sz w:val="22"/>
                <w:szCs w:val="22"/>
                <w:vertAlign w:val="baseline"/>
                <w:lang w:val="en-US" w:eastAsia="zh-CN"/>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别名</w:t>
            </w:r>
          </w:p>
        </w:tc>
        <w:tc>
          <w:tcPr>
            <w:tcW w:w="6459" w:type="dxa"/>
            <w:tcBorders>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使用地点和方法</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描述</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学生学号=10{数字}10</w:t>
            </w:r>
          </w:p>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学生</w:t>
            </w:r>
            <w:r>
              <w:rPr>
                <w:rFonts w:hint="eastAsia" w:ascii="宋体" w:hAnsi="宋体" w:cs="宋体"/>
                <w:sz w:val="22"/>
                <w:szCs w:val="22"/>
                <w:vertAlign w:val="baseline"/>
                <w:lang w:val="en-US" w:eastAsia="zh-CN"/>
              </w:rPr>
              <w:t>性别</w:t>
            </w:r>
            <w:r>
              <w:rPr>
                <w:rFonts w:hint="eastAsia" w:ascii="宋体" w:hAnsi="宋体" w:eastAsia="宋体" w:cs="宋体"/>
                <w:sz w:val="22"/>
                <w:szCs w:val="22"/>
                <w:vertAlign w:val="baseline"/>
                <w:lang w:val="en-US" w:eastAsia="zh-CN"/>
              </w:rPr>
              <w:t>=</w:t>
            </w:r>
            <w:r>
              <w:rPr>
                <w:rFonts w:hint="eastAsia" w:ascii="宋体" w:hAnsi="宋体" w:cs="宋体"/>
                <w:sz w:val="22"/>
                <w:szCs w:val="22"/>
                <w:vertAlign w:val="baseline"/>
                <w:lang w:val="en-US" w:eastAsia="zh-CN"/>
              </w:rPr>
              <w:t>1</w:t>
            </w:r>
            <w:r>
              <w:rPr>
                <w:rFonts w:hint="eastAsia" w:ascii="宋体" w:hAnsi="宋体" w:eastAsia="宋体" w:cs="宋体"/>
                <w:sz w:val="22"/>
                <w:szCs w:val="22"/>
                <w:vertAlign w:val="baseline"/>
                <w:lang w:val="en-US" w:eastAsia="zh-CN"/>
              </w:rPr>
              <w:t>{字符}</w:t>
            </w:r>
            <w:r>
              <w:rPr>
                <w:rFonts w:hint="eastAsia" w:ascii="宋体" w:hAnsi="宋体" w:cs="宋体"/>
                <w:sz w:val="22"/>
                <w:szCs w:val="22"/>
                <w:vertAlign w:val="baseline"/>
                <w:lang w:val="en-US" w:eastAsia="zh-CN"/>
              </w:rPr>
              <w:t>1</w:t>
            </w:r>
          </w:p>
          <w:p>
            <w:pPr>
              <w:widowControl w:val="0"/>
              <w:numPr>
                <w:ilvl w:val="0"/>
                <w:numId w:val="0"/>
              </w:numPr>
              <w:spacing w:line="360" w:lineRule="auto"/>
              <w:jc w:val="both"/>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学生</w:t>
            </w:r>
            <w:r>
              <w:rPr>
                <w:rFonts w:hint="eastAsia" w:ascii="宋体" w:hAnsi="宋体" w:cs="宋体"/>
                <w:sz w:val="22"/>
                <w:szCs w:val="22"/>
                <w:vertAlign w:val="baseline"/>
                <w:lang w:val="en-US" w:eastAsia="zh-CN"/>
              </w:rPr>
              <w:t>专业</w:t>
            </w:r>
            <w:r>
              <w:rPr>
                <w:rFonts w:hint="eastAsia" w:ascii="宋体" w:hAnsi="宋体" w:eastAsia="宋体" w:cs="宋体"/>
                <w:sz w:val="22"/>
                <w:szCs w:val="22"/>
                <w:vertAlign w:val="baseline"/>
                <w:lang w:val="en-US" w:eastAsia="zh-CN"/>
              </w:rPr>
              <w:t>=0{字符</w:t>
            </w:r>
            <w:r>
              <w:rPr>
                <w:rFonts w:hint="eastAsia" w:ascii="宋体" w:hAnsi="宋体" w:cs="宋体"/>
                <w:sz w:val="22"/>
                <w:szCs w:val="22"/>
                <w:vertAlign w:val="baseline"/>
                <w:lang w:val="en-US" w:eastAsia="zh-CN"/>
              </w:rPr>
              <w:t>8</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eastAsia="宋体" w:cs="宋体"/>
                <w:sz w:val="22"/>
                <w:szCs w:val="22"/>
                <w:vertAlign w:val="baseline"/>
                <w:lang w:val="en-US" w:eastAsia="zh-CN"/>
              </w:rPr>
              <w:t>学生姓名=</w:t>
            </w:r>
            <w:r>
              <w:rPr>
                <w:rFonts w:hint="eastAsia" w:ascii="宋体" w:hAnsi="宋体" w:cs="宋体"/>
                <w:sz w:val="22"/>
                <w:szCs w:val="22"/>
                <w:vertAlign w:val="baseline"/>
                <w:lang w:val="en-US" w:eastAsia="zh-CN"/>
              </w:rPr>
              <w:t>1</w:t>
            </w:r>
            <w:r>
              <w:rPr>
                <w:rFonts w:hint="eastAsia" w:ascii="宋体" w:hAnsi="宋体" w:eastAsia="宋体" w:cs="宋体"/>
                <w:sz w:val="22"/>
                <w:szCs w:val="22"/>
                <w:vertAlign w:val="baseline"/>
                <w:lang w:val="en-US" w:eastAsia="zh-CN"/>
              </w:rPr>
              <w:t>{字符}</w:t>
            </w:r>
            <w:r>
              <w:rPr>
                <w:rFonts w:hint="eastAsia" w:ascii="宋体" w:hAnsi="宋体" w:cs="宋体"/>
                <w:sz w:val="22"/>
                <w:szCs w:val="22"/>
                <w:vertAlign w:val="baseline"/>
                <w:lang w:val="en-US" w:eastAsia="zh-CN"/>
              </w:rPr>
              <w:t>20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学生年级=2{数字}2</w:t>
            </w:r>
          </w:p>
          <w:p>
            <w:pPr>
              <w:widowControl w:val="0"/>
              <w:numPr>
                <w:ilvl w:val="0"/>
                <w:numId w:val="0"/>
              </w:numPr>
              <w:spacing w:line="360" w:lineRule="auto"/>
              <w:jc w:val="both"/>
              <w:rPr>
                <w:rFonts w:hint="default" w:ascii="宋体" w:hAnsi="宋体" w:cs="宋体"/>
                <w:sz w:val="22"/>
                <w:szCs w:val="22"/>
                <w:vertAlign w:val="baseline"/>
                <w:lang w:val="en-US" w:eastAsia="zh-CN"/>
              </w:rPr>
            </w:pPr>
            <w:r>
              <w:rPr>
                <w:rFonts w:hint="eastAsia" w:ascii="宋体" w:hAnsi="宋体" w:cs="宋体"/>
                <w:sz w:val="22"/>
                <w:szCs w:val="22"/>
                <w:vertAlign w:val="baseline"/>
                <w:lang w:val="en-US" w:eastAsia="zh-CN"/>
              </w:rPr>
              <w:t>学生学院=0{字符}8</w:t>
            </w:r>
          </w:p>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学生登陆密码=</w:t>
            </w:r>
            <w:r>
              <w:rPr>
                <w:rFonts w:hint="eastAsia" w:ascii="宋体" w:hAnsi="宋体" w:cs="宋体"/>
                <w:sz w:val="22"/>
                <w:szCs w:val="22"/>
                <w:vertAlign w:val="baseline"/>
                <w:lang w:val="en-US" w:eastAsia="zh-CN"/>
              </w:rPr>
              <w:t>6</w:t>
            </w:r>
            <w:r>
              <w:rPr>
                <w:rFonts w:hint="eastAsia" w:ascii="宋体" w:hAnsi="宋体" w:eastAsia="宋体" w:cs="宋体"/>
                <w:sz w:val="22"/>
                <w:szCs w:val="22"/>
                <w:vertAlign w:val="baseline"/>
                <w:lang w:val="en-US" w:eastAsia="zh-CN"/>
              </w:rPr>
              <w:t>{字符}1</w:t>
            </w:r>
            <w:r>
              <w:rPr>
                <w:rFonts w:hint="eastAsia" w:ascii="宋体" w:hAnsi="宋体" w:cs="宋体"/>
                <w:sz w:val="22"/>
                <w:szCs w:val="22"/>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bottom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格式</w:t>
            </w:r>
          </w:p>
        </w:tc>
        <w:tc>
          <w:tcPr>
            <w:tcW w:w="6459" w:type="dxa"/>
            <w:tcBorders>
              <w:bottom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字母数字</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2、教师信息表</w:t>
      </w:r>
    </w:p>
    <w:p>
      <w:pPr>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top w:val="single" w:color="000000" w:sz="4" w:space="0"/>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名称</w:t>
            </w:r>
          </w:p>
        </w:tc>
        <w:tc>
          <w:tcPr>
            <w:tcW w:w="6459" w:type="dxa"/>
            <w:tcBorders>
              <w:top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教师</w:t>
            </w:r>
            <w:r>
              <w:rPr>
                <w:rFonts w:hint="eastAsia" w:ascii="宋体" w:hAnsi="宋体" w:eastAsia="宋体" w:cs="宋体"/>
                <w:sz w:val="22"/>
                <w:szCs w:val="22"/>
                <w:vertAlign w:val="baseline"/>
                <w:lang w:val="en-US" w:eastAsia="zh-CN"/>
              </w:rPr>
              <w:t>信息</w:t>
            </w:r>
            <w:r>
              <w:rPr>
                <w:rFonts w:hint="eastAsia" w:ascii="宋体" w:hAnsi="宋体" w:cs="宋体"/>
                <w:sz w:val="22"/>
                <w:szCs w:val="22"/>
                <w:vertAlign w:val="baseline"/>
                <w:lang w:val="en-US" w:eastAsia="zh-CN"/>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别名</w:t>
            </w:r>
          </w:p>
        </w:tc>
        <w:tc>
          <w:tcPr>
            <w:tcW w:w="6459" w:type="dxa"/>
            <w:tcBorders>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使用地点和方法</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描述</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教师工</w:t>
            </w:r>
            <w:r>
              <w:rPr>
                <w:rFonts w:hint="eastAsia" w:ascii="宋体" w:hAnsi="宋体" w:eastAsia="宋体" w:cs="宋体"/>
                <w:sz w:val="22"/>
                <w:szCs w:val="22"/>
                <w:vertAlign w:val="baseline"/>
                <w:lang w:val="en-US" w:eastAsia="zh-CN"/>
              </w:rPr>
              <w:t>号=10{数字}10</w:t>
            </w:r>
          </w:p>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教师性别</w:t>
            </w:r>
            <w:r>
              <w:rPr>
                <w:rFonts w:hint="eastAsia" w:ascii="宋体" w:hAnsi="宋体" w:eastAsia="宋体" w:cs="宋体"/>
                <w:sz w:val="22"/>
                <w:szCs w:val="22"/>
                <w:vertAlign w:val="baseline"/>
                <w:lang w:val="en-US" w:eastAsia="zh-CN"/>
              </w:rPr>
              <w:t>=</w:t>
            </w:r>
            <w:r>
              <w:rPr>
                <w:rFonts w:hint="eastAsia" w:ascii="宋体" w:hAnsi="宋体" w:cs="宋体"/>
                <w:sz w:val="22"/>
                <w:szCs w:val="22"/>
                <w:vertAlign w:val="baseline"/>
                <w:lang w:val="en-US" w:eastAsia="zh-CN"/>
              </w:rPr>
              <w:t>1</w:t>
            </w:r>
            <w:r>
              <w:rPr>
                <w:rFonts w:hint="eastAsia" w:ascii="宋体" w:hAnsi="宋体" w:eastAsia="宋体" w:cs="宋体"/>
                <w:sz w:val="22"/>
                <w:szCs w:val="22"/>
                <w:vertAlign w:val="baseline"/>
                <w:lang w:val="en-US" w:eastAsia="zh-CN"/>
              </w:rPr>
              <w:t>{字符}</w:t>
            </w:r>
            <w:r>
              <w:rPr>
                <w:rFonts w:hint="eastAsia" w:ascii="宋体" w:hAnsi="宋体" w:cs="宋体"/>
                <w:sz w:val="22"/>
                <w:szCs w:val="22"/>
                <w:vertAlign w:val="baseline"/>
                <w:lang w:val="en-US" w:eastAsia="zh-CN"/>
              </w:rPr>
              <w:t>1</w:t>
            </w:r>
          </w:p>
          <w:p>
            <w:pPr>
              <w:widowControl w:val="0"/>
              <w:numPr>
                <w:ilvl w:val="0"/>
                <w:numId w:val="0"/>
              </w:numPr>
              <w:spacing w:line="360" w:lineRule="auto"/>
              <w:jc w:val="both"/>
              <w:rPr>
                <w:rFonts w:hint="eastAsia"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教师专业</w:t>
            </w:r>
            <w:r>
              <w:rPr>
                <w:rFonts w:hint="eastAsia" w:ascii="宋体" w:hAnsi="宋体" w:eastAsia="宋体" w:cs="宋体"/>
                <w:sz w:val="22"/>
                <w:szCs w:val="22"/>
                <w:vertAlign w:val="baseline"/>
                <w:lang w:val="en-US" w:eastAsia="zh-CN"/>
              </w:rPr>
              <w:t>=0{字符}</w:t>
            </w:r>
            <w:r>
              <w:rPr>
                <w:rFonts w:hint="eastAsia" w:ascii="宋体" w:hAnsi="宋体" w:cs="宋体"/>
                <w:sz w:val="22"/>
                <w:szCs w:val="22"/>
                <w:vertAlign w:val="baseline"/>
                <w:lang w:val="en-US" w:eastAsia="zh-CN"/>
              </w:rPr>
              <w:t>8</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教师</w:t>
            </w:r>
            <w:r>
              <w:rPr>
                <w:rFonts w:hint="eastAsia" w:ascii="宋体" w:hAnsi="宋体" w:eastAsia="宋体" w:cs="宋体"/>
                <w:sz w:val="22"/>
                <w:szCs w:val="22"/>
                <w:vertAlign w:val="baseline"/>
                <w:lang w:val="en-US" w:eastAsia="zh-CN"/>
              </w:rPr>
              <w:t>姓名=</w:t>
            </w:r>
            <w:r>
              <w:rPr>
                <w:rFonts w:hint="eastAsia" w:ascii="宋体" w:hAnsi="宋体" w:cs="宋体"/>
                <w:sz w:val="22"/>
                <w:szCs w:val="22"/>
                <w:vertAlign w:val="baseline"/>
                <w:lang w:val="en-US" w:eastAsia="zh-CN"/>
              </w:rPr>
              <w:t>1</w:t>
            </w:r>
            <w:r>
              <w:rPr>
                <w:rFonts w:hint="eastAsia" w:ascii="宋体" w:hAnsi="宋体" w:eastAsia="宋体" w:cs="宋体"/>
                <w:sz w:val="22"/>
                <w:szCs w:val="22"/>
                <w:vertAlign w:val="baseline"/>
                <w:lang w:val="en-US" w:eastAsia="zh-CN"/>
              </w:rPr>
              <w:t>{字符}</w:t>
            </w:r>
            <w:r>
              <w:rPr>
                <w:rFonts w:hint="eastAsia" w:ascii="宋体" w:hAnsi="宋体" w:cs="宋体"/>
                <w:sz w:val="22"/>
                <w:szCs w:val="22"/>
                <w:vertAlign w:val="baseline"/>
                <w:lang w:val="en-US" w:eastAsia="zh-CN"/>
              </w:rPr>
              <w:t>20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教师学院=0{数字}8</w:t>
            </w:r>
          </w:p>
          <w:p>
            <w:pPr>
              <w:widowControl w:val="0"/>
              <w:numPr>
                <w:ilvl w:val="0"/>
                <w:numId w:val="0"/>
              </w:numPr>
              <w:spacing w:line="360" w:lineRule="auto"/>
              <w:jc w:val="both"/>
              <w:rPr>
                <w:rFonts w:hint="default" w:ascii="宋体" w:hAnsi="宋体" w:cs="宋体"/>
                <w:sz w:val="22"/>
                <w:szCs w:val="22"/>
                <w:vertAlign w:val="baseline"/>
                <w:lang w:val="en-US" w:eastAsia="zh-CN"/>
              </w:rPr>
            </w:pPr>
            <w:r>
              <w:rPr>
                <w:rFonts w:hint="eastAsia" w:ascii="宋体" w:hAnsi="宋体" w:cs="宋体"/>
                <w:sz w:val="22"/>
                <w:szCs w:val="22"/>
                <w:vertAlign w:val="baseline"/>
                <w:lang w:val="en-US" w:eastAsia="zh-CN"/>
              </w:rPr>
              <w:t>教师职务=0{字符}10</w:t>
            </w:r>
          </w:p>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教师</w:t>
            </w:r>
            <w:r>
              <w:rPr>
                <w:rFonts w:hint="eastAsia" w:ascii="宋体" w:hAnsi="宋体" w:eastAsia="宋体" w:cs="宋体"/>
                <w:sz w:val="22"/>
                <w:szCs w:val="22"/>
                <w:vertAlign w:val="baseline"/>
                <w:lang w:val="en-US" w:eastAsia="zh-CN"/>
              </w:rPr>
              <w:t>登陆密码=</w:t>
            </w:r>
            <w:r>
              <w:rPr>
                <w:rFonts w:hint="eastAsia" w:ascii="宋体" w:hAnsi="宋体" w:cs="宋体"/>
                <w:sz w:val="22"/>
                <w:szCs w:val="22"/>
                <w:vertAlign w:val="baseline"/>
                <w:lang w:val="en-US" w:eastAsia="zh-CN"/>
              </w:rPr>
              <w:t>6</w:t>
            </w:r>
            <w:r>
              <w:rPr>
                <w:rFonts w:hint="eastAsia" w:ascii="宋体" w:hAnsi="宋体" w:eastAsia="宋体" w:cs="宋体"/>
                <w:sz w:val="22"/>
                <w:szCs w:val="22"/>
                <w:vertAlign w:val="baseline"/>
                <w:lang w:val="en-US" w:eastAsia="zh-CN"/>
              </w:rPr>
              <w:t>{字符}1</w:t>
            </w:r>
            <w:r>
              <w:rPr>
                <w:rFonts w:hint="eastAsia" w:ascii="宋体" w:hAnsi="宋体" w:cs="宋体"/>
                <w:sz w:val="22"/>
                <w:szCs w:val="22"/>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bottom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格式</w:t>
            </w:r>
          </w:p>
        </w:tc>
        <w:tc>
          <w:tcPr>
            <w:tcW w:w="6459" w:type="dxa"/>
            <w:tcBorders>
              <w:bottom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字母数字</w:t>
            </w:r>
          </w:p>
        </w:tc>
      </w:tr>
    </w:tbl>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3、管理员信息表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top w:val="single" w:color="000000" w:sz="4" w:space="0"/>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名称</w:t>
            </w:r>
          </w:p>
        </w:tc>
        <w:tc>
          <w:tcPr>
            <w:tcW w:w="6459" w:type="dxa"/>
            <w:tcBorders>
              <w:top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管理员</w:t>
            </w:r>
            <w:r>
              <w:rPr>
                <w:rFonts w:hint="eastAsia" w:ascii="宋体" w:hAnsi="宋体" w:eastAsia="宋体" w:cs="宋体"/>
                <w:sz w:val="22"/>
                <w:szCs w:val="22"/>
                <w:vertAlign w:val="baseline"/>
                <w:lang w:val="en-US" w:eastAsia="zh-CN"/>
              </w:rPr>
              <w:t>信息</w:t>
            </w:r>
            <w:r>
              <w:rPr>
                <w:rFonts w:hint="eastAsia" w:ascii="宋体" w:hAnsi="宋体" w:cs="宋体"/>
                <w:sz w:val="22"/>
                <w:szCs w:val="22"/>
                <w:vertAlign w:val="baseline"/>
                <w:lang w:val="en-US" w:eastAsia="zh-CN"/>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别名</w:t>
            </w:r>
          </w:p>
        </w:tc>
        <w:tc>
          <w:tcPr>
            <w:tcW w:w="6459" w:type="dxa"/>
            <w:tcBorders>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使用地点和方法</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描述</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管理员工</w:t>
            </w:r>
            <w:r>
              <w:rPr>
                <w:rFonts w:hint="eastAsia" w:ascii="宋体" w:hAnsi="宋体" w:eastAsia="宋体" w:cs="宋体"/>
                <w:sz w:val="22"/>
                <w:szCs w:val="22"/>
                <w:vertAlign w:val="baseline"/>
                <w:lang w:val="en-US" w:eastAsia="zh-CN"/>
              </w:rPr>
              <w:t>号=10{数字}10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管理员</w:t>
            </w:r>
            <w:r>
              <w:rPr>
                <w:rFonts w:hint="eastAsia" w:ascii="宋体" w:hAnsi="宋体" w:eastAsia="宋体" w:cs="宋体"/>
                <w:sz w:val="22"/>
                <w:szCs w:val="22"/>
                <w:vertAlign w:val="baseline"/>
                <w:lang w:val="en-US" w:eastAsia="zh-CN"/>
              </w:rPr>
              <w:t>姓名=</w:t>
            </w:r>
            <w:r>
              <w:rPr>
                <w:rFonts w:hint="eastAsia" w:ascii="宋体" w:hAnsi="宋体" w:cs="宋体"/>
                <w:sz w:val="22"/>
                <w:szCs w:val="22"/>
                <w:vertAlign w:val="baseline"/>
                <w:lang w:val="en-US" w:eastAsia="zh-CN"/>
              </w:rPr>
              <w:t>1</w:t>
            </w:r>
            <w:r>
              <w:rPr>
                <w:rFonts w:hint="eastAsia" w:ascii="宋体" w:hAnsi="宋体" w:eastAsia="宋体" w:cs="宋体"/>
                <w:sz w:val="22"/>
                <w:szCs w:val="22"/>
                <w:vertAlign w:val="baseline"/>
                <w:lang w:val="en-US" w:eastAsia="zh-CN"/>
              </w:rPr>
              <w:t>{字符}</w:t>
            </w:r>
            <w:r>
              <w:rPr>
                <w:rFonts w:hint="eastAsia" w:ascii="宋体" w:hAnsi="宋体" w:cs="宋体"/>
                <w:sz w:val="22"/>
                <w:szCs w:val="22"/>
                <w:vertAlign w:val="baseline"/>
                <w:lang w:val="en-US" w:eastAsia="zh-CN"/>
              </w:rPr>
              <w:t>20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管理员专业=0{字符}8</w:t>
            </w:r>
          </w:p>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管理员职务=0{字符}10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bottom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格式</w:t>
            </w:r>
          </w:p>
        </w:tc>
        <w:tc>
          <w:tcPr>
            <w:tcW w:w="6459" w:type="dxa"/>
            <w:tcBorders>
              <w:bottom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字母数字</w:t>
            </w:r>
          </w:p>
        </w:tc>
      </w:tr>
    </w:tbl>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4、课程信息表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top w:val="single" w:color="000000" w:sz="4" w:space="0"/>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名称</w:t>
            </w:r>
          </w:p>
        </w:tc>
        <w:tc>
          <w:tcPr>
            <w:tcW w:w="6459" w:type="dxa"/>
            <w:tcBorders>
              <w:top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课程</w:t>
            </w:r>
            <w:r>
              <w:rPr>
                <w:rFonts w:hint="eastAsia" w:ascii="宋体" w:hAnsi="宋体" w:eastAsia="宋体" w:cs="宋体"/>
                <w:sz w:val="22"/>
                <w:szCs w:val="22"/>
                <w:vertAlign w:val="baseline"/>
                <w:lang w:val="en-US" w:eastAsia="zh-CN"/>
              </w:rPr>
              <w:t>信息</w:t>
            </w:r>
            <w:r>
              <w:rPr>
                <w:rFonts w:hint="eastAsia" w:ascii="宋体" w:hAnsi="宋体" w:cs="宋体"/>
                <w:sz w:val="22"/>
                <w:szCs w:val="22"/>
                <w:vertAlign w:val="baseline"/>
                <w:lang w:val="en-US" w:eastAsia="zh-CN"/>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别名</w:t>
            </w:r>
          </w:p>
        </w:tc>
        <w:tc>
          <w:tcPr>
            <w:tcW w:w="6459" w:type="dxa"/>
            <w:tcBorders>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使用地点和方法</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描述</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课程编号</w:t>
            </w:r>
            <w:r>
              <w:rPr>
                <w:rFonts w:hint="eastAsia" w:ascii="宋体" w:hAnsi="宋体" w:eastAsia="宋体" w:cs="宋体"/>
                <w:sz w:val="22"/>
                <w:szCs w:val="22"/>
                <w:vertAlign w:val="baseline"/>
                <w:lang w:val="en-US" w:eastAsia="zh-CN"/>
              </w:rPr>
              <w:t>=</w:t>
            </w:r>
            <w:r>
              <w:rPr>
                <w:rFonts w:hint="eastAsia" w:ascii="宋体" w:hAnsi="宋体" w:cs="宋体"/>
                <w:sz w:val="22"/>
                <w:szCs w:val="22"/>
                <w:vertAlign w:val="baseline"/>
                <w:lang w:val="en-US" w:eastAsia="zh-CN"/>
              </w:rPr>
              <w:t>8</w:t>
            </w:r>
            <w:r>
              <w:rPr>
                <w:rFonts w:hint="eastAsia" w:ascii="宋体" w:hAnsi="宋体" w:eastAsia="宋体" w:cs="宋体"/>
                <w:sz w:val="22"/>
                <w:szCs w:val="22"/>
                <w:vertAlign w:val="baseline"/>
                <w:lang w:val="en-US" w:eastAsia="zh-CN"/>
              </w:rPr>
              <w:t>{数字}</w:t>
            </w:r>
            <w:r>
              <w:rPr>
                <w:rFonts w:hint="eastAsia" w:ascii="宋体" w:hAnsi="宋体" w:cs="宋体"/>
                <w:sz w:val="22"/>
                <w:szCs w:val="22"/>
                <w:vertAlign w:val="baseline"/>
                <w:lang w:val="en-US" w:eastAsia="zh-CN"/>
              </w:rPr>
              <w:t>8</w:t>
            </w:r>
          </w:p>
          <w:p>
            <w:pPr>
              <w:widowControl w:val="0"/>
              <w:numPr>
                <w:ilvl w:val="0"/>
                <w:numId w:val="0"/>
              </w:numPr>
              <w:spacing w:line="360" w:lineRule="auto"/>
              <w:jc w:val="both"/>
              <w:rPr>
                <w:rFonts w:hint="default" w:ascii="宋体" w:hAnsi="宋体" w:cs="宋体"/>
                <w:sz w:val="22"/>
                <w:szCs w:val="22"/>
                <w:vertAlign w:val="baseline"/>
                <w:lang w:val="en-US" w:eastAsia="zh-CN"/>
              </w:rPr>
            </w:pPr>
            <w:r>
              <w:rPr>
                <w:rFonts w:hint="eastAsia" w:ascii="宋体" w:hAnsi="宋体" w:cs="宋体"/>
                <w:sz w:val="22"/>
                <w:szCs w:val="22"/>
                <w:vertAlign w:val="baseline"/>
                <w:lang w:val="en-US" w:eastAsia="zh-CN"/>
              </w:rPr>
              <w:t>课程内容=0{字符}200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授课教师</w:t>
            </w:r>
            <w:r>
              <w:rPr>
                <w:rFonts w:hint="eastAsia" w:ascii="宋体" w:hAnsi="宋体" w:eastAsia="宋体" w:cs="宋体"/>
                <w:sz w:val="22"/>
                <w:szCs w:val="22"/>
                <w:vertAlign w:val="baseline"/>
                <w:lang w:val="en-US" w:eastAsia="zh-CN"/>
              </w:rPr>
              <w:t>姓名=</w:t>
            </w:r>
            <w:r>
              <w:rPr>
                <w:rFonts w:hint="eastAsia" w:ascii="宋体" w:hAnsi="宋体" w:cs="宋体"/>
                <w:sz w:val="22"/>
                <w:szCs w:val="22"/>
                <w:vertAlign w:val="baseline"/>
                <w:lang w:val="en-US" w:eastAsia="zh-CN"/>
              </w:rPr>
              <w:t>1</w:t>
            </w:r>
            <w:r>
              <w:rPr>
                <w:rFonts w:hint="eastAsia" w:ascii="宋体" w:hAnsi="宋体" w:eastAsia="宋体" w:cs="宋体"/>
                <w:sz w:val="22"/>
                <w:szCs w:val="22"/>
                <w:vertAlign w:val="baseline"/>
                <w:lang w:val="en-US" w:eastAsia="zh-CN"/>
              </w:rPr>
              <w:t>{字符}</w:t>
            </w:r>
            <w:r>
              <w:rPr>
                <w:rFonts w:hint="eastAsia" w:ascii="宋体" w:hAnsi="宋体" w:cs="宋体"/>
                <w:sz w:val="22"/>
                <w:szCs w:val="22"/>
                <w:vertAlign w:val="baseline"/>
                <w:lang w:val="en-US" w:eastAsia="zh-CN"/>
              </w:rPr>
              <w:t>20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开课年级=0{数字}8</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学分=1{数字}1</w:t>
            </w:r>
          </w:p>
          <w:p>
            <w:pPr>
              <w:widowControl w:val="0"/>
              <w:numPr>
                <w:ilvl w:val="0"/>
                <w:numId w:val="0"/>
              </w:numPr>
              <w:spacing w:line="360" w:lineRule="auto"/>
              <w:jc w:val="both"/>
              <w:rPr>
                <w:rFonts w:hint="default" w:ascii="宋体" w:hAnsi="宋体" w:cs="宋体"/>
                <w:sz w:val="22"/>
                <w:szCs w:val="22"/>
                <w:vertAlign w:val="baseline"/>
                <w:lang w:val="en-US" w:eastAsia="zh-CN"/>
              </w:rPr>
            </w:pPr>
            <w:r>
              <w:rPr>
                <w:rFonts w:hint="eastAsia" w:ascii="宋体" w:hAnsi="宋体" w:cs="宋体"/>
                <w:sz w:val="22"/>
                <w:szCs w:val="22"/>
                <w:vertAlign w:val="baseline"/>
                <w:lang w:val="en-US" w:eastAsia="zh-CN"/>
              </w:rPr>
              <w:t>学时=0{数字}4</w:t>
            </w:r>
          </w:p>
          <w:p>
            <w:pPr>
              <w:widowControl w:val="0"/>
              <w:numPr>
                <w:ilvl w:val="0"/>
                <w:numId w:val="0"/>
              </w:numPr>
              <w:spacing w:line="360" w:lineRule="auto"/>
              <w:jc w:val="both"/>
              <w:rPr>
                <w:rFonts w:hint="default" w:ascii="宋体" w:hAnsi="宋体" w:cs="宋体"/>
                <w:sz w:val="22"/>
                <w:szCs w:val="22"/>
                <w:vertAlign w:val="baseline"/>
                <w:lang w:val="en-US" w:eastAsia="zh-CN"/>
              </w:rPr>
            </w:pPr>
            <w:r>
              <w:rPr>
                <w:rFonts w:hint="eastAsia" w:ascii="宋体" w:hAnsi="宋体" w:cs="宋体"/>
                <w:sz w:val="22"/>
                <w:szCs w:val="22"/>
                <w:vertAlign w:val="baseline"/>
                <w:lang w:val="en-US" w:eastAsia="zh-CN"/>
              </w:rPr>
              <w:t>课程名称=0{字符}10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授课地点=0{字符}20</w:t>
            </w:r>
          </w:p>
          <w:p>
            <w:pPr>
              <w:widowControl w:val="0"/>
              <w:numPr>
                <w:ilvl w:val="0"/>
                <w:numId w:val="0"/>
              </w:numPr>
              <w:spacing w:line="360" w:lineRule="auto"/>
              <w:jc w:val="both"/>
              <w:rPr>
                <w:rFonts w:hint="default" w:ascii="宋体" w:hAnsi="宋体" w:cs="宋体"/>
                <w:sz w:val="22"/>
                <w:szCs w:val="22"/>
                <w:vertAlign w:val="baseline"/>
                <w:lang w:val="en-US" w:eastAsia="zh-CN"/>
              </w:rPr>
            </w:pPr>
            <w:r>
              <w:rPr>
                <w:rFonts w:hint="eastAsia" w:ascii="宋体" w:hAnsi="宋体" w:cs="宋体"/>
                <w:sz w:val="22"/>
                <w:szCs w:val="22"/>
                <w:vertAlign w:val="baseline"/>
                <w:lang w:val="en-US" w:eastAsia="zh-CN"/>
              </w:rPr>
              <w:t>上课时间=0{字符}20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bottom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格式</w:t>
            </w:r>
          </w:p>
        </w:tc>
        <w:tc>
          <w:tcPr>
            <w:tcW w:w="6459" w:type="dxa"/>
            <w:tcBorders>
              <w:bottom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字母数字</w:t>
            </w:r>
          </w:p>
        </w:tc>
      </w:tr>
    </w:tbl>
    <w:p>
      <w:pPr>
        <w:rPr>
          <w:rFonts w:hint="default"/>
          <w:lang w:val="en-US" w:eastAsia="zh-CN"/>
        </w:rPr>
      </w:pPr>
    </w:p>
    <w:p>
      <w:pPr>
        <w:rPr>
          <w:rFonts w:hint="default"/>
          <w:lang w:val="en-US" w:eastAsia="zh-CN"/>
        </w:rPr>
      </w:pPr>
    </w:p>
    <w:p>
      <w:pPr>
        <w:numPr>
          <w:ilvl w:val="0"/>
          <w:numId w:val="6"/>
        </w:numPr>
        <w:rPr>
          <w:rFonts w:hint="eastAsia"/>
          <w:lang w:val="en-US" w:eastAsia="zh-CN"/>
        </w:rPr>
      </w:pPr>
      <w:r>
        <w:rPr>
          <w:rFonts w:hint="eastAsia"/>
          <w:lang w:val="en-US" w:eastAsia="zh-CN"/>
        </w:rPr>
        <w:t>选课信息表</w:t>
      </w:r>
    </w:p>
    <w:p>
      <w:pPr>
        <w:numPr>
          <w:numId w:val="0"/>
        </w:numPr>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63" w:type="dxa"/>
            <w:tcBorders>
              <w:top w:val="single" w:color="000000" w:sz="4" w:space="0"/>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名称</w:t>
            </w:r>
          </w:p>
        </w:tc>
        <w:tc>
          <w:tcPr>
            <w:tcW w:w="6459" w:type="dxa"/>
            <w:tcBorders>
              <w:top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选课</w:t>
            </w:r>
            <w:r>
              <w:rPr>
                <w:rFonts w:hint="eastAsia" w:ascii="宋体" w:hAnsi="宋体" w:eastAsia="宋体" w:cs="宋体"/>
                <w:sz w:val="22"/>
                <w:szCs w:val="22"/>
                <w:vertAlign w:val="baseline"/>
                <w:lang w:val="en-US" w:eastAsia="zh-CN"/>
              </w:rPr>
              <w:t>信息</w:t>
            </w:r>
            <w:r>
              <w:rPr>
                <w:rFonts w:hint="eastAsia" w:ascii="宋体" w:hAnsi="宋体" w:cs="宋体"/>
                <w:sz w:val="22"/>
                <w:szCs w:val="22"/>
                <w:vertAlign w:val="baseline"/>
                <w:lang w:val="en-US" w:eastAsia="zh-CN"/>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别名</w:t>
            </w:r>
          </w:p>
        </w:tc>
        <w:tc>
          <w:tcPr>
            <w:tcW w:w="6459" w:type="dxa"/>
            <w:tcBorders>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使用地点和方法</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cs="宋体"/>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描述</w:t>
            </w:r>
          </w:p>
        </w:tc>
        <w:tc>
          <w:tcPr>
            <w:tcW w:w="6459" w:type="dxa"/>
            <w:tcBorders>
              <w:right w:val="single" w:color="000000" w:sz="4" w:space="0"/>
            </w:tcBorders>
          </w:tcPr>
          <w:p>
            <w:pPr>
              <w:widowControl w:val="0"/>
              <w:numPr>
                <w:ilvl w:val="0"/>
                <w:numId w:val="0"/>
              </w:numPr>
              <w:spacing w:line="360" w:lineRule="auto"/>
              <w:jc w:val="both"/>
              <w:rPr>
                <w:rFonts w:hint="eastAsia"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学生学号</w:t>
            </w:r>
            <w:r>
              <w:rPr>
                <w:rFonts w:hint="eastAsia" w:ascii="宋体" w:hAnsi="宋体" w:eastAsia="宋体" w:cs="宋体"/>
                <w:sz w:val="22"/>
                <w:szCs w:val="22"/>
                <w:vertAlign w:val="baseline"/>
                <w:lang w:val="en-US" w:eastAsia="zh-CN"/>
              </w:rPr>
              <w:t>=10{数字}10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学生</w:t>
            </w:r>
            <w:r>
              <w:rPr>
                <w:rFonts w:hint="eastAsia" w:ascii="宋体" w:hAnsi="宋体" w:eastAsia="宋体" w:cs="宋体"/>
                <w:sz w:val="22"/>
                <w:szCs w:val="22"/>
                <w:vertAlign w:val="baseline"/>
                <w:lang w:val="en-US" w:eastAsia="zh-CN"/>
              </w:rPr>
              <w:t>姓名=</w:t>
            </w:r>
            <w:r>
              <w:rPr>
                <w:rFonts w:hint="eastAsia" w:ascii="宋体" w:hAnsi="宋体" w:cs="宋体"/>
                <w:sz w:val="22"/>
                <w:szCs w:val="22"/>
                <w:vertAlign w:val="baseline"/>
                <w:lang w:val="en-US" w:eastAsia="zh-CN"/>
              </w:rPr>
              <w:t>1</w:t>
            </w:r>
            <w:r>
              <w:rPr>
                <w:rFonts w:hint="eastAsia" w:ascii="宋体" w:hAnsi="宋体" w:eastAsia="宋体" w:cs="宋体"/>
                <w:sz w:val="22"/>
                <w:szCs w:val="22"/>
                <w:vertAlign w:val="baseline"/>
                <w:lang w:val="en-US" w:eastAsia="zh-CN"/>
              </w:rPr>
              <w:t>{字符}</w:t>
            </w:r>
            <w:r>
              <w:rPr>
                <w:rFonts w:hint="eastAsia" w:ascii="宋体" w:hAnsi="宋体" w:cs="宋体"/>
                <w:sz w:val="22"/>
                <w:szCs w:val="22"/>
                <w:vertAlign w:val="baseline"/>
                <w:lang w:val="en-US" w:eastAsia="zh-CN"/>
              </w:rPr>
              <w:t>20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课程名称=0{字符}10</w:t>
            </w:r>
          </w:p>
          <w:p>
            <w:pPr>
              <w:widowControl w:val="0"/>
              <w:numPr>
                <w:ilvl w:val="0"/>
                <w:numId w:val="0"/>
              </w:numPr>
              <w:spacing w:line="360" w:lineRule="auto"/>
              <w:jc w:val="both"/>
              <w:rPr>
                <w:rFonts w:hint="eastAsia" w:ascii="宋体" w:hAnsi="宋体" w:cs="宋体"/>
                <w:sz w:val="22"/>
                <w:szCs w:val="22"/>
                <w:vertAlign w:val="baseline"/>
                <w:lang w:val="en-US" w:eastAsia="zh-CN"/>
              </w:rPr>
            </w:pPr>
            <w:r>
              <w:rPr>
                <w:rFonts w:hint="eastAsia" w:ascii="宋体" w:hAnsi="宋体" w:cs="宋体"/>
                <w:sz w:val="22"/>
                <w:szCs w:val="22"/>
                <w:vertAlign w:val="baseline"/>
                <w:lang w:val="en-US" w:eastAsia="zh-CN"/>
              </w:rPr>
              <w:t>授课教师</w:t>
            </w:r>
            <w:r>
              <w:rPr>
                <w:rFonts w:hint="eastAsia" w:ascii="宋体" w:hAnsi="宋体" w:eastAsia="宋体" w:cs="宋体"/>
                <w:sz w:val="22"/>
                <w:szCs w:val="22"/>
                <w:vertAlign w:val="baseline"/>
                <w:lang w:val="en-US" w:eastAsia="zh-CN"/>
              </w:rPr>
              <w:t>姓名=</w:t>
            </w:r>
            <w:r>
              <w:rPr>
                <w:rFonts w:hint="eastAsia" w:ascii="宋体" w:hAnsi="宋体" w:cs="宋体"/>
                <w:sz w:val="22"/>
                <w:szCs w:val="22"/>
                <w:vertAlign w:val="baseline"/>
                <w:lang w:val="en-US" w:eastAsia="zh-CN"/>
              </w:rPr>
              <w:t>1</w:t>
            </w:r>
            <w:r>
              <w:rPr>
                <w:rFonts w:hint="eastAsia" w:ascii="宋体" w:hAnsi="宋体" w:eastAsia="宋体" w:cs="宋体"/>
                <w:sz w:val="22"/>
                <w:szCs w:val="22"/>
                <w:vertAlign w:val="baseline"/>
                <w:lang w:val="en-US" w:eastAsia="zh-CN"/>
              </w:rPr>
              <w:t>{字符}</w:t>
            </w:r>
            <w:r>
              <w:rPr>
                <w:rFonts w:hint="eastAsia" w:ascii="宋体" w:hAnsi="宋体" w:cs="宋体"/>
                <w:sz w:val="22"/>
                <w:szCs w:val="22"/>
                <w:vertAlign w:val="baseline"/>
                <w:lang w:val="en-US" w:eastAsia="zh-CN"/>
              </w:rPr>
              <w:t>20</w:t>
            </w:r>
          </w:p>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课程分数=0{字符}10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3" w:type="dxa"/>
            <w:tcBorders>
              <w:left w:val="single" w:color="000000" w:sz="4" w:space="0"/>
              <w:bottom w:val="single" w:color="000000" w:sz="4" w:space="0"/>
            </w:tcBorders>
          </w:tcPr>
          <w:p>
            <w:pPr>
              <w:widowControl w:val="0"/>
              <w:numPr>
                <w:ilvl w:val="0"/>
                <w:numId w:val="0"/>
              </w:numPr>
              <w:spacing w:line="360" w:lineRule="auto"/>
              <w:jc w:val="center"/>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格式</w:t>
            </w:r>
          </w:p>
        </w:tc>
        <w:tc>
          <w:tcPr>
            <w:tcW w:w="6459" w:type="dxa"/>
            <w:tcBorders>
              <w:bottom w:val="single" w:color="000000" w:sz="4" w:space="0"/>
              <w:right w:val="single" w:color="000000" w:sz="4" w:space="0"/>
            </w:tcBorders>
          </w:tcPr>
          <w:p>
            <w:pPr>
              <w:widowControl w:val="0"/>
              <w:numPr>
                <w:ilvl w:val="0"/>
                <w:numId w:val="0"/>
              </w:numPr>
              <w:spacing w:line="360" w:lineRule="auto"/>
              <w:jc w:val="both"/>
              <w:rPr>
                <w:rFonts w:hint="default"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字母数字</w:t>
            </w:r>
          </w:p>
        </w:tc>
      </w:tr>
    </w:tbl>
    <w:p>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67830A"/>
    <w:multiLevelType w:val="singleLevel"/>
    <w:tmpl w:val="CA67830A"/>
    <w:lvl w:ilvl="0" w:tentative="0">
      <w:start w:val="1"/>
      <w:numFmt w:val="decimal"/>
      <w:lvlText w:val="%1."/>
      <w:lvlJc w:val="left"/>
      <w:pPr>
        <w:tabs>
          <w:tab w:val="left" w:pos="312"/>
        </w:tabs>
      </w:pPr>
    </w:lvl>
  </w:abstractNum>
  <w:abstractNum w:abstractNumId="1">
    <w:nsid w:val="EA063D92"/>
    <w:multiLevelType w:val="singleLevel"/>
    <w:tmpl w:val="EA063D92"/>
    <w:lvl w:ilvl="0" w:tentative="0">
      <w:start w:val="1"/>
      <w:numFmt w:val="decimal"/>
      <w:suff w:val="nothing"/>
      <w:lvlText w:val="%1．"/>
      <w:lvlJc w:val="left"/>
      <w:pPr>
        <w:ind w:left="0" w:firstLine="400"/>
      </w:pPr>
      <w:rPr>
        <w:rFonts w:hint="default"/>
      </w:rPr>
    </w:lvl>
  </w:abstractNum>
  <w:abstractNum w:abstractNumId="2">
    <w:nsid w:val="149CDDC5"/>
    <w:multiLevelType w:val="multilevel"/>
    <w:tmpl w:val="149CDDC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2B0BC4B5"/>
    <w:multiLevelType w:val="singleLevel"/>
    <w:tmpl w:val="2B0BC4B5"/>
    <w:lvl w:ilvl="0" w:tentative="0">
      <w:start w:val="1"/>
      <w:numFmt w:val="decimal"/>
      <w:suff w:val="nothing"/>
      <w:lvlText w:val="%1、"/>
      <w:lvlJc w:val="left"/>
    </w:lvl>
  </w:abstractNum>
  <w:abstractNum w:abstractNumId="4">
    <w:nsid w:val="6A97E9B8"/>
    <w:multiLevelType w:val="singleLevel"/>
    <w:tmpl w:val="6A97E9B8"/>
    <w:lvl w:ilvl="0" w:tentative="0">
      <w:start w:val="5"/>
      <w:numFmt w:val="decimal"/>
      <w:suff w:val="nothing"/>
      <w:lvlText w:val="%1、"/>
      <w:lvlJc w:val="left"/>
    </w:lvl>
  </w:abstractNum>
  <w:abstractNum w:abstractNumId="5">
    <w:nsid w:val="6E17CB09"/>
    <w:multiLevelType w:val="singleLevel"/>
    <w:tmpl w:val="6E17CB09"/>
    <w:lvl w:ilvl="0" w:tentative="0">
      <w:start w:val="1"/>
      <w:numFmt w:val="decimal"/>
      <w:suff w:val="nothing"/>
      <w:lvlText w:val="%1．"/>
      <w:lvlJc w:val="left"/>
      <w:pPr>
        <w:ind w:left="0" w:firstLine="400"/>
      </w:pPr>
      <w:rPr>
        <w:rFonts w:hint="default"/>
      </w:r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1OWE3YWY0ZmM5YTA5ZjQ2MzRkYTgzYzVmYWZkNDkifQ=="/>
  </w:docVars>
  <w:rsids>
    <w:rsidRoot w:val="2BE14D76"/>
    <w:rsid w:val="04AD181F"/>
    <w:rsid w:val="2BE14D76"/>
    <w:rsid w:val="3AE30ED7"/>
    <w:rsid w:val="5BDB7A2A"/>
    <w:rsid w:val="610C2208"/>
    <w:rsid w:val="64895EA6"/>
    <w:rsid w:val="74411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宋体" w:asciiTheme="minorAscii" w:hAnsiTheme="minorAscii"/>
      <w:b/>
      <w:kern w:val="44"/>
      <w:sz w:val="32"/>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宋体"/>
      <w:b/>
      <w:sz w:val="24"/>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toc 1"/>
    <w:basedOn w:val="1"/>
    <w:next w:val="1"/>
    <w:uiPriority w:val="0"/>
  </w:style>
  <w:style w:type="paragraph" w:styleId="5">
    <w:name w:val="toc 2"/>
    <w:basedOn w:val="1"/>
    <w:next w:val="1"/>
    <w:uiPriority w:val="0"/>
    <w:pPr>
      <w:ind w:left="420" w:leftChars="200"/>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99"/>
    <w:pPr>
      <w:ind w:firstLine="420" w:firstLineChars="200"/>
    </w:pPr>
  </w:style>
  <w:style w:type="character" w:customStyle="1" w:styleId="10">
    <w:name w:val="标题 2 Char"/>
    <w:link w:val="3"/>
    <w:uiPriority w:val="0"/>
    <w:rPr>
      <w:rFonts w:ascii="Arial" w:hAnsi="Arial" w:eastAsia="宋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4380</Words>
  <Characters>4727</Characters>
  <Lines>0</Lines>
  <Paragraphs>0</Paragraphs>
  <TotalTime>0</TotalTime>
  <ScaleCrop>false</ScaleCrop>
  <LinksUpToDate>false</LinksUpToDate>
  <CharactersWithSpaces>5003</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2022-10-23T06:47:00Z</dcterms:created>
  <dc:creator>Cherry</dc:creator>
  <cp:lastModifiedBy>Cherry</cp:lastModifiedBy>
  <dcterms:modified xsi:type="dcterms:W3CDTF">2022-10-23T15:34:20Z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EB97F76E80DC479EB5B8123A08B5BBB5</vt:lpwstr>
  </property>
</Properties>
</file>