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2FB1" w:rsidRDefault="00F42FB1" w:rsidP="00DA074C"/>
    <w:p w:rsidR="00162903" w:rsidRDefault="00162903" w:rsidP="00162903">
      <w:pPr>
        <w:pStyle w:val="Heading1"/>
        <w:pBdr>
          <w:bottom w:val="single" w:sz="4" w:space="1" w:color="auto"/>
        </w:pBdr>
      </w:pPr>
      <w:r>
        <w:t>Calculating Database Size, Sample Data and Queries</w:t>
      </w:r>
    </w:p>
    <w:p w:rsidR="00162903" w:rsidRDefault="00162903" w:rsidP="00DA074C"/>
    <w:p w:rsidR="00162903" w:rsidRDefault="00162903" w:rsidP="00DA074C"/>
    <w:p w:rsidR="00162903" w:rsidRPr="00162903" w:rsidRDefault="00162903" w:rsidP="00DA074C">
      <w:pPr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eastAsia="en-AU"/>
        </w:rPr>
      </w:pPr>
      <w:r w:rsidRPr="00162903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eastAsia="en-AU"/>
        </w:rPr>
        <w:t>Based on the Orderform table structure:</w:t>
      </w:r>
    </w:p>
    <w:p w:rsidR="00162903" w:rsidRDefault="00162903" w:rsidP="00DA074C"/>
    <w:p w:rsidR="00162903" w:rsidRDefault="00162903" w:rsidP="00DA074C">
      <w:r>
        <w:rPr>
          <w:noProof/>
          <w:lang w:eastAsia="en-AU"/>
        </w:rPr>
        <w:drawing>
          <wp:inline distT="0" distB="0" distL="0" distR="0">
            <wp:extent cx="5731510" cy="2209065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2903" w:rsidRDefault="00162903" w:rsidP="00DA074C"/>
    <w:p w:rsidR="00816A8E" w:rsidRPr="00816A8E" w:rsidRDefault="00816A8E" w:rsidP="00DA074C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eastAsia="en-AU"/>
        </w:rPr>
        <w:t>Database size:</w:t>
      </w:r>
    </w:p>
    <w:p w:rsidR="00816A8E" w:rsidRPr="00816A8E" w:rsidRDefault="00816A8E" w:rsidP="00DA074C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</w:p>
    <w:p w:rsidR="00816A8E" w:rsidRPr="00816A8E" w:rsidRDefault="00816A8E" w:rsidP="00DA074C">
      <w:pPr>
        <w:numPr>
          <w:ilvl w:val="0"/>
          <w:numId w:val="1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Depending on your data dictionary (</w:t>
      </w:r>
      <w:proofErr w:type="spellStart"/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ies</w:t>
      </w:r>
      <w:proofErr w:type="spellEnd"/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), you could add a column for the size of one data entry for each field. </w:t>
      </w:r>
    </w:p>
    <w:p w:rsidR="00816A8E" w:rsidRPr="00816A8E" w:rsidRDefault="00816A8E" w:rsidP="00DA074C">
      <w:pPr>
        <w:numPr>
          <w:ilvl w:val="0"/>
          <w:numId w:val="1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Then make an initial rough estimate of the number of records for each table, and add this number to each row of that table in the next field.</w:t>
      </w:r>
    </w:p>
    <w:p w:rsidR="00816A8E" w:rsidRPr="00816A8E" w:rsidRDefault="00816A8E" w:rsidP="00DA074C">
      <w:pPr>
        <w:numPr>
          <w:ilvl w:val="0"/>
          <w:numId w:val="1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Then add a third column where you multiply the values in the first 2 of these new columns.</w:t>
      </w:r>
    </w:p>
    <w:p w:rsidR="00DA074C" w:rsidRDefault="00816A8E" w:rsidP="00DA074C">
      <w:pPr>
        <w:numPr>
          <w:ilvl w:val="0"/>
          <w:numId w:val="1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Then sum</w:t>
      </w:r>
      <w:r w:rsidR="00DA074C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 the total of the third column.</w:t>
      </w:r>
    </w:p>
    <w:p w:rsidR="00816A8E" w:rsidRPr="00816A8E" w:rsidRDefault="00816A8E" w:rsidP="00DA074C">
      <w:pPr>
        <w:numPr>
          <w:ilvl w:val="0"/>
          <w:numId w:val="1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eastAsia="en-AU"/>
        </w:rPr>
        <w:t>(See example</w:t>
      </w:r>
      <w:r w:rsidR="00DA074C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eastAsia="en-AU"/>
        </w:rPr>
        <w:t xml:space="preserve">: </w:t>
      </w:r>
      <w:r w:rsidR="00DA074C" w:rsidRPr="00162903">
        <w:rPr>
          <w:rFonts w:ascii="Calibri" w:eastAsia="Times New Roman" w:hAnsi="Calibri" w:cs="Times New Roman"/>
          <w:b/>
          <w:bCs/>
          <w:color w:val="000099"/>
          <w:sz w:val="24"/>
          <w:szCs w:val="24"/>
          <w:lang w:eastAsia="en-AU"/>
        </w:rPr>
        <w:t>DatabaseSizeCalculationExample.xls</w:t>
      </w:r>
      <w:r w:rsidRPr="00816A8E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eastAsia="en-AU"/>
        </w:rPr>
        <w:t>.)</w:t>
      </w:r>
    </w:p>
    <w:p w:rsidR="00816A8E" w:rsidRPr="00816A8E" w:rsidRDefault="00816A8E" w:rsidP="00DA074C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</w:p>
    <w:p w:rsidR="00816A8E" w:rsidRPr="00816A8E" w:rsidRDefault="00816A8E" w:rsidP="00DA074C">
      <w:pPr>
        <w:numPr>
          <w:ilvl w:val="0"/>
          <w:numId w:val="2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You could look up the equivalent size (Bytes) for the various data types - </w:t>
      </w:r>
      <w:proofErr w:type="spellStart"/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int</w:t>
      </w:r>
      <w:proofErr w:type="spellEnd"/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, date, etc.  (</w:t>
      </w:r>
      <w:proofErr w:type="spellStart"/>
      <w:proofErr w:type="gramStart"/>
      <w:r w:rsidRPr="00816A8E">
        <w:rPr>
          <w:rFonts w:ascii="Calibri" w:eastAsia="Times New Roman" w:hAnsi="Calibri" w:cs="Times New Roman"/>
          <w:color w:val="006FC9"/>
          <w:sz w:val="24"/>
          <w:szCs w:val="24"/>
          <w:lang w:eastAsia="en-AU"/>
        </w:rPr>
        <w:t>VarChar</w:t>
      </w:r>
      <w:proofErr w:type="spellEnd"/>
      <w:r w:rsidRPr="00816A8E">
        <w:rPr>
          <w:rFonts w:ascii="Calibri" w:eastAsia="Times New Roman" w:hAnsi="Calibri" w:cs="Times New Roman"/>
          <w:color w:val="006FC9"/>
          <w:sz w:val="24"/>
          <w:szCs w:val="24"/>
          <w:lang w:eastAsia="en-AU"/>
        </w:rPr>
        <w:t>(</w:t>
      </w:r>
      <w:proofErr w:type="gramEnd"/>
      <w:r w:rsidRPr="00816A8E">
        <w:rPr>
          <w:rFonts w:ascii="Calibri" w:eastAsia="Times New Roman" w:hAnsi="Calibri" w:cs="Times New Roman"/>
          <w:color w:val="006FC9"/>
          <w:sz w:val="24"/>
          <w:szCs w:val="24"/>
          <w:lang w:eastAsia="en-AU"/>
        </w:rPr>
        <w:t xml:space="preserve">20) would be 20 </w:t>
      </w:r>
      <w:proofErr w:type="spellStart"/>
      <w:r w:rsidRPr="00816A8E">
        <w:rPr>
          <w:rFonts w:ascii="Calibri" w:eastAsia="Times New Roman" w:hAnsi="Calibri" w:cs="Times New Roman"/>
          <w:color w:val="006FC9"/>
          <w:sz w:val="24"/>
          <w:szCs w:val="24"/>
          <w:lang w:eastAsia="en-AU"/>
        </w:rPr>
        <w:t>Btyes</w:t>
      </w:r>
      <w:proofErr w:type="spellEnd"/>
      <w:r w:rsidRPr="00816A8E">
        <w:rPr>
          <w:rFonts w:ascii="Calibri" w:eastAsia="Times New Roman" w:hAnsi="Calibri" w:cs="Times New Roman"/>
          <w:color w:val="006FC9"/>
          <w:sz w:val="24"/>
          <w:szCs w:val="24"/>
          <w:lang w:eastAsia="en-AU"/>
        </w:rPr>
        <w:t>, for instance</w:t>
      </w: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.) </w:t>
      </w:r>
    </w:p>
    <w:p w:rsidR="00816A8E" w:rsidRPr="00816A8E" w:rsidRDefault="00816A8E" w:rsidP="00DA074C">
      <w:pPr>
        <w:numPr>
          <w:ilvl w:val="1"/>
          <w:numId w:val="2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Info for MS Access (</w:t>
      </w:r>
      <w:hyperlink r:id="rId8" w:tgtFrame="_blank" w:history="1">
        <w:r w:rsidRPr="00816A8E">
          <w:rPr>
            <w:rFonts w:ascii="Calibri" w:eastAsia="Times New Roman" w:hAnsi="Calibri" w:cs="Times New Roman"/>
            <w:color w:val="0000FF"/>
            <w:sz w:val="24"/>
            <w:szCs w:val="24"/>
            <w:u w:val="single"/>
            <w:lang w:eastAsia="en-AU"/>
          </w:rPr>
          <w:t>https://support.microsoft.com/en-us/office/data-types-for-access-desktop-databases-df2b83ba-cef6-436d-b679-3418f622e482</w:t>
        </w:r>
      </w:hyperlink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)</w:t>
      </w:r>
    </w:p>
    <w:p w:rsidR="00816A8E" w:rsidRPr="00816A8E" w:rsidRDefault="00816A8E" w:rsidP="00DA074C">
      <w:pPr>
        <w:numPr>
          <w:ilvl w:val="0"/>
          <w:numId w:val="2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Sample numbers of records might be: </w:t>
      </w:r>
    </w:p>
    <w:p w:rsidR="00816A8E" w:rsidRPr="00816A8E" w:rsidRDefault="00816A8E" w:rsidP="00DA074C">
      <w:pPr>
        <w:numPr>
          <w:ilvl w:val="1"/>
          <w:numId w:val="2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Clients = 50, </w:t>
      </w:r>
      <w:r w:rsidR="00162903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Orders</w:t>
      </w: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 = 200, </w:t>
      </w:r>
      <w:proofErr w:type="spellStart"/>
      <w:r w:rsidR="00162903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OrderLines</w:t>
      </w:r>
      <w:proofErr w:type="spellEnd"/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 = </w:t>
      </w:r>
      <w:r w:rsidR="00162903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8</w:t>
      </w: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00, </w:t>
      </w:r>
      <w:r w:rsidR="00162903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Products = 40</w:t>
      </w:r>
    </w:p>
    <w:p w:rsidR="00816A8E" w:rsidRDefault="00816A8E" w:rsidP="00DA074C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</w:p>
    <w:p w:rsidR="003C0FC1" w:rsidRPr="00816A8E" w:rsidRDefault="003C0FC1" w:rsidP="00DA074C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</w:p>
    <w:p w:rsidR="00816A8E" w:rsidRPr="00816A8E" w:rsidRDefault="00816A8E" w:rsidP="00DA074C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</w:p>
    <w:p w:rsidR="00816A8E" w:rsidRPr="00816A8E" w:rsidRDefault="003C0FC1" w:rsidP="00DA074C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eastAsia="en-AU"/>
        </w:rPr>
        <w:t xml:space="preserve">Making up </w:t>
      </w:r>
      <w:r w:rsidR="00816A8E" w:rsidRPr="00816A8E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eastAsia="en-AU"/>
        </w:rPr>
        <w:t>Sample data:</w:t>
      </w:r>
    </w:p>
    <w:p w:rsidR="00816A8E" w:rsidRPr="00816A8E" w:rsidRDefault="00816A8E" w:rsidP="00DA074C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</w:p>
    <w:p w:rsidR="00816A8E" w:rsidRPr="00A20BBB" w:rsidRDefault="00816A8E" w:rsidP="00DA074C">
      <w:pPr>
        <w:numPr>
          <w:ilvl w:val="0"/>
          <w:numId w:val="3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You could add one or two </w:t>
      </w:r>
      <w:r w:rsidR="00A20BBB"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customers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. (C</w:t>
      </w:r>
      <w:r w:rsidR="003C0FC1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ustomer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 names could be</w:t>
      </w:r>
      <w:r w:rsidR="003C0FC1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 (for instance)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: </w:t>
      </w:r>
      <w:r w:rsidRPr="00A20BBB">
        <w:rPr>
          <w:rFonts w:ascii="Calibri" w:eastAsia="Times New Roman" w:hAnsi="Calibri" w:cs="Times New Roman"/>
          <w:i/>
          <w:iCs/>
          <w:color w:val="000000"/>
          <w:sz w:val="24"/>
          <w:szCs w:val="24"/>
          <w:lang w:eastAsia="en-AU"/>
        </w:rPr>
        <w:t xml:space="preserve">First 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and </w:t>
      </w:r>
      <w:r w:rsidRPr="00A20BBB">
        <w:rPr>
          <w:rFonts w:ascii="Calibri" w:eastAsia="Times New Roman" w:hAnsi="Calibri" w:cs="Times New Roman"/>
          <w:i/>
          <w:iCs/>
          <w:color w:val="000000"/>
          <w:sz w:val="24"/>
          <w:szCs w:val="24"/>
          <w:lang w:eastAsia="en-AU"/>
        </w:rPr>
        <w:t xml:space="preserve">Second, 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or </w:t>
      </w:r>
      <w:r w:rsidR="003C0FC1">
        <w:rPr>
          <w:rFonts w:ascii="Calibri" w:eastAsia="Times New Roman" w:hAnsi="Calibri" w:cs="Times New Roman"/>
          <w:i/>
          <w:iCs/>
          <w:color w:val="000000"/>
          <w:sz w:val="24"/>
          <w:szCs w:val="24"/>
          <w:lang w:eastAsia="en-AU"/>
        </w:rPr>
        <w:t xml:space="preserve">Customer </w:t>
      </w:r>
      <w:r w:rsidRPr="00A20BBB">
        <w:rPr>
          <w:rFonts w:ascii="Calibri" w:eastAsia="Times New Roman" w:hAnsi="Calibri" w:cs="Times New Roman"/>
          <w:i/>
          <w:iCs/>
          <w:color w:val="000000"/>
          <w:sz w:val="24"/>
          <w:szCs w:val="24"/>
          <w:lang w:eastAsia="en-AU"/>
        </w:rPr>
        <w:t xml:space="preserve">1 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and </w:t>
      </w:r>
      <w:r w:rsidR="003C0FC1">
        <w:rPr>
          <w:rFonts w:ascii="Calibri" w:eastAsia="Times New Roman" w:hAnsi="Calibri" w:cs="Times New Roman"/>
          <w:i/>
          <w:iCs/>
          <w:color w:val="000000"/>
          <w:sz w:val="24"/>
          <w:szCs w:val="24"/>
          <w:lang w:eastAsia="en-AU"/>
        </w:rPr>
        <w:t>Customer</w:t>
      </w:r>
      <w:r w:rsidR="003C0FC1">
        <w:rPr>
          <w:rFonts w:ascii="Calibri" w:eastAsia="Times New Roman" w:hAnsi="Calibri" w:cs="Times New Roman"/>
          <w:i/>
          <w:iCs/>
          <w:color w:val="000000"/>
          <w:sz w:val="24"/>
          <w:szCs w:val="24"/>
          <w:lang w:eastAsia="en-AU"/>
        </w:rPr>
        <w:t xml:space="preserve"> 2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)</w:t>
      </w:r>
    </w:p>
    <w:p w:rsidR="003C0FC1" w:rsidRPr="00A20BBB" w:rsidRDefault="003C0FC1" w:rsidP="003C0FC1">
      <w:pPr>
        <w:numPr>
          <w:ilvl w:val="0"/>
          <w:numId w:val="3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You could </w:t>
      </w: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then 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add one or two </w:t>
      </w: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products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. (</w:t>
      </w: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Product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 names could be: </w:t>
      </w:r>
      <w:r>
        <w:rPr>
          <w:rFonts w:ascii="Calibri" w:eastAsia="Times New Roman" w:hAnsi="Calibri" w:cs="Times New Roman"/>
          <w:i/>
          <w:iCs/>
          <w:color w:val="000000"/>
          <w:sz w:val="24"/>
          <w:szCs w:val="24"/>
          <w:lang w:eastAsia="en-AU"/>
        </w:rPr>
        <w:t>Product 1 and Product 2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)</w:t>
      </w:r>
    </w:p>
    <w:p w:rsidR="00816A8E" w:rsidRPr="00A20BBB" w:rsidRDefault="00816A8E" w:rsidP="00DA074C">
      <w:pPr>
        <w:numPr>
          <w:ilvl w:val="0"/>
          <w:numId w:val="3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You could add 2 sample </w:t>
      </w:r>
      <w:r w:rsidR="00A20BBB"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entrie</w:t>
      </w:r>
      <w:r w:rsid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s in the next table </w:t>
      </w:r>
      <w:r w:rsidR="003C0FC1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- Orders - </w:t>
      </w:r>
      <w:r w:rsid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(joined one-to-</w:t>
      </w:r>
      <w:r w:rsidR="00A20BBB"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many from </w:t>
      </w:r>
      <w:r w:rsidR="003C0FC1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C</w:t>
      </w:r>
      <w:r w:rsidR="00A20BBB"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ustomers</w:t>
      </w:r>
      <w:r w:rsidR="00162903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)</w:t>
      </w:r>
      <w:r w:rsidR="00A20BBB"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.</w:t>
      </w:r>
    </w:p>
    <w:p w:rsidR="003C0FC1" w:rsidRPr="00A20BBB" w:rsidRDefault="003C0FC1" w:rsidP="003C0FC1">
      <w:pPr>
        <w:numPr>
          <w:ilvl w:val="0"/>
          <w:numId w:val="3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And then y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ou could add </w:t>
      </w: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4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 sample entrie</w:t>
      </w: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s in the next table - </w:t>
      </w:r>
      <w:proofErr w:type="spellStart"/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Order</w:t>
      </w: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Line</w:t>
      </w: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s</w:t>
      </w:r>
      <w:proofErr w:type="spellEnd"/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 - (joined one-to-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many from </w:t>
      </w: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both Orders and Products</w:t>
      </w: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)</w:t>
      </w:r>
      <w:r w:rsidRPr="00A20BBB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.</w:t>
      </w:r>
    </w:p>
    <w:p w:rsidR="00816A8E" w:rsidRPr="00816A8E" w:rsidRDefault="00816A8E" w:rsidP="00DA074C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</w:p>
    <w:p w:rsidR="00777C60" w:rsidRDefault="00777C60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br w:type="page"/>
      </w:r>
    </w:p>
    <w:p w:rsidR="00816A8E" w:rsidRPr="00816A8E" w:rsidRDefault="00816A8E" w:rsidP="00DA074C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</w:p>
    <w:p w:rsidR="00816A8E" w:rsidRPr="00816A8E" w:rsidRDefault="00816A8E" w:rsidP="00DA074C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b/>
          <w:bCs/>
          <w:color w:val="000000"/>
          <w:sz w:val="24"/>
          <w:szCs w:val="24"/>
          <w:lang w:eastAsia="en-AU"/>
        </w:rPr>
        <w:t>Sample queries:</w:t>
      </w:r>
    </w:p>
    <w:p w:rsidR="00816A8E" w:rsidRPr="00816A8E" w:rsidRDefault="00816A8E" w:rsidP="00DA074C">
      <w:p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</w:p>
    <w:p w:rsidR="00816A8E" w:rsidRPr="00816A8E" w:rsidRDefault="00777C60" w:rsidP="00DA074C">
      <w:pPr>
        <w:numPr>
          <w:ilvl w:val="0"/>
          <w:numId w:val="4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For AT2, </w:t>
      </w:r>
      <w:r w:rsidR="00816A8E"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3 queries and associated reports </w:t>
      </w:r>
      <w: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 xml:space="preserve">are required </w:t>
      </w:r>
      <w:r w:rsidR="00816A8E"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from the list of reports in the original scenario.</w:t>
      </w:r>
    </w:p>
    <w:p w:rsidR="00816A8E" w:rsidRPr="00816A8E" w:rsidRDefault="00816A8E" w:rsidP="00DA074C">
      <w:pPr>
        <w:numPr>
          <w:ilvl w:val="0"/>
          <w:numId w:val="4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You could copy the SQL code or take a screen image of each query and add to your ICTDBS506 assignment report.</w:t>
      </w:r>
    </w:p>
    <w:p w:rsidR="00816A8E" w:rsidRPr="00816A8E" w:rsidRDefault="00816A8E" w:rsidP="00DA074C">
      <w:pPr>
        <w:numPr>
          <w:ilvl w:val="0"/>
          <w:numId w:val="4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After each query, you could add a screen image of each of the associated reports.</w:t>
      </w:r>
    </w:p>
    <w:p w:rsidR="00816A8E" w:rsidRPr="00816A8E" w:rsidRDefault="00816A8E" w:rsidP="00DA074C">
      <w:pPr>
        <w:numPr>
          <w:ilvl w:val="0"/>
          <w:numId w:val="4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Note: in LibreOffice Base (and MS Access) you can create each query and then use a report wizard to generate each report.</w:t>
      </w:r>
    </w:p>
    <w:p w:rsidR="00816A8E" w:rsidRPr="00816A8E" w:rsidRDefault="00816A8E" w:rsidP="00DA074C">
      <w:pPr>
        <w:numPr>
          <w:ilvl w:val="0"/>
          <w:numId w:val="4"/>
        </w:numPr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</w:pPr>
      <w:r w:rsidRPr="00816A8E">
        <w:rPr>
          <w:rFonts w:ascii="Calibri" w:eastAsia="Times New Roman" w:hAnsi="Calibri" w:cs="Times New Roman"/>
          <w:color w:val="000000"/>
          <w:sz w:val="24"/>
          <w:szCs w:val="24"/>
          <w:lang w:eastAsia="en-AU"/>
        </w:rPr>
        <w:t>The sample data will provide the detail to fill out (populate) your reports.</w:t>
      </w:r>
    </w:p>
    <w:p w:rsidR="00816A8E" w:rsidRDefault="00816A8E" w:rsidP="00DA074C"/>
    <w:p w:rsidR="00816A8E" w:rsidRDefault="00816A8E" w:rsidP="00DA074C"/>
    <w:p w:rsidR="00777C60" w:rsidRPr="00777C60" w:rsidRDefault="00777C60" w:rsidP="00DA074C">
      <w:pPr>
        <w:rPr>
          <w:b/>
        </w:rPr>
      </w:pPr>
      <w:r w:rsidRPr="00777C60">
        <w:rPr>
          <w:b/>
        </w:rPr>
        <w:t>Example query and report for the Orderform sample database:</w:t>
      </w:r>
    </w:p>
    <w:p w:rsidR="00777C60" w:rsidRDefault="00777C60" w:rsidP="00DA074C"/>
    <w:p w:rsidR="00777C60" w:rsidRDefault="00777C60" w:rsidP="00DA074C"/>
    <w:p w:rsidR="00777C60" w:rsidRDefault="00777C60" w:rsidP="00777C60">
      <w:r>
        <w:t xml:space="preserve">SELECT </w:t>
      </w:r>
      <w:proofErr w:type="spellStart"/>
      <w:r>
        <w:t>Orders.OrderID</w:t>
      </w:r>
      <w:proofErr w:type="spellEnd"/>
      <w:r>
        <w:t xml:space="preserve">, </w:t>
      </w:r>
      <w:proofErr w:type="spellStart"/>
      <w:r>
        <w:t>Orders.CustomerID</w:t>
      </w:r>
      <w:proofErr w:type="spellEnd"/>
      <w:r>
        <w:t xml:space="preserve">, </w:t>
      </w:r>
      <w:proofErr w:type="spellStart"/>
      <w:r>
        <w:t>Orders.OrderDate</w:t>
      </w:r>
      <w:proofErr w:type="spellEnd"/>
      <w:r>
        <w:t xml:space="preserve">, </w:t>
      </w:r>
      <w:proofErr w:type="spellStart"/>
      <w:r>
        <w:t>Orders.ShippingDate</w:t>
      </w:r>
      <w:proofErr w:type="spellEnd"/>
      <w:r>
        <w:t xml:space="preserve">, </w:t>
      </w:r>
      <w:proofErr w:type="spellStart"/>
      <w:r>
        <w:t>Customers.Surname</w:t>
      </w:r>
      <w:proofErr w:type="spellEnd"/>
      <w:r>
        <w:t xml:space="preserve">, </w:t>
      </w:r>
      <w:proofErr w:type="spellStart"/>
      <w:r>
        <w:t>Customers.GivenName</w:t>
      </w:r>
      <w:proofErr w:type="spellEnd"/>
      <w:r>
        <w:t xml:space="preserve">, </w:t>
      </w:r>
      <w:proofErr w:type="spellStart"/>
      <w:r>
        <w:t>Customers.Street</w:t>
      </w:r>
      <w:proofErr w:type="spellEnd"/>
      <w:r>
        <w:t xml:space="preserve">, </w:t>
      </w:r>
      <w:proofErr w:type="spellStart"/>
      <w:r>
        <w:t>Customers.Suburb</w:t>
      </w:r>
      <w:proofErr w:type="spellEnd"/>
      <w:r>
        <w:t xml:space="preserve">, </w:t>
      </w:r>
      <w:proofErr w:type="spellStart"/>
      <w:r>
        <w:t>Customers.State</w:t>
      </w:r>
      <w:proofErr w:type="spellEnd"/>
      <w:r>
        <w:t xml:space="preserve">, </w:t>
      </w:r>
      <w:proofErr w:type="spellStart"/>
      <w:r>
        <w:t>Customers.PostZipCode</w:t>
      </w:r>
      <w:proofErr w:type="spellEnd"/>
      <w:r>
        <w:t xml:space="preserve">, </w:t>
      </w:r>
      <w:proofErr w:type="spellStart"/>
      <w:r>
        <w:t>Customers.Phone</w:t>
      </w:r>
      <w:proofErr w:type="spellEnd"/>
    </w:p>
    <w:p w:rsidR="00777C60" w:rsidRDefault="00777C60" w:rsidP="00777C60">
      <w:r>
        <w:t xml:space="preserve">FROM Customers INNER JOIN Orders ON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</w:p>
    <w:p w:rsidR="00777C60" w:rsidRDefault="00777C60" w:rsidP="00777C60">
      <w:r>
        <w:t>WHERE (((</w:t>
      </w:r>
      <w:proofErr w:type="spellStart"/>
      <w:r>
        <w:t>Orders.OrderID</w:t>
      </w:r>
      <w:proofErr w:type="spellEnd"/>
      <w:proofErr w:type="gramStart"/>
      <w:r>
        <w:t>)=</w:t>
      </w:r>
      <w:proofErr w:type="gramEnd"/>
      <w:r>
        <w:t>[Forms]![</w:t>
      </w:r>
      <w:proofErr w:type="spellStart"/>
      <w:r>
        <w:t>OrdersMF</w:t>
      </w:r>
      <w:proofErr w:type="spellEnd"/>
      <w:r>
        <w:t>]![</w:t>
      </w:r>
      <w:proofErr w:type="spellStart"/>
      <w:r>
        <w:t>txtOrderID</w:t>
      </w:r>
      <w:proofErr w:type="spellEnd"/>
      <w:r>
        <w:t>]));</w:t>
      </w:r>
    </w:p>
    <w:p w:rsidR="00777C60" w:rsidRDefault="00777C60" w:rsidP="00777C60"/>
    <w:p w:rsidR="00777C60" w:rsidRDefault="00777C60" w:rsidP="00777C60"/>
    <w:p w:rsidR="00777C60" w:rsidRDefault="00777C60" w:rsidP="00777C60">
      <w:r w:rsidRPr="003C0FC1">
        <w:rPr>
          <w:noProof/>
          <w:bdr w:val="single" w:sz="4" w:space="0" w:color="auto" w:shadow="1"/>
          <w:lang w:eastAsia="en-AU"/>
        </w:rPr>
        <w:drawing>
          <wp:inline distT="0" distB="0" distL="0" distR="0" wp14:anchorId="3B025468" wp14:editId="629A9129">
            <wp:extent cx="4749421" cy="3940370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7323" cy="394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6A8E" w:rsidRDefault="00816A8E" w:rsidP="00DA074C">
      <w:bookmarkStart w:id="0" w:name="_GoBack"/>
      <w:bookmarkEnd w:id="0"/>
    </w:p>
    <w:sectPr w:rsidR="00816A8E" w:rsidSect="00777C60">
      <w:footerReference w:type="default" r:id="rId10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2150" w:rsidRDefault="000B2150" w:rsidP="00162903">
      <w:r>
        <w:separator/>
      </w:r>
    </w:p>
  </w:endnote>
  <w:endnote w:type="continuationSeparator" w:id="0">
    <w:p w:rsidR="000B2150" w:rsidRDefault="000B2150" w:rsidP="00162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62903" w:rsidRPr="00162903" w:rsidRDefault="00162903" w:rsidP="00162903">
    <w:pPr>
      <w:pStyle w:val="Footer"/>
      <w:tabs>
        <w:tab w:val="clear" w:pos="4513"/>
      </w:tabs>
      <w:rPr>
        <w:sz w:val="16"/>
        <w:szCs w:val="16"/>
      </w:rPr>
    </w:pPr>
    <w:r w:rsidRPr="00162903">
      <w:rPr>
        <w:sz w:val="16"/>
        <w:szCs w:val="16"/>
      </w:rPr>
      <w:t xml:space="preserve">Ref: </w:t>
    </w:r>
    <w:r w:rsidRPr="00162903">
      <w:rPr>
        <w:sz w:val="16"/>
        <w:szCs w:val="16"/>
      </w:rPr>
      <w:fldChar w:fldCharType="begin"/>
    </w:r>
    <w:r w:rsidRPr="00162903">
      <w:rPr>
        <w:sz w:val="16"/>
        <w:szCs w:val="16"/>
      </w:rPr>
      <w:instrText xml:space="preserve"> FILENAME   \* MERGEFORMAT </w:instrText>
    </w:r>
    <w:r w:rsidRPr="00162903">
      <w:rPr>
        <w:sz w:val="16"/>
        <w:szCs w:val="16"/>
      </w:rPr>
      <w:fldChar w:fldCharType="separate"/>
    </w:r>
    <w:r w:rsidRPr="00162903">
      <w:rPr>
        <w:noProof/>
        <w:sz w:val="16"/>
        <w:szCs w:val="16"/>
      </w:rPr>
      <w:t>DatabaseSizeSampleDataAndQueries.docx</w:t>
    </w:r>
    <w:r w:rsidRPr="00162903">
      <w:rPr>
        <w:sz w:val="16"/>
        <w:szCs w:val="16"/>
      </w:rPr>
      <w:fldChar w:fldCharType="end"/>
    </w:r>
    <w:r w:rsidRPr="00162903">
      <w:rPr>
        <w:sz w:val="16"/>
        <w:szCs w:val="16"/>
      </w:rPr>
      <w:tab/>
    </w:r>
    <w:r w:rsidRPr="00162903">
      <w:rPr>
        <w:sz w:val="16"/>
        <w:szCs w:val="16"/>
      </w:rPr>
      <w:fldChar w:fldCharType="begin"/>
    </w:r>
    <w:r w:rsidRPr="00162903">
      <w:rPr>
        <w:sz w:val="16"/>
        <w:szCs w:val="16"/>
      </w:rPr>
      <w:instrText xml:space="preserve"> PAGE   \* MERGEFORMAT </w:instrText>
    </w:r>
    <w:r w:rsidRPr="00162903">
      <w:rPr>
        <w:sz w:val="16"/>
        <w:szCs w:val="16"/>
      </w:rPr>
      <w:fldChar w:fldCharType="separate"/>
    </w:r>
    <w:r w:rsidR="003C0FC1">
      <w:rPr>
        <w:noProof/>
        <w:sz w:val="16"/>
        <w:szCs w:val="16"/>
      </w:rPr>
      <w:t>2</w:t>
    </w:r>
    <w:r w:rsidRPr="00162903">
      <w:rPr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2150" w:rsidRDefault="000B2150" w:rsidP="00162903">
      <w:r>
        <w:separator/>
      </w:r>
    </w:p>
  </w:footnote>
  <w:footnote w:type="continuationSeparator" w:id="0">
    <w:p w:rsidR="000B2150" w:rsidRDefault="000B2150" w:rsidP="001629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52261B"/>
    <w:multiLevelType w:val="multilevel"/>
    <w:tmpl w:val="1416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02B09"/>
    <w:multiLevelType w:val="multilevel"/>
    <w:tmpl w:val="684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64ACC"/>
    <w:multiLevelType w:val="multilevel"/>
    <w:tmpl w:val="7F2E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027CD"/>
    <w:multiLevelType w:val="multilevel"/>
    <w:tmpl w:val="1B9A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DF2"/>
    <w:rsid w:val="000B2150"/>
    <w:rsid w:val="00162903"/>
    <w:rsid w:val="003C0FC1"/>
    <w:rsid w:val="00657615"/>
    <w:rsid w:val="00777C60"/>
    <w:rsid w:val="00816A8E"/>
    <w:rsid w:val="008B6DF2"/>
    <w:rsid w:val="00A20BBB"/>
    <w:rsid w:val="00C631B4"/>
    <w:rsid w:val="00DA074C"/>
    <w:rsid w:val="00F4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98A262-5247-4C6F-B52F-F6C382C7C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90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16A8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6290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16290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2903"/>
  </w:style>
  <w:style w:type="paragraph" w:styleId="Footer">
    <w:name w:val="footer"/>
    <w:basedOn w:val="Normal"/>
    <w:link w:val="FooterChar"/>
    <w:uiPriority w:val="99"/>
    <w:unhideWhenUsed/>
    <w:rsid w:val="0016290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29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82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7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9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office/data-types-for-access-desktop-databases-df2b83ba-cef6-436d-b679-3418f622e482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OST Database Group</dc:creator>
  <cp:keywords/>
  <dc:description/>
  <cp:lastModifiedBy>OST Database Group</cp:lastModifiedBy>
  <cp:revision>10</cp:revision>
  <dcterms:created xsi:type="dcterms:W3CDTF">2022-06-14T06:25:00Z</dcterms:created>
  <dcterms:modified xsi:type="dcterms:W3CDTF">2022-07-01T23:47:00Z</dcterms:modified>
</cp:coreProperties>
</file>