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177" w:type="dxa"/>
        <w:tblInd w:w="137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2"/>
        <w:gridCol w:w="2299"/>
        <w:gridCol w:w="849"/>
        <w:gridCol w:w="1528"/>
        <w:gridCol w:w="1025"/>
        <w:gridCol w:w="1814"/>
      </w:tblGrid>
      <w:tr w:rsidR="00C175D2" w:rsidRPr="004A5988" w14:paraId="0D3E74D4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6CA5B485" w14:textId="77777777" w:rsidR="00C175D2" w:rsidRPr="004A5988" w:rsidRDefault="00C175D2" w:rsidP="006833B2">
            <w:pPr>
              <w:pStyle w:val="Tableheading"/>
            </w:pPr>
            <w:r w:rsidRPr="004A5988">
              <w:t>Student Name</w:t>
            </w:r>
          </w:p>
        </w:tc>
        <w:tc>
          <w:tcPr>
            <w:tcW w:w="3148" w:type="dxa"/>
            <w:gridSpan w:val="2"/>
            <w:vAlign w:val="center"/>
          </w:tcPr>
          <w:p w14:paraId="2C0B4868" w14:textId="77777777" w:rsidR="00C175D2" w:rsidRPr="004A5988" w:rsidRDefault="00C175D2" w:rsidP="006833B2">
            <w:pPr>
              <w:pStyle w:val="Tabletext"/>
            </w:pPr>
            <w:bookmarkStart w:id="0" w:name="StudentName"/>
            <w:bookmarkEnd w:id="0"/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47E57B72" w14:textId="77777777" w:rsidR="00C175D2" w:rsidRPr="004A5988" w:rsidRDefault="00C175D2" w:rsidP="006833B2">
            <w:pPr>
              <w:pStyle w:val="Tableheading"/>
            </w:pPr>
            <w:r w:rsidRPr="004A5988">
              <w:t>Student Number</w:t>
            </w:r>
          </w:p>
        </w:tc>
        <w:tc>
          <w:tcPr>
            <w:tcW w:w="1814" w:type="dxa"/>
            <w:vAlign w:val="center"/>
          </w:tcPr>
          <w:p w14:paraId="49BDB10F" w14:textId="77777777" w:rsidR="00C175D2" w:rsidRPr="004A5988" w:rsidRDefault="00C175D2" w:rsidP="006833B2">
            <w:pPr>
              <w:pStyle w:val="Tabletext"/>
            </w:pPr>
            <w:bookmarkStart w:id="1" w:name="StudentNbr"/>
            <w:bookmarkEnd w:id="1"/>
          </w:p>
        </w:tc>
      </w:tr>
      <w:tr w:rsidR="00BA4B58" w:rsidRPr="004A5988" w14:paraId="1F21D262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30149D77" w14:textId="77777777" w:rsidR="00BA4B58" w:rsidRPr="00512755" w:rsidRDefault="00BA4B58" w:rsidP="006833B2">
            <w:pPr>
              <w:pStyle w:val="Tableheading"/>
            </w:pPr>
            <w:r w:rsidRPr="00512755">
              <w:t>Unit Code/s &amp; Name/s</w:t>
            </w:r>
          </w:p>
        </w:tc>
        <w:tc>
          <w:tcPr>
            <w:tcW w:w="7515" w:type="dxa"/>
            <w:gridSpan w:val="5"/>
            <w:vAlign w:val="center"/>
          </w:tcPr>
          <w:p w14:paraId="21E9BDC4" w14:textId="1A4B2D18" w:rsidR="00BA4B58" w:rsidRPr="00512755" w:rsidRDefault="00C91C95" w:rsidP="006833B2">
            <w:pPr>
              <w:spacing w:before="80" w:after="80"/>
              <w:rPr>
                <w:rFonts w:cs="Arial"/>
                <w:szCs w:val="22"/>
              </w:rPr>
            </w:pPr>
            <w:bookmarkStart w:id="2" w:name="UnitCode_Name"/>
            <w:bookmarkEnd w:id="2"/>
            <w:r>
              <w:t>ICTPRG547 Apply advanced programming skills in another language</w:t>
            </w:r>
          </w:p>
        </w:tc>
      </w:tr>
      <w:tr w:rsidR="0058429E" w:rsidRPr="004A5988" w14:paraId="0C32C371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6F90CCB2" w14:textId="77777777" w:rsidR="0058429E" w:rsidRPr="00512755" w:rsidRDefault="0058429E" w:rsidP="002C295E">
            <w:pPr>
              <w:pStyle w:val="Tableheading"/>
            </w:pPr>
            <w:r>
              <w:t xml:space="preserve">Cluster Name </w:t>
            </w:r>
            <w:r w:rsidR="002C295E">
              <w:br/>
            </w:r>
            <w:r w:rsidRPr="00B93550">
              <w:rPr>
                <w:b w:val="0"/>
                <w:i/>
                <w:sz w:val="18"/>
              </w:rPr>
              <w:t xml:space="preserve">If applicable </w:t>
            </w:r>
          </w:p>
        </w:tc>
        <w:tc>
          <w:tcPr>
            <w:tcW w:w="7515" w:type="dxa"/>
            <w:gridSpan w:val="5"/>
            <w:vAlign w:val="center"/>
          </w:tcPr>
          <w:p w14:paraId="2109B35D" w14:textId="15E27C9E" w:rsidR="0058429E" w:rsidRDefault="00B770AA" w:rsidP="006833B2">
            <w:pPr>
              <w:spacing w:before="80" w:after="8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N/A</w:t>
            </w:r>
          </w:p>
        </w:tc>
      </w:tr>
      <w:tr w:rsidR="007026C1" w:rsidRPr="004A5988" w14:paraId="75912B09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12807290" w14:textId="77777777" w:rsidR="007026C1" w:rsidRPr="004A5988" w:rsidRDefault="007026C1" w:rsidP="006833B2">
            <w:pPr>
              <w:pStyle w:val="Tableheading"/>
            </w:pPr>
            <w:r w:rsidRPr="004A5988">
              <w:t>Assessment Type</w:t>
            </w:r>
          </w:p>
        </w:tc>
        <w:tc>
          <w:tcPr>
            <w:tcW w:w="7515" w:type="dxa"/>
            <w:gridSpan w:val="5"/>
            <w:vAlign w:val="center"/>
          </w:tcPr>
          <w:p w14:paraId="64B7ADBD" w14:textId="098F8620" w:rsidR="007026C1" w:rsidRPr="004A5988" w:rsidRDefault="00C847A2" w:rsidP="008B241F">
            <w:pPr>
              <w:pStyle w:val="Tabletext"/>
            </w:pPr>
            <w:sdt>
              <w:sdtPr>
                <w:id w:val="993917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A446E" w:rsidRPr="004A5988">
              <w:t xml:space="preserve"> Assignment</w:t>
            </w:r>
            <w:r w:rsidR="004D0FE1">
              <w:t xml:space="preserve">  </w:t>
            </w:r>
            <w:r w:rsidR="004A446E" w:rsidRPr="004A5988">
              <w:t xml:space="preserve">  </w:t>
            </w:r>
            <w:sdt>
              <w:sdtPr>
                <w:id w:val="-2048904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446E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A446E" w:rsidRPr="004A5988">
              <w:t xml:space="preserve">  Project </w:t>
            </w:r>
            <w:r w:rsidR="001D072E" w:rsidRPr="004A5988">
              <w:t xml:space="preserve">  </w:t>
            </w:r>
            <w:r w:rsidR="004D0FE1">
              <w:t xml:space="preserve">  </w:t>
            </w:r>
            <w:r w:rsidR="004A446E" w:rsidRPr="004A5988">
              <w:t xml:space="preserve"> </w:t>
            </w:r>
            <w:sdt>
              <w:sdtPr>
                <w:id w:val="-1892255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6182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66182" w:rsidRPr="004A5988">
              <w:t xml:space="preserve"> Case Study</w:t>
            </w:r>
            <w:r w:rsidR="004D0FE1">
              <w:t xml:space="preserve">    </w:t>
            </w:r>
            <w:r w:rsidR="00566182" w:rsidRPr="004A5988">
              <w:t xml:space="preserve"> </w:t>
            </w:r>
            <w:sdt>
              <w:sdtPr>
                <w:id w:val="20698399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0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13FA2">
              <w:t xml:space="preserve"> Portfolio</w:t>
            </w:r>
            <w:r w:rsidR="008B241F">
              <w:rPr>
                <w:rFonts w:ascii="Segoe UI Symbol" w:hAnsi="Segoe UI Symbol" w:cs="Segoe UI Symbol"/>
              </w:rPr>
              <w:t xml:space="preserve">       </w:t>
            </w:r>
            <w:sdt>
              <w:sdtPr>
                <w:id w:val="-49774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2C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B241F" w:rsidRPr="008B241F">
              <w:t xml:space="preserve"> Exam</w:t>
            </w:r>
            <w:r w:rsidR="00B46175">
              <w:br/>
            </w:r>
            <w:sdt>
              <w:sdtPr>
                <w:id w:val="-1177653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424D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13FA2">
              <w:t xml:space="preserve"> Third Party Report (Workplace)</w:t>
            </w:r>
            <w:r w:rsidR="005A424D" w:rsidRPr="004A5988">
              <w:t xml:space="preserve">  </w:t>
            </w:r>
            <w:sdt>
              <w:sdtPr>
                <w:id w:val="28307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52F3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A424D" w:rsidRPr="004A5988">
              <w:t xml:space="preserve"> </w:t>
            </w:r>
            <w:r w:rsidR="004A5988">
              <w:t xml:space="preserve">Third Party Report </w:t>
            </w:r>
            <w:r w:rsidR="005A424D" w:rsidRPr="004A5988">
              <w:t xml:space="preserve">(Peer)  </w:t>
            </w:r>
          </w:p>
        </w:tc>
      </w:tr>
      <w:tr w:rsidR="00BA4B58" w:rsidRPr="004A5988" w14:paraId="25154CE9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5D2CF061" w14:textId="77777777" w:rsidR="00BA4B58" w:rsidRPr="001109F9" w:rsidRDefault="00BA4B58" w:rsidP="006833B2">
            <w:pPr>
              <w:pStyle w:val="Tableheading"/>
            </w:pPr>
            <w:r w:rsidRPr="001109F9">
              <w:t>Assessment Name</w:t>
            </w:r>
          </w:p>
        </w:tc>
        <w:tc>
          <w:tcPr>
            <w:tcW w:w="3148" w:type="dxa"/>
            <w:gridSpan w:val="2"/>
            <w:vAlign w:val="center"/>
          </w:tcPr>
          <w:p w14:paraId="200E99AC" w14:textId="0C5CEC46" w:rsidR="00BA4B58" w:rsidRPr="001109F9" w:rsidRDefault="001109F9" w:rsidP="006B427E">
            <w:pPr>
              <w:spacing w:before="80" w:after="80"/>
              <w:rPr>
                <w:rFonts w:cs="Arial"/>
                <w:szCs w:val="22"/>
              </w:rPr>
            </w:pPr>
            <w:r w:rsidRPr="001109F9">
              <w:t xml:space="preserve">Java - </w:t>
            </w:r>
            <w:r w:rsidR="00B770AA" w:rsidRPr="001109F9">
              <w:t xml:space="preserve">Programming </w:t>
            </w:r>
            <w:r w:rsidR="00C20C68" w:rsidRPr="001109F9">
              <w:t xml:space="preserve">Portfolio </w:t>
            </w:r>
            <w:r w:rsidR="006B427E" w:rsidRPr="001109F9">
              <w:t>of Evidence</w:t>
            </w:r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6B2A2C8E" w14:textId="77777777" w:rsidR="00BA4B58" w:rsidRPr="001C2C7C" w:rsidRDefault="00BA4B58" w:rsidP="006833B2">
            <w:pPr>
              <w:pStyle w:val="Tableheading"/>
            </w:pPr>
            <w:r w:rsidRPr="001C2C7C">
              <w:t xml:space="preserve">Assessment Task No. </w:t>
            </w:r>
          </w:p>
        </w:tc>
        <w:tc>
          <w:tcPr>
            <w:tcW w:w="1814" w:type="dxa"/>
            <w:vAlign w:val="center"/>
          </w:tcPr>
          <w:p w14:paraId="4BFC31F4" w14:textId="4131DE47" w:rsidR="00BA4B58" w:rsidRPr="001C2C7C" w:rsidRDefault="00E0609F" w:rsidP="003660C0">
            <w:pPr>
              <w:spacing w:before="80" w:after="80"/>
              <w:rPr>
                <w:rFonts w:cs="Arial"/>
                <w:szCs w:val="22"/>
              </w:rPr>
            </w:pPr>
            <w:r w:rsidRPr="001C2C7C">
              <w:rPr>
                <w:rFonts w:cs="Arial"/>
                <w:szCs w:val="22"/>
              </w:rPr>
              <w:t>2</w:t>
            </w:r>
            <w:r w:rsidR="00BA4B58" w:rsidRPr="001C2C7C">
              <w:rPr>
                <w:rFonts w:cs="Arial"/>
                <w:szCs w:val="22"/>
              </w:rPr>
              <w:t xml:space="preserve"> of </w:t>
            </w:r>
            <w:r w:rsidR="003660C0">
              <w:rPr>
                <w:rFonts w:cs="Arial"/>
                <w:szCs w:val="22"/>
              </w:rPr>
              <w:t>2</w:t>
            </w:r>
          </w:p>
        </w:tc>
      </w:tr>
      <w:tr w:rsidR="0058429E" w:rsidRPr="004A5988" w14:paraId="1997651F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3D34565E" w14:textId="77777777" w:rsidR="0058429E" w:rsidRPr="00927F4B" w:rsidRDefault="0058429E" w:rsidP="006833B2">
            <w:pPr>
              <w:pStyle w:val="Tableheading"/>
            </w:pPr>
            <w:r w:rsidRPr="00927F4B">
              <w:t>Assessment Due Date</w:t>
            </w:r>
          </w:p>
        </w:tc>
        <w:tc>
          <w:tcPr>
            <w:tcW w:w="3148" w:type="dxa"/>
            <w:gridSpan w:val="2"/>
            <w:vAlign w:val="center"/>
          </w:tcPr>
          <w:p w14:paraId="1BE2382E" w14:textId="4EEC4168" w:rsidR="0058429E" w:rsidRPr="0012048A" w:rsidRDefault="0039474C" w:rsidP="00B770AA">
            <w:pPr>
              <w:pStyle w:val="Tabletext"/>
              <w:rPr>
                <w:i/>
                <w:color w:val="000000" w:themeColor="text1"/>
              </w:rPr>
            </w:pPr>
            <w:r w:rsidRPr="0012048A">
              <w:rPr>
                <w:i/>
                <w:color w:val="000000" w:themeColor="text1"/>
              </w:rPr>
              <w:t>Week</w:t>
            </w:r>
            <w:r w:rsidR="00D40774">
              <w:rPr>
                <w:i/>
                <w:color w:val="000000" w:themeColor="text1"/>
              </w:rPr>
              <w:t xml:space="preserve"> 16</w:t>
            </w:r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509202FE" w14:textId="77777777" w:rsidR="0058429E" w:rsidRPr="004A5988" w:rsidRDefault="0058429E" w:rsidP="006833B2">
            <w:pPr>
              <w:pStyle w:val="Tableheading"/>
            </w:pPr>
            <w:r w:rsidRPr="00776895">
              <w:t>Date</w:t>
            </w:r>
            <w:r>
              <w:t xml:space="preserve"> Submitted</w:t>
            </w:r>
          </w:p>
        </w:tc>
        <w:tc>
          <w:tcPr>
            <w:tcW w:w="1814" w:type="dxa"/>
            <w:vAlign w:val="center"/>
          </w:tcPr>
          <w:p w14:paraId="0C89B2A7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5F663D0A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10177" w:type="dxa"/>
            <w:gridSpan w:val="6"/>
            <w:tcBorders>
              <w:bottom w:val="single" w:sz="12" w:space="0" w:color="auto"/>
            </w:tcBorders>
            <w:vAlign w:val="center"/>
          </w:tcPr>
          <w:p w14:paraId="600F0F6E" w14:textId="77777777"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Assessor Feedback:</w:t>
            </w:r>
          </w:p>
          <w:p w14:paraId="3CCFDF81" w14:textId="77777777" w:rsidR="0058429E" w:rsidRPr="00A53902" w:rsidRDefault="0058429E" w:rsidP="006833B2">
            <w:pPr>
              <w:pStyle w:val="Tabletext"/>
            </w:pPr>
          </w:p>
          <w:p w14:paraId="0DBE2AF6" w14:textId="77777777" w:rsidR="0058429E" w:rsidRPr="00A53902" w:rsidRDefault="0058429E" w:rsidP="006833B2">
            <w:pPr>
              <w:pStyle w:val="Tabletext"/>
            </w:pPr>
          </w:p>
          <w:p w14:paraId="5382E3B3" w14:textId="77777777" w:rsidR="0058429E" w:rsidRPr="00A53902" w:rsidRDefault="0058429E" w:rsidP="006833B2">
            <w:pPr>
              <w:pStyle w:val="Tabletext"/>
            </w:pPr>
          </w:p>
        </w:tc>
      </w:tr>
      <w:tr w:rsidR="0058429E" w:rsidRPr="00A53902" w14:paraId="0115D6EC" w14:textId="77777777" w:rsidTr="00BA4B5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040A1DD" w14:textId="77777777"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Attempt 1</w:t>
            </w:r>
          </w:p>
        </w:tc>
        <w:tc>
          <w:tcPr>
            <w:tcW w:w="22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8E9770" w14:textId="77777777" w:rsidR="0058429E" w:rsidRPr="00A53902" w:rsidRDefault="0058429E" w:rsidP="006833B2">
            <w:pPr>
              <w:pStyle w:val="Tabletext"/>
            </w:pPr>
            <w:r w:rsidRPr="00A53902">
              <w:t xml:space="preserve">Satisfactory  </w:t>
            </w:r>
            <w:sdt>
              <w:sdtPr>
                <w:id w:val="-1868821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37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54A324" w14:textId="77777777" w:rsidR="0058429E" w:rsidRPr="00A53902" w:rsidRDefault="0058429E" w:rsidP="006833B2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-1346863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1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0374DF" w14:textId="77777777" w:rsidR="0058429E" w:rsidRPr="00A53902" w:rsidRDefault="0058429E" w:rsidP="006833B2">
            <w:pPr>
              <w:pStyle w:val="Tableheading"/>
            </w:pPr>
            <w:r w:rsidRPr="00A53902">
              <w:t>Date</w:t>
            </w:r>
          </w:p>
        </w:tc>
        <w:tc>
          <w:tcPr>
            <w:tcW w:w="18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74BDA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0E563309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E2BE5A" w14:textId="77777777" w:rsidR="0058429E" w:rsidRPr="00A53902" w:rsidRDefault="0058429E" w:rsidP="006833B2">
            <w:pPr>
              <w:pStyle w:val="Tableheading"/>
            </w:pPr>
            <w:r w:rsidRPr="00A53902">
              <w:t>Assessor Name</w:t>
            </w:r>
          </w:p>
        </w:tc>
        <w:tc>
          <w:tcPr>
            <w:tcW w:w="3148" w:type="dxa"/>
            <w:gridSpan w:val="2"/>
            <w:tcBorders>
              <w:bottom w:val="single" w:sz="4" w:space="0" w:color="auto"/>
            </w:tcBorders>
            <w:vAlign w:val="center"/>
          </w:tcPr>
          <w:p w14:paraId="3EAD5964" w14:textId="77777777" w:rsidR="0058429E" w:rsidRPr="00A53902" w:rsidRDefault="0058429E" w:rsidP="006833B2">
            <w:pPr>
              <w:pStyle w:val="Tabletext"/>
            </w:pP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4B1657" w14:textId="77777777" w:rsidR="0058429E" w:rsidRPr="00A53902" w:rsidRDefault="0058429E" w:rsidP="006833B2">
            <w:pPr>
              <w:pStyle w:val="Tableheading"/>
            </w:pPr>
            <w:r w:rsidRPr="00A53902">
              <w:t>Assessor Signature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2AA4C63F" w14:textId="77777777" w:rsidR="0058429E" w:rsidRPr="00A53902" w:rsidRDefault="0058429E" w:rsidP="006833B2">
            <w:pPr>
              <w:pStyle w:val="Tabletext"/>
            </w:pPr>
          </w:p>
        </w:tc>
      </w:tr>
      <w:tr w:rsidR="0058429E" w:rsidRPr="00A53902" w14:paraId="720B8481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581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BF09313" w14:textId="77777777" w:rsidR="0058429E" w:rsidRPr="00A53902" w:rsidRDefault="00C847A2" w:rsidP="006833B2">
            <w:pPr>
              <w:pStyle w:val="Tabletext"/>
            </w:pPr>
            <w:sdt>
              <w:sdtPr>
                <w:id w:val="460470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429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="0058429E" w:rsidRPr="00A53902">
              <w:t xml:space="preserve"> </w:t>
            </w:r>
            <w:r w:rsidR="0058429E" w:rsidRPr="00E86339">
              <w:rPr>
                <w:b/>
              </w:rPr>
              <w:t>Student provided with feedback</w:t>
            </w:r>
            <w:r w:rsidR="0058429E">
              <w:rPr>
                <w:b/>
              </w:rPr>
              <w:t xml:space="preserve"> and reassessment arrangements </w:t>
            </w:r>
            <w:r w:rsidR="0058429E" w:rsidRPr="00A53902">
              <w:t xml:space="preserve"> </w:t>
            </w:r>
            <w:r w:rsidR="0058429E" w:rsidRPr="004F55CA">
              <w:rPr>
                <w:i/>
                <w:sz w:val="20"/>
              </w:rPr>
              <w:t>(check box</w:t>
            </w:r>
            <w:r w:rsidR="0058429E">
              <w:rPr>
                <w:i/>
                <w:sz w:val="20"/>
              </w:rPr>
              <w:t xml:space="preserve"> when completed</w:t>
            </w:r>
            <w:r w:rsidR="0058429E" w:rsidRPr="004F55CA">
              <w:rPr>
                <w:i/>
                <w:sz w:val="20"/>
              </w:rPr>
              <w:t>)</w:t>
            </w:r>
          </w:p>
        </w:tc>
        <w:tc>
          <w:tcPr>
            <w:tcW w:w="255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46F938" w14:textId="77777777" w:rsidR="0058429E" w:rsidRPr="00A53902" w:rsidRDefault="0058429E" w:rsidP="006833B2">
            <w:pPr>
              <w:pStyle w:val="Tableheading"/>
            </w:pPr>
            <w:r w:rsidRPr="00A53902">
              <w:t>Date</w:t>
            </w:r>
            <w:r>
              <w:t xml:space="preserve"> scheduled for reassessment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8D3D7D2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6614AACE" w14:textId="77777777" w:rsidTr="00BA4B5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EE73463" w14:textId="77777777"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Attempt 2</w:t>
            </w:r>
          </w:p>
        </w:tc>
        <w:tc>
          <w:tcPr>
            <w:tcW w:w="22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D1869E" w14:textId="77777777" w:rsidR="0058429E" w:rsidRPr="00A53902" w:rsidRDefault="0058429E" w:rsidP="006833B2">
            <w:pPr>
              <w:pStyle w:val="Tabletext"/>
            </w:pPr>
            <w:r w:rsidRPr="00A53902">
              <w:t xml:space="preserve">Satisfactory  </w:t>
            </w:r>
            <w:sdt>
              <w:sdtPr>
                <w:id w:val="-247649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37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262E44" w14:textId="77777777" w:rsidR="0058429E" w:rsidRPr="00A53902" w:rsidRDefault="0058429E" w:rsidP="006833B2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-1342694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1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C9E2DC" w14:textId="77777777" w:rsidR="0058429E" w:rsidRPr="00A53902" w:rsidRDefault="0058429E" w:rsidP="006833B2">
            <w:pPr>
              <w:pStyle w:val="Tableheading"/>
            </w:pPr>
            <w:r w:rsidRPr="00A53902">
              <w:t>Date</w:t>
            </w:r>
          </w:p>
        </w:tc>
        <w:tc>
          <w:tcPr>
            <w:tcW w:w="18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0EB03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1887FCBF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E97D13" w14:textId="77777777" w:rsidR="0058429E" w:rsidRPr="00A53902" w:rsidRDefault="0058429E" w:rsidP="006833B2">
            <w:pPr>
              <w:pStyle w:val="Tableheading"/>
            </w:pPr>
            <w:r w:rsidRPr="00A53902">
              <w:t>Assessor Name</w:t>
            </w:r>
          </w:p>
        </w:tc>
        <w:tc>
          <w:tcPr>
            <w:tcW w:w="3148" w:type="dxa"/>
            <w:gridSpan w:val="2"/>
            <w:tcBorders>
              <w:bottom w:val="single" w:sz="4" w:space="0" w:color="auto"/>
            </w:tcBorders>
            <w:vAlign w:val="center"/>
          </w:tcPr>
          <w:p w14:paraId="35700C62" w14:textId="77777777" w:rsidR="0058429E" w:rsidRPr="00A53902" w:rsidRDefault="0058429E" w:rsidP="006833B2">
            <w:pPr>
              <w:pStyle w:val="Tabletext"/>
            </w:pP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97D435" w14:textId="77777777" w:rsidR="0058429E" w:rsidRPr="00A53902" w:rsidRDefault="0058429E" w:rsidP="006833B2">
            <w:pPr>
              <w:pStyle w:val="Tableheading"/>
            </w:pPr>
            <w:r w:rsidRPr="00A53902">
              <w:t>Assessor Signature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29B4CF78" w14:textId="77777777" w:rsidR="0058429E" w:rsidRPr="00A53902" w:rsidRDefault="0058429E" w:rsidP="006833B2">
            <w:pPr>
              <w:pStyle w:val="Tabletext"/>
            </w:pPr>
          </w:p>
        </w:tc>
      </w:tr>
      <w:tr w:rsidR="0058429E" w:rsidRPr="004A5988" w14:paraId="49C59815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3"/>
        </w:trPr>
        <w:tc>
          <w:tcPr>
            <w:tcW w:w="10177" w:type="dxa"/>
            <w:gridSpan w:val="6"/>
            <w:shd w:val="clear" w:color="auto" w:fill="D9D9D9" w:themeFill="background1" w:themeFillShade="D9"/>
            <w:vAlign w:val="center"/>
          </w:tcPr>
          <w:p w14:paraId="33F7F02C" w14:textId="77777777" w:rsidR="0058429E" w:rsidRPr="004A5988" w:rsidRDefault="0058429E" w:rsidP="006833B2">
            <w:pPr>
              <w:pStyle w:val="Tableheading"/>
            </w:pPr>
            <w:r>
              <w:t xml:space="preserve">Note to Assessor: </w:t>
            </w:r>
            <w:r w:rsidRPr="004A5988">
              <w:t>Please record below any reasonable adjustment that has occurred during this assessment e.g. written assessment given orally.</w:t>
            </w:r>
          </w:p>
        </w:tc>
      </w:tr>
      <w:tr w:rsidR="0058429E" w:rsidRPr="004A5988" w14:paraId="18A5BF83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10177" w:type="dxa"/>
            <w:gridSpan w:val="6"/>
            <w:vAlign w:val="center"/>
          </w:tcPr>
          <w:p w14:paraId="3C683E23" w14:textId="77777777" w:rsidR="0058429E" w:rsidRDefault="0058429E" w:rsidP="006833B2">
            <w:pPr>
              <w:pStyle w:val="Tabletext"/>
            </w:pPr>
          </w:p>
          <w:p w14:paraId="06249CC2" w14:textId="77777777" w:rsidR="006833B2" w:rsidRDefault="006833B2" w:rsidP="006833B2">
            <w:pPr>
              <w:pStyle w:val="Tabletext"/>
            </w:pPr>
          </w:p>
          <w:p w14:paraId="459E825D" w14:textId="77777777" w:rsidR="0058429E" w:rsidRDefault="0058429E" w:rsidP="006833B2">
            <w:pPr>
              <w:pStyle w:val="Calloutbullet-sub3"/>
              <w:numPr>
                <w:ilvl w:val="0"/>
                <w:numId w:val="0"/>
              </w:numPr>
              <w:spacing w:before="80" w:after="80"/>
            </w:pPr>
          </w:p>
          <w:p w14:paraId="6CFBF2FD" w14:textId="77777777" w:rsidR="0058429E" w:rsidRPr="004A5988" w:rsidRDefault="0058429E" w:rsidP="006833B2">
            <w:pPr>
              <w:pStyle w:val="Tabletext"/>
            </w:pPr>
          </w:p>
        </w:tc>
      </w:tr>
    </w:tbl>
    <w:p w14:paraId="29B0B1C6" w14:textId="77777777" w:rsidR="006833B2" w:rsidRDefault="006833B2">
      <w:pPr>
        <w:rPr>
          <w:sz w:val="14"/>
        </w:rPr>
      </w:pPr>
    </w:p>
    <w:p w14:paraId="0AF75627" w14:textId="77777777" w:rsidR="00E027FB" w:rsidRDefault="00E027FB">
      <w:pPr>
        <w:rPr>
          <w:sz w:val="14"/>
        </w:rPr>
      </w:pPr>
    </w:p>
    <w:p w14:paraId="4DB0DA6D" w14:textId="14B873A6" w:rsidR="00E027FB" w:rsidRDefault="00E027FB">
      <w:pPr>
        <w:widowControl/>
        <w:suppressAutoHyphens w:val="0"/>
        <w:spacing w:before="0" w:after="0" w:line="240" w:lineRule="auto"/>
        <w:rPr>
          <w:sz w:val="14"/>
        </w:rPr>
      </w:pPr>
      <w:r>
        <w:rPr>
          <w:sz w:val="14"/>
        </w:rPr>
        <w:br w:type="page"/>
      </w:r>
    </w:p>
    <w:p w14:paraId="033957F0" w14:textId="77777777" w:rsidR="00E027FB" w:rsidRPr="006833B2" w:rsidRDefault="00E027FB">
      <w:pPr>
        <w:rPr>
          <w:sz w:val="14"/>
        </w:rPr>
      </w:pPr>
    </w:p>
    <w:tbl>
      <w:tblPr>
        <w:tblW w:w="103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12"/>
        <w:gridCol w:w="630"/>
        <w:gridCol w:w="630"/>
        <w:gridCol w:w="630"/>
        <w:gridCol w:w="630"/>
      </w:tblGrid>
      <w:tr w:rsidR="00CA71AB" w:rsidRPr="00EB3397" w14:paraId="75389FA0" w14:textId="77777777" w:rsidTr="73698511">
        <w:trPr>
          <w:cantSplit/>
          <w:trHeight w:val="398"/>
        </w:trPr>
        <w:tc>
          <w:tcPr>
            <w:tcW w:w="781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0C0B5" w14:textId="77777777" w:rsidR="00DF60ED" w:rsidRDefault="00CE1C42" w:rsidP="006833B2">
            <w:pPr>
              <w:pStyle w:val="Tableheading"/>
            </w:pPr>
            <w:r>
              <w:br w:type="page"/>
            </w:r>
            <w:r w:rsidR="004F2947">
              <w:t>Assessment Criteria / B</w:t>
            </w:r>
            <w:r w:rsidR="00DF60ED" w:rsidRPr="001E1E30">
              <w:t>enchmarks</w:t>
            </w:r>
          </w:p>
          <w:p w14:paraId="2580EF9F" w14:textId="77777777" w:rsidR="004C1AA0" w:rsidRPr="00DE39C2" w:rsidRDefault="004C1AA0" w:rsidP="006833B2">
            <w:pPr>
              <w:pStyle w:val="Tableheading"/>
              <w:rPr>
                <w:szCs w:val="24"/>
              </w:rPr>
            </w:pPr>
          </w:p>
          <w:p w14:paraId="78B56D79" w14:textId="77777777" w:rsidR="0044689C" w:rsidRDefault="00CA71AB" w:rsidP="004C1AA0">
            <w:pPr>
              <w:spacing w:before="80" w:after="80"/>
              <w:rPr>
                <w:b/>
                <w:i/>
              </w:rPr>
            </w:pPr>
            <w:r w:rsidRPr="00055567">
              <w:rPr>
                <w:b/>
                <w:i/>
              </w:rPr>
              <w:t xml:space="preserve">The evidence submitted demonstrates that the student </w:t>
            </w:r>
            <w:r w:rsidR="004F2947" w:rsidRPr="00055567">
              <w:rPr>
                <w:b/>
                <w:i/>
              </w:rPr>
              <w:t xml:space="preserve">has </w:t>
            </w:r>
            <w:r w:rsidRPr="00055567">
              <w:rPr>
                <w:b/>
                <w:i/>
              </w:rPr>
              <w:t>satisfactorily</w:t>
            </w:r>
            <w:r w:rsidR="007A3200" w:rsidRPr="00055567">
              <w:rPr>
                <w:b/>
                <w:i/>
              </w:rPr>
              <w:t>:</w:t>
            </w:r>
          </w:p>
          <w:p w14:paraId="3985A074" w14:textId="5E757EF3" w:rsidR="0059075B" w:rsidRPr="004C1AA0" w:rsidRDefault="0059075B" w:rsidP="004C1AA0">
            <w:pPr>
              <w:spacing w:before="80" w:after="80"/>
              <w:rPr>
                <w:b/>
                <w:i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6694E7E" w14:textId="77777777" w:rsidR="00CA71AB" w:rsidRPr="001E1E30" w:rsidRDefault="00CA71AB" w:rsidP="006833B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0F51523" w14:textId="77777777" w:rsidR="00CA71AB" w:rsidRPr="00EB3397" w:rsidRDefault="00CA71AB" w:rsidP="006833B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2</w:t>
            </w:r>
          </w:p>
        </w:tc>
      </w:tr>
      <w:tr w:rsidR="0081591D" w:rsidRPr="00EB3397" w14:paraId="4667A59A" w14:textId="77777777" w:rsidTr="73698511">
        <w:trPr>
          <w:cantSplit/>
          <w:trHeight w:val="409"/>
        </w:trPr>
        <w:tc>
          <w:tcPr>
            <w:tcW w:w="7812" w:type="dxa"/>
            <w:vMerge/>
            <w:vAlign w:val="center"/>
          </w:tcPr>
          <w:p w14:paraId="1850BB02" w14:textId="77777777" w:rsidR="0081591D" w:rsidRDefault="0081591D" w:rsidP="006833B2">
            <w:pPr>
              <w:pStyle w:val="Tableheading"/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22F532" w14:textId="77777777" w:rsidR="0081591D" w:rsidRPr="0081591D" w:rsidRDefault="0081591D" w:rsidP="006833B2">
            <w:pPr>
              <w:pStyle w:val="MajorTableText"/>
              <w:spacing w:before="80" w:after="80"/>
              <w:jc w:val="center"/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</w:pPr>
            <w:r w:rsidRPr="0081591D"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  <w:t xml:space="preserve">Date </w:t>
            </w:r>
          </w:p>
          <w:p w14:paraId="14256538" w14:textId="77777777" w:rsidR="0081591D" w:rsidRPr="001E1E30" w:rsidRDefault="0081591D" w:rsidP="006833B2">
            <w:pPr>
              <w:pStyle w:val="Tableheading"/>
              <w:jc w:val="center"/>
            </w:pPr>
            <w:r w:rsidRPr="00F313B5">
              <w:t>__/__/__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A8D81A" w14:textId="77777777" w:rsidR="0081591D" w:rsidRPr="0081591D" w:rsidRDefault="0081591D" w:rsidP="006833B2">
            <w:pPr>
              <w:pStyle w:val="MajorTableText"/>
              <w:spacing w:before="80" w:after="80"/>
              <w:jc w:val="center"/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</w:pPr>
            <w:r w:rsidRPr="0081591D"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  <w:t>Date</w:t>
            </w:r>
          </w:p>
          <w:p w14:paraId="5D775794" w14:textId="77777777" w:rsidR="0081591D" w:rsidRPr="001E1E30" w:rsidRDefault="0081591D" w:rsidP="006833B2">
            <w:pPr>
              <w:pStyle w:val="Tableheading"/>
              <w:jc w:val="center"/>
            </w:pPr>
            <w:r w:rsidRPr="00F313B5">
              <w:t>__/__/__</w:t>
            </w:r>
          </w:p>
        </w:tc>
      </w:tr>
      <w:tr w:rsidR="004C1AA0" w:rsidRPr="00EB3397" w14:paraId="79D7BF81" w14:textId="77777777" w:rsidTr="73698511">
        <w:trPr>
          <w:cantSplit/>
          <w:trHeight w:val="393"/>
        </w:trPr>
        <w:tc>
          <w:tcPr>
            <w:tcW w:w="7812" w:type="dxa"/>
            <w:vMerge/>
            <w:vAlign w:val="center"/>
          </w:tcPr>
          <w:p w14:paraId="1148E0D0" w14:textId="77777777" w:rsidR="004C1AA0" w:rsidRPr="00CA71AB" w:rsidRDefault="004C1AA0" w:rsidP="006833B2">
            <w:pPr>
              <w:spacing w:before="80" w:after="80"/>
              <w:ind w:right="423"/>
              <w:rPr>
                <w:rFonts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0E1EDEA" w14:textId="77777777" w:rsidR="004C1AA0" w:rsidRPr="00AB28EB" w:rsidRDefault="004C1AA0" w:rsidP="004C1AA0">
            <w:pPr>
              <w:pStyle w:val="Tableheading"/>
              <w:jc w:val="center"/>
            </w:pPr>
            <w:r w:rsidRPr="00AB28EB">
              <w:t>Y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3E53333" w14:textId="4670E93F" w:rsidR="004C1AA0" w:rsidRPr="00AB28EB" w:rsidRDefault="004C1AA0" w:rsidP="004C1AA0">
            <w:pPr>
              <w:pStyle w:val="Tableheading"/>
              <w:jc w:val="center"/>
            </w:pPr>
            <w:r>
              <w:t>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F5E12FF" w14:textId="7B4A9673" w:rsidR="004C1AA0" w:rsidRPr="00AB28EB" w:rsidRDefault="004C1AA0" w:rsidP="004C1AA0">
            <w:pPr>
              <w:pStyle w:val="Tableheading"/>
              <w:jc w:val="center"/>
            </w:pPr>
            <w:r>
              <w:t>Y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70BC6D5" w14:textId="77777777" w:rsidR="004C1AA0" w:rsidRPr="00AB28EB" w:rsidRDefault="004C1AA0" w:rsidP="004C1AA0">
            <w:pPr>
              <w:pStyle w:val="Tableheading"/>
              <w:jc w:val="center"/>
            </w:pPr>
            <w:r w:rsidRPr="00AB28EB">
              <w:t>N</w:t>
            </w:r>
          </w:p>
        </w:tc>
      </w:tr>
      <w:tr w:rsidR="001E02AE" w:rsidRPr="00EB3397" w14:paraId="7625D0C8" w14:textId="77777777" w:rsidTr="7369851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642"/>
        </w:trPr>
        <w:tc>
          <w:tcPr>
            <w:tcW w:w="781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DAA7CE" w14:textId="4C86A952" w:rsidR="001E02AE" w:rsidRPr="001E02AE" w:rsidRDefault="00B770AA" w:rsidP="000069DF">
            <w:pPr>
              <w:pStyle w:val="Tabletext"/>
              <w:ind w:left="864" w:hanging="720"/>
              <w:jc w:val="both"/>
              <w:rPr>
                <w:b/>
              </w:rPr>
            </w:pPr>
            <w:r>
              <w:rPr>
                <w:rStyle w:val="eop"/>
                <w:b/>
              </w:rPr>
              <w:t>PART 1. Environment setup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33647210" w14:textId="4E19F747" w:rsidR="001E02AE" w:rsidRPr="00EB3397" w:rsidRDefault="001E02AE" w:rsidP="001E02AE">
            <w:pPr>
              <w:pStyle w:val="Tabletext"/>
              <w:jc w:val="center"/>
            </w:pPr>
          </w:p>
        </w:tc>
        <w:tc>
          <w:tcPr>
            <w:tcW w:w="630" w:type="dxa"/>
          </w:tcPr>
          <w:p w14:paraId="2F789CB1" w14:textId="3002B6B5" w:rsidR="001E02AE" w:rsidRPr="00EB3397" w:rsidRDefault="001E02AE" w:rsidP="001E02AE">
            <w:pPr>
              <w:pStyle w:val="Tabletext"/>
              <w:jc w:val="center"/>
            </w:pPr>
          </w:p>
        </w:tc>
        <w:tc>
          <w:tcPr>
            <w:tcW w:w="630" w:type="dxa"/>
          </w:tcPr>
          <w:p w14:paraId="411FF3B7" w14:textId="5E6E2E48" w:rsidR="001E02AE" w:rsidRPr="00EB3397" w:rsidRDefault="001E02AE" w:rsidP="001E02AE">
            <w:pPr>
              <w:pStyle w:val="Tabletext"/>
              <w:jc w:val="center"/>
            </w:pPr>
          </w:p>
        </w:tc>
        <w:tc>
          <w:tcPr>
            <w:tcW w:w="630" w:type="dxa"/>
          </w:tcPr>
          <w:p w14:paraId="01D57CEA" w14:textId="7548D82B" w:rsidR="001E02AE" w:rsidRPr="00EB3397" w:rsidRDefault="001E02AE" w:rsidP="001E02AE">
            <w:pPr>
              <w:pStyle w:val="Tabletext"/>
              <w:jc w:val="center"/>
            </w:pPr>
          </w:p>
        </w:tc>
      </w:tr>
      <w:tr w:rsidR="00F37725" w:rsidRPr="00EB3397" w14:paraId="4137DFD4" w14:textId="77777777" w:rsidTr="7369851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812" w:type="dxa"/>
            <w:shd w:val="clear" w:color="auto" w:fill="auto"/>
            <w:vAlign w:val="center"/>
          </w:tcPr>
          <w:p w14:paraId="173DC071" w14:textId="6D271D75" w:rsidR="00F37725" w:rsidRPr="000069DF" w:rsidRDefault="00F37725" w:rsidP="00F37725">
            <w:pPr>
              <w:pStyle w:val="Tabletext"/>
              <w:spacing w:line="276" w:lineRule="auto"/>
              <w:ind w:left="684" w:hanging="54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  <w:r>
              <w:rPr>
                <w:rFonts w:asciiTheme="majorHAnsi" w:hAnsiTheme="majorHAnsi" w:cstheme="majorHAnsi"/>
              </w:rPr>
              <w:tab/>
              <w:t xml:space="preserve">Evidence that the requirements </w:t>
            </w:r>
            <w:r w:rsidR="00A32AC5">
              <w:rPr>
                <w:rFonts w:asciiTheme="majorHAnsi" w:hAnsiTheme="majorHAnsi" w:cstheme="majorHAnsi"/>
              </w:rPr>
              <w:t>and</w:t>
            </w:r>
            <w:r>
              <w:rPr>
                <w:rFonts w:asciiTheme="majorHAnsi" w:hAnsiTheme="majorHAnsi" w:cstheme="majorHAnsi"/>
              </w:rPr>
              <w:t xml:space="preserve"> doc</w:t>
            </w:r>
            <w:r w:rsidR="009D6959">
              <w:rPr>
                <w:rFonts w:asciiTheme="majorHAnsi" w:hAnsiTheme="majorHAnsi" w:cstheme="majorHAnsi"/>
              </w:rPr>
              <w:t>umentation have been reviewed and</w:t>
            </w:r>
            <w:r>
              <w:rPr>
                <w:rFonts w:asciiTheme="majorHAnsi" w:hAnsiTheme="majorHAnsi" w:cstheme="majorHAnsi"/>
              </w:rPr>
              <w:t xml:space="preserve"> articulated in email to Project Manager requestion </w:t>
            </w:r>
            <w:r w:rsidR="00A32AC5">
              <w:rPr>
                <w:rFonts w:asciiTheme="majorHAnsi" w:hAnsiTheme="majorHAnsi" w:cstheme="majorHAnsi"/>
              </w:rPr>
              <w:t>requirements</w:t>
            </w:r>
            <w:r>
              <w:rPr>
                <w:rFonts w:asciiTheme="majorHAnsi" w:hAnsiTheme="majorHAnsi" w:cstheme="majorHAnsi"/>
              </w:rPr>
              <w:t xml:space="preserve"> confirmation</w:t>
            </w:r>
            <w:r w:rsidR="004E6B40">
              <w:rPr>
                <w:rFonts w:asciiTheme="majorHAnsi" w:hAnsiTheme="majorHAnsi" w:cstheme="majorHAnsi"/>
              </w:rPr>
              <w:t xml:space="preserve"> and in a meeting.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370C6839" w14:textId="1EA6A794" w:rsidR="00F37725" w:rsidRDefault="00C847A2" w:rsidP="00F37725">
            <w:pPr>
              <w:pStyle w:val="Tabletext"/>
              <w:jc w:val="center"/>
            </w:pPr>
            <w:sdt>
              <w:sdtPr>
                <w:id w:val="712320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B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72071CE2" w14:textId="6E98D141" w:rsidR="00F37725" w:rsidRDefault="00C847A2" w:rsidP="00F37725">
            <w:pPr>
              <w:pStyle w:val="Tabletext"/>
              <w:jc w:val="center"/>
            </w:pPr>
            <w:sdt>
              <w:sdtPr>
                <w:id w:val="1672683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772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15EC0390" w14:textId="77A08F17" w:rsidR="00F37725" w:rsidRDefault="00C847A2" w:rsidP="00F37725">
            <w:pPr>
              <w:pStyle w:val="Tabletext"/>
              <w:jc w:val="center"/>
            </w:pPr>
            <w:sdt>
              <w:sdtPr>
                <w:id w:val="-505978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772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1A516FBA" w14:textId="539FB613" w:rsidR="00F37725" w:rsidRDefault="00C847A2" w:rsidP="00F37725">
            <w:pPr>
              <w:pStyle w:val="Tabletext"/>
              <w:jc w:val="center"/>
            </w:pPr>
            <w:sdt>
              <w:sdtPr>
                <w:id w:val="-428891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FF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52B3D" w:rsidRPr="00EB3397" w14:paraId="67EC7D77" w14:textId="77777777" w:rsidTr="0009037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812" w:type="dxa"/>
            <w:shd w:val="clear" w:color="auto" w:fill="auto"/>
            <w:vAlign w:val="center"/>
          </w:tcPr>
          <w:p w14:paraId="5358CA2B" w14:textId="569FB86C" w:rsidR="00752B3D" w:rsidRPr="000069DF" w:rsidRDefault="00752B3D" w:rsidP="003737F7">
            <w:pPr>
              <w:pStyle w:val="Tabletext"/>
              <w:spacing w:line="276" w:lineRule="auto"/>
              <w:ind w:left="684" w:hanging="54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Style w:val="eop"/>
              </w:rPr>
              <w:t xml:space="preserve">Evidence of the review of the current </w:t>
            </w:r>
            <w:r w:rsidR="003737F7">
              <w:rPr>
                <w:rStyle w:val="eop"/>
                <w:i/>
                <w:color w:val="1F497D" w:themeColor="text2"/>
              </w:rPr>
              <w:t>CD Archive Prototype</w:t>
            </w:r>
            <w:r w:rsidRPr="00077065">
              <w:rPr>
                <w:rStyle w:val="eop"/>
                <w:color w:val="1F497D" w:themeColor="text2"/>
              </w:rPr>
              <w:t xml:space="preserve"> </w:t>
            </w:r>
            <w:r>
              <w:rPr>
                <w:rStyle w:val="eop"/>
              </w:rPr>
              <w:t xml:space="preserve">records from the </w:t>
            </w:r>
            <w:r w:rsidR="005933A8" w:rsidRPr="005933A8">
              <w:rPr>
                <w:rStyle w:val="eop"/>
                <w:i/>
                <w:color w:val="1F497D" w:themeColor="text2"/>
              </w:rPr>
              <w:t>CD_ArchivePrototype_SampleData.txt</w:t>
            </w:r>
            <w:bookmarkStart w:id="3" w:name="_GoBack"/>
            <w:bookmarkEnd w:id="3"/>
            <w:r w:rsidRPr="00077065">
              <w:rPr>
                <w:rStyle w:val="eop"/>
                <w:i/>
                <w:color w:val="1F497D" w:themeColor="text2"/>
              </w:rPr>
              <w:t xml:space="preserve"> </w:t>
            </w:r>
            <w:r>
              <w:rPr>
                <w:rStyle w:val="eop"/>
              </w:rPr>
              <w:t>data file in 1.3 documentation.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1050A931" w14:textId="6CEAD2ED" w:rsidR="00752B3D" w:rsidRDefault="00C847A2" w:rsidP="00752B3D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</w:rPr>
            </w:pPr>
            <w:sdt>
              <w:sdtPr>
                <w:id w:val="1511565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B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017780EA" w14:textId="6AE68C0D" w:rsidR="00752B3D" w:rsidRDefault="00C847A2" w:rsidP="00752B3D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</w:rPr>
            </w:pPr>
            <w:sdt>
              <w:sdtPr>
                <w:id w:val="258495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B3D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609948C1" w14:textId="2997B6CD" w:rsidR="00752B3D" w:rsidRDefault="00C847A2" w:rsidP="00752B3D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</w:rPr>
            </w:pPr>
            <w:sdt>
              <w:sdtPr>
                <w:id w:val="757332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B3D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7388F358" w14:textId="3C4C957D" w:rsidR="00752B3D" w:rsidRDefault="00C847A2" w:rsidP="00752B3D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</w:rPr>
            </w:pPr>
            <w:sdt>
              <w:sdtPr>
                <w:id w:val="346372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B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52B3D" w:rsidRPr="00EB3397" w14:paraId="72320575" w14:textId="77777777" w:rsidTr="7369851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812" w:type="dxa"/>
            <w:shd w:val="clear" w:color="auto" w:fill="auto"/>
            <w:vAlign w:val="center"/>
          </w:tcPr>
          <w:p w14:paraId="100EFD51" w14:textId="467EDE4F" w:rsidR="00752B3D" w:rsidRDefault="00752B3D" w:rsidP="00752B3D">
            <w:pPr>
              <w:pStyle w:val="Tabletext"/>
              <w:spacing w:line="276" w:lineRule="auto"/>
              <w:ind w:left="684" w:hanging="540"/>
              <w:rPr>
                <w:rFonts w:asciiTheme="majorHAnsi" w:hAnsiTheme="majorHAnsi" w:cstheme="majorHAnsi"/>
              </w:rPr>
            </w:pPr>
            <w:r w:rsidRPr="000069DF">
              <w:rPr>
                <w:rFonts w:asciiTheme="majorHAnsi" w:hAnsiTheme="majorHAnsi" w:cstheme="majorHAnsi"/>
              </w:rPr>
              <w:t>1.</w:t>
            </w:r>
            <w:r w:rsidR="009D2654">
              <w:rPr>
                <w:rFonts w:asciiTheme="majorHAnsi" w:hAnsiTheme="majorHAnsi" w:cstheme="majorHAnsi"/>
              </w:rPr>
              <w:t>3</w:t>
            </w:r>
            <w:r w:rsidRPr="000069DF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External documentation template has been used </w:t>
            </w:r>
            <w:r w:rsidR="009D2654">
              <w:rPr>
                <w:rFonts w:asciiTheme="majorHAnsi" w:hAnsiTheme="majorHAnsi" w:cstheme="majorHAnsi"/>
              </w:rPr>
              <w:t>–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9D2654">
              <w:rPr>
                <w:rFonts w:asciiTheme="majorHAnsi" w:hAnsiTheme="majorHAnsi" w:cstheme="majorHAnsi"/>
              </w:rPr>
              <w:t xml:space="preserve">in </w:t>
            </w:r>
            <w:r w:rsidRPr="000069DF">
              <w:rPr>
                <w:rFonts w:asciiTheme="majorHAnsi" w:hAnsiTheme="majorHAnsi" w:cstheme="majorHAnsi"/>
              </w:rPr>
              <w:t>line with the development team’s programming standards</w:t>
            </w:r>
            <w:r>
              <w:rPr>
                <w:rFonts w:asciiTheme="majorHAnsi" w:hAnsiTheme="majorHAnsi" w:cstheme="majorHAnsi"/>
              </w:rPr>
              <w:t xml:space="preserve"> and the following application design sections have been completed:</w:t>
            </w:r>
          </w:p>
          <w:p w14:paraId="69DD22BE" w14:textId="10C340D6" w:rsidR="00752B3D" w:rsidRPr="00F37725" w:rsidRDefault="00752B3D" w:rsidP="00752B3D">
            <w:pPr>
              <w:pStyle w:val="Tabletext"/>
              <w:numPr>
                <w:ilvl w:val="0"/>
                <w:numId w:val="24"/>
              </w:numPr>
              <w:spacing w:before="0" w:after="0" w:line="240" w:lineRule="auto"/>
              <w:ind w:left="1044"/>
              <w:rPr>
                <w:rFonts w:asciiTheme="majorHAnsi" w:hAnsiTheme="majorHAnsi" w:cstheme="majorHAnsi"/>
              </w:rPr>
            </w:pPr>
            <w:r w:rsidRPr="00F37725">
              <w:rPr>
                <w:rFonts w:asciiTheme="majorHAnsi" w:hAnsiTheme="majorHAnsi" w:cstheme="majorHAnsi"/>
              </w:rPr>
              <w:t>IPO chart</w:t>
            </w:r>
          </w:p>
          <w:p w14:paraId="638AC18A" w14:textId="342DEE2D" w:rsidR="00752B3D" w:rsidRPr="00F37725" w:rsidRDefault="00752B3D" w:rsidP="00752B3D">
            <w:pPr>
              <w:pStyle w:val="Tabletext"/>
              <w:numPr>
                <w:ilvl w:val="0"/>
                <w:numId w:val="24"/>
              </w:numPr>
              <w:spacing w:before="0" w:after="0" w:line="240" w:lineRule="auto"/>
              <w:ind w:left="1044"/>
              <w:rPr>
                <w:rFonts w:asciiTheme="majorHAnsi" w:hAnsiTheme="majorHAnsi" w:cstheme="majorHAnsi"/>
              </w:rPr>
            </w:pPr>
            <w:r w:rsidRPr="00F37725">
              <w:rPr>
                <w:rFonts w:asciiTheme="majorHAnsi" w:hAnsiTheme="majorHAnsi" w:cstheme="majorHAnsi"/>
              </w:rPr>
              <w:t>TOE chart</w:t>
            </w:r>
          </w:p>
          <w:p w14:paraId="5D2FC843" w14:textId="611711DB" w:rsidR="00752B3D" w:rsidRPr="00F37725" w:rsidRDefault="00752B3D" w:rsidP="00752B3D">
            <w:pPr>
              <w:pStyle w:val="Tabletext"/>
              <w:numPr>
                <w:ilvl w:val="0"/>
                <w:numId w:val="24"/>
              </w:numPr>
              <w:spacing w:before="0" w:after="0" w:line="240" w:lineRule="auto"/>
              <w:ind w:left="1044"/>
              <w:rPr>
                <w:rFonts w:asciiTheme="majorHAnsi" w:hAnsiTheme="majorHAnsi" w:cstheme="majorHAnsi"/>
              </w:rPr>
            </w:pPr>
            <w:r w:rsidRPr="00F37725">
              <w:rPr>
                <w:rFonts w:asciiTheme="majorHAnsi" w:hAnsiTheme="majorHAnsi" w:cstheme="majorHAnsi"/>
              </w:rPr>
              <w:t>DFD</w:t>
            </w:r>
          </w:p>
          <w:p w14:paraId="0D229938" w14:textId="51EFA75A" w:rsidR="00752B3D" w:rsidRPr="00F37725" w:rsidRDefault="00752B3D" w:rsidP="00752B3D">
            <w:pPr>
              <w:pStyle w:val="Tabletext"/>
              <w:numPr>
                <w:ilvl w:val="0"/>
                <w:numId w:val="24"/>
              </w:numPr>
              <w:spacing w:before="0" w:after="0" w:line="240" w:lineRule="auto"/>
              <w:ind w:left="104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Standard a</w:t>
            </w:r>
            <w:r w:rsidRPr="00F37725">
              <w:rPr>
                <w:rFonts w:asciiTheme="majorHAnsi" w:hAnsiTheme="majorHAnsi" w:cstheme="majorHAnsi"/>
              </w:rPr>
              <w:t>lgorithms – using pseudocode</w:t>
            </w:r>
          </w:p>
          <w:p w14:paraId="71D67930" w14:textId="7126B9B1" w:rsidR="00752B3D" w:rsidRPr="00F37725" w:rsidRDefault="00752B3D" w:rsidP="00752B3D">
            <w:pPr>
              <w:pStyle w:val="Tabletext"/>
              <w:numPr>
                <w:ilvl w:val="0"/>
                <w:numId w:val="24"/>
              </w:numPr>
              <w:spacing w:before="0" w:line="240" w:lineRule="auto"/>
              <w:ind w:left="104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Class diagram/s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bottom"/>
          </w:tcPr>
          <w:p w14:paraId="0DEE8278" w14:textId="7BEB45CA" w:rsidR="00752B3D" w:rsidRPr="00783F17" w:rsidRDefault="00C847A2" w:rsidP="00752B3D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87068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B3D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  <w:p w14:paraId="120FE6D3" w14:textId="77777777" w:rsidR="00752B3D" w:rsidRPr="00783F17" w:rsidRDefault="00C847A2" w:rsidP="00752B3D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954497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B3D" w:rsidRPr="00783F1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52B3D" w:rsidRPr="00783F17"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-431207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B3D" w:rsidRPr="00783F1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52B3D" w:rsidRPr="00783F17"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170925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B3D" w:rsidRPr="00783F1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4BF4085E" w14:textId="79EE5F0B" w:rsidR="00752B3D" w:rsidRDefault="00C847A2" w:rsidP="00752B3D">
            <w:pPr>
              <w:pStyle w:val="Tabletext"/>
              <w:jc w:val="center"/>
            </w:pPr>
            <w:sdt>
              <w:sdtPr>
                <w:rPr>
                  <w:rFonts w:asciiTheme="minorHAnsi" w:hAnsiTheme="minorHAnsi" w:cstheme="minorHAnsi"/>
                </w:rPr>
                <w:id w:val="-743872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B3D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  <w:vAlign w:val="bottom"/>
          </w:tcPr>
          <w:p w14:paraId="4B1057D8" w14:textId="5C56BD1A" w:rsidR="00752B3D" w:rsidRPr="00783F17" w:rsidRDefault="00C847A2" w:rsidP="00752B3D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25593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B3D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  <w:p w14:paraId="4D06C452" w14:textId="77777777" w:rsidR="00752B3D" w:rsidRPr="00783F17" w:rsidRDefault="00C847A2" w:rsidP="00752B3D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62951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B3D" w:rsidRPr="00783F1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52B3D" w:rsidRPr="00783F17"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-1163386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B3D" w:rsidRPr="00783F1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52B3D" w:rsidRPr="00783F17"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596840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B3D" w:rsidRPr="00783F1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6BF1E792" w14:textId="17A6693D" w:rsidR="00752B3D" w:rsidRDefault="00C847A2" w:rsidP="00752B3D">
            <w:pPr>
              <w:pStyle w:val="Tabletext"/>
              <w:jc w:val="center"/>
            </w:pPr>
            <w:sdt>
              <w:sdtPr>
                <w:rPr>
                  <w:rFonts w:asciiTheme="minorHAnsi" w:hAnsiTheme="minorHAnsi" w:cstheme="minorHAnsi"/>
                </w:rPr>
                <w:id w:val="1209995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B3D" w:rsidRPr="00783F1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  <w:vAlign w:val="bottom"/>
          </w:tcPr>
          <w:p w14:paraId="20EFC0A3" w14:textId="78E86D2A" w:rsidR="00752B3D" w:rsidRPr="00783F17" w:rsidRDefault="00C847A2" w:rsidP="00752B3D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05849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B3D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  <w:p w14:paraId="28BDF1A0" w14:textId="77777777" w:rsidR="00752B3D" w:rsidRPr="00783F17" w:rsidRDefault="00C847A2" w:rsidP="00752B3D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655528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B3D" w:rsidRPr="00783F1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52B3D" w:rsidRPr="00783F17"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-1099479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B3D" w:rsidRPr="00783F1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52B3D" w:rsidRPr="00783F17"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49352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B3D" w:rsidRPr="00783F1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3A4DBBAF" w14:textId="19EB5ABF" w:rsidR="00752B3D" w:rsidRDefault="00C847A2" w:rsidP="00752B3D">
            <w:pPr>
              <w:pStyle w:val="Tabletext"/>
              <w:jc w:val="center"/>
            </w:pPr>
            <w:sdt>
              <w:sdtPr>
                <w:rPr>
                  <w:rFonts w:asciiTheme="minorHAnsi" w:hAnsiTheme="minorHAnsi" w:cstheme="minorHAnsi"/>
                </w:rPr>
                <w:id w:val="364181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B3D" w:rsidRPr="00783F1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  <w:vAlign w:val="bottom"/>
          </w:tcPr>
          <w:p w14:paraId="3AAF56CE" w14:textId="251D1884" w:rsidR="00752B3D" w:rsidRPr="00783F17" w:rsidRDefault="00C847A2" w:rsidP="00752B3D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050914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B3D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  <w:p w14:paraId="73A1EB48" w14:textId="77777777" w:rsidR="00752B3D" w:rsidRPr="00783F17" w:rsidRDefault="00C847A2" w:rsidP="00752B3D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864252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B3D" w:rsidRPr="00783F1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52B3D" w:rsidRPr="00783F17"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-1953317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B3D" w:rsidRPr="00783F1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52B3D" w:rsidRPr="00783F17"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1021354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B3D" w:rsidRPr="00783F1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5325F4ED" w14:textId="25CC302E" w:rsidR="00752B3D" w:rsidRDefault="00C847A2" w:rsidP="00752B3D">
            <w:pPr>
              <w:pStyle w:val="Tabletext"/>
              <w:jc w:val="center"/>
            </w:pPr>
            <w:sdt>
              <w:sdtPr>
                <w:rPr>
                  <w:rFonts w:asciiTheme="minorHAnsi" w:hAnsiTheme="minorHAnsi" w:cstheme="minorHAnsi"/>
                </w:rPr>
                <w:id w:val="-558639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B3D" w:rsidRPr="00783F1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752B3D" w:rsidRPr="00EB3397" w14:paraId="353F2A96" w14:textId="77777777" w:rsidTr="7369851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624"/>
        </w:trPr>
        <w:tc>
          <w:tcPr>
            <w:tcW w:w="781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AC6A621" w14:textId="5D9D3239" w:rsidR="00752B3D" w:rsidRPr="00736B8D" w:rsidRDefault="00752B3D" w:rsidP="00752B3D">
            <w:pPr>
              <w:pStyle w:val="Tabletext"/>
              <w:spacing w:line="276" w:lineRule="auto"/>
              <w:ind w:left="684" w:hanging="540"/>
              <w:rPr>
                <w:b/>
              </w:rPr>
            </w:pPr>
            <w:r w:rsidRPr="00B770AA">
              <w:rPr>
                <w:b/>
              </w:rPr>
              <w:t xml:space="preserve">PART 2. </w:t>
            </w:r>
            <w:r w:rsidRPr="004B76CE">
              <w:rPr>
                <w:b/>
              </w:rPr>
              <w:t>Build the application – Code the solution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61E03254" w14:textId="3DC4569E" w:rsidR="00752B3D" w:rsidRPr="00EB3397" w:rsidRDefault="00752B3D" w:rsidP="00752B3D">
            <w:pPr>
              <w:pStyle w:val="Tabletext"/>
              <w:jc w:val="center"/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70F7A18C" w14:textId="0760449F" w:rsidR="00752B3D" w:rsidRPr="00EB3397" w:rsidRDefault="00752B3D" w:rsidP="00752B3D">
            <w:pPr>
              <w:pStyle w:val="Tabletext"/>
              <w:jc w:val="center"/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66FD5A50" w14:textId="1C50F1CB" w:rsidR="00752B3D" w:rsidRPr="00EB3397" w:rsidRDefault="00752B3D" w:rsidP="00752B3D">
            <w:pPr>
              <w:pStyle w:val="Tabletext"/>
              <w:jc w:val="center"/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207EA2FB" w14:textId="5D500A4A" w:rsidR="00752B3D" w:rsidRPr="00EB3397" w:rsidRDefault="00752B3D" w:rsidP="00752B3D">
            <w:pPr>
              <w:pStyle w:val="Tabletext"/>
              <w:jc w:val="center"/>
            </w:pPr>
          </w:p>
        </w:tc>
      </w:tr>
      <w:tr w:rsidR="009D2654" w:rsidRPr="00EB3397" w14:paraId="52A4A4A4" w14:textId="77777777" w:rsidTr="009D265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812" w:type="dxa"/>
            <w:shd w:val="clear" w:color="auto" w:fill="auto"/>
          </w:tcPr>
          <w:p w14:paraId="4290406E" w14:textId="39622EB2" w:rsidR="009D2654" w:rsidRPr="009D2654" w:rsidRDefault="009D2654" w:rsidP="009D2654">
            <w:pPr>
              <w:pStyle w:val="Tabletext"/>
              <w:spacing w:line="276" w:lineRule="auto"/>
              <w:ind w:left="684" w:hanging="540"/>
            </w:pPr>
            <w:r w:rsidRPr="73698511">
              <w:rPr>
                <w:rStyle w:val="eop"/>
              </w:rPr>
              <w:t>2.1</w:t>
            </w:r>
            <w:r>
              <w:tab/>
              <w:t xml:space="preserve">Evidence of appropriate </w:t>
            </w:r>
            <w:r>
              <w:rPr>
                <w:rStyle w:val="eop"/>
              </w:rPr>
              <w:t xml:space="preserve">selection and use of an efficient user-defined data structures to code the functionality outlined in the </w:t>
            </w:r>
            <w:r>
              <w:rPr>
                <w:rStyle w:val="eop"/>
                <w:i/>
              </w:rPr>
              <w:t>Scenario Script and Requirements</w:t>
            </w:r>
            <w:r>
              <w:rPr>
                <w:rStyle w:val="eop"/>
              </w:rPr>
              <w:t xml:space="preserve"> section on the previous pages. Evidence that the algorithms created in 1.3 have been followed and adhere to the Uptown IT code standards.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33049C9F" w14:textId="2DD34847" w:rsidR="009D2654" w:rsidRDefault="00C847A2" w:rsidP="009D2654">
            <w:pPr>
              <w:pStyle w:val="Tabletext"/>
              <w:jc w:val="center"/>
            </w:pPr>
            <w:sdt>
              <w:sdtPr>
                <w:rPr>
                  <w:rFonts w:asciiTheme="minorHAnsi" w:hAnsiTheme="minorHAnsi" w:cstheme="minorHAnsi"/>
                </w:rPr>
                <w:id w:val="-1379549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265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52F93F60" w14:textId="7A9C9276" w:rsidR="009D2654" w:rsidRDefault="00C847A2" w:rsidP="009D2654">
            <w:pPr>
              <w:pStyle w:val="Tabletext"/>
              <w:jc w:val="center"/>
            </w:pPr>
            <w:sdt>
              <w:sdtPr>
                <w:rPr>
                  <w:rFonts w:asciiTheme="minorHAnsi" w:hAnsiTheme="minorHAnsi" w:cstheme="minorHAnsi"/>
                </w:rPr>
                <w:id w:val="-1916925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265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3F0127E2" w14:textId="4B94B3FB" w:rsidR="009D2654" w:rsidRDefault="00C847A2" w:rsidP="009D2654">
            <w:pPr>
              <w:pStyle w:val="Tabletext"/>
              <w:jc w:val="center"/>
            </w:pPr>
            <w:sdt>
              <w:sdtPr>
                <w:rPr>
                  <w:rFonts w:asciiTheme="minorHAnsi" w:hAnsiTheme="minorHAnsi" w:cstheme="minorHAnsi"/>
                </w:rPr>
                <w:id w:val="-1809784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265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2A63D30F" w14:textId="283F0EFB" w:rsidR="009D2654" w:rsidRDefault="00C847A2" w:rsidP="009D2654">
            <w:pPr>
              <w:pStyle w:val="Tabletext"/>
              <w:jc w:val="center"/>
            </w:pPr>
            <w:sdt>
              <w:sdtPr>
                <w:rPr>
                  <w:rFonts w:asciiTheme="minorHAnsi" w:hAnsiTheme="minorHAnsi" w:cstheme="minorHAnsi"/>
                </w:rPr>
                <w:id w:val="-1022617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265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  <w:tr w:rsidR="00752B3D" w:rsidRPr="00EB3397" w14:paraId="49F70628" w14:textId="77777777" w:rsidTr="7369851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812" w:type="dxa"/>
            <w:shd w:val="clear" w:color="auto" w:fill="FFFFFF" w:themeFill="background1"/>
            <w:vAlign w:val="center"/>
          </w:tcPr>
          <w:p w14:paraId="3E054F07" w14:textId="02A714AD" w:rsidR="00752B3D" w:rsidRPr="000069DF" w:rsidRDefault="004E6B40" w:rsidP="00A177CC">
            <w:pPr>
              <w:pStyle w:val="Tabletext"/>
              <w:spacing w:line="276" w:lineRule="auto"/>
              <w:ind w:left="684" w:hanging="540"/>
            </w:pPr>
            <w:r>
              <w:t>a)</w:t>
            </w:r>
            <w:r w:rsidR="005E5110">
              <w:tab/>
            </w:r>
            <w:r w:rsidR="0039012B">
              <w:t xml:space="preserve">Evidence of the appropriate implementation of </w:t>
            </w:r>
            <w:r w:rsidR="00C225F7">
              <w:rPr>
                <w:rStyle w:val="eop"/>
              </w:rPr>
              <w:t>a complex data structure to store the sample client data that the program reads in.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6CB59D20" w14:textId="235C6CB8" w:rsidR="00752B3D" w:rsidRDefault="00C847A2" w:rsidP="00752B3D">
            <w:pPr>
              <w:pStyle w:val="Tabletext"/>
              <w:jc w:val="center"/>
            </w:pPr>
            <w:sdt>
              <w:sdtPr>
                <w:id w:val="-2086129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B3D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0E59CFCF" w14:textId="168E2264" w:rsidR="00752B3D" w:rsidRDefault="00C847A2" w:rsidP="00752B3D">
            <w:pPr>
              <w:pStyle w:val="Tabletext"/>
              <w:jc w:val="center"/>
            </w:pPr>
            <w:sdt>
              <w:sdtPr>
                <w:id w:val="-1494562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B3D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2686035B" w14:textId="6F82D3D8" w:rsidR="00752B3D" w:rsidRDefault="00C847A2" w:rsidP="00752B3D">
            <w:pPr>
              <w:pStyle w:val="Tabletext"/>
              <w:jc w:val="center"/>
            </w:pPr>
            <w:sdt>
              <w:sdtPr>
                <w:id w:val="-500270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B3D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7E3B74A6" w14:textId="0C5DE6F3" w:rsidR="00752B3D" w:rsidRDefault="00C847A2" w:rsidP="00752B3D">
            <w:pPr>
              <w:pStyle w:val="Tabletext"/>
              <w:jc w:val="center"/>
            </w:pPr>
            <w:sdt>
              <w:sdtPr>
                <w:id w:val="1839886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B3D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752B3D" w:rsidRPr="00EB3397" w14:paraId="7AA62CA2" w14:textId="77777777" w:rsidTr="7369851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812" w:type="dxa"/>
            <w:shd w:val="clear" w:color="auto" w:fill="FFFFFF" w:themeFill="background1"/>
            <w:vAlign w:val="center"/>
          </w:tcPr>
          <w:p w14:paraId="53518732" w14:textId="1B01954F" w:rsidR="00752B3D" w:rsidRPr="000069DF" w:rsidRDefault="004E6B40" w:rsidP="00A177CC">
            <w:pPr>
              <w:pStyle w:val="Tabletext"/>
              <w:spacing w:line="276" w:lineRule="auto"/>
              <w:ind w:left="684" w:hanging="540"/>
            </w:pPr>
            <w:r>
              <w:t>b)</w:t>
            </w:r>
            <w:r w:rsidR="005E5110">
              <w:tab/>
            </w:r>
            <w:r w:rsidR="0039012B">
              <w:t xml:space="preserve">Evidence of the appropriate implementation of </w:t>
            </w:r>
            <w:r w:rsidR="007A706B">
              <w:rPr>
                <w:rStyle w:val="eop"/>
              </w:rPr>
              <w:t>a facility for the program operator to search for a record in this complex data structure.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79BC66AC" w14:textId="3454D961" w:rsidR="00752B3D" w:rsidRPr="00EB3397" w:rsidRDefault="00C847A2" w:rsidP="00752B3D">
            <w:pPr>
              <w:pStyle w:val="Tabletext"/>
              <w:jc w:val="center"/>
            </w:pPr>
            <w:sdt>
              <w:sdtPr>
                <w:id w:val="316001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4BBBC8B3" w14:textId="7F1D8D49" w:rsidR="00752B3D" w:rsidRPr="00EB3397" w:rsidRDefault="00C847A2" w:rsidP="00752B3D">
            <w:pPr>
              <w:pStyle w:val="Tabletext"/>
              <w:jc w:val="center"/>
            </w:pPr>
            <w:sdt>
              <w:sdtPr>
                <w:id w:val="724649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B3D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7E0F4A5F" w14:textId="2E038954" w:rsidR="00752B3D" w:rsidRPr="00EB3397" w:rsidRDefault="00C847A2" w:rsidP="00752B3D">
            <w:pPr>
              <w:pStyle w:val="Tabletext"/>
              <w:jc w:val="center"/>
            </w:pPr>
            <w:sdt>
              <w:sdtPr>
                <w:id w:val="-1884708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B3D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2BA52C6D" w14:textId="512D1BF9" w:rsidR="00752B3D" w:rsidRPr="00EB3397" w:rsidRDefault="00C847A2" w:rsidP="00752B3D">
            <w:pPr>
              <w:pStyle w:val="Tabletext"/>
              <w:jc w:val="center"/>
            </w:pPr>
            <w:sdt>
              <w:sdtPr>
                <w:id w:val="-722144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B3D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752B3D" w:rsidRPr="00EB3397" w14:paraId="0B75C6C4" w14:textId="77777777" w:rsidTr="7369851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812" w:type="dxa"/>
            <w:shd w:val="clear" w:color="auto" w:fill="FFFFFF" w:themeFill="background1"/>
            <w:vAlign w:val="center"/>
          </w:tcPr>
          <w:p w14:paraId="42CBF750" w14:textId="23358CBC" w:rsidR="00752B3D" w:rsidRPr="000069DF" w:rsidRDefault="004E6B40" w:rsidP="00A177CC">
            <w:pPr>
              <w:pStyle w:val="Tabletext"/>
              <w:spacing w:line="276" w:lineRule="auto"/>
              <w:ind w:left="684" w:hanging="540"/>
            </w:pPr>
            <w:r>
              <w:t>c)</w:t>
            </w:r>
            <w:r w:rsidR="005E5110">
              <w:tab/>
            </w:r>
            <w:r w:rsidR="0039012B">
              <w:t xml:space="preserve">Evidence of the appropriate implementation of </w:t>
            </w:r>
            <w:r w:rsidR="007A706B">
              <w:rPr>
                <w:rStyle w:val="eop"/>
              </w:rPr>
              <w:t>a facility to display the data read in – both as a list and as an individual record.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25DB8743" w14:textId="2A54C032" w:rsidR="00752B3D" w:rsidRDefault="00C847A2" w:rsidP="00752B3D">
            <w:pPr>
              <w:pStyle w:val="Tabletext"/>
              <w:spacing w:line="240" w:lineRule="auto"/>
              <w:jc w:val="center"/>
            </w:pPr>
            <w:sdt>
              <w:sdtPr>
                <w:id w:val="-1599401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B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71E0EEF4" w14:textId="3E8214BD" w:rsidR="00752B3D" w:rsidRDefault="00C847A2" w:rsidP="00752B3D">
            <w:pPr>
              <w:pStyle w:val="Tabletext"/>
              <w:spacing w:line="240" w:lineRule="auto"/>
              <w:jc w:val="center"/>
            </w:pPr>
            <w:sdt>
              <w:sdtPr>
                <w:id w:val="-1594241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B3D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5D3BE9C5" w14:textId="70727AAB" w:rsidR="00752B3D" w:rsidRDefault="00C847A2" w:rsidP="00752B3D">
            <w:pPr>
              <w:pStyle w:val="Tabletext"/>
              <w:spacing w:line="240" w:lineRule="auto"/>
              <w:jc w:val="center"/>
            </w:pPr>
            <w:sdt>
              <w:sdtPr>
                <w:id w:val="1443723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B3D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5E841064" w14:textId="534D126A" w:rsidR="00752B3D" w:rsidRDefault="00C847A2" w:rsidP="00752B3D">
            <w:pPr>
              <w:pStyle w:val="Tabletext"/>
              <w:spacing w:line="240" w:lineRule="auto"/>
              <w:jc w:val="center"/>
            </w:pPr>
            <w:sdt>
              <w:sdtPr>
                <w:id w:val="1014895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B3D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752B3D" w:rsidRPr="00EB3397" w14:paraId="1DECB5B6" w14:textId="77777777" w:rsidTr="7369851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812" w:type="dxa"/>
            <w:shd w:val="clear" w:color="auto" w:fill="FFFFFF" w:themeFill="background1"/>
            <w:vAlign w:val="center"/>
          </w:tcPr>
          <w:p w14:paraId="4056F909" w14:textId="3812D662" w:rsidR="00752B3D" w:rsidRPr="000069DF" w:rsidRDefault="004E6B40" w:rsidP="00A177CC">
            <w:pPr>
              <w:pStyle w:val="Tabletext"/>
              <w:spacing w:line="276" w:lineRule="auto"/>
              <w:ind w:left="684" w:hanging="540"/>
              <w:rPr>
                <w:b/>
              </w:rPr>
            </w:pPr>
            <w:r>
              <w:t>d)</w:t>
            </w:r>
            <w:r w:rsidR="005E5110">
              <w:tab/>
            </w:r>
            <w:r w:rsidR="0039012B">
              <w:t xml:space="preserve">Evidence of the appropriate implementation of </w:t>
            </w:r>
            <w:r w:rsidR="007A706B">
              <w:rPr>
                <w:rStyle w:val="eop"/>
              </w:rPr>
              <w:t>three (3) sort methods that visibly manipulate portions of the data read in</w:t>
            </w:r>
            <w:r w:rsidR="00776BED">
              <w:rPr>
                <w:rStyle w:val="eop"/>
              </w:rPr>
              <w:t xml:space="preserve">. </w:t>
            </w:r>
            <w:r w:rsidR="007A706B">
              <w:rPr>
                <w:rStyle w:val="eop"/>
              </w:rPr>
              <w:t>These have been fully coded, and not utilise pre-defined sort functionality available within the programming language or associated IDE.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639CB212" w14:textId="323855B1" w:rsidR="00752B3D" w:rsidRDefault="00C847A2" w:rsidP="00752B3D">
            <w:pPr>
              <w:pStyle w:val="Tabletext"/>
              <w:jc w:val="center"/>
            </w:pPr>
            <w:sdt>
              <w:sdtPr>
                <w:id w:val="-1321038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B3D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0D685AA6" w14:textId="03D4A46D" w:rsidR="00752B3D" w:rsidRDefault="00C847A2" w:rsidP="00752B3D">
            <w:pPr>
              <w:pStyle w:val="Tabletext"/>
              <w:jc w:val="center"/>
            </w:pPr>
            <w:sdt>
              <w:sdtPr>
                <w:id w:val="1094910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B3D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776A3A50" w14:textId="75694359" w:rsidR="00752B3D" w:rsidRDefault="00C847A2" w:rsidP="00752B3D">
            <w:pPr>
              <w:pStyle w:val="Tabletext"/>
              <w:jc w:val="center"/>
            </w:pPr>
            <w:sdt>
              <w:sdtPr>
                <w:id w:val="270747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B3D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414C0F1D" w14:textId="109A237E" w:rsidR="00752B3D" w:rsidRDefault="00C847A2" w:rsidP="00752B3D">
            <w:pPr>
              <w:pStyle w:val="Tabletext"/>
              <w:jc w:val="center"/>
            </w:pPr>
            <w:sdt>
              <w:sdtPr>
                <w:id w:val="-275330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B3D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E5110" w:rsidRPr="00EB3397" w14:paraId="59E4506C" w14:textId="77777777" w:rsidTr="7369851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812" w:type="dxa"/>
            <w:shd w:val="clear" w:color="auto" w:fill="FFFFFF" w:themeFill="background1"/>
            <w:vAlign w:val="center"/>
          </w:tcPr>
          <w:p w14:paraId="47616790" w14:textId="1D7F8A9F" w:rsidR="005E5110" w:rsidRDefault="004E6B40" w:rsidP="00A177CC">
            <w:pPr>
              <w:pStyle w:val="Tabletext"/>
              <w:spacing w:line="276" w:lineRule="auto"/>
              <w:ind w:left="684" w:hanging="540"/>
            </w:pPr>
            <w:r>
              <w:t>e)</w:t>
            </w:r>
            <w:r w:rsidR="005E5110">
              <w:tab/>
            </w:r>
            <w:r w:rsidR="0039012B">
              <w:t xml:space="preserve">Evidence of the appropriate implementation of </w:t>
            </w:r>
            <w:r w:rsidR="007D692F">
              <w:rPr>
                <w:rStyle w:val="eop"/>
              </w:rPr>
              <w:t>a Doubly Linked List facility, as required by the specification and with appropriate search functionality.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7ECECB5C" w14:textId="08D99375" w:rsidR="005E5110" w:rsidRDefault="00C847A2" w:rsidP="005E5110">
            <w:pPr>
              <w:pStyle w:val="Tabletext"/>
              <w:jc w:val="center"/>
            </w:pPr>
            <w:sdt>
              <w:sdtPr>
                <w:id w:val="-176586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5E5C96A2" w14:textId="1DFAB663" w:rsidR="005E5110" w:rsidRDefault="00C847A2" w:rsidP="005E5110">
            <w:pPr>
              <w:pStyle w:val="Tabletext"/>
              <w:jc w:val="center"/>
            </w:pPr>
            <w:sdt>
              <w:sdtPr>
                <w:id w:val="-1826434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210BBBC4" w14:textId="3633C75C" w:rsidR="005E5110" w:rsidRDefault="00C847A2" w:rsidP="005E5110">
            <w:pPr>
              <w:pStyle w:val="Tabletext"/>
              <w:jc w:val="center"/>
            </w:pPr>
            <w:sdt>
              <w:sdtPr>
                <w:id w:val="-429816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5A2F0BCB" w14:textId="7B73F4A0" w:rsidR="005E5110" w:rsidRDefault="00C847A2" w:rsidP="005E5110">
            <w:pPr>
              <w:pStyle w:val="Tabletext"/>
              <w:jc w:val="center"/>
            </w:pPr>
            <w:sdt>
              <w:sdtPr>
                <w:id w:val="835804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E5110" w:rsidRPr="00EB3397" w14:paraId="0B94334D" w14:textId="77777777" w:rsidTr="7369851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812" w:type="dxa"/>
            <w:shd w:val="clear" w:color="auto" w:fill="FFFFFF" w:themeFill="background1"/>
            <w:vAlign w:val="center"/>
          </w:tcPr>
          <w:p w14:paraId="26EE2BBB" w14:textId="70955AC7" w:rsidR="005E5110" w:rsidRDefault="004E6B40" w:rsidP="00A177CC">
            <w:pPr>
              <w:pStyle w:val="Tabletext"/>
              <w:spacing w:line="276" w:lineRule="auto"/>
              <w:ind w:left="684" w:hanging="540"/>
            </w:pPr>
            <w:r>
              <w:t>f)</w:t>
            </w:r>
            <w:r w:rsidR="005E5110">
              <w:tab/>
            </w:r>
            <w:r w:rsidR="0039012B">
              <w:t xml:space="preserve">Evidence of the appropriate implementation of </w:t>
            </w:r>
            <w:r w:rsidR="007D692F">
              <w:rPr>
                <w:rStyle w:val="eop"/>
              </w:rPr>
              <w:t xml:space="preserve">a Binary Tree facility, as </w:t>
            </w:r>
            <w:r w:rsidR="007D692F">
              <w:rPr>
                <w:rStyle w:val="eop"/>
              </w:rPr>
              <w:lastRenderedPageBreak/>
              <w:t>required by the specification and with appropriate search functionality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1A107F60" w14:textId="6F27BC03" w:rsidR="005E5110" w:rsidRDefault="00C847A2" w:rsidP="005E5110">
            <w:pPr>
              <w:pStyle w:val="Tabletext"/>
              <w:jc w:val="center"/>
            </w:pPr>
            <w:sdt>
              <w:sdtPr>
                <w:id w:val="1425544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05F34292" w14:textId="7D124127" w:rsidR="005E5110" w:rsidRDefault="00C847A2" w:rsidP="005E5110">
            <w:pPr>
              <w:pStyle w:val="Tabletext"/>
              <w:jc w:val="center"/>
            </w:pPr>
            <w:sdt>
              <w:sdtPr>
                <w:id w:val="-993486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604D9375" w14:textId="5F00BBF6" w:rsidR="005E5110" w:rsidRDefault="00C847A2" w:rsidP="005E5110">
            <w:pPr>
              <w:pStyle w:val="Tabletext"/>
              <w:jc w:val="center"/>
            </w:pPr>
            <w:sdt>
              <w:sdtPr>
                <w:id w:val="-2135632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1B1EE718" w14:textId="350A6798" w:rsidR="005E5110" w:rsidRDefault="00C847A2" w:rsidP="005E5110">
            <w:pPr>
              <w:pStyle w:val="Tabletext"/>
              <w:jc w:val="center"/>
            </w:pPr>
            <w:sdt>
              <w:sdtPr>
                <w:id w:val="1953435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E5110" w:rsidRPr="00EB3397" w14:paraId="3EE80419" w14:textId="77777777" w:rsidTr="7369851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812" w:type="dxa"/>
            <w:shd w:val="clear" w:color="auto" w:fill="FFFFFF" w:themeFill="background1"/>
            <w:vAlign w:val="center"/>
          </w:tcPr>
          <w:p w14:paraId="4F80D18F" w14:textId="53CB5686" w:rsidR="005E5110" w:rsidRDefault="004E6B40" w:rsidP="00A177CC">
            <w:pPr>
              <w:pStyle w:val="Tabletext"/>
              <w:spacing w:line="276" w:lineRule="auto"/>
              <w:ind w:left="684" w:hanging="540"/>
            </w:pPr>
            <w:r>
              <w:t>g)</w:t>
            </w:r>
            <w:r w:rsidR="005E5110">
              <w:tab/>
            </w:r>
            <w:r w:rsidR="0039012B">
              <w:t xml:space="preserve">Evidence of the appropriate implementation of </w:t>
            </w:r>
            <w:r w:rsidR="005246F4">
              <w:rPr>
                <w:rStyle w:val="eop"/>
              </w:rPr>
              <w:t xml:space="preserve">an output table demonstrating the application of </w:t>
            </w:r>
            <w:r w:rsidR="005246F4">
              <w:t>hashing techniques.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1BF44AD2" w14:textId="39CAC525" w:rsidR="005E5110" w:rsidRDefault="00C847A2" w:rsidP="005E5110">
            <w:pPr>
              <w:pStyle w:val="Tabletext"/>
              <w:jc w:val="center"/>
            </w:pPr>
            <w:sdt>
              <w:sdtPr>
                <w:id w:val="-697706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05E71509" w14:textId="24C5032E" w:rsidR="005E5110" w:rsidRDefault="00C847A2" w:rsidP="005E5110">
            <w:pPr>
              <w:pStyle w:val="Tabletext"/>
              <w:jc w:val="center"/>
            </w:pPr>
            <w:sdt>
              <w:sdtPr>
                <w:id w:val="1710452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0D1EBD55" w14:textId="771B736C" w:rsidR="005E5110" w:rsidRDefault="00C847A2" w:rsidP="005E5110">
            <w:pPr>
              <w:pStyle w:val="Tabletext"/>
              <w:jc w:val="center"/>
            </w:pPr>
            <w:sdt>
              <w:sdtPr>
                <w:id w:val="1781519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6F522F28" w14:textId="0FEA4702" w:rsidR="005E5110" w:rsidRDefault="00C847A2" w:rsidP="005E5110">
            <w:pPr>
              <w:pStyle w:val="Tabletext"/>
              <w:jc w:val="center"/>
            </w:pPr>
            <w:sdt>
              <w:sdtPr>
                <w:id w:val="-431047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E5110" w:rsidRPr="00EB3397" w14:paraId="2E4A28CC" w14:textId="77777777" w:rsidTr="7369851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812" w:type="dxa"/>
            <w:shd w:val="clear" w:color="auto" w:fill="FFFFFF" w:themeFill="background1"/>
            <w:vAlign w:val="center"/>
          </w:tcPr>
          <w:p w14:paraId="33B33FDC" w14:textId="25707809" w:rsidR="005E5110" w:rsidRDefault="004E6B40" w:rsidP="00A177CC">
            <w:pPr>
              <w:pStyle w:val="Tabletext"/>
              <w:spacing w:line="276" w:lineRule="auto"/>
              <w:ind w:left="684" w:hanging="540"/>
            </w:pPr>
            <w:r>
              <w:t>h)</w:t>
            </w:r>
            <w:r w:rsidR="005E5110">
              <w:tab/>
            </w:r>
            <w:r w:rsidR="0039012B">
              <w:t xml:space="preserve">Evidence of the appropriate implementation of </w:t>
            </w:r>
            <w:r w:rsidR="005246F4">
              <w:rPr>
                <w:rStyle w:val="eop"/>
              </w:rPr>
              <w:t>inter-process communication between the components of the system being developed, as outlined within the scenario.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7EA599EF" w14:textId="1FA53CBF" w:rsidR="005E5110" w:rsidRDefault="00C847A2" w:rsidP="005E5110">
            <w:pPr>
              <w:pStyle w:val="Tabletext"/>
              <w:jc w:val="center"/>
            </w:pPr>
            <w:sdt>
              <w:sdtPr>
                <w:id w:val="1399165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320F5CD0" w14:textId="6C8B2495" w:rsidR="005E5110" w:rsidRDefault="00C847A2" w:rsidP="005E5110">
            <w:pPr>
              <w:pStyle w:val="Tabletext"/>
              <w:jc w:val="center"/>
            </w:pPr>
            <w:sdt>
              <w:sdtPr>
                <w:id w:val="1110469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12685C20" w14:textId="4024537C" w:rsidR="005E5110" w:rsidRDefault="00C847A2" w:rsidP="005E5110">
            <w:pPr>
              <w:pStyle w:val="Tabletext"/>
              <w:jc w:val="center"/>
            </w:pPr>
            <w:sdt>
              <w:sdtPr>
                <w:id w:val="1645149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48A2F2D1" w14:textId="2299F84D" w:rsidR="005E5110" w:rsidRDefault="00C847A2" w:rsidP="005E5110">
            <w:pPr>
              <w:pStyle w:val="Tabletext"/>
              <w:jc w:val="center"/>
            </w:pPr>
            <w:sdt>
              <w:sdtPr>
                <w:id w:val="-1723434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E5110" w:rsidRPr="00EB3397" w14:paraId="03755FD3" w14:textId="77777777" w:rsidTr="7369851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812" w:type="dxa"/>
            <w:shd w:val="clear" w:color="auto" w:fill="FFFFFF" w:themeFill="background1"/>
            <w:vAlign w:val="center"/>
          </w:tcPr>
          <w:p w14:paraId="6E0BF106" w14:textId="0A39BB48" w:rsidR="005E5110" w:rsidRDefault="004E6B40" w:rsidP="00A177CC">
            <w:pPr>
              <w:pStyle w:val="Tabletext"/>
              <w:spacing w:line="276" w:lineRule="auto"/>
              <w:ind w:left="684" w:hanging="540"/>
            </w:pPr>
            <w:r>
              <w:t>i)</w:t>
            </w:r>
            <w:r w:rsidR="005E5110">
              <w:tab/>
            </w:r>
            <w:r w:rsidR="0039012B">
              <w:t xml:space="preserve">Evidence of the appropriate implementation of </w:t>
            </w:r>
            <w:r w:rsidR="005246F4">
              <w:t>an applicable programmed response to an operating system signal.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5B2A67FE" w14:textId="1ADF6011" w:rsidR="005E5110" w:rsidRDefault="00C847A2" w:rsidP="005E5110">
            <w:pPr>
              <w:pStyle w:val="Tabletext"/>
              <w:jc w:val="center"/>
            </w:pPr>
            <w:sdt>
              <w:sdtPr>
                <w:id w:val="263117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04E45C03" w14:textId="7B45C931" w:rsidR="005E5110" w:rsidRDefault="00C847A2" w:rsidP="005E5110">
            <w:pPr>
              <w:pStyle w:val="Tabletext"/>
              <w:jc w:val="center"/>
            </w:pPr>
            <w:sdt>
              <w:sdtPr>
                <w:id w:val="216707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47AA7F4F" w14:textId="1D614E8B" w:rsidR="005E5110" w:rsidRDefault="00C847A2" w:rsidP="005E5110">
            <w:pPr>
              <w:pStyle w:val="Tabletext"/>
              <w:jc w:val="center"/>
            </w:pPr>
            <w:sdt>
              <w:sdtPr>
                <w:id w:val="2122872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72E2D795" w14:textId="1754DFCE" w:rsidR="005E5110" w:rsidRDefault="00C847A2" w:rsidP="005E5110">
            <w:pPr>
              <w:pStyle w:val="Tabletext"/>
              <w:jc w:val="center"/>
            </w:pPr>
            <w:sdt>
              <w:sdtPr>
                <w:id w:val="1914510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E5110" w:rsidRPr="00EB3397" w14:paraId="7A219792" w14:textId="77777777" w:rsidTr="7369851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812" w:type="dxa"/>
            <w:shd w:val="clear" w:color="auto" w:fill="FFFFFF" w:themeFill="background1"/>
            <w:vAlign w:val="center"/>
          </w:tcPr>
          <w:p w14:paraId="48E9DC52" w14:textId="2B45D61C" w:rsidR="005E5110" w:rsidRDefault="004E6B40" w:rsidP="00A177CC">
            <w:pPr>
              <w:pStyle w:val="Tabletext"/>
              <w:spacing w:line="276" w:lineRule="auto"/>
              <w:ind w:left="684" w:hanging="540"/>
            </w:pPr>
            <w:r>
              <w:t>j)</w:t>
            </w:r>
            <w:r w:rsidR="005E5110">
              <w:tab/>
            </w:r>
            <w:r w:rsidR="0039012B">
              <w:t xml:space="preserve">Evidence of the appropriate implementation of </w:t>
            </w:r>
            <w:r w:rsidR="005246F4">
              <w:t>the identification and utilisation of a relevant third-party library.  Applicable documentation associated with the third-party library has been noted and emailed to the project manager and client.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4EB6183F" w14:textId="2D8BA6AB" w:rsidR="005E5110" w:rsidRDefault="00C847A2" w:rsidP="005E5110">
            <w:pPr>
              <w:pStyle w:val="Tabletext"/>
              <w:jc w:val="center"/>
            </w:pPr>
            <w:sdt>
              <w:sdtPr>
                <w:id w:val="1546950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3ACCF64A" w14:textId="38D5DBE6" w:rsidR="005E5110" w:rsidRDefault="00C847A2" w:rsidP="005E5110">
            <w:pPr>
              <w:pStyle w:val="Tabletext"/>
              <w:jc w:val="center"/>
            </w:pPr>
            <w:sdt>
              <w:sdtPr>
                <w:id w:val="-1022703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641140B5" w14:textId="0110A493" w:rsidR="005E5110" w:rsidRDefault="00C847A2" w:rsidP="005E5110">
            <w:pPr>
              <w:pStyle w:val="Tabletext"/>
              <w:jc w:val="center"/>
            </w:pPr>
            <w:sdt>
              <w:sdtPr>
                <w:id w:val="-20787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04EC5911" w14:textId="32D04392" w:rsidR="005E5110" w:rsidRDefault="00C847A2" w:rsidP="005E5110">
            <w:pPr>
              <w:pStyle w:val="Tabletext"/>
              <w:jc w:val="center"/>
            </w:pPr>
            <w:sdt>
              <w:sdtPr>
                <w:id w:val="-318033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E5110" w:rsidRPr="00EB3397" w14:paraId="69885E0F" w14:textId="77777777" w:rsidTr="7369851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812" w:type="dxa"/>
            <w:shd w:val="clear" w:color="auto" w:fill="FFFFFF" w:themeFill="background1"/>
            <w:vAlign w:val="center"/>
          </w:tcPr>
          <w:p w14:paraId="5812CE08" w14:textId="7890F805" w:rsidR="005E5110" w:rsidRPr="003524B0" w:rsidRDefault="004E6B40" w:rsidP="00A177CC">
            <w:pPr>
              <w:pStyle w:val="Tabletext"/>
              <w:tabs>
                <w:tab w:val="left" w:pos="684"/>
              </w:tabs>
              <w:spacing w:line="276" w:lineRule="auto"/>
              <w:ind w:left="684" w:hanging="540"/>
              <w:rPr>
                <w:b/>
              </w:rPr>
            </w:pPr>
            <w:r>
              <w:t>k)</w:t>
            </w:r>
            <w:r w:rsidR="005E5110">
              <w:tab/>
            </w:r>
            <w:r w:rsidR="00A177CC">
              <w:tab/>
            </w:r>
            <w:r w:rsidR="0039012B">
              <w:t xml:space="preserve">Evidence of the appropriate </w:t>
            </w:r>
            <w:r w:rsidR="00090372">
              <w:t>completion of unit testing utilising the IDE’s debugging facilities in the ensuring the correct operation of the initial development code.</w:t>
            </w:r>
            <w:r w:rsidR="00F656BE">
              <w:t xml:space="preserve"> Checking for syntactical, logical and design error.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6476E3A4" w14:textId="5DCDD2A6" w:rsidR="005E5110" w:rsidRDefault="00C847A2" w:rsidP="005E5110">
            <w:pPr>
              <w:pStyle w:val="Tabletext"/>
              <w:jc w:val="center"/>
            </w:pPr>
            <w:sdt>
              <w:sdtPr>
                <w:id w:val="2051421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40080982" w14:textId="10A1D7FC" w:rsidR="005E5110" w:rsidRDefault="00C847A2" w:rsidP="005E5110">
            <w:pPr>
              <w:pStyle w:val="Tabletext"/>
              <w:jc w:val="center"/>
            </w:pPr>
            <w:sdt>
              <w:sdtPr>
                <w:id w:val="1094063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0F618E88" w14:textId="0BF98766" w:rsidR="005E5110" w:rsidRDefault="00C847A2" w:rsidP="005E5110">
            <w:pPr>
              <w:pStyle w:val="Tabletext"/>
              <w:jc w:val="center"/>
            </w:pPr>
            <w:sdt>
              <w:sdtPr>
                <w:id w:val="2055577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2CA5A3C4" w14:textId="398DB4C7" w:rsidR="005E5110" w:rsidRDefault="00C847A2" w:rsidP="005E5110">
            <w:pPr>
              <w:pStyle w:val="Tabletext"/>
              <w:jc w:val="center"/>
            </w:pPr>
            <w:sdt>
              <w:sdtPr>
                <w:id w:val="752549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E5110" w:rsidRPr="00EB3397" w14:paraId="18D8D04C" w14:textId="77777777" w:rsidTr="7369851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812" w:type="dxa"/>
            <w:shd w:val="clear" w:color="auto" w:fill="FFFFFF" w:themeFill="background1"/>
            <w:vAlign w:val="center"/>
          </w:tcPr>
          <w:p w14:paraId="1D03C95B" w14:textId="0856D4CB" w:rsidR="005E5110" w:rsidRPr="00EB3397" w:rsidRDefault="004E6B40" w:rsidP="00A177CC">
            <w:pPr>
              <w:pStyle w:val="Tabletext"/>
              <w:spacing w:line="276" w:lineRule="auto"/>
              <w:ind w:left="684" w:hanging="540"/>
            </w:pPr>
            <w:r>
              <w:t>l)</w:t>
            </w:r>
            <w:r w:rsidR="005E5110">
              <w:tab/>
            </w:r>
            <w:r w:rsidR="0039012B">
              <w:t xml:space="preserve">Evidence of the appropriate </w:t>
            </w:r>
            <w:r w:rsidR="00F751A2">
              <w:rPr>
                <w:rStyle w:val="eop"/>
              </w:rPr>
              <w:t>implementation discussion re concerns and/or points of clarification with the project manager as the project proceeds.  Reference to these have been made and to the feedback provided, in your closing email to the project manager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3550716A" w14:textId="210FE81F" w:rsidR="005E5110" w:rsidRDefault="00C847A2" w:rsidP="005E5110">
            <w:pPr>
              <w:pStyle w:val="Tabletext"/>
              <w:spacing w:line="240" w:lineRule="auto"/>
              <w:jc w:val="center"/>
            </w:pPr>
            <w:sdt>
              <w:sdtPr>
                <w:id w:val="-1274558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6A1BC2AD" w14:textId="3409649D" w:rsidR="005E5110" w:rsidRDefault="00C847A2" w:rsidP="005E5110">
            <w:pPr>
              <w:pStyle w:val="Tabletext"/>
              <w:spacing w:line="240" w:lineRule="auto"/>
              <w:jc w:val="center"/>
            </w:pPr>
            <w:sdt>
              <w:sdtPr>
                <w:id w:val="-551772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46085884" w14:textId="70832A95" w:rsidR="005E5110" w:rsidRDefault="00C847A2" w:rsidP="005E5110">
            <w:pPr>
              <w:pStyle w:val="Tabletext"/>
              <w:spacing w:line="240" w:lineRule="auto"/>
              <w:jc w:val="center"/>
            </w:pPr>
            <w:sdt>
              <w:sdtPr>
                <w:id w:val="-286431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4938887C" w14:textId="584A9F78" w:rsidR="005E5110" w:rsidRDefault="00C847A2" w:rsidP="005E5110">
            <w:pPr>
              <w:pStyle w:val="Tabletext"/>
              <w:spacing w:line="240" w:lineRule="auto"/>
              <w:jc w:val="center"/>
            </w:pPr>
            <w:sdt>
              <w:sdtPr>
                <w:id w:val="-816803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E5110" w:rsidRPr="00EB3397" w14:paraId="04BEC562" w14:textId="77777777" w:rsidTr="7369851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615"/>
        </w:trPr>
        <w:tc>
          <w:tcPr>
            <w:tcW w:w="781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B964F6E" w14:textId="3C34156F" w:rsidR="005E5110" w:rsidRPr="00F14224" w:rsidRDefault="005E5110" w:rsidP="005E5110">
            <w:pPr>
              <w:pStyle w:val="Tabletext"/>
              <w:spacing w:line="276" w:lineRule="auto"/>
              <w:ind w:left="774" w:hanging="630"/>
              <w:rPr>
                <w:b/>
              </w:rPr>
            </w:pPr>
            <w:r>
              <w:rPr>
                <w:b/>
              </w:rPr>
              <w:t>PART 3. Program documentation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5072330F" w14:textId="3C45D7C6" w:rsidR="005E5110" w:rsidRDefault="005E5110" w:rsidP="005E5110">
            <w:pPr>
              <w:pStyle w:val="Tabletext"/>
              <w:jc w:val="center"/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481DA948" w14:textId="5CC9A2A9" w:rsidR="005E5110" w:rsidRDefault="005E5110" w:rsidP="005E5110">
            <w:pPr>
              <w:pStyle w:val="Tabletext"/>
              <w:jc w:val="center"/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34F3F909" w14:textId="2B1386CB" w:rsidR="005E5110" w:rsidRDefault="005E5110" w:rsidP="005E5110">
            <w:pPr>
              <w:pStyle w:val="Tabletext"/>
              <w:jc w:val="center"/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0EA5ABDC" w14:textId="45A445B2" w:rsidR="005E5110" w:rsidRDefault="005E5110" w:rsidP="005E5110">
            <w:pPr>
              <w:pStyle w:val="Tabletext"/>
              <w:jc w:val="center"/>
            </w:pPr>
          </w:p>
        </w:tc>
      </w:tr>
      <w:tr w:rsidR="005E5110" w:rsidRPr="00EB3397" w14:paraId="5A3B7907" w14:textId="77777777" w:rsidTr="7369851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812" w:type="dxa"/>
            <w:shd w:val="clear" w:color="auto" w:fill="FFFFFF" w:themeFill="background1"/>
            <w:vAlign w:val="center"/>
          </w:tcPr>
          <w:p w14:paraId="3BF3FA1E" w14:textId="6252E3D0" w:rsidR="005E5110" w:rsidRPr="000069DF" w:rsidRDefault="005E5110" w:rsidP="005E5110">
            <w:pPr>
              <w:pStyle w:val="Tabletext"/>
              <w:spacing w:line="276" w:lineRule="auto"/>
              <w:ind w:left="684" w:hanging="540"/>
            </w:pPr>
            <w:r w:rsidRPr="000069DF">
              <w:rPr>
                <w:rFonts w:asciiTheme="majorHAnsi" w:hAnsiTheme="majorHAnsi" w:cstheme="majorHAnsi"/>
              </w:rPr>
              <w:t>3.1</w:t>
            </w:r>
            <w:r>
              <w:rPr>
                <w:rFonts w:asciiTheme="majorHAnsi" w:hAnsiTheme="majorHAnsi" w:cstheme="majorHAnsi"/>
              </w:rPr>
              <w:tab/>
            </w:r>
            <w:r w:rsidRPr="00A177CC">
              <w:rPr>
                <w:rFonts w:asciiTheme="minorHAnsi" w:hAnsiTheme="minorHAnsi" w:cstheme="minorHAnsi"/>
              </w:rPr>
              <w:t xml:space="preserve">Prepared appropriate internal documentation in the form of in-line comments in the code.  Your code should follow your development team’s </w:t>
            </w:r>
            <w:r w:rsidRPr="00A177CC">
              <w:rPr>
                <w:rFonts w:asciiTheme="minorHAnsi" w:hAnsiTheme="minorHAnsi" w:cstheme="minorHAnsi"/>
                <w:b/>
              </w:rPr>
              <w:t>programming standards</w:t>
            </w:r>
            <w:r w:rsidRPr="00A177CC">
              <w:rPr>
                <w:rFonts w:asciiTheme="minorHAnsi" w:hAnsiTheme="minorHAnsi" w:cstheme="minorHAnsi"/>
              </w:rPr>
              <w:t xml:space="preserve">. 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19CF34A2" w14:textId="4F635807" w:rsidR="005E5110" w:rsidRDefault="00C847A2" w:rsidP="005E5110">
            <w:pPr>
              <w:pStyle w:val="Tabletext"/>
              <w:jc w:val="center"/>
            </w:pPr>
            <w:sdt>
              <w:sdtPr>
                <w:id w:val="1192040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3D22EC44" w14:textId="02691B10" w:rsidR="005E5110" w:rsidRDefault="00C847A2" w:rsidP="005E5110">
            <w:pPr>
              <w:pStyle w:val="Tabletext"/>
              <w:jc w:val="center"/>
            </w:pPr>
            <w:sdt>
              <w:sdtPr>
                <w:id w:val="-1715260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7FCEB621" w14:textId="0CBBA0E2" w:rsidR="005E5110" w:rsidRDefault="00C847A2" w:rsidP="005E5110">
            <w:pPr>
              <w:pStyle w:val="Tabletext"/>
              <w:jc w:val="center"/>
            </w:pPr>
            <w:sdt>
              <w:sdtPr>
                <w:id w:val="1893378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382E107E" w14:textId="148D32C1" w:rsidR="005E5110" w:rsidRDefault="00C847A2" w:rsidP="005E5110">
            <w:pPr>
              <w:pStyle w:val="Tabletext"/>
              <w:jc w:val="center"/>
            </w:pPr>
            <w:sdt>
              <w:sdtPr>
                <w:id w:val="-1689208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E5110" w:rsidRPr="00EB3397" w14:paraId="06B8621E" w14:textId="77777777" w:rsidTr="7369851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812" w:type="dxa"/>
            <w:shd w:val="clear" w:color="auto" w:fill="FFFFFF" w:themeFill="background1"/>
            <w:vAlign w:val="center"/>
          </w:tcPr>
          <w:p w14:paraId="01097692" w14:textId="7EB3FB0C" w:rsidR="005E5110" w:rsidRDefault="005E5110" w:rsidP="005E5110">
            <w:pPr>
              <w:pStyle w:val="Tabletext"/>
              <w:spacing w:line="276" w:lineRule="auto"/>
              <w:ind w:left="684" w:hanging="54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3.2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ab/>
              <w:t xml:space="preserve">External documentation template has been used - </w:t>
            </w:r>
            <w:r w:rsidRPr="000069DF">
              <w:rPr>
                <w:rFonts w:asciiTheme="majorHAnsi" w:hAnsiTheme="majorHAnsi" w:cstheme="majorHAnsi"/>
              </w:rPr>
              <w:t xml:space="preserve">line with the development team’s </w:t>
            </w:r>
            <w:r w:rsidRPr="00F37725">
              <w:rPr>
                <w:rFonts w:asciiTheme="majorHAnsi" w:hAnsiTheme="majorHAnsi" w:cstheme="majorHAnsi"/>
                <w:b/>
              </w:rPr>
              <w:t>programming standards</w:t>
            </w:r>
            <w:r w:rsidRPr="00F37725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and the following sections have been completed:</w:t>
            </w:r>
          </w:p>
          <w:p w14:paraId="2E964AA1" w14:textId="77777777" w:rsidR="005E5110" w:rsidRPr="00F37725" w:rsidRDefault="005E5110" w:rsidP="005E5110">
            <w:pPr>
              <w:pStyle w:val="Tabletext"/>
              <w:numPr>
                <w:ilvl w:val="0"/>
                <w:numId w:val="20"/>
              </w:numPr>
              <w:spacing w:before="0" w:after="0" w:line="240" w:lineRule="auto"/>
              <w:ind w:left="1044"/>
              <w:rPr>
                <w:rFonts w:asciiTheme="majorHAnsi" w:hAnsiTheme="majorHAnsi" w:cstheme="majorHAnsi"/>
              </w:rPr>
            </w:pPr>
            <w:r w:rsidRPr="00F37725">
              <w:rPr>
                <w:rFonts w:asciiTheme="majorHAnsi" w:hAnsiTheme="majorHAnsi" w:cstheme="majorHAnsi"/>
              </w:rPr>
              <w:t>Test plan</w:t>
            </w:r>
          </w:p>
          <w:p w14:paraId="56B9CCAB" w14:textId="0C1D098B" w:rsidR="005E5110" w:rsidRPr="00F37725" w:rsidRDefault="005E5110" w:rsidP="005E5110">
            <w:pPr>
              <w:pStyle w:val="Tabletext"/>
              <w:numPr>
                <w:ilvl w:val="0"/>
                <w:numId w:val="20"/>
              </w:numPr>
              <w:spacing w:before="0" w:after="0" w:line="240" w:lineRule="auto"/>
              <w:ind w:left="1044"/>
              <w:rPr>
                <w:rFonts w:asciiTheme="majorHAnsi" w:hAnsiTheme="majorHAnsi" w:cstheme="majorHAnsi"/>
              </w:rPr>
            </w:pPr>
            <w:r w:rsidRPr="00F37725">
              <w:rPr>
                <w:rFonts w:asciiTheme="majorHAnsi" w:hAnsiTheme="majorHAnsi" w:cstheme="majorHAnsi"/>
              </w:rPr>
              <w:t>Te</w:t>
            </w:r>
            <w:r w:rsidR="005D3B1C">
              <w:rPr>
                <w:rFonts w:asciiTheme="majorHAnsi" w:hAnsiTheme="majorHAnsi" w:cstheme="majorHAnsi"/>
              </w:rPr>
              <w:t>st cases report (file: ICTPRG543</w:t>
            </w:r>
            <w:r w:rsidRPr="00F37725">
              <w:rPr>
                <w:rFonts w:asciiTheme="majorHAnsi" w:hAnsiTheme="majorHAnsi" w:cstheme="majorHAnsi"/>
              </w:rPr>
              <w:t>_Test_Cases_Report_Template.docx)</w:t>
            </w:r>
          </w:p>
          <w:p w14:paraId="30ED8F38" w14:textId="77777777" w:rsidR="005E5110" w:rsidRPr="00F37725" w:rsidRDefault="005E5110" w:rsidP="005E5110">
            <w:pPr>
              <w:pStyle w:val="Tabletext"/>
              <w:numPr>
                <w:ilvl w:val="0"/>
                <w:numId w:val="20"/>
              </w:numPr>
              <w:spacing w:before="0" w:after="0" w:line="240" w:lineRule="auto"/>
              <w:ind w:left="1044"/>
              <w:rPr>
                <w:rFonts w:asciiTheme="majorHAnsi" w:hAnsiTheme="majorHAnsi" w:cstheme="majorHAnsi"/>
              </w:rPr>
            </w:pPr>
            <w:r w:rsidRPr="00F37725">
              <w:rPr>
                <w:rFonts w:asciiTheme="majorHAnsi" w:hAnsiTheme="majorHAnsi" w:cstheme="majorHAnsi"/>
              </w:rPr>
              <w:t>User Manual</w:t>
            </w:r>
          </w:p>
          <w:p w14:paraId="3407F016" w14:textId="249C1BAE" w:rsidR="005E5110" w:rsidRPr="000069DF" w:rsidRDefault="005E5110" w:rsidP="005E5110">
            <w:pPr>
              <w:pStyle w:val="Tabletext"/>
              <w:numPr>
                <w:ilvl w:val="0"/>
                <w:numId w:val="20"/>
              </w:numPr>
              <w:spacing w:line="276" w:lineRule="auto"/>
              <w:ind w:left="1044"/>
            </w:pPr>
            <w:r w:rsidRPr="00F37725">
              <w:rPr>
                <w:rFonts w:asciiTheme="majorHAnsi" w:hAnsiTheme="majorHAnsi" w:cstheme="majorHAnsi"/>
              </w:rPr>
              <w:t>Evidence of correspondence (email to Project Manager)</w:t>
            </w:r>
            <w:r w:rsidRPr="00F37725">
              <w:rPr>
                <w:rFonts w:asciiTheme="majorHAnsi" w:hAnsiTheme="majorHAnsi" w:cstheme="majorHAnsi"/>
              </w:rPr>
              <w:tab/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bottom"/>
          </w:tcPr>
          <w:p w14:paraId="3FB41E58" w14:textId="09E849FD" w:rsidR="005E5110" w:rsidRPr="00783F17" w:rsidRDefault="00C847A2" w:rsidP="005E5110">
            <w:pPr>
              <w:pStyle w:val="Tabletext"/>
              <w:spacing w:before="0" w:after="0" w:line="276" w:lineRule="auto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894951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  <w:p w14:paraId="2F925BD4" w14:textId="24B53936" w:rsidR="005E5110" w:rsidRPr="00F37725" w:rsidRDefault="00C847A2" w:rsidP="005E5110">
            <w:pPr>
              <w:pStyle w:val="Tabletext"/>
              <w:spacing w:before="0" w:after="0" w:line="276" w:lineRule="auto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91704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783F1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E5110" w:rsidRPr="00783F17"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-945684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783F1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E5110" w:rsidRPr="00783F17"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-1645892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783F1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  <w:vAlign w:val="bottom"/>
          </w:tcPr>
          <w:p w14:paraId="2704431A" w14:textId="1FF06F1C" w:rsidR="005E5110" w:rsidRPr="00783F17" w:rsidRDefault="00C847A2" w:rsidP="005E5110">
            <w:pPr>
              <w:pStyle w:val="Tabletext"/>
              <w:spacing w:before="0" w:after="0" w:line="276" w:lineRule="auto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505128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  <w:p w14:paraId="1CD993B5" w14:textId="0AB2509D" w:rsidR="005E5110" w:rsidRPr="00F37725" w:rsidRDefault="00C847A2" w:rsidP="005E5110">
            <w:pPr>
              <w:pStyle w:val="Tabletext"/>
              <w:spacing w:before="0" w:after="0" w:line="276" w:lineRule="auto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562065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783F1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E5110" w:rsidRPr="00783F17"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577795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783F1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E5110" w:rsidRPr="00783F17"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-1860880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783F1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  <w:vAlign w:val="bottom"/>
          </w:tcPr>
          <w:p w14:paraId="60D5E5DE" w14:textId="5926684B" w:rsidR="005E5110" w:rsidRPr="00783F17" w:rsidRDefault="00C847A2" w:rsidP="005E5110">
            <w:pPr>
              <w:pStyle w:val="Tabletext"/>
              <w:spacing w:before="0" w:after="0" w:line="276" w:lineRule="auto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662977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  <w:p w14:paraId="6204495D" w14:textId="58C05EF3" w:rsidR="005E5110" w:rsidRPr="00F37725" w:rsidRDefault="00C847A2" w:rsidP="005E5110">
            <w:pPr>
              <w:pStyle w:val="Tabletext"/>
              <w:spacing w:before="0" w:after="0" w:line="276" w:lineRule="auto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9800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783F1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E5110" w:rsidRPr="00783F17"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33468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783F1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E5110" w:rsidRPr="00783F17"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1872490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783F1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  <w:vAlign w:val="bottom"/>
          </w:tcPr>
          <w:p w14:paraId="6D102705" w14:textId="7B91197A" w:rsidR="005E5110" w:rsidRPr="00783F17" w:rsidRDefault="00C847A2" w:rsidP="005E5110">
            <w:pPr>
              <w:pStyle w:val="Tabletext"/>
              <w:spacing w:before="0" w:after="0" w:line="276" w:lineRule="auto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577362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  <w:p w14:paraId="597F60FB" w14:textId="4131B970" w:rsidR="005E5110" w:rsidRPr="00F37725" w:rsidRDefault="00C847A2" w:rsidP="005E5110">
            <w:pPr>
              <w:pStyle w:val="Tabletext"/>
              <w:spacing w:before="0" w:after="0" w:line="276" w:lineRule="auto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02946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783F1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E5110" w:rsidRPr="00783F17"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-1948465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783F1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E5110" w:rsidRPr="00783F17"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226421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783F1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5D3B1C" w:rsidRPr="00EB3397" w14:paraId="20212A4D" w14:textId="77777777" w:rsidTr="7369851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812" w:type="dxa"/>
            <w:shd w:val="clear" w:color="auto" w:fill="FFFFFF" w:themeFill="background1"/>
            <w:vAlign w:val="center"/>
          </w:tcPr>
          <w:p w14:paraId="11544A3A" w14:textId="1FA744CF" w:rsidR="005D3B1C" w:rsidRPr="000069DF" w:rsidRDefault="005D3B1C" w:rsidP="005D3B1C">
            <w:pPr>
              <w:pStyle w:val="Tabletext"/>
              <w:spacing w:line="276" w:lineRule="auto"/>
              <w:ind w:left="684" w:hanging="54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3.3</w:t>
            </w:r>
            <w:r>
              <w:rPr>
                <w:rFonts w:asciiTheme="majorHAnsi" w:hAnsiTheme="majorHAnsi" w:cstheme="majorHAnsi"/>
              </w:rPr>
              <w:tab/>
              <w:t xml:space="preserve">In relation to </w:t>
            </w:r>
            <w:r>
              <w:rPr>
                <w:rStyle w:val="eop"/>
              </w:rPr>
              <w:t xml:space="preserve">the review of the debugging and test procedures outlined in the </w:t>
            </w:r>
            <w:r>
              <w:rPr>
                <w:rFonts w:asciiTheme="majorHAnsi" w:hAnsiTheme="majorHAnsi" w:cstheme="majorHAnsi"/>
              </w:rPr>
              <w:t>development team’s coding standards (</w:t>
            </w:r>
            <w:r>
              <w:rPr>
                <w:rStyle w:val="eop"/>
                <w:i/>
              </w:rPr>
              <w:t xml:space="preserve">UptownIT_Java_Coding_Standards_Template.docx), </w:t>
            </w:r>
            <w:r>
              <w:rPr>
                <w:rStyle w:val="eop"/>
              </w:rPr>
              <w:t>adjustments have been noted and added to the closing email to the manager as/where applicable.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69B03E14" w14:textId="4DDEC3FB" w:rsidR="005D3B1C" w:rsidRDefault="00C847A2" w:rsidP="005D3B1C">
            <w:pPr>
              <w:pStyle w:val="Tabletext"/>
              <w:spacing w:line="276" w:lineRule="auto"/>
              <w:jc w:val="center"/>
            </w:pPr>
            <w:sdt>
              <w:sdtPr>
                <w:id w:val="432788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3B1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294A6926" w14:textId="761152AA" w:rsidR="005D3B1C" w:rsidRDefault="00C847A2" w:rsidP="005D3B1C">
            <w:pPr>
              <w:pStyle w:val="Tabletext"/>
              <w:spacing w:line="276" w:lineRule="auto"/>
              <w:jc w:val="center"/>
            </w:pPr>
            <w:sdt>
              <w:sdtPr>
                <w:id w:val="-284506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3B1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26B08F27" w14:textId="119D45D6" w:rsidR="005D3B1C" w:rsidRDefault="00C847A2" w:rsidP="005D3B1C">
            <w:pPr>
              <w:pStyle w:val="Tabletext"/>
              <w:spacing w:line="240" w:lineRule="auto"/>
              <w:jc w:val="center"/>
            </w:pPr>
            <w:sdt>
              <w:sdtPr>
                <w:id w:val="2426190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3B1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5E70956C" w14:textId="598CE2CE" w:rsidR="005D3B1C" w:rsidRDefault="00C847A2" w:rsidP="005D3B1C">
            <w:pPr>
              <w:pStyle w:val="Tabletext"/>
              <w:spacing w:line="240" w:lineRule="auto"/>
              <w:jc w:val="center"/>
            </w:pPr>
            <w:sdt>
              <w:sdtPr>
                <w:id w:val="-632247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3B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E5110" w:rsidRPr="00EB3397" w14:paraId="6C708A75" w14:textId="77777777" w:rsidTr="7369851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812" w:type="dxa"/>
            <w:shd w:val="clear" w:color="auto" w:fill="FFFFFF" w:themeFill="background1"/>
            <w:vAlign w:val="center"/>
          </w:tcPr>
          <w:p w14:paraId="4EDE6F81" w14:textId="19EEDA77" w:rsidR="005E5110" w:rsidRPr="000069DF" w:rsidRDefault="005E5110" w:rsidP="005E5110">
            <w:pPr>
              <w:pStyle w:val="Tabletext"/>
              <w:spacing w:line="276" w:lineRule="auto"/>
              <w:ind w:left="684" w:hanging="540"/>
              <w:rPr>
                <w:rFonts w:asciiTheme="majorHAnsi" w:hAnsiTheme="majorHAnsi" w:cstheme="majorHAnsi"/>
              </w:rPr>
            </w:pPr>
            <w:r w:rsidRPr="000069DF">
              <w:rPr>
                <w:rFonts w:asciiTheme="majorHAnsi" w:hAnsiTheme="majorHAnsi" w:cstheme="majorHAnsi"/>
              </w:rPr>
              <w:t>3.</w:t>
            </w:r>
            <w:r w:rsidR="005D3B1C">
              <w:rPr>
                <w:rFonts w:asciiTheme="majorHAnsi" w:hAnsiTheme="majorHAnsi" w:cstheme="majorHAnsi"/>
              </w:rPr>
              <w:t>4</w:t>
            </w:r>
            <w:r w:rsidRPr="000069DF">
              <w:rPr>
                <w:rFonts w:asciiTheme="majorHAnsi" w:hAnsiTheme="majorHAnsi" w:cstheme="majorHAnsi"/>
              </w:rPr>
              <w:tab/>
              <w:t xml:space="preserve">Prepared automated program </w:t>
            </w:r>
            <w:r w:rsidRPr="000069DF">
              <w:rPr>
                <w:rFonts w:asciiTheme="majorHAnsi" w:hAnsiTheme="majorHAnsi" w:cstheme="majorHAnsi"/>
                <w:b/>
              </w:rPr>
              <w:t>documentation</w:t>
            </w:r>
            <w:r w:rsidRPr="000069DF">
              <w:rPr>
                <w:rFonts w:asciiTheme="majorHAnsi" w:hAnsiTheme="majorHAnsi" w:cstheme="majorHAnsi"/>
              </w:rPr>
              <w:t xml:space="preserve"> using a facili</w:t>
            </w:r>
            <w:r>
              <w:rPr>
                <w:rFonts w:asciiTheme="majorHAnsi" w:hAnsiTheme="majorHAnsi" w:cstheme="majorHAnsi"/>
              </w:rPr>
              <w:t xml:space="preserve">ty provided within the IDE (e.g. </w:t>
            </w:r>
            <w:r w:rsidRPr="000069DF">
              <w:rPr>
                <w:rFonts w:asciiTheme="majorHAnsi" w:hAnsiTheme="majorHAnsi" w:cstheme="majorHAnsi"/>
              </w:rPr>
              <w:t>Javadoc) or an alternative.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4668841A" w14:textId="3A7530DC" w:rsidR="005E5110" w:rsidRDefault="00C847A2" w:rsidP="005E5110">
            <w:pPr>
              <w:pStyle w:val="Tabletext"/>
              <w:spacing w:line="276" w:lineRule="auto"/>
              <w:jc w:val="center"/>
            </w:pPr>
            <w:sdt>
              <w:sdtPr>
                <w:id w:val="1561746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32A0A3ED" w14:textId="3CE04E0D" w:rsidR="005E5110" w:rsidRDefault="00C847A2" w:rsidP="005E5110">
            <w:pPr>
              <w:pStyle w:val="Tabletext"/>
              <w:spacing w:line="276" w:lineRule="auto"/>
              <w:jc w:val="center"/>
            </w:pPr>
            <w:sdt>
              <w:sdtPr>
                <w:id w:val="10581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57BD83B4" w14:textId="041F124E" w:rsidR="005E5110" w:rsidRDefault="00C847A2" w:rsidP="005E5110">
            <w:pPr>
              <w:pStyle w:val="Tabletext"/>
              <w:spacing w:line="240" w:lineRule="auto"/>
              <w:jc w:val="center"/>
            </w:pPr>
            <w:sdt>
              <w:sdtPr>
                <w:id w:val="2119567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1C726A9B" w14:textId="564C9AF6" w:rsidR="005E5110" w:rsidRDefault="00C847A2" w:rsidP="005E5110">
            <w:pPr>
              <w:pStyle w:val="Tabletext"/>
              <w:spacing w:line="240" w:lineRule="auto"/>
              <w:jc w:val="center"/>
            </w:pPr>
            <w:sdt>
              <w:sdtPr>
                <w:id w:val="881126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E5110" w:rsidRPr="00EB3397" w14:paraId="425D4AE8" w14:textId="77777777" w:rsidTr="7369851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633"/>
        </w:trPr>
        <w:tc>
          <w:tcPr>
            <w:tcW w:w="781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A98BFB6" w14:textId="65D363FA" w:rsidR="005E5110" w:rsidRPr="000069DF" w:rsidRDefault="005E5110" w:rsidP="005E5110">
            <w:pPr>
              <w:pStyle w:val="Tabletext"/>
              <w:spacing w:line="276" w:lineRule="auto"/>
              <w:ind w:left="684" w:hanging="540"/>
              <w:rPr>
                <w:b/>
              </w:rPr>
            </w:pPr>
            <w:r w:rsidRPr="000069DF">
              <w:rPr>
                <w:b/>
              </w:rPr>
              <w:t>PART 4. Debugging and testing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bottom"/>
          </w:tcPr>
          <w:p w14:paraId="00FF8668" w14:textId="3824443E" w:rsidR="005E5110" w:rsidRDefault="005E5110" w:rsidP="005E5110">
            <w:pPr>
              <w:pStyle w:val="Tabletext"/>
              <w:jc w:val="center"/>
            </w:pPr>
          </w:p>
        </w:tc>
        <w:tc>
          <w:tcPr>
            <w:tcW w:w="630" w:type="dxa"/>
            <w:tcBorders>
              <w:left w:val="single" w:sz="4" w:space="0" w:color="auto"/>
            </w:tcBorders>
            <w:vAlign w:val="bottom"/>
          </w:tcPr>
          <w:p w14:paraId="65D3FCBA" w14:textId="379D7A47" w:rsidR="005E5110" w:rsidRDefault="005E5110" w:rsidP="005E5110">
            <w:pPr>
              <w:pStyle w:val="Tabletext"/>
              <w:jc w:val="center"/>
            </w:pPr>
          </w:p>
        </w:tc>
        <w:tc>
          <w:tcPr>
            <w:tcW w:w="630" w:type="dxa"/>
            <w:tcBorders>
              <w:left w:val="single" w:sz="4" w:space="0" w:color="auto"/>
            </w:tcBorders>
            <w:vAlign w:val="bottom"/>
          </w:tcPr>
          <w:p w14:paraId="10934736" w14:textId="72DD1DED" w:rsidR="005E5110" w:rsidRDefault="005E5110" w:rsidP="005E5110">
            <w:pPr>
              <w:pStyle w:val="Tabletext"/>
              <w:jc w:val="center"/>
            </w:pPr>
          </w:p>
        </w:tc>
        <w:tc>
          <w:tcPr>
            <w:tcW w:w="630" w:type="dxa"/>
            <w:tcBorders>
              <w:left w:val="single" w:sz="4" w:space="0" w:color="auto"/>
            </w:tcBorders>
            <w:vAlign w:val="bottom"/>
          </w:tcPr>
          <w:p w14:paraId="7D1FA72C" w14:textId="59EC78A0" w:rsidR="005E5110" w:rsidRDefault="005E5110" w:rsidP="005E5110">
            <w:pPr>
              <w:pStyle w:val="Tabletext"/>
              <w:jc w:val="center"/>
            </w:pPr>
          </w:p>
        </w:tc>
      </w:tr>
      <w:tr w:rsidR="005E5110" w:rsidRPr="00EB3397" w14:paraId="2B9B6DA8" w14:textId="77777777" w:rsidTr="7369851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812" w:type="dxa"/>
            <w:shd w:val="clear" w:color="auto" w:fill="FFFFFF" w:themeFill="background1"/>
            <w:vAlign w:val="center"/>
          </w:tcPr>
          <w:p w14:paraId="62734E5D" w14:textId="0280B07E" w:rsidR="005E5110" w:rsidRPr="00F37725" w:rsidRDefault="005E5110" w:rsidP="005E5110">
            <w:pPr>
              <w:pStyle w:val="Tabletext"/>
              <w:spacing w:line="276" w:lineRule="auto"/>
              <w:ind w:left="774" w:hanging="630"/>
              <w:rPr>
                <w:rFonts w:asciiTheme="majorHAnsi" w:hAnsiTheme="majorHAnsi" w:cstheme="majorHAnsi"/>
              </w:rPr>
            </w:pPr>
            <w:r w:rsidRPr="00783F17">
              <w:rPr>
                <w:rFonts w:asciiTheme="majorHAnsi" w:hAnsiTheme="majorHAnsi" w:cstheme="majorHAnsi"/>
              </w:rPr>
              <w:t>4.1</w:t>
            </w:r>
            <w:r w:rsidRPr="00783F17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Provided evidence of</w:t>
            </w:r>
            <w:r w:rsidRPr="00F37725">
              <w:rPr>
                <w:rFonts w:asciiTheme="majorHAnsi" w:hAnsiTheme="majorHAnsi" w:cstheme="majorHAnsi"/>
              </w:rPr>
              <w:t xml:space="preserve"> use of debugging facilities available within the Integrated Development Enviro</w:t>
            </w:r>
            <w:r>
              <w:rPr>
                <w:rFonts w:asciiTheme="majorHAnsi" w:hAnsiTheme="majorHAnsi" w:cstheme="majorHAnsi"/>
              </w:rPr>
              <w:t xml:space="preserve">nment (IDE) you are utilising. </w:t>
            </w:r>
            <w:r w:rsidR="00F656BE">
              <w:lastRenderedPageBreak/>
              <w:t xml:space="preserve">Checking for syntactical, logical and design error. </w:t>
            </w:r>
            <w:r>
              <w:rPr>
                <w:rFonts w:asciiTheme="majorHAnsi" w:hAnsiTheme="majorHAnsi" w:cstheme="majorHAnsi"/>
              </w:rPr>
              <w:t xml:space="preserve">Screenshots included in the external documentation template. </w:t>
            </w:r>
            <w:r w:rsidRPr="00F37725">
              <w:rPr>
                <w:rFonts w:asciiTheme="majorHAnsi" w:hAnsiTheme="majorHAnsi" w:cstheme="majorHAnsi"/>
              </w:rPr>
              <w:t>Showing at least:</w:t>
            </w:r>
          </w:p>
          <w:p w14:paraId="7C924097" w14:textId="288F2430" w:rsidR="005E5110" w:rsidRPr="00F37725" w:rsidRDefault="005E5110" w:rsidP="005E5110">
            <w:pPr>
              <w:pStyle w:val="Tabletext"/>
              <w:numPr>
                <w:ilvl w:val="0"/>
                <w:numId w:val="21"/>
              </w:numPr>
              <w:spacing w:before="0" w:after="0" w:line="240" w:lineRule="auto"/>
              <w:ind w:left="1134"/>
              <w:rPr>
                <w:rFonts w:asciiTheme="majorHAnsi" w:hAnsiTheme="majorHAnsi" w:cstheme="majorHAnsi"/>
              </w:rPr>
            </w:pPr>
            <w:r w:rsidRPr="00F37725">
              <w:rPr>
                <w:rFonts w:asciiTheme="majorHAnsi" w:hAnsiTheme="majorHAnsi" w:cstheme="majorHAnsi"/>
              </w:rPr>
              <w:t>one breakpoint</w:t>
            </w:r>
          </w:p>
          <w:p w14:paraId="11C4D5E6" w14:textId="6B75FD6D" w:rsidR="005E5110" w:rsidRPr="00F37725" w:rsidRDefault="005E5110" w:rsidP="005E5110">
            <w:pPr>
              <w:pStyle w:val="Tabletext"/>
              <w:numPr>
                <w:ilvl w:val="0"/>
                <w:numId w:val="21"/>
              </w:numPr>
              <w:spacing w:before="0" w:after="0" w:line="240" w:lineRule="auto"/>
              <w:ind w:left="1134"/>
              <w:rPr>
                <w:rFonts w:asciiTheme="majorHAnsi" w:hAnsiTheme="majorHAnsi" w:cstheme="majorHAnsi"/>
              </w:rPr>
            </w:pPr>
            <w:r w:rsidRPr="00F37725">
              <w:rPr>
                <w:rFonts w:asciiTheme="majorHAnsi" w:hAnsiTheme="majorHAnsi" w:cstheme="majorHAnsi"/>
              </w:rPr>
              <w:t>a set of associated watches</w:t>
            </w:r>
          </w:p>
          <w:p w14:paraId="100F6CF1" w14:textId="73AE73F9" w:rsidR="005E5110" w:rsidRPr="00F37725" w:rsidRDefault="005E5110" w:rsidP="005E5110">
            <w:pPr>
              <w:pStyle w:val="Tabletext"/>
              <w:numPr>
                <w:ilvl w:val="0"/>
                <w:numId w:val="21"/>
              </w:numPr>
              <w:spacing w:before="0" w:after="0" w:line="240" w:lineRule="auto"/>
              <w:ind w:left="1134"/>
              <w:rPr>
                <w:rFonts w:asciiTheme="majorHAnsi" w:hAnsiTheme="majorHAnsi" w:cstheme="majorHAnsi"/>
              </w:rPr>
            </w:pPr>
            <w:r w:rsidRPr="00F37725">
              <w:rPr>
                <w:rFonts w:asciiTheme="majorHAnsi" w:hAnsiTheme="majorHAnsi" w:cstheme="majorHAnsi"/>
              </w:rPr>
              <w:t>an instance of tracing through several lines of code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bottom"/>
          </w:tcPr>
          <w:p w14:paraId="3AD3180B" w14:textId="45F2F8D2" w:rsidR="005E5110" w:rsidRDefault="00C847A2" w:rsidP="005E5110">
            <w:pPr>
              <w:pStyle w:val="Tabletext"/>
              <w:jc w:val="center"/>
            </w:pPr>
            <w:sdt>
              <w:sdtPr>
                <w:rPr>
                  <w:rFonts w:asciiTheme="minorHAnsi" w:hAnsiTheme="minorHAnsi" w:cstheme="minorHAnsi"/>
                </w:rPr>
                <w:id w:val="2062128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1125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5E5110" w:rsidRPr="00783F17"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-1931890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783F1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E5110" w:rsidRPr="00783F17"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-1619518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783F1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  <w:vAlign w:val="bottom"/>
          </w:tcPr>
          <w:p w14:paraId="4F4E2434" w14:textId="6595D3C9" w:rsidR="005E5110" w:rsidRDefault="00C847A2" w:rsidP="005E5110">
            <w:pPr>
              <w:pStyle w:val="Tabletext"/>
              <w:jc w:val="center"/>
            </w:pPr>
            <w:sdt>
              <w:sdtPr>
                <w:rPr>
                  <w:rFonts w:asciiTheme="minorHAnsi" w:hAnsiTheme="minorHAnsi" w:cstheme="minorHAnsi"/>
                </w:rPr>
                <w:id w:val="-23103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783F1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E5110" w:rsidRPr="00783F17"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-1936744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783F1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E5110" w:rsidRPr="00783F17"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1765029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783F1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  <w:vAlign w:val="bottom"/>
          </w:tcPr>
          <w:p w14:paraId="03CFC04D" w14:textId="67B1E02E" w:rsidR="005E5110" w:rsidRDefault="00C847A2" w:rsidP="005E5110">
            <w:pPr>
              <w:pStyle w:val="Tabletext"/>
              <w:jc w:val="center"/>
            </w:pPr>
            <w:sdt>
              <w:sdtPr>
                <w:rPr>
                  <w:rFonts w:asciiTheme="minorHAnsi" w:hAnsiTheme="minorHAnsi" w:cstheme="minorHAnsi"/>
                </w:rPr>
                <w:id w:val="1500782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783F1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E5110" w:rsidRPr="00783F17"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124508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783F1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E5110" w:rsidRPr="00783F17"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-1683733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783F1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  <w:vAlign w:val="bottom"/>
          </w:tcPr>
          <w:p w14:paraId="5411028B" w14:textId="4CAD070E" w:rsidR="005E5110" w:rsidRDefault="00C847A2" w:rsidP="005E5110">
            <w:pPr>
              <w:pStyle w:val="Tabletext"/>
              <w:jc w:val="center"/>
            </w:pPr>
            <w:sdt>
              <w:sdtPr>
                <w:rPr>
                  <w:rFonts w:asciiTheme="minorHAnsi" w:hAnsiTheme="minorHAnsi" w:cstheme="minorHAnsi"/>
                </w:rPr>
                <w:id w:val="-2101485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783F1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E5110" w:rsidRPr="00783F17"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1884749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783F1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E5110" w:rsidRPr="00783F17"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-1021088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783F1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5E5110" w:rsidRPr="00EB3397" w14:paraId="147CDABF" w14:textId="77777777" w:rsidTr="7369851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812" w:type="dxa"/>
            <w:shd w:val="clear" w:color="auto" w:fill="FFFFFF" w:themeFill="background1"/>
            <w:vAlign w:val="center"/>
          </w:tcPr>
          <w:p w14:paraId="09296E54" w14:textId="19F1F757" w:rsidR="005E5110" w:rsidRPr="00783F17" w:rsidRDefault="005E5110" w:rsidP="005E5110">
            <w:pPr>
              <w:pStyle w:val="Tabletext"/>
              <w:spacing w:line="276" w:lineRule="auto"/>
              <w:ind w:left="774" w:hanging="63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4.2</w:t>
            </w:r>
            <w:r>
              <w:rPr>
                <w:rFonts w:asciiTheme="majorHAnsi" w:hAnsiTheme="majorHAnsi" w:cstheme="majorHAnsi"/>
              </w:rPr>
              <w:tab/>
            </w:r>
            <w:r w:rsidR="00386353">
              <w:rPr>
                <w:rStyle w:val="eop"/>
              </w:rPr>
              <w:t xml:space="preserve">Evidence that </w:t>
            </w:r>
            <w:r w:rsidRPr="001D63ED">
              <w:rPr>
                <w:rStyle w:val="eop"/>
              </w:rPr>
              <w:t xml:space="preserve">the Test Plan </w:t>
            </w:r>
            <w:r w:rsidR="00386353">
              <w:rPr>
                <w:rStyle w:val="eop"/>
              </w:rPr>
              <w:t xml:space="preserve">has been carried out, </w:t>
            </w:r>
            <w:r w:rsidRPr="001D63ED">
              <w:rPr>
                <w:rStyle w:val="eop"/>
              </w:rPr>
              <w:t xml:space="preserve">and results </w:t>
            </w:r>
            <w:r w:rsidR="00386353">
              <w:rPr>
                <w:rStyle w:val="eop"/>
              </w:rPr>
              <w:t xml:space="preserve">have been </w:t>
            </w:r>
            <w:r w:rsidRPr="001D63ED">
              <w:rPr>
                <w:rStyle w:val="eop"/>
              </w:rPr>
              <w:t xml:space="preserve">documented in the Test Cases Report (file: UptownIT_Test_Cases_Report_Template.docx) 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157A314F" w14:textId="128613BD" w:rsidR="005E5110" w:rsidRDefault="00C847A2" w:rsidP="005E5110">
            <w:pPr>
              <w:pStyle w:val="Tabletext"/>
              <w:jc w:val="center"/>
            </w:pPr>
            <w:sdt>
              <w:sdtPr>
                <w:id w:val="-1946301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0BC25E4C" w14:textId="3CAFFA06" w:rsidR="005E5110" w:rsidRDefault="00C847A2" w:rsidP="005E5110">
            <w:pPr>
              <w:pStyle w:val="Tabletext"/>
              <w:jc w:val="center"/>
            </w:pPr>
            <w:sdt>
              <w:sdtPr>
                <w:id w:val="-407001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3AA83EBC" w14:textId="46179325" w:rsidR="005E5110" w:rsidRDefault="00C847A2" w:rsidP="005E5110">
            <w:pPr>
              <w:pStyle w:val="Tabletext"/>
              <w:jc w:val="center"/>
            </w:pPr>
            <w:sdt>
              <w:sdtPr>
                <w:id w:val="1932012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637B83D1" w14:textId="2674C3BE" w:rsidR="005E5110" w:rsidRDefault="00C847A2" w:rsidP="005E5110">
            <w:pPr>
              <w:pStyle w:val="Tabletext"/>
              <w:jc w:val="center"/>
            </w:pPr>
            <w:sdt>
              <w:sdtPr>
                <w:id w:val="1091425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E5110" w:rsidRPr="00EB3397" w14:paraId="15D57105" w14:textId="77777777" w:rsidTr="7369851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812" w:type="dxa"/>
            <w:shd w:val="clear" w:color="auto" w:fill="FFFFFF" w:themeFill="background1"/>
            <w:vAlign w:val="center"/>
          </w:tcPr>
          <w:p w14:paraId="44057EF6" w14:textId="68A86240" w:rsidR="005E5110" w:rsidRPr="00783F17" w:rsidRDefault="005E5110" w:rsidP="00F65263">
            <w:pPr>
              <w:widowControl/>
              <w:tabs>
                <w:tab w:val="left" w:pos="9072"/>
              </w:tabs>
              <w:spacing w:before="0" w:after="60" w:line="240" w:lineRule="auto"/>
              <w:ind w:left="774" w:hanging="63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4.3</w:t>
            </w:r>
            <w:r>
              <w:rPr>
                <w:rStyle w:val="eop"/>
                <w:rFonts w:cs="Arial"/>
                <w:szCs w:val="22"/>
              </w:rPr>
              <w:tab/>
            </w:r>
            <w:r w:rsidR="00F65263">
              <w:rPr>
                <w:rStyle w:val="eop"/>
                <w:rFonts w:cs="Arial"/>
                <w:szCs w:val="22"/>
              </w:rPr>
              <w:t>Evidence that two (2) code optimisation techniques have been researched and applied.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21E48A9F" w14:textId="5C8A46E2" w:rsidR="005E5110" w:rsidRDefault="00C847A2" w:rsidP="005E5110">
            <w:pPr>
              <w:pStyle w:val="Tabletext"/>
              <w:jc w:val="center"/>
            </w:pPr>
            <w:sdt>
              <w:sdtPr>
                <w:id w:val="-1169710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57A6B4C6" w14:textId="3FCE3B38" w:rsidR="005E5110" w:rsidRDefault="00C847A2" w:rsidP="005E5110">
            <w:pPr>
              <w:pStyle w:val="Tabletext"/>
              <w:jc w:val="center"/>
            </w:pPr>
            <w:sdt>
              <w:sdtPr>
                <w:id w:val="1050961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317206EB" w14:textId="65C2BB7E" w:rsidR="005E5110" w:rsidRDefault="00C847A2" w:rsidP="005E5110">
            <w:pPr>
              <w:pStyle w:val="Tabletext"/>
              <w:jc w:val="center"/>
            </w:pPr>
            <w:sdt>
              <w:sdtPr>
                <w:id w:val="350538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7E8029ED" w14:textId="7A9FBD0B" w:rsidR="005E5110" w:rsidRDefault="00C847A2" w:rsidP="005E5110">
            <w:pPr>
              <w:pStyle w:val="Tabletext"/>
              <w:jc w:val="center"/>
            </w:pPr>
            <w:sdt>
              <w:sdtPr>
                <w:id w:val="-2038496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E5110" w:rsidRPr="00EB3397" w14:paraId="5AA81081" w14:textId="77777777" w:rsidTr="7369851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812" w:type="dxa"/>
            <w:shd w:val="clear" w:color="auto" w:fill="FFFFFF" w:themeFill="background1"/>
            <w:vAlign w:val="center"/>
          </w:tcPr>
          <w:p w14:paraId="4715FD58" w14:textId="125A43AC" w:rsidR="005E5110" w:rsidRDefault="005E5110" w:rsidP="002D055B">
            <w:pPr>
              <w:widowControl/>
              <w:tabs>
                <w:tab w:val="left" w:pos="9072"/>
              </w:tabs>
              <w:spacing w:before="0" w:after="60" w:line="240" w:lineRule="auto"/>
              <w:ind w:left="774" w:hanging="630"/>
              <w:rPr>
                <w:rFonts w:asciiTheme="majorHAnsi" w:hAnsiTheme="majorHAnsi" w:cstheme="majorHAnsi"/>
              </w:rPr>
            </w:pPr>
            <w:r>
              <w:rPr>
                <w:rStyle w:val="eop"/>
                <w:rFonts w:cs="Arial"/>
                <w:szCs w:val="22"/>
              </w:rPr>
              <w:t>4.4</w:t>
            </w:r>
            <w:r>
              <w:rPr>
                <w:rStyle w:val="eop"/>
                <w:rFonts w:cs="Arial"/>
                <w:szCs w:val="22"/>
              </w:rPr>
              <w:tab/>
            </w:r>
            <w:r w:rsidR="002D055B">
              <w:rPr>
                <w:rStyle w:val="eop"/>
                <w:rFonts w:cs="Arial"/>
                <w:szCs w:val="22"/>
              </w:rPr>
              <w:t xml:space="preserve">Application updated so as to resolve any errors, issues, optimisation adjustments, or oversights in relation to the original requirements </w:t>
            </w:r>
            <w:r w:rsidR="00776BED">
              <w:rPr>
                <w:rStyle w:val="eop"/>
                <w:rFonts w:cs="Arial"/>
                <w:szCs w:val="22"/>
              </w:rPr>
              <w:t>specification, which</w:t>
            </w:r>
            <w:r w:rsidR="002D055B">
              <w:rPr>
                <w:rStyle w:val="eop"/>
                <w:rFonts w:cs="Arial"/>
                <w:szCs w:val="22"/>
              </w:rPr>
              <w:t xml:space="preserve"> may have been noted during your testing.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31A50338" w14:textId="500B3483" w:rsidR="005E5110" w:rsidRDefault="00C847A2" w:rsidP="005E5110">
            <w:pPr>
              <w:pStyle w:val="Tabletext"/>
              <w:jc w:val="center"/>
            </w:pPr>
            <w:sdt>
              <w:sdtPr>
                <w:id w:val="-786662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2279448D" w14:textId="58EA6486" w:rsidR="005E5110" w:rsidRDefault="00C847A2" w:rsidP="005E5110">
            <w:pPr>
              <w:pStyle w:val="Tabletext"/>
              <w:jc w:val="center"/>
            </w:pPr>
            <w:sdt>
              <w:sdtPr>
                <w:id w:val="-1613035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21479A75" w14:textId="331F47D7" w:rsidR="005E5110" w:rsidRDefault="00C847A2" w:rsidP="005E5110">
            <w:pPr>
              <w:pStyle w:val="Tabletext"/>
              <w:jc w:val="center"/>
            </w:pPr>
            <w:sdt>
              <w:sdtPr>
                <w:id w:val="548812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52FD4E0C" w14:textId="5213D0CE" w:rsidR="005E5110" w:rsidRDefault="00C847A2" w:rsidP="005E5110">
            <w:pPr>
              <w:pStyle w:val="Tabletext"/>
              <w:jc w:val="center"/>
            </w:pPr>
            <w:sdt>
              <w:sdtPr>
                <w:id w:val="-707105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0A1125" w:rsidRPr="00EB3397" w14:paraId="1459D507" w14:textId="77777777" w:rsidTr="7369851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812" w:type="dxa"/>
            <w:shd w:val="clear" w:color="auto" w:fill="FFFFFF" w:themeFill="background1"/>
            <w:vAlign w:val="center"/>
          </w:tcPr>
          <w:p w14:paraId="018FB650" w14:textId="1528C5D4" w:rsidR="000A1125" w:rsidRDefault="000A1125" w:rsidP="000A1125">
            <w:pPr>
              <w:widowControl/>
              <w:tabs>
                <w:tab w:val="left" w:pos="9072"/>
              </w:tabs>
              <w:spacing w:before="0" w:after="60" w:line="240" w:lineRule="auto"/>
              <w:ind w:left="774" w:hanging="630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t>4.5</w:t>
            </w:r>
            <w:r>
              <w:rPr>
                <w:rStyle w:val="eop"/>
                <w:rFonts w:cs="Arial"/>
                <w:szCs w:val="22"/>
              </w:rPr>
              <w:tab/>
            </w:r>
            <w:r w:rsidR="002D055B" w:rsidRPr="0025329A">
              <w:rPr>
                <w:rStyle w:val="eop"/>
              </w:rPr>
              <w:t>Pr</w:t>
            </w:r>
            <w:r w:rsidR="002D055B">
              <w:rPr>
                <w:rStyle w:val="eop"/>
              </w:rPr>
              <w:t>epared</w:t>
            </w:r>
            <w:r w:rsidR="002D055B" w:rsidRPr="0025329A">
              <w:rPr>
                <w:rStyle w:val="eop"/>
              </w:rPr>
              <w:t xml:space="preserve"> a supporting user manual appropriately considered and structured</w:t>
            </w:r>
            <w:r w:rsidR="002D055B">
              <w:rPr>
                <w:rStyle w:val="eop"/>
              </w:rPr>
              <w:t xml:space="preserve"> </w:t>
            </w:r>
            <w:r w:rsidR="002D055B" w:rsidRPr="00F37725">
              <w:rPr>
                <w:rStyle w:val="eop"/>
              </w:rPr>
              <w:t xml:space="preserve">Included in the </w:t>
            </w:r>
            <w:r w:rsidR="002D055B" w:rsidRPr="00F37725">
              <w:rPr>
                <w:rStyle w:val="eop"/>
                <w:b/>
              </w:rPr>
              <w:t>external</w:t>
            </w:r>
            <w:r w:rsidR="002D055B" w:rsidRPr="00F37725">
              <w:rPr>
                <w:rStyle w:val="eop"/>
              </w:rPr>
              <w:t xml:space="preserve"> documentation template.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0151D0F1" w14:textId="49797794" w:rsidR="000A1125" w:rsidRDefault="00C847A2" w:rsidP="000A1125">
            <w:pPr>
              <w:pStyle w:val="Tabletext"/>
              <w:jc w:val="center"/>
            </w:pPr>
            <w:sdt>
              <w:sdtPr>
                <w:id w:val="-1574577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112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3AC951AB" w14:textId="53ED3C76" w:rsidR="000A1125" w:rsidRDefault="00C847A2" w:rsidP="000A1125">
            <w:pPr>
              <w:pStyle w:val="Tabletext"/>
              <w:jc w:val="center"/>
            </w:pPr>
            <w:sdt>
              <w:sdtPr>
                <w:id w:val="672228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112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584EE139" w14:textId="4F355096" w:rsidR="000A1125" w:rsidRDefault="00C847A2" w:rsidP="000A1125">
            <w:pPr>
              <w:pStyle w:val="Tabletext"/>
              <w:jc w:val="center"/>
            </w:pPr>
            <w:sdt>
              <w:sdtPr>
                <w:id w:val="-1761204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112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65233FF7" w14:textId="4B615C8A" w:rsidR="000A1125" w:rsidRDefault="00C847A2" w:rsidP="000A1125">
            <w:pPr>
              <w:pStyle w:val="Tabletext"/>
              <w:jc w:val="center"/>
            </w:pPr>
            <w:sdt>
              <w:sdtPr>
                <w:id w:val="1017427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112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0A1125" w:rsidRPr="00EB3397" w14:paraId="305AABF9" w14:textId="77777777" w:rsidTr="7369851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812" w:type="dxa"/>
            <w:shd w:val="clear" w:color="auto" w:fill="FFFFFF" w:themeFill="background1"/>
            <w:vAlign w:val="center"/>
          </w:tcPr>
          <w:p w14:paraId="435BBCB6" w14:textId="4EECCC7F" w:rsidR="000A1125" w:rsidRDefault="000A1125" w:rsidP="000A1125">
            <w:pPr>
              <w:widowControl/>
              <w:tabs>
                <w:tab w:val="left" w:pos="9072"/>
              </w:tabs>
              <w:spacing w:before="0" w:after="60" w:line="240" w:lineRule="auto"/>
              <w:ind w:left="774" w:hanging="630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t>4.6</w:t>
            </w:r>
            <w:r>
              <w:rPr>
                <w:rStyle w:val="eop"/>
                <w:rFonts w:cs="Arial"/>
                <w:szCs w:val="22"/>
              </w:rPr>
              <w:tab/>
            </w:r>
            <w:r w:rsidR="002D055B" w:rsidRPr="002D055B">
              <w:rPr>
                <w:rStyle w:val="eop"/>
                <w:rFonts w:cs="Arial"/>
                <w:szCs w:val="22"/>
              </w:rPr>
              <w:t xml:space="preserve">Prepared </w:t>
            </w:r>
            <w:r w:rsidR="002D055B" w:rsidRPr="002D055B">
              <w:rPr>
                <w:rStyle w:val="eop"/>
                <w:rFonts w:cs="Arial"/>
                <w:b/>
                <w:szCs w:val="22"/>
              </w:rPr>
              <w:t>emails</w:t>
            </w:r>
            <w:r w:rsidR="002D055B" w:rsidRPr="002D055B">
              <w:rPr>
                <w:rStyle w:val="eop"/>
                <w:rFonts w:cs="Arial"/>
                <w:szCs w:val="22"/>
              </w:rPr>
              <w:t xml:space="preserve"> to your Project Manager and separately for your client regarding t</w:t>
            </w:r>
            <w:r w:rsidR="002D055B">
              <w:rPr>
                <w:rStyle w:val="eop"/>
              </w:rPr>
              <w:t xml:space="preserve">he details of the </w:t>
            </w:r>
            <w:r w:rsidR="002D055B" w:rsidRPr="002D055B">
              <w:rPr>
                <w:rStyle w:val="eop"/>
                <w:b/>
              </w:rPr>
              <w:t>third party library</w:t>
            </w:r>
            <w:r w:rsidR="002D055B">
              <w:rPr>
                <w:rStyle w:val="eop"/>
              </w:rPr>
              <w:t xml:space="preserve"> utilised within the application.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31637865" w14:textId="3C850440" w:rsidR="000A1125" w:rsidRDefault="00C847A2" w:rsidP="000A1125">
            <w:pPr>
              <w:pStyle w:val="Tabletext"/>
              <w:jc w:val="center"/>
            </w:pPr>
            <w:sdt>
              <w:sdtPr>
                <w:id w:val="-498186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112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500E9235" w14:textId="08E224B0" w:rsidR="000A1125" w:rsidRDefault="00C847A2" w:rsidP="000A1125">
            <w:pPr>
              <w:pStyle w:val="Tabletext"/>
              <w:jc w:val="center"/>
            </w:pPr>
            <w:sdt>
              <w:sdtPr>
                <w:id w:val="-1409224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112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5A0BDB16" w14:textId="12FC4CAD" w:rsidR="000A1125" w:rsidRDefault="00C847A2" w:rsidP="000A1125">
            <w:pPr>
              <w:pStyle w:val="Tabletext"/>
              <w:jc w:val="center"/>
            </w:pPr>
            <w:sdt>
              <w:sdtPr>
                <w:id w:val="-850713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112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13E0C10C" w14:textId="26083DE4" w:rsidR="000A1125" w:rsidRDefault="00C847A2" w:rsidP="000A1125">
            <w:pPr>
              <w:pStyle w:val="Tabletext"/>
              <w:jc w:val="center"/>
            </w:pPr>
            <w:sdt>
              <w:sdtPr>
                <w:id w:val="-399824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112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0A1125" w:rsidRPr="00EB3397" w14:paraId="25AAB838" w14:textId="77777777" w:rsidTr="7369851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812" w:type="dxa"/>
            <w:shd w:val="clear" w:color="auto" w:fill="FFFFFF" w:themeFill="background1"/>
            <w:vAlign w:val="center"/>
          </w:tcPr>
          <w:p w14:paraId="2184354B" w14:textId="50FB8462" w:rsidR="000A1125" w:rsidRDefault="000A1125" w:rsidP="000A1125">
            <w:pPr>
              <w:widowControl/>
              <w:tabs>
                <w:tab w:val="left" w:pos="9072"/>
              </w:tabs>
              <w:spacing w:before="0" w:after="60" w:line="240" w:lineRule="auto"/>
              <w:ind w:left="774" w:hanging="630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t>4.7</w:t>
            </w:r>
            <w:r>
              <w:rPr>
                <w:rStyle w:val="eop"/>
                <w:rFonts w:cs="Arial"/>
                <w:szCs w:val="22"/>
              </w:rPr>
              <w:tab/>
              <w:t>P</w:t>
            </w:r>
            <w:r w:rsidRPr="008C58F9">
              <w:rPr>
                <w:rStyle w:val="eop"/>
                <w:rFonts w:cs="Arial"/>
                <w:szCs w:val="22"/>
              </w:rPr>
              <w:t xml:space="preserve">repared closing email to </w:t>
            </w:r>
            <w:r>
              <w:rPr>
                <w:rStyle w:val="eop"/>
                <w:rFonts w:cs="Arial"/>
                <w:szCs w:val="22"/>
              </w:rPr>
              <w:t>the client</w:t>
            </w:r>
            <w:r w:rsidRPr="008C58F9">
              <w:rPr>
                <w:rStyle w:val="eop"/>
                <w:rFonts w:cs="Arial"/>
                <w:szCs w:val="22"/>
              </w:rPr>
              <w:t xml:space="preserve"> regarding the completion of the development</w:t>
            </w:r>
            <w:r w:rsidR="002D055B">
              <w:rPr>
                <w:rStyle w:val="eop"/>
                <w:rFonts w:cs="Arial"/>
                <w:szCs w:val="22"/>
              </w:rPr>
              <w:t>.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67FD3CCF" w14:textId="794AB1B9" w:rsidR="000A1125" w:rsidRDefault="00C847A2" w:rsidP="000A1125">
            <w:pPr>
              <w:pStyle w:val="Tabletext"/>
              <w:jc w:val="center"/>
            </w:pPr>
            <w:sdt>
              <w:sdtPr>
                <w:id w:val="1249233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112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7912C4BC" w14:textId="37C7FA30" w:rsidR="000A1125" w:rsidRDefault="00C847A2" w:rsidP="000A1125">
            <w:pPr>
              <w:pStyle w:val="Tabletext"/>
              <w:jc w:val="center"/>
            </w:pPr>
            <w:sdt>
              <w:sdtPr>
                <w:id w:val="-2094930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112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601263F2" w14:textId="78DFAB5C" w:rsidR="000A1125" w:rsidRDefault="00C847A2" w:rsidP="000A1125">
            <w:pPr>
              <w:pStyle w:val="Tabletext"/>
              <w:jc w:val="center"/>
            </w:pPr>
            <w:sdt>
              <w:sdtPr>
                <w:id w:val="464239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112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3C911A4C" w14:textId="55059732" w:rsidR="000A1125" w:rsidRDefault="00C847A2" w:rsidP="000A1125">
            <w:pPr>
              <w:pStyle w:val="Tabletext"/>
              <w:jc w:val="center"/>
            </w:pPr>
            <w:sdt>
              <w:sdtPr>
                <w:id w:val="1870336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112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0A1125" w:rsidRPr="00EB3397" w14:paraId="3196787A" w14:textId="77777777" w:rsidTr="7369851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812" w:type="dxa"/>
            <w:shd w:val="clear" w:color="auto" w:fill="FFFFFF" w:themeFill="background1"/>
            <w:vAlign w:val="center"/>
          </w:tcPr>
          <w:p w14:paraId="56B6FD27" w14:textId="7F9CF20B" w:rsidR="000A1125" w:rsidRDefault="000A1125" w:rsidP="000A1125">
            <w:pPr>
              <w:widowControl/>
              <w:tabs>
                <w:tab w:val="left" w:pos="9072"/>
              </w:tabs>
              <w:spacing w:before="0" w:after="60" w:line="240" w:lineRule="auto"/>
              <w:ind w:left="774" w:hanging="630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t>4.8</w:t>
            </w:r>
            <w:r>
              <w:rPr>
                <w:rStyle w:val="eop"/>
                <w:rFonts w:cs="Arial"/>
                <w:szCs w:val="22"/>
              </w:rPr>
              <w:tab/>
              <w:t>P</w:t>
            </w:r>
            <w:r w:rsidRPr="008C58F9">
              <w:rPr>
                <w:rStyle w:val="eop"/>
                <w:rFonts w:cs="Arial"/>
                <w:szCs w:val="22"/>
              </w:rPr>
              <w:t>repared closing email to Project Manager regarding the completion of the development</w:t>
            </w:r>
            <w:r>
              <w:rPr>
                <w:rStyle w:val="eop"/>
                <w:rFonts w:cs="Arial"/>
                <w:szCs w:val="22"/>
              </w:rPr>
              <w:t>, identifications of any areas of concern</w:t>
            </w:r>
            <w:r w:rsidRPr="008C58F9">
              <w:rPr>
                <w:rStyle w:val="eop"/>
                <w:rFonts w:cs="Arial"/>
                <w:szCs w:val="22"/>
              </w:rPr>
              <w:t xml:space="preserve"> and seeking </w:t>
            </w:r>
            <w:r>
              <w:rPr>
                <w:rStyle w:val="eop"/>
                <w:rFonts w:cs="Arial"/>
                <w:szCs w:val="22"/>
              </w:rPr>
              <w:t>approval.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451A9935" w14:textId="4F732021" w:rsidR="000A1125" w:rsidRDefault="00C847A2" w:rsidP="000A1125">
            <w:pPr>
              <w:pStyle w:val="Tabletext"/>
              <w:jc w:val="center"/>
            </w:pPr>
            <w:sdt>
              <w:sdtPr>
                <w:id w:val="-1526004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112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28747081" w14:textId="340B5DD6" w:rsidR="000A1125" w:rsidRDefault="00C847A2" w:rsidP="000A1125">
            <w:pPr>
              <w:pStyle w:val="Tabletext"/>
              <w:jc w:val="center"/>
            </w:pPr>
            <w:sdt>
              <w:sdtPr>
                <w:id w:val="491300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112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160CCE12" w14:textId="3507F8AE" w:rsidR="000A1125" w:rsidRDefault="00C847A2" w:rsidP="000A1125">
            <w:pPr>
              <w:pStyle w:val="Tabletext"/>
              <w:jc w:val="center"/>
            </w:pPr>
            <w:sdt>
              <w:sdtPr>
                <w:id w:val="1714850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112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044A4DC7" w14:textId="4CA7812C" w:rsidR="000A1125" w:rsidRDefault="00C847A2" w:rsidP="000A1125">
            <w:pPr>
              <w:pStyle w:val="Tabletext"/>
              <w:jc w:val="center"/>
            </w:pPr>
            <w:sdt>
              <w:sdtPr>
                <w:id w:val="465016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112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E5110" w:rsidRPr="00EB3397" w14:paraId="73463C44" w14:textId="77777777" w:rsidTr="7369851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812" w:type="dxa"/>
            <w:shd w:val="clear" w:color="auto" w:fill="FFFFFF" w:themeFill="background1"/>
            <w:vAlign w:val="center"/>
          </w:tcPr>
          <w:p w14:paraId="63440F7A" w14:textId="51147CB2" w:rsidR="005E5110" w:rsidRDefault="000A1125" w:rsidP="005E5110">
            <w:pPr>
              <w:widowControl/>
              <w:tabs>
                <w:tab w:val="left" w:pos="9072"/>
              </w:tabs>
              <w:spacing w:before="0" w:after="60" w:line="240" w:lineRule="auto"/>
              <w:ind w:left="774" w:hanging="630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t>4.9</w:t>
            </w:r>
            <w:r w:rsidR="005E5110">
              <w:rPr>
                <w:rStyle w:val="eop"/>
                <w:rFonts w:cs="Arial"/>
                <w:szCs w:val="22"/>
              </w:rPr>
              <w:tab/>
              <w:t>Code and documentation uploaded for signoff.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4512A917" w14:textId="5E629F9B" w:rsidR="005E5110" w:rsidRDefault="00C847A2" w:rsidP="005E5110">
            <w:pPr>
              <w:pStyle w:val="Tabletext"/>
              <w:jc w:val="center"/>
            </w:pPr>
            <w:sdt>
              <w:sdtPr>
                <w:id w:val="-230617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77EDB52A" w14:textId="2813CE96" w:rsidR="005E5110" w:rsidRDefault="00C847A2" w:rsidP="005E5110">
            <w:pPr>
              <w:pStyle w:val="Tabletext"/>
              <w:jc w:val="center"/>
            </w:pPr>
            <w:sdt>
              <w:sdtPr>
                <w:id w:val="287557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754BF5FB" w14:textId="2C5EAFDD" w:rsidR="005E5110" w:rsidRDefault="00C847A2" w:rsidP="005E5110">
            <w:pPr>
              <w:pStyle w:val="Tabletext"/>
              <w:jc w:val="center"/>
            </w:pPr>
            <w:sdt>
              <w:sdtPr>
                <w:id w:val="903019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7E288369" w14:textId="382E7014" w:rsidR="005E5110" w:rsidRDefault="00C847A2" w:rsidP="005E5110">
            <w:pPr>
              <w:pStyle w:val="Tabletext"/>
              <w:jc w:val="center"/>
            </w:pPr>
            <w:sdt>
              <w:sdtPr>
                <w:id w:val="-1894109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1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5355C" w:rsidRPr="00EB3397" w14:paraId="6990A607" w14:textId="77777777" w:rsidTr="7369851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812" w:type="dxa"/>
            <w:shd w:val="clear" w:color="auto" w:fill="FFFFFF" w:themeFill="background1"/>
            <w:vAlign w:val="center"/>
          </w:tcPr>
          <w:p w14:paraId="41BAFD1F" w14:textId="049EE494" w:rsidR="0075355C" w:rsidRPr="0075355C" w:rsidRDefault="0075355C" w:rsidP="005E5110">
            <w:pPr>
              <w:widowControl/>
              <w:tabs>
                <w:tab w:val="left" w:pos="9072"/>
              </w:tabs>
              <w:spacing w:before="0" w:after="60" w:line="240" w:lineRule="auto"/>
              <w:ind w:left="774" w:hanging="630"/>
              <w:rPr>
                <w:rStyle w:val="eop"/>
                <w:rFonts w:cs="Arial"/>
                <w:b/>
                <w:szCs w:val="22"/>
              </w:rPr>
            </w:pPr>
            <w:r w:rsidRPr="0075355C">
              <w:rPr>
                <w:rStyle w:val="eop"/>
                <w:rFonts w:cs="Arial"/>
                <w:b/>
                <w:szCs w:val="22"/>
              </w:rPr>
              <w:t>PART 5. Contingency and</w:t>
            </w:r>
            <w:r>
              <w:rPr>
                <w:rStyle w:val="eop"/>
                <w:rFonts w:cs="Arial"/>
                <w:b/>
                <w:szCs w:val="22"/>
              </w:rPr>
              <w:t xml:space="preserve"> advanced</w:t>
            </w:r>
            <w:r w:rsidRPr="0075355C">
              <w:rPr>
                <w:rStyle w:val="eop"/>
                <w:rFonts w:cs="Arial"/>
                <w:b/>
                <w:szCs w:val="22"/>
              </w:rPr>
              <w:t xml:space="preserve"> programming concepts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3D8D6B66" w14:textId="77777777" w:rsidR="0075355C" w:rsidRDefault="0075355C" w:rsidP="005E5110">
            <w:pPr>
              <w:pStyle w:val="Tabletext"/>
              <w:jc w:val="center"/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755DF96D" w14:textId="77777777" w:rsidR="0075355C" w:rsidRDefault="0075355C" w:rsidP="005E5110">
            <w:pPr>
              <w:pStyle w:val="Tabletext"/>
              <w:jc w:val="center"/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3136AE7A" w14:textId="77777777" w:rsidR="0075355C" w:rsidRDefault="0075355C" w:rsidP="005E5110">
            <w:pPr>
              <w:pStyle w:val="Tabletext"/>
              <w:jc w:val="center"/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19D05D1B" w14:textId="77777777" w:rsidR="0075355C" w:rsidRDefault="0075355C" w:rsidP="005E5110">
            <w:pPr>
              <w:pStyle w:val="Tabletext"/>
              <w:jc w:val="center"/>
            </w:pPr>
          </w:p>
        </w:tc>
      </w:tr>
      <w:tr w:rsidR="0075355C" w:rsidRPr="00EB3397" w14:paraId="495F4519" w14:textId="77777777" w:rsidTr="7369851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812" w:type="dxa"/>
            <w:shd w:val="clear" w:color="auto" w:fill="FFFFFF" w:themeFill="background1"/>
            <w:vAlign w:val="center"/>
          </w:tcPr>
          <w:p w14:paraId="6D3E56D9" w14:textId="15A04ED8" w:rsidR="0075355C" w:rsidRDefault="0075355C" w:rsidP="0075355C">
            <w:pPr>
              <w:widowControl/>
              <w:tabs>
                <w:tab w:val="left" w:pos="9072"/>
              </w:tabs>
              <w:spacing w:before="0" w:after="60" w:line="240" w:lineRule="auto"/>
              <w:ind w:left="774" w:hanging="630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t xml:space="preserve">5.1 </w:t>
            </w:r>
            <w:r w:rsidR="00776BED">
              <w:rPr>
                <w:rStyle w:val="eop"/>
                <w:rFonts w:cs="Arial"/>
                <w:szCs w:val="22"/>
              </w:rPr>
              <w:tab/>
            </w:r>
            <w:r>
              <w:rPr>
                <w:rStyle w:val="eop"/>
                <w:rFonts w:cs="Arial"/>
                <w:szCs w:val="22"/>
              </w:rPr>
              <w:t>Contingency task.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0B96A9C9" w14:textId="19361E29" w:rsidR="0075355C" w:rsidRDefault="00C847A2" w:rsidP="0075355C">
            <w:pPr>
              <w:pStyle w:val="Tabletext"/>
              <w:jc w:val="center"/>
            </w:pPr>
            <w:sdt>
              <w:sdtPr>
                <w:id w:val="-2083583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355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2DFC4DAD" w14:textId="4C2FD7FF" w:rsidR="0075355C" w:rsidRDefault="00C847A2" w:rsidP="0075355C">
            <w:pPr>
              <w:pStyle w:val="Tabletext"/>
              <w:jc w:val="center"/>
            </w:pPr>
            <w:sdt>
              <w:sdtPr>
                <w:id w:val="1074166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355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433CAE87" w14:textId="627E27F4" w:rsidR="0075355C" w:rsidRDefault="00C847A2" w:rsidP="0075355C">
            <w:pPr>
              <w:pStyle w:val="Tabletext"/>
              <w:jc w:val="center"/>
            </w:pPr>
            <w:sdt>
              <w:sdtPr>
                <w:id w:val="-9917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355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0A00523B" w14:textId="1CCF9F13" w:rsidR="0075355C" w:rsidRDefault="00C847A2" w:rsidP="0075355C">
            <w:pPr>
              <w:pStyle w:val="Tabletext"/>
              <w:jc w:val="center"/>
            </w:pPr>
            <w:sdt>
              <w:sdtPr>
                <w:id w:val="-796290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35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5355C" w:rsidRPr="00EB3397" w14:paraId="22124269" w14:textId="77777777" w:rsidTr="7369851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812" w:type="dxa"/>
            <w:shd w:val="clear" w:color="auto" w:fill="FFFFFF" w:themeFill="background1"/>
            <w:vAlign w:val="center"/>
          </w:tcPr>
          <w:p w14:paraId="66EABB9A" w14:textId="2D95A95F" w:rsidR="0075355C" w:rsidRPr="00776BED" w:rsidRDefault="0075355C" w:rsidP="00776BED">
            <w:pPr>
              <w:widowControl/>
              <w:tabs>
                <w:tab w:val="left" w:pos="9072"/>
              </w:tabs>
              <w:spacing w:before="0" w:after="60" w:line="240" w:lineRule="auto"/>
              <w:ind w:left="774" w:hanging="630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t>5.2</w:t>
            </w:r>
            <w:r>
              <w:rPr>
                <w:rStyle w:val="eop"/>
                <w:rFonts w:cs="Arial"/>
                <w:szCs w:val="22"/>
              </w:rPr>
              <w:tab/>
            </w:r>
            <w:r w:rsidRPr="00776BED">
              <w:rPr>
                <w:rStyle w:val="eop"/>
                <w:rFonts w:cs="Arial"/>
              </w:rPr>
              <w:t xml:space="preserve">Justification provided </w:t>
            </w:r>
            <w:r w:rsidR="00776BED" w:rsidRPr="00776BED">
              <w:rPr>
                <w:rStyle w:val="eop"/>
                <w:rFonts w:cs="Arial"/>
              </w:rPr>
              <w:t>for</w:t>
            </w:r>
            <w:r w:rsidRPr="00776BED">
              <w:rPr>
                <w:rStyle w:val="eop"/>
                <w:rFonts w:cs="Arial"/>
              </w:rPr>
              <w:t xml:space="preserve"> the use of </w:t>
            </w:r>
            <w:r w:rsidRPr="00776BED">
              <w:rPr>
                <w:rStyle w:val="eop"/>
                <w:rFonts w:cs="Arial"/>
                <w:szCs w:val="22"/>
              </w:rPr>
              <w:t xml:space="preserve">Doubly Linked List of Objects. 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562BF5E2" w14:textId="318C58F5" w:rsidR="0075355C" w:rsidRDefault="00C847A2" w:rsidP="0075355C">
            <w:pPr>
              <w:pStyle w:val="Tabletext"/>
              <w:jc w:val="center"/>
            </w:pPr>
            <w:sdt>
              <w:sdtPr>
                <w:id w:val="-936669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355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6F84D15D" w14:textId="5CD3A52D" w:rsidR="0075355C" w:rsidRDefault="00C847A2" w:rsidP="0075355C">
            <w:pPr>
              <w:pStyle w:val="Tabletext"/>
              <w:jc w:val="center"/>
            </w:pPr>
            <w:sdt>
              <w:sdtPr>
                <w:id w:val="-528873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355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5560DD10" w14:textId="63B5AF4A" w:rsidR="0075355C" w:rsidRDefault="00C847A2" w:rsidP="0075355C">
            <w:pPr>
              <w:pStyle w:val="Tabletext"/>
              <w:jc w:val="center"/>
            </w:pPr>
            <w:sdt>
              <w:sdtPr>
                <w:id w:val="2095592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355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000D8775" w14:textId="5E91FEFD" w:rsidR="0075355C" w:rsidRDefault="00C847A2" w:rsidP="0075355C">
            <w:pPr>
              <w:pStyle w:val="Tabletext"/>
              <w:jc w:val="center"/>
            </w:pPr>
            <w:sdt>
              <w:sdtPr>
                <w:id w:val="-1742406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35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5355C" w:rsidRPr="00EB3397" w14:paraId="20163A7F" w14:textId="77777777" w:rsidTr="7369851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812" w:type="dxa"/>
            <w:shd w:val="clear" w:color="auto" w:fill="FFFFFF" w:themeFill="background1"/>
            <w:vAlign w:val="center"/>
          </w:tcPr>
          <w:p w14:paraId="318A84BF" w14:textId="5B88C0CB" w:rsidR="0075355C" w:rsidRDefault="0075355C" w:rsidP="00776BED">
            <w:pPr>
              <w:widowControl/>
              <w:tabs>
                <w:tab w:val="left" w:pos="9072"/>
              </w:tabs>
              <w:spacing w:before="0" w:after="60" w:line="240" w:lineRule="auto"/>
              <w:ind w:left="774" w:hanging="630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t>5.3</w:t>
            </w:r>
            <w:r>
              <w:rPr>
                <w:rStyle w:val="eop"/>
                <w:rFonts w:cs="Arial"/>
                <w:szCs w:val="22"/>
              </w:rPr>
              <w:tab/>
              <w:t>Most appropriate data structure for the storage of an index and its associated index value proposed and explained.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2A136942" w14:textId="2EC00BE1" w:rsidR="0075355C" w:rsidRDefault="00C847A2" w:rsidP="0075355C">
            <w:pPr>
              <w:pStyle w:val="Tabletext"/>
              <w:jc w:val="center"/>
            </w:pPr>
            <w:sdt>
              <w:sdtPr>
                <w:id w:val="1138697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355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45B9C299" w14:textId="1032E446" w:rsidR="0075355C" w:rsidRDefault="00C847A2" w:rsidP="0075355C">
            <w:pPr>
              <w:pStyle w:val="Tabletext"/>
              <w:jc w:val="center"/>
            </w:pPr>
            <w:sdt>
              <w:sdtPr>
                <w:id w:val="824714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355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026B3536" w14:textId="0F02B601" w:rsidR="0075355C" w:rsidRDefault="00C847A2" w:rsidP="0075355C">
            <w:pPr>
              <w:pStyle w:val="Tabletext"/>
              <w:jc w:val="center"/>
            </w:pPr>
            <w:sdt>
              <w:sdtPr>
                <w:id w:val="383227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355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65E512FC" w14:textId="0406E590" w:rsidR="0075355C" w:rsidRDefault="00C847A2" w:rsidP="0075355C">
            <w:pPr>
              <w:pStyle w:val="Tabletext"/>
              <w:jc w:val="center"/>
            </w:pPr>
            <w:sdt>
              <w:sdtPr>
                <w:id w:val="-333850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35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5355C" w:rsidRPr="00EB3397" w14:paraId="14B9F495" w14:textId="77777777" w:rsidTr="7369851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812" w:type="dxa"/>
            <w:shd w:val="clear" w:color="auto" w:fill="FFFFFF" w:themeFill="background1"/>
            <w:vAlign w:val="center"/>
          </w:tcPr>
          <w:p w14:paraId="0FCEE8AA" w14:textId="41FD7608" w:rsidR="0075355C" w:rsidRPr="00776BED" w:rsidRDefault="0075355C" w:rsidP="00776BED">
            <w:pPr>
              <w:widowControl/>
              <w:tabs>
                <w:tab w:val="left" w:pos="9072"/>
              </w:tabs>
              <w:spacing w:before="0" w:after="60" w:line="240" w:lineRule="auto"/>
              <w:ind w:left="774" w:hanging="630"/>
              <w:rPr>
                <w:rStyle w:val="eop"/>
                <w:rFonts w:cs="Arial"/>
              </w:rPr>
            </w:pPr>
            <w:r w:rsidRPr="00776BED">
              <w:rPr>
                <w:rStyle w:val="eop"/>
                <w:rFonts w:cs="Arial"/>
              </w:rPr>
              <w:t>5.4</w:t>
            </w:r>
            <w:r w:rsidRPr="00776BED">
              <w:rPr>
                <w:rStyle w:val="eop"/>
                <w:rFonts w:cs="Arial"/>
              </w:rPr>
              <w:tab/>
              <w:t>Outlined four (4) conditions that the subsequent selection of a sort algorithm in a specific situation may depend on if Quick Sort cannot be utilised.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0FC08306" w14:textId="60099F1F" w:rsidR="0075355C" w:rsidRDefault="00C847A2" w:rsidP="0075355C">
            <w:pPr>
              <w:pStyle w:val="Tabletext"/>
              <w:jc w:val="center"/>
            </w:pPr>
            <w:sdt>
              <w:sdtPr>
                <w:id w:val="792874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355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676F38AC" w14:textId="36C1609D" w:rsidR="0075355C" w:rsidRDefault="00C847A2" w:rsidP="0075355C">
            <w:pPr>
              <w:pStyle w:val="Tabletext"/>
              <w:jc w:val="center"/>
            </w:pPr>
            <w:sdt>
              <w:sdtPr>
                <w:id w:val="-665624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355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30DE00DE" w14:textId="282EBFB3" w:rsidR="0075355C" w:rsidRDefault="00C847A2" w:rsidP="0075355C">
            <w:pPr>
              <w:pStyle w:val="Tabletext"/>
              <w:jc w:val="center"/>
            </w:pPr>
            <w:sdt>
              <w:sdtPr>
                <w:id w:val="1732803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355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4FD40B15" w14:textId="6E6601E1" w:rsidR="0075355C" w:rsidRDefault="00C847A2" w:rsidP="0075355C">
            <w:pPr>
              <w:pStyle w:val="Tabletext"/>
              <w:jc w:val="center"/>
            </w:pPr>
            <w:sdt>
              <w:sdtPr>
                <w:id w:val="1224331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35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5355C" w:rsidRPr="00EB3397" w14:paraId="2E634D94" w14:textId="77777777" w:rsidTr="7369851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812" w:type="dxa"/>
            <w:shd w:val="clear" w:color="auto" w:fill="FFFFFF" w:themeFill="background1"/>
            <w:vAlign w:val="center"/>
          </w:tcPr>
          <w:p w14:paraId="3CE8A456" w14:textId="3DFDEC11" w:rsidR="0075355C" w:rsidRDefault="0075355C" w:rsidP="00776BED">
            <w:pPr>
              <w:widowControl/>
              <w:tabs>
                <w:tab w:val="left" w:pos="9072"/>
              </w:tabs>
              <w:spacing w:before="0" w:after="60" w:line="240" w:lineRule="auto"/>
              <w:ind w:left="774" w:hanging="630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t>5.5</w:t>
            </w:r>
            <w:r>
              <w:rPr>
                <w:rStyle w:val="eop"/>
                <w:rFonts w:cs="Arial"/>
                <w:szCs w:val="22"/>
              </w:rPr>
              <w:tab/>
              <w:t>I</w:t>
            </w:r>
            <w:r w:rsidR="00776BED">
              <w:rPr>
                <w:rStyle w:val="eop"/>
                <w:rFonts w:cs="Arial"/>
                <w:szCs w:val="22"/>
              </w:rPr>
              <w:t>dentified</w:t>
            </w:r>
            <w:r>
              <w:rPr>
                <w:rStyle w:val="eop"/>
                <w:rFonts w:cs="Arial"/>
                <w:szCs w:val="22"/>
              </w:rPr>
              <w:t xml:space="preserve"> and explain</w:t>
            </w:r>
            <w:r w:rsidR="00776BED">
              <w:rPr>
                <w:rStyle w:val="eop"/>
                <w:rFonts w:cs="Arial"/>
                <w:szCs w:val="22"/>
              </w:rPr>
              <w:t>ed</w:t>
            </w:r>
            <w:r>
              <w:rPr>
                <w:rStyle w:val="eop"/>
                <w:rFonts w:cs="Arial"/>
                <w:szCs w:val="22"/>
              </w:rPr>
              <w:t xml:space="preserve"> two (2) advantages of using a hashing technique.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43F55786" w14:textId="6CBB2E60" w:rsidR="0075355C" w:rsidRDefault="00C847A2" w:rsidP="0075355C">
            <w:pPr>
              <w:pStyle w:val="Tabletext"/>
              <w:jc w:val="center"/>
            </w:pPr>
            <w:sdt>
              <w:sdtPr>
                <w:id w:val="-1262139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355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362B992E" w14:textId="21CB73C1" w:rsidR="0075355C" w:rsidRDefault="00C847A2" w:rsidP="0075355C">
            <w:pPr>
              <w:pStyle w:val="Tabletext"/>
              <w:jc w:val="center"/>
            </w:pPr>
            <w:sdt>
              <w:sdtPr>
                <w:id w:val="-292292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355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41A049F6" w14:textId="1783B500" w:rsidR="0075355C" w:rsidRDefault="00C847A2" w:rsidP="0075355C">
            <w:pPr>
              <w:pStyle w:val="Tabletext"/>
              <w:jc w:val="center"/>
            </w:pPr>
            <w:sdt>
              <w:sdtPr>
                <w:id w:val="709386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355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3D422A73" w14:textId="7831986F" w:rsidR="0075355C" w:rsidRDefault="00C847A2" w:rsidP="0075355C">
            <w:pPr>
              <w:pStyle w:val="Tabletext"/>
              <w:jc w:val="center"/>
            </w:pPr>
            <w:sdt>
              <w:sdtPr>
                <w:id w:val="1703289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35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5355C" w:rsidRPr="00EB3397" w14:paraId="6E7E35A0" w14:textId="77777777" w:rsidTr="7369851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812" w:type="dxa"/>
            <w:shd w:val="clear" w:color="auto" w:fill="FFFFFF" w:themeFill="background1"/>
            <w:vAlign w:val="center"/>
          </w:tcPr>
          <w:p w14:paraId="59EC8B6D" w14:textId="7004E964" w:rsidR="0075355C" w:rsidRPr="00776BED" w:rsidRDefault="00776BED" w:rsidP="00776BED">
            <w:pPr>
              <w:widowControl/>
              <w:tabs>
                <w:tab w:val="left" w:pos="9072"/>
              </w:tabs>
              <w:spacing w:before="0" w:after="60" w:line="240" w:lineRule="auto"/>
              <w:ind w:left="774" w:hanging="630"/>
              <w:rPr>
                <w:rStyle w:val="eop"/>
                <w:rFonts w:cs="Arial"/>
              </w:rPr>
            </w:pPr>
            <w:r>
              <w:rPr>
                <w:rStyle w:val="eop"/>
                <w:rFonts w:cs="Arial"/>
              </w:rPr>
              <w:t>5.6</w:t>
            </w:r>
            <w:r>
              <w:rPr>
                <w:rStyle w:val="eop"/>
                <w:rFonts w:cs="Arial"/>
              </w:rPr>
              <w:tab/>
            </w:r>
            <w:r w:rsidR="0075355C" w:rsidRPr="00776BED">
              <w:rPr>
                <w:rStyle w:val="eop"/>
                <w:rFonts w:cs="Arial"/>
              </w:rPr>
              <w:t>One of the programming concepts that can be utilised in both inter-process communication and operating system signals is Threads.</w:t>
            </w:r>
          </w:p>
          <w:p w14:paraId="62ADC942" w14:textId="72871635" w:rsidR="0075355C" w:rsidRPr="00776BED" w:rsidRDefault="00776BED" w:rsidP="00776BED">
            <w:pPr>
              <w:widowControl/>
              <w:tabs>
                <w:tab w:val="left" w:pos="9072"/>
              </w:tabs>
              <w:spacing w:before="0" w:after="60" w:line="240" w:lineRule="auto"/>
              <w:ind w:left="774" w:hanging="630"/>
              <w:rPr>
                <w:rStyle w:val="eop"/>
                <w:rFonts w:cs="Arial"/>
              </w:rPr>
            </w:pPr>
            <w:r>
              <w:rPr>
                <w:rStyle w:val="eop"/>
                <w:rFonts w:cs="Arial"/>
              </w:rPr>
              <w:tab/>
            </w:r>
            <w:r w:rsidR="0075355C" w:rsidRPr="00776BED">
              <w:rPr>
                <w:rStyle w:val="eop"/>
                <w:rFonts w:cs="Arial"/>
              </w:rPr>
              <w:t>A</w:t>
            </w:r>
            <w:r>
              <w:rPr>
                <w:rStyle w:val="eop"/>
                <w:rFonts w:cs="Arial"/>
              </w:rPr>
              <w:t>nalysis and justification provided for the use of Threads</w:t>
            </w:r>
            <w:r w:rsidR="0075355C" w:rsidRPr="00776BED">
              <w:rPr>
                <w:rStyle w:val="eop"/>
                <w:rFonts w:cs="Arial"/>
              </w:rPr>
              <w:t>.</w:t>
            </w:r>
          </w:p>
          <w:p w14:paraId="732ECF8F" w14:textId="27C59AD6" w:rsidR="0075355C" w:rsidRDefault="0075355C" w:rsidP="00776BED">
            <w:pPr>
              <w:widowControl/>
              <w:tabs>
                <w:tab w:val="left" w:pos="9072"/>
              </w:tabs>
              <w:spacing w:before="0" w:after="60" w:line="240" w:lineRule="auto"/>
              <w:ind w:left="774" w:hanging="630"/>
              <w:rPr>
                <w:rStyle w:val="eop"/>
                <w:rFonts w:cs="Arial"/>
                <w:szCs w:val="22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65DD9E87" w14:textId="5CAD9B83" w:rsidR="0075355C" w:rsidRDefault="00C847A2" w:rsidP="0075355C">
            <w:pPr>
              <w:pStyle w:val="Tabletext"/>
              <w:jc w:val="center"/>
            </w:pPr>
            <w:sdt>
              <w:sdtPr>
                <w:id w:val="1130592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355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02178B5F" w14:textId="2B6ADD1F" w:rsidR="0075355C" w:rsidRDefault="00C847A2" w:rsidP="0075355C">
            <w:pPr>
              <w:pStyle w:val="Tabletext"/>
              <w:jc w:val="center"/>
            </w:pPr>
            <w:sdt>
              <w:sdtPr>
                <w:id w:val="375896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355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5C4A6552" w14:textId="2019C79B" w:rsidR="0075355C" w:rsidRDefault="00C847A2" w:rsidP="0075355C">
            <w:pPr>
              <w:pStyle w:val="Tabletext"/>
              <w:jc w:val="center"/>
            </w:pPr>
            <w:sdt>
              <w:sdtPr>
                <w:id w:val="2070071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355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2D1DE245" w14:textId="32FA2849" w:rsidR="0075355C" w:rsidRDefault="00C847A2" w:rsidP="0075355C">
            <w:pPr>
              <w:pStyle w:val="Tabletext"/>
              <w:jc w:val="center"/>
            </w:pPr>
            <w:sdt>
              <w:sdtPr>
                <w:id w:val="806748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35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E5110" w:rsidRPr="00EB3397" w14:paraId="614FE214" w14:textId="77777777" w:rsidTr="7369851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10332" w:type="dxa"/>
            <w:gridSpan w:val="5"/>
            <w:shd w:val="clear" w:color="auto" w:fill="auto"/>
            <w:vAlign w:val="center"/>
          </w:tcPr>
          <w:p w14:paraId="6564A662" w14:textId="0D86FC21" w:rsidR="005E5110" w:rsidRPr="00783F17" w:rsidRDefault="005E5110" w:rsidP="005E5110">
            <w:pPr>
              <w:ind w:left="720"/>
              <w:jc w:val="center"/>
              <w:rPr>
                <w:b/>
              </w:rPr>
            </w:pPr>
            <w:r w:rsidRPr="002C0158">
              <w:rPr>
                <w:b/>
              </w:rPr>
              <w:t xml:space="preserve">End of Marking Criteria </w:t>
            </w:r>
          </w:p>
        </w:tc>
      </w:tr>
    </w:tbl>
    <w:p w14:paraId="3ACF7C84" w14:textId="2CD044E3" w:rsidR="00DD6270" w:rsidRPr="002C0158" w:rsidRDefault="00DD6270" w:rsidP="00783F17">
      <w:pPr>
        <w:ind w:left="720"/>
        <w:jc w:val="center"/>
        <w:rPr>
          <w:b/>
        </w:rPr>
      </w:pPr>
    </w:p>
    <w:sectPr w:rsidR="00DD6270" w:rsidRPr="002C0158" w:rsidSect="005E511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561" w:footer="34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51D09" w14:textId="77777777" w:rsidR="00C847A2" w:rsidRDefault="00C847A2" w:rsidP="007026C1">
      <w:r>
        <w:separator/>
      </w:r>
    </w:p>
  </w:endnote>
  <w:endnote w:type="continuationSeparator" w:id="0">
    <w:p w14:paraId="375CF5B9" w14:textId="77777777" w:rsidR="00C847A2" w:rsidRDefault="00C847A2" w:rsidP="0070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53A99" w14:textId="69CEB272" w:rsidR="00090372" w:rsidRPr="00815377" w:rsidRDefault="00090372" w:rsidP="00815377">
    <w:pPr>
      <w:pStyle w:val="Footer"/>
      <w:tabs>
        <w:tab w:val="clear" w:pos="4513"/>
        <w:tab w:val="clear" w:pos="9026"/>
        <w:tab w:val="right" w:pos="10206"/>
      </w:tabs>
    </w:pPr>
    <w:r>
      <w:rPr>
        <w:rFonts w:asciiTheme="majorHAnsi" w:hAnsiTheme="majorHAnsi" w:cstheme="majorHAnsi"/>
        <w:noProof/>
        <w:sz w:val="16"/>
        <w:szCs w:val="16"/>
      </w:rPr>
      <w:t>123 TMP H</w:t>
    </w:r>
    <w:r>
      <w:rPr>
        <w:rFonts w:cs="Arial"/>
        <w:sz w:val="16"/>
        <w:szCs w:val="16"/>
      </w:rPr>
      <w:t xml:space="preserve"> – </w:t>
    </w:r>
    <w:r>
      <w:rPr>
        <w:rFonts w:asciiTheme="majorHAnsi" w:hAnsiTheme="majorHAnsi" w:cstheme="majorHAnsi"/>
        <w:noProof/>
        <w:sz w:val="16"/>
        <w:szCs w:val="16"/>
      </w:rPr>
      <w:t>Assessment</w:t>
    </w:r>
    <w:r>
      <w:rPr>
        <w:rFonts w:cs="Arial"/>
        <w:sz w:val="16"/>
        <w:szCs w:val="16"/>
      </w:rPr>
      <w:t xml:space="preserve"> </w:t>
    </w:r>
    <w:r>
      <w:rPr>
        <w:rFonts w:asciiTheme="majorHAnsi" w:hAnsiTheme="majorHAnsi" w:cstheme="majorHAnsi"/>
        <w:noProof/>
        <w:sz w:val="16"/>
        <w:szCs w:val="16"/>
      </w:rPr>
      <w:t>Marking Criteria</w:t>
    </w:r>
    <w:r>
      <w:rPr>
        <w:rFonts w:asciiTheme="majorHAnsi" w:hAnsiTheme="majorHAnsi" w:cstheme="majorHAnsi"/>
        <w:sz w:val="16"/>
        <w:szCs w:val="16"/>
      </w:rPr>
      <w:t xml:space="preserve"> v1.8 </w:t>
    </w:r>
    <w:r w:rsidRPr="00B474DE">
      <w:rPr>
        <w:rFonts w:asciiTheme="majorHAnsi" w:hAnsiTheme="majorHAnsi" w:cstheme="majorHAnsi"/>
        <w:sz w:val="16"/>
        <w:szCs w:val="16"/>
      </w:rPr>
      <w:t>(</w:t>
    </w:r>
    <w:r>
      <w:rPr>
        <w:rFonts w:asciiTheme="majorHAnsi" w:hAnsiTheme="majorHAnsi" w:cstheme="majorHAnsi"/>
        <w:sz w:val="16"/>
        <w:szCs w:val="16"/>
      </w:rPr>
      <w:t>04/11/2020</w:t>
    </w:r>
    <w:r w:rsidRPr="00B474DE">
      <w:rPr>
        <w:rFonts w:asciiTheme="majorHAnsi" w:hAnsiTheme="majorHAnsi" w:cstheme="majorHAnsi"/>
        <w:sz w:val="16"/>
        <w:szCs w:val="16"/>
      </w:rPr>
      <w:t>)</w:t>
    </w:r>
    <w:r>
      <w:rPr>
        <w:rFonts w:asciiTheme="majorHAnsi" w:hAnsiTheme="majorHAnsi" w:cstheme="majorHAnsi"/>
        <w:sz w:val="16"/>
        <w:szCs w:val="16"/>
      </w:rPr>
      <w:tab/>
    </w:r>
    <w:r w:rsidRPr="009717D6">
      <w:rPr>
        <w:rFonts w:asciiTheme="majorHAnsi" w:hAnsiTheme="majorHAnsi" w:cstheme="majorHAnsi"/>
        <w:sz w:val="16"/>
        <w:szCs w:val="16"/>
      </w:rPr>
      <w:t xml:space="preserve">Page </w:t>
    </w:r>
    <w:r w:rsidRPr="009717D6">
      <w:rPr>
        <w:rFonts w:asciiTheme="majorHAnsi" w:hAnsiTheme="majorHAnsi" w:cstheme="majorHAnsi"/>
        <w:sz w:val="16"/>
        <w:szCs w:val="16"/>
      </w:rPr>
      <w:fldChar w:fldCharType="begin"/>
    </w:r>
    <w:r w:rsidRPr="009717D6">
      <w:rPr>
        <w:rFonts w:asciiTheme="majorHAnsi" w:hAnsiTheme="majorHAnsi" w:cstheme="majorHAnsi"/>
        <w:sz w:val="16"/>
        <w:szCs w:val="16"/>
      </w:rPr>
      <w:instrText xml:space="preserve"> PAGE  \* Arabic  \* MERGEFORMAT </w:instrText>
    </w:r>
    <w:r w:rsidRPr="009717D6">
      <w:rPr>
        <w:rFonts w:asciiTheme="majorHAnsi" w:hAnsiTheme="majorHAnsi" w:cstheme="majorHAnsi"/>
        <w:sz w:val="16"/>
        <w:szCs w:val="16"/>
      </w:rPr>
      <w:fldChar w:fldCharType="separate"/>
    </w:r>
    <w:r w:rsidR="005933A8">
      <w:rPr>
        <w:rFonts w:asciiTheme="majorHAnsi" w:hAnsiTheme="majorHAnsi" w:cstheme="majorHAnsi"/>
        <w:noProof/>
        <w:sz w:val="16"/>
        <w:szCs w:val="16"/>
      </w:rPr>
      <w:t>4</w:t>
    </w:r>
    <w:r w:rsidRPr="009717D6">
      <w:rPr>
        <w:rFonts w:asciiTheme="majorHAnsi" w:hAnsiTheme="majorHAnsi" w:cstheme="majorHAnsi"/>
        <w:sz w:val="16"/>
        <w:szCs w:val="16"/>
      </w:rPr>
      <w:fldChar w:fldCharType="end"/>
    </w:r>
    <w:r w:rsidRPr="009717D6">
      <w:rPr>
        <w:rFonts w:asciiTheme="majorHAnsi" w:hAnsiTheme="majorHAnsi" w:cstheme="majorHAnsi"/>
        <w:sz w:val="16"/>
        <w:szCs w:val="16"/>
      </w:rPr>
      <w:t xml:space="preserve"> of </w:t>
    </w:r>
    <w:r w:rsidRPr="009717D6">
      <w:rPr>
        <w:rFonts w:asciiTheme="majorHAnsi" w:hAnsiTheme="majorHAnsi" w:cstheme="majorHAnsi"/>
        <w:sz w:val="16"/>
        <w:szCs w:val="16"/>
      </w:rPr>
      <w:fldChar w:fldCharType="begin"/>
    </w:r>
    <w:r w:rsidRPr="009717D6">
      <w:rPr>
        <w:rFonts w:asciiTheme="majorHAnsi" w:hAnsiTheme="majorHAnsi" w:cstheme="majorHAnsi"/>
        <w:sz w:val="16"/>
        <w:szCs w:val="16"/>
      </w:rPr>
      <w:instrText xml:space="preserve"> NUMPAGES  \* Arabic  \* MERGEFORMAT </w:instrText>
    </w:r>
    <w:r w:rsidRPr="009717D6">
      <w:rPr>
        <w:rFonts w:asciiTheme="majorHAnsi" w:hAnsiTheme="majorHAnsi" w:cstheme="majorHAnsi"/>
        <w:sz w:val="16"/>
        <w:szCs w:val="16"/>
      </w:rPr>
      <w:fldChar w:fldCharType="separate"/>
    </w:r>
    <w:r w:rsidR="005933A8">
      <w:rPr>
        <w:rFonts w:asciiTheme="majorHAnsi" w:hAnsiTheme="majorHAnsi" w:cstheme="majorHAnsi"/>
        <w:noProof/>
        <w:sz w:val="16"/>
        <w:szCs w:val="16"/>
      </w:rPr>
      <w:t>4</w:t>
    </w:r>
    <w:r w:rsidRPr="009717D6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D98CC" w14:textId="786A7E27" w:rsidR="00090372" w:rsidRPr="00C62EF1" w:rsidRDefault="00090372" w:rsidP="00815377">
    <w:pPr>
      <w:pStyle w:val="Footer"/>
      <w:tabs>
        <w:tab w:val="clear" w:pos="4513"/>
        <w:tab w:val="clear" w:pos="9026"/>
        <w:tab w:val="right" w:pos="10206"/>
      </w:tabs>
    </w:pPr>
    <w:r>
      <w:rPr>
        <w:rFonts w:asciiTheme="majorHAnsi" w:hAnsiTheme="majorHAnsi" w:cstheme="majorHAnsi"/>
        <w:noProof/>
        <w:sz w:val="16"/>
        <w:szCs w:val="16"/>
      </w:rPr>
      <w:t>123 TMP H</w:t>
    </w:r>
    <w:r>
      <w:rPr>
        <w:rFonts w:cs="Arial"/>
        <w:sz w:val="16"/>
        <w:szCs w:val="16"/>
      </w:rPr>
      <w:t xml:space="preserve"> – </w:t>
    </w:r>
    <w:r>
      <w:rPr>
        <w:rFonts w:asciiTheme="majorHAnsi" w:hAnsiTheme="majorHAnsi" w:cstheme="majorHAnsi"/>
        <w:noProof/>
        <w:sz w:val="16"/>
        <w:szCs w:val="16"/>
      </w:rPr>
      <w:t>Assessment</w:t>
    </w:r>
    <w:r>
      <w:rPr>
        <w:rFonts w:cs="Arial"/>
        <w:sz w:val="16"/>
        <w:szCs w:val="16"/>
      </w:rPr>
      <w:t xml:space="preserve"> </w:t>
    </w:r>
    <w:r>
      <w:rPr>
        <w:rFonts w:asciiTheme="majorHAnsi" w:hAnsiTheme="majorHAnsi" w:cstheme="majorHAnsi"/>
        <w:noProof/>
        <w:sz w:val="16"/>
        <w:szCs w:val="16"/>
      </w:rPr>
      <w:t>Marking Criteria</w:t>
    </w:r>
    <w:r>
      <w:rPr>
        <w:rFonts w:asciiTheme="majorHAnsi" w:hAnsiTheme="majorHAnsi" w:cstheme="majorHAnsi"/>
        <w:sz w:val="16"/>
        <w:szCs w:val="16"/>
      </w:rPr>
      <w:t xml:space="preserve"> v1.8 </w:t>
    </w:r>
    <w:r w:rsidRPr="00B474DE">
      <w:rPr>
        <w:rFonts w:asciiTheme="majorHAnsi" w:hAnsiTheme="majorHAnsi" w:cstheme="majorHAnsi"/>
        <w:sz w:val="16"/>
        <w:szCs w:val="16"/>
      </w:rPr>
      <w:t>(</w:t>
    </w:r>
    <w:r>
      <w:rPr>
        <w:rFonts w:asciiTheme="majorHAnsi" w:hAnsiTheme="majorHAnsi" w:cstheme="majorHAnsi"/>
        <w:sz w:val="16"/>
        <w:szCs w:val="16"/>
      </w:rPr>
      <w:t>04/11/2020</w:t>
    </w:r>
    <w:r w:rsidRPr="00B474DE">
      <w:rPr>
        <w:rFonts w:asciiTheme="majorHAnsi" w:hAnsiTheme="majorHAnsi" w:cstheme="majorHAnsi"/>
        <w:sz w:val="16"/>
        <w:szCs w:val="16"/>
      </w:rPr>
      <w:t>)</w:t>
    </w:r>
    <w:r>
      <w:rPr>
        <w:rFonts w:asciiTheme="majorHAnsi" w:hAnsiTheme="majorHAnsi" w:cstheme="majorHAnsi"/>
        <w:sz w:val="16"/>
        <w:szCs w:val="16"/>
      </w:rPr>
      <w:tab/>
    </w:r>
    <w:r w:rsidRPr="009717D6">
      <w:rPr>
        <w:rFonts w:asciiTheme="majorHAnsi" w:hAnsiTheme="majorHAnsi" w:cstheme="majorHAnsi"/>
        <w:sz w:val="16"/>
        <w:szCs w:val="16"/>
      </w:rPr>
      <w:t xml:space="preserve">Page </w:t>
    </w:r>
    <w:r w:rsidRPr="009717D6">
      <w:rPr>
        <w:rFonts w:asciiTheme="majorHAnsi" w:hAnsiTheme="majorHAnsi" w:cstheme="majorHAnsi"/>
        <w:sz w:val="16"/>
        <w:szCs w:val="16"/>
      </w:rPr>
      <w:fldChar w:fldCharType="begin"/>
    </w:r>
    <w:r w:rsidRPr="009717D6">
      <w:rPr>
        <w:rFonts w:asciiTheme="majorHAnsi" w:hAnsiTheme="majorHAnsi" w:cstheme="majorHAnsi"/>
        <w:sz w:val="16"/>
        <w:szCs w:val="16"/>
      </w:rPr>
      <w:instrText xml:space="preserve"> PAGE  \* Arabic  \* MERGEFORMAT </w:instrText>
    </w:r>
    <w:r w:rsidRPr="009717D6">
      <w:rPr>
        <w:rFonts w:asciiTheme="majorHAnsi" w:hAnsiTheme="majorHAnsi" w:cstheme="majorHAnsi"/>
        <w:sz w:val="16"/>
        <w:szCs w:val="16"/>
      </w:rPr>
      <w:fldChar w:fldCharType="separate"/>
    </w:r>
    <w:r w:rsidR="005933A8">
      <w:rPr>
        <w:rFonts w:asciiTheme="majorHAnsi" w:hAnsiTheme="majorHAnsi" w:cstheme="majorHAnsi"/>
        <w:noProof/>
        <w:sz w:val="16"/>
        <w:szCs w:val="16"/>
      </w:rPr>
      <w:t>1</w:t>
    </w:r>
    <w:r w:rsidRPr="009717D6">
      <w:rPr>
        <w:rFonts w:asciiTheme="majorHAnsi" w:hAnsiTheme="majorHAnsi" w:cstheme="majorHAnsi"/>
        <w:sz w:val="16"/>
        <w:szCs w:val="16"/>
      </w:rPr>
      <w:fldChar w:fldCharType="end"/>
    </w:r>
    <w:r w:rsidRPr="009717D6">
      <w:rPr>
        <w:rFonts w:asciiTheme="majorHAnsi" w:hAnsiTheme="majorHAnsi" w:cstheme="majorHAnsi"/>
        <w:sz w:val="16"/>
        <w:szCs w:val="16"/>
      </w:rPr>
      <w:t xml:space="preserve"> of </w:t>
    </w:r>
    <w:r w:rsidRPr="009717D6">
      <w:rPr>
        <w:rFonts w:asciiTheme="majorHAnsi" w:hAnsiTheme="majorHAnsi" w:cstheme="majorHAnsi"/>
        <w:sz w:val="16"/>
        <w:szCs w:val="16"/>
      </w:rPr>
      <w:fldChar w:fldCharType="begin"/>
    </w:r>
    <w:r w:rsidRPr="009717D6">
      <w:rPr>
        <w:rFonts w:asciiTheme="majorHAnsi" w:hAnsiTheme="majorHAnsi" w:cstheme="majorHAnsi"/>
        <w:sz w:val="16"/>
        <w:szCs w:val="16"/>
      </w:rPr>
      <w:instrText xml:space="preserve"> NUMPAGES  \* Arabic  \* MERGEFORMAT </w:instrText>
    </w:r>
    <w:r w:rsidRPr="009717D6">
      <w:rPr>
        <w:rFonts w:asciiTheme="majorHAnsi" w:hAnsiTheme="majorHAnsi" w:cstheme="majorHAnsi"/>
        <w:sz w:val="16"/>
        <w:szCs w:val="16"/>
      </w:rPr>
      <w:fldChar w:fldCharType="separate"/>
    </w:r>
    <w:r w:rsidR="005933A8">
      <w:rPr>
        <w:rFonts w:asciiTheme="majorHAnsi" w:hAnsiTheme="majorHAnsi" w:cstheme="majorHAnsi"/>
        <w:noProof/>
        <w:sz w:val="16"/>
        <w:szCs w:val="16"/>
      </w:rPr>
      <w:t>4</w:t>
    </w:r>
    <w:r w:rsidRPr="009717D6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46B654" w14:textId="77777777" w:rsidR="00C847A2" w:rsidRDefault="00C847A2" w:rsidP="007026C1">
      <w:r>
        <w:separator/>
      </w:r>
    </w:p>
  </w:footnote>
  <w:footnote w:type="continuationSeparator" w:id="0">
    <w:p w14:paraId="42B83543" w14:textId="77777777" w:rsidR="00C847A2" w:rsidRDefault="00C847A2" w:rsidP="007026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7657C6" w14:textId="398BCB2E" w:rsidR="00090372" w:rsidRPr="00E027FB" w:rsidRDefault="00090372">
    <w:pPr>
      <w:pStyle w:val="Header"/>
      <w:rPr>
        <w:rFonts w:eastAsia="Times New Roman" w:cs="Arial"/>
        <w:bCs/>
        <w:noProof/>
        <w:color w:val="1F497D"/>
        <w:kern w:val="32"/>
        <w:sz w:val="16"/>
        <w:szCs w:val="28"/>
        <w:lang w:eastAsia="en-AU" w:bidi="ar-SA"/>
      </w:rPr>
    </w:pPr>
    <w:r w:rsidRPr="00815377">
      <w:rPr>
        <w:rFonts w:eastAsia="Times New Roman" w:cs="Arial"/>
        <w:bCs/>
        <w:noProof/>
        <w:color w:val="1F497D"/>
        <w:kern w:val="32"/>
        <w:sz w:val="16"/>
        <w:szCs w:val="28"/>
        <w:lang w:eastAsia="en-AU" w:bidi="ar-SA"/>
      </w:rPr>
      <w:fldChar w:fldCharType="begin"/>
    </w:r>
    <w:r w:rsidRPr="00815377">
      <w:rPr>
        <w:rFonts w:eastAsia="Times New Roman" w:cs="Arial"/>
        <w:bCs/>
        <w:noProof/>
        <w:color w:val="1F497D"/>
        <w:kern w:val="32"/>
        <w:sz w:val="16"/>
        <w:szCs w:val="28"/>
        <w:lang w:eastAsia="en-AU" w:bidi="ar-SA"/>
      </w:rPr>
      <w:instrText xml:space="preserve"> FILENAME   \* MERGEFORMAT </w:instrText>
    </w:r>
    <w:r w:rsidRPr="00815377">
      <w:rPr>
        <w:rFonts w:eastAsia="Times New Roman" w:cs="Arial"/>
        <w:bCs/>
        <w:noProof/>
        <w:color w:val="1F497D"/>
        <w:kern w:val="32"/>
        <w:sz w:val="16"/>
        <w:szCs w:val="28"/>
        <w:lang w:eastAsia="en-AU" w:bidi="ar-SA"/>
      </w:rPr>
      <w:fldChar w:fldCharType="separate"/>
    </w:r>
    <w:r>
      <w:rPr>
        <w:rFonts w:eastAsia="Times New Roman" w:cs="Arial"/>
        <w:bCs/>
        <w:noProof/>
        <w:color w:val="1F497D"/>
        <w:kern w:val="32"/>
        <w:sz w:val="16"/>
        <w:szCs w:val="28"/>
        <w:lang w:eastAsia="en-AU" w:bidi="ar-SA"/>
      </w:rPr>
      <w:t>ICTPRG547_AT2_MC_TQM_V1</w:t>
    </w:r>
    <w:r w:rsidRPr="00815377">
      <w:rPr>
        <w:rFonts w:eastAsia="Times New Roman" w:cs="Arial"/>
        <w:bCs/>
        <w:noProof/>
        <w:color w:val="1F497D"/>
        <w:kern w:val="32"/>
        <w:sz w:val="16"/>
        <w:szCs w:val="28"/>
        <w:lang w:eastAsia="en-AU" w:bidi="ar-SA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108" w:type="dxa"/>
      <w:tblLook w:val="04A0" w:firstRow="1" w:lastRow="0" w:firstColumn="1" w:lastColumn="0" w:noHBand="0" w:noVBand="1"/>
    </w:tblPr>
    <w:tblGrid>
      <w:gridCol w:w="7624"/>
      <w:gridCol w:w="2580"/>
    </w:tblGrid>
    <w:tr w:rsidR="00090372" w:rsidRPr="007026C1" w14:paraId="6B1D52CE" w14:textId="77777777" w:rsidTr="00BA4B58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1AC0A241" w14:textId="77777777" w:rsidR="00090372" w:rsidRPr="007026C1" w:rsidRDefault="00090372" w:rsidP="00DE39C2">
          <w:pPr>
            <w:pStyle w:val="Redbanner"/>
          </w:pPr>
        </w:p>
      </w:tc>
    </w:tr>
    <w:tr w:rsidR="00090372" w:rsidRPr="007026C1" w14:paraId="0BD1EE60" w14:textId="77777777" w:rsidTr="00BA4B58">
      <w:tc>
        <w:tcPr>
          <w:tcW w:w="3736" w:type="pct"/>
          <w:shd w:val="clear" w:color="auto" w:fill="auto"/>
          <w:vAlign w:val="center"/>
        </w:tcPr>
        <w:p w14:paraId="5EFE95B5" w14:textId="77777777" w:rsidR="00090372" w:rsidRDefault="00090372" w:rsidP="00155BBF">
          <w:pPr>
            <w:keepNext/>
            <w:widowControl/>
            <w:suppressAutoHyphens w:val="0"/>
            <w:outlineLvl w:val="0"/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</w:pPr>
          <w:r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>Assessment Marking Criteria</w:t>
          </w:r>
        </w:p>
        <w:p w14:paraId="7355CE05" w14:textId="210CDE74" w:rsidR="00090372" w:rsidRPr="00D63D2A" w:rsidRDefault="00090372" w:rsidP="00155BBF">
          <w:pPr>
            <w:keepNext/>
            <w:widowControl/>
            <w:suppressAutoHyphens w:val="0"/>
            <w:outlineLvl w:val="0"/>
            <w:rPr>
              <w:rFonts w:eastAsia="Times New Roman" w:cs="Arial"/>
              <w:b/>
              <w:bCs/>
              <w:kern w:val="32"/>
              <w:sz w:val="32"/>
              <w:szCs w:val="28"/>
              <w:lang w:eastAsia="en-AU" w:bidi="ar-SA"/>
            </w:rPr>
          </w:pPr>
          <w:r>
            <w:rPr>
              <w:rFonts w:eastAsia="Times New Roman" w:cs="Arial"/>
              <w:b/>
              <w:bCs/>
              <w:kern w:val="32"/>
              <w:sz w:val="32"/>
              <w:szCs w:val="28"/>
              <w:lang w:eastAsia="en-AU" w:bidi="ar-SA"/>
            </w:rPr>
            <w:t>Portfolio</w:t>
          </w:r>
        </w:p>
        <w:p w14:paraId="67C217BE" w14:textId="7210F64B" w:rsidR="00090372" w:rsidRPr="00E027FB" w:rsidRDefault="00090372" w:rsidP="007F313E">
          <w:pPr>
            <w:pStyle w:val="Header"/>
            <w:rPr>
              <w:rFonts w:eastAsia="Times New Roman" w:cs="Arial"/>
              <w:bCs/>
              <w:noProof/>
              <w:color w:val="1F497D"/>
              <w:kern w:val="32"/>
              <w:sz w:val="16"/>
              <w:szCs w:val="28"/>
              <w:lang w:eastAsia="en-AU" w:bidi="ar-SA"/>
            </w:rPr>
          </w:pPr>
          <w:r w:rsidRPr="00815377">
            <w:rPr>
              <w:rFonts w:eastAsia="Times New Roman" w:cs="Arial"/>
              <w:bCs/>
              <w:noProof/>
              <w:color w:val="1F497D"/>
              <w:kern w:val="32"/>
              <w:sz w:val="16"/>
              <w:szCs w:val="28"/>
              <w:lang w:eastAsia="en-AU" w:bidi="ar-SA"/>
            </w:rPr>
            <w:fldChar w:fldCharType="begin"/>
          </w:r>
          <w:r w:rsidRPr="00815377">
            <w:rPr>
              <w:rFonts w:eastAsia="Times New Roman" w:cs="Arial"/>
              <w:bCs/>
              <w:noProof/>
              <w:color w:val="1F497D"/>
              <w:kern w:val="32"/>
              <w:sz w:val="16"/>
              <w:szCs w:val="28"/>
              <w:lang w:eastAsia="en-AU" w:bidi="ar-SA"/>
            </w:rPr>
            <w:instrText xml:space="preserve"> FILENAME   \* MERGEFORMAT </w:instrText>
          </w:r>
          <w:r w:rsidRPr="00815377">
            <w:rPr>
              <w:rFonts w:eastAsia="Times New Roman" w:cs="Arial"/>
              <w:bCs/>
              <w:noProof/>
              <w:color w:val="1F497D"/>
              <w:kern w:val="32"/>
              <w:sz w:val="16"/>
              <w:szCs w:val="28"/>
              <w:lang w:eastAsia="en-AU" w:bidi="ar-SA"/>
            </w:rPr>
            <w:fldChar w:fldCharType="separate"/>
          </w:r>
          <w:r w:rsidR="00CD78A6">
            <w:rPr>
              <w:rFonts w:eastAsia="Times New Roman" w:cs="Arial"/>
              <w:bCs/>
              <w:noProof/>
              <w:color w:val="1F497D"/>
              <w:kern w:val="32"/>
              <w:sz w:val="16"/>
              <w:szCs w:val="28"/>
              <w:lang w:eastAsia="en-AU" w:bidi="ar-SA"/>
            </w:rPr>
            <w:t>ICTPRG547_AT2_MC_TQM_V1</w:t>
          </w:r>
          <w:r w:rsidRPr="00815377">
            <w:rPr>
              <w:rFonts w:eastAsia="Times New Roman" w:cs="Arial"/>
              <w:bCs/>
              <w:noProof/>
              <w:color w:val="1F497D"/>
              <w:kern w:val="32"/>
              <w:sz w:val="16"/>
              <w:szCs w:val="28"/>
              <w:lang w:eastAsia="en-AU" w:bidi="ar-SA"/>
            </w:rPr>
            <w:fldChar w:fldCharType="end"/>
          </w:r>
        </w:p>
      </w:tc>
      <w:tc>
        <w:tcPr>
          <w:tcW w:w="1264" w:type="pct"/>
          <w:shd w:val="clear" w:color="auto" w:fill="auto"/>
          <w:vAlign w:val="center"/>
        </w:tcPr>
        <w:p w14:paraId="1C15CFCF" w14:textId="77777777" w:rsidR="00090372" w:rsidRPr="007026C1" w:rsidRDefault="00090372" w:rsidP="004D0FE1">
          <w:pPr>
            <w:widowControl/>
            <w:suppressAutoHyphens w:val="0"/>
            <w:jc w:val="center"/>
            <w:rPr>
              <w:rFonts w:eastAsia="Times New Roman" w:cs="Times New Roman"/>
              <w:color w:val="595959"/>
              <w:kern w:val="0"/>
              <w:sz w:val="20"/>
              <w:lang w:eastAsia="en-AU" w:bidi="ar-SA"/>
            </w:rPr>
          </w:pPr>
          <w:r>
            <w:rPr>
              <w:noProof/>
              <w:lang w:eastAsia="en-AU" w:bidi="ar-SA"/>
            </w:rPr>
            <w:drawing>
              <wp:inline distT="0" distB="0" distL="0" distR="0" wp14:anchorId="7CD2DB64" wp14:editId="40377654">
                <wp:extent cx="1078230" cy="1078230"/>
                <wp:effectExtent l="0" t="0" r="7620" b="7620"/>
                <wp:docPr id="1" name="Picture 1" descr="TAFE QLD 2014_master_RGB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AFE QLD 2014_master_RGB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23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90372" w:rsidRPr="007026C1" w14:paraId="519F34C5" w14:textId="77777777" w:rsidTr="00BA4B58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0FB298DE" w14:textId="77777777" w:rsidR="00090372" w:rsidRPr="007026C1" w:rsidRDefault="00090372" w:rsidP="00DE39C2">
          <w:pPr>
            <w:pStyle w:val="Redbanner"/>
          </w:pPr>
        </w:p>
      </w:tc>
    </w:tr>
  </w:tbl>
  <w:p w14:paraId="63B84547" w14:textId="77777777" w:rsidR="00090372" w:rsidRPr="00DE39C2" w:rsidRDefault="00090372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61321"/>
    <w:multiLevelType w:val="hybridMultilevel"/>
    <w:tmpl w:val="37647A50"/>
    <w:lvl w:ilvl="0" w:tplc="0C090001">
      <w:start w:val="1"/>
      <w:numFmt w:val="bullet"/>
      <w:lvlText w:val=""/>
      <w:lvlJc w:val="left"/>
      <w:pPr>
        <w:ind w:left="146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1" w15:restartNumberingAfterBreak="0">
    <w:nsid w:val="07D40AD8"/>
    <w:multiLevelType w:val="hybridMultilevel"/>
    <w:tmpl w:val="48CA02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73F42"/>
    <w:multiLevelType w:val="hybridMultilevel"/>
    <w:tmpl w:val="2A7A18DC"/>
    <w:lvl w:ilvl="0" w:tplc="FD0C5AEA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559FA"/>
    <w:multiLevelType w:val="hybridMultilevel"/>
    <w:tmpl w:val="27DC9DC6"/>
    <w:lvl w:ilvl="0" w:tplc="0C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15B31FBE"/>
    <w:multiLevelType w:val="hybridMultilevel"/>
    <w:tmpl w:val="8636593A"/>
    <w:lvl w:ilvl="0" w:tplc="654814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color w:val="0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B4D3A"/>
    <w:multiLevelType w:val="hybridMultilevel"/>
    <w:tmpl w:val="31169EBA"/>
    <w:lvl w:ilvl="0" w:tplc="7804A1BC">
      <w:start w:val="1"/>
      <w:numFmt w:val="lowerLetter"/>
      <w:lvlText w:val="%1)"/>
      <w:lvlJc w:val="left"/>
      <w:pPr>
        <w:ind w:left="684" w:hanging="5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4" w:hanging="360"/>
      </w:pPr>
    </w:lvl>
    <w:lvl w:ilvl="2" w:tplc="0C09001B" w:tentative="1">
      <w:start w:val="1"/>
      <w:numFmt w:val="lowerRoman"/>
      <w:lvlText w:val="%3."/>
      <w:lvlJc w:val="right"/>
      <w:pPr>
        <w:ind w:left="1944" w:hanging="180"/>
      </w:pPr>
    </w:lvl>
    <w:lvl w:ilvl="3" w:tplc="0C09000F" w:tentative="1">
      <w:start w:val="1"/>
      <w:numFmt w:val="decimal"/>
      <w:lvlText w:val="%4."/>
      <w:lvlJc w:val="left"/>
      <w:pPr>
        <w:ind w:left="2664" w:hanging="360"/>
      </w:pPr>
    </w:lvl>
    <w:lvl w:ilvl="4" w:tplc="0C090019" w:tentative="1">
      <w:start w:val="1"/>
      <w:numFmt w:val="lowerLetter"/>
      <w:lvlText w:val="%5."/>
      <w:lvlJc w:val="left"/>
      <w:pPr>
        <w:ind w:left="3384" w:hanging="360"/>
      </w:pPr>
    </w:lvl>
    <w:lvl w:ilvl="5" w:tplc="0C09001B" w:tentative="1">
      <w:start w:val="1"/>
      <w:numFmt w:val="lowerRoman"/>
      <w:lvlText w:val="%6."/>
      <w:lvlJc w:val="right"/>
      <w:pPr>
        <w:ind w:left="4104" w:hanging="180"/>
      </w:pPr>
    </w:lvl>
    <w:lvl w:ilvl="6" w:tplc="0C09000F" w:tentative="1">
      <w:start w:val="1"/>
      <w:numFmt w:val="decimal"/>
      <w:lvlText w:val="%7."/>
      <w:lvlJc w:val="left"/>
      <w:pPr>
        <w:ind w:left="4824" w:hanging="360"/>
      </w:pPr>
    </w:lvl>
    <w:lvl w:ilvl="7" w:tplc="0C090019" w:tentative="1">
      <w:start w:val="1"/>
      <w:numFmt w:val="lowerLetter"/>
      <w:lvlText w:val="%8."/>
      <w:lvlJc w:val="left"/>
      <w:pPr>
        <w:ind w:left="5544" w:hanging="360"/>
      </w:pPr>
    </w:lvl>
    <w:lvl w:ilvl="8" w:tplc="0C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 w15:restartNumberingAfterBreak="0">
    <w:nsid w:val="178861B2"/>
    <w:multiLevelType w:val="hybridMultilevel"/>
    <w:tmpl w:val="590A3030"/>
    <w:lvl w:ilvl="0" w:tplc="654814AA">
      <w:numFmt w:val="bullet"/>
      <w:lvlText w:val="-"/>
      <w:lvlJc w:val="left"/>
      <w:pPr>
        <w:ind w:left="754" w:hanging="360"/>
      </w:pPr>
      <w:rPr>
        <w:rFonts w:ascii="Arial" w:eastAsia="Times New Roman" w:hAnsi="Arial" w:cs="Arial" w:hint="default"/>
        <w:b/>
        <w:color w:val="000000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8" w15:restartNumberingAfterBreak="0">
    <w:nsid w:val="19B20203"/>
    <w:multiLevelType w:val="multilevel"/>
    <w:tmpl w:val="95A2D2D0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52" w:hanging="1800"/>
      </w:pPr>
      <w:rPr>
        <w:rFonts w:hint="default"/>
      </w:rPr>
    </w:lvl>
  </w:abstractNum>
  <w:abstractNum w:abstractNumId="9" w15:restartNumberingAfterBreak="0">
    <w:nsid w:val="1EA14B52"/>
    <w:multiLevelType w:val="multilevel"/>
    <w:tmpl w:val="AC7CC1D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04B0EEC"/>
    <w:multiLevelType w:val="hybridMultilevel"/>
    <w:tmpl w:val="32EE50F2"/>
    <w:lvl w:ilvl="0" w:tplc="0C090017">
      <w:start w:val="1"/>
      <w:numFmt w:val="lowerLetter"/>
      <w:lvlText w:val="%1)"/>
      <w:lvlJc w:val="left"/>
      <w:pPr>
        <w:ind w:left="864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 w15:restartNumberingAfterBreak="0">
    <w:nsid w:val="21894F69"/>
    <w:multiLevelType w:val="hybridMultilevel"/>
    <w:tmpl w:val="F300CBE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B615FA"/>
    <w:multiLevelType w:val="hybridMultilevel"/>
    <w:tmpl w:val="C680B1E2"/>
    <w:lvl w:ilvl="0" w:tplc="36AA6A28">
      <w:start w:val="1"/>
      <w:numFmt w:val="decimal"/>
      <w:pStyle w:val="ListNumber1"/>
      <w:lvlText w:val="%1."/>
      <w:lvlJc w:val="left"/>
      <w:pPr>
        <w:ind w:left="720" w:hanging="360"/>
      </w:pPr>
      <w:rPr>
        <w:rFonts w:hint="default"/>
      </w:rPr>
    </w:lvl>
    <w:lvl w:ilvl="1" w:tplc="F2401E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8088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74CE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2E0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368E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2BA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C87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28CF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B2563"/>
    <w:multiLevelType w:val="hybridMultilevel"/>
    <w:tmpl w:val="4CEA1F48"/>
    <w:lvl w:ilvl="0" w:tplc="654814AA">
      <w:numFmt w:val="bullet"/>
      <w:lvlText w:val="-"/>
      <w:lvlJc w:val="left"/>
      <w:pPr>
        <w:ind w:left="864" w:hanging="360"/>
      </w:pPr>
      <w:rPr>
        <w:rFonts w:ascii="Arial" w:eastAsia="Times New Roman" w:hAnsi="Arial" w:cs="Arial" w:hint="default"/>
        <w:b/>
        <w:color w:val="000000"/>
      </w:rPr>
    </w:lvl>
    <w:lvl w:ilvl="1" w:tplc="0C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3685549A"/>
    <w:multiLevelType w:val="hybridMultilevel"/>
    <w:tmpl w:val="994A3CBE"/>
    <w:lvl w:ilvl="0" w:tplc="654814AA">
      <w:numFmt w:val="bullet"/>
      <w:lvlText w:val="-"/>
      <w:lvlJc w:val="left"/>
      <w:pPr>
        <w:ind w:left="864" w:hanging="360"/>
      </w:pPr>
      <w:rPr>
        <w:rFonts w:ascii="Arial" w:eastAsia="Times New Roman" w:hAnsi="Arial" w:cs="Arial" w:hint="default"/>
        <w:b/>
        <w:color w:val="000000"/>
      </w:rPr>
    </w:lvl>
    <w:lvl w:ilvl="1" w:tplc="0C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 w15:restartNumberingAfterBreak="0">
    <w:nsid w:val="38FC5F62"/>
    <w:multiLevelType w:val="hybridMultilevel"/>
    <w:tmpl w:val="0402019A"/>
    <w:lvl w:ilvl="0" w:tplc="73E8E6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52796"/>
    <w:multiLevelType w:val="hybridMultilevel"/>
    <w:tmpl w:val="6C46585A"/>
    <w:lvl w:ilvl="0" w:tplc="654814AA">
      <w:numFmt w:val="bullet"/>
      <w:lvlText w:val="-"/>
      <w:lvlJc w:val="left"/>
      <w:pPr>
        <w:ind w:left="864" w:hanging="360"/>
      </w:pPr>
      <w:rPr>
        <w:rFonts w:ascii="Arial" w:eastAsia="Times New Roman" w:hAnsi="Arial" w:cs="Arial" w:hint="default"/>
        <w:b/>
        <w:color w:val="000000"/>
      </w:rPr>
    </w:lvl>
    <w:lvl w:ilvl="1" w:tplc="0C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7" w15:restartNumberingAfterBreak="0">
    <w:nsid w:val="4C843BC3"/>
    <w:multiLevelType w:val="hybridMultilevel"/>
    <w:tmpl w:val="84FC44D6"/>
    <w:lvl w:ilvl="0" w:tplc="0C14BE7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E1377F5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65444A"/>
    <w:multiLevelType w:val="hybridMultilevel"/>
    <w:tmpl w:val="2C9CE9C6"/>
    <w:lvl w:ilvl="0" w:tplc="C5DACF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C01771"/>
    <w:multiLevelType w:val="hybridMultilevel"/>
    <w:tmpl w:val="FBB87970"/>
    <w:lvl w:ilvl="0" w:tplc="0C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1" w15:restartNumberingAfterBreak="0">
    <w:nsid w:val="5BB61EB4"/>
    <w:multiLevelType w:val="hybridMultilevel"/>
    <w:tmpl w:val="45DA22F2"/>
    <w:lvl w:ilvl="0" w:tplc="654814AA">
      <w:numFmt w:val="bullet"/>
      <w:lvlText w:val="-"/>
      <w:lvlJc w:val="left"/>
      <w:pPr>
        <w:ind w:left="2159" w:hanging="360"/>
      </w:pPr>
      <w:rPr>
        <w:rFonts w:ascii="Arial" w:eastAsia="Times New Roman" w:hAnsi="Arial" w:cs="Arial" w:hint="default"/>
        <w:b/>
        <w:color w:val="000000"/>
      </w:rPr>
    </w:lvl>
    <w:lvl w:ilvl="1" w:tplc="0C090003" w:tentative="1">
      <w:start w:val="1"/>
      <w:numFmt w:val="bullet"/>
      <w:lvlText w:val="o"/>
      <w:lvlJc w:val="left"/>
      <w:pPr>
        <w:ind w:left="28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5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1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19" w:hanging="360"/>
      </w:pPr>
      <w:rPr>
        <w:rFonts w:ascii="Wingdings" w:hAnsi="Wingdings" w:hint="default"/>
      </w:rPr>
    </w:lvl>
  </w:abstractNum>
  <w:abstractNum w:abstractNumId="22" w15:restartNumberingAfterBreak="0">
    <w:nsid w:val="61BD62F8"/>
    <w:multiLevelType w:val="multilevel"/>
    <w:tmpl w:val="435463B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2145C2E"/>
    <w:multiLevelType w:val="hybridMultilevel"/>
    <w:tmpl w:val="050E3118"/>
    <w:lvl w:ilvl="0" w:tplc="CFC41FCA">
      <w:start w:val="1"/>
      <w:numFmt w:val="lowerLetter"/>
      <w:lvlText w:val="%1)"/>
      <w:lvlJc w:val="left"/>
      <w:pPr>
        <w:ind w:left="1429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61304"/>
    <w:multiLevelType w:val="hybridMultilevel"/>
    <w:tmpl w:val="4DD43DCC"/>
    <w:lvl w:ilvl="0" w:tplc="654814AA">
      <w:numFmt w:val="bullet"/>
      <w:lvlText w:val="-"/>
      <w:lvlJc w:val="left"/>
      <w:pPr>
        <w:ind w:left="754" w:hanging="360"/>
      </w:pPr>
      <w:rPr>
        <w:rFonts w:ascii="Arial" w:eastAsia="Times New Roman" w:hAnsi="Arial" w:cs="Arial" w:hint="default"/>
        <w:b/>
        <w:color w:val="000000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8"/>
  </w:num>
  <w:num w:numId="4">
    <w:abstractNumId w:val="3"/>
  </w:num>
  <w:num w:numId="5">
    <w:abstractNumId w:val="2"/>
  </w:num>
  <w:num w:numId="6">
    <w:abstractNumId w:val="24"/>
  </w:num>
  <w:num w:numId="7">
    <w:abstractNumId w:val="12"/>
  </w:num>
  <w:num w:numId="8">
    <w:abstractNumId w:val="12"/>
    <w:lvlOverride w:ilvl="0">
      <w:startOverride w:val="1"/>
    </w:lvlOverride>
  </w:num>
  <w:num w:numId="9">
    <w:abstractNumId w:val="21"/>
  </w:num>
  <w:num w:numId="10">
    <w:abstractNumId w:val="14"/>
  </w:num>
  <w:num w:numId="11">
    <w:abstractNumId w:val="16"/>
  </w:num>
  <w:num w:numId="12">
    <w:abstractNumId w:val="13"/>
  </w:num>
  <w:num w:numId="13">
    <w:abstractNumId w:val="25"/>
  </w:num>
  <w:num w:numId="14">
    <w:abstractNumId w:val="7"/>
  </w:num>
  <w:num w:numId="15">
    <w:abstractNumId w:val="5"/>
  </w:num>
  <w:num w:numId="16">
    <w:abstractNumId w:val="8"/>
  </w:num>
  <w:num w:numId="17">
    <w:abstractNumId w:val="1"/>
  </w:num>
  <w:num w:numId="18">
    <w:abstractNumId w:val="19"/>
  </w:num>
  <w:num w:numId="19">
    <w:abstractNumId w:val="15"/>
  </w:num>
  <w:num w:numId="20">
    <w:abstractNumId w:val="4"/>
  </w:num>
  <w:num w:numId="21">
    <w:abstractNumId w:val="20"/>
  </w:num>
  <w:num w:numId="22">
    <w:abstractNumId w:val="6"/>
  </w:num>
  <w:num w:numId="23">
    <w:abstractNumId w:val="23"/>
  </w:num>
  <w:num w:numId="24">
    <w:abstractNumId w:val="10"/>
  </w:num>
  <w:num w:numId="25">
    <w:abstractNumId w:val="0"/>
  </w:num>
  <w:num w:numId="26">
    <w:abstractNumId w:val="22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6C1"/>
    <w:rsid w:val="0000547B"/>
    <w:rsid w:val="00005C68"/>
    <w:rsid w:val="000069DF"/>
    <w:rsid w:val="000072B2"/>
    <w:rsid w:val="00010BC2"/>
    <w:rsid w:val="00012633"/>
    <w:rsid w:val="00017F07"/>
    <w:rsid w:val="000201CB"/>
    <w:rsid w:val="00021431"/>
    <w:rsid w:val="00026819"/>
    <w:rsid w:val="00026992"/>
    <w:rsid w:val="00030BCD"/>
    <w:rsid w:val="000364D0"/>
    <w:rsid w:val="0003682C"/>
    <w:rsid w:val="00037889"/>
    <w:rsid w:val="00037CF6"/>
    <w:rsid w:val="000427E6"/>
    <w:rsid w:val="00043E32"/>
    <w:rsid w:val="0004630C"/>
    <w:rsid w:val="000475F7"/>
    <w:rsid w:val="00050B41"/>
    <w:rsid w:val="00055567"/>
    <w:rsid w:val="000630A2"/>
    <w:rsid w:val="00065D49"/>
    <w:rsid w:val="0006776F"/>
    <w:rsid w:val="00076470"/>
    <w:rsid w:val="00077065"/>
    <w:rsid w:val="00077D93"/>
    <w:rsid w:val="00083A34"/>
    <w:rsid w:val="00086015"/>
    <w:rsid w:val="000902A1"/>
    <w:rsid w:val="00090372"/>
    <w:rsid w:val="000913D2"/>
    <w:rsid w:val="00092B51"/>
    <w:rsid w:val="000933BA"/>
    <w:rsid w:val="000A1125"/>
    <w:rsid w:val="000A46B6"/>
    <w:rsid w:val="000B0C34"/>
    <w:rsid w:val="000B5C7C"/>
    <w:rsid w:val="000C2F48"/>
    <w:rsid w:val="000C688B"/>
    <w:rsid w:val="000D3577"/>
    <w:rsid w:val="000D6DFE"/>
    <w:rsid w:val="000D7A63"/>
    <w:rsid w:val="000E0A33"/>
    <w:rsid w:val="000E24E9"/>
    <w:rsid w:val="000E261D"/>
    <w:rsid w:val="000E2AAA"/>
    <w:rsid w:val="000E3151"/>
    <w:rsid w:val="000E455D"/>
    <w:rsid w:val="000E7D3A"/>
    <w:rsid w:val="000F0FC4"/>
    <w:rsid w:val="00105D65"/>
    <w:rsid w:val="001109F9"/>
    <w:rsid w:val="0011263D"/>
    <w:rsid w:val="0012048A"/>
    <w:rsid w:val="00131DD0"/>
    <w:rsid w:val="00136325"/>
    <w:rsid w:val="00150C8E"/>
    <w:rsid w:val="001526BA"/>
    <w:rsid w:val="001527FA"/>
    <w:rsid w:val="00152B9A"/>
    <w:rsid w:val="00155BBF"/>
    <w:rsid w:val="00155F11"/>
    <w:rsid w:val="001636BE"/>
    <w:rsid w:val="00164401"/>
    <w:rsid w:val="00166EF4"/>
    <w:rsid w:val="00171A2D"/>
    <w:rsid w:val="00172F06"/>
    <w:rsid w:val="00174D1F"/>
    <w:rsid w:val="001809A6"/>
    <w:rsid w:val="00184840"/>
    <w:rsid w:val="00185454"/>
    <w:rsid w:val="001A00EC"/>
    <w:rsid w:val="001A016B"/>
    <w:rsid w:val="001A06A0"/>
    <w:rsid w:val="001A314A"/>
    <w:rsid w:val="001A4B91"/>
    <w:rsid w:val="001B2DDD"/>
    <w:rsid w:val="001C29E5"/>
    <w:rsid w:val="001C2C7C"/>
    <w:rsid w:val="001C34BD"/>
    <w:rsid w:val="001D072E"/>
    <w:rsid w:val="001D1E26"/>
    <w:rsid w:val="001D2515"/>
    <w:rsid w:val="001D2632"/>
    <w:rsid w:val="001D3E32"/>
    <w:rsid w:val="001D6397"/>
    <w:rsid w:val="001D63ED"/>
    <w:rsid w:val="001D7B8D"/>
    <w:rsid w:val="001E02AE"/>
    <w:rsid w:val="001E1E30"/>
    <w:rsid w:val="001E6146"/>
    <w:rsid w:val="001F1D35"/>
    <w:rsid w:val="001F5840"/>
    <w:rsid w:val="001F637B"/>
    <w:rsid w:val="00202CB7"/>
    <w:rsid w:val="002138C7"/>
    <w:rsid w:val="00213C25"/>
    <w:rsid w:val="00214C5F"/>
    <w:rsid w:val="002160E3"/>
    <w:rsid w:val="002203AB"/>
    <w:rsid w:val="0022736D"/>
    <w:rsid w:val="00232E4A"/>
    <w:rsid w:val="00246998"/>
    <w:rsid w:val="002475FC"/>
    <w:rsid w:val="002573B3"/>
    <w:rsid w:val="002610F3"/>
    <w:rsid w:val="00272C24"/>
    <w:rsid w:val="002747AB"/>
    <w:rsid w:val="00276C8B"/>
    <w:rsid w:val="00283AB8"/>
    <w:rsid w:val="002A5063"/>
    <w:rsid w:val="002A70BE"/>
    <w:rsid w:val="002B22E0"/>
    <w:rsid w:val="002B2FAA"/>
    <w:rsid w:val="002B6B0E"/>
    <w:rsid w:val="002C0158"/>
    <w:rsid w:val="002C0CF2"/>
    <w:rsid w:val="002C295E"/>
    <w:rsid w:val="002C3E3B"/>
    <w:rsid w:val="002D055B"/>
    <w:rsid w:val="002D2E17"/>
    <w:rsid w:val="002D5BA3"/>
    <w:rsid w:val="002E239F"/>
    <w:rsid w:val="002E64B9"/>
    <w:rsid w:val="002E74FE"/>
    <w:rsid w:val="002F6E48"/>
    <w:rsid w:val="00301C3C"/>
    <w:rsid w:val="00307665"/>
    <w:rsid w:val="003079AB"/>
    <w:rsid w:val="00313AC3"/>
    <w:rsid w:val="003157E8"/>
    <w:rsid w:val="00315DC0"/>
    <w:rsid w:val="003171A2"/>
    <w:rsid w:val="00321105"/>
    <w:rsid w:val="003255FB"/>
    <w:rsid w:val="00325AB6"/>
    <w:rsid w:val="00326D3A"/>
    <w:rsid w:val="00327BEC"/>
    <w:rsid w:val="00327BF9"/>
    <w:rsid w:val="0033019A"/>
    <w:rsid w:val="003332FE"/>
    <w:rsid w:val="00341AC9"/>
    <w:rsid w:val="003424EB"/>
    <w:rsid w:val="003438BC"/>
    <w:rsid w:val="003464BB"/>
    <w:rsid w:val="00350672"/>
    <w:rsid w:val="00350BA3"/>
    <w:rsid w:val="00352196"/>
    <w:rsid w:val="003524B0"/>
    <w:rsid w:val="003660C0"/>
    <w:rsid w:val="00366217"/>
    <w:rsid w:val="003672B7"/>
    <w:rsid w:val="003737F7"/>
    <w:rsid w:val="003742C5"/>
    <w:rsid w:val="0037501E"/>
    <w:rsid w:val="00377650"/>
    <w:rsid w:val="00382DF3"/>
    <w:rsid w:val="003838D6"/>
    <w:rsid w:val="00386353"/>
    <w:rsid w:val="0038674E"/>
    <w:rsid w:val="00387770"/>
    <w:rsid w:val="0039012B"/>
    <w:rsid w:val="0039472D"/>
    <w:rsid w:val="0039474C"/>
    <w:rsid w:val="00396CBD"/>
    <w:rsid w:val="00397A04"/>
    <w:rsid w:val="003A2B2C"/>
    <w:rsid w:val="003A33DF"/>
    <w:rsid w:val="003A42D8"/>
    <w:rsid w:val="003B11FB"/>
    <w:rsid w:val="003B1945"/>
    <w:rsid w:val="003B3892"/>
    <w:rsid w:val="003C599B"/>
    <w:rsid w:val="003E2DCD"/>
    <w:rsid w:val="003E5509"/>
    <w:rsid w:val="003E685E"/>
    <w:rsid w:val="003F0A70"/>
    <w:rsid w:val="003F1C49"/>
    <w:rsid w:val="003F1EB8"/>
    <w:rsid w:val="00400FEC"/>
    <w:rsid w:val="00413FA2"/>
    <w:rsid w:val="00415490"/>
    <w:rsid w:val="0041715B"/>
    <w:rsid w:val="00426830"/>
    <w:rsid w:val="0044294C"/>
    <w:rsid w:val="0044689C"/>
    <w:rsid w:val="00447460"/>
    <w:rsid w:val="00454BE5"/>
    <w:rsid w:val="00454C37"/>
    <w:rsid w:val="0045549A"/>
    <w:rsid w:val="0046107F"/>
    <w:rsid w:val="00462B7B"/>
    <w:rsid w:val="004657E9"/>
    <w:rsid w:val="0047325B"/>
    <w:rsid w:val="004763D7"/>
    <w:rsid w:val="0048223F"/>
    <w:rsid w:val="00483464"/>
    <w:rsid w:val="0048690A"/>
    <w:rsid w:val="00490B65"/>
    <w:rsid w:val="004941AE"/>
    <w:rsid w:val="00495476"/>
    <w:rsid w:val="0049594B"/>
    <w:rsid w:val="00497EB7"/>
    <w:rsid w:val="004A3343"/>
    <w:rsid w:val="004A446E"/>
    <w:rsid w:val="004A5988"/>
    <w:rsid w:val="004A7E5C"/>
    <w:rsid w:val="004B130C"/>
    <w:rsid w:val="004B16AC"/>
    <w:rsid w:val="004B456F"/>
    <w:rsid w:val="004B5423"/>
    <w:rsid w:val="004B6286"/>
    <w:rsid w:val="004B76CE"/>
    <w:rsid w:val="004B7742"/>
    <w:rsid w:val="004C1AA0"/>
    <w:rsid w:val="004C336C"/>
    <w:rsid w:val="004C5DD9"/>
    <w:rsid w:val="004D0FE1"/>
    <w:rsid w:val="004D1F71"/>
    <w:rsid w:val="004D56E3"/>
    <w:rsid w:val="004D6DCA"/>
    <w:rsid w:val="004E1A1D"/>
    <w:rsid w:val="004E2063"/>
    <w:rsid w:val="004E4D75"/>
    <w:rsid w:val="004E6B40"/>
    <w:rsid w:val="004E6E3E"/>
    <w:rsid w:val="004F2947"/>
    <w:rsid w:val="0051028E"/>
    <w:rsid w:val="00511A73"/>
    <w:rsid w:val="00512C27"/>
    <w:rsid w:val="0051557E"/>
    <w:rsid w:val="00520ADF"/>
    <w:rsid w:val="0052459B"/>
    <w:rsid w:val="005246F4"/>
    <w:rsid w:val="00532921"/>
    <w:rsid w:val="00537DA3"/>
    <w:rsid w:val="0054257D"/>
    <w:rsid w:val="005504B5"/>
    <w:rsid w:val="00550A06"/>
    <w:rsid w:val="00556E6D"/>
    <w:rsid w:val="00566182"/>
    <w:rsid w:val="00566A07"/>
    <w:rsid w:val="00566EFB"/>
    <w:rsid w:val="00577B07"/>
    <w:rsid w:val="00580B27"/>
    <w:rsid w:val="005820A5"/>
    <w:rsid w:val="0058337E"/>
    <w:rsid w:val="0058429E"/>
    <w:rsid w:val="00584591"/>
    <w:rsid w:val="00585FAA"/>
    <w:rsid w:val="0059075B"/>
    <w:rsid w:val="00592932"/>
    <w:rsid w:val="005933A8"/>
    <w:rsid w:val="005938E7"/>
    <w:rsid w:val="00594856"/>
    <w:rsid w:val="005A2B70"/>
    <w:rsid w:val="005A30BE"/>
    <w:rsid w:val="005A424D"/>
    <w:rsid w:val="005A49C4"/>
    <w:rsid w:val="005A6C81"/>
    <w:rsid w:val="005A7513"/>
    <w:rsid w:val="005B3F69"/>
    <w:rsid w:val="005C5DAD"/>
    <w:rsid w:val="005C7637"/>
    <w:rsid w:val="005C7DDD"/>
    <w:rsid w:val="005D3B1C"/>
    <w:rsid w:val="005D52AD"/>
    <w:rsid w:val="005E196D"/>
    <w:rsid w:val="005E19B4"/>
    <w:rsid w:val="005E5110"/>
    <w:rsid w:val="005E656E"/>
    <w:rsid w:val="005E67E6"/>
    <w:rsid w:val="005F0D47"/>
    <w:rsid w:val="0060217B"/>
    <w:rsid w:val="00602433"/>
    <w:rsid w:val="00605F06"/>
    <w:rsid w:val="006114F4"/>
    <w:rsid w:val="00613070"/>
    <w:rsid w:val="006144C3"/>
    <w:rsid w:val="006152F3"/>
    <w:rsid w:val="00620607"/>
    <w:rsid w:val="00630233"/>
    <w:rsid w:val="00630CC1"/>
    <w:rsid w:val="0063209B"/>
    <w:rsid w:val="006321C0"/>
    <w:rsid w:val="006460F4"/>
    <w:rsid w:val="00650A4D"/>
    <w:rsid w:val="0065589C"/>
    <w:rsid w:val="0065651F"/>
    <w:rsid w:val="006613C5"/>
    <w:rsid w:val="00663DA9"/>
    <w:rsid w:val="0067111D"/>
    <w:rsid w:val="00675F39"/>
    <w:rsid w:val="006833B2"/>
    <w:rsid w:val="00690B27"/>
    <w:rsid w:val="0069122F"/>
    <w:rsid w:val="006940DE"/>
    <w:rsid w:val="006A6696"/>
    <w:rsid w:val="006A74DD"/>
    <w:rsid w:val="006B009D"/>
    <w:rsid w:val="006B427E"/>
    <w:rsid w:val="006C0709"/>
    <w:rsid w:val="006C113E"/>
    <w:rsid w:val="006C1F19"/>
    <w:rsid w:val="006C2FBA"/>
    <w:rsid w:val="006D081F"/>
    <w:rsid w:val="006D2A81"/>
    <w:rsid w:val="006D3C04"/>
    <w:rsid w:val="006E16D0"/>
    <w:rsid w:val="006E4533"/>
    <w:rsid w:val="006E4C3E"/>
    <w:rsid w:val="006E55AA"/>
    <w:rsid w:val="006E7ADF"/>
    <w:rsid w:val="006E7F7A"/>
    <w:rsid w:val="006F3B02"/>
    <w:rsid w:val="0070006D"/>
    <w:rsid w:val="007026C1"/>
    <w:rsid w:val="00705F5D"/>
    <w:rsid w:val="00705FEE"/>
    <w:rsid w:val="00707275"/>
    <w:rsid w:val="00710384"/>
    <w:rsid w:val="00715030"/>
    <w:rsid w:val="00715076"/>
    <w:rsid w:val="00732430"/>
    <w:rsid w:val="00736B8D"/>
    <w:rsid w:val="007403BD"/>
    <w:rsid w:val="00742DAB"/>
    <w:rsid w:val="007439B0"/>
    <w:rsid w:val="00750A4A"/>
    <w:rsid w:val="00752B3D"/>
    <w:rsid w:val="0075355C"/>
    <w:rsid w:val="00760187"/>
    <w:rsid w:val="007633B8"/>
    <w:rsid w:val="00764CA5"/>
    <w:rsid w:val="0076593F"/>
    <w:rsid w:val="0076681B"/>
    <w:rsid w:val="00766C42"/>
    <w:rsid w:val="00767BAD"/>
    <w:rsid w:val="00770ACE"/>
    <w:rsid w:val="00776BED"/>
    <w:rsid w:val="007775B3"/>
    <w:rsid w:val="0078169F"/>
    <w:rsid w:val="007817A5"/>
    <w:rsid w:val="00783F17"/>
    <w:rsid w:val="0078723C"/>
    <w:rsid w:val="00787A9A"/>
    <w:rsid w:val="00791D06"/>
    <w:rsid w:val="00793EC1"/>
    <w:rsid w:val="007A3200"/>
    <w:rsid w:val="007A706B"/>
    <w:rsid w:val="007B520F"/>
    <w:rsid w:val="007B7EB0"/>
    <w:rsid w:val="007D692F"/>
    <w:rsid w:val="007F313E"/>
    <w:rsid w:val="007F60DC"/>
    <w:rsid w:val="00803591"/>
    <w:rsid w:val="0080635A"/>
    <w:rsid w:val="008074C7"/>
    <w:rsid w:val="00810FFC"/>
    <w:rsid w:val="008129E7"/>
    <w:rsid w:val="008142F7"/>
    <w:rsid w:val="00815377"/>
    <w:rsid w:val="008155A1"/>
    <w:rsid w:val="0081591D"/>
    <w:rsid w:val="0081796D"/>
    <w:rsid w:val="00821837"/>
    <w:rsid w:val="00821ADA"/>
    <w:rsid w:val="0082371B"/>
    <w:rsid w:val="00825D25"/>
    <w:rsid w:val="00827F7E"/>
    <w:rsid w:val="00830144"/>
    <w:rsid w:val="00833A87"/>
    <w:rsid w:val="00836A21"/>
    <w:rsid w:val="00840E21"/>
    <w:rsid w:val="00850F74"/>
    <w:rsid w:val="0086443A"/>
    <w:rsid w:val="00865285"/>
    <w:rsid w:val="008810D0"/>
    <w:rsid w:val="008825B1"/>
    <w:rsid w:val="00887359"/>
    <w:rsid w:val="0089012B"/>
    <w:rsid w:val="00893E5C"/>
    <w:rsid w:val="00894321"/>
    <w:rsid w:val="00897BF2"/>
    <w:rsid w:val="008A1F3D"/>
    <w:rsid w:val="008A7CE6"/>
    <w:rsid w:val="008B03D3"/>
    <w:rsid w:val="008B0C9B"/>
    <w:rsid w:val="008B241F"/>
    <w:rsid w:val="008B2900"/>
    <w:rsid w:val="008B5A86"/>
    <w:rsid w:val="008C58F9"/>
    <w:rsid w:val="008C77F7"/>
    <w:rsid w:val="008D0EC2"/>
    <w:rsid w:val="008D3E95"/>
    <w:rsid w:val="008F1621"/>
    <w:rsid w:val="008F1C2C"/>
    <w:rsid w:val="008F6908"/>
    <w:rsid w:val="00905E1E"/>
    <w:rsid w:val="009064EE"/>
    <w:rsid w:val="00923E45"/>
    <w:rsid w:val="00924370"/>
    <w:rsid w:val="00924411"/>
    <w:rsid w:val="00927F4B"/>
    <w:rsid w:val="009317D2"/>
    <w:rsid w:val="00942547"/>
    <w:rsid w:val="00943FE3"/>
    <w:rsid w:val="0095136F"/>
    <w:rsid w:val="00961273"/>
    <w:rsid w:val="00962F47"/>
    <w:rsid w:val="009639E9"/>
    <w:rsid w:val="0096502E"/>
    <w:rsid w:val="00974865"/>
    <w:rsid w:val="00974BDA"/>
    <w:rsid w:val="00975C0E"/>
    <w:rsid w:val="009804F3"/>
    <w:rsid w:val="00980C13"/>
    <w:rsid w:val="0098324B"/>
    <w:rsid w:val="00986424"/>
    <w:rsid w:val="009878FE"/>
    <w:rsid w:val="00997615"/>
    <w:rsid w:val="009A1D84"/>
    <w:rsid w:val="009A1DB2"/>
    <w:rsid w:val="009B756E"/>
    <w:rsid w:val="009B7AE8"/>
    <w:rsid w:val="009C1115"/>
    <w:rsid w:val="009C7CDB"/>
    <w:rsid w:val="009D2654"/>
    <w:rsid w:val="009D2C13"/>
    <w:rsid w:val="009D6959"/>
    <w:rsid w:val="009E1A7D"/>
    <w:rsid w:val="009E5B13"/>
    <w:rsid w:val="00A00495"/>
    <w:rsid w:val="00A01572"/>
    <w:rsid w:val="00A04EEB"/>
    <w:rsid w:val="00A177CC"/>
    <w:rsid w:val="00A22050"/>
    <w:rsid w:val="00A3135C"/>
    <w:rsid w:val="00A31C3A"/>
    <w:rsid w:val="00A32AC5"/>
    <w:rsid w:val="00A44F69"/>
    <w:rsid w:val="00A45DDB"/>
    <w:rsid w:val="00A47598"/>
    <w:rsid w:val="00A51C43"/>
    <w:rsid w:val="00A51DA7"/>
    <w:rsid w:val="00A56438"/>
    <w:rsid w:val="00A5671B"/>
    <w:rsid w:val="00A62670"/>
    <w:rsid w:val="00A64866"/>
    <w:rsid w:val="00A660F1"/>
    <w:rsid w:val="00A722F4"/>
    <w:rsid w:val="00A75A30"/>
    <w:rsid w:val="00A81B5D"/>
    <w:rsid w:val="00A84D23"/>
    <w:rsid w:val="00A850C8"/>
    <w:rsid w:val="00A9071B"/>
    <w:rsid w:val="00AA6AD8"/>
    <w:rsid w:val="00AB28EB"/>
    <w:rsid w:val="00AC10A0"/>
    <w:rsid w:val="00AC5DF5"/>
    <w:rsid w:val="00AD22EA"/>
    <w:rsid w:val="00AD54CC"/>
    <w:rsid w:val="00AD61F0"/>
    <w:rsid w:val="00AF71A0"/>
    <w:rsid w:val="00B00D95"/>
    <w:rsid w:val="00B06B6D"/>
    <w:rsid w:val="00B1159F"/>
    <w:rsid w:val="00B118A8"/>
    <w:rsid w:val="00B11DA6"/>
    <w:rsid w:val="00B14599"/>
    <w:rsid w:val="00B178DA"/>
    <w:rsid w:val="00B23D0B"/>
    <w:rsid w:val="00B279A1"/>
    <w:rsid w:val="00B31934"/>
    <w:rsid w:val="00B33262"/>
    <w:rsid w:val="00B43588"/>
    <w:rsid w:val="00B451BD"/>
    <w:rsid w:val="00B46175"/>
    <w:rsid w:val="00B474DE"/>
    <w:rsid w:val="00B61F65"/>
    <w:rsid w:val="00B71280"/>
    <w:rsid w:val="00B72511"/>
    <w:rsid w:val="00B75541"/>
    <w:rsid w:val="00B770AA"/>
    <w:rsid w:val="00B809D3"/>
    <w:rsid w:val="00B97A44"/>
    <w:rsid w:val="00B97F15"/>
    <w:rsid w:val="00BA4B58"/>
    <w:rsid w:val="00BB3801"/>
    <w:rsid w:val="00BC0048"/>
    <w:rsid w:val="00BC1E8A"/>
    <w:rsid w:val="00BC21B6"/>
    <w:rsid w:val="00BC263F"/>
    <w:rsid w:val="00BC4252"/>
    <w:rsid w:val="00BC61BE"/>
    <w:rsid w:val="00BD1D0B"/>
    <w:rsid w:val="00BD2D47"/>
    <w:rsid w:val="00BD5F64"/>
    <w:rsid w:val="00BE43CC"/>
    <w:rsid w:val="00BF03C4"/>
    <w:rsid w:val="00BF041E"/>
    <w:rsid w:val="00BF4EFE"/>
    <w:rsid w:val="00BF7A79"/>
    <w:rsid w:val="00C00310"/>
    <w:rsid w:val="00C05F0F"/>
    <w:rsid w:val="00C06A28"/>
    <w:rsid w:val="00C0759C"/>
    <w:rsid w:val="00C12A36"/>
    <w:rsid w:val="00C13D96"/>
    <w:rsid w:val="00C1532C"/>
    <w:rsid w:val="00C175D2"/>
    <w:rsid w:val="00C20C68"/>
    <w:rsid w:val="00C225F7"/>
    <w:rsid w:val="00C257BF"/>
    <w:rsid w:val="00C27ED5"/>
    <w:rsid w:val="00C34B2C"/>
    <w:rsid w:val="00C36DC2"/>
    <w:rsid w:val="00C5116D"/>
    <w:rsid w:val="00C5357A"/>
    <w:rsid w:val="00C56DF2"/>
    <w:rsid w:val="00C62EF1"/>
    <w:rsid w:val="00C639A5"/>
    <w:rsid w:val="00C66D65"/>
    <w:rsid w:val="00C70285"/>
    <w:rsid w:val="00C706D1"/>
    <w:rsid w:val="00C73779"/>
    <w:rsid w:val="00C7681D"/>
    <w:rsid w:val="00C830B4"/>
    <w:rsid w:val="00C847A2"/>
    <w:rsid w:val="00C86578"/>
    <w:rsid w:val="00C87827"/>
    <w:rsid w:val="00C917DF"/>
    <w:rsid w:val="00C91C95"/>
    <w:rsid w:val="00C92143"/>
    <w:rsid w:val="00C93A7A"/>
    <w:rsid w:val="00CA137B"/>
    <w:rsid w:val="00CA4CC9"/>
    <w:rsid w:val="00CA5289"/>
    <w:rsid w:val="00CA71AB"/>
    <w:rsid w:val="00CA7A8C"/>
    <w:rsid w:val="00CB1C31"/>
    <w:rsid w:val="00CB3C7E"/>
    <w:rsid w:val="00CB44E4"/>
    <w:rsid w:val="00CC50AE"/>
    <w:rsid w:val="00CD1B22"/>
    <w:rsid w:val="00CD55BB"/>
    <w:rsid w:val="00CD78A6"/>
    <w:rsid w:val="00CE1C42"/>
    <w:rsid w:val="00CF14DA"/>
    <w:rsid w:val="00CF2DA1"/>
    <w:rsid w:val="00CF33FC"/>
    <w:rsid w:val="00D0089A"/>
    <w:rsid w:val="00D02CA3"/>
    <w:rsid w:val="00D0397B"/>
    <w:rsid w:val="00D05623"/>
    <w:rsid w:val="00D12D6F"/>
    <w:rsid w:val="00D149C8"/>
    <w:rsid w:val="00D17294"/>
    <w:rsid w:val="00D20B4F"/>
    <w:rsid w:val="00D237FA"/>
    <w:rsid w:val="00D255A0"/>
    <w:rsid w:val="00D25EF7"/>
    <w:rsid w:val="00D3112F"/>
    <w:rsid w:val="00D3783B"/>
    <w:rsid w:val="00D40774"/>
    <w:rsid w:val="00D4122F"/>
    <w:rsid w:val="00D413E0"/>
    <w:rsid w:val="00D46631"/>
    <w:rsid w:val="00D606E3"/>
    <w:rsid w:val="00D63D2A"/>
    <w:rsid w:val="00D652A5"/>
    <w:rsid w:val="00D675B8"/>
    <w:rsid w:val="00D6767F"/>
    <w:rsid w:val="00D70A15"/>
    <w:rsid w:val="00D73330"/>
    <w:rsid w:val="00D73AB9"/>
    <w:rsid w:val="00D8241E"/>
    <w:rsid w:val="00D82CAA"/>
    <w:rsid w:val="00D9090F"/>
    <w:rsid w:val="00D90A77"/>
    <w:rsid w:val="00D91FA5"/>
    <w:rsid w:val="00D93F61"/>
    <w:rsid w:val="00D94D34"/>
    <w:rsid w:val="00D97537"/>
    <w:rsid w:val="00DA6918"/>
    <w:rsid w:val="00DA70F1"/>
    <w:rsid w:val="00DC6C6D"/>
    <w:rsid w:val="00DC7192"/>
    <w:rsid w:val="00DC7201"/>
    <w:rsid w:val="00DD4A35"/>
    <w:rsid w:val="00DD6270"/>
    <w:rsid w:val="00DD793D"/>
    <w:rsid w:val="00DE39C2"/>
    <w:rsid w:val="00DF1510"/>
    <w:rsid w:val="00DF357D"/>
    <w:rsid w:val="00DF3590"/>
    <w:rsid w:val="00DF4FFE"/>
    <w:rsid w:val="00DF60ED"/>
    <w:rsid w:val="00E02645"/>
    <w:rsid w:val="00E027FB"/>
    <w:rsid w:val="00E0609F"/>
    <w:rsid w:val="00E138E3"/>
    <w:rsid w:val="00E16692"/>
    <w:rsid w:val="00E16DDA"/>
    <w:rsid w:val="00E22924"/>
    <w:rsid w:val="00E23ABD"/>
    <w:rsid w:val="00E23DF5"/>
    <w:rsid w:val="00E30934"/>
    <w:rsid w:val="00E41211"/>
    <w:rsid w:val="00E467B3"/>
    <w:rsid w:val="00E516E0"/>
    <w:rsid w:val="00E518CD"/>
    <w:rsid w:val="00E538B7"/>
    <w:rsid w:val="00E62E3C"/>
    <w:rsid w:val="00E635D2"/>
    <w:rsid w:val="00E6597B"/>
    <w:rsid w:val="00E723D2"/>
    <w:rsid w:val="00E75057"/>
    <w:rsid w:val="00E76855"/>
    <w:rsid w:val="00E83205"/>
    <w:rsid w:val="00E87C93"/>
    <w:rsid w:val="00E91778"/>
    <w:rsid w:val="00E91B44"/>
    <w:rsid w:val="00E923D5"/>
    <w:rsid w:val="00E93455"/>
    <w:rsid w:val="00E96E27"/>
    <w:rsid w:val="00EA0C18"/>
    <w:rsid w:val="00EA1A6A"/>
    <w:rsid w:val="00EB25BB"/>
    <w:rsid w:val="00EB3397"/>
    <w:rsid w:val="00EB5D13"/>
    <w:rsid w:val="00EB5FFD"/>
    <w:rsid w:val="00EC1072"/>
    <w:rsid w:val="00EC18C7"/>
    <w:rsid w:val="00EC36BF"/>
    <w:rsid w:val="00EC3EA9"/>
    <w:rsid w:val="00EC6A57"/>
    <w:rsid w:val="00EC7B09"/>
    <w:rsid w:val="00ED033B"/>
    <w:rsid w:val="00EF246A"/>
    <w:rsid w:val="00EF5DC7"/>
    <w:rsid w:val="00EF6437"/>
    <w:rsid w:val="00F001DC"/>
    <w:rsid w:val="00F00541"/>
    <w:rsid w:val="00F01FD6"/>
    <w:rsid w:val="00F043BA"/>
    <w:rsid w:val="00F122DF"/>
    <w:rsid w:val="00F12869"/>
    <w:rsid w:val="00F14224"/>
    <w:rsid w:val="00F22DA5"/>
    <w:rsid w:val="00F37725"/>
    <w:rsid w:val="00F41045"/>
    <w:rsid w:val="00F41F4B"/>
    <w:rsid w:val="00F44F6F"/>
    <w:rsid w:val="00F5456B"/>
    <w:rsid w:val="00F54CBA"/>
    <w:rsid w:val="00F57E73"/>
    <w:rsid w:val="00F62971"/>
    <w:rsid w:val="00F62C7F"/>
    <w:rsid w:val="00F62C96"/>
    <w:rsid w:val="00F651B8"/>
    <w:rsid w:val="00F65263"/>
    <w:rsid w:val="00F656BE"/>
    <w:rsid w:val="00F711C6"/>
    <w:rsid w:val="00F74B8B"/>
    <w:rsid w:val="00F74FAC"/>
    <w:rsid w:val="00F751A2"/>
    <w:rsid w:val="00F75906"/>
    <w:rsid w:val="00F84C44"/>
    <w:rsid w:val="00F949DD"/>
    <w:rsid w:val="00F97E0B"/>
    <w:rsid w:val="00FA051D"/>
    <w:rsid w:val="00FA3A75"/>
    <w:rsid w:val="00FA73BE"/>
    <w:rsid w:val="00FA7858"/>
    <w:rsid w:val="00FB1C06"/>
    <w:rsid w:val="00FB4791"/>
    <w:rsid w:val="00FC4599"/>
    <w:rsid w:val="00FC5B1E"/>
    <w:rsid w:val="00FC752B"/>
    <w:rsid w:val="00FD1F0B"/>
    <w:rsid w:val="00FD323B"/>
    <w:rsid w:val="00FE0BA8"/>
    <w:rsid w:val="00FE5490"/>
    <w:rsid w:val="00FE54C2"/>
    <w:rsid w:val="00FE6B3A"/>
    <w:rsid w:val="42F9FB4D"/>
    <w:rsid w:val="73698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B65B4"/>
  <w15:docId w15:val="{65867F76-63C9-472A-8CA9-DDD24ED1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A77"/>
    <w:pPr>
      <w:widowControl w:val="0"/>
      <w:suppressAutoHyphens/>
      <w:spacing w:before="120" w:after="120" w:line="300" w:lineRule="auto"/>
    </w:pPr>
    <w:rPr>
      <w:rFonts w:ascii="Arial" w:eastAsia="SimSun" w:hAnsi="Arial" w:cs="Mangal"/>
      <w:kern w:val="1"/>
      <w:sz w:val="22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A77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sz w:val="32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A77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A77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A77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7E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7E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A77"/>
    <w:rPr>
      <w:rFonts w:asciiTheme="majorHAnsi" w:eastAsiaTheme="majorEastAsia" w:hAnsiTheme="majorHAnsi" w:cs="Mangal"/>
      <w:b/>
      <w:bCs/>
      <w:kern w:val="1"/>
      <w:sz w:val="32"/>
      <w:szCs w:val="25"/>
      <w:lang w:eastAsia="hi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7E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7E"/>
    <w:rPr>
      <w:rFonts w:asciiTheme="majorHAnsi" w:eastAsiaTheme="majorEastAsia" w:hAnsiTheme="majorHAnsi" w:cs="Mangal"/>
      <w:i/>
      <w:iCs/>
      <w:color w:val="243F60" w:themeColor="accent1" w:themeShade="7F"/>
      <w:kern w:val="1"/>
      <w:sz w:val="24"/>
      <w:szCs w:val="21"/>
      <w:lang w:eastAsia="hi-IN" w:bidi="hi-I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557E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557E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Cs w:val="22"/>
      <w:lang w:val="en-US"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557E"/>
    <w:pPr>
      <w:spacing w:after="100"/>
      <w:ind w:left="480"/>
    </w:pPr>
    <w:rPr>
      <w:szCs w:val="21"/>
    </w:rPr>
  </w:style>
  <w:style w:type="paragraph" w:styleId="Caption">
    <w:name w:val="caption"/>
    <w:basedOn w:val="Normal"/>
    <w:uiPriority w:val="35"/>
    <w:qFormat/>
    <w:rsid w:val="00537DA3"/>
    <w:pPr>
      <w:suppressLineNumbers/>
      <w:jc w:val="center"/>
    </w:pPr>
    <w:rPr>
      <w:iCs/>
      <w:color w:val="808080" w:themeColor="background1" w:themeShade="8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55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1557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7E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557E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styleId="Strong">
    <w:name w:val="Strong"/>
    <w:basedOn w:val="DefaultParagraphFont"/>
    <w:uiPriority w:val="22"/>
    <w:qFormat/>
    <w:rsid w:val="0051557E"/>
    <w:rPr>
      <w:b/>
      <w:bCs/>
    </w:rPr>
  </w:style>
  <w:style w:type="paragraph" w:styleId="ListParagraph">
    <w:name w:val="List Paragraph"/>
    <w:aliases w:val="Questions and numbered lists"/>
    <w:basedOn w:val="Normal"/>
    <w:link w:val="ListParagraphChar"/>
    <w:uiPriority w:val="34"/>
    <w:qFormat/>
    <w:rsid w:val="0051557E"/>
    <w:pPr>
      <w:ind w:left="720"/>
      <w:contextualSpacing/>
    </w:pPr>
    <w:rPr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57E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C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C1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TableGrid">
    <w:name w:val="Table Grid"/>
    <w:basedOn w:val="TableNormal"/>
    <w:uiPriority w:val="59"/>
    <w:rsid w:val="0070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nhideWhenUsed/>
    <w:rsid w:val="0096502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AU" w:bidi="ar-SA"/>
    </w:rPr>
  </w:style>
  <w:style w:type="paragraph" w:customStyle="1" w:styleId="MajorTableText">
    <w:name w:val="Major Table Text"/>
    <w:basedOn w:val="Normal"/>
    <w:rsid w:val="0096502E"/>
    <w:pPr>
      <w:widowControl/>
      <w:suppressAutoHyphens w:val="0"/>
      <w:spacing w:before="60" w:after="6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  <w:style w:type="character" w:customStyle="1" w:styleId="NormalWebChar">
    <w:name w:val="Normal (Web) Char"/>
    <w:link w:val="NormalWeb"/>
    <w:rsid w:val="0096502E"/>
    <w:rPr>
      <w:rFonts w:eastAsia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8B03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3D3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3D3"/>
    <w:rPr>
      <w:rFonts w:eastAsia="SimSun" w:cs="Mangal"/>
      <w:kern w:val="1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96D"/>
    <w:rPr>
      <w:rFonts w:eastAsia="SimSun" w:cs="Mangal"/>
      <w:b/>
      <w:bCs/>
      <w:kern w:val="1"/>
      <w:szCs w:val="18"/>
      <w:lang w:eastAsia="hi-IN" w:bidi="hi-IN"/>
    </w:rPr>
  </w:style>
  <w:style w:type="paragraph" w:customStyle="1" w:styleId="Redbanner">
    <w:name w:val="Red banner"/>
    <w:basedOn w:val="Normal"/>
    <w:qFormat/>
    <w:rsid w:val="00DE39C2"/>
    <w:pPr>
      <w:spacing w:before="0" w:after="0" w:line="240" w:lineRule="auto"/>
    </w:pPr>
    <w:rPr>
      <w:sz w:val="18"/>
      <w:lang w:eastAsia="en-AU" w:bidi="ar-SA"/>
    </w:rPr>
  </w:style>
  <w:style w:type="paragraph" w:customStyle="1" w:styleId="Tableheading">
    <w:name w:val="Table heading"/>
    <w:basedOn w:val="Normal"/>
    <w:qFormat/>
    <w:rsid w:val="00DE39C2"/>
    <w:pPr>
      <w:spacing w:before="80" w:after="80"/>
    </w:pPr>
    <w:rPr>
      <w:rFonts w:cs="Arial"/>
      <w:b/>
      <w:szCs w:val="22"/>
    </w:rPr>
  </w:style>
  <w:style w:type="paragraph" w:customStyle="1" w:styleId="Tabletext">
    <w:name w:val="Table text"/>
    <w:basedOn w:val="Normal"/>
    <w:qFormat/>
    <w:rsid w:val="00DE39C2"/>
    <w:pPr>
      <w:spacing w:before="80" w:after="80"/>
    </w:pPr>
    <w:rPr>
      <w:rFonts w:cs="Arial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8"/>
      <w:szCs w:val="23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4"/>
      <w:szCs w:val="24"/>
      <w:lang w:eastAsia="hi-IN" w:bidi="hi-IN"/>
    </w:rPr>
  </w:style>
  <w:style w:type="paragraph" w:customStyle="1" w:styleId="Acknowledgementstext">
    <w:name w:val="Acknowledgements text"/>
    <w:basedOn w:val="Normal"/>
    <w:uiPriority w:val="4"/>
    <w:qFormat/>
    <w:rsid w:val="00537DA3"/>
    <w:pPr>
      <w:widowControl/>
      <w:suppressAutoHyphens w:val="0"/>
      <w:spacing w:line="240" w:lineRule="auto"/>
    </w:pPr>
    <w:rPr>
      <w:rFonts w:eastAsia="Times New Roman" w:cs="Arial"/>
      <w:color w:val="000000"/>
      <w:kern w:val="0"/>
      <w:szCs w:val="22"/>
      <w:lang w:eastAsia="en-US" w:bidi="ar-SA"/>
    </w:rPr>
  </w:style>
  <w:style w:type="paragraph" w:customStyle="1" w:styleId="Acknowledgementsheading">
    <w:name w:val="Acknowledgements heading"/>
    <w:basedOn w:val="Heading3"/>
    <w:uiPriority w:val="4"/>
    <w:qFormat/>
    <w:rsid w:val="00537DA3"/>
    <w:pPr>
      <w:keepNext w:val="0"/>
      <w:keepLines w:val="0"/>
      <w:widowControl/>
      <w:shd w:val="clear" w:color="auto" w:fill="FFFFFF"/>
      <w:suppressAutoHyphens w:val="0"/>
      <w:spacing w:before="100" w:beforeAutospacing="1" w:after="180"/>
    </w:pPr>
    <w:rPr>
      <w:rFonts w:ascii="Arial" w:eastAsia="Calibri" w:hAnsi="Arial" w:cs="Helvetica"/>
      <w:kern w:val="0"/>
      <w:szCs w:val="30"/>
      <w:lang w:eastAsia="en-US" w:bidi="ar-SA"/>
    </w:rPr>
  </w:style>
  <w:style w:type="character" w:customStyle="1" w:styleId="SourcereferencetextChar">
    <w:name w:val="Source reference text Char"/>
    <w:link w:val="Sourcereferencetext"/>
    <w:uiPriority w:val="8"/>
    <w:locked/>
    <w:rsid w:val="00537DA3"/>
    <w:rPr>
      <w:rFonts w:ascii="Arial" w:eastAsia="Calibri" w:hAnsi="Arial" w:cs="Helvetica"/>
      <w:bCs/>
      <w:sz w:val="16"/>
      <w:szCs w:val="16"/>
    </w:rPr>
  </w:style>
  <w:style w:type="paragraph" w:customStyle="1" w:styleId="Sourcereferencetext">
    <w:name w:val="Source reference text"/>
    <w:link w:val="SourcereferencetextChar"/>
    <w:uiPriority w:val="8"/>
    <w:qFormat/>
    <w:rsid w:val="00537DA3"/>
    <w:pPr>
      <w:jc w:val="right"/>
    </w:pPr>
    <w:rPr>
      <w:rFonts w:ascii="Arial" w:eastAsia="Calibri" w:hAnsi="Arial" w:cs="Helvetica"/>
      <w:bCs/>
      <w:sz w:val="16"/>
      <w:szCs w:val="16"/>
    </w:rPr>
  </w:style>
  <w:style w:type="paragraph" w:customStyle="1" w:styleId="Footnote">
    <w:name w:val="Footnote"/>
    <w:basedOn w:val="Normal"/>
    <w:uiPriority w:val="4"/>
    <w:qFormat/>
    <w:rsid w:val="00537DA3"/>
    <w:pPr>
      <w:widowControl/>
      <w:suppressAutoHyphens w:val="0"/>
      <w:spacing w:before="0" w:after="0" w:line="240" w:lineRule="auto"/>
    </w:pPr>
    <w:rPr>
      <w:rFonts w:eastAsia="Calibri" w:cs="Times New Roman"/>
      <w:kern w:val="0"/>
      <w:sz w:val="20"/>
      <w:szCs w:val="22"/>
      <w:lang w:eastAsia="en-US" w:bidi="ar-SA"/>
    </w:rPr>
  </w:style>
  <w:style w:type="paragraph" w:customStyle="1" w:styleId="Introduction">
    <w:name w:val="Introduction"/>
    <w:basedOn w:val="Normal"/>
    <w:autoRedefine/>
    <w:locked/>
    <w:rsid w:val="00537DA3"/>
    <w:pPr>
      <w:widowControl/>
      <w:suppressAutoHyphens w:val="0"/>
    </w:pPr>
    <w:rPr>
      <w:rFonts w:eastAsia="Calibri" w:cs="Arial"/>
      <w:kern w:val="0"/>
      <w:szCs w:val="32"/>
      <w:lang w:eastAsia="en-US" w:bidi="ar-SA"/>
    </w:rPr>
  </w:style>
  <w:style w:type="paragraph" w:customStyle="1" w:styleId="Bullet-main">
    <w:name w:val="Bullet - main"/>
    <w:basedOn w:val="ListParagraph"/>
    <w:uiPriority w:val="4"/>
    <w:qFormat/>
    <w:rsid w:val="00980C13"/>
    <w:pPr>
      <w:widowControl/>
      <w:numPr>
        <w:numId w:val="4"/>
      </w:numPr>
      <w:tabs>
        <w:tab w:val="left" w:pos="567"/>
      </w:tabs>
      <w:suppressAutoHyphens w:val="0"/>
      <w:ind w:left="567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Bullet-sub2">
    <w:name w:val="Bullet - sub2"/>
    <w:basedOn w:val="Bullet-main"/>
    <w:uiPriority w:val="4"/>
    <w:qFormat/>
    <w:rsid w:val="00980C13"/>
    <w:pPr>
      <w:numPr>
        <w:numId w:val="5"/>
      </w:numPr>
      <w:tabs>
        <w:tab w:val="clear" w:pos="567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6833B2"/>
    <w:rPr>
      <w:color w:val="FF0000"/>
    </w:rPr>
  </w:style>
  <w:style w:type="paragraph" w:customStyle="1" w:styleId="Answerbullet-sub2">
    <w:name w:val="Answer bullet - sub2"/>
    <w:basedOn w:val="Bullet-sub2"/>
    <w:uiPriority w:val="4"/>
    <w:qFormat/>
    <w:rsid w:val="006833B2"/>
    <w:rPr>
      <w:color w:val="FF0000"/>
    </w:rPr>
  </w:style>
  <w:style w:type="paragraph" w:customStyle="1" w:styleId="Calloutheading">
    <w:name w:val="Callout heading"/>
    <w:basedOn w:val="Normal"/>
    <w:uiPriority w:val="4"/>
    <w:qFormat/>
    <w:rsid w:val="00537DA3"/>
    <w:pPr>
      <w:widowControl/>
      <w:suppressAutoHyphens w:val="0"/>
    </w:pPr>
    <w:rPr>
      <w:rFonts w:eastAsia="Times New Roman" w:cs="Times New Roman"/>
      <w:b/>
      <w:noProof/>
      <w:kern w:val="0"/>
      <w:sz w:val="24"/>
      <w:szCs w:val="22"/>
      <w:lang w:eastAsia="en-AU" w:bidi="ar-SA"/>
    </w:rPr>
  </w:style>
  <w:style w:type="paragraph" w:customStyle="1" w:styleId="Calloutbullet-main">
    <w:name w:val="Callout bullet - main"/>
    <w:basedOn w:val="Bullet-main"/>
    <w:uiPriority w:val="4"/>
    <w:qFormat/>
    <w:rsid w:val="00537DA3"/>
    <w:pPr>
      <w:ind w:hanging="425"/>
    </w:pPr>
  </w:style>
  <w:style w:type="paragraph" w:customStyle="1" w:styleId="Callouttext">
    <w:name w:val="Callout text"/>
    <w:basedOn w:val="Bullet-sub2"/>
    <w:uiPriority w:val="4"/>
    <w:qFormat/>
    <w:rsid w:val="00537DA3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537DA3"/>
  </w:style>
  <w:style w:type="paragraph" w:customStyle="1" w:styleId="Answercalloutbullet-main">
    <w:name w:val="Answer callout bullet - main"/>
    <w:basedOn w:val="Calloutbullet-main"/>
    <w:uiPriority w:val="4"/>
    <w:qFormat/>
    <w:rsid w:val="006833B2"/>
    <w:rPr>
      <w:color w:val="FF0000"/>
    </w:rPr>
  </w:style>
  <w:style w:type="paragraph" w:customStyle="1" w:styleId="Answercalloutbullet-sub">
    <w:name w:val="Answer callout bullet - sub"/>
    <w:basedOn w:val="Calloutbullet-sub2"/>
    <w:uiPriority w:val="4"/>
    <w:qFormat/>
    <w:rsid w:val="006833B2"/>
    <w:rPr>
      <w:color w:val="FF0000"/>
    </w:rPr>
  </w:style>
  <w:style w:type="paragraph" w:customStyle="1" w:styleId="Answercallout">
    <w:name w:val="Answer callout"/>
    <w:basedOn w:val="Callouttext"/>
    <w:uiPriority w:val="4"/>
    <w:qFormat/>
    <w:rsid w:val="006833B2"/>
    <w:rPr>
      <w:color w:val="FF0000"/>
    </w:rPr>
  </w:style>
  <w:style w:type="paragraph" w:customStyle="1" w:styleId="TableHeading0">
    <w:name w:val="Table Heading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b/>
      <w:kern w:val="0"/>
      <w:szCs w:val="22"/>
      <w:lang w:eastAsia="en-US" w:bidi="ar-SA"/>
    </w:rPr>
  </w:style>
  <w:style w:type="paragraph" w:customStyle="1" w:styleId="TableText0">
    <w:name w:val="Table Text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kern w:val="0"/>
      <w:szCs w:val="22"/>
      <w:lang w:eastAsia="en-US" w:bidi="ar-SA"/>
    </w:rPr>
  </w:style>
  <w:style w:type="paragraph" w:customStyle="1" w:styleId="Answertext">
    <w:name w:val="Answer text"/>
    <w:basedOn w:val="Normal"/>
    <w:uiPriority w:val="4"/>
    <w:qFormat/>
    <w:rsid w:val="006833B2"/>
    <w:pPr>
      <w:widowControl/>
      <w:suppressAutoHyphens w:val="0"/>
    </w:pPr>
    <w:rPr>
      <w:rFonts w:eastAsia="Calibri" w:cs="Times New Roman"/>
      <w:color w:val="FF0000"/>
      <w:kern w:val="0"/>
      <w:szCs w:val="22"/>
      <w:lang w:eastAsia="en-US" w:bidi="ar-SA"/>
    </w:rPr>
  </w:style>
  <w:style w:type="paragraph" w:customStyle="1" w:styleId="Answerindent">
    <w:name w:val="Answer indent"/>
    <w:basedOn w:val="Answertext"/>
    <w:uiPriority w:val="4"/>
    <w:qFormat/>
    <w:rsid w:val="006833B2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980C13"/>
    <w:pPr>
      <w:widowControl/>
      <w:numPr>
        <w:numId w:val="6"/>
      </w:numPr>
      <w:tabs>
        <w:tab w:val="left" w:pos="1701"/>
      </w:tabs>
      <w:suppressAutoHyphens w:val="0"/>
      <w:ind w:left="1701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Answerbullet-sub3">
    <w:name w:val="Answer bullet - sub3"/>
    <w:basedOn w:val="Bullet-sub3"/>
    <w:uiPriority w:val="4"/>
    <w:qFormat/>
    <w:rsid w:val="006833B2"/>
    <w:rPr>
      <w:color w:val="FF0000"/>
    </w:rPr>
  </w:style>
  <w:style w:type="paragraph" w:customStyle="1" w:styleId="Calloutbullet-sub3">
    <w:name w:val="Callout bullet - sub3"/>
    <w:basedOn w:val="Answerbullet-sub3"/>
    <w:uiPriority w:val="4"/>
    <w:qFormat/>
    <w:rsid w:val="00537DA3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537DA3"/>
  </w:style>
  <w:style w:type="paragraph" w:customStyle="1" w:styleId="Tablebullet-main">
    <w:name w:val="Table bullet - main"/>
    <w:basedOn w:val="Bullet-main"/>
    <w:uiPriority w:val="4"/>
    <w:qFormat/>
    <w:rsid w:val="00537DA3"/>
    <w:pPr>
      <w:spacing w:before="80" w:after="80"/>
    </w:pPr>
  </w:style>
  <w:style w:type="paragraph" w:customStyle="1" w:styleId="Tablebullet-sub2">
    <w:name w:val="Table bullet - sub2"/>
    <w:basedOn w:val="Bullet-sub2"/>
    <w:uiPriority w:val="4"/>
    <w:qFormat/>
    <w:rsid w:val="00537DA3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537DA3"/>
    <w:pPr>
      <w:spacing w:before="80" w:after="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90A77"/>
    <w:rPr>
      <w:rFonts w:asciiTheme="majorHAnsi" w:eastAsiaTheme="majorEastAsia" w:hAnsiTheme="majorHAnsi" w:cs="Mangal"/>
      <w:b/>
      <w:bCs/>
      <w:i/>
      <w:iCs/>
      <w:kern w:val="1"/>
      <w:sz w:val="22"/>
      <w:szCs w:val="24"/>
      <w:lang w:eastAsia="hi-IN" w:bidi="hi-IN"/>
    </w:rPr>
  </w:style>
  <w:style w:type="paragraph" w:customStyle="1" w:styleId="Default">
    <w:name w:val="Default"/>
    <w:rsid w:val="0081591D"/>
    <w:pPr>
      <w:autoSpaceDE w:val="0"/>
      <w:autoSpaceDN w:val="0"/>
      <w:adjustRightInd w:val="0"/>
      <w:spacing w:before="120" w:after="120" w:line="300" w:lineRule="auto"/>
    </w:pPr>
    <w:rPr>
      <w:rFonts w:ascii="Arial" w:hAnsi="Arial" w:cs="Arial"/>
      <w:color w:val="000000"/>
      <w:sz w:val="22"/>
      <w:szCs w:val="24"/>
    </w:rPr>
  </w:style>
  <w:style w:type="paragraph" w:customStyle="1" w:styleId="ListNumber1">
    <w:name w:val="List Number1"/>
    <w:basedOn w:val="Normal"/>
    <w:next w:val="ListNumber"/>
    <w:uiPriority w:val="99"/>
    <w:unhideWhenUsed/>
    <w:rsid w:val="00C05F0F"/>
    <w:pPr>
      <w:widowControl/>
      <w:numPr>
        <w:numId w:val="7"/>
      </w:numPr>
      <w:tabs>
        <w:tab w:val="left" w:pos="284"/>
        <w:tab w:val="num" w:pos="360"/>
      </w:tabs>
      <w:suppressAutoHyphens w:val="0"/>
    </w:pPr>
    <w:rPr>
      <w:rFonts w:ascii="Calibri" w:eastAsia="Calibri" w:hAnsi="Calibri" w:cs="Calibri"/>
      <w:kern w:val="0"/>
      <w:sz w:val="24"/>
      <w:szCs w:val="20"/>
      <w:lang w:eastAsia="en-US" w:bidi="ar-SA"/>
    </w:rPr>
  </w:style>
  <w:style w:type="paragraph" w:styleId="ListNumber">
    <w:name w:val="List Number"/>
    <w:basedOn w:val="Normal"/>
    <w:uiPriority w:val="99"/>
    <w:semiHidden/>
    <w:unhideWhenUsed/>
    <w:rsid w:val="00C05F0F"/>
    <w:pPr>
      <w:ind w:left="720" w:hanging="360"/>
      <w:contextualSpacing/>
    </w:pPr>
  </w:style>
  <w:style w:type="paragraph" w:customStyle="1" w:styleId="paragraph">
    <w:name w:val="paragraph"/>
    <w:basedOn w:val="Normal"/>
    <w:rsid w:val="0098324B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lang w:eastAsia="en-AU" w:bidi="ar-SA"/>
    </w:rPr>
  </w:style>
  <w:style w:type="character" w:customStyle="1" w:styleId="eop">
    <w:name w:val="eop"/>
    <w:basedOn w:val="DefaultParagraphFont"/>
    <w:rsid w:val="0098324B"/>
  </w:style>
  <w:style w:type="character" w:customStyle="1" w:styleId="ListParagraphChar">
    <w:name w:val="List Paragraph Char"/>
    <w:aliases w:val="Questions and numbered lists Char"/>
    <w:link w:val="ListParagraph"/>
    <w:uiPriority w:val="34"/>
    <w:rsid w:val="0075355C"/>
    <w:rPr>
      <w:rFonts w:ascii="Arial" w:eastAsia="SimSun" w:hAnsi="Arial" w:cs="Mangal"/>
      <w:kern w:val="1"/>
      <w:sz w:val="22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0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c2caae3d-4ebd-4b1e-bbee-9120e1400e9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54A325772F54BB051F3DDAEE07BC3" ma:contentTypeVersion="12" ma:contentTypeDescription="Create a new document." ma:contentTypeScope="" ma:versionID="34c6b14e0b771fd2c317702364121910">
  <xsd:schema xmlns:xsd="http://www.w3.org/2001/XMLSchema" xmlns:xs="http://www.w3.org/2001/XMLSchema" xmlns:p="http://schemas.microsoft.com/office/2006/metadata/properties" xmlns:ns2="c2caae3d-4ebd-4b1e-bbee-9120e1400e92" xmlns:ns3="688aeeea-db70-49fc-acfa-1a2dd513aa3d" targetNamespace="http://schemas.microsoft.com/office/2006/metadata/properties" ma:root="true" ma:fieldsID="29c5874044d1e7ab7e08a6fccbacbff1" ns2:_="" ns3:_="">
    <xsd:import namespace="c2caae3d-4ebd-4b1e-bbee-9120e1400e92"/>
    <xsd:import namespace="688aeeea-db70-49fc-acfa-1a2dd513aa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aae3d-4ebd-4b1e-bbee-9120e1400e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9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aeeea-db70-49fc-acfa-1a2dd513aa3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B06DC6-5404-4216-A2B0-596F69EDC4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8AFECE-8547-4EB2-B48B-4E24D47146FF}">
  <ds:schemaRefs>
    <ds:schemaRef ds:uri="http://schemas.microsoft.com/office/2006/metadata/properties"/>
    <ds:schemaRef ds:uri="http://schemas.microsoft.com/office/infopath/2007/PartnerControls"/>
    <ds:schemaRef ds:uri="c2caae3d-4ebd-4b1e-bbee-9120e1400e92"/>
  </ds:schemaRefs>
</ds:datastoreItem>
</file>

<file path=customXml/itemProps3.xml><?xml version="1.0" encoding="utf-8"?>
<ds:datastoreItem xmlns:ds="http://schemas.openxmlformats.org/officeDocument/2006/customXml" ds:itemID="{8268F14A-2E96-4B26-AFE7-759D0B7DE0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caae3d-4ebd-4b1e-bbee-9120e1400e92"/>
    <ds:schemaRef ds:uri="688aeeea-db70-49fc-acfa-1a2dd513aa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7986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Bush, Fiona</dc:creator>
  <cp:lastModifiedBy>OST Database Group</cp:lastModifiedBy>
  <cp:revision>12</cp:revision>
  <dcterms:created xsi:type="dcterms:W3CDTF">2022-02-08T00:22:00Z</dcterms:created>
  <dcterms:modified xsi:type="dcterms:W3CDTF">2022-09-17T19:54:00Z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0x01010038054A325772F54BB051F3DDAEE07BC3</vt:lpwstr>
  </property>
</Properties>
</file>