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png" ContentType="image/png"/>
  <Override PartName="/word/media/rId220.png" ContentType="image/png"/>
  <Override PartName="/word/media/rId69.svg" ContentType="image/svg+xml"/>
  <Override PartName="/word/media/rId59.svg" ContentType="image/svg+xml"/>
  <Override PartName="/word/media/rId123.svg" ContentType="image/svg+xml"/>
  <Override PartName="/word/media/rId56.png" ContentType="image/png"/>
  <Override PartName="/word/media/rId23.png" ContentType="image/png"/>
  <Override PartName="/word/media/rId257.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7" w:name="anforderungen"/>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18">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28" w:name="nutzerinnenorientierte-gestaltung"/>
    <w:p>
      <w:pPr>
        <w:pStyle w:val="Heading2"/>
      </w:pPr>
      <w:r>
        <w:t xml:space="preserve">Nutzer*innenorientierte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9"/>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6" w:name="fig-usux"/>
          <w:p>
            <w:pPr>
              <w:pStyle w:val="Figure"/>
              <w:jc w:val="center"/>
            </w:pPr>
            <w:r>
              <w:drawing>
                <wp:inline>
                  <wp:extent cx="0" cy="0"/>
                  <wp:effectExtent b="0" l="0" r="0" t="0"/>
                  <wp:docPr descr="" title="" id="124" name="Picture"/>
                  <a:graphic>
                    <a:graphicData uri="http://schemas.openxmlformats.org/drawingml/2006/picture">
                      <pic:pic>
                        <pic:nvPicPr>
                          <pic:cNvPr descr="./media/usability_ux.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6"/>
        </w:tc>
      </w:tr>
    </w:tbl>
    <w:bookmarkEnd w:id="127"/>
    <w:bookmarkEnd w:id="128"/>
    <w:bookmarkStart w:id="16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9" w:name="fig-6"/>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59"/>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9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8"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2"/>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tip.png" id="1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6" name="Picture"/>
                  <a:graphic>
                    <a:graphicData uri="http://schemas.openxmlformats.org/drawingml/2006/picture">
                      <pic:pic>
                        <pic:nvPicPr>
                          <pic:cNvPr descr="./media/bms-timeline.png" id="177" name="Picture"/>
                          <pic:cNvPicPr>
                            <a:picLocks noChangeArrowheads="1" noChangeAspect="1"/>
                          </pic:cNvPicPr>
                        </pic:nvPicPr>
                        <pic:blipFill>
                          <a:blip r:embed="rId175"/>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8"/>
    <w:bookmarkStart w:id="185"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0"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9">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0"/>
    <w:bookmarkStart w:id="181"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1"/>
    <w:bookmarkStart w:id="182"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2"/>
    <w:bookmarkStart w:id="184"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3"/>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4"/>
    <w:bookmarkEnd w:id="185"/>
    <w:bookmarkStart w:id="188"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7">
        <w:r>
          <w:rPr>
            <w:rStyle w:val="Hyperlink"/>
          </w:rPr>
          <w:t xml:space="preserve">https://w.wiki/574K</w:t>
        </w:r>
      </w:hyperlink>
      <w:r>
        <w:t xml:space="preserve"> </w:t>
      </w:r>
      <w:r>
        <w:t xml:space="preserve">abgefragt werden.</w:t>
      </w:r>
    </w:p>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7">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8"/>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note.png" id="21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6"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2" w:name="fig-anonymous-1"/>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2"/>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3"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3"/>
    <w:bookmarkStart w:id="234"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4"/>
    <w:bookmarkStart w:id="235"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5"/>
    <w:bookmarkStart w:id="236"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6"/>
    <w:bookmarkStart w:id="237"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7"/>
    <w:bookmarkStart w:id="238"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8"/>
    <w:bookmarkStart w:id="239"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9"/>
    <w:bookmarkStart w:id="248"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0">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1">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2">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3"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3"/>
    <w:bookmarkStart w:id="244"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4"/>
    <w:bookmarkStart w:id="245"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5"/>
    <w:bookmarkStart w:id="246"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6"/>
    <w:bookmarkStart w:id="247"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7"/>
    <w:bookmarkEnd w:id="248"/>
    <w:bookmarkStart w:id="251"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9">
        <w:r>
          <w:rPr>
            <w:rStyle w:val="Hyperlink"/>
          </w:rPr>
          <w:t xml:space="preserve">PAIA</w:t>
        </w:r>
      </w:hyperlink>
      <w:r>
        <w:t xml:space="preserve"> </w:t>
      </w:r>
      <w:r>
        <w:t xml:space="preserve">und</w:t>
      </w:r>
      <w:r>
        <w:t xml:space="preserve"> </w:t>
      </w:r>
      <w:hyperlink r:id="rId250">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1"/>
    <w:bookmarkStart w:id="265"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2">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3">
        <w:r>
          <w:rPr>
            <w:rStyle w:val="Hyperlink"/>
          </w:rPr>
          <w:t xml:space="preserve">OpenID</w:t>
        </w:r>
      </w:hyperlink>
      <w:r>
        <w:t xml:space="preserve"> </w:t>
      </w:r>
      <w:r>
        <w:rPr>
          <w:rStyle w:val="FootnoteReference"/>
        </w:rPr>
        <w:footnoteReference w:id="254"/>
      </w:r>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6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0"/>
    <w:bookmarkStart w:id="262"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1">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2"/>
    <w:bookmarkStart w:id="264"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3">
        <w:r>
          <w:rPr>
            <w:rStyle w:val="Hyperlink"/>
          </w:rPr>
          <w:t xml:space="preserve">COUNTER</w:t>
        </w:r>
      </w:hyperlink>
      <w:r>
        <w:t xml:space="preserve">-Reports</w:t>
      </w:r>
      <w:r>
        <w:t xml:space="preserve"> </w:t>
      </w:r>
      <w:r>
        <w:t xml:space="preserve">für statistische Daten der Nutzung digitaler Medien importieren.</w:t>
      </w:r>
    </w:p>
    <w:bookmarkEnd w:id="264"/>
    <w:bookmarkEnd w:id="265"/>
    <w:bookmarkEnd w:id="266"/>
    <w:bookmarkStart w:id="287"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7" name="Picture"/>
                  <a:graphic>
                    <a:graphicData uri="http://schemas.openxmlformats.org/drawingml/2006/picture">
                      <pic:pic>
                        <pic:nvPicPr>
                          <pic:cNvPr descr="/opt/quarto/share/formats/docx/note.png" id="2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2"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9"/>
    <w:bookmarkStart w:id="27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0"/>
    <w:bookmarkStart w:id="27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1"/>
    <w:bookmarkEnd w:id="272"/>
    <w:bookmarkStart w:id="27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3"/>
    <w:bookmarkStart w:id="27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4"/>
    <w:bookmarkStart w:id="27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5"/>
    <w:bookmarkStart w:id="28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6">
        <w:r>
          <w:rPr>
            <w:rStyle w:val="Hyperlink"/>
          </w:rPr>
          <w:t xml:space="preserve">Check_MK</w:t>
        </w:r>
      </w:hyperlink>
      <w:r>
        <w:t xml:space="preserve"> </w:t>
      </w:r>
      <w:r>
        <w:t xml:space="preserve">oder</w:t>
      </w:r>
      <w:r>
        <w:t xml:space="preserve"> </w:t>
      </w:r>
      <w:hyperlink r:id="rId27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8"/>
    <w:bookmarkStart w:id="27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9"/>
    <w:bookmarkEnd w:id="280"/>
    <w:bookmarkStart w:id="28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1"/>
    <w:bookmarkStart w:id="28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2"/>
    <w:bookmarkStart w:id="28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0">
        <w:r>
          <w:rPr>
            <w:rStyle w:val="Hyperlink"/>
          </w:rPr>
          <w:t xml:space="preserve">SIP</w:t>
        </w:r>
      </w:hyperlink>
      <w:r>
        <w:t xml:space="preserve">,</w:t>
      </w:r>
      <w:r>
        <w:t xml:space="preserve"> </w:t>
      </w:r>
      <w:r>
        <w:t xml:space="preserve">oder man setzt auf moderne, allgemeine API-Standards wie</w:t>
      </w:r>
      <w:r>
        <w:t xml:space="preserve"> </w:t>
      </w:r>
      <w:hyperlink r:id="rId242">
        <w:r>
          <w:rPr>
            <w:rStyle w:val="Hyperlink"/>
          </w:rPr>
          <w:t xml:space="preserve">REST</w:t>
        </w:r>
      </w:hyperlink>
      <w:r>
        <w:t xml:space="preserve">.</w:t>
      </w:r>
    </w:p>
    <w:bookmarkEnd w:id="283"/>
    <w:bookmarkStart w:id="286"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6"/>
    <w:bookmarkEnd w:id="287"/>
    <w:bookmarkStart w:id="290"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0"/>
    <w:bookmarkEnd w:id="29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0">
        <w:r>
          <w:rPr>
            <w:rStyle w:val="Hyperlink"/>
          </w:rPr>
          <w:t xml:space="preserve">https://www.infotoday.com/cilmag/jan22/Breeding--How-to-Secure-Library-Systems-From-Malware-Ransomware-and-Other-Cyberthreats.shtml</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1">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2">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2">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3">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4">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 Target="media/rId175.png" /><Relationship Type="http://schemas.openxmlformats.org/officeDocument/2006/relationships/image" Id="rId220" Target="media/rId220.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3" Target="media/rId123.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7" Target="media/rId257.png" /><Relationship Type="http://schemas.openxmlformats.org/officeDocument/2006/relationships/image" Id="rId228" Target="media/rId228.shtml" /><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2022-05-27T14:07:38Z</dcterms:created>
  <dcterms:modified xsi:type="dcterms:W3CDTF">2022-05-27T14:07:38Z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