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4.shtml" ContentType="text/html; charset=utf-8"/>
  <Override PartName="/word/media/rId265.jpg" ContentType="image/jpeg"/>
  <Override PartName="/word/media/rId301.png" ContentType="image/png"/>
  <Override PartName="/word/media/rId97.png" ContentType="image/png"/>
  <Override PartName="/word/media/rId275.png" ContentType="image/png"/>
  <Override PartName="/word/media/rId85.png" ContentType="image/png"/>
  <Override PartName="/word/media/rId113.jpg" ContentType="image/jpeg"/>
  <Override PartName="/word/media/rId346.png" ContentType="image/png"/>
  <Override PartName="/word/media/rId203.svgz" ContentType="image/svg+xml"/>
  <Override PartName="/word/media/rId100.png" ContentType="image/png"/>
  <Override PartName="/word/media/rId157.svgz" ContentType="image/svg+xml"/>
  <Override PartName="/word/media/rId418.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8"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6">
        <w:r>
          <w:rPr>
            <w:rStyle w:val="Hyperlink"/>
          </w:rPr>
          <w:t xml:space="preserve">CC BY 3.0 DE</w:t>
        </w:r>
      </w:hyperlink>
      <w:r>
        <w:t xml:space="preserve">) veröffentlicht. Für Abbildungen kann auch eine CC-BY-Lizenz (kein -NC oder -ND) verwendet werden.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4" Target="media/rId354.shtml" /><Relationship Type="http://schemas.openxmlformats.org/officeDocument/2006/relationships/image" Id="rId265" Target="media/rId265.jp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6" Target="media/rId346.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18" Target="media/rId418.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2023-10-10T15:28:28Z</dcterms:created>
  <dcterms:modified xsi:type="dcterms:W3CDTF">2023-10-10T15:28:28Z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