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A6A42" w:rsidP="00845FFD" w:rsidRDefault="004A6A42" w14:paraId="520F47F0" w14:textId="77777777">
      <w:pPr>
        <w:jc w:val="left"/>
        <w:rPr>
          <w:noProof/>
        </w:rPr>
      </w:pPr>
    </w:p>
    <w:p w:rsidR="004A6A42" w:rsidP="00845FFD" w:rsidRDefault="004A6A42" w14:paraId="766703F0" w14:textId="77777777">
      <w:pPr>
        <w:jc w:val="left"/>
        <w:rPr>
          <w:noProof/>
        </w:rPr>
      </w:pPr>
    </w:p>
    <w:p w:rsidR="004A6A42" w:rsidP="00845FFD" w:rsidRDefault="004A6A42" w14:paraId="017CC5F2" w14:textId="77777777">
      <w:pPr>
        <w:jc w:val="left"/>
        <w:rPr>
          <w:noProof/>
        </w:rPr>
      </w:pPr>
    </w:p>
    <w:p w:rsidR="004A6A42" w:rsidP="004A6A42" w:rsidRDefault="002857AF" w14:paraId="5FF202D6" w14:textId="690F0D44">
      <w:pPr>
        <w:jc w:val="center"/>
        <w:rPr>
          <w:noProof/>
        </w:rPr>
      </w:pPr>
      <w:r>
        <w:rPr>
          <w:noProof/>
        </w:rPr>
        <w:drawing>
          <wp:inline distT="0" distB="0" distL="0" distR="0" wp14:anchorId="2553B5C4" wp14:editId="5CF4BA99">
            <wp:extent cx="3657715" cy="2457849"/>
            <wp:effectExtent l="0" t="0" r="0" b="0"/>
            <wp:docPr id="484404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1794" cy="2467310"/>
                    </a:xfrm>
                    <a:prstGeom prst="rect">
                      <a:avLst/>
                    </a:prstGeom>
                    <a:noFill/>
                    <a:ln>
                      <a:noFill/>
                    </a:ln>
                  </pic:spPr>
                </pic:pic>
              </a:graphicData>
            </a:graphic>
          </wp:inline>
        </w:drawing>
      </w:r>
    </w:p>
    <w:p w:rsidR="00845FFD" w:rsidP="00845FFD" w:rsidRDefault="00423B1D" w14:paraId="263D576B" w14:textId="36907C01">
      <w:pPr>
        <w:jc w:val="left"/>
        <w:rPr>
          <w:noProof/>
        </w:rPr>
      </w:pPr>
      <w:r>
        <w:rPr>
          <w:noProof/>
        </w:rPr>
        <w:tab/>
      </w:r>
    </w:p>
    <w:p w:rsidRPr="00845FFD" w:rsidR="00851604" w:rsidP="00845FFD" w:rsidRDefault="00851604" w14:paraId="33BDD0ED" w14:textId="77777777">
      <w:pPr>
        <w:jc w:val="left"/>
        <w:rPr>
          <w:noProof/>
        </w:rPr>
      </w:pPr>
    </w:p>
    <w:p w:rsidR="00851604" w:rsidP="00851604" w:rsidRDefault="009111A2" w14:paraId="294D842B" w14:textId="0A43AE35">
      <w:pPr>
        <w:spacing w:before="0" w:after="0"/>
        <w:jc w:val="center"/>
        <w:rPr>
          <w:rFonts w:ascii="Segoe UI" w:hAnsi="Segoe UI" w:eastAsia="Dotum" w:cs="Segoe UI"/>
          <w:b/>
          <w:bCs/>
          <w:sz w:val="36"/>
          <w:szCs w:val="36"/>
        </w:rPr>
      </w:pPr>
      <w:r w:rsidRPr="00BD2E76">
        <w:rPr>
          <w:noProof/>
        </w:rPr>
        <mc:AlternateContent>
          <mc:Choice Requires="wps">
            <w:drawing>
              <wp:anchor distT="57150" distB="57150" distL="57150" distR="57150" simplePos="0" relativeHeight="251658240" behindDoc="0" locked="0" layoutInCell="1" allowOverlap="1" wp14:anchorId="6CA222E8" wp14:editId="6B3D0AF7">
                <wp:simplePos x="0" y="0"/>
                <wp:positionH relativeFrom="margin">
                  <wp:align>center</wp:align>
                </wp:positionH>
                <wp:positionV relativeFrom="line">
                  <wp:posOffset>5791835</wp:posOffset>
                </wp:positionV>
                <wp:extent cx="7372350" cy="357505"/>
                <wp:effectExtent l="0" t="0" r="0" b="4445"/>
                <wp:wrapSquare wrapText="bothSides" distT="57150" distB="57150" distL="57150" distR="57150"/>
                <wp:docPr id="1" name="officeArt object" descr="Cuadro de texto 288"/>
                <wp:cNvGraphicFramePr/>
                <a:graphic xmlns:a="http://schemas.openxmlformats.org/drawingml/2006/main">
                  <a:graphicData uri="http://schemas.microsoft.com/office/word/2010/wordprocessingShape">
                    <wps:wsp>
                      <wps:cNvSpPr txBox="1"/>
                      <wps:spPr>
                        <a:xfrm>
                          <a:off x="0" y="0"/>
                          <a:ext cx="7372350" cy="357505"/>
                        </a:xfrm>
                        <a:prstGeom prst="rect">
                          <a:avLst/>
                        </a:prstGeom>
                        <a:noFill/>
                        <a:ln w="12700" cap="flat">
                          <a:noFill/>
                          <a:miter lim="400000"/>
                        </a:ln>
                        <a:effectLst/>
                      </wps:spPr>
                      <wps:txbx>
                        <w:txbxContent>
                          <w:p w:rsidRPr="003E2D3E" w:rsidR="009F68AF" w:rsidP="00BD2E76" w:rsidRDefault="006B4CF7" w14:paraId="12690575" w14:textId="5918DAEF">
                            <w:pPr>
                              <w:spacing w:before="0" w:after="0"/>
                              <w:jc w:val="center"/>
                              <w:rPr>
                                <w:rFonts w:ascii="Segoe UI" w:hAnsi="Segoe UI" w:eastAsia="Dotum" w:cs="Segoe UI"/>
                                <w:b/>
                                <w:bCs/>
                                <w:sz w:val="36"/>
                                <w:szCs w:val="36"/>
                              </w:rPr>
                            </w:pPr>
                            <w:r w:rsidRPr="006B4CF7">
                              <w:rPr>
                                <w:rFonts w:ascii="Segoe UI" w:hAnsi="Segoe UI" w:eastAsia="Dotum" w:cs="Segoe UI"/>
                                <w:b/>
                                <w:bCs/>
                                <w:sz w:val="36"/>
                                <w:szCs w:val="36"/>
                              </w:rPr>
                              <w:t>E1.1 Análisis y Despliegue de la Solución en la Nube</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FE4BE12">
              <v:shapetype id="_x0000_t202" coordsize="21600,21600" o:spt="202" path="m,l,21600r21600,l21600,xe" w14:anchorId="6CA222E8">
                <v:stroke joinstyle="miter"/>
                <v:path gradientshapeok="t" o:connecttype="rect"/>
              </v:shapetype>
              <v:shape id="officeArt object" style="position:absolute;left:0;text-align:left;margin-left:0;margin-top:456.05pt;width:580.5pt;height:28.15pt;z-index:251658240;visibility:visible;mso-wrap-style:square;mso-width-percent:0;mso-height-percent:0;mso-wrap-distance-left:4.5pt;mso-wrap-distance-top:4.5pt;mso-wrap-distance-right:4.5pt;mso-wrap-distance-bottom:4.5pt;mso-position-horizontal:center;mso-position-horizontal-relative:margin;mso-position-vertical:absolute;mso-position-vertical-relative:line;mso-width-percent:0;mso-height-percent:0;mso-width-relative:margin;mso-height-relative:margin;v-text-anchor:top" alt="Cuadro de texto 288" o:spid="_x0000_s1026"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">
                <v:stroke miterlimit="4"/>
                <v:textbox inset="0,0,0,0">
                  <w:txbxContent>
                    <w:p w:rsidRPr="003E2D3E" w:rsidR="009F68AF" w:rsidP="00BD2E76" w:rsidRDefault="006B4CF7" w14:paraId="39093BEA" w14:textId="5918DAEF">
                      <w:pPr>
                        <w:spacing w:before="0" w:after="0"/>
                        <w:jc w:val="center"/>
                        <w:rPr>
                          <w:rFonts w:ascii="Segoe UI" w:hAnsi="Segoe UI" w:eastAsia="Dotum" w:cs="Segoe UI"/>
                          <w:b/>
                          <w:bCs/>
                          <w:sz w:val="36"/>
                          <w:szCs w:val="36"/>
                        </w:rPr>
                      </w:pPr>
                      <w:r w:rsidRPr="006B4CF7">
                        <w:rPr>
                          <w:rFonts w:ascii="Segoe UI" w:hAnsi="Segoe UI" w:eastAsia="Dotum" w:cs="Segoe UI"/>
                          <w:b/>
                          <w:bCs/>
                          <w:sz w:val="36"/>
                          <w:szCs w:val="36"/>
                        </w:rPr>
                        <w:t>E1.1 Análisis y Despliegue de la Solución en la Nube</w:t>
                      </w:r>
                    </w:p>
                  </w:txbxContent>
                </v:textbox>
                <w10:wrap type="square" anchorx="margin" anchory="line"/>
              </v:shape>
            </w:pict>
          </mc:Fallback>
        </mc:AlternateContent>
      </w:r>
      <w:r w:rsidRPr="00BD2E76" w:rsidR="00E8255E">
        <w:rPr>
          <w:noProof/>
        </w:rPr>
        <w:t xml:space="preserve"> </w:t>
      </w:r>
      <w:r w:rsidRPr="00BD2E76" w:rsidR="009F68AF">
        <w:rPr>
          <w:noProof/>
        </w:rPr>
        <w:t xml:space="preserve"> </w:t>
      </w:r>
      <w:r w:rsidR="00851604">
        <w:rPr>
          <w:rFonts w:ascii="Segoe UI" w:hAnsi="Segoe UI" w:eastAsia="Dotum" w:cs="Segoe UI"/>
          <w:b/>
          <w:bCs/>
          <w:sz w:val="36"/>
          <w:szCs w:val="36"/>
        </w:rPr>
        <w:t>E1.1 Análisis y Despliegue de la Solución en la Nube</w:t>
      </w:r>
    </w:p>
    <w:p w:rsidR="007B1950" w:rsidP="00851604" w:rsidRDefault="007B1950" w14:paraId="1EACBBAD" w14:textId="77777777">
      <w:pPr>
        <w:spacing w:before="0" w:after="0"/>
        <w:jc w:val="center"/>
        <w:rPr>
          <w:rFonts w:ascii="Segoe UI" w:hAnsi="Segoe UI" w:eastAsia="Dotum" w:cs="Segoe UI"/>
          <w:b/>
          <w:bCs/>
          <w:sz w:val="36"/>
          <w:szCs w:val="36"/>
        </w:rPr>
      </w:pPr>
    </w:p>
    <w:p w:rsidR="007B1950" w:rsidP="00851604" w:rsidRDefault="007B1950" w14:paraId="234BCC04" w14:textId="77777777">
      <w:pPr>
        <w:spacing w:before="0" w:after="0"/>
        <w:jc w:val="center"/>
        <w:rPr>
          <w:rFonts w:ascii="Segoe UI" w:hAnsi="Segoe UI" w:eastAsia="Dotum" w:cs="Segoe UI"/>
          <w:b/>
          <w:bCs/>
          <w:sz w:val="36"/>
          <w:szCs w:val="36"/>
        </w:rPr>
      </w:pPr>
    </w:p>
    <w:p w:rsidR="00F21FA2" w:rsidP="00F21FA2" w:rsidRDefault="00F21FA2" w14:paraId="17707B25" w14:textId="51310751">
      <w:pPr>
        <w:pStyle w:val="TtuloTDC"/>
        <w:jc w:val="center"/>
      </w:pPr>
      <w:r w:rsidRPr="005F539F">
        <w:rPr>
          <w:noProof/>
        </w:rPr>
        <w:drawing>
          <wp:inline distT="0" distB="0" distL="0" distR="0" wp14:anchorId="60F29633" wp14:editId="5A9DF824">
            <wp:extent cx="4360545" cy="1240790"/>
            <wp:effectExtent l="0" t="0" r="1905" b="0"/>
            <wp:docPr id="34152722" name="Imagen 6"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722" name="Imagen 6" descr="Escala de tiem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0545" cy="1240790"/>
                    </a:xfrm>
                    <a:prstGeom prst="rect">
                      <a:avLst/>
                    </a:prstGeom>
                    <a:noFill/>
                    <a:ln>
                      <a:noFill/>
                    </a:ln>
                  </pic:spPr>
                </pic:pic>
              </a:graphicData>
            </a:graphic>
          </wp:inline>
        </w:drawing>
      </w:r>
    </w:p>
    <w:p w:rsidR="0064700B" w:rsidRDefault="007B1950" w14:paraId="54619677" w14:textId="3A1719CA">
      <w:pPr>
        <w:pStyle w:val="TtuloTDC"/>
      </w:pPr>
      <w:r w:rsidRPr="00BD2E76">
        <w:rPr>
          <w:noProof/>
        </w:rPr>
        <mc:AlternateContent>
          <mc:Choice Requires="wps">
            <w:drawing>
              <wp:anchor distT="45720" distB="45720" distL="114300" distR="114300" simplePos="0" relativeHeight="251658241" behindDoc="0" locked="0" layoutInCell="1" allowOverlap="1" wp14:anchorId="6E20B66A" wp14:editId="75DFD079">
                <wp:simplePos x="0" y="0"/>
                <wp:positionH relativeFrom="column">
                  <wp:posOffset>-450215</wp:posOffset>
                </wp:positionH>
                <wp:positionV relativeFrom="paragraph">
                  <wp:posOffset>1124585</wp:posOffset>
                </wp:positionV>
                <wp:extent cx="6362700" cy="95313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953135"/>
                        </a:xfrm>
                        <a:prstGeom prst="rect">
                          <a:avLst/>
                        </a:prstGeom>
                        <a:solidFill>
                          <a:srgbClr val="FFFFFF"/>
                        </a:solidFill>
                        <a:ln w="9525">
                          <a:noFill/>
                          <a:miter lim="800000"/>
                          <a:headEnd/>
                          <a:tailEnd/>
                        </a:ln>
                      </wps:spPr>
                      <wps:txbx>
                        <w:txbxContent>
                          <w:tbl>
                            <w:tblPr>
                              <w:tblStyle w:val="Tablaconcuadrcula"/>
                              <w:tblW w:w="0" w:type="auto"/>
                              <w:jc w:val="center"/>
                              <w:tblLook w:val="04A0" w:firstRow="1" w:lastRow="0" w:firstColumn="1" w:lastColumn="0" w:noHBand="0" w:noVBand="1"/>
                            </w:tblPr>
                            <w:tblGrid>
                              <w:gridCol w:w="945"/>
                              <w:gridCol w:w="3402"/>
                            </w:tblGrid>
                            <w:tr w:rsidRPr="005C7118" w:rsidR="00B173E2" w:rsidTr="009111A2" w14:paraId="535EC856" w14:textId="77777777">
                              <w:trPr>
                                <w:jc w:val="center"/>
                              </w:trPr>
                              <w:tc>
                                <w:tcPr>
                                  <w:tcW w:w="0" w:type="auto"/>
                                </w:tcPr>
                                <w:p w:rsidRPr="005C7118" w:rsidR="00B173E2" w:rsidP="00BD2E76" w:rsidRDefault="00B173E2" w14:paraId="2969529E" w14:textId="77777777">
                                  <w:pPr>
                                    <w:spacing w:before="0" w:after="0"/>
                                    <w:jc w:val="left"/>
                                    <w:rPr>
                                      <w:rFonts w:ascii="Segoe UI" w:hAnsi="Segoe UI" w:cs="Segoe UI"/>
                                    </w:rPr>
                                  </w:pPr>
                                  <w:r w:rsidRPr="005C7118">
                                    <w:rPr>
                                      <w:rFonts w:ascii="Segoe UI" w:hAnsi="Segoe UI" w:cs="Segoe UI"/>
                                    </w:rPr>
                                    <w:t>Código</w:t>
                                  </w:r>
                                </w:p>
                              </w:tc>
                              <w:tc>
                                <w:tcPr>
                                  <w:tcW w:w="3402" w:type="dxa"/>
                                </w:tcPr>
                                <w:p w:rsidRPr="005C7118" w:rsidR="00B173E2" w:rsidP="00BD2E76" w:rsidRDefault="00575160" w14:paraId="48933B82" w14:textId="3E018DBE">
                                  <w:pPr>
                                    <w:spacing w:before="0" w:after="0"/>
                                    <w:jc w:val="left"/>
                                    <w:rPr>
                                      <w:rFonts w:ascii="Segoe UI" w:hAnsi="Segoe UI" w:cs="Segoe UI"/>
                                    </w:rPr>
                                  </w:pPr>
                                  <w:r>
                                    <w:rPr>
                                      <w:rFonts w:ascii="Segoe UI" w:hAnsi="Segoe UI" w:cs="Segoe UI"/>
                                    </w:rPr>
                                    <w:t>TRA</w:t>
                                  </w:r>
                                  <w:r w:rsidR="00FD6578">
                                    <w:rPr>
                                      <w:rFonts w:ascii="Segoe UI" w:hAnsi="Segoe UI" w:cs="Segoe UI"/>
                                    </w:rPr>
                                    <w:t>NSLATE – E1.1</w:t>
                                  </w:r>
                                </w:p>
                              </w:tc>
                            </w:tr>
                            <w:tr w:rsidRPr="005C7118" w:rsidR="00B173E2" w:rsidTr="009111A2" w14:paraId="2B6213C6" w14:textId="77777777">
                              <w:trPr>
                                <w:jc w:val="center"/>
                              </w:trPr>
                              <w:tc>
                                <w:tcPr>
                                  <w:tcW w:w="0" w:type="auto"/>
                                </w:tcPr>
                                <w:p w:rsidRPr="005C7118" w:rsidR="00B173E2" w:rsidP="00BD2E76" w:rsidRDefault="00B173E2" w14:paraId="77C8C119" w14:textId="77777777">
                                  <w:pPr>
                                    <w:spacing w:before="0" w:after="0"/>
                                    <w:jc w:val="left"/>
                                    <w:rPr>
                                      <w:rFonts w:ascii="Segoe UI" w:hAnsi="Segoe UI" w:cs="Segoe UI"/>
                                    </w:rPr>
                                  </w:pPr>
                                  <w:r w:rsidRPr="005C7118">
                                    <w:rPr>
                                      <w:rFonts w:ascii="Segoe UI" w:hAnsi="Segoe UI" w:cs="Segoe UI"/>
                                    </w:rPr>
                                    <w:t>Fecha</w:t>
                                  </w:r>
                                </w:p>
                              </w:tc>
                              <w:tc>
                                <w:tcPr>
                                  <w:tcW w:w="3402" w:type="dxa"/>
                                </w:tcPr>
                                <w:p w:rsidRPr="005C7118" w:rsidR="00B173E2" w:rsidP="00BD2E76" w:rsidRDefault="0098302A" w14:paraId="6BA4C68E" w14:textId="664DB3C9">
                                  <w:pPr>
                                    <w:spacing w:before="0" w:after="0"/>
                                    <w:jc w:val="left"/>
                                    <w:rPr>
                                      <w:rFonts w:ascii="Segoe UI" w:hAnsi="Segoe UI" w:cs="Segoe UI"/>
                                    </w:rPr>
                                  </w:pPr>
                                  <w:r>
                                    <w:rPr>
                                      <w:rFonts w:ascii="Segoe UI" w:hAnsi="Segoe UI" w:cs="Segoe UI"/>
                                    </w:rPr>
                                    <w:t>Marzo 2024</w:t>
                                  </w:r>
                                </w:p>
                              </w:tc>
                            </w:tr>
                            <w:tr w:rsidRPr="005C7118" w:rsidR="00B173E2" w:rsidTr="009111A2" w14:paraId="4B8C4661" w14:textId="77777777">
                              <w:trPr>
                                <w:jc w:val="center"/>
                              </w:trPr>
                              <w:tc>
                                <w:tcPr>
                                  <w:tcW w:w="0" w:type="auto"/>
                                </w:tcPr>
                                <w:p w:rsidRPr="005C7118" w:rsidR="00B173E2" w:rsidP="00BD2E76" w:rsidRDefault="00B173E2" w14:paraId="6C9D52D7" w14:textId="77777777">
                                  <w:pPr>
                                    <w:spacing w:before="0" w:after="0"/>
                                    <w:jc w:val="left"/>
                                    <w:rPr>
                                      <w:rFonts w:ascii="Segoe UI" w:hAnsi="Segoe UI" w:cs="Segoe UI"/>
                                    </w:rPr>
                                  </w:pPr>
                                  <w:r w:rsidRPr="005C7118">
                                    <w:rPr>
                                      <w:rFonts w:ascii="Segoe UI" w:hAnsi="Segoe UI" w:cs="Segoe UI"/>
                                    </w:rPr>
                                    <w:t>Versión</w:t>
                                  </w:r>
                                </w:p>
                              </w:tc>
                              <w:tc>
                                <w:tcPr>
                                  <w:tcW w:w="3402" w:type="dxa"/>
                                </w:tcPr>
                                <w:p w:rsidRPr="005C7118" w:rsidR="00B173E2" w:rsidP="00BD2E76" w:rsidRDefault="00B173E2" w14:paraId="6A7FFFFC" w14:textId="77777777">
                                  <w:pPr>
                                    <w:spacing w:before="0" w:after="0"/>
                                    <w:jc w:val="left"/>
                                    <w:rPr>
                                      <w:rFonts w:ascii="Segoe UI" w:hAnsi="Segoe UI" w:cs="Segoe UI"/>
                                    </w:rPr>
                                  </w:pPr>
                                  <w:r w:rsidRPr="005C7118">
                                    <w:rPr>
                                      <w:rFonts w:ascii="Segoe UI" w:hAnsi="Segoe UI" w:cs="Segoe UI"/>
                                    </w:rPr>
                                    <w:t>01</w:t>
                                  </w:r>
                                </w:p>
                              </w:tc>
                            </w:tr>
                          </w:tbl>
                          <w:p w:rsidRPr="005F539F" w:rsidR="005F539F" w:rsidP="005F539F" w:rsidRDefault="005F539F" w14:paraId="51B251C2" w14:textId="2403ADAF">
                            <w:pPr>
                              <w:jc w:val="center"/>
                            </w:pPr>
                          </w:p>
                          <w:p w:rsidR="00B173E2" w:rsidP="00B173E2" w:rsidRDefault="00B173E2" w14:paraId="5F74DD4A"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B030B30">
              <v:shapetype id="_x0000_t202" coordsize="21600,21600" o:spt="202" path="m,l,21600r21600,l21600,xe" w14:anchorId="6E20B66A">
                <v:stroke joinstyle="miter"/>
                <v:path gradientshapeok="t" o:connecttype="rect"/>
              </v:shapetype>
              <v:shape id="Cuadro de texto 2" style="position:absolute;margin-left:-35.45pt;margin-top:88.55pt;width:501pt;height:75.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">
                <v:textbox>
                  <w:txbxContent>
                    <w:tbl>
                      <w:tblPr>
                        <w:tblStyle w:val="Tablaconcuadrcula"/>
                        <w:tblW w:w="0" w:type="auto"/>
                        <w:jc w:val="center"/>
                        <w:tblLook w:val="04A0" w:firstRow="1" w:lastRow="0" w:firstColumn="1" w:lastColumn="0" w:noHBand="0" w:noVBand="1"/>
                      </w:tblPr>
                      <w:tblGrid>
                        <w:gridCol w:w="945"/>
                        <w:gridCol w:w="3402"/>
                      </w:tblGrid>
                      <w:tr w:rsidRPr="005C7118" w:rsidR="00B173E2" w:rsidTr="009111A2" w14:paraId="4CD16F60" w14:textId="77777777">
                        <w:trPr>
                          <w:jc w:val="center"/>
                        </w:trPr>
                        <w:tc>
                          <w:tcPr>
                            <w:tcW w:w="0" w:type="auto"/>
                          </w:tcPr>
                          <w:p w:rsidRPr="005C7118" w:rsidR="00B173E2" w:rsidP="00BD2E76" w:rsidRDefault="00B173E2" w14:paraId="0AF5C6E6" w14:textId="77777777">
                            <w:pPr>
                              <w:spacing w:before="0" w:after="0"/>
                              <w:jc w:val="left"/>
                              <w:rPr>
                                <w:rFonts w:ascii="Segoe UI" w:hAnsi="Segoe UI" w:cs="Segoe UI"/>
                              </w:rPr>
                            </w:pPr>
                            <w:r w:rsidRPr="005C7118">
                              <w:rPr>
                                <w:rFonts w:ascii="Segoe UI" w:hAnsi="Segoe UI" w:cs="Segoe UI"/>
                              </w:rPr>
                              <w:t>Código</w:t>
                            </w:r>
                          </w:p>
                        </w:tc>
                        <w:tc>
                          <w:tcPr>
                            <w:tcW w:w="3402" w:type="dxa"/>
                          </w:tcPr>
                          <w:p w:rsidRPr="005C7118" w:rsidR="00B173E2" w:rsidP="00BD2E76" w:rsidRDefault="00575160" w14:paraId="7702CEE1" w14:textId="3E018DBE">
                            <w:pPr>
                              <w:spacing w:before="0" w:after="0"/>
                              <w:jc w:val="left"/>
                              <w:rPr>
                                <w:rFonts w:ascii="Segoe UI" w:hAnsi="Segoe UI" w:cs="Segoe UI"/>
                              </w:rPr>
                            </w:pPr>
                            <w:r>
                              <w:rPr>
                                <w:rFonts w:ascii="Segoe UI" w:hAnsi="Segoe UI" w:cs="Segoe UI"/>
                              </w:rPr>
                              <w:t>TRA</w:t>
                            </w:r>
                            <w:r w:rsidR="00FD6578">
                              <w:rPr>
                                <w:rFonts w:ascii="Segoe UI" w:hAnsi="Segoe UI" w:cs="Segoe UI"/>
                              </w:rPr>
                              <w:t>NSLATE – E1.1</w:t>
                            </w:r>
                          </w:p>
                        </w:tc>
                      </w:tr>
                      <w:tr w:rsidRPr="005C7118" w:rsidR="00B173E2" w:rsidTr="009111A2" w14:paraId="338697CA" w14:textId="77777777">
                        <w:trPr>
                          <w:jc w:val="center"/>
                        </w:trPr>
                        <w:tc>
                          <w:tcPr>
                            <w:tcW w:w="0" w:type="auto"/>
                          </w:tcPr>
                          <w:p w:rsidRPr="005C7118" w:rsidR="00B173E2" w:rsidP="00BD2E76" w:rsidRDefault="00B173E2" w14:paraId="48FF8E3E" w14:textId="77777777">
                            <w:pPr>
                              <w:spacing w:before="0" w:after="0"/>
                              <w:jc w:val="left"/>
                              <w:rPr>
                                <w:rFonts w:ascii="Segoe UI" w:hAnsi="Segoe UI" w:cs="Segoe UI"/>
                              </w:rPr>
                            </w:pPr>
                            <w:r w:rsidRPr="005C7118">
                              <w:rPr>
                                <w:rFonts w:ascii="Segoe UI" w:hAnsi="Segoe UI" w:cs="Segoe UI"/>
                              </w:rPr>
                              <w:t>Fecha</w:t>
                            </w:r>
                          </w:p>
                        </w:tc>
                        <w:tc>
                          <w:tcPr>
                            <w:tcW w:w="3402" w:type="dxa"/>
                          </w:tcPr>
                          <w:p w:rsidRPr="005C7118" w:rsidR="00B173E2" w:rsidP="00BD2E76" w:rsidRDefault="0098302A" w14:paraId="0D991F78" w14:textId="664DB3C9">
                            <w:pPr>
                              <w:spacing w:before="0" w:after="0"/>
                              <w:jc w:val="left"/>
                              <w:rPr>
                                <w:rFonts w:ascii="Segoe UI" w:hAnsi="Segoe UI" w:cs="Segoe UI"/>
                              </w:rPr>
                            </w:pPr>
                            <w:r>
                              <w:rPr>
                                <w:rFonts w:ascii="Segoe UI" w:hAnsi="Segoe UI" w:cs="Segoe UI"/>
                              </w:rPr>
                              <w:t>Marzo 2024</w:t>
                            </w:r>
                          </w:p>
                        </w:tc>
                      </w:tr>
                      <w:tr w:rsidRPr="005C7118" w:rsidR="00B173E2" w:rsidTr="009111A2" w14:paraId="3259529D" w14:textId="77777777">
                        <w:trPr>
                          <w:jc w:val="center"/>
                        </w:trPr>
                        <w:tc>
                          <w:tcPr>
                            <w:tcW w:w="0" w:type="auto"/>
                          </w:tcPr>
                          <w:p w:rsidRPr="005C7118" w:rsidR="00B173E2" w:rsidP="00BD2E76" w:rsidRDefault="00B173E2" w14:paraId="745F5C4E" w14:textId="77777777">
                            <w:pPr>
                              <w:spacing w:before="0" w:after="0"/>
                              <w:jc w:val="left"/>
                              <w:rPr>
                                <w:rFonts w:ascii="Segoe UI" w:hAnsi="Segoe UI" w:cs="Segoe UI"/>
                              </w:rPr>
                            </w:pPr>
                            <w:r w:rsidRPr="005C7118">
                              <w:rPr>
                                <w:rFonts w:ascii="Segoe UI" w:hAnsi="Segoe UI" w:cs="Segoe UI"/>
                              </w:rPr>
                              <w:t>Versión</w:t>
                            </w:r>
                          </w:p>
                        </w:tc>
                        <w:tc>
                          <w:tcPr>
                            <w:tcW w:w="3402" w:type="dxa"/>
                          </w:tcPr>
                          <w:p w:rsidRPr="005C7118" w:rsidR="00B173E2" w:rsidP="00BD2E76" w:rsidRDefault="00B173E2" w14:paraId="5B4507BE" w14:textId="77777777">
                            <w:pPr>
                              <w:spacing w:before="0" w:after="0"/>
                              <w:jc w:val="left"/>
                              <w:rPr>
                                <w:rFonts w:ascii="Segoe UI" w:hAnsi="Segoe UI" w:cs="Segoe UI"/>
                              </w:rPr>
                            </w:pPr>
                            <w:r w:rsidRPr="005C7118">
                              <w:rPr>
                                <w:rFonts w:ascii="Segoe UI" w:hAnsi="Segoe UI" w:cs="Segoe UI"/>
                              </w:rPr>
                              <w:t>01</w:t>
                            </w:r>
                          </w:p>
                        </w:tc>
                      </w:tr>
                    </w:tbl>
                    <w:p w:rsidRPr="005F539F" w:rsidR="005F539F" w:rsidP="005F539F" w:rsidRDefault="005F539F" w14:paraId="672A6659" w14:textId="2403ADAF">
                      <w:pPr>
                        <w:jc w:val="center"/>
                      </w:pPr>
                    </w:p>
                    <w:p w:rsidR="00B173E2" w:rsidP="00B173E2" w:rsidRDefault="00B173E2" w14:paraId="0A37501D" w14:textId="77777777"/>
                  </w:txbxContent>
                </v:textbox>
                <w10:wrap type="square"/>
              </v:shape>
            </w:pict>
          </mc:Fallback>
        </mc:AlternateContent>
      </w:r>
      <w:r w:rsidRPr="00BD2E76" w:rsidR="00303FA8">
        <w:br w:type="page"/>
      </w:r>
    </w:p>
    <w:sdt>
      <w:sdtPr>
        <w:id w:val="-2057308282"/>
        <w:docPartObj>
          <w:docPartGallery w:val="Table of Contents"/>
          <w:docPartUnique/>
        </w:docPartObj>
      </w:sdtPr>
      <w:sdtEndPr>
        <w:rPr>
          <w:b/>
          <w:bCs/>
        </w:rPr>
      </w:sdtEndPr>
      <w:sdtContent>
        <w:p w:rsidRPr="00B173E2" w:rsidR="00B173E2" w:rsidP="0064700B" w:rsidRDefault="00B173E2" w14:paraId="1F82D6B3" w14:textId="2B075C03">
          <w:pPr>
            <w:jc w:val="left"/>
            <w:rPr>
              <w:rFonts w:eastAsia="Dotum"/>
              <w:b/>
              <w:bCs/>
              <w:color w:val="00B0C5"/>
              <w:sz w:val="44"/>
              <w:szCs w:val="44"/>
            </w:rPr>
          </w:pPr>
          <w:r w:rsidRPr="00B173E2">
            <w:rPr>
              <w:rFonts w:eastAsia="Dotum"/>
              <w:b/>
              <w:bCs/>
              <w:color w:val="00B0C5"/>
              <w:sz w:val="44"/>
              <w:szCs w:val="44"/>
            </w:rPr>
            <w:t>Contenido</w:t>
          </w:r>
        </w:p>
        <w:p w:rsidR="00E80C1C" w:rsidRDefault="00B173E2" w14:paraId="5270E01C" w14:textId="3943F397">
          <w:pPr>
            <w:pStyle w:val="TDC1"/>
            <w:tabs>
              <w:tab w:val="left" w:pos="440"/>
              <w:tab w:val="right" w:leader="dot" w:pos="8494"/>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11443960">
            <w:r w:rsidRPr="00552859" w:rsidR="00E80C1C">
              <w:rPr>
                <w:rStyle w:val="Hipervnculo"/>
                <w:noProof/>
              </w:rPr>
              <w:t>1</w:t>
            </w:r>
            <w:r w:rsidR="00E80C1C">
              <w:rPr>
                <w:rFonts w:asciiTheme="minorHAnsi" w:hAnsiTheme="minorHAnsi" w:eastAsiaTheme="minorEastAsia" w:cstheme="minorBidi"/>
                <w:noProof/>
                <w:kern w:val="2"/>
                <w:sz w:val="24"/>
                <w:szCs w:val="24"/>
                <w14:ligatures w14:val="standardContextual"/>
              </w:rPr>
              <w:tab/>
            </w:r>
            <w:r w:rsidRPr="00552859" w:rsidR="00E80C1C">
              <w:rPr>
                <w:rStyle w:val="Hipervnculo"/>
                <w:noProof/>
              </w:rPr>
              <w:t>Introducción</w:t>
            </w:r>
            <w:r w:rsidR="00E80C1C">
              <w:rPr>
                <w:noProof/>
                <w:webHidden/>
              </w:rPr>
              <w:tab/>
            </w:r>
            <w:r w:rsidR="00E80C1C">
              <w:rPr>
                <w:noProof/>
                <w:webHidden/>
              </w:rPr>
              <w:fldChar w:fldCharType="begin"/>
            </w:r>
            <w:r w:rsidR="00E80C1C">
              <w:rPr>
                <w:noProof/>
                <w:webHidden/>
              </w:rPr>
              <w:instrText xml:space="preserve"> PAGEREF _Toc211443960 \h </w:instrText>
            </w:r>
            <w:r w:rsidR="00E80C1C">
              <w:rPr>
                <w:noProof/>
                <w:webHidden/>
              </w:rPr>
            </w:r>
            <w:r w:rsidR="00E80C1C">
              <w:rPr>
                <w:noProof/>
                <w:webHidden/>
              </w:rPr>
              <w:fldChar w:fldCharType="separate"/>
            </w:r>
            <w:r w:rsidR="00E80C1C">
              <w:rPr>
                <w:noProof/>
                <w:webHidden/>
              </w:rPr>
              <w:t>4</w:t>
            </w:r>
            <w:r w:rsidR="00E80C1C">
              <w:rPr>
                <w:noProof/>
                <w:webHidden/>
              </w:rPr>
              <w:fldChar w:fldCharType="end"/>
            </w:r>
          </w:hyperlink>
        </w:p>
        <w:p w:rsidR="00E80C1C" w:rsidRDefault="00E80C1C" w14:paraId="4F527BBF" w14:textId="2AADC6E7">
          <w:pPr>
            <w:pStyle w:val="TDC1"/>
            <w:tabs>
              <w:tab w:val="left" w:pos="440"/>
              <w:tab w:val="right" w:leader="dot" w:pos="8494"/>
            </w:tabs>
            <w:rPr>
              <w:rFonts w:asciiTheme="minorHAnsi" w:hAnsiTheme="minorHAnsi" w:eastAsiaTheme="minorEastAsia" w:cstheme="minorBidi"/>
              <w:noProof/>
              <w:kern w:val="2"/>
              <w:sz w:val="24"/>
              <w:szCs w:val="24"/>
              <w14:ligatures w14:val="standardContextual"/>
            </w:rPr>
          </w:pPr>
          <w:hyperlink w:history="1" w:anchor="_Toc211443961">
            <w:r w:rsidRPr="00552859">
              <w:rPr>
                <w:rStyle w:val="Hipervnculo"/>
                <w:noProof/>
              </w:rPr>
              <w:t>2</w:t>
            </w:r>
            <w:r>
              <w:rPr>
                <w:rFonts w:asciiTheme="minorHAnsi" w:hAnsiTheme="minorHAnsi" w:eastAsiaTheme="minorEastAsia" w:cstheme="minorBidi"/>
                <w:noProof/>
                <w:kern w:val="2"/>
                <w:sz w:val="24"/>
                <w:szCs w:val="24"/>
                <w14:ligatures w14:val="standardContextual"/>
              </w:rPr>
              <w:tab/>
            </w:r>
            <w:r w:rsidRPr="00552859">
              <w:rPr>
                <w:rStyle w:val="Hipervnculo"/>
                <w:noProof/>
              </w:rPr>
              <w:t>Análisis de requisitos y componentes</w:t>
            </w:r>
            <w:r>
              <w:rPr>
                <w:noProof/>
                <w:webHidden/>
              </w:rPr>
              <w:tab/>
            </w:r>
            <w:r>
              <w:rPr>
                <w:noProof/>
                <w:webHidden/>
              </w:rPr>
              <w:fldChar w:fldCharType="begin"/>
            </w:r>
            <w:r>
              <w:rPr>
                <w:noProof/>
                <w:webHidden/>
              </w:rPr>
              <w:instrText xml:space="preserve"> PAGEREF _Toc211443961 \h </w:instrText>
            </w:r>
            <w:r>
              <w:rPr>
                <w:noProof/>
                <w:webHidden/>
              </w:rPr>
            </w:r>
            <w:r>
              <w:rPr>
                <w:noProof/>
                <w:webHidden/>
              </w:rPr>
              <w:fldChar w:fldCharType="separate"/>
            </w:r>
            <w:r>
              <w:rPr>
                <w:noProof/>
                <w:webHidden/>
              </w:rPr>
              <w:t>5</w:t>
            </w:r>
            <w:r>
              <w:rPr>
                <w:noProof/>
                <w:webHidden/>
              </w:rPr>
              <w:fldChar w:fldCharType="end"/>
            </w:r>
          </w:hyperlink>
        </w:p>
        <w:p w:rsidR="00E80C1C" w:rsidRDefault="00E80C1C" w14:paraId="2A62259B" w14:textId="0EC7941E">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62">
            <w:r w:rsidRPr="00552859">
              <w:rPr>
                <w:rStyle w:val="Hipervnculo"/>
                <w:rFonts w:cs="Times New Roman"/>
                <w:bCs/>
                <w:noProof/>
                <w14:scene3d>
                  <w14:camera w14:prst="orthographicFront"/>
                  <w14:lightRig w14:rig="threePt" w14:dir="t">
                    <w14:rot w14:lat="0" w14:lon="0" w14:rev="0"/>
                  </w14:lightRig>
                </w14:scene3d>
              </w:rPr>
              <w:t>2.1</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funcionales</w:t>
            </w:r>
            <w:r>
              <w:rPr>
                <w:noProof/>
                <w:webHidden/>
              </w:rPr>
              <w:tab/>
            </w:r>
            <w:r>
              <w:rPr>
                <w:noProof/>
                <w:webHidden/>
              </w:rPr>
              <w:fldChar w:fldCharType="begin"/>
            </w:r>
            <w:r>
              <w:rPr>
                <w:noProof/>
                <w:webHidden/>
              </w:rPr>
              <w:instrText xml:space="preserve"> PAGEREF _Toc211443962 \h </w:instrText>
            </w:r>
            <w:r>
              <w:rPr>
                <w:noProof/>
                <w:webHidden/>
              </w:rPr>
            </w:r>
            <w:r>
              <w:rPr>
                <w:noProof/>
                <w:webHidden/>
              </w:rPr>
              <w:fldChar w:fldCharType="separate"/>
            </w:r>
            <w:r>
              <w:rPr>
                <w:noProof/>
                <w:webHidden/>
              </w:rPr>
              <w:t>5</w:t>
            </w:r>
            <w:r>
              <w:rPr>
                <w:noProof/>
                <w:webHidden/>
              </w:rPr>
              <w:fldChar w:fldCharType="end"/>
            </w:r>
          </w:hyperlink>
        </w:p>
        <w:p w:rsidR="00E80C1C" w:rsidRDefault="00E80C1C" w14:paraId="12496F46" w14:textId="5D7B4A03">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3">
            <w:r w:rsidRPr="00552859">
              <w:rPr>
                <w:rStyle w:val="Hipervnculo"/>
                <w:noProof/>
              </w:rPr>
              <w:t>2.1.1</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gestión de identidad y acceso</w:t>
            </w:r>
            <w:r>
              <w:rPr>
                <w:noProof/>
                <w:webHidden/>
              </w:rPr>
              <w:tab/>
            </w:r>
            <w:r>
              <w:rPr>
                <w:noProof/>
                <w:webHidden/>
              </w:rPr>
              <w:fldChar w:fldCharType="begin"/>
            </w:r>
            <w:r>
              <w:rPr>
                <w:noProof/>
                <w:webHidden/>
              </w:rPr>
              <w:instrText xml:space="preserve"> PAGEREF _Toc211443963 \h </w:instrText>
            </w:r>
            <w:r>
              <w:rPr>
                <w:noProof/>
                <w:webHidden/>
              </w:rPr>
            </w:r>
            <w:r>
              <w:rPr>
                <w:noProof/>
                <w:webHidden/>
              </w:rPr>
              <w:fldChar w:fldCharType="separate"/>
            </w:r>
            <w:r>
              <w:rPr>
                <w:noProof/>
                <w:webHidden/>
              </w:rPr>
              <w:t>5</w:t>
            </w:r>
            <w:r>
              <w:rPr>
                <w:noProof/>
                <w:webHidden/>
              </w:rPr>
              <w:fldChar w:fldCharType="end"/>
            </w:r>
          </w:hyperlink>
        </w:p>
        <w:p w:rsidR="00E80C1C" w:rsidRDefault="00E80C1C" w14:paraId="263E7A3E" w14:textId="0926B8DD">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4">
            <w:r w:rsidRPr="00552859">
              <w:rPr>
                <w:rStyle w:val="Hipervnculo"/>
                <w:noProof/>
              </w:rPr>
              <w:t>2.1.2</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procesamiento y transformación de mensajes</w:t>
            </w:r>
            <w:r>
              <w:rPr>
                <w:noProof/>
                <w:webHidden/>
              </w:rPr>
              <w:tab/>
            </w:r>
            <w:r>
              <w:rPr>
                <w:noProof/>
                <w:webHidden/>
              </w:rPr>
              <w:fldChar w:fldCharType="begin"/>
            </w:r>
            <w:r>
              <w:rPr>
                <w:noProof/>
                <w:webHidden/>
              </w:rPr>
              <w:instrText xml:space="preserve"> PAGEREF _Toc211443964 \h </w:instrText>
            </w:r>
            <w:r>
              <w:rPr>
                <w:noProof/>
                <w:webHidden/>
              </w:rPr>
            </w:r>
            <w:r>
              <w:rPr>
                <w:noProof/>
                <w:webHidden/>
              </w:rPr>
              <w:fldChar w:fldCharType="separate"/>
            </w:r>
            <w:r>
              <w:rPr>
                <w:noProof/>
                <w:webHidden/>
              </w:rPr>
              <w:t>10</w:t>
            </w:r>
            <w:r>
              <w:rPr>
                <w:noProof/>
                <w:webHidden/>
              </w:rPr>
              <w:fldChar w:fldCharType="end"/>
            </w:r>
          </w:hyperlink>
        </w:p>
        <w:p w:rsidR="00E80C1C" w:rsidRDefault="00E80C1C" w14:paraId="45E45DA3" w14:textId="52A0CBB4">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5">
            <w:r w:rsidRPr="00552859">
              <w:rPr>
                <w:rStyle w:val="Hipervnculo"/>
                <w:noProof/>
              </w:rPr>
              <w:t>2.1.3</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auditoría</w:t>
            </w:r>
            <w:r>
              <w:rPr>
                <w:noProof/>
                <w:webHidden/>
              </w:rPr>
              <w:tab/>
            </w:r>
            <w:r>
              <w:rPr>
                <w:noProof/>
                <w:webHidden/>
              </w:rPr>
              <w:fldChar w:fldCharType="begin"/>
            </w:r>
            <w:r>
              <w:rPr>
                <w:noProof/>
                <w:webHidden/>
              </w:rPr>
              <w:instrText xml:space="preserve"> PAGEREF _Toc211443965 \h </w:instrText>
            </w:r>
            <w:r>
              <w:rPr>
                <w:noProof/>
                <w:webHidden/>
              </w:rPr>
            </w:r>
            <w:r>
              <w:rPr>
                <w:noProof/>
                <w:webHidden/>
              </w:rPr>
              <w:fldChar w:fldCharType="separate"/>
            </w:r>
            <w:r>
              <w:rPr>
                <w:noProof/>
                <w:webHidden/>
              </w:rPr>
              <w:t>13</w:t>
            </w:r>
            <w:r>
              <w:rPr>
                <w:noProof/>
                <w:webHidden/>
              </w:rPr>
              <w:fldChar w:fldCharType="end"/>
            </w:r>
          </w:hyperlink>
        </w:p>
        <w:p w:rsidR="00E80C1C" w:rsidRDefault="00E80C1C" w14:paraId="64E90A22" w14:textId="6F539834">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6">
            <w:r w:rsidRPr="00552859">
              <w:rPr>
                <w:rStyle w:val="Hipervnculo"/>
                <w:noProof/>
              </w:rPr>
              <w:t>2.1.4</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integraciones</w:t>
            </w:r>
            <w:r>
              <w:rPr>
                <w:noProof/>
                <w:webHidden/>
              </w:rPr>
              <w:tab/>
            </w:r>
            <w:r>
              <w:rPr>
                <w:noProof/>
                <w:webHidden/>
              </w:rPr>
              <w:fldChar w:fldCharType="begin"/>
            </w:r>
            <w:r>
              <w:rPr>
                <w:noProof/>
                <w:webHidden/>
              </w:rPr>
              <w:instrText xml:space="preserve"> PAGEREF _Toc211443966 \h </w:instrText>
            </w:r>
            <w:r>
              <w:rPr>
                <w:noProof/>
                <w:webHidden/>
              </w:rPr>
            </w:r>
            <w:r>
              <w:rPr>
                <w:noProof/>
                <w:webHidden/>
              </w:rPr>
              <w:fldChar w:fldCharType="separate"/>
            </w:r>
            <w:r>
              <w:rPr>
                <w:noProof/>
                <w:webHidden/>
              </w:rPr>
              <w:t>15</w:t>
            </w:r>
            <w:r>
              <w:rPr>
                <w:noProof/>
                <w:webHidden/>
              </w:rPr>
              <w:fldChar w:fldCharType="end"/>
            </w:r>
          </w:hyperlink>
        </w:p>
        <w:p w:rsidR="00E80C1C" w:rsidRDefault="00E80C1C" w14:paraId="5B36A4F9" w14:textId="0D9518BF">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7">
            <w:r w:rsidRPr="00552859">
              <w:rPr>
                <w:rStyle w:val="Hipervnculo"/>
                <w:noProof/>
              </w:rPr>
              <w:t>2.1.5</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información de errores</w:t>
            </w:r>
            <w:r>
              <w:rPr>
                <w:noProof/>
                <w:webHidden/>
              </w:rPr>
              <w:tab/>
            </w:r>
            <w:r>
              <w:rPr>
                <w:noProof/>
                <w:webHidden/>
              </w:rPr>
              <w:fldChar w:fldCharType="begin"/>
            </w:r>
            <w:r>
              <w:rPr>
                <w:noProof/>
                <w:webHidden/>
              </w:rPr>
              <w:instrText xml:space="preserve"> PAGEREF _Toc211443967 \h </w:instrText>
            </w:r>
            <w:r>
              <w:rPr>
                <w:noProof/>
                <w:webHidden/>
              </w:rPr>
            </w:r>
            <w:r>
              <w:rPr>
                <w:noProof/>
                <w:webHidden/>
              </w:rPr>
              <w:fldChar w:fldCharType="separate"/>
            </w:r>
            <w:r>
              <w:rPr>
                <w:noProof/>
                <w:webHidden/>
              </w:rPr>
              <w:t>18</w:t>
            </w:r>
            <w:r>
              <w:rPr>
                <w:noProof/>
                <w:webHidden/>
              </w:rPr>
              <w:fldChar w:fldCharType="end"/>
            </w:r>
          </w:hyperlink>
        </w:p>
        <w:p w:rsidR="00E80C1C" w:rsidRDefault="00E80C1C" w14:paraId="5A63D081" w14:textId="430FF055">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8">
            <w:r w:rsidRPr="00552859">
              <w:rPr>
                <w:rStyle w:val="Hipervnculo"/>
                <w:noProof/>
              </w:rPr>
              <w:t>2.1.6</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modelo de pago por uso</w:t>
            </w:r>
            <w:r>
              <w:rPr>
                <w:noProof/>
                <w:webHidden/>
              </w:rPr>
              <w:tab/>
            </w:r>
            <w:r>
              <w:rPr>
                <w:noProof/>
                <w:webHidden/>
              </w:rPr>
              <w:fldChar w:fldCharType="begin"/>
            </w:r>
            <w:r>
              <w:rPr>
                <w:noProof/>
                <w:webHidden/>
              </w:rPr>
              <w:instrText xml:space="preserve"> PAGEREF _Toc211443968 \h </w:instrText>
            </w:r>
            <w:r>
              <w:rPr>
                <w:noProof/>
                <w:webHidden/>
              </w:rPr>
            </w:r>
            <w:r>
              <w:rPr>
                <w:noProof/>
                <w:webHidden/>
              </w:rPr>
              <w:fldChar w:fldCharType="separate"/>
            </w:r>
            <w:r>
              <w:rPr>
                <w:noProof/>
                <w:webHidden/>
              </w:rPr>
              <w:t>19</w:t>
            </w:r>
            <w:r>
              <w:rPr>
                <w:noProof/>
                <w:webHidden/>
              </w:rPr>
              <w:fldChar w:fldCharType="end"/>
            </w:r>
          </w:hyperlink>
        </w:p>
        <w:p w:rsidR="00E80C1C" w:rsidRDefault="00E80C1C" w14:paraId="4242BBDB" w14:textId="3BC18EA3">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69">
            <w:r w:rsidRPr="00552859">
              <w:rPr>
                <w:rStyle w:val="Hipervnculo"/>
                <w:noProof/>
              </w:rPr>
              <w:t>2.1.7</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Open data</w:t>
            </w:r>
            <w:r>
              <w:rPr>
                <w:noProof/>
                <w:webHidden/>
              </w:rPr>
              <w:tab/>
            </w:r>
            <w:r>
              <w:rPr>
                <w:noProof/>
                <w:webHidden/>
              </w:rPr>
              <w:fldChar w:fldCharType="begin"/>
            </w:r>
            <w:r>
              <w:rPr>
                <w:noProof/>
                <w:webHidden/>
              </w:rPr>
              <w:instrText xml:space="preserve"> PAGEREF _Toc211443969 \h </w:instrText>
            </w:r>
            <w:r>
              <w:rPr>
                <w:noProof/>
                <w:webHidden/>
              </w:rPr>
            </w:r>
            <w:r>
              <w:rPr>
                <w:noProof/>
                <w:webHidden/>
              </w:rPr>
              <w:fldChar w:fldCharType="separate"/>
            </w:r>
            <w:r>
              <w:rPr>
                <w:noProof/>
                <w:webHidden/>
              </w:rPr>
              <w:t>22</w:t>
            </w:r>
            <w:r>
              <w:rPr>
                <w:noProof/>
                <w:webHidden/>
              </w:rPr>
              <w:fldChar w:fldCharType="end"/>
            </w:r>
          </w:hyperlink>
        </w:p>
        <w:p w:rsidR="00E80C1C" w:rsidRDefault="00E80C1C" w14:paraId="152D95FB" w14:textId="41994347">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70">
            <w:r w:rsidRPr="00552859">
              <w:rPr>
                <w:rStyle w:val="Hipervnculo"/>
                <w:rFonts w:cs="Times New Roman"/>
                <w:bCs/>
                <w:noProof/>
                <w14:scene3d>
                  <w14:camera w14:prst="orthographicFront"/>
                  <w14:lightRig w14:rig="threePt" w14:dir="t">
                    <w14:rot w14:lat="0" w14:lon="0" w14:rev="0"/>
                  </w14:lightRig>
                </w14:scene3d>
              </w:rPr>
              <w:t>2.2</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técnicos y no funcionales</w:t>
            </w:r>
            <w:r>
              <w:rPr>
                <w:noProof/>
                <w:webHidden/>
              </w:rPr>
              <w:tab/>
            </w:r>
            <w:r>
              <w:rPr>
                <w:noProof/>
                <w:webHidden/>
              </w:rPr>
              <w:fldChar w:fldCharType="begin"/>
            </w:r>
            <w:r>
              <w:rPr>
                <w:noProof/>
                <w:webHidden/>
              </w:rPr>
              <w:instrText xml:space="preserve"> PAGEREF _Toc211443970 \h </w:instrText>
            </w:r>
            <w:r>
              <w:rPr>
                <w:noProof/>
                <w:webHidden/>
              </w:rPr>
            </w:r>
            <w:r>
              <w:rPr>
                <w:noProof/>
                <w:webHidden/>
              </w:rPr>
              <w:fldChar w:fldCharType="separate"/>
            </w:r>
            <w:r>
              <w:rPr>
                <w:noProof/>
                <w:webHidden/>
              </w:rPr>
              <w:t>26</w:t>
            </w:r>
            <w:r>
              <w:rPr>
                <w:noProof/>
                <w:webHidden/>
              </w:rPr>
              <w:fldChar w:fldCharType="end"/>
            </w:r>
          </w:hyperlink>
        </w:p>
        <w:p w:rsidR="00E80C1C" w:rsidRDefault="00E80C1C" w14:paraId="10DF745C" w14:textId="1355E48B">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71">
            <w:r w:rsidRPr="00552859">
              <w:rPr>
                <w:rStyle w:val="Hipervnculo"/>
                <w:noProof/>
              </w:rPr>
              <w:t>2.2.1</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arquitectura</w:t>
            </w:r>
            <w:r>
              <w:rPr>
                <w:noProof/>
                <w:webHidden/>
              </w:rPr>
              <w:tab/>
            </w:r>
            <w:r>
              <w:rPr>
                <w:noProof/>
                <w:webHidden/>
              </w:rPr>
              <w:fldChar w:fldCharType="begin"/>
            </w:r>
            <w:r>
              <w:rPr>
                <w:noProof/>
                <w:webHidden/>
              </w:rPr>
              <w:instrText xml:space="preserve"> PAGEREF _Toc211443971 \h </w:instrText>
            </w:r>
            <w:r>
              <w:rPr>
                <w:noProof/>
                <w:webHidden/>
              </w:rPr>
            </w:r>
            <w:r>
              <w:rPr>
                <w:noProof/>
                <w:webHidden/>
              </w:rPr>
              <w:fldChar w:fldCharType="separate"/>
            </w:r>
            <w:r>
              <w:rPr>
                <w:noProof/>
                <w:webHidden/>
              </w:rPr>
              <w:t>26</w:t>
            </w:r>
            <w:r>
              <w:rPr>
                <w:noProof/>
                <w:webHidden/>
              </w:rPr>
              <w:fldChar w:fldCharType="end"/>
            </w:r>
          </w:hyperlink>
        </w:p>
        <w:p w:rsidR="00E80C1C" w:rsidRDefault="00E80C1C" w14:paraId="677FAD69" w14:textId="27E88632">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72">
            <w:r w:rsidRPr="00552859">
              <w:rPr>
                <w:rStyle w:val="Hipervnculo"/>
                <w:noProof/>
              </w:rPr>
              <w:t>2.2.2</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integración / APIs</w:t>
            </w:r>
            <w:r>
              <w:rPr>
                <w:noProof/>
                <w:webHidden/>
              </w:rPr>
              <w:tab/>
            </w:r>
            <w:r>
              <w:rPr>
                <w:noProof/>
                <w:webHidden/>
              </w:rPr>
              <w:fldChar w:fldCharType="begin"/>
            </w:r>
            <w:r>
              <w:rPr>
                <w:noProof/>
                <w:webHidden/>
              </w:rPr>
              <w:instrText xml:space="preserve"> PAGEREF _Toc211443972 \h </w:instrText>
            </w:r>
            <w:r>
              <w:rPr>
                <w:noProof/>
                <w:webHidden/>
              </w:rPr>
            </w:r>
            <w:r>
              <w:rPr>
                <w:noProof/>
                <w:webHidden/>
              </w:rPr>
              <w:fldChar w:fldCharType="separate"/>
            </w:r>
            <w:r>
              <w:rPr>
                <w:noProof/>
                <w:webHidden/>
              </w:rPr>
              <w:t>36</w:t>
            </w:r>
            <w:r>
              <w:rPr>
                <w:noProof/>
                <w:webHidden/>
              </w:rPr>
              <w:fldChar w:fldCharType="end"/>
            </w:r>
          </w:hyperlink>
        </w:p>
        <w:p w:rsidR="00E80C1C" w:rsidRDefault="00E80C1C" w14:paraId="282C73A2" w14:textId="6D1D92C8">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73">
            <w:r w:rsidRPr="00552859">
              <w:rPr>
                <w:rStyle w:val="Hipervnculo"/>
                <w:noProof/>
              </w:rPr>
              <w:t>2.2.3</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interfaz de usuario</w:t>
            </w:r>
            <w:r>
              <w:rPr>
                <w:noProof/>
                <w:webHidden/>
              </w:rPr>
              <w:tab/>
            </w:r>
            <w:r>
              <w:rPr>
                <w:noProof/>
                <w:webHidden/>
              </w:rPr>
              <w:fldChar w:fldCharType="begin"/>
            </w:r>
            <w:r>
              <w:rPr>
                <w:noProof/>
                <w:webHidden/>
              </w:rPr>
              <w:instrText xml:space="preserve"> PAGEREF _Toc211443973 \h </w:instrText>
            </w:r>
            <w:r>
              <w:rPr>
                <w:noProof/>
                <w:webHidden/>
              </w:rPr>
            </w:r>
            <w:r>
              <w:rPr>
                <w:noProof/>
                <w:webHidden/>
              </w:rPr>
              <w:fldChar w:fldCharType="separate"/>
            </w:r>
            <w:r>
              <w:rPr>
                <w:noProof/>
                <w:webHidden/>
              </w:rPr>
              <w:t>38</w:t>
            </w:r>
            <w:r>
              <w:rPr>
                <w:noProof/>
                <w:webHidden/>
              </w:rPr>
              <w:fldChar w:fldCharType="end"/>
            </w:r>
          </w:hyperlink>
        </w:p>
        <w:p w:rsidR="00E80C1C" w:rsidRDefault="00E80C1C" w14:paraId="4C5CC333" w14:textId="44C1BB8A">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74">
            <w:r w:rsidRPr="00552859">
              <w:rPr>
                <w:rStyle w:val="Hipervnculo"/>
                <w:noProof/>
              </w:rPr>
              <w:t>2.2.4</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seguridad</w:t>
            </w:r>
            <w:r>
              <w:rPr>
                <w:noProof/>
                <w:webHidden/>
              </w:rPr>
              <w:tab/>
            </w:r>
            <w:r>
              <w:rPr>
                <w:noProof/>
                <w:webHidden/>
              </w:rPr>
              <w:fldChar w:fldCharType="begin"/>
            </w:r>
            <w:r>
              <w:rPr>
                <w:noProof/>
                <w:webHidden/>
              </w:rPr>
              <w:instrText xml:space="preserve"> PAGEREF _Toc211443974 \h </w:instrText>
            </w:r>
            <w:r>
              <w:rPr>
                <w:noProof/>
                <w:webHidden/>
              </w:rPr>
            </w:r>
            <w:r>
              <w:rPr>
                <w:noProof/>
                <w:webHidden/>
              </w:rPr>
              <w:fldChar w:fldCharType="separate"/>
            </w:r>
            <w:r>
              <w:rPr>
                <w:noProof/>
                <w:webHidden/>
              </w:rPr>
              <w:t>46</w:t>
            </w:r>
            <w:r>
              <w:rPr>
                <w:noProof/>
                <w:webHidden/>
              </w:rPr>
              <w:fldChar w:fldCharType="end"/>
            </w:r>
          </w:hyperlink>
        </w:p>
        <w:p w:rsidR="00E80C1C" w:rsidRDefault="00E80C1C" w14:paraId="1DB961F5" w14:textId="76253C31">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75">
            <w:r w:rsidRPr="00552859">
              <w:rPr>
                <w:rStyle w:val="Hipervnculo"/>
                <w:noProof/>
              </w:rPr>
              <w:t>2.2.5</w:t>
            </w:r>
            <w:r>
              <w:rPr>
                <w:rFonts w:asciiTheme="minorHAnsi" w:hAnsiTheme="minorHAnsi" w:eastAsiaTheme="minorEastAsia" w:cstheme="minorBidi"/>
                <w:noProof/>
                <w:kern w:val="2"/>
                <w:sz w:val="24"/>
                <w:szCs w:val="24"/>
                <w14:ligatures w14:val="standardContextual"/>
              </w:rPr>
              <w:tab/>
            </w:r>
            <w:r w:rsidRPr="00552859">
              <w:rPr>
                <w:rStyle w:val="Hipervnculo"/>
                <w:noProof/>
              </w:rPr>
              <w:t>Requisitos de rendimiento</w:t>
            </w:r>
            <w:r>
              <w:rPr>
                <w:noProof/>
                <w:webHidden/>
              </w:rPr>
              <w:tab/>
            </w:r>
            <w:r>
              <w:rPr>
                <w:noProof/>
                <w:webHidden/>
              </w:rPr>
              <w:fldChar w:fldCharType="begin"/>
            </w:r>
            <w:r>
              <w:rPr>
                <w:noProof/>
                <w:webHidden/>
              </w:rPr>
              <w:instrText xml:space="preserve"> PAGEREF _Toc211443975 \h </w:instrText>
            </w:r>
            <w:r>
              <w:rPr>
                <w:noProof/>
                <w:webHidden/>
              </w:rPr>
            </w:r>
            <w:r>
              <w:rPr>
                <w:noProof/>
                <w:webHidden/>
              </w:rPr>
              <w:fldChar w:fldCharType="separate"/>
            </w:r>
            <w:r>
              <w:rPr>
                <w:noProof/>
                <w:webHidden/>
              </w:rPr>
              <w:t>54</w:t>
            </w:r>
            <w:r>
              <w:rPr>
                <w:noProof/>
                <w:webHidden/>
              </w:rPr>
              <w:fldChar w:fldCharType="end"/>
            </w:r>
          </w:hyperlink>
        </w:p>
        <w:p w:rsidR="00E80C1C" w:rsidRDefault="00E80C1C" w14:paraId="6BEFB317" w14:textId="77011A76">
          <w:pPr>
            <w:pStyle w:val="TDC1"/>
            <w:tabs>
              <w:tab w:val="left" w:pos="440"/>
              <w:tab w:val="right" w:leader="dot" w:pos="8494"/>
            </w:tabs>
            <w:rPr>
              <w:rFonts w:asciiTheme="minorHAnsi" w:hAnsiTheme="minorHAnsi" w:eastAsiaTheme="minorEastAsia" w:cstheme="minorBidi"/>
              <w:noProof/>
              <w:kern w:val="2"/>
              <w:sz w:val="24"/>
              <w:szCs w:val="24"/>
              <w14:ligatures w14:val="standardContextual"/>
            </w:rPr>
          </w:pPr>
          <w:hyperlink w:history="1" w:anchor="_Toc211443976">
            <w:r w:rsidRPr="00552859">
              <w:rPr>
                <w:rStyle w:val="Hipervnculo"/>
                <w:noProof/>
              </w:rPr>
              <w:t>3</w:t>
            </w:r>
            <w:r>
              <w:rPr>
                <w:rFonts w:asciiTheme="minorHAnsi" w:hAnsiTheme="minorHAnsi" w:eastAsiaTheme="minorEastAsia" w:cstheme="minorBidi"/>
                <w:noProof/>
                <w:kern w:val="2"/>
                <w:sz w:val="24"/>
                <w:szCs w:val="24"/>
                <w14:ligatures w14:val="standardContextual"/>
              </w:rPr>
              <w:tab/>
            </w:r>
            <w:r w:rsidRPr="00552859">
              <w:rPr>
                <w:rStyle w:val="Hipervnculo"/>
                <w:noProof/>
              </w:rPr>
              <w:t>Arquitectura de la solución</w:t>
            </w:r>
            <w:r>
              <w:rPr>
                <w:noProof/>
                <w:webHidden/>
              </w:rPr>
              <w:tab/>
            </w:r>
            <w:r>
              <w:rPr>
                <w:noProof/>
                <w:webHidden/>
              </w:rPr>
              <w:fldChar w:fldCharType="begin"/>
            </w:r>
            <w:r>
              <w:rPr>
                <w:noProof/>
                <w:webHidden/>
              </w:rPr>
              <w:instrText xml:space="preserve"> PAGEREF _Toc211443976 \h </w:instrText>
            </w:r>
            <w:r>
              <w:rPr>
                <w:noProof/>
                <w:webHidden/>
              </w:rPr>
            </w:r>
            <w:r>
              <w:rPr>
                <w:noProof/>
                <w:webHidden/>
              </w:rPr>
              <w:fldChar w:fldCharType="separate"/>
            </w:r>
            <w:r>
              <w:rPr>
                <w:noProof/>
                <w:webHidden/>
              </w:rPr>
              <w:t>62</w:t>
            </w:r>
            <w:r>
              <w:rPr>
                <w:noProof/>
                <w:webHidden/>
              </w:rPr>
              <w:fldChar w:fldCharType="end"/>
            </w:r>
          </w:hyperlink>
        </w:p>
        <w:p w:rsidR="00E80C1C" w:rsidRDefault="00E80C1C" w14:paraId="65B6774F" w14:textId="26AC3EFA">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77">
            <w:r w:rsidRPr="00552859">
              <w:rPr>
                <w:rStyle w:val="Hipervnculo"/>
                <w:rFonts w:cs="Times New Roman"/>
                <w:bCs/>
                <w:noProof/>
                <w14:scene3d>
                  <w14:camera w14:prst="orthographicFront"/>
                  <w14:lightRig w14:rig="threePt" w14:dir="t">
                    <w14:rot w14:lat="0" w14:lon="0" w14:rev="0"/>
                  </w14:lightRig>
                </w14:scene3d>
              </w:rPr>
              <w:t>3.1</w:t>
            </w:r>
            <w:r>
              <w:rPr>
                <w:rFonts w:asciiTheme="minorHAnsi" w:hAnsiTheme="minorHAnsi" w:eastAsiaTheme="minorEastAsia" w:cstheme="minorBidi"/>
                <w:noProof/>
                <w:kern w:val="2"/>
                <w:sz w:val="24"/>
                <w:szCs w:val="24"/>
                <w14:ligatures w14:val="standardContextual"/>
              </w:rPr>
              <w:tab/>
            </w:r>
            <w:r w:rsidRPr="00552859">
              <w:rPr>
                <w:rStyle w:val="Hipervnculo"/>
                <w:noProof/>
              </w:rPr>
              <w:t>Componentes técnicos clave</w:t>
            </w:r>
            <w:r>
              <w:rPr>
                <w:noProof/>
                <w:webHidden/>
              </w:rPr>
              <w:tab/>
            </w:r>
            <w:r>
              <w:rPr>
                <w:noProof/>
                <w:webHidden/>
              </w:rPr>
              <w:fldChar w:fldCharType="begin"/>
            </w:r>
            <w:r>
              <w:rPr>
                <w:noProof/>
                <w:webHidden/>
              </w:rPr>
              <w:instrText xml:space="preserve"> PAGEREF _Toc211443977 \h </w:instrText>
            </w:r>
            <w:r>
              <w:rPr>
                <w:noProof/>
                <w:webHidden/>
              </w:rPr>
            </w:r>
            <w:r>
              <w:rPr>
                <w:noProof/>
                <w:webHidden/>
              </w:rPr>
              <w:fldChar w:fldCharType="separate"/>
            </w:r>
            <w:r>
              <w:rPr>
                <w:noProof/>
                <w:webHidden/>
              </w:rPr>
              <w:t>62</w:t>
            </w:r>
            <w:r>
              <w:rPr>
                <w:noProof/>
                <w:webHidden/>
              </w:rPr>
              <w:fldChar w:fldCharType="end"/>
            </w:r>
          </w:hyperlink>
        </w:p>
        <w:p w:rsidR="00E80C1C" w:rsidRDefault="00E80C1C" w14:paraId="240BF894" w14:textId="3D0814B0">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78">
            <w:r w:rsidRPr="00552859">
              <w:rPr>
                <w:rStyle w:val="Hipervnculo"/>
                <w:rFonts w:cs="Times New Roman"/>
                <w:bCs/>
                <w:noProof/>
                <w14:scene3d>
                  <w14:camera w14:prst="orthographicFront"/>
                  <w14:lightRig w14:rig="threePt" w14:dir="t">
                    <w14:rot w14:lat="0" w14:lon="0" w14:rev="0"/>
                  </w14:lightRig>
                </w14:scene3d>
              </w:rPr>
              <w:t>3.2</w:t>
            </w:r>
            <w:r>
              <w:rPr>
                <w:rFonts w:asciiTheme="minorHAnsi" w:hAnsiTheme="minorHAnsi" w:eastAsiaTheme="minorEastAsia" w:cstheme="minorBidi"/>
                <w:noProof/>
                <w:kern w:val="2"/>
                <w:sz w:val="24"/>
                <w:szCs w:val="24"/>
                <w14:ligatures w14:val="standardContextual"/>
              </w:rPr>
              <w:tab/>
            </w:r>
            <w:r w:rsidRPr="00552859">
              <w:rPr>
                <w:rStyle w:val="Hipervnculo"/>
                <w:noProof/>
              </w:rPr>
              <w:t>Análisis del alojamiento de la plataforma en la nube</w:t>
            </w:r>
            <w:r>
              <w:rPr>
                <w:noProof/>
                <w:webHidden/>
              </w:rPr>
              <w:tab/>
            </w:r>
            <w:r>
              <w:rPr>
                <w:noProof/>
                <w:webHidden/>
              </w:rPr>
              <w:fldChar w:fldCharType="begin"/>
            </w:r>
            <w:r>
              <w:rPr>
                <w:noProof/>
                <w:webHidden/>
              </w:rPr>
              <w:instrText xml:space="preserve"> PAGEREF _Toc211443978 \h </w:instrText>
            </w:r>
            <w:r>
              <w:rPr>
                <w:noProof/>
                <w:webHidden/>
              </w:rPr>
            </w:r>
            <w:r>
              <w:rPr>
                <w:noProof/>
                <w:webHidden/>
              </w:rPr>
              <w:fldChar w:fldCharType="separate"/>
            </w:r>
            <w:r>
              <w:rPr>
                <w:noProof/>
                <w:webHidden/>
              </w:rPr>
              <w:t>62</w:t>
            </w:r>
            <w:r>
              <w:rPr>
                <w:noProof/>
                <w:webHidden/>
              </w:rPr>
              <w:fldChar w:fldCharType="end"/>
            </w:r>
          </w:hyperlink>
        </w:p>
        <w:p w:rsidR="00E80C1C" w:rsidRDefault="00E80C1C" w14:paraId="7A4C084C" w14:textId="16640AD8">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79">
            <w:r w:rsidRPr="00552859">
              <w:rPr>
                <w:rStyle w:val="Hipervnculo"/>
                <w:rFonts w:cs="Times New Roman"/>
                <w:bCs/>
                <w:noProof/>
                <w14:scene3d>
                  <w14:camera w14:prst="orthographicFront"/>
                  <w14:lightRig w14:rig="threePt" w14:dir="t">
                    <w14:rot w14:lat="0" w14:lon="0" w14:rev="0"/>
                  </w14:lightRig>
                </w14:scene3d>
              </w:rPr>
              <w:t>3.3</w:t>
            </w:r>
            <w:r>
              <w:rPr>
                <w:rFonts w:asciiTheme="minorHAnsi" w:hAnsiTheme="minorHAnsi" w:eastAsiaTheme="minorEastAsia" w:cstheme="minorBidi"/>
                <w:noProof/>
                <w:kern w:val="2"/>
                <w:sz w:val="24"/>
                <w:szCs w:val="24"/>
                <w14:ligatures w14:val="standardContextual"/>
              </w:rPr>
              <w:tab/>
            </w:r>
            <w:r w:rsidRPr="00552859">
              <w:rPr>
                <w:rStyle w:val="Hipervnculo"/>
                <w:noProof/>
              </w:rPr>
              <w:t>Análisis del componente Identity Manager</w:t>
            </w:r>
            <w:r>
              <w:rPr>
                <w:noProof/>
                <w:webHidden/>
              </w:rPr>
              <w:tab/>
            </w:r>
            <w:r>
              <w:rPr>
                <w:noProof/>
                <w:webHidden/>
              </w:rPr>
              <w:fldChar w:fldCharType="begin"/>
            </w:r>
            <w:r>
              <w:rPr>
                <w:noProof/>
                <w:webHidden/>
              </w:rPr>
              <w:instrText xml:space="preserve"> PAGEREF _Toc211443979 \h </w:instrText>
            </w:r>
            <w:r>
              <w:rPr>
                <w:noProof/>
                <w:webHidden/>
              </w:rPr>
            </w:r>
            <w:r>
              <w:rPr>
                <w:noProof/>
                <w:webHidden/>
              </w:rPr>
              <w:fldChar w:fldCharType="separate"/>
            </w:r>
            <w:r>
              <w:rPr>
                <w:noProof/>
                <w:webHidden/>
              </w:rPr>
              <w:t>67</w:t>
            </w:r>
            <w:r>
              <w:rPr>
                <w:noProof/>
                <w:webHidden/>
              </w:rPr>
              <w:fldChar w:fldCharType="end"/>
            </w:r>
          </w:hyperlink>
        </w:p>
        <w:p w:rsidR="00E80C1C" w:rsidRDefault="00E80C1C" w14:paraId="51E75733" w14:textId="0FE4A986">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80">
            <w:r w:rsidRPr="00552859">
              <w:rPr>
                <w:rStyle w:val="Hipervnculo"/>
                <w:rFonts w:cs="Times New Roman"/>
                <w:bCs/>
                <w:noProof/>
                <w14:scene3d>
                  <w14:camera w14:prst="orthographicFront"/>
                  <w14:lightRig w14:rig="threePt" w14:dir="t">
                    <w14:rot w14:lat="0" w14:lon="0" w14:rev="0"/>
                  </w14:lightRig>
                </w14:scene3d>
              </w:rPr>
              <w:t>3.4</w:t>
            </w:r>
            <w:r>
              <w:rPr>
                <w:rFonts w:asciiTheme="minorHAnsi" w:hAnsiTheme="minorHAnsi" w:eastAsiaTheme="minorEastAsia" w:cstheme="minorBidi"/>
                <w:noProof/>
                <w:kern w:val="2"/>
                <w:sz w:val="24"/>
                <w:szCs w:val="24"/>
                <w14:ligatures w14:val="standardContextual"/>
              </w:rPr>
              <w:tab/>
            </w:r>
            <w:r w:rsidRPr="00552859">
              <w:rPr>
                <w:rStyle w:val="Hipervnculo"/>
                <w:noProof/>
              </w:rPr>
              <w:t>Análisis del motor de base de datos</w:t>
            </w:r>
            <w:r>
              <w:rPr>
                <w:noProof/>
                <w:webHidden/>
              </w:rPr>
              <w:tab/>
            </w:r>
            <w:r>
              <w:rPr>
                <w:noProof/>
                <w:webHidden/>
              </w:rPr>
              <w:fldChar w:fldCharType="begin"/>
            </w:r>
            <w:r>
              <w:rPr>
                <w:noProof/>
                <w:webHidden/>
              </w:rPr>
              <w:instrText xml:space="preserve"> PAGEREF _Toc211443980 \h </w:instrText>
            </w:r>
            <w:r>
              <w:rPr>
                <w:noProof/>
                <w:webHidden/>
              </w:rPr>
            </w:r>
            <w:r>
              <w:rPr>
                <w:noProof/>
                <w:webHidden/>
              </w:rPr>
              <w:fldChar w:fldCharType="separate"/>
            </w:r>
            <w:r>
              <w:rPr>
                <w:noProof/>
                <w:webHidden/>
              </w:rPr>
              <w:t>69</w:t>
            </w:r>
            <w:r>
              <w:rPr>
                <w:noProof/>
                <w:webHidden/>
              </w:rPr>
              <w:fldChar w:fldCharType="end"/>
            </w:r>
          </w:hyperlink>
        </w:p>
        <w:p w:rsidR="00E80C1C" w:rsidRDefault="00E80C1C" w14:paraId="330928A7" w14:textId="346C7B0D">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1">
            <w:r w:rsidRPr="00552859">
              <w:rPr>
                <w:rStyle w:val="Hipervnculo"/>
                <w:noProof/>
              </w:rPr>
              <w:t>3.4.1</w:t>
            </w:r>
            <w:r>
              <w:rPr>
                <w:rFonts w:asciiTheme="minorHAnsi" w:hAnsiTheme="minorHAnsi" w:eastAsiaTheme="minorEastAsia" w:cstheme="minorBidi"/>
                <w:noProof/>
                <w:kern w:val="2"/>
                <w:sz w:val="24"/>
                <w:szCs w:val="24"/>
                <w14:ligatures w14:val="standardContextual"/>
              </w:rPr>
              <w:tab/>
            </w:r>
            <w:r w:rsidRPr="00552859">
              <w:rPr>
                <w:rStyle w:val="Hipervnculo"/>
                <w:noProof/>
              </w:rPr>
              <w:t>SQL Server</w:t>
            </w:r>
            <w:r>
              <w:rPr>
                <w:noProof/>
                <w:webHidden/>
              </w:rPr>
              <w:tab/>
            </w:r>
            <w:r>
              <w:rPr>
                <w:noProof/>
                <w:webHidden/>
              </w:rPr>
              <w:fldChar w:fldCharType="begin"/>
            </w:r>
            <w:r>
              <w:rPr>
                <w:noProof/>
                <w:webHidden/>
              </w:rPr>
              <w:instrText xml:space="preserve"> PAGEREF _Toc211443981 \h </w:instrText>
            </w:r>
            <w:r>
              <w:rPr>
                <w:noProof/>
                <w:webHidden/>
              </w:rPr>
            </w:r>
            <w:r>
              <w:rPr>
                <w:noProof/>
                <w:webHidden/>
              </w:rPr>
              <w:fldChar w:fldCharType="separate"/>
            </w:r>
            <w:r>
              <w:rPr>
                <w:noProof/>
                <w:webHidden/>
              </w:rPr>
              <w:t>69</w:t>
            </w:r>
            <w:r>
              <w:rPr>
                <w:noProof/>
                <w:webHidden/>
              </w:rPr>
              <w:fldChar w:fldCharType="end"/>
            </w:r>
          </w:hyperlink>
        </w:p>
        <w:p w:rsidR="00E80C1C" w:rsidRDefault="00E80C1C" w14:paraId="01696271" w14:textId="25B22167">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2">
            <w:r w:rsidRPr="00552859">
              <w:rPr>
                <w:rStyle w:val="Hipervnculo"/>
                <w:noProof/>
              </w:rPr>
              <w:t>3.4.2</w:t>
            </w:r>
            <w:r>
              <w:rPr>
                <w:rFonts w:asciiTheme="minorHAnsi" w:hAnsiTheme="minorHAnsi" w:eastAsiaTheme="minorEastAsia" w:cstheme="minorBidi"/>
                <w:noProof/>
                <w:kern w:val="2"/>
                <w:sz w:val="24"/>
                <w:szCs w:val="24"/>
                <w14:ligatures w14:val="standardContextual"/>
              </w:rPr>
              <w:tab/>
            </w:r>
            <w:r w:rsidRPr="00552859">
              <w:rPr>
                <w:rStyle w:val="Hipervnculo"/>
                <w:noProof/>
              </w:rPr>
              <w:t>PostgreSQL</w:t>
            </w:r>
            <w:r>
              <w:rPr>
                <w:noProof/>
                <w:webHidden/>
              </w:rPr>
              <w:tab/>
            </w:r>
            <w:r>
              <w:rPr>
                <w:noProof/>
                <w:webHidden/>
              </w:rPr>
              <w:fldChar w:fldCharType="begin"/>
            </w:r>
            <w:r>
              <w:rPr>
                <w:noProof/>
                <w:webHidden/>
              </w:rPr>
              <w:instrText xml:space="preserve"> PAGEREF _Toc211443982 \h </w:instrText>
            </w:r>
            <w:r>
              <w:rPr>
                <w:noProof/>
                <w:webHidden/>
              </w:rPr>
            </w:r>
            <w:r>
              <w:rPr>
                <w:noProof/>
                <w:webHidden/>
              </w:rPr>
              <w:fldChar w:fldCharType="separate"/>
            </w:r>
            <w:r>
              <w:rPr>
                <w:noProof/>
                <w:webHidden/>
              </w:rPr>
              <w:t>71</w:t>
            </w:r>
            <w:r>
              <w:rPr>
                <w:noProof/>
                <w:webHidden/>
              </w:rPr>
              <w:fldChar w:fldCharType="end"/>
            </w:r>
          </w:hyperlink>
        </w:p>
        <w:p w:rsidR="00E80C1C" w:rsidRDefault="00E80C1C" w14:paraId="42F23F60" w14:textId="5D6711F2">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3">
            <w:r w:rsidRPr="00552859">
              <w:rPr>
                <w:rStyle w:val="Hipervnculo"/>
                <w:noProof/>
              </w:rPr>
              <w:t>3.4.3</w:t>
            </w:r>
            <w:r>
              <w:rPr>
                <w:rFonts w:asciiTheme="minorHAnsi" w:hAnsiTheme="minorHAnsi" w:eastAsiaTheme="minorEastAsia" w:cstheme="minorBidi"/>
                <w:noProof/>
                <w:kern w:val="2"/>
                <w:sz w:val="24"/>
                <w:szCs w:val="24"/>
                <w14:ligatures w14:val="standardContextual"/>
              </w:rPr>
              <w:tab/>
            </w:r>
            <w:r w:rsidRPr="00552859">
              <w:rPr>
                <w:rStyle w:val="Hipervnculo"/>
                <w:noProof/>
              </w:rPr>
              <w:t>MySQL</w:t>
            </w:r>
            <w:r>
              <w:rPr>
                <w:noProof/>
                <w:webHidden/>
              </w:rPr>
              <w:tab/>
            </w:r>
            <w:r>
              <w:rPr>
                <w:noProof/>
                <w:webHidden/>
              </w:rPr>
              <w:fldChar w:fldCharType="begin"/>
            </w:r>
            <w:r>
              <w:rPr>
                <w:noProof/>
                <w:webHidden/>
              </w:rPr>
              <w:instrText xml:space="preserve"> PAGEREF _Toc211443983 \h </w:instrText>
            </w:r>
            <w:r>
              <w:rPr>
                <w:noProof/>
                <w:webHidden/>
              </w:rPr>
            </w:r>
            <w:r>
              <w:rPr>
                <w:noProof/>
                <w:webHidden/>
              </w:rPr>
              <w:fldChar w:fldCharType="separate"/>
            </w:r>
            <w:r>
              <w:rPr>
                <w:noProof/>
                <w:webHidden/>
              </w:rPr>
              <w:t>72</w:t>
            </w:r>
            <w:r>
              <w:rPr>
                <w:noProof/>
                <w:webHidden/>
              </w:rPr>
              <w:fldChar w:fldCharType="end"/>
            </w:r>
          </w:hyperlink>
        </w:p>
        <w:p w:rsidR="00E80C1C" w:rsidRDefault="00E80C1C" w14:paraId="627613CD" w14:textId="6558024C">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84">
            <w:r w:rsidRPr="00552859">
              <w:rPr>
                <w:rStyle w:val="Hipervnculo"/>
                <w:rFonts w:cs="Times New Roman"/>
                <w:bCs/>
                <w:noProof/>
                <w14:scene3d>
                  <w14:camera w14:prst="orthographicFront"/>
                  <w14:lightRig w14:rig="threePt" w14:dir="t">
                    <w14:rot w14:lat="0" w14:lon="0" w14:rev="0"/>
                  </w14:lightRig>
                </w14:scene3d>
              </w:rPr>
              <w:t>3.5</w:t>
            </w:r>
            <w:r>
              <w:rPr>
                <w:rFonts w:asciiTheme="minorHAnsi" w:hAnsiTheme="minorHAnsi" w:eastAsiaTheme="minorEastAsia" w:cstheme="minorBidi"/>
                <w:noProof/>
                <w:kern w:val="2"/>
                <w:sz w:val="24"/>
                <w:szCs w:val="24"/>
                <w14:ligatures w14:val="standardContextual"/>
              </w:rPr>
              <w:tab/>
            </w:r>
            <w:r w:rsidRPr="00552859">
              <w:rPr>
                <w:rStyle w:val="Hipervnculo"/>
                <w:noProof/>
              </w:rPr>
              <w:t>Diseño del despliegue en la nube</w:t>
            </w:r>
            <w:r>
              <w:rPr>
                <w:noProof/>
                <w:webHidden/>
              </w:rPr>
              <w:tab/>
            </w:r>
            <w:r>
              <w:rPr>
                <w:noProof/>
                <w:webHidden/>
              </w:rPr>
              <w:fldChar w:fldCharType="begin"/>
            </w:r>
            <w:r>
              <w:rPr>
                <w:noProof/>
                <w:webHidden/>
              </w:rPr>
              <w:instrText xml:space="preserve"> PAGEREF _Toc211443984 \h </w:instrText>
            </w:r>
            <w:r>
              <w:rPr>
                <w:noProof/>
                <w:webHidden/>
              </w:rPr>
            </w:r>
            <w:r>
              <w:rPr>
                <w:noProof/>
                <w:webHidden/>
              </w:rPr>
              <w:fldChar w:fldCharType="separate"/>
            </w:r>
            <w:r>
              <w:rPr>
                <w:noProof/>
                <w:webHidden/>
              </w:rPr>
              <w:t>75</w:t>
            </w:r>
            <w:r>
              <w:rPr>
                <w:noProof/>
                <w:webHidden/>
              </w:rPr>
              <w:fldChar w:fldCharType="end"/>
            </w:r>
          </w:hyperlink>
        </w:p>
        <w:p w:rsidR="00E80C1C" w:rsidRDefault="00E80C1C" w14:paraId="66E2812D" w14:textId="1867E79A">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5">
            <w:r w:rsidRPr="00552859">
              <w:rPr>
                <w:rStyle w:val="Hipervnculo"/>
                <w:noProof/>
              </w:rPr>
              <w:t>3.5.1</w:t>
            </w:r>
            <w:r>
              <w:rPr>
                <w:rFonts w:asciiTheme="minorHAnsi" w:hAnsiTheme="minorHAnsi" w:eastAsiaTheme="minorEastAsia" w:cstheme="minorBidi"/>
                <w:noProof/>
                <w:kern w:val="2"/>
                <w:sz w:val="24"/>
                <w:szCs w:val="24"/>
                <w14:ligatures w14:val="standardContextual"/>
              </w:rPr>
              <w:tab/>
            </w:r>
            <w:r w:rsidRPr="00552859">
              <w:rPr>
                <w:rStyle w:val="Hipervnculo"/>
                <w:noProof/>
              </w:rPr>
              <w:t>Identity Manager</w:t>
            </w:r>
            <w:r>
              <w:rPr>
                <w:noProof/>
                <w:webHidden/>
              </w:rPr>
              <w:tab/>
            </w:r>
            <w:r>
              <w:rPr>
                <w:noProof/>
                <w:webHidden/>
              </w:rPr>
              <w:fldChar w:fldCharType="begin"/>
            </w:r>
            <w:r>
              <w:rPr>
                <w:noProof/>
                <w:webHidden/>
              </w:rPr>
              <w:instrText xml:space="preserve"> PAGEREF _Toc211443985 \h </w:instrText>
            </w:r>
            <w:r>
              <w:rPr>
                <w:noProof/>
                <w:webHidden/>
              </w:rPr>
            </w:r>
            <w:r>
              <w:rPr>
                <w:noProof/>
                <w:webHidden/>
              </w:rPr>
              <w:fldChar w:fldCharType="separate"/>
            </w:r>
            <w:r>
              <w:rPr>
                <w:noProof/>
                <w:webHidden/>
              </w:rPr>
              <w:t>76</w:t>
            </w:r>
            <w:r>
              <w:rPr>
                <w:noProof/>
                <w:webHidden/>
              </w:rPr>
              <w:fldChar w:fldCharType="end"/>
            </w:r>
          </w:hyperlink>
        </w:p>
        <w:p w:rsidR="00E80C1C" w:rsidRDefault="00E80C1C" w14:paraId="1A829628" w14:textId="02D07C5A">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6">
            <w:r w:rsidRPr="00552859">
              <w:rPr>
                <w:rStyle w:val="Hipervnculo"/>
                <w:noProof/>
              </w:rPr>
              <w:t>3.5.2</w:t>
            </w:r>
            <w:r>
              <w:rPr>
                <w:rFonts w:asciiTheme="minorHAnsi" w:hAnsiTheme="minorHAnsi" w:eastAsiaTheme="minorEastAsia" w:cstheme="minorBidi"/>
                <w:noProof/>
                <w:kern w:val="2"/>
                <w:sz w:val="24"/>
                <w:szCs w:val="24"/>
                <w14:ligatures w14:val="standardContextual"/>
              </w:rPr>
              <w:tab/>
            </w:r>
            <w:r w:rsidRPr="00552859">
              <w:rPr>
                <w:rStyle w:val="Hipervnculo"/>
                <w:noProof/>
              </w:rPr>
              <w:t>Translate Adapter</w:t>
            </w:r>
            <w:r>
              <w:rPr>
                <w:noProof/>
                <w:webHidden/>
              </w:rPr>
              <w:tab/>
            </w:r>
            <w:r>
              <w:rPr>
                <w:noProof/>
                <w:webHidden/>
              </w:rPr>
              <w:fldChar w:fldCharType="begin"/>
            </w:r>
            <w:r>
              <w:rPr>
                <w:noProof/>
                <w:webHidden/>
              </w:rPr>
              <w:instrText xml:space="preserve"> PAGEREF _Toc211443986 \h </w:instrText>
            </w:r>
            <w:r>
              <w:rPr>
                <w:noProof/>
                <w:webHidden/>
              </w:rPr>
            </w:r>
            <w:r>
              <w:rPr>
                <w:noProof/>
                <w:webHidden/>
              </w:rPr>
              <w:fldChar w:fldCharType="separate"/>
            </w:r>
            <w:r>
              <w:rPr>
                <w:noProof/>
                <w:webHidden/>
              </w:rPr>
              <w:t>76</w:t>
            </w:r>
            <w:r>
              <w:rPr>
                <w:noProof/>
                <w:webHidden/>
              </w:rPr>
              <w:fldChar w:fldCharType="end"/>
            </w:r>
          </w:hyperlink>
        </w:p>
        <w:p w:rsidR="00E80C1C" w:rsidRDefault="00E80C1C" w14:paraId="1EC74B35" w14:textId="7DC5E0B4">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7">
            <w:r w:rsidRPr="00552859">
              <w:rPr>
                <w:rStyle w:val="Hipervnculo"/>
                <w:noProof/>
              </w:rPr>
              <w:t>3.5.3</w:t>
            </w:r>
            <w:r>
              <w:rPr>
                <w:rFonts w:asciiTheme="minorHAnsi" w:hAnsiTheme="minorHAnsi" w:eastAsiaTheme="minorEastAsia" w:cstheme="minorBidi"/>
                <w:noProof/>
                <w:kern w:val="2"/>
                <w:sz w:val="24"/>
                <w:szCs w:val="24"/>
                <w14:ligatures w14:val="standardContextual"/>
              </w:rPr>
              <w:tab/>
            </w:r>
            <w:r w:rsidRPr="00552859">
              <w:rPr>
                <w:rStyle w:val="Hipervnculo"/>
                <w:noProof/>
              </w:rPr>
              <w:t>Translate Front-end</w:t>
            </w:r>
            <w:r>
              <w:rPr>
                <w:noProof/>
                <w:webHidden/>
              </w:rPr>
              <w:tab/>
            </w:r>
            <w:r>
              <w:rPr>
                <w:noProof/>
                <w:webHidden/>
              </w:rPr>
              <w:fldChar w:fldCharType="begin"/>
            </w:r>
            <w:r>
              <w:rPr>
                <w:noProof/>
                <w:webHidden/>
              </w:rPr>
              <w:instrText xml:space="preserve"> PAGEREF _Toc211443987 \h </w:instrText>
            </w:r>
            <w:r>
              <w:rPr>
                <w:noProof/>
                <w:webHidden/>
              </w:rPr>
            </w:r>
            <w:r>
              <w:rPr>
                <w:noProof/>
                <w:webHidden/>
              </w:rPr>
              <w:fldChar w:fldCharType="separate"/>
            </w:r>
            <w:r>
              <w:rPr>
                <w:noProof/>
                <w:webHidden/>
              </w:rPr>
              <w:t>76</w:t>
            </w:r>
            <w:r>
              <w:rPr>
                <w:noProof/>
                <w:webHidden/>
              </w:rPr>
              <w:fldChar w:fldCharType="end"/>
            </w:r>
          </w:hyperlink>
        </w:p>
        <w:p w:rsidR="00E80C1C" w:rsidRDefault="00E80C1C" w14:paraId="5E9CFF74" w14:textId="5F6D01C1">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8">
            <w:r w:rsidRPr="00552859">
              <w:rPr>
                <w:rStyle w:val="Hipervnculo"/>
                <w:noProof/>
                <w:lang w:val="en-US"/>
              </w:rPr>
              <w:t>3.5.4</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Translate Back API</w:t>
            </w:r>
            <w:r>
              <w:rPr>
                <w:noProof/>
                <w:webHidden/>
              </w:rPr>
              <w:tab/>
            </w:r>
            <w:r>
              <w:rPr>
                <w:noProof/>
                <w:webHidden/>
              </w:rPr>
              <w:fldChar w:fldCharType="begin"/>
            </w:r>
            <w:r>
              <w:rPr>
                <w:noProof/>
                <w:webHidden/>
              </w:rPr>
              <w:instrText xml:space="preserve"> PAGEREF _Toc211443988 \h </w:instrText>
            </w:r>
            <w:r>
              <w:rPr>
                <w:noProof/>
                <w:webHidden/>
              </w:rPr>
            </w:r>
            <w:r>
              <w:rPr>
                <w:noProof/>
                <w:webHidden/>
              </w:rPr>
              <w:fldChar w:fldCharType="separate"/>
            </w:r>
            <w:r>
              <w:rPr>
                <w:noProof/>
                <w:webHidden/>
              </w:rPr>
              <w:t>77</w:t>
            </w:r>
            <w:r>
              <w:rPr>
                <w:noProof/>
                <w:webHidden/>
              </w:rPr>
              <w:fldChar w:fldCharType="end"/>
            </w:r>
          </w:hyperlink>
        </w:p>
        <w:p w:rsidR="00E80C1C" w:rsidRDefault="00E80C1C" w14:paraId="4800DEC1" w14:textId="52C6529D">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89">
            <w:r w:rsidRPr="00552859">
              <w:rPr>
                <w:rStyle w:val="Hipervnculo"/>
                <w:noProof/>
                <w:lang w:val="en-US"/>
              </w:rPr>
              <w:t>3.5.5</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Cloud Storage</w:t>
            </w:r>
            <w:r>
              <w:rPr>
                <w:noProof/>
                <w:webHidden/>
              </w:rPr>
              <w:tab/>
            </w:r>
            <w:r>
              <w:rPr>
                <w:noProof/>
                <w:webHidden/>
              </w:rPr>
              <w:fldChar w:fldCharType="begin"/>
            </w:r>
            <w:r>
              <w:rPr>
                <w:noProof/>
                <w:webHidden/>
              </w:rPr>
              <w:instrText xml:space="preserve"> PAGEREF _Toc211443989 \h </w:instrText>
            </w:r>
            <w:r>
              <w:rPr>
                <w:noProof/>
                <w:webHidden/>
              </w:rPr>
            </w:r>
            <w:r>
              <w:rPr>
                <w:noProof/>
                <w:webHidden/>
              </w:rPr>
              <w:fldChar w:fldCharType="separate"/>
            </w:r>
            <w:r>
              <w:rPr>
                <w:noProof/>
                <w:webHidden/>
              </w:rPr>
              <w:t>77</w:t>
            </w:r>
            <w:r>
              <w:rPr>
                <w:noProof/>
                <w:webHidden/>
              </w:rPr>
              <w:fldChar w:fldCharType="end"/>
            </w:r>
          </w:hyperlink>
        </w:p>
        <w:p w:rsidR="00E80C1C" w:rsidRDefault="00E80C1C" w14:paraId="646E753E" w14:textId="7383E971">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90">
            <w:r w:rsidRPr="00552859">
              <w:rPr>
                <w:rStyle w:val="Hipervnculo"/>
                <w:noProof/>
                <w:lang w:val="en-US"/>
              </w:rPr>
              <w:t>3.5.6</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Messsage broker</w:t>
            </w:r>
            <w:r>
              <w:rPr>
                <w:noProof/>
                <w:webHidden/>
              </w:rPr>
              <w:tab/>
            </w:r>
            <w:r>
              <w:rPr>
                <w:noProof/>
                <w:webHidden/>
              </w:rPr>
              <w:fldChar w:fldCharType="begin"/>
            </w:r>
            <w:r>
              <w:rPr>
                <w:noProof/>
                <w:webHidden/>
              </w:rPr>
              <w:instrText xml:space="preserve"> PAGEREF _Toc211443990 \h </w:instrText>
            </w:r>
            <w:r>
              <w:rPr>
                <w:noProof/>
                <w:webHidden/>
              </w:rPr>
            </w:r>
            <w:r>
              <w:rPr>
                <w:noProof/>
                <w:webHidden/>
              </w:rPr>
              <w:fldChar w:fldCharType="separate"/>
            </w:r>
            <w:r>
              <w:rPr>
                <w:noProof/>
                <w:webHidden/>
              </w:rPr>
              <w:t>77</w:t>
            </w:r>
            <w:r>
              <w:rPr>
                <w:noProof/>
                <w:webHidden/>
              </w:rPr>
              <w:fldChar w:fldCharType="end"/>
            </w:r>
          </w:hyperlink>
        </w:p>
        <w:p w:rsidR="00E80C1C" w:rsidRDefault="00E80C1C" w14:paraId="7C94B146" w14:textId="50F66B28">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91">
            <w:r w:rsidRPr="00552859">
              <w:rPr>
                <w:rStyle w:val="Hipervnculo"/>
                <w:noProof/>
                <w:lang w:val="en-US"/>
              </w:rPr>
              <w:t>3.5.7</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Translate Back Integrator</w:t>
            </w:r>
            <w:r>
              <w:rPr>
                <w:noProof/>
                <w:webHidden/>
              </w:rPr>
              <w:tab/>
            </w:r>
            <w:r>
              <w:rPr>
                <w:noProof/>
                <w:webHidden/>
              </w:rPr>
              <w:fldChar w:fldCharType="begin"/>
            </w:r>
            <w:r>
              <w:rPr>
                <w:noProof/>
                <w:webHidden/>
              </w:rPr>
              <w:instrText xml:space="preserve"> PAGEREF _Toc211443991 \h </w:instrText>
            </w:r>
            <w:r>
              <w:rPr>
                <w:noProof/>
                <w:webHidden/>
              </w:rPr>
            </w:r>
            <w:r>
              <w:rPr>
                <w:noProof/>
                <w:webHidden/>
              </w:rPr>
              <w:fldChar w:fldCharType="separate"/>
            </w:r>
            <w:r>
              <w:rPr>
                <w:noProof/>
                <w:webHidden/>
              </w:rPr>
              <w:t>78</w:t>
            </w:r>
            <w:r>
              <w:rPr>
                <w:noProof/>
                <w:webHidden/>
              </w:rPr>
              <w:fldChar w:fldCharType="end"/>
            </w:r>
          </w:hyperlink>
        </w:p>
        <w:p w:rsidR="00E80C1C" w:rsidRDefault="00E80C1C" w14:paraId="6F61BDE4" w14:textId="101DAD74">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92">
            <w:r w:rsidRPr="00552859">
              <w:rPr>
                <w:rStyle w:val="Hipervnculo"/>
                <w:noProof/>
                <w:lang w:val="en-US"/>
              </w:rPr>
              <w:t>3.5.8</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Database</w:t>
            </w:r>
            <w:r>
              <w:rPr>
                <w:noProof/>
                <w:webHidden/>
              </w:rPr>
              <w:tab/>
            </w:r>
            <w:r>
              <w:rPr>
                <w:noProof/>
                <w:webHidden/>
              </w:rPr>
              <w:fldChar w:fldCharType="begin"/>
            </w:r>
            <w:r>
              <w:rPr>
                <w:noProof/>
                <w:webHidden/>
              </w:rPr>
              <w:instrText xml:space="preserve"> PAGEREF _Toc211443992 \h </w:instrText>
            </w:r>
            <w:r>
              <w:rPr>
                <w:noProof/>
                <w:webHidden/>
              </w:rPr>
            </w:r>
            <w:r>
              <w:rPr>
                <w:noProof/>
                <w:webHidden/>
              </w:rPr>
              <w:fldChar w:fldCharType="separate"/>
            </w:r>
            <w:r>
              <w:rPr>
                <w:noProof/>
                <w:webHidden/>
              </w:rPr>
              <w:t>78</w:t>
            </w:r>
            <w:r>
              <w:rPr>
                <w:noProof/>
                <w:webHidden/>
              </w:rPr>
              <w:fldChar w:fldCharType="end"/>
            </w:r>
          </w:hyperlink>
        </w:p>
        <w:p w:rsidR="00E80C1C" w:rsidRDefault="00E80C1C" w14:paraId="13BED096" w14:textId="1246B1C4">
          <w:pPr>
            <w:pStyle w:val="TDC3"/>
            <w:tabs>
              <w:tab w:val="left" w:pos="1200"/>
              <w:tab w:val="right" w:leader="dot" w:pos="8494"/>
            </w:tabs>
            <w:rPr>
              <w:rFonts w:asciiTheme="minorHAnsi" w:hAnsiTheme="minorHAnsi" w:eastAsiaTheme="minorEastAsia" w:cstheme="minorBidi"/>
              <w:noProof/>
              <w:kern w:val="2"/>
              <w:sz w:val="24"/>
              <w:szCs w:val="24"/>
              <w14:ligatures w14:val="standardContextual"/>
            </w:rPr>
          </w:pPr>
          <w:hyperlink w:history="1" w:anchor="_Toc211443993">
            <w:r w:rsidRPr="00552859">
              <w:rPr>
                <w:rStyle w:val="Hipervnculo"/>
                <w:noProof/>
                <w:lang w:val="en-US"/>
              </w:rPr>
              <w:t>3.5.9</w:t>
            </w:r>
            <w:r>
              <w:rPr>
                <w:rFonts w:asciiTheme="minorHAnsi" w:hAnsiTheme="minorHAnsi" w:eastAsiaTheme="minorEastAsia" w:cstheme="minorBidi"/>
                <w:noProof/>
                <w:kern w:val="2"/>
                <w:sz w:val="24"/>
                <w:szCs w:val="24"/>
                <w14:ligatures w14:val="standardContextual"/>
              </w:rPr>
              <w:tab/>
            </w:r>
            <w:r w:rsidRPr="00552859">
              <w:rPr>
                <w:rStyle w:val="Hipervnculo"/>
                <w:noProof/>
                <w:lang w:val="en-US"/>
              </w:rPr>
              <w:t>Blockchain</w:t>
            </w:r>
            <w:r>
              <w:rPr>
                <w:noProof/>
                <w:webHidden/>
              </w:rPr>
              <w:tab/>
            </w:r>
            <w:r>
              <w:rPr>
                <w:noProof/>
                <w:webHidden/>
              </w:rPr>
              <w:fldChar w:fldCharType="begin"/>
            </w:r>
            <w:r>
              <w:rPr>
                <w:noProof/>
                <w:webHidden/>
              </w:rPr>
              <w:instrText xml:space="preserve"> PAGEREF _Toc211443993 \h </w:instrText>
            </w:r>
            <w:r>
              <w:rPr>
                <w:noProof/>
                <w:webHidden/>
              </w:rPr>
            </w:r>
            <w:r>
              <w:rPr>
                <w:noProof/>
                <w:webHidden/>
              </w:rPr>
              <w:fldChar w:fldCharType="separate"/>
            </w:r>
            <w:r>
              <w:rPr>
                <w:noProof/>
                <w:webHidden/>
              </w:rPr>
              <w:t>78</w:t>
            </w:r>
            <w:r>
              <w:rPr>
                <w:noProof/>
                <w:webHidden/>
              </w:rPr>
              <w:fldChar w:fldCharType="end"/>
            </w:r>
          </w:hyperlink>
        </w:p>
        <w:p w:rsidR="00E80C1C" w:rsidRDefault="00E80C1C" w14:paraId="1A54CE9B" w14:textId="5517DC0A">
          <w:pPr>
            <w:pStyle w:val="TDC2"/>
            <w:tabs>
              <w:tab w:val="left" w:pos="960"/>
              <w:tab w:val="right" w:leader="dot" w:pos="8494"/>
            </w:tabs>
            <w:rPr>
              <w:rFonts w:asciiTheme="minorHAnsi" w:hAnsiTheme="minorHAnsi" w:eastAsiaTheme="minorEastAsia" w:cstheme="minorBidi"/>
              <w:noProof/>
              <w:kern w:val="2"/>
              <w:sz w:val="24"/>
              <w:szCs w:val="24"/>
              <w14:ligatures w14:val="standardContextual"/>
            </w:rPr>
          </w:pPr>
          <w:hyperlink w:history="1" w:anchor="_Toc211443994">
            <w:r w:rsidRPr="00552859">
              <w:rPr>
                <w:rStyle w:val="Hipervnculo"/>
                <w:rFonts w:cs="Times New Roman"/>
                <w:bCs/>
                <w:noProof/>
                <w14:scene3d>
                  <w14:camera w14:prst="orthographicFront"/>
                  <w14:lightRig w14:rig="threePt" w14:dir="t">
                    <w14:rot w14:lat="0" w14:lon="0" w14:rev="0"/>
                  </w14:lightRig>
                </w14:scene3d>
              </w:rPr>
              <w:t>3.6</w:t>
            </w:r>
            <w:r>
              <w:rPr>
                <w:rFonts w:asciiTheme="minorHAnsi" w:hAnsiTheme="minorHAnsi" w:eastAsiaTheme="minorEastAsia" w:cstheme="minorBidi"/>
                <w:noProof/>
                <w:kern w:val="2"/>
                <w:sz w:val="24"/>
                <w:szCs w:val="24"/>
                <w14:ligatures w14:val="standardContextual"/>
              </w:rPr>
              <w:tab/>
            </w:r>
            <w:r w:rsidRPr="00552859">
              <w:rPr>
                <w:rStyle w:val="Hipervnculo"/>
                <w:noProof/>
              </w:rPr>
              <w:t>Selección de tecnologías clave</w:t>
            </w:r>
            <w:r>
              <w:rPr>
                <w:noProof/>
                <w:webHidden/>
              </w:rPr>
              <w:tab/>
            </w:r>
            <w:r>
              <w:rPr>
                <w:noProof/>
                <w:webHidden/>
              </w:rPr>
              <w:fldChar w:fldCharType="begin"/>
            </w:r>
            <w:r>
              <w:rPr>
                <w:noProof/>
                <w:webHidden/>
              </w:rPr>
              <w:instrText xml:space="preserve"> PAGEREF _Toc211443994 \h </w:instrText>
            </w:r>
            <w:r>
              <w:rPr>
                <w:noProof/>
                <w:webHidden/>
              </w:rPr>
            </w:r>
            <w:r>
              <w:rPr>
                <w:noProof/>
                <w:webHidden/>
              </w:rPr>
              <w:fldChar w:fldCharType="separate"/>
            </w:r>
            <w:r>
              <w:rPr>
                <w:noProof/>
                <w:webHidden/>
              </w:rPr>
              <w:t>79</w:t>
            </w:r>
            <w:r>
              <w:rPr>
                <w:noProof/>
                <w:webHidden/>
              </w:rPr>
              <w:fldChar w:fldCharType="end"/>
            </w:r>
          </w:hyperlink>
        </w:p>
        <w:p w:rsidR="00E80C1C" w:rsidRDefault="00E80C1C" w14:paraId="4286C80E" w14:textId="24FD3EBD">
          <w:pPr>
            <w:pStyle w:val="TDC1"/>
            <w:tabs>
              <w:tab w:val="left" w:pos="440"/>
              <w:tab w:val="right" w:leader="dot" w:pos="8494"/>
            </w:tabs>
            <w:rPr>
              <w:rFonts w:asciiTheme="minorHAnsi" w:hAnsiTheme="minorHAnsi" w:eastAsiaTheme="minorEastAsia" w:cstheme="minorBidi"/>
              <w:noProof/>
              <w:kern w:val="2"/>
              <w:sz w:val="24"/>
              <w:szCs w:val="24"/>
              <w14:ligatures w14:val="standardContextual"/>
            </w:rPr>
          </w:pPr>
          <w:hyperlink w:history="1" w:anchor="_Toc211443995">
            <w:r w:rsidRPr="00552859">
              <w:rPr>
                <w:rStyle w:val="Hipervnculo"/>
                <w:noProof/>
              </w:rPr>
              <w:t>4</w:t>
            </w:r>
            <w:r>
              <w:rPr>
                <w:rFonts w:asciiTheme="minorHAnsi" w:hAnsiTheme="minorHAnsi" w:eastAsiaTheme="minorEastAsia" w:cstheme="minorBidi"/>
                <w:noProof/>
                <w:kern w:val="2"/>
                <w:sz w:val="24"/>
                <w:szCs w:val="24"/>
                <w14:ligatures w14:val="standardContextual"/>
              </w:rPr>
              <w:tab/>
            </w:r>
            <w:r w:rsidRPr="00552859">
              <w:rPr>
                <w:rStyle w:val="Hipervnculo"/>
                <w:noProof/>
              </w:rPr>
              <w:t>Conclusiones</w:t>
            </w:r>
            <w:r>
              <w:rPr>
                <w:noProof/>
                <w:webHidden/>
              </w:rPr>
              <w:tab/>
            </w:r>
            <w:r>
              <w:rPr>
                <w:noProof/>
                <w:webHidden/>
              </w:rPr>
              <w:fldChar w:fldCharType="begin"/>
            </w:r>
            <w:r>
              <w:rPr>
                <w:noProof/>
                <w:webHidden/>
              </w:rPr>
              <w:instrText xml:space="preserve"> PAGEREF _Toc211443995 \h </w:instrText>
            </w:r>
            <w:r>
              <w:rPr>
                <w:noProof/>
                <w:webHidden/>
              </w:rPr>
            </w:r>
            <w:r>
              <w:rPr>
                <w:noProof/>
                <w:webHidden/>
              </w:rPr>
              <w:fldChar w:fldCharType="separate"/>
            </w:r>
            <w:r>
              <w:rPr>
                <w:noProof/>
                <w:webHidden/>
              </w:rPr>
              <w:t>81</w:t>
            </w:r>
            <w:r>
              <w:rPr>
                <w:noProof/>
                <w:webHidden/>
              </w:rPr>
              <w:fldChar w:fldCharType="end"/>
            </w:r>
          </w:hyperlink>
        </w:p>
        <w:p w:rsidR="00B173E2" w:rsidRDefault="00B173E2" w14:paraId="72A92C41" w14:textId="47B5A052">
          <w:r>
            <w:rPr>
              <w:b/>
              <w:bCs/>
            </w:rPr>
            <w:fldChar w:fldCharType="end"/>
          </w:r>
        </w:p>
      </w:sdtContent>
    </w:sdt>
    <w:p w:rsidRPr="005C798D" w:rsidR="005C798D" w:rsidP="005C798D" w:rsidRDefault="005C798D" w14:paraId="5F13BA43" w14:textId="77777777"/>
    <w:p w:rsidR="00E8255E" w:rsidRDefault="00E8255E" w14:paraId="12DD97E6" w14:textId="77777777">
      <w:pPr>
        <w:spacing w:before="0" w:after="0"/>
        <w:jc w:val="left"/>
      </w:pPr>
      <w:r>
        <w:br w:type="page"/>
      </w:r>
    </w:p>
    <w:p w:rsidR="007D7507" w:rsidP="003C65AC" w:rsidRDefault="007D7507" w14:paraId="2CA45D1A" w14:textId="70AE5907">
      <w:pPr>
        <w:pStyle w:val="Ttulo1"/>
      </w:pPr>
      <w:bookmarkStart w:name="_Toc211443960" w:id="0"/>
      <w:r>
        <w:t>Introducción</w:t>
      </w:r>
      <w:bookmarkEnd w:id="0"/>
    </w:p>
    <w:p w:rsidR="00677024" w:rsidP="003C65AC" w:rsidRDefault="003C65AC" w14:paraId="5E552867" w14:textId="1CD57EBB">
      <w:pPr>
        <w:rPr>
          <w:lang w:eastAsia="en-US"/>
        </w:rPr>
      </w:pPr>
      <w:r>
        <w:rPr>
          <w:lang w:eastAsia="en-US"/>
        </w:rPr>
        <w:t xml:space="preserve">El presente documento corresponde al entregable E1.1 del proyecto TRANSLATE, cuyo objetivo principal es analizar los requisitos y definir el despliegue de la solución tecnológica en un entorno basado en la nube. </w:t>
      </w:r>
    </w:p>
    <w:p w:rsidR="003C65AC" w:rsidP="003C65AC" w:rsidRDefault="003C65AC" w14:paraId="0262C724" w14:textId="3B82E8D7">
      <w:pPr>
        <w:rPr>
          <w:lang w:eastAsia="en-US"/>
        </w:rPr>
      </w:pPr>
      <w:r>
        <w:rPr>
          <w:lang w:eastAsia="en-US"/>
        </w:rPr>
        <w:t xml:space="preserve">La plataforma TRANSLATE busca ofrecer una solución innovadora para la interoperabilidad de mensajes en el sector logístico-portuario, integrando tecnologías avanzadas como Blockchain, Docker y servicios </w:t>
      </w:r>
      <w:r w:rsidR="00677024">
        <w:rPr>
          <w:lang w:eastAsia="en-US"/>
        </w:rPr>
        <w:t>Cloud</w:t>
      </w:r>
      <w:r>
        <w:rPr>
          <w:lang w:eastAsia="en-US"/>
        </w:rPr>
        <w:t>. En este contexto, el documento aborda los siguientes aspectos claves</w:t>
      </w:r>
      <w:r w:rsidR="00640B0B">
        <w:rPr>
          <w:lang w:eastAsia="en-US"/>
        </w:rPr>
        <w:t xml:space="preserve"> de la plataforma</w:t>
      </w:r>
      <w:r>
        <w:rPr>
          <w:lang w:eastAsia="en-US"/>
        </w:rPr>
        <w:t>:</w:t>
      </w:r>
    </w:p>
    <w:p w:rsidR="003C65AC" w:rsidP="001F4D2D" w:rsidRDefault="003C65AC" w14:paraId="7DFB268C" w14:textId="088A3B40">
      <w:pPr>
        <w:pStyle w:val="Prrafodelista"/>
        <w:numPr>
          <w:ilvl w:val="0"/>
          <w:numId w:val="4"/>
        </w:numPr>
        <w:rPr>
          <w:lang w:eastAsia="en-US"/>
        </w:rPr>
      </w:pPr>
      <w:r>
        <w:rPr>
          <w:lang w:eastAsia="en-US"/>
        </w:rPr>
        <w:t>Identificación y análisis de los requisitos funcionales y técnicos.</w:t>
      </w:r>
    </w:p>
    <w:p w:rsidR="003C65AC" w:rsidP="001F4D2D" w:rsidRDefault="003C65AC" w14:paraId="072433F4" w14:textId="3079D92B">
      <w:pPr>
        <w:pStyle w:val="Prrafodelista"/>
        <w:numPr>
          <w:ilvl w:val="0"/>
          <w:numId w:val="4"/>
        </w:numPr>
        <w:rPr>
          <w:lang w:eastAsia="en-US"/>
        </w:rPr>
      </w:pPr>
      <w:r>
        <w:rPr>
          <w:lang w:eastAsia="en-US"/>
        </w:rPr>
        <w:t>Selección de tecnologías adecuadas para la implementación</w:t>
      </w:r>
    </w:p>
    <w:p w:rsidR="003C65AC" w:rsidP="001F4D2D" w:rsidRDefault="003C65AC" w14:paraId="376E5FB5" w14:textId="7D05C0E3">
      <w:pPr>
        <w:pStyle w:val="Prrafodelista"/>
        <w:numPr>
          <w:ilvl w:val="0"/>
          <w:numId w:val="4"/>
        </w:numPr>
        <w:rPr>
          <w:lang w:eastAsia="en-US"/>
        </w:rPr>
      </w:pPr>
      <w:r>
        <w:rPr>
          <w:lang w:eastAsia="en-US"/>
        </w:rPr>
        <w:t>Diseño de la arquitectura y propuesta de despliegue en la nube.</w:t>
      </w:r>
    </w:p>
    <w:p w:rsidRPr="003C65AC" w:rsidR="003C65AC" w:rsidP="003C65AC" w:rsidRDefault="003C65AC" w14:paraId="1EF11C0B" w14:textId="1B692053">
      <w:pPr>
        <w:rPr>
          <w:lang w:eastAsia="en-US"/>
        </w:rPr>
      </w:pPr>
      <w:r>
        <w:rPr>
          <w:lang w:eastAsia="en-US"/>
        </w:rPr>
        <w:t>Este entregable servirá como una base sólida para el desarrollo y la implementación posterior de la solución, asegurando su escalabilidad, flexibilidad y capacidad de adaptación a las demandas operativas del sector.</w:t>
      </w:r>
    </w:p>
    <w:p w:rsidR="007D7507" w:rsidRDefault="007D7507" w14:paraId="115C15F1" w14:textId="14C270FB">
      <w:pPr>
        <w:spacing w:before="0" w:after="0"/>
        <w:jc w:val="left"/>
      </w:pPr>
      <w:r>
        <w:br w:type="page"/>
      </w:r>
    </w:p>
    <w:p w:rsidR="007D7507" w:rsidP="007D7507" w:rsidRDefault="006D163F" w14:paraId="02750A08" w14:textId="4FCA03A4">
      <w:pPr>
        <w:pStyle w:val="Ttulo1"/>
      </w:pPr>
      <w:bookmarkStart w:name="_Toc211443961" w:id="1"/>
      <w:r>
        <w:t>Análisis de requisitos y componentes</w:t>
      </w:r>
      <w:bookmarkEnd w:id="1"/>
    </w:p>
    <w:p w:rsidRPr="003C65AC" w:rsidR="003C65AC" w:rsidP="003C65AC" w:rsidRDefault="003C65AC" w14:paraId="327FF3B1" w14:textId="478CB6D5">
      <w:pPr>
        <w:rPr>
          <w:lang w:eastAsia="en-US"/>
        </w:rPr>
      </w:pPr>
      <w:r>
        <w:rPr>
          <w:lang w:eastAsia="en-US"/>
        </w:rPr>
        <w:t xml:space="preserve">Este capítulo presenta </w:t>
      </w:r>
      <w:r w:rsidR="00ED4615">
        <w:rPr>
          <w:lang w:eastAsia="en-US"/>
        </w:rPr>
        <w:t xml:space="preserve">el análisis </w:t>
      </w:r>
      <w:r>
        <w:rPr>
          <w:lang w:eastAsia="en-US"/>
        </w:rPr>
        <w:t xml:space="preserve">de los requisitos funcionales y técnicos necesarios para la implementación de la solución TRANSLATE. </w:t>
      </w:r>
    </w:p>
    <w:p w:rsidR="004518D2" w:rsidP="004518D2" w:rsidRDefault="004518D2" w14:paraId="33B86DDE" w14:textId="77777777">
      <w:pPr>
        <w:pStyle w:val="Ttulo2"/>
      </w:pPr>
      <w:bookmarkStart w:name="_Toc211443962" w:id="2"/>
      <w:r>
        <w:t>Requisitos funcionales</w:t>
      </w:r>
      <w:bookmarkEnd w:id="2"/>
    </w:p>
    <w:p w:rsidR="009A4F0D" w:rsidP="009A4F0D" w:rsidRDefault="004C57EA" w14:paraId="3A6236FD" w14:textId="36453974">
      <w:pPr>
        <w:rPr>
          <w:lang w:eastAsia="en-US"/>
        </w:rPr>
      </w:pPr>
      <w:r>
        <w:rPr>
          <w:lang w:eastAsia="en-US"/>
        </w:rPr>
        <w:t>Los</w:t>
      </w:r>
      <w:r w:rsidRPr="004C57EA">
        <w:rPr>
          <w:lang w:eastAsia="en-US"/>
        </w:rPr>
        <w:t xml:space="preserve"> requisitos funcionales descri</w:t>
      </w:r>
      <w:r>
        <w:rPr>
          <w:lang w:eastAsia="en-US"/>
        </w:rPr>
        <w:t>ben de forma</w:t>
      </w:r>
      <w:r w:rsidRPr="004C57EA">
        <w:rPr>
          <w:lang w:eastAsia="en-US"/>
        </w:rPr>
        <w:t xml:space="preserve"> específica </w:t>
      </w:r>
      <w:r>
        <w:rPr>
          <w:lang w:eastAsia="en-US"/>
        </w:rPr>
        <w:t>las</w:t>
      </w:r>
      <w:r w:rsidRPr="004C57EA">
        <w:rPr>
          <w:lang w:eastAsia="en-US"/>
        </w:rPr>
        <w:t xml:space="preserve"> funci</w:t>
      </w:r>
      <w:r>
        <w:rPr>
          <w:lang w:eastAsia="en-US"/>
        </w:rPr>
        <w:t>ones</w:t>
      </w:r>
      <w:r w:rsidRPr="004C57EA">
        <w:rPr>
          <w:lang w:eastAsia="en-US"/>
        </w:rPr>
        <w:t xml:space="preserve"> o comportamiento</w:t>
      </w:r>
      <w:r>
        <w:rPr>
          <w:lang w:eastAsia="en-US"/>
        </w:rPr>
        <w:t>s</w:t>
      </w:r>
      <w:r w:rsidRPr="004C57EA">
        <w:rPr>
          <w:lang w:eastAsia="en-US"/>
        </w:rPr>
        <w:t xml:space="preserve"> que </w:t>
      </w:r>
      <w:r>
        <w:rPr>
          <w:lang w:eastAsia="en-US"/>
        </w:rPr>
        <w:t>el</w:t>
      </w:r>
      <w:r w:rsidRPr="004C57EA">
        <w:rPr>
          <w:lang w:eastAsia="en-US"/>
        </w:rPr>
        <w:t xml:space="preserve"> sistema debe realizar para cumplir con los objetivos del </w:t>
      </w:r>
      <w:r w:rsidR="00C27B23">
        <w:rPr>
          <w:lang w:eastAsia="en-US"/>
        </w:rPr>
        <w:t>proyecto</w:t>
      </w:r>
      <w:r w:rsidRPr="004C57EA">
        <w:rPr>
          <w:lang w:eastAsia="en-US"/>
        </w:rPr>
        <w:t xml:space="preserve">. Estos requisitos definen </w:t>
      </w:r>
      <w:r w:rsidRPr="00C27B23">
        <w:rPr>
          <w:lang w:eastAsia="en-US"/>
        </w:rPr>
        <w:t>qué debe hacer el sistema</w:t>
      </w:r>
      <w:r w:rsidRPr="004C57EA">
        <w:rPr>
          <w:lang w:eastAsia="en-US"/>
        </w:rPr>
        <w:t>, est</w:t>
      </w:r>
      <w:r w:rsidR="00E938BA">
        <w:rPr>
          <w:lang w:eastAsia="en-US"/>
        </w:rPr>
        <w:t>án</w:t>
      </w:r>
      <w:r w:rsidRPr="004C57EA">
        <w:rPr>
          <w:lang w:eastAsia="en-US"/>
        </w:rPr>
        <w:t xml:space="preserve"> orientados al usuario final y </w:t>
      </w:r>
      <w:r w:rsidR="00E938BA">
        <w:rPr>
          <w:lang w:eastAsia="en-US"/>
        </w:rPr>
        <w:t xml:space="preserve">se </w:t>
      </w:r>
      <w:r w:rsidRPr="004C57EA">
        <w:rPr>
          <w:lang w:eastAsia="en-US"/>
        </w:rPr>
        <w:t>describ</w:t>
      </w:r>
      <w:r w:rsidR="00E938BA">
        <w:rPr>
          <w:lang w:eastAsia="en-US"/>
        </w:rPr>
        <w:t>en</w:t>
      </w:r>
      <w:r w:rsidRPr="004C57EA">
        <w:rPr>
          <w:lang w:eastAsia="en-US"/>
        </w:rPr>
        <w:t xml:space="preserve"> en términos observables, acompañados de criterios de aceptación que permitan verificar su cumplimiento durante las pruebas del sistema.</w:t>
      </w:r>
    </w:p>
    <w:p w:rsidR="00DE0E6C" w:rsidP="00DE0E6C" w:rsidRDefault="00DE0E6C" w14:paraId="2808A348" w14:textId="5CA406F2">
      <w:pPr>
        <w:rPr>
          <w:lang w:eastAsia="en-US"/>
        </w:rPr>
      </w:pPr>
      <w:r>
        <w:rPr>
          <w:lang w:eastAsia="en-US"/>
        </w:rPr>
        <w:t xml:space="preserve">Los requisitos funcionales definidos </w:t>
      </w:r>
      <w:r w:rsidR="00F304AA">
        <w:rPr>
          <w:lang w:eastAsia="en-US"/>
        </w:rPr>
        <w:t xml:space="preserve">en este apartado </w:t>
      </w:r>
      <w:r>
        <w:rPr>
          <w:lang w:eastAsia="en-US"/>
        </w:rPr>
        <w:t>establecen las capacidades mínimas necesarias que debe cumplir la solución TRANSLATE para atender las necesidades de transformación de mensajes de los distintos actores del ecosistema logístico-portuario.</w:t>
      </w:r>
    </w:p>
    <w:p w:rsidR="002E2289" w:rsidP="009A4F0D" w:rsidRDefault="00FE7457" w14:paraId="3CB739FE" w14:textId="00D7D86C">
      <w:pPr>
        <w:pStyle w:val="Ttulo3"/>
      </w:pPr>
      <w:bookmarkStart w:name="_Toc211443963" w:id="3"/>
      <w:r>
        <w:t>Requisitos de g</w:t>
      </w:r>
      <w:r w:rsidRPr="00BF0DE1" w:rsidR="002E2289">
        <w:t xml:space="preserve">estión de </w:t>
      </w:r>
      <w:r w:rsidR="00227721">
        <w:t>i</w:t>
      </w:r>
      <w:r w:rsidRPr="00BF0DE1" w:rsidR="002E2289">
        <w:t xml:space="preserve">dentidad y </w:t>
      </w:r>
      <w:r w:rsidR="00227721">
        <w:t>a</w:t>
      </w:r>
      <w:r w:rsidRPr="00BF0DE1" w:rsidR="002E2289">
        <w:t>cceso</w:t>
      </w:r>
      <w:bookmarkEnd w:id="3"/>
    </w:p>
    <w:p w:rsidR="00531336" w:rsidP="00F2591E" w:rsidRDefault="00F2591E" w14:paraId="696F7D7C" w14:textId="77777777">
      <w:pPr>
        <w:rPr>
          <w:lang w:eastAsia="en-US"/>
        </w:rPr>
      </w:pPr>
      <w:r w:rsidRPr="00F2591E">
        <w:rPr>
          <w:lang w:eastAsia="en-US"/>
        </w:rPr>
        <w:t xml:space="preserve">La gestión de identidad y acceso consiste en controlar quién puede acceder a un sistema y qué acciones puede realizar dentro de él. Incluye la autenticación (verificar la identidad de los usuarios) y la autorización (definir los permisos y niveles de acceso según el rol o perfil del usuario). </w:t>
      </w:r>
    </w:p>
    <w:p w:rsidR="00F2591E" w:rsidP="00F2591E" w:rsidRDefault="00F2591E" w14:paraId="1AD1C00B" w14:textId="285BEBBD">
      <w:pPr>
        <w:rPr>
          <w:lang w:eastAsia="en-US"/>
        </w:rPr>
      </w:pPr>
      <w:r w:rsidRPr="00F2591E">
        <w:rPr>
          <w:lang w:eastAsia="en-US"/>
        </w:rPr>
        <w:t>En el contexto de la plataforma TRANSLATE, esto implica</w:t>
      </w:r>
      <w:r w:rsidR="00531336">
        <w:rPr>
          <w:lang w:eastAsia="en-US"/>
        </w:rPr>
        <w:t xml:space="preserve"> los siguientes requisitos funcionales</w:t>
      </w:r>
      <w:r w:rsidRPr="00F2591E">
        <w:rPr>
          <w:lang w:eastAsia="en-US"/>
        </w:rPr>
        <w:t>:</w:t>
      </w:r>
    </w:p>
    <w:p w:rsidR="00CB033F" w:rsidRDefault="00CB033F" w14:paraId="22254231" w14:textId="0A6924AD">
      <w:pPr>
        <w:spacing w:before="0" w:after="0"/>
        <w:jc w:val="left"/>
        <w:rPr>
          <w:lang w:eastAsia="en-US"/>
        </w:rPr>
      </w:pPr>
      <w:r>
        <w:rPr>
          <w:lang w:eastAsia="en-US"/>
        </w:rPr>
        <w:br w:type="page"/>
      </w:r>
    </w:p>
    <w:tbl>
      <w:tblPr>
        <w:tblStyle w:val="Tablaconcuadrcula4-nfasis5"/>
        <w:tblW w:w="5000" w:type="pct"/>
        <w:tblLook w:val="0620" w:firstRow="1" w:lastRow="0" w:firstColumn="0" w:lastColumn="0" w:noHBand="1" w:noVBand="1"/>
      </w:tblPr>
      <w:tblGrid>
        <w:gridCol w:w="1588"/>
        <w:gridCol w:w="6906"/>
      </w:tblGrid>
      <w:tr w:rsidR="00684447" w:rsidTr="00684447" w14:paraId="2538955D"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684447" w:rsidP="00684447" w:rsidRDefault="00684447" w14:paraId="3F83253E" w14:textId="6FA42A41">
            <w:pPr>
              <w:tabs>
                <w:tab w:val="left" w:pos="889"/>
              </w:tabs>
              <w:jc w:val="left"/>
            </w:pPr>
            <w:r>
              <w:rPr>
                <w:lang w:eastAsia="en-US"/>
              </w:rPr>
              <w:t xml:space="preserve">Multiempresa y </w:t>
            </w:r>
            <w:proofErr w:type="spellStart"/>
            <w:r>
              <w:rPr>
                <w:lang w:eastAsia="en-US"/>
              </w:rPr>
              <w:t>multidelegación</w:t>
            </w:r>
            <w:proofErr w:type="spellEnd"/>
          </w:p>
        </w:tc>
      </w:tr>
      <w:tr w:rsidR="00197BFF" w:rsidTr="00AE46F5" w14:paraId="3C9FCE6B" w14:textId="77777777">
        <w:trPr>
          <w:trHeight w:val="733"/>
        </w:trPr>
        <w:tc>
          <w:tcPr>
            <w:tcW w:w="935" w:type="pct"/>
            <w:vAlign w:val="center"/>
          </w:tcPr>
          <w:p w:rsidRPr="00166C35" w:rsidR="00C37141" w:rsidP="00AE46F5" w:rsidRDefault="00C37141" w14:paraId="06C6E276" w14:textId="36E79664">
            <w:pPr>
              <w:tabs>
                <w:tab w:val="left" w:pos="889"/>
              </w:tabs>
              <w:rPr>
                <w:b/>
                <w:bCs/>
              </w:rPr>
            </w:pPr>
            <w:r>
              <w:rPr>
                <w:b/>
                <w:bCs/>
              </w:rPr>
              <w:t>Descripción</w:t>
            </w:r>
          </w:p>
        </w:tc>
        <w:tc>
          <w:tcPr>
            <w:tcW w:w="4065" w:type="pct"/>
            <w:vAlign w:val="center"/>
          </w:tcPr>
          <w:p w:rsidR="00197BFF" w:rsidP="00AE46F5" w:rsidRDefault="005464AE" w14:paraId="16EA7BE5" w14:textId="7AB7705E">
            <w:pPr>
              <w:tabs>
                <w:tab w:val="left" w:pos="889"/>
              </w:tabs>
            </w:pPr>
            <w:r>
              <w:t>L</w:t>
            </w:r>
            <w:r w:rsidRPr="00D24F6C" w:rsidR="00D24F6C">
              <w:t xml:space="preserve">a plataforma </w:t>
            </w:r>
            <w:r>
              <w:t xml:space="preserve">debe ser configurable </w:t>
            </w:r>
            <w:r w:rsidRPr="00D24F6C" w:rsidR="00D24F6C">
              <w:t>para que pueda ser utilizada por diferentes empresas y delegaciones, cada una con sus propias necesidades.</w:t>
            </w:r>
          </w:p>
        </w:tc>
      </w:tr>
      <w:tr w:rsidR="00197BFF" w:rsidTr="00AE46F5" w14:paraId="7D062E53" w14:textId="77777777">
        <w:trPr>
          <w:trHeight w:val="733"/>
        </w:trPr>
        <w:tc>
          <w:tcPr>
            <w:tcW w:w="935" w:type="pct"/>
            <w:vAlign w:val="center"/>
          </w:tcPr>
          <w:p w:rsidRPr="00166C35" w:rsidR="00197BFF" w:rsidP="00AE46F5" w:rsidRDefault="00C37141" w14:paraId="59BEAA9F" w14:textId="569D8944">
            <w:pPr>
              <w:tabs>
                <w:tab w:val="left" w:pos="889"/>
              </w:tabs>
              <w:rPr>
                <w:b/>
                <w:bCs/>
              </w:rPr>
            </w:pPr>
            <w:r>
              <w:rPr>
                <w:b/>
                <w:bCs/>
              </w:rPr>
              <w:t>Propósito/valor</w:t>
            </w:r>
          </w:p>
        </w:tc>
        <w:tc>
          <w:tcPr>
            <w:tcW w:w="4065" w:type="pct"/>
            <w:vAlign w:val="center"/>
          </w:tcPr>
          <w:p w:rsidR="00111AD8" w:rsidP="00AE46F5" w:rsidRDefault="00111AD8" w14:paraId="02A4881B" w14:textId="6A5EBCFC">
            <w:pPr>
              <w:tabs>
                <w:tab w:val="left" w:pos="889"/>
              </w:tabs>
            </w:pPr>
            <w:r w:rsidRPr="00111AD8">
              <w:t xml:space="preserve">Permitir que varias empresas y delegaciones usen la plataforma con configuraciones independientes, adaptadas a sus necesidades </w:t>
            </w:r>
            <w:r w:rsidR="005464AE">
              <w:t>específicas de uso del servicio</w:t>
            </w:r>
            <w:r w:rsidRPr="00111AD8">
              <w:t>.</w:t>
            </w:r>
          </w:p>
        </w:tc>
      </w:tr>
      <w:tr w:rsidR="00197BFF" w:rsidTr="00AE46F5" w14:paraId="1CA2D355" w14:textId="77777777">
        <w:trPr>
          <w:trHeight w:val="733"/>
        </w:trPr>
        <w:tc>
          <w:tcPr>
            <w:tcW w:w="935" w:type="pct"/>
            <w:vAlign w:val="center"/>
          </w:tcPr>
          <w:p w:rsidRPr="005C7EA8" w:rsidR="00197BFF" w:rsidP="00AE46F5" w:rsidRDefault="00CE6342" w14:paraId="712C2109" w14:textId="4309B867">
            <w:pPr>
              <w:tabs>
                <w:tab w:val="left" w:pos="889"/>
              </w:tabs>
              <w:rPr>
                <w:b/>
                <w:bCs/>
              </w:rPr>
            </w:pPr>
            <w:r>
              <w:rPr>
                <w:b/>
                <w:bCs/>
              </w:rPr>
              <w:t>Implicaciones técnicas</w:t>
            </w:r>
          </w:p>
        </w:tc>
        <w:tc>
          <w:tcPr>
            <w:tcW w:w="4065" w:type="pct"/>
            <w:vAlign w:val="center"/>
          </w:tcPr>
          <w:p w:rsidR="008B5AA8" w:rsidP="001F4D2D" w:rsidRDefault="008B5AA8" w14:paraId="4FD610D1" w14:textId="77777777">
            <w:pPr>
              <w:pStyle w:val="Prrafodelista"/>
              <w:numPr>
                <w:ilvl w:val="0"/>
                <w:numId w:val="9"/>
              </w:numPr>
              <w:tabs>
                <w:tab w:val="left" w:pos="889"/>
              </w:tabs>
            </w:pPr>
            <w:r w:rsidRPr="008B5AA8">
              <w:rPr>
                <w:lang w:eastAsia="en-US"/>
              </w:rPr>
              <w:t>Espacios de configuración por empresa y delegación</w:t>
            </w:r>
          </w:p>
          <w:p w:rsidR="008B5AA8" w:rsidP="001F4D2D" w:rsidRDefault="008B5AA8" w14:paraId="038374A9" w14:textId="77777777">
            <w:pPr>
              <w:pStyle w:val="Prrafodelista"/>
              <w:numPr>
                <w:ilvl w:val="0"/>
                <w:numId w:val="9"/>
              </w:numPr>
              <w:tabs>
                <w:tab w:val="left" w:pos="889"/>
              </w:tabs>
            </w:pPr>
            <w:r w:rsidRPr="008B5AA8">
              <w:rPr>
                <w:lang w:eastAsia="en-US"/>
              </w:rPr>
              <w:t>Políticas de acceso diferenciadas</w:t>
            </w:r>
          </w:p>
          <w:p w:rsidRPr="005C7EA8" w:rsidR="008B5AA8" w:rsidP="001F4D2D" w:rsidRDefault="008B5AA8" w14:paraId="44FC42FE" w14:textId="47E9E715">
            <w:pPr>
              <w:pStyle w:val="Prrafodelista"/>
              <w:numPr>
                <w:ilvl w:val="0"/>
                <w:numId w:val="9"/>
              </w:numPr>
              <w:tabs>
                <w:tab w:val="left" w:pos="889"/>
              </w:tabs>
            </w:pPr>
            <w:r w:rsidRPr="008B5AA8">
              <w:rPr>
                <w:lang w:eastAsia="en-US"/>
              </w:rPr>
              <w:t>Separación lógica de datos y usuarios</w:t>
            </w:r>
            <w:r w:rsidR="00075478">
              <w:rPr>
                <w:lang w:eastAsia="en-US"/>
              </w:rPr>
              <w:t xml:space="preserve"> de cada entidad</w:t>
            </w:r>
          </w:p>
        </w:tc>
      </w:tr>
      <w:tr w:rsidR="00197BFF" w:rsidTr="00AE46F5" w14:paraId="24B32AC0" w14:textId="77777777">
        <w:trPr>
          <w:trHeight w:val="733"/>
        </w:trPr>
        <w:tc>
          <w:tcPr>
            <w:tcW w:w="935" w:type="pct"/>
            <w:vAlign w:val="center"/>
          </w:tcPr>
          <w:p w:rsidRPr="005C7EA8" w:rsidR="00197BFF" w:rsidP="00AE46F5" w:rsidRDefault="00CE6342" w14:paraId="2D921B2D" w14:textId="6CC61E11">
            <w:pPr>
              <w:tabs>
                <w:tab w:val="left" w:pos="889"/>
              </w:tabs>
              <w:rPr>
                <w:b/>
                <w:bCs/>
              </w:rPr>
            </w:pPr>
            <w:r>
              <w:rPr>
                <w:b/>
                <w:bCs/>
              </w:rPr>
              <w:t>Ejemplos de prueba</w:t>
            </w:r>
          </w:p>
        </w:tc>
        <w:tc>
          <w:tcPr>
            <w:tcW w:w="406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0"/>
            </w:tblGrid>
            <w:tr w:rsidRPr="008B5AA8" w:rsidR="006B6C2A" w:rsidTr="00AE46F5" w14:paraId="0FF31EE6" w14:textId="77777777">
              <w:trPr>
                <w:tblCellSpacing w:w="15" w:type="dxa"/>
              </w:trPr>
              <w:tc>
                <w:tcPr>
                  <w:tcW w:w="0" w:type="auto"/>
                  <w:vAlign w:val="center"/>
                  <w:hideMark/>
                </w:tcPr>
                <w:p w:rsidR="006B6C2A" w:rsidP="001F4D2D" w:rsidRDefault="006B6C2A" w14:paraId="3DE48AE3" w14:textId="7BFE24A3">
                  <w:pPr>
                    <w:pStyle w:val="Prrafodelista"/>
                    <w:numPr>
                      <w:ilvl w:val="0"/>
                      <w:numId w:val="10"/>
                    </w:numPr>
                    <w:rPr>
                      <w:lang w:eastAsia="en-US"/>
                    </w:rPr>
                  </w:pPr>
                  <w:r w:rsidRPr="008B5AA8">
                    <w:rPr>
                      <w:lang w:eastAsia="en-US"/>
                    </w:rPr>
                    <w:t>Una naviera y sus filiales gestionan usuarios y permisos propios</w:t>
                  </w:r>
                  <w:r w:rsidR="002F6FDB">
                    <w:rPr>
                      <w:lang w:eastAsia="en-US"/>
                    </w:rPr>
                    <w:t xml:space="preserve"> diferenciados de</w:t>
                  </w:r>
                  <w:r w:rsidR="009C54DF">
                    <w:rPr>
                      <w:lang w:eastAsia="en-US"/>
                    </w:rPr>
                    <w:t xml:space="preserve"> cualquier otra entidad</w:t>
                  </w:r>
                </w:p>
                <w:p w:rsidRPr="008B5AA8" w:rsidR="006B6C2A" w:rsidP="001F4D2D" w:rsidRDefault="009C54DF" w14:paraId="695C2B39" w14:textId="799688FD">
                  <w:pPr>
                    <w:pStyle w:val="Prrafodelista"/>
                    <w:numPr>
                      <w:ilvl w:val="0"/>
                      <w:numId w:val="10"/>
                    </w:numPr>
                    <w:rPr>
                      <w:lang w:eastAsia="en-US"/>
                    </w:rPr>
                  </w:pPr>
                  <w:r>
                    <w:rPr>
                      <w:lang w:eastAsia="en-US"/>
                    </w:rPr>
                    <w:t xml:space="preserve">Un administrador </w:t>
                  </w:r>
                  <w:r w:rsidRPr="008B5AA8" w:rsidR="006B6C2A">
                    <w:rPr>
                      <w:lang w:eastAsia="en-US"/>
                    </w:rPr>
                    <w:t xml:space="preserve">puede definir </w:t>
                  </w:r>
                  <w:r>
                    <w:rPr>
                      <w:lang w:eastAsia="en-US"/>
                    </w:rPr>
                    <w:t>los</w:t>
                  </w:r>
                  <w:r w:rsidRPr="008B5AA8" w:rsidR="006B6C2A">
                    <w:rPr>
                      <w:lang w:eastAsia="en-US"/>
                    </w:rPr>
                    <w:t xml:space="preserve"> roles y niveles de acceso</w:t>
                  </w:r>
                  <w:r>
                    <w:rPr>
                      <w:lang w:eastAsia="en-US"/>
                    </w:rPr>
                    <w:t xml:space="preserve"> de cada entidad</w:t>
                  </w:r>
                </w:p>
              </w:tc>
            </w:tr>
            <w:tr w:rsidRPr="008B5AA8" w:rsidR="006B6C2A" w:rsidTr="00AE46F5" w14:paraId="6119ABE3" w14:textId="77777777">
              <w:trPr>
                <w:tblCellSpacing w:w="15" w:type="dxa"/>
              </w:trPr>
              <w:tc>
                <w:tcPr>
                  <w:tcW w:w="0" w:type="auto"/>
                  <w:vAlign w:val="center"/>
                  <w:hideMark/>
                </w:tcPr>
                <w:p w:rsidRPr="008B5AA8" w:rsidR="006B6C2A" w:rsidP="006B6C2A" w:rsidRDefault="006B6C2A" w14:paraId="7CF51453" w14:textId="3700596C">
                  <w:pPr>
                    <w:rPr>
                      <w:lang w:eastAsia="en-US"/>
                    </w:rPr>
                  </w:pPr>
                </w:p>
              </w:tc>
            </w:tr>
          </w:tbl>
          <w:p w:rsidRPr="005C7EA8" w:rsidR="00197BFF" w:rsidP="00AE46F5" w:rsidRDefault="00197BFF" w14:paraId="59296922" w14:textId="53F49746">
            <w:pPr>
              <w:tabs>
                <w:tab w:val="left" w:pos="889"/>
              </w:tabs>
            </w:pPr>
          </w:p>
        </w:tc>
      </w:tr>
      <w:tr w:rsidR="00197BFF" w:rsidTr="00AE46F5" w14:paraId="3DFBBC7B" w14:textId="77777777">
        <w:trPr>
          <w:trHeight w:val="733"/>
        </w:trPr>
        <w:tc>
          <w:tcPr>
            <w:tcW w:w="935" w:type="pct"/>
            <w:vAlign w:val="center"/>
          </w:tcPr>
          <w:p w:rsidRPr="005C7EA8" w:rsidR="00197BFF" w:rsidP="00AE46F5" w:rsidRDefault="00CE6342" w14:paraId="087BC2B9" w14:textId="2AE3946D">
            <w:pPr>
              <w:tabs>
                <w:tab w:val="left" w:pos="889"/>
              </w:tabs>
              <w:rPr>
                <w:b/>
                <w:bCs/>
              </w:rPr>
            </w:pPr>
            <w:r>
              <w:rPr>
                <w:b/>
                <w:bCs/>
              </w:rPr>
              <w:t>Criterios de aceptación</w:t>
            </w:r>
          </w:p>
        </w:tc>
        <w:tc>
          <w:tcPr>
            <w:tcW w:w="4065" w:type="pct"/>
            <w:vAlign w:val="center"/>
          </w:tcPr>
          <w:p w:rsidR="009C54DF" w:rsidP="001F4D2D" w:rsidRDefault="006B6C2A" w14:paraId="3746748F" w14:textId="77777777">
            <w:pPr>
              <w:pStyle w:val="Prrafodelista"/>
              <w:numPr>
                <w:ilvl w:val="0"/>
                <w:numId w:val="11"/>
              </w:numPr>
              <w:tabs>
                <w:tab w:val="left" w:pos="889"/>
              </w:tabs>
            </w:pPr>
            <w:r w:rsidRPr="008B5AA8">
              <w:rPr>
                <w:lang w:eastAsia="en-US"/>
              </w:rPr>
              <w:t>La plataforma permite crear y gestionar múltiples empresas y delegaciones</w:t>
            </w:r>
          </w:p>
          <w:p w:rsidR="009C54DF" w:rsidP="001F4D2D" w:rsidRDefault="00A21B4C" w14:paraId="3D8E6ABD" w14:textId="0BCC482B">
            <w:pPr>
              <w:pStyle w:val="Prrafodelista"/>
              <w:numPr>
                <w:ilvl w:val="0"/>
                <w:numId w:val="11"/>
              </w:numPr>
              <w:tabs>
                <w:tab w:val="left" w:pos="889"/>
              </w:tabs>
            </w:pPr>
            <w:r>
              <w:rPr>
                <w:lang w:eastAsia="en-US"/>
              </w:rPr>
              <w:t>Un administrador</w:t>
            </w:r>
            <w:r w:rsidRPr="008B5AA8" w:rsidR="006B6C2A">
              <w:rPr>
                <w:lang w:eastAsia="en-US"/>
              </w:rPr>
              <w:t xml:space="preserve"> puede configurar </w:t>
            </w:r>
            <w:r>
              <w:rPr>
                <w:lang w:eastAsia="en-US"/>
              </w:rPr>
              <w:t>los</w:t>
            </w:r>
            <w:r w:rsidRPr="008B5AA8" w:rsidR="006B6C2A">
              <w:rPr>
                <w:lang w:eastAsia="en-US"/>
              </w:rPr>
              <w:t xml:space="preserve"> usuarios, roles y permisos</w:t>
            </w:r>
            <w:r>
              <w:rPr>
                <w:lang w:eastAsia="en-US"/>
              </w:rPr>
              <w:t xml:space="preserve"> de una entidad</w:t>
            </w:r>
          </w:p>
          <w:p w:rsidR="009C54DF" w:rsidP="001F4D2D" w:rsidRDefault="006B6C2A" w14:paraId="074F40CB" w14:textId="77777777">
            <w:pPr>
              <w:pStyle w:val="Prrafodelista"/>
              <w:numPr>
                <w:ilvl w:val="0"/>
                <w:numId w:val="11"/>
              </w:numPr>
              <w:tabs>
                <w:tab w:val="left" w:pos="889"/>
              </w:tabs>
            </w:pPr>
            <w:r w:rsidRPr="008B5AA8">
              <w:rPr>
                <w:lang w:eastAsia="en-US"/>
              </w:rPr>
              <w:t>Los datos y configuraciones de cada empresa/delegación son independientes y no accesibles por otras entidades</w:t>
            </w:r>
          </w:p>
          <w:p w:rsidR="009C54DF" w:rsidP="001F4D2D" w:rsidRDefault="006B6C2A" w14:paraId="56B45536" w14:textId="77777777">
            <w:pPr>
              <w:pStyle w:val="Prrafodelista"/>
              <w:numPr>
                <w:ilvl w:val="0"/>
                <w:numId w:val="11"/>
              </w:numPr>
              <w:tabs>
                <w:tab w:val="left" w:pos="889"/>
              </w:tabs>
            </w:pPr>
            <w:r w:rsidRPr="008B5AA8">
              <w:rPr>
                <w:lang w:eastAsia="en-US"/>
              </w:rPr>
              <w:t>El sistema audita y registra los accesos y cambios por empresa/delegación</w:t>
            </w:r>
          </w:p>
          <w:p w:rsidRPr="005C7EA8" w:rsidR="00197BFF" w:rsidP="001F4D2D" w:rsidRDefault="00D24AD4" w14:paraId="0EE9E4D0" w14:textId="20BB05DF">
            <w:pPr>
              <w:pStyle w:val="Prrafodelista"/>
              <w:numPr>
                <w:ilvl w:val="0"/>
                <w:numId w:val="11"/>
              </w:numPr>
              <w:tabs>
                <w:tab w:val="left" w:pos="889"/>
              </w:tabs>
            </w:pPr>
            <w:r>
              <w:rPr>
                <w:lang w:eastAsia="en-US"/>
              </w:rPr>
              <w:t>Las p</w:t>
            </w:r>
            <w:r w:rsidRPr="008B5AA8" w:rsidR="006B6C2A">
              <w:rPr>
                <w:lang w:eastAsia="en-US"/>
              </w:rPr>
              <w:t>ruebas de acceso muestran que los usuarios solo ven y gestionan información de su propia empresa/delegación</w:t>
            </w:r>
          </w:p>
        </w:tc>
      </w:tr>
      <w:tr w:rsidR="00D24AD4" w:rsidTr="00AE46F5" w14:paraId="70FC44DE" w14:textId="77777777">
        <w:trPr>
          <w:trHeight w:val="733"/>
        </w:trPr>
        <w:tc>
          <w:tcPr>
            <w:tcW w:w="935" w:type="pct"/>
            <w:vAlign w:val="center"/>
          </w:tcPr>
          <w:p w:rsidR="00D24AD4" w:rsidP="00D24AD4" w:rsidRDefault="00D24AD4" w14:paraId="5D4AABB8" w14:textId="7491B16B">
            <w:pPr>
              <w:tabs>
                <w:tab w:val="left" w:pos="889"/>
              </w:tabs>
              <w:rPr>
                <w:b/>
                <w:bCs/>
              </w:rPr>
            </w:pPr>
            <w:r w:rsidRPr="008B5AA8">
              <w:rPr>
                <w:b/>
                <w:bCs/>
                <w:lang w:eastAsia="en-US"/>
              </w:rPr>
              <w:t>Riesgos y mitigaciones</w:t>
            </w:r>
          </w:p>
        </w:tc>
        <w:tc>
          <w:tcPr>
            <w:tcW w:w="4065" w:type="pct"/>
            <w:vAlign w:val="center"/>
          </w:tcPr>
          <w:p w:rsidR="00D24AD4" w:rsidP="001F4D2D" w:rsidRDefault="00D24AD4" w14:paraId="28F8292D" w14:textId="77777777">
            <w:pPr>
              <w:pStyle w:val="Prrafodelista"/>
              <w:numPr>
                <w:ilvl w:val="0"/>
                <w:numId w:val="11"/>
              </w:numPr>
              <w:tabs>
                <w:tab w:val="left" w:pos="889"/>
              </w:tabs>
              <w:rPr>
                <w:lang w:eastAsia="en-US"/>
              </w:rPr>
            </w:pPr>
            <w:r w:rsidRPr="008B5AA8">
              <w:rPr>
                <w:lang w:eastAsia="en-US"/>
              </w:rPr>
              <w:t>Riesgo de fuga de información entre empresas: mitigado mediante separación lógica y controles de acceso estrictos</w:t>
            </w:r>
          </w:p>
          <w:p w:rsidRPr="008B5AA8" w:rsidR="00D24AD4" w:rsidP="001F4D2D" w:rsidRDefault="00D24AD4" w14:paraId="14AAA157" w14:textId="25FAFE3D">
            <w:pPr>
              <w:pStyle w:val="Prrafodelista"/>
              <w:numPr>
                <w:ilvl w:val="0"/>
                <w:numId w:val="11"/>
              </w:numPr>
              <w:tabs>
                <w:tab w:val="left" w:pos="889"/>
              </w:tabs>
              <w:rPr>
                <w:lang w:eastAsia="en-US"/>
              </w:rPr>
            </w:pPr>
            <w:r w:rsidRPr="008B5AA8">
              <w:rPr>
                <w:lang w:eastAsia="en-US"/>
              </w:rPr>
              <w:t>Complejidad en la gestión: mitigado con interfaces intuitivas y documentación clara</w:t>
            </w:r>
          </w:p>
        </w:tc>
      </w:tr>
      <w:tr w:rsidR="00D24AD4" w:rsidTr="00AE46F5" w14:paraId="40E96961" w14:textId="77777777">
        <w:trPr>
          <w:trHeight w:val="733"/>
        </w:trPr>
        <w:tc>
          <w:tcPr>
            <w:tcW w:w="935" w:type="pct"/>
            <w:vAlign w:val="center"/>
          </w:tcPr>
          <w:p w:rsidR="00D24AD4" w:rsidP="00D24AD4" w:rsidRDefault="00D24AD4" w14:paraId="4EBCA2F3" w14:textId="67B297DA">
            <w:pPr>
              <w:tabs>
                <w:tab w:val="left" w:pos="889"/>
              </w:tabs>
              <w:rPr>
                <w:b/>
                <w:bCs/>
              </w:rPr>
            </w:pPr>
            <w:r w:rsidRPr="008B5AA8">
              <w:rPr>
                <w:b/>
                <w:bCs/>
                <w:lang w:eastAsia="en-US"/>
              </w:rPr>
              <w:t>Beneficios</w:t>
            </w:r>
          </w:p>
        </w:tc>
        <w:tc>
          <w:tcPr>
            <w:tcW w:w="4065" w:type="pct"/>
            <w:vAlign w:val="center"/>
          </w:tcPr>
          <w:p w:rsidR="00D24AD4" w:rsidP="001F4D2D" w:rsidRDefault="00D24AD4" w14:paraId="5B5DEEEF" w14:textId="77777777">
            <w:pPr>
              <w:pStyle w:val="Prrafodelista"/>
              <w:numPr>
                <w:ilvl w:val="0"/>
                <w:numId w:val="11"/>
              </w:numPr>
              <w:tabs>
                <w:tab w:val="left" w:pos="889"/>
              </w:tabs>
              <w:rPr>
                <w:lang w:eastAsia="en-US"/>
              </w:rPr>
            </w:pPr>
            <w:r w:rsidRPr="008B5AA8">
              <w:rPr>
                <w:lang w:eastAsia="en-US"/>
              </w:rPr>
              <w:t>Flexibilidad para adaptarse a diferentes clientes</w:t>
            </w:r>
          </w:p>
          <w:p w:rsidR="00D24AD4" w:rsidP="001F4D2D" w:rsidRDefault="00D24AD4" w14:paraId="087FA945" w14:textId="77777777">
            <w:pPr>
              <w:pStyle w:val="Prrafodelista"/>
              <w:numPr>
                <w:ilvl w:val="0"/>
                <w:numId w:val="11"/>
              </w:numPr>
              <w:tabs>
                <w:tab w:val="left" w:pos="889"/>
              </w:tabs>
              <w:rPr>
                <w:lang w:eastAsia="en-US"/>
              </w:rPr>
            </w:pPr>
            <w:r w:rsidRPr="008B5AA8">
              <w:rPr>
                <w:lang w:eastAsia="en-US"/>
              </w:rPr>
              <w:t>Escalabilidad para incorporar nuevas empresas y delegaciones</w:t>
            </w:r>
          </w:p>
          <w:p w:rsidRPr="008B5AA8" w:rsidR="00D24AD4" w:rsidP="001F4D2D" w:rsidRDefault="00D24AD4" w14:paraId="35C425C3" w14:textId="3E4F6FC5">
            <w:pPr>
              <w:pStyle w:val="Prrafodelista"/>
              <w:numPr>
                <w:ilvl w:val="0"/>
                <w:numId w:val="11"/>
              </w:numPr>
              <w:tabs>
                <w:tab w:val="left" w:pos="889"/>
              </w:tabs>
              <w:rPr>
                <w:lang w:eastAsia="en-US"/>
              </w:rPr>
            </w:pPr>
            <w:r w:rsidRPr="008B5AA8">
              <w:rPr>
                <w:lang w:eastAsia="en-US"/>
              </w:rPr>
              <w:t>Seguridad y control granular</w:t>
            </w:r>
          </w:p>
        </w:tc>
      </w:tr>
      <w:tr w:rsidR="00527B71" w:rsidTr="00AE46F5" w14:paraId="3F943036" w14:textId="77777777">
        <w:trPr>
          <w:trHeight w:val="733"/>
        </w:trPr>
        <w:tc>
          <w:tcPr>
            <w:tcW w:w="5000" w:type="pct"/>
            <w:gridSpan w:val="2"/>
            <w:shd w:val="clear" w:color="auto" w:fill="00B0CA"/>
            <w:vAlign w:val="center"/>
          </w:tcPr>
          <w:p w:rsidR="00527B71" w:rsidP="00AE46F5" w:rsidRDefault="00D44FD5" w14:paraId="5E24A9D5" w14:textId="73ACCCAF">
            <w:pPr>
              <w:tabs>
                <w:tab w:val="left" w:pos="889"/>
              </w:tabs>
              <w:jc w:val="left"/>
            </w:pPr>
            <w:r w:rsidRPr="00CB033F">
              <w:rPr>
                <w:b/>
                <w:bCs/>
                <w:color w:val="FFFFFF" w:themeColor="background1"/>
                <w:lang w:eastAsia="en-US"/>
              </w:rPr>
              <w:t>Gestión de identidades</w:t>
            </w:r>
            <w:r w:rsidRPr="00CB033F" w:rsidR="00067DBD">
              <w:rPr>
                <w:b/>
                <w:bCs/>
                <w:color w:val="FFFFFF" w:themeColor="background1"/>
                <w:lang w:eastAsia="en-US"/>
              </w:rPr>
              <w:t xml:space="preserve"> para autenticación y autorización</w:t>
            </w:r>
          </w:p>
        </w:tc>
      </w:tr>
      <w:tr w:rsidR="00527B71" w:rsidTr="00AE46F5" w14:paraId="490EDEEA" w14:textId="77777777">
        <w:trPr>
          <w:trHeight w:val="733"/>
        </w:trPr>
        <w:tc>
          <w:tcPr>
            <w:tcW w:w="935" w:type="pct"/>
            <w:vAlign w:val="center"/>
          </w:tcPr>
          <w:p w:rsidRPr="00166C35" w:rsidR="00527B71" w:rsidP="00AE46F5" w:rsidRDefault="00527B71" w14:paraId="330A6DAC" w14:textId="77777777">
            <w:pPr>
              <w:tabs>
                <w:tab w:val="left" w:pos="889"/>
              </w:tabs>
              <w:rPr>
                <w:b/>
                <w:bCs/>
              </w:rPr>
            </w:pPr>
            <w:r>
              <w:rPr>
                <w:b/>
                <w:bCs/>
              </w:rPr>
              <w:t>Descripción</w:t>
            </w:r>
          </w:p>
        </w:tc>
        <w:tc>
          <w:tcPr>
            <w:tcW w:w="4065" w:type="pct"/>
            <w:vAlign w:val="center"/>
          </w:tcPr>
          <w:p w:rsidR="00527B71" w:rsidP="00AE46F5" w:rsidRDefault="00A83FD6" w14:paraId="321E2219" w14:textId="0B492172">
            <w:pPr>
              <w:tabs>
                <w:tab w:val="left" w:pos="889"/>
              </w:tabs>
            </w:pPr>
            <w:r>
              <w:rPr>
                <w:lang w:eastAsia="en-US"/>
              </w:rPr>
              <w:t>Se debe i</w:t>
            </w:r>
            <w:r w:rsidRPr="00F2591E" w:rsidR="005B5022">
              <w:rPr>
                <w:lang w:eastAsia="en-US"/>
              </w:rPr>
              <w:t>mplementar un gestor de identidades (</w:t>
            </w:r>
            <w:proofErr w:type="spellStart"/>
            <w:r w:rsidRPr="00F2591E" w:rsidR="005B5022">
              <w:rPr>
                <w:lang w:eastAsia="en-US"/>
              </w:rPr>
              <w:t>Identity</w:t>
            </w:r>
            <w:proofErr w:type="spellEnd"/>
            <w:r w:rsidRPr="00F2591E" w:rsidR="005B5022">
              <w:rPr>
                <w:lang w:eastAsia="en-US"/>
              </w:rPr>
              <w:t xml:space="preserve"> Manager) para autenticar y autorizar tanto usuarios como aplicaciones.</w:t>
            </w:r>
          </w:p>
        </w:tc>
      </w:tr>
      <w:tr w:rsidR="00331EF3" w:rsidTr="00AE46F5" w14:paraId="492CB412" w14:textId="77777777">
        <w:trPr>
          <w:trHeight w:val="733"/>
        </w:trPr>
        <w:tc>
          <w:tcPr>
            <w:tcW w:w="935" w:type="pct"/>
            <w:vAlign w:val="center"/>
          </w:tcPr>
          <w:p w:rsidRPr="00166C35" w:rsidR="00331EF3" w:rsidP="00331EF3" w:rsidRDefault="00331EF3" w14:paraId="5A8A9BEF" w14:textId="77777777">
            <w:pPr>
              <w:tabs>
                <w:tab w:val="left" w:pos="889"/>
              </w:tabs>
              <w:rPr>
                <w:b/>
                <w:bCs/>
              </w:rPr>
            </w:pPr>
            <w:r>
              <w:rPr>
                <w:b/>
                <w:bCs/>
              </w:rPr>
              <w:t>Propósito/valor</w:t>
            </w:r>
          </w:p>
        </w:tc>
        <w:tc>
          <w:tcPr>
            <w:tcW w:w="4065" w:type="pct"/>
            <w:vAlign w:val="center"/>
          </w:tcPr>
          <w:p w:rsidR="00331EF3" w:rsidP="00331EF3" w:rsidRDefault="00331EF3" w14:paraId="128D135E" w14:textId="7B3FB927">
            <w:pPr>
              <w:tabs>
                <w:tab w:val="left" w:pos="889"/>
              </w:tabs>
            </w:pPr>
            <w:r w:rsidRPr="00331EF3">
              <w:rPr>
                <w:lang w:eastAsia="en-US"/>
              </w:rPr>
              <w:t>Garantizar acceso seguro y controlado a los recursos y operaciones de la plataforma, tanto para usuarios como para aplicaciones.</w:t>
            </w:r>
          </w:p>
        </w:tc>
      </w:tr>
      <w:tr w:rsidR="00163C19" w:rsidTr="00AE46F5" w14:paraId="1C910D37" w14:textId="77777777">
        <w:trPr>
          <w:trHeight w:val="733"/>
        </w:trPr>
        <w:tc>
          <w:tcPr>
            <w:tcW w:w="935" w:type="pct"/>
            <w:vAlign w:val="center"/>
          </w:tcPr>
          <w:p w:rsidRPr="005C7EA8" w:rsidR="00163C19" w:rsidP="00163C19" w:rsidRDefault="00163C19" w14:paraId="5304F5D9" w14:textId="77777777">
            <w:pPr>
              <w:tabs>
                <w:tab w:val="left" w:pos="889"/>
              </w:tabs>
              <w:rPr>
                <w:b/>
                <w:bCs/>
              </w:rPr>
            </w:pPr>
            <w:r>
              <w:rPr>
                <w:b/>
                <w:bCs/>
              </w:rPr>
              <w:t>Implicaciones técnicas</w:t>
            </w:r>
          </w:p>
        </w:tc>
        <w:tc>
          <w:tcPr>
            <w:tcW w:w="4065" w:type="pct"/>
          </w:tcPr>
          <w:p w:rsidR="00331EF3" w:rsidP="001F4D2D" w:rsidRDefault="00331EF3" w14:paraId="729259B0" w14:textId="77777777">
            <w:pPr>
              <w:pStyle w:val="Prrafodelista"/>
              <w:numPr>
                <w:ilvl w:val="0"/>
                <w:numId w:val="9"/>
              </w:numPr>
              <w:tabs>
                <w:tab w:val="left" w:pos="889"/>
              </w:tabs>
            </w:pPr>
            <w:r w:rsidRPr="00331EF3">
              <w:rPr>
                <w:lang w:eastAsia="en-US"/>
              </w:rPr>
              <w:t xml:space="preserve">Integración con </w:t>
            </w:r>
            <w:proofErr w:type="spellStart"/>
            <w:r w:rsidRPr="00331EF3">
              <w:rPr>
                <w:lang w:eastAsia="en-US"/>
              </w:rPr>
              <w:t>Keycloak</w:t>
            </w:r>
            <w:proofErr w:type="spellEnd"/>
          </w:p>
          <w:p w:rsidR="00331EF3" w:rsidP="001F4D2D" w:rsidRDefault="00331EF3" w14:paraId="29AB3C05" w14:textId="77777777">
            <w:pPr>
              <w:pStyle w:val="Prrafodelista"/>
              <w:numPr>
                <w:ilvl w:val="0"/>
                <w:numId w:val="9"/>
              </w:numPr>
              <w:tabs>
                <w:tab w:val="left" w:pos="889"/>
              </w:tabs>
            </w:pPr>
            <w:r w:rsidRPr="00331EF3">
              <w:rPr>
                <w:lang w:eastAsia="en-US"/>
              </w:rPr>
              <w:t xml:space="preserve">Soporte para OAuth2, </w:t>
            </w:r>
            <w:proofErr w:type="spellStart"/>
            <w:r w:rsidRPr="00331EF3">
              <w:rPr>
                <w:lang w:eastAsia="en-US"/>
              </w:rPr>
              <w:t>OpenID</w:t>
            </w:r>
            <w:proofErr w:type="spellEnd"/>
            <w:r w:rsidRPr="00331EF3">
              <w:rPr>
                <w:lang w:eastAsia="en-US"/>
              </w:rPr>
              <w:t xml:space="preserve"> </w:t>
            </w:r>
            <w:proofErr w:type="spellStart"/>
            <w:r w:rsidRPr="00331EF3">
              <w:rPr>
                <w:lang w:eastAsia="en-US"/>
              </w:rPr>
              <w:t>Connect</w:t>
            </w:r>
            <w:proofErr w:type="spellEnd"/>
            <w:r w:rsidRPr="00331EF3">
              <w:rPr>
                <w:lang w:eastAsia="en-US"/>
              </w:rPr>
              <w:t xml:space="preserve">, SAML, y autenticación </w:t>
            </w:r>
            <w:proofErr w:type="spellStart"/>
            <w:r w:rsidRPr="00331EF3">
              <w:rPr>
                <w:lang w:eastAsia="en-US"/>
              </w:rPr>
              <w:t>multifactor</w:t>
            </w:r>
            <w:proofErr w:type="spellEnd"/>
            <w:r w:rsidRPr="00331EF3">
              <w:rPr>
                <w:lang w:eastAsia="en-US"/>
              </w:rPr>
              <w:t xml:space="preserve"> (MFA)</w:t>
            </w:r>
          </w:p>
          <w:p w:rsidR="00331EF3" w:rsidP="001F4D2D" w:rsidRDefault="00331EF3" w14:paraId="06E30C81" w14:textId="77777777">
            <w:pPr>
              <w:pStyle w:val="Prrafodelista"/>
              <w:numPr>
                <w:ilvl w:val="0"/>
                <w:numId w:val="9"/>
              </w:numPr>
              <w:tabs>
                <w:tab w:val="left" w:pos="889"/>
              </w:tabs>
            </w:pPr>
            <w:r w:rsidRPr="00331EF3">
              <w:rPr>
                <w:lang w:eastAsia="en-US"/>
              </w:rPr>
              <w:t>Gestión de usuarios, roles y permisos</w:t>
            </w:r>
          </w:p>
          <w:p w:rsidR="00331EF3" w:rsidP="001F4D2D" w:rsidRDefault="00331EF3" w14:paraId="082CA36F" w14:textId="77777777">
            <w:pPr>
              <w:pStyle w:val="Prrafodelista"/>
              <w:numPr>
                <w:ilvl w:val="0"/>
                <w:numId w:val="9"/>
              </w:numPr>
              <w:tabs>
                <w:tab w:val="left" w:pos="889"/>
              </w:tabs>
            </w:pPr>
            <w:r w:rsidRPr="00331EF3">
              <w:rPr>
                <w:lang w:eastAsia="en-US"/>
              </w:rPr>
              <w:t>Auditoría de accesos y cambios</w:t>
            </w:r>
          </w:p>
          <w:p w:rsidRPr="005C7EA8" w:rsidR="00163C19" w:rsidP="001F4D2D" w:rsidRDefault="00331EF3" w14:paraId="6DC7944C" w14:textId="2EBCCA27">
            <w:pPr>
              <w:pStyle w:val="Prrafodelista"/>
              <w:numPr>
                <w:ilvl w:val="0"/>
                <w:numId w:val="9"/>
              </w:numPr>
              <w:tabs>
                <w:tab w:val="left" w:pos="889"/>
              </w:tabs>
            </w:pPr>
            <w:r w:rsidRPr="00331EF3">
              <w:rPr>
                <w:lang w:eastAsia="en-US"/>
              </w:rPr>
              <w:t>Compatibilidad con Docker/</w:t>
            </w:r>
            <w:proofErr w:type="spellStart"/>
            <w:r w:rsidRPr="00331EF3">
              <w:rPr>
                <w:lang w:eastAsia="en-US"/>
              </w:rPr>
              <w:t>Kubernetes</w:t>
            </w:r>
            <w:proofErr w:type="spellEnd"/>
          </w:p>
        </w:tc>
      </w:tr>
      <w:tr w:rsidR="00163C19" w:rsidTr="00AE46F5" w14:paraId="1D69A403" w14:textId="77777777">
        <w:trPr>
          <w:trHeight w:val="733"/>
        </w:trPr>
        <w:tc>
          <w:tcPr>
            <w:tcW w:w="935" w:type="pct"/>
            <w:vAlign w:val="center"/>
          </w:tcPr>
          <w:p w:rsidRPr="005C7EA8" w:rsidR="00163C19" w:rsidP="00163C19" w:rsidRDefault="00163C19" w14:paraId="03B4B626" w14:textId="77777777">
            <w:pPr>
              <w:tabs>
                <w:tab w:val="left" w:pos="889"/>
              </w:tabs>
              <w:rPr>
                <w:b/>
                <w:bCs/>
              </w:rPr>
            </w:pPr>
            <w:r>
              <w:rPr>
                <w:b/>
                <w:bCs/>
              </w:rPr>
              <w:t>Ejemplos de prueba</w:t>
            </w:r>
          </w:p>
        </w:tc>
        <w:tc>
          <w:tcPr>
            <w:tcW w:w="4065" w:type="pct"/>
            <w:vAlign w:val="center"/>
          </w:tcPr>
          <w:p w:rsidR="00331EF3" w:rsidP="001F4D2D" w:rsidRDefault="00D454E9" w14:paraId="1FEA4B87" w14:textId="77777777">
            <w:pPr>
              <w:pStyle w:val="Prrafodelista"/>
              <w:numPr>
                <w:ilvl w:val="0"/>
                <w:numId w:val="12"/>
              </w:numPr>
              <w:tabs>
                <w:tab w:val="left" w:pos="889"/>
              </w:tabs>
            </w:pPr>
            <w:r w:rsidRPr="003877FD">
              <w:t>Acceso a la plataforma solo para usuarios autenticados y autorizados</w:t>
            </w:r>
          </w:p>
          <w:p w:rsidR="00331EF3" w:rsidP="001F4D2D" w:rsidRDefault="00331EF3" w14:paraId="56911B0E" w14:textId="77777777">
            <w:pPr>
              <w:pStyle w:val="Prrafodelista"/>
              <w:numPr>
                <w:ilvl w:val="0"/>
                <w:numId w:val="12"/>
              </w:numPr>
              <w:tabs>
                <w:tab w:val="left" w:pos="889"/>
              </w:tabs>
            </w:pPr>
            <w:r w:rsidRPr="00331EF3">
              <w:rPr>
                <w:lang w:eastAsia="en-US"/>
              </w:rPr>
              <w:t>Pruebas de autenticación con usuario/contraseña y MFA</w:t>
            </w:r>
          </w:p>
          <w:p w:rsidR="00331EF3" w:rsidP="001F4D2D" w:rsidRDefault="00331EF3" w14:paraId="42423680" w14:textId="77777777">
            <w:pPr>
              <w:pStyle w:val="Prrafodelista"/>
              <w:numPr>
                <w:ilvl w:val="0"/>
                <w:numId w:val="12"/>
              </w:numPr>
              <w:tabs>
                <w:tab w:val="left" w:pos="889"/>
              </w:tabs>
            </w:pPr>
            <w:r w:rsidRPr="00331EF3">
              <w:rPr>
                <w:lang w:eastAsia="en-US"/>
              </w:rPr>
              <w:t>Verificación de permisos según rol</w:t>
            </w:r>
          </w:p>
          <w:p w:rsidRPr="005C7EA8" w:rsidR="00331EF3" w:rsidP="001F4D2D" w:rsidRDefault="00331EF3" w14:paraId="1E64D5C5" w14:textId="063B82C1">
            <w:pPr>
              <w:pStyle w:val="Prrafodelista"/>
              <w:numPr>
                <w:ilvl w:val="0"/>
                <w:numId w:val="12"/>
              </w:numPr>
              <w:tabs>
                <w:tab w:val="left" w:pos="889"/>
              </w:tabs>
            </w:pPr>
            <w:r w:rsidRPr="00331EF3">
              <w:rPr>
                <w:lang w:eastAsia="en-US"/>
              </w:rPr>
              <w:t>Registro de intentos de acceso y cambios en configuración</w:t>
            </w:r>
          </w:p>
        </w:tc>
      </w:tr>
      <w:tr w:rsidR="00663CA7" w:rsidTr="00AE46F5" w14:paraId="2F09BAD2" w14:textId="77777777">
        <w:trPr>
          <w:trHeight w:val="733"/>
        </w:trPr>
        <w:tc>
          <w:tcPr>
            <w:tcW w:w="935" w:type="pct"/>
            <w:vAlign w:val="center"/>
          </w:tcPr>
          <w:p w:rsidRPr="005C7EA8" w:rsidR="00663CA7" w:rsidP="00663CA7" w:rsidRDefault="00663CA7" w14:paraId="78C5B877" w14:textId="77777777">
            <w:pPr>
              <w:tabs>
                <w:tab w:val="left" w:pos="889"/>
              </w:tabs>
              <w:rPr>
                <w:b/>
                <w:bCs/>
              </w:rPr>
            </w:pPr>
            <w:r>
              <w:rPr>
                <w:b/>
                <w:bCs/>
              </w:rPr>
              <w:t>Criterios de aceptación</w:t>
            </w:r>
          </w:p>
        </w:tc>
        <w:tc>
          <w:tcPr>
            <w:tcW w:w="4065" w:type="pct"/>
            <w:vAlign w:val="center"/>
          </w:tcPr>
          <w:p w:rsidR="00663CA7" w:rsidP="001F4D2D" w:rsidRDefault="00663CA7" w14:paraId="7441AADC" w14:textId="77777777">
            <w:pPr>
              <w:pStyle w:val="Prrafodelista"/>
              <w:numPr>
                <w:ilvl w:val="0"/>
                <w:numId w:val="11"/>
              </w:numPr>
              <w:tabs>
                <w:tab w:val="left" w:pos="889"/>
              </w:tabs>
            </w:pPr>
            <w:r w:rsidRPr="00331EF3">
              <w:rPr>
                <w:lang w:eastAsia="en-US"/>
              </w:rPr>
              <w:t>Solo usuarios autenticados pueden acceder a la plataforma</w:t>
            </w:r>
          </w:p>
          <w:p w:rsidR="00663CA7" w:rsidP="001F4D2D" w:rsidRDefault="00663CA7" w14:paraId="430D00DD" w14:textId="71C8D581">
            <w:pPr>
              <w:pStyle w:val="Prrafodelista"/>
              <w:numPr>
                <w:ilvl w:val="0"/>
                <w:numId w:val="11"/>
              </w:numPr>
              <w:tabs>
                <w:tab w:val="left" w:pos="889"/>
              </w:tabs>
            </w:pPr>
            <w:r w:rsidRPr="00331EF3">
              <w:rPr>
                <w:lang w:eastAsia="en-US"/>
              </w:rPr>
              <w:t>Los permisos y roles se asignan correctamente y limitan el acceso según perfil</w:t>
            </w:r>
          </w:p>
          <w:p w:rsidR="00663CA7" w:rsidP="001F4D2D" w:rsidRDefault="00663CA7" w14:paraId="2C3AB890" w14:textId="77777777">
            <w:pPr>
              <w:pStyle w:val="Prrafodelista"/>
              <w:numPr>
                <w:ilvl w:val="0"/>
                <w:numId w:val="11"/>
              </w:numPr>
              <w:tabs>
                <w:tab w:val="left" w:pos="889"/>
              </w:tabs>
            </w:pPr>
            <w:r w:rsidRPr="00331EF3">
              <w:rPr>
                <w:lang w:eastAsia="en-US"/>
              </w:rPr>
              <w:t>El sistema audita y registra todos los accesos y cambios</w:t>
            </w:r>
          </w:p>
          <w:p w:rsidRPr="005C7EA8" w:rsidR="00663CA7" w:rsidP="001F4D2D" w:rsidRDefault="00663CA7" w14:paraId="1C637845" w14:textId="4B76EBA3">
            <w:pPr>
              <w:pStyle w:val="Prrafodelista"/>
              <w:numPr>
                <w:ilvl w:val="0"/>
                <w:numId w:val="11"/>
              </w:numPr>
              <w:tabs>
                <w:tab w:val="left" w:pos="889"/>
              </w:tabs>
            </w:pPr>
            <w:r w:rsidRPr="00331EF3">
              <w:rPr>
                <w:lang w:eastAsia="en-US"/>
              </w:rPr>
              <w:t>Integración exitosa con sistemas externos usando protocolos estándar</w:t>
            </w:r>
          </w:p>
        </w:tc>
      </w:tr>
      <w:tr w:rsidR="00663CA7" w:rsidTr="00AE46F5" w14:paraId="6A0882BB" w14:textId="77777777">
        <w:trPr>
          <w:trHeight w:val="733"/>
        </w:trPr>
        <w:tc>
          <w:tcPr>
            <w:tcW w:w="935" w:type="pct"/>
            <w:vAlign w:val="center"/>
          </w:tcPr>
          <w:p w:rsidR="00663CA7" w:rsidP="00663CA7" w:rsidRDefault="00663CA7" w14:paraId="2350D645" w14:textId="77777777">
            <w:pPr>
              <w:tabs>
                <w:tab w:val="left" w:pos="889"/>
              </w:tabs>
              <w:rPr>
                <w:b/>
                <w:bCs/>
              </w:rPr>
            </w:pPr>
            <w:r w:rsidRPr="008B5AA8">
              <w:rPr>
                <w:b/>
                <w:bCs/>
                <w:lang w:eastAsia="en-US"/>
              </w:rPr>
              <w:t>Riesgos y mitigaciones</w:t>
            </w:r>
          </w:p>
        </w:tc>
        <w:tc>
          <w:tcPr>
            <w:tcW w:w="4065" w:type="pct"/>
            <w:vAlign w:val="center"/>
          </w:tcPr>
          <w:p w:rsidR="00663CA7" w:rsidP="001F4D2D" w:rsidRDefault="00663CA7" w14:paraId="12819B1F" w14:textId="77777777">
            <w:pPr>
              <w:pStyle w:val="Prrafodelista"/>
              <w:numPr>
                <w:ilvl w:val="0"/>
                <w:numId w:val="11"/>
              </w:numPr>
              <w:tabs>
                <w:tab w:val="left" w:pos="889"/>
              </w:tabs>
              <w:rPr>
                <w:lang w:eastAsia="en-US"/>
              </w:rPr>
            </w:pPr>
            <w:r w:rsidRPr="00331EF3">
              <w:rPr>
                <w:lang w:eastAsia="en-US"/>
              </w:rPr>
              <w:t>Riesgo de acceso no autorizado: mitigado mediante MFA y protocolos seguros</w:t>
            </w:r>
          </w:p>
          <w:p w:rsidR="00663CA7" w:rsidP="001F4D2D" w:rsidRDefault="00663CA7" w14:paraId="5C32A9D1" w14:textId="77777777">
            <w:pPr>
              <w:pStyle w:val="Prrafodelista"/>
              <w:numPr>
                <w:ilvl w:val="0"/>
                <w:numId w:val="11"/>
              </w:numPr>
              <w:tabs>
                <w:tab w:val="left" w:pos="889"/>
              </w:tabs>
              <w:rPr>
                <w:lang w:eastAsia="en-US"/>
              </w:rPr>
            </w:pPr>
            <w:r w:rsidRPr="00331EF3">
              <w:rPr>
                <w:lang w:eastAsia="en-US"/>
              </w:rPr>
              <w:t>Complejidad en la integración: mitigado con documentación clara y pruebas exhaustivas</w:t>
            </w:r>
          </w:p>
          <w:p w:rsidRPr="008B5AA8" w:rsidR="00663CA7" w:rsidP="001F4D2D" w:rsidRDefault="00663CA7" w14:paraId="71808202" w14:textId="1EA9AC31">
            <w:pPr>
              <w:pStyle w:val="Prrafodelista"/>
              <w:numPr>
                <w:ilvl w:val="0"/>
                <w:numId w:val="11"/>
              </w:numPr>
              <w:tabs>
                <w:tab w:val="left" w:pos="889"/>
              </w:tabs>
              <w:rPr>
                <w:lang w:eastAsia="en-US"/>
              </w:rPr>
            </w:pPr>
            <w:r w:rsidRPr="00331EF3">
              <w:rPr>
                <w:lang w:eastAsia="en-US"/>
              </w:rPr>
              <w:t>Posibles errores en asignación de roles: mitigado con revisiones periódicas y auditoría</w:t>
            </w:r>
          </w:p>
        </w:tc>
      </w:tr>
      <w:tr w:rsidR="00663CA7" w:rsidTr="00AE46F5" w14:paraId="1E5DDBF4" w14:textId="77777777">
        <w:trPr>
          <w:trHeight w:val="733"/>
        </w:trPr>
        <w:tc>
          <w:tcPr>
            <w:tcW w:w="935" w:type="pct"/>
            <w:vAlign w:val="center"/>
          </w:tcPr>
          <w:p w:rsidR="00663CA7" w:rsidP="00663CA7" w:rsidRDefault="00663CA7" w14:paraId="638C3173" w14:textId="77777777">
            <w:pPr>
              <w:tabs>
                <w:tab w:val="left" w:pos="889"/>
              </w:tabs>
              <w:rPr>
                <w:b/>
                <w:bCs/>
              </w:rPr>
            </w:pPr>
            <w:r w:rsidRPr="008B5AA8">
              <w:rPr>
                <w:b/>
                <w:bCs/>
                <w:lang w:eastAsia="en-US"/>
              </w:rPr>
              <w:t>Beneficios</w:t>
            </w:r>
          </w:p>
        </w:tc>
        <w:tc>
          <w:tcPr>
            <w:tcW w:w="4065" w:type="pct"/>
            <w:vAlign w:val="center"/>
          </w:tcPr>
          <w:p w:rsidR="00663CA7" w:rsidP="001F4D2D" w:rsidRDefault="00663CA7" w14:paraId="367923A3" w14:textId="77777777">
            <w:pPr>
              <w:pStyle w:val="Prrafodelista"/>
              <w:numPr>
                <w:ilvl w:val="0"/>
                <w:numId w:val="11"/>
              </w:numPr>
              <w:tabs>
                <w:tab w:val="left" w:pos="889"/>
              </w:tabs>
              <w:rPr>
                <w:lang w:eastAsia="en-US"/>
              </w:rPr>
            </w:pPr>
            <w:r w:rsidRPr="00331EF3">
              <w:rPr>
                <w:lang w:eastAsia="en-US"/>
              </w:rPr>
              <w:t>Seguridad reforzada en el acceso y uso de la plataforma</w:t>
            </w:r>
          </w:p>
          <w:p w:rsidR="00663CA7" w:rsidP="001F4D2D" w:rsidRDefault="00663CA7" w14:paraId="039D7A8A" w14:textId="77777777">
            <w:pPr>
              <w:pStyle w:val="Prrafodelista"/>
              <w:numPr>
                <w:ilvl w:val="0"/>
                <w:numId w:val="11"/>
              </w:numPr>
              <w:tabs>
                <w:tab w:val="left" w:pos="889"/>
              </w:tabs>
              <w:rPr>
                <w:lang w:eastAsia="en-US"/>
              </w:rPr>
            </w:pPr>
            <w:r w:rsidRPr="00331EF3">
              <w:rPr>
                <w:lang w:eastAsia="en-US"/>
              </w:rPr>
              <w:t>Control granular sobre permisos y operaciones</w:t>
            </w:r>
          </w:p>
          <w:p w:rsidR="00663CA7" w:rsidP="001F4D2D" w:rsidRDefault="00663CA7" w14:paraId="05D2C486" w14:textId="77777777">
            <w:pPr>
              <w:pStyle w:val="Prrafodelista"/>
              <w:numPr>
                <w:ilvl w:val="0"/>
                <w:numId w:val="11"/>
              </w:numPr>
              <w:tabs>
                <w:tab w:val="left" w:pos="889"/>
              </w:tabs>
              <w:rPr>
                <w:lang w:eastAsia="en-US"/>
              </w:rPr>
            </w:pPr>
            <w:r w:rsidRPr="00331EF3">
              <w:rPr>
                <w:lang w:eastAsia="en-US"/>
              </w:rPr>
              <w:t>Cumplimiento normativo (RGPD, CCN-STIC, SEPBLAC)</w:t>
            </w:r>
          </w:p>
          <w:p w:rsidRPr="008B5AA8" w:rsidR="00663CA7" w:rsidP="001F4D2D" w:rsidRDefault="00663CA7" w14:paraId="54716C8A" w14:textId="7F679ABC">
            <w:pPr>
              <w:pStyle w:val="Prrafodelista"/>
              <w:numPr>
                <w:ilvl w:val="0"/>
                <w:numId w:val="11"/>
              </w:numPr>
              <w:tabs>
                <w:tab w:val="left" w:pos="889"/>
              </w:tabs>
              <w:rPr>
                <w:lang w:eastAsia="en-US"/>
              </w:rPr>
            </w:pPr>
            <w:r w:rsidRPr="00331EF3">
              <w:rPr>
                <w:lang w:eastAsia="en-US"/>
              </w:rPr>
              <w:t>Flexibilidad para integrar nuevos usuarios y aplicaciones</w:t>
            </w:r>
          </w:p>
        </w:tc>
      </w:tr>
      <w:tr w:rsidR="002404BB" w:rsidTr="00AE46F5" w14:paraId="194099A6" w14:textId="77777777">
        <w:trPr>
          <w:trHeight w:val="733"/>
        </w:trPr>
        <w:tc>
          <w:tcPr>
            <w:tcW w:w="5000" w:type="pct"/>
            <w:gridSpan w:val="2"/>
            <w:shd w:val="clear" w:color="auto" w:fill="00B0CA"/>
            <w:vAlign w:val="center"/>
          </w:tcPr>
          <w:p w:rsidR="002404BB" w:rsidP="00AE46F5" w:rsidRDefault="002404BB" w14:paraId="370A17D2" w14:textId="7F629B00">
            <w:pPr>
              <w:tabs>
                <w:tab w:val="left" w:pos="889"/>
              </w:tabs>
              <w:jc w:val="left"/>
            </w:pPr>
            <w:r w:rsidRPr="00CB033F">
              <w:rPr>
                <w:b/>
                <w:bCs/>
                <w:color w:val="FFFFFF" w:themeColor="background1"/>
                <w:lang w:eastAsia="en-US"/>
              </w:rPr>
              <w:t>Gestión de permisos específicos para cada modelo de integración</w:t>
            </w:r>
          </w:p>
        </w:tc>
      </w:tr>
      <w:tr w:rsidR="002404BB" w:rsidTr="00AE46F5" w14:paraId="4063F087" w14:textId="77777777">
        <w:trPr>
          <w:trHeight w:val="733"/>
        </w:trPr>
        <w:tc>
          <w:tcPr>
            <w:tcW w:w="935" w:type="pct"/>
            <w:vAlign w:val="center"/>
          </w:tcPr>
          <w:p w:rsidRPr="00166C35" w:rsidR="002404BB" w:rsidP="00AE46F5" w:rsidRDefault="002404BB" w14:paraId="5E533E49" w14:textId="77777777">
            <w:pPr>
              <w:tabs>
                <w:tab w:val="left" w:pos="889"/>
              </w:tabs>
              <w:rPr>
                <w:b/>
                <w:bCs/>
              </w:rPr>
            </w:pPr>
            <w:r>
              <w:rPr>
                <w:b/>
                <w:bCs/>
              </w:rPr>
              <w:t>Descripción</w:t>
            </w:r>
          </w:p>
        </w:tc>
        <w:tc>
          <w:tcPr>
            <w:tcW w:w="4065" w:type="pct"/>
            <w:vAlign w:val="center"/>
          </w:tcPr>
          <w:p w:rsidR="002404BB" w:rsidP="00AE46F5" w:rsidRDefault="00995954" w14:paraId="3A894D36" w14:textId="1B26A1D5">
            <w:pPr>
              <w:tabs>
                <w:tab w:val="left" w:pos="889"/>
              </w:tabs>
            </w:pPr>
            <w:r>
              <w:rPr>
                <w:lang w:eastAsia="en-US"/>
              </w:rPr>
              <w:t xml:space="preserve">Se deben controlar los accesos y operaciones permitidas para cada tipo de integración, </w:t>
            </w:r>
            <w:r w:rsidRPr="00F2591E">
              <w:rPr>
                <w:lang w:eastAsia="en-US"/>
              </w:rPr>
              <w:t>asegurando que cada usuario solo pueda acceder a las funciones que le corresponden</w:t>
            </w:r>
          </w:p>
        </w:tc>
      </w:tr>
      <w:tr w:rsidR="0070524A" w:rsidTr="00AE46F5" w14:paraId="6CE0984F" w14:textId="77777777">
        <w:trPr>
          <w:trHeight w:val="733"/>
        </w:trPr>
        <w:tc>
          <w:tcPr>
            <w:tcW w:w="935" w:type="pct"/>
            <w:vAlign w:val="center"/>
          </w:tcPr>
          <w:p w:rsidRPr="00166C35" w:rsidR="0070524A" w:rsidP="0070524A" w:rsidRDefault="0070524A" w14:paraId="550F31B3" w14:textId="77777777">
            <w:pPr>
              <w:tabs>
                <w:tab w:val="left" w:pos="889"/>
              </w:tabs>
              <w:rPr>
                <w:b/>
                <w:bCs/>
              </w:rPr>
            </w:pPr>
            <w:r>
              <w:rPr>
                <w:b/>
                <w:bCs/>
              </w:rPr>
              <w:t>Propósito/valor</w:t>
            </w:r>
          </w:p>
        </w:tc>
        <w:tc>
          <w:tcPr>
            <w:tcW w:w="4065" w:type="pct"/>
            <w:vAlign w:val="center"/>
          </w:tcPr>
          <w:p w:rsidR="0070524A" w:rsidP="0070524A" w:rsidRDefault="0070524A" w14:paraId="42F284E2" w14:textId="22BF027A">
            <w:pPr>
              <w:tabs>
                <w:tab w:val="left" w:pos="889"/>
              </w:tabs>
            </w:pPr>
            <w:r w:rsidRPr="0070524A">
              <w:rPr>
                <w:lang w:eastAsia="en-US"/>
              </w:rPr>
              <w:t>Controlar operaciones permitidas por entidad, servicio o aplicación, asegurando que cada usuario solo pueda acceder a las funciones que le corresponden según el modelo de integración.</w:t>
            </w:r>
          </w:p>
        </w:tc>
      </w:tr>
      <w:tr w:rsidR="0070524A" w:rsidTr="00AE46F5" w14:paraId="638384B0" w14:textId="77777777">
        <w:trPr>
          <w:trHeight w:val="733"/>
        </w:trPr>
        <w:tc>
          <w:tcPr>
            <w:tcW w:w="935" w:type="pct"/>
            <w:vAlign w:val="center"/>
          </w:tcPr>
          <w:p w:rsidRPr="005C7EA8" w:rsidR="0070524A" w:rsidP="0070524A" w:rsidRDefault="0070524A" w14:paraId="7F3FF01A" w14:textId="77777777">
            <w:pPr>
              <w:tabs>
                <w:tab w:val="left" w:pos="889"/>
              </w:tabs>
              <w:rPr>
                <w:b/>
                <w:bCs/>
              </w:rPr>
            </w:pPr>
            <w:r>
              <w:rPr>
                <w:b/>
                <w:bCs/>
              </w:rPr>
              <w:t>Implicaciones técnicas</w:t>
            </w:r>
          </w:p>
        </w:tc>
        <w:tc>
          <w:tcPr>
            <w:tcW w:w="4065" w:type="pct"/>
          </w:tcPr>
          <w:p w:rsidR="006A7631" w:rsidP="001F4D2D" w:rsidRDefault="0070524A" w14:paraId="142FEA58" w14:textId="77777777">
            <w:pPr>
              <w:pStyle w:val="Prrafodelista"/>
              <w:numPr>
                <w:ilvl w:val="0"/>
                <w:numId w:val="9"/>
              </w:numPr>
              <w:tabs>
                <w:tab w:val="left" w:pos="889"/>
              </w:tabs>
            </w:pPr>
            <w:r w:rsidRPr="003877FD">
              <w:t xml:space="preserve">Definición de permisos específicos por </w:t>
            </w:r>
            <w:r>
              <w:t xml:space="preserve">servicio y </w:t>
            </w:r>
            <w:r w:rsidRPr="003877FD">
              <w:t>modelo de integración</w:t>
            </w:r>
          </w:p>
          <w:p w:rsidR="006A7631" w:rsidP="001F4D2D" w:rsidRDefault="006A7631" w14:paraId="78736BC9" w14:textId="77777777">
            <w:pPr>
              <w:pStyle w:val="Prrafodelista"/>
              <w:numPr>
                <w:ilvl w:val="0"/>
                <w:numId w:val="9"/>
              </w:numPr>
              <w:tabs>
                <w:tab w:val="left" w:pos="889"/>
              </w:tabs>
            </w:pPr>
            <w:r w:rsidRPr="0070524A">
              <w:rPr>
                <w:lang w:eastAsia="en-US"/>
              </w:rPr>
              <w:t>Configuración granular de accesos y operaciones</w:t>
            </w:r>
          </w:p>
          <w:p w:rsidR="006A7631" w:rsidP="001F4D2D" w:rsidRDefault="006A7631" w14:paraId="498712D6" w14:textId="77777777">
            <w:pPr>
              <w:pStyle w:val="Prrafodelista"/>
              <w:numPr>
                <w:ilvl w:val="0"/>
                <w:numId w:val="9"/>
              </w:numPr>
              <w:tabs>
                <w:tab w:val="left" w:pos="889"/>
              </w:tabs>
            </w:pPr>
            <w:r w:rsidRPr="0070524A">
              <w:rPr>
                <w:lang w:eastAsia="en-US"/>
              </w:rPr>
              <w:t>Integración con el gestor de identidades para aplicar políticas de acceso</w:t>
            </w:r>
          </w:p>
          <w:p w:rsidRPr="005C7EA8" w:rsidR="006A7631" w:rsidP="001F4D2D" w:rsidRDefault="006A7631" w14:paraId="45BC4A84" w14:textId="6C8442C8">
            <w:pPr>
              <w:pStyle w:val="Prrafodelista"/>
              <w:numPr>
                <w:ilvl w:val="0"/>
                <w:numId w:val="9"/>
              </w:numPr>
              <w:tabs>
                <w:tab w:val="left" w:pos="889"/>
              </w:tabs>
            </w:pPr>
            <w:r w:rsidRPr="0070524A">
              <w:rPr>
                <w:lang w:eastAsia="en-US"/>
              </w:rPr>
              <w:t>Auditoría de acciones por modelo de integración</w:t>
            </w:r>
          </w:p>
        </w:tc>
      </w:tr>
      <w:tr w:rsidR="00CF476C" w:rsidTr="00AE46F5" w14:paraId="402FD913" w14:textId="77777777">
        <w:trPr>
          <w:trHeight w:val="733"/>
        </w:trPr>
        <w:tc>
          <w:tcPr>
            <w:tcW w:w="935" w:type="pct"/>
            <w:vAlign w:val="center"/>
          </w:tcPr>
          <w:p w:rsidRPr="005C7EA8" w:rsidR="00CF476C" w:rsidP="00CF476C" w:rsidRDefault="00CF476C" w14:paraId="478652DE" w14:textId="77777777">
            <w:pPr>
              <w:tabs>
                <w:tab w:val="left" w:pos="889"/>
              </w:tabs>
              <w:rPr>
                <w:b/>
                <w:bCs/>
              </w:rPr>
            </w:pPr>
            <w:r>
              <w:rPr>
                <w:b/>
                <w:bCs/>
              </w:rPr>
              <w:t>Ejemplos de prueba</w:t>
            </w:r>
          </w:p>
        </w:tc>
        <w:tc>
          <w:tcPr>
            <w:tcW w:w="4065" w:type="pct"/>
            <w:vAlign w:val="center"/>
          </w:tcPr>
          <w:p w:rsidR="00CF476C" w:rsidP="001F4D2D" w:rsidRDefault="00CF476C" w14:paraId="080392AE" w14:textId="77777777">
            <w:pPr>
              <w:pStyle w:val="Prrafodelista"/>
              <w:numPr>
                <w:ilvl w:val="0"/>
                <w:numId w:val="13"/>
              </w:numPr>
              <w:tabs>
                <w:tab w:val="left" w:pos="889"/>
              </w:tabs>
            </w:pPr>
            <w:r w:rsidRPr="0070524A">
              <w:rPr>
                <w:lang w:eastAsia="en-US"/>
              </w:rPr>
              <w:t>Una entidad solo puede utilizar el envío y recepción de mensajes en los modelos de integración y servicios para los que está autorizada</w:t>
            </w:r>
          </w:p>
          <w:p w:rsidR="00CF476C" w:rsidP="001F4D2D" w:rsidRDefault="00CF476C" w14:paraId="0476FBC7" w14:textId="77777777">
            <w:pPr>
              <w:pStyle w:val="Prrafodelista"/>
              <w:numPr>
                <w:ilvl w:val="0"/>
                <w:numId w:val="13"/>
              </w:numPr>
              <w:tabs>
                <w:tab w:val="left" w:pos="889"/>
              </w:tabs>
            </w:pPr>
            <w:r w:rsidRPr="0070524A">
              <w:rPr>
                <w:lang w:eastAsia="en-US"/>
              </w:rPr>
              <w:t>Pruebas de acceso restringido a funciones específicas según el modelo de integración</w:t>
            </w:r>
          </w:p>
          <w:p w:rsidRPr="005C7EA8" w:rsidR="00CF476C" w:rsidP="001F4D2D" w:rsidRDefault="00CF476C" w14:paraId="16AB2ED2" w14:textId="6C140D1D">
            <w:pPr>
              <w:pStyle w:val="Prrafodelista"/>
              <w:numPr>
                <w:ilvl w:val="0"/>
                <w:numId w:val="13"/>
              </w:numPr>
              <w:tabs>
                <w:tab w:val="left" w:pos="889"/>
              </w:tabs>
            </w:pPr>
            <w:r w:rsidRPr="0070524A">
              <w:rPr>
                <w:lang w:eastAsia="en-US"/>
              </w:rPr>
              <w:t>Verificación de que los usuarios no pueden acceder a servicios no autorizados</w:t>
            </w:r>
          </w:p>
        </w:tc>
      </w:tr>
      <w:tr w:rsidR="00A64CA1" w:rsidTr="00AE46F5" w14:paraId="0D5C4279" w14:textId="77777777">
        <w:trPr>
          <w:trHeight w:val="733"/>
        </w:trPr>
        <w:tc>
          <w:tcPr>
            <w:tcW w:w="935" w:type="pct"/>
            <w:vAlign w:val="center"/>
          </w:tcPr>
          <w:p w:rsidRPr="005C7EA8" w:rsidR="00A64CA1" w:rsidP="00A64CA1" w:rsidRDefault="00A64CA1" w14:paraId="06A77CE1" w14:textId="77777777">
            <w:pPr>
              <w:tabs>
                <w:tab w:val="left" w:pos="889"/>
              </w:tabs>
              <w:rPr>
                <w:b/>
                <w:bCs/>
              </w:rPr>
            </w:pPr>
            <w:r>
              <w:rPr>
                <w:b/>
                <w:bCs/>
              </w:rPr>
              <w:t>Criterios de aceptación</w:t>
            </w:r>
          </w:p>
        </w:tc>
        <w:tc>
          <w:tcPr>
            <w:tcW w:w="4065" w:type="pct"/>
            <w:vAlign w:val="center"/>
          </w:tcPr>
          <w:p w:rsidR="00A64CA1" w:rsidP="001F4D2D" w:rsidRDefault="00A64CA1" w14:paraId="226FB3EC" w14:textId="77777777">
            <w:pPr>
              <w:pStyle w:val="Prrafodelista"/>
              <w:numPr>
                <w:ilvl w:val="0"/>
                <w:numId w:val="11"/>
              </w:numPr>
              <w:tabs>
                <w:tab w:val="left" w:pos="889"/>
              </w:tabs>
            </w:pPr>
            <w:r w:rsidRPr="0070524A">
              <w:rPr>
                <w:lang w:eastAsia="en-US"/>
              </w:rPr>
              <w:t>Los permisos se asignan correctamente por modelo de integración y servicio</w:t>
            </w:r>
          </w:p>
          <w:p w:rsidR="00A64CA1" w:rsidP="001F4D2D" w:rsidRDefault="00A64CA1" w14:paraId="6F2B90F2" w14:textId="77777777">
            <w:pPr>
              <w:pStyle w:val="Prrafodelista"/>
              <w:numPr>
                <w:ilvl w:val="0"/>
                <w:numId w:val="11"/>
              </w:numPr>
              <w:tabs>
                <w:tab w:val="left" w:pos="889"/>
              </w:tabs>
            </w:pPr>
            <w:r w:rsidRPr="0070524A">
              <w:rPr>
                <w:lang w:eastAsia="en-US"/>
              </w:rPr>
              <w:t>Los usuarios solo pueden acceder a las funciones y servicios autorizados</w:t>
            </w:r>
          </w:p>
          <w:p w:rsidR="00A64CA1" w:rsidP="001F4D2D" w:rsidRDefault="00A64CA1" w14:paraId="769F94A0" w14:textId="77777777">
            <w:pPr>
              <w:pStyle w:val="Prrafodelista"/>
              <w:numPr>
                <w:ilvl w:val="0"/>
                <w:numId w:val="11"/>
              </w:numPr>
              <w:tabs>
                <w:tab w:val="left" w:pos="889"/>
              </w:tabs>
            </w:pPr>
            <w:r w:rsidRPr="0070524A">
              <w:rPr>
                <w:lang w:eastAsia="en-US"/>
              </w:rPr>
              <w:t>El sistema audita y registra los accesos y operaciones por modelo de integración</w:t>
            </w:r>
          </w:p>
          <w:p w:rsidRPr="005C7EA8" w:rsidR="00A64CA1" w:rsidP="001F4D2D" w:rsidRDefault="00A64CA1" w14:paraId="5C5D964F" w14:textId="77A94A26">
            <w:pPr>
              <w:pStyle w:val="Prrafodelista"/>
              <w:numPr>
                <w:ilvl w:val="0"/>
                <w:numId w:val="11"/>
              </w:numPr>
              <w:tabs>
                <w:tab w:val="left" w:pos="889"/>
              </w:tabs>
            </w:pPr>
            <w:r w:rsidRPr="0070524A">
              <w:rPr>
                <w:lang w:eastAsia="en-US"/>
              </w:rPr>
              <w:t>Pruebas de acceso muestran que no hay fugas entre modelos de integración</w:t>
            </w:r>
          </w:p>
        </w:tc>
      </w:tr>
      <w:tr w:rsidR="00A64CA1" w:rsidTr="00AE46F5" w14:paraId="53EDE7E0" w14:textId="77777777">
        <w:trPr>
          <w:trHeight w:val="733"/>
        </w:trPr>
        <w:tc>
          <w:tcPr>
            <w:tcW w:w="935" w:type="pct"/>
            <w:vAlign w:val="center"/>
          </w:tcPr>
          <w:p w:rsidR="00A64CA1" w:rsidP="00A64CA1" w:rsidRDefault="00A64CA1" w14:paraId="276ED368" w14:textId="77777777">
            <w:pPr>
              <w:tabs>
                <w:tab w:val="left" w:pos="889"/>
              </w:tabs>
              <w:rPr>
                <w:b/>
                <w:bCs/>
              </w:rPr>
            </w:pPr>
            <w:r w:rsidRPr="008B5AA8">
              <w:rPr>
                <w:b/>
                <w:bCs/>
                <w:lang w:eastAsia="en-US"/>
              </w:rPr>
              <w:t>Riesgos y mitigaciones</w:t>
            </w:r>
          </w:p>
        </w:tc>
        <w:tc>
          <w:tcPr>
            <w:tcW w:w="4065" w:type="pct"/>
            <w:vAlign w:val="center"/>
          </w:tcPr>
          <w:p w:rsidR="001D5929" w:rsidP="001F4D2D" w:rsidRDefault="00A64CA1" w14:paraId="62A2715D" w14:textId="23C3D924">
            <w:pPr>
              <w:pStyle w:val="Prrafodelista"/>
              <w:numPr>
                <w:ilvl w:val="0"/>
                <w:numId w:val="11"/>
              </w:numPr>
              <w:tabs>
                <w:tab w:val="left" w:pos="889"/>
              </w:tabs>
              <w:rPr>
                <w:lang w:eastAsia="en-US"/>
              </w:rPr>
            </w:pPr>
            <w:r w:rsidRPr="0070524A">
              <w:rPr>
                <w:lang w:eastAsia="en-US"/>
              </w:rPr>
              <w:t xml:space="preserve">Riesgo de acceso indebido a servicios: mitigado mediante controles estrictos </w:t>
            </w:r>
            <w:r w:rsidR="00D24BBC">
              <w:rPr>
                <w:lang w:eastAsia="en-US"/>
              </w:rPr>
              <w:t xml:space="preserve">de seguridad </w:t>
            </w:r>
            <w:r w:rsidRPr="0070524A">
              <w:rPr>
                <w:lang w:eastAsia="en-US"/>
              </w:rPr>
              <w:t xml:space="preserve">y </w:t>
            </w:r>
            <w:r w:rsidR="00D24BBC">
              <w:rPr>
                <w:lang w:eastAsia="en-US"/>
              </w:rPr>
              <w:t>gestión</w:t>
            </w:r>
            <w:r w:rsidRPr="0070524A">
              <w:rPr>
                <w:lang w:eastAsia="en-US"/>
              </w:rPr>
              <w:t xml:space="preserve"> de permisos</w:t>
            </w:r>
          </w:p>
          <w:p w:rsidR="001D5929" w:rsidP="001F4D2D" w:rsidRDefault="00A64CA1" w14:paraId="0888F558" w14:textId="77777777">
            <w:pPr>
              <w:pStyle w:val="Prrafodelista"/>
              <w:numPr>
                <w:ilvl w:val="0"/>
                <w:numId w:val="11"/>
              </w:numPr>
              <w:tabs>
                <w:tab w:val="left" w:pos="889"/>
              </w:tabs>
              <w:rPr>
                <w:lang w:eastAsia="en-US"/>
              </w:rPr>
            </w:pPr>
            <w:r w:rsidRPr="0070524A">
              <w:rPr>
                <w:lang w:eastAsia="en-US"/>
              </w:rPr>
              <w:t>Complejidad en la configuración: mitigado con interfaces intuitivas y documentación clara</w:t>
            </w:r>
          </w:p>
          <w:p w:rsidRPr="008B5AA8" w:rsidR="00A64CA1" w:rsidP="001F4D2D" w:rsidRDefault="00A64CA1" w14:paraId="08AF9B85" w14:textId="3B87695D">
            <w:pPr>
              <w:pStyle w:val="Prrafodelista"/>
              <w:numPr>
                <w:ilvl w:val="0"/>
                <w:numId w:val="11"/>
              </w:numPr>
              <w:tabs>
                <w:tab w:val="left" w:pos="889"/>
              </w:tabs>
              <w:rPr>
                <w:lang w:eastAsia="en-US"/>
              </w:rPr>
            </w:pPr>
            <w:r w:rsidRPr="0070524A">
              <w:rPr>
                <w:lang w:eastAsia="en-US"/>
              </w:rPr>
              <w:t>Posibles errores en la asignación de permisos: mitigado con auditoría y validación automática</w:t>
            </w:r>
          </w:p>
        </w:tc>
      </w:tr>
      <w:tr w:rsidR="00A64CA1" w:rsidTr="00AE46F5" w14:paraId="588629B0" w14:textId="77777777">
        <w:trPr>
          <w:trHeight w:val="733"/>
        </w:trPr>
        <w:tc>
          <w:tcPr>
            <w:tcW w:w="935" w:type="pct"/>
            <w:vAlign w:val="center"/>
          </w:tcPr>
          <w:p w:rsidR="00A64CA1" w:rsidP="00A64CA1" w:rsidRDefault="00A64CA1" w14:paraId="68E55CCE" w14:textId="77777777">
            <w:pPr>
              <w:tabs>
                <w:tab w:val="left" w:pos="889"/>
              </w:tabs>
              <w:rPr>
                <w:b/>
                <w:bCs/>
              </w:rPr>
            </w:pPr>
            <w:r w:rsidRPr="008B5AA8">
              <w:rPr>
                <w:b/>
                <w:bCs/>
                <w:lang w:eastAsia="en-US"/>
              </w:rPr>
              <w:t>Beneficios</w:t>
            </w:r>
          </w:p>
        </w:tc>
        <w:tc>
          <w:tcPr>
            <w:tcW w:w="4065" w:type="pct"/>
            <w:vAlign w:val="center"/>
          </w:tcPr>
          <w:p w:rsidR="00D24BBC" w:rsidP="001F4D2D" w:rsidRDefault="00A64CA1" w14:paraId="3048E141" w14:textId="77777777">
            <w:pPr>
              <w:pStyle w:val="Prrafodelista"/>
              <w:numPr>
                <w:ilvl w:val="0"/>
                <w:numId w:val="11"/>
              </w:numPr>
              <w:tabs>
                <w:tab w:val="left" w:pos="889"/>
              </w:tabs>
              <w:rPr>
                <w:lang w:eastAsia="en-US"/>
              </w:rPr>
            </w:pPr>
            <w:r w:rsidRPr="0070524A">
              <w:rPr>
                <w:lang w:eastAsia="en-US"/>
              </w:rPr>
              <w:t>Seguridad reforzada y control granular</w:t>
            </w:r>
          </w:p>
          <w:p w:rsidR="00D24BBC" w:rsidP="001F4D2D" w:rsidRDefault="00A64CA1" w14:paraId="303FCCFF" w14:textId="77777777">
            <w:pPr>
              <w:pStyle w:val="Prrafodelista"/>
              <w:numPr>
                <w:ilvl w:val="0"/>
                <w:numId w:val="11"/>
              </w:numPr>
              <w:tabs>
                <w:tab w:val="left" w:pos="889"/>
              </w:tabs>
              <w:rPr>
                <w:lang w:eastAsia="en-US"/>
              </w:rPr>
            </w:pPr>
            <w:r w:rsidRPr="0070524A">
              <w:rPr>
                <w:lang w:eastAsia="en-US"/>
              </w:rPr>
              <w:t>Adaptabilidad a diferentes escenarios de integración</w:t>
            </w:r>
          </w:p>
          <w:p w:rsidR="00D24BBC" w:rsidP="001F4D2D" w:rsidRDefault="00A64CA1" w14:paraId="7D7A0D31" w14:textId="77777777">
            <w:pPr>
              <w:pStyle w:val="Prrafodelista"/>
              <w:numPr>
                <w:ilvl w:val="0"/>
                <w:numId w:val="11"/>
              </w:numPr>
              <w:tabs>
                <w:tab w:val="left" w:pos="889"/>
              </w:tabs>
              <w:rPr>
                <w:lang w:eastAsia="en-US"/>
              </w:rPr>
            </w:pPr>
            <w:r w:rsidRPr="0070524A">
              <w:rPr>
                <w:lang w:eastAsia="en-US"/>
              </w:rPr>
              <w:t>Cumplimiento normativo y trazabilidad</w:t>
            </w:r>
          </w:p>
          <w:p w:rsidRPr="008B5AA8" w:rsidR="00A64CA1" w:rsidP="001F4D2D" w:rsidRDefault="00A64CA1" w14:paraId="5AE9DB12" w14:textId="7F2D4258">
            <w:pPr>
              <w:pStyle w:val="Prrafodelista"/>
              <w:numPr>
                <w:ilvl w:val="0"/>
                <w:numId w:val="11"/>
              </w:numPr>
              <w:tabs>
                <w:tab w:val="left" w:pos="889"/>
              </w:tabs>
              <w:rPr>
                <w:lang w:eastAsia="en-US"/>
              </w:rPr>
            </w:pPr>
            <w:r w:rsidRPr="0070524A">
              <w:rPr>
                <w:lang w:eastAsia="en-US"/>
              </w:rPr>
              <w:t>Reducción de riesgos operativos y de fuga de información</w:t>
            </w:r>
          </w:p>
        </w:tc>
      </w:tr>
    </w:tbl>
    <w:p w:rsidR="00331EF3" w:rsidP="00F2591E" w:rsidRDefault="00331EF3" w14:paraId="3997A474"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F61B75" w:rsidTr="00AE46F5" w14:paraId="56AEF301"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F61B75" w:rsidP="00AE46F5" w:rsidRDefault="007C7100" w14:paraId="148BEA79" w14:textId="136E43C9">
            <w:pPr>
              <w:tabs>
                <w:tab w:val="left" w:pos="889"/>
              </w:tabs>
              <w:jc w:val="left"/>
            </w:pPr>
            <w:r>
              <w:rPr>
                <w:lang w:eastAsia="en-US"/>
              </w:rPr>
              <w:t>Autenticación de usuario mediante usuario y contraseña</w:t>
            </w:r>
          </w:p>
        </w:tc>
      </w:tr>
      <w:tr w:rsidR="00F61B75" w:rsidTr="00AE46F5" w14:paraId="22167363" w14:textId="77777777">
        <w:trPr>
          <w:trHeight w:val="733"/>
        </w:trPr>
        <w:tc>
          <w:tcPr>
            <w:tcW w:w="935" w:type="pct"/>
            <w:vAlign w:val="center"/>
          </w:tcPr>
          <w:p w:rsidRPr="00166C35" w:rsidR="00F61B75" w:rsidP="00AE46F5" w:rsidRDefault="00F61B75" w14:paraId="10AD5F68" w14:textId="77777777">
            <w:pPr>
              <w:tabs>
                <w:tab w:val="left" w:pos="889"/>
              </w:tabs>
              <w:rPr>
                <w:b/>
                <w:bCs/>
              </w:rPr>
            </w:pPr>
            <w:r>
              <w:rPr>
                <w:b/>
                <w:bCs/>
              </w:rPr>
              <w:t>Descripción</w:t>
            </w:r>
          </w:p>
        </w:tc>
        <w:tc>
          <w:tcPr>
            <w:tcW w:w="4065" w:type="pct"/>
            <w:vAlign w:val="center"/>
          </w:tcPr>
          <w:p w:rsidR="00F61B75" w:rsidP="00AE46F5" w:rsidRDefault="0049476C" w14:paraId="6631DDCA" w14:textId="271F83F8">
            <w:pPr>
              <w:tabs>
                <w:tab w:val="left" w:pos="889"/>
              </w:tabs>
            </w:pPr>
            <w:r>
              <w:rPr>
                <w:lang w:eastAsia="en-US"/>
              </w:rPr>
              <w:t>Debe p</w:t>
            </w:r>
            <w:r w:rsidRPr="00F2591E">
              <w:rPr>
                <w:lang w:eastAsia="en-US"/>
              </w:rPr>
              <w:t xml:space="preserve">ermitir la autenticación mediante usuario y contraseña, siguiendo métodos estándar </w:t>
            </w:r>
            <w:r>
              <w:rPr>
                <w:lang w:eastAsia="en-US"/>
              </w:rPr>
              <w:t xml:space="preserve">y seguros </w:t>
            </w:r>
            <w:r w:rsidRPr="00F2591E">
              <w:rPr>
                <w:lang w:eastAsia="en-US"/>
              </w:rPr>
              <w:t xml:space="preserve">de </w:t>
            </w:r>
            <w:r>
              <w:rPr>
                <w:lang w:eastAsia="en-US"/>
              </w:rPr>
              <w:t>autenticación</w:t>
            </w:r>
          </w:p>
        </w:tc>
      </w:tr>
      <w:tr w:rsidR="00F61B75" w:rsidTr="00AE46F5" w14:paraId="006F7AEE" w14:textId="77777777">
        <w:trPr>
          <w:trHeight w:val="733"/>
        </w:trPr>
        <w:tc>
          <w:tcPr>
            <w:tcW w:w="935" w:type="pct"/>
            <w:vAlign w:val="center"/>
          </w:tcPr>
          <w:p w:rsidRPr="00166C35" w:rsidR="00F61B75" w:rsidP="00AE46F5" w:rsidRDefault="00F61B75" w14:paraId="5255711C" w14:textId="77777777">
            <w:pPr>
              <w:tabs>
                <w:tab w:val="left" w:pos="889"/>
              </w:tabs>
              <w:rPr>
                <w:b/>
                <w:bCs/>
              </w:rPr>
            </w:pPr>
            <w:r>
              <w:rPr>
                <w:b/>
                <w:bCs/>
              </w:rPr>
              <w:t>Propósito/valor</w:t>
            </w:r>
          </w:p>
        </w:tc>
        <w:tc>
          <w:tcPr>
            <w:tcW w:w="4065" w:type="pct"/>
            <w:vAlign w:val="center"/>
          </w:tcPr>
          <w:p w:rsidR="00F61B75" w:rsidP="00AE46F5" w:rsidRDefault="000F01B6" w14:paraId="32E11856" w14:textId="7791D5A6">
            <w:pPr>
              <w:tabs>
                <w:tab w:val="left" w:pos="889"/>
              </w:tabs>
            </w:pPr>
            <w:r w:rsidRPr="000F01B6">
              <w:rPr>
                <w:lang w:eastAsia="en-US"/>
              </w:rPr>
              <w:t>Proveer autenticación estándar y segura, permitiendo que solo usuarios legítimos accedan a la plataforma.</w:t>
            </w:r>
          </w:p>
        </w:tc>
      </w:tr>
      <w:tr w:rsidR="00F61B75" w:rsidTr="00AE46F5" w14:paraId="4EAE0271" w14:textId="77777777">
        <w:trPr>
          <w:trHeight w:val="733"/>
        </w:trPr>
        <w:tc>
          <w:tcPr>
            <w:tcW w:w="935" w:type="pct"/>
            <w:vAlign w:val="center"/>
          </w:tcPr>
          <w:p w:rsidRPr="005C7EA8" w:rsidR="00F61B75" w:rsidP="00AE46F5" w:rsidRDefault="00F61B75" w14:paraId="4FCBAE36" w14:textId="77777777">
            <w:pPr>
              <w:tabs>
                <w:tab w:val="left" w:pos="889"/>
              </w:tabs>
              <w:rPr>
                <w:b/>
                <w:bCs/>
              </w:rPr>
            </w:pPr>
            <w:r>
              <w:rPr>
                <w:b/>
                <w:bCs/>
              </w:rPr>
              <w:t>Implicaciones técnicas</w:t>
            </w:r>
          </w:p>
        </w:tc>
        <w:tc>
          <w:tcPr>
            <w:tcW w:w="4065" w:type="pct"/>
          </w:tcPr>
          <w:p w:rsidR="000F01B6" w:rsidP="001F4D2D" w:rsidRDefault="000F01B6" w14:paraId="73883E4A" w14:textId="77777777">
            <w:pPr>
              <w:pStyle w:val="Prrafodelista"/>
              <w:numPr>
                <w:ilvl w:val="0"/>
                <w:numId w:val="9"/>
              </w:numPr>
              <w:tabs>
                <w:tab w:val="left" w:pos="889"/>
              </w:tabs>
            </w:pPr>
            <w:r w:rsidRPr="000F01B6">
              <w:rPr>
                <w:lang w:eastAsia="en-US"/>
              </w:rPr>
              <w:t>Implementación de autenticación mediante usuario y contraseña</w:t>
            </w:r>
          </w:p>
          <w:p w:rsidR="000F01B6" w:rsidP="001F4D2D" w:rsidRDefault="000F01B6" w14:paraId="00F685F5" w14:textId="77777777">
            <w:pPr>
              <w:pStyle w:val="Prrafodelista"/>
              <w:numPr>
                <w:ilvl w:val="0"/>
                <w:numId w:val="9"/>
              </w:numPr>
              <w:tabs>
                <w:tab w:val="left" w:pos="889"/>
              </w:tabs>
            </w:pPr>
            <w:r w:rsidRPr="000F01B6">
              <w:rPr>
                <w:lang w:eastAsia="en-US"/>
              </w:rPr>
              <w:t>Políticas de contraseñas robustas (complejidad, caducidad, historial)</w:t>
            </w:r>
          </w:p>
          <w:p w:rsidR="000F01B6" w:rsidP="001F4D2D" w:rsidRDefault="000F01B6" w14:paraId="6CA64EA2" w14:textId="77777777">
            <w:pPr>
              <w:pStyle w:val="Prrafodelista"/>
              <w:numPr>
                <w:ilvl w:val="0"/>
                <w:numId w:val="9"/>
              </w:numPr>
              <w:tabs>
                <w:tab w:val="left" w:pos="889"/>
              </w:tabs>
            </w:pPr>
            <w:r w:rsidRPr="000F01B6">
              <w:rPr>
                <w:lang w:eastAsia="en-US"/>
              </w:rPr>
              <w:t xml:space="preserve">Posibilidad de autenticación </w:t>
            </w:r>
            <w:proofErr w:type="spellStart"/>
            <w:r w:rsidRPr="000F01B6">
              <w:rPr>
                <w:lang w:eastAsia="en-US"/>
              </w:rPr>
              <w:t>multifactor</w:t>
            </w:r>
            <w:proofErr w:type="spellEnd"/>
            <w:r w:rsidRPr="000F01B6">
              <w:rPr>
                <w:lang w:eastAsia="en-US"/>
              </w:rPr>
              <w:t xml:space="preserve"> (MFA)</w:t>
            </w:r>
          </w:p>
          <w:p w:rsidRPr="005C7EA8" w:rsidR="00F61B75" w:rsidP="001F4D2D" w:rsidRDefault="000F01B6" w14:paraId="7F0A716B" w14:textId="35C1F37A">
            <w:pPr>
              <w:pStyle w:val="Prrafodelista"/>
              <w:numPr>
                <w:ilvl w:val="0"/>
                <w:numId w:val="9"/>
              </w:numPr>
              <w:tabs>
                <w:tab w:val="left" w:pos="889"/>
              </w:tabs>
            </w:pPr>
            <w:r w:rsidRPr="000F01B6">
              <w:rPr>
                <w:lang w:eastAsia="en-US"/>
              </w:rPr>
              <w:t>Integración con el gestor de identidades (</w:t>
            </w:r>
            <w:proofErr w:type="spellStart"/>
            <w:r w:rsidRPr="000F01B6">
              <w:rPr>
                <w:lang w:eastAsia="en-US"/>
              </w:rPr>
              <w:t>Keycloak</w:t>
            </w:r>
            <w:proofErr w:type="spellEnd"/>
            <w:r w:rsidRPr="000F01B6">
              <w:rPr>
                <w:lang w:eastAsia="en-US"/>
              </w:rPr>
              <w:t>)</w:t>
            </w:r>
          </w:p>
        </w:tc>
      </w:tr>
      <w:tr w:rsidR="00F61B75" w:rsidTr="00AE46F5" w14:paraId="4E9EB67A" w14:textId="77777777">
        <w:trPr>
          <w:trHeight w:val="733"/>
        </w:trPr>
        <w:tc>
          <w:tcPr>
            <w:tcW w:w="935" w:type="pct"/>
            <w:vAlign w:val="center"/>
          </w:tcPr>
          <w:p w:rsidRPr="005C7EA8" w:rsidR="00F61B75" w:rsidP="00AE46F5" w:rsidRDefault="00F61B75" w14:paraId="04A08A89" w14:textId="77777777">
            <w:pPr>
              <w:tabs>
                <w:tab w:val="left" w:pos="889"/>
              </w:tabs>
              <w:rPr>
                <w:b/>
                <w:bCs/>
              </w:rPr>
            </w:pPr>
            <w:r>
              <w:rPr>
                <w:b/>
                <w:bCs/>
              </w:rPr>
              <w:t>Ejemplos de prueba</w:t>
            </w:r>
          </w:p>
        </w:tc>
        <w:tc>
          <w:tcPr>
            <w:tcW w:w="4065" w:type="pct"/>
            <w:vAlign w:val="center"/>
          </w:tcPr>
          <w:p w:rsidR="00093389" w:rsidP="001F4D2D" w:rsidRDefault="00093389" w14:paraId="5D575D77" w14:textId="77777777">
            <w:pPr>
              <w:pStyle w:val="Prrafodelista"/>
              <w:numPr>
                <w:ilvl w:val="0"/>
                <w:numId w:val="13"/>
              </w:numPr>
              <w:tabs>
                <w:tab w:val="left" w:pos="889"/>
              </w:tabs>
            </w:pPr>
            <w:r w:rsidRPr="000F01B6">
              <w:rPr>
                <w:lang w:eastAsia="en-US"/>
              </w:rPr>
              <w:t>Acceso a la plataforma mediante usuario y contraseña</w:t>
            </w:r>
          </w:p>
          <w:p w:rsidR="00093389" w:rsidP="001F4D2D" w:rsidRDefault="00093389" w14:paraId="7BA99284" w14:textId="77777777">
            <w:pPr>
              <w:pStyle w:val="Prrafodelista"/>
              <w:numPr>
                <w:ilvl w:val="0"/>
                <w:numId w:val="13"/>
              </w:numPr>
              <w:tabs>
                <w:tab w:val="left" w:pos="889"/>
              </w:tabs>
            </w:pPr>
            <w:r w:rsidRPr="000F01B6">
              <w:rPr>
                <w:lang w:eastAsia="en-US"/>
              </w:rPr>
              <w:t>Pruebas de autenticación reforzada con MFA</w:t>
            </w:r>
          </w:p>
          <w:p w:rsidR="00093389" w:rsidP="001F4D2D" w:rsidRDefault="00093389" w14:paraId="3366CE8F" w14:textId="77777777">
            <w:pPr>
              <w:pStyle w:val="Prrafodelista"/>
              <w:numPr>
                <w:ilvl w:val="0"/>
                <w:numId w:val="13"/>
              </w:numPr>
              <w:tabs>
                <w:tab w:val="left" w:pos="889"/>
              </w:tabs>
            </w:pPr>
            <w:r w:rsidRPr="000F01B6">
              <w:rPr>
                <w:lang w:eastAsia="en-US"/>
              </w:rPr>
              <w:t>Intentos fallidos de acceso bloqueados tras varios intentos</w:t>
            </w:r>
          </w:p>
          <w:p w:rsidRPr="005C7EA8" w:rsidR="00F61B75" w:rsidP="001F4D2D" w:rsidRDefault="00093389" w14:paraId="35E5DEBD" w14:textId="0A0F207D">
            <w:pPr>
              <w:pStyle w:val="Prrafodelista"/>
              <w:numPr>
                <w:ilvl w:val="0"/>
                <w:numId w:val="13"/>
              </w:numPr>
              <w:tabs>
                <w:tab w:val="left" w:pos="889"/>
              </w:tabs>
            </w:pPr>
            <w:r w:rsidRPr="000F01B6">
              <w:rPr>
                <w:lang w:eastAsia="en-US"/>
              </w:rPr>
              <w:t>Verificación de recuperación de contraseña segura</w:t>
            </w:r>
          </w:p>
        </w:tc>
      </w:tr>
      <w:tr w:rsidR="000F01B6" w:rsidTr="00AE46F5" w14:paraId="708CDCFA" w14:textId="77777777">
        <w:trPr>
          <w:trHeight w:val="733"/>
        </w:trPr>
        <w:tc>
          <w:tcPr>
            <w:tcW w:w="935" w:type="pct"/>
            <w:vAlign w:val="center"/>
          </w:tcPr>
          <w:p w:rsidRPr="005C7EA8" w:rsidR="000F01B6" w:rsidP="000F01B6" w:rsidRDefault="000F01B6" w14:paraId="39CB3A8A" w14:textId="77777777">
            <w:pPr>
              <w:tabs>
                <w:tab w:val="left" w:pos="889"/>
              </w:tabs>
              <w:rPr>
                <w:b/>
                <w:bCs/>
              </w:rPr>
            </w:pPr>
            <w:r>
              <w:rPr>
                <w:b/>
                <w:bCs/>
              </w:rPr>
              <w:t>Criterios de aceptación</w:t>
            </w:r>
          </w:p>
        </w:tc>
        <w:tc>
          <w:tcPr>
            <w:tcW w:w="4065" w:type="pct"/>
            <w:vAlign w:val="center"/>
          </w:tcPr>
          <w:p w:rsidR="00093389" w:rsidP="001F4D2D" w:rsidRDefault="00093389" w14:paraId="4E064B97" w14:textId="77777777">
            <w:pPr>
              <w:pStyle w:val="Prrafodelista"/>
              <w:numPr>
                <w:ilvl w:val="0"/>
                <w:numId w:val="11"/>
              </w:numPr>
              <w:tabs>
                <w:tab w:val="left" w:pos="889"/>
              </w:tabs>
              <w:rPr>
                <w:lang w:eastAsia="en-US"/>
              </w:rPr>
            </w:pPr>
            <w:r w:rsidRPr="000F01B6">
              <w:rPr>
                <w:lang w:eastAsia="en-US"/>
              </w:rPr>
              <w:t>Solo usuarios autenticados pueden acceder a la plataforma</w:t>
            </w:r>
          </w:p>
          <w:p w:rsidR="00093389" w:rsidP="001F4D2D" w:rsidRDefault="00093389" w14:paraId="628EBEDD" w14:textId="77777777">
            <w:pPr>
              <w:pStyle w:val="Prrafodelista"/>
              <w:numPr>
                <w:ilvl w:val="0"/>
                <w:numId w:val="11"/>
              </w:numPr>
              <w:tabs>
                <w:tab w:val="left" w:pos="889"/>
              </w:tabs>
              <w:rPr>
                <w:lang w:eastAsia="en-US"/>
              </w:rPr>
            </w:pPr>
            <w:r w:rsidRPr="000F01B6">
              <w:rPr>
                <w:lang w:eastAsia="en-US"/>
              </w:rPr>
              <w:t>Las contraseñas cumplen con los requisitos de seguridad definidos</w:t>
            </w:r>
          </w:p>
          <w:p w:rsidR="00093389" w:rsidP="001F4D2D" w:rsidRDefault="00093389" w14:paraId="40B59549" w14:textId="77777777">
            <w:pPr>
              <w:pStyle w:val="Prrafodelista"/>
              <w:numPr>
                <w:ilvl w:val="0"/>
                <w:numId w:val="11"/>
              </w:numPr>
              <w:tabs>
                <w:tab w:val="left" w:pos="889"/>
              </w:tabs>
            </w:pPr>
            <w:r w:rsidRPr="000F01B6">
              <w:rPr>
                <w:lang w:eastAsia="en-US"/>
              </w:rPr>
              <w:t>El sistema permite la recuperación y cambio seguro de contraseñas</w:t>
            </w:r>
          </w:p>
          <w:p w:rsidRPr="005C7EA8" w:rsidR="000F01B6" w:rsidP="001F4D2D" w:rsidRDefault="00093389" w14:paraId="16951680" w14:textId="58689F56">
            <w:pPr>
              <w:pStyle w:val="Prrafodelista"/>
              <w:numPr>
                <w:ilvl w:val="0"/>
                <w:numId w:val="11"/>
              </w:numPr>
              <w:tabs>
                <w:tab w:val="left" w:pos="889"/>
              </w:tabs>
            </w:pPr>
            <w:r w:rsidRPr="000F01B6">
              <w:rPr>
                <w:lang w:eastAsia="en-US"/>
              </w:rPr>
              <w:t>El sistema audita los intentos de acceso y cambios de credenciales</w:t>
            </w:r>
          </w:p>
        </w:tc>
      </w:tr>
      <w:tr w:rsidR="000F01B6" w:rsidTr="00AE46F5" w14:paraId="70D2D356" w14:textId="77777777">
        <w:trPr>
          <w:trHeight w:val="733"/>
        </w:trPr>
        <w:tc>
          <w:tcPr>
            <w:tcW w:w="935" w:type="pct"/>
            <w:vAlign w:val="center"/>
          </w:tcPr>
          <w:p w:rsidR="000F01B6" w:rsidP="000F01B6" w:rsidRDefault="000F01B6" w14:paraId="670650AA" w14:textId="77777777">
            <w:pPr>
              <w:tabs>
                <w:tab w:val="left" w:pos="889"/>
              </w:tabs>
              <w:rPr>
                <w:b/>
                <w:bCs/>
              </w:rPr>
            </w:pPr>
            <w:r w:rsidRPr="008B5AA8">
              <w:rPr>
                <w:b/>
                <w:bCs/>
                <w:lang w:eastAsia="en-US"/>
              </w:rPr>
              <w:t>Riesgos y mitigaciones</w:t>
            </w:r>
          </w:p>
        </w:tc>
        <w:tc>
          <w:tcPr>
            <w:tcW w:w="4065" w:type="pct"/>
            <w:vAlign w:val="center"/>
          </w:tcPr>
          <w:p w:rsidR="00093389" w:rsidP="001F4D2D" w:rsidRDefault="00093389" w14:paraId="0FC03A2D" w14:textId="77777777">
            <w:pPr>
              <w:pStyle w:val="Prrafodelista"/>
              <w:numPr>
                <w:ilvl w:val="0"/>
                <w:numId w:val="11"/>
              </w:numPr>
              <w:tabs>
                <w:tab w:val="left" w:pos="889"/>
              </w:tabs>
              <w:rPr>
                <w:lang w:eastAsia="en-US"/>
              </w:rPr>
            </w:pPr>
            <w:r w:rsidRPr="000F01B6">
              <w:rPr>
                <w:lang w:eastAsia="en-US"/>
              </w:rPr>
              <w:t>Riesgo de acceso no autorizado por contraseñas débiles: mitigado mediante políticas de contraseñas y MFA</w:t>
            </w:r>
          </w:p>
          <w:p w:rsidR="00093389" w:rsidP="001F4D2D" w:rsidRDefault="00093389" w14:paraId="3A31EFDF" w14:textId="77777777">
            <w:pPr>
              <w:pStyle w:val="Prrafodelista"/>
              <w:numPr>
                <w:ilvl w:val="0"/>
                <w:numId w:val="11"/>
              </w:numPr>
              <w:tabs>
                <w:tab w:val="left" w:pos="889"/>
              </w:tabs>
              <w:rPr>
                <w:lang w:eastAsia="en-US"/>
              </w:rPr>
            </w:pPr>
            <w:r w:rsidRPr="000F01B6">
              <w:rPr>
                <w:lang w:eastAsia="en-US"/>
              </w:rPr>
              <w:t xml:space="preserve">Riesgo de suplantación de identidad: mitigado con autenticación </w:t>
            </w:r>
            <w:proofErr w:type="spellStart"/>
            <w:r w:rsidRPr="000F01B6">
              <w:rPr>
                <w:lang w:eastAsia="en-US"/>
              </w:rPr>
              <w:t>multifactor</w:t>
            </w:r>
            <w:proofErr w:type="spellEnd"/>
          </w:p>
          <w:p w:rsidRPr="008B5AA8" w:rsidR="000F01B6" w:rsidP="001F4D2D" w:rsidRDefault="00093389" w14:paraId="711FECF8" w14:textId="3F22EEDA">
            <w:pPr>
              <w:pStyle w:val="Prrafodelista"/>
              <w:numPr>
                <w:ilvl w:val="0"/>
                <w:numId w:val="11"/>
              </w:numPr>
              <w:tabs>
                <w:tab w:val="left" w:pos="889"/>
              </w:tabs>
              <w:rPr>
                <w:lang w:eastAsia="en-US"/>
              </w:rPr>
            </w:pPr>
            <w:r w:rsidRPr="000F01B6">
              <w:rPr>
                <w:lang w:eastAsia="en-US"/>
              </w:rPr>
              <w:t>Riesgo de fuga de credenciales: mitigado con cifrado y auditoría de accesos</w:t>
            </w:r>
          </w:p>
        </w:tc>
      </w:tr>
      <w:tr w:rsidR="000F01B6" w:rsidTr="00AE46F5" w14:paraId="117D8F8E" w14:textId="77777777">
        <w:trPr>
          <w:trHeight w:val="733"/>
        </w:trPr>
        <w:tc>
          <w:tcPr>
            <w:tcW w:w="935" w:type="pct"/>
            <w:vAlign w:val="center"/>
          </w:tcPr>
          <w:p w:rsidR="000F01B6" w:rsidP="000F01B6" w:rsidRDefault="000F01B6" w14:paraId="63028426" w14:textId="77777777">
            <w:pPr>
              <w:tabs>
                <w:tab w:val="left" w:pos="889"/>
              </w:tabs>
              <w:rPr>
                <w:b/>
                <w:bCs/>
              </w:rPr>
            </w:pPr>
            <w:r w:rsidRPr="008B5AA8">
              <w:rPr>
                <w:b/>
                <w:bCs/>
                <w:lang w:eastAsia="en-US"/>
              </w:rPr>
              <w:t>Beneficios</w:t>
            </w:r>
          </w:p>
        </w:tc>
        <w:tc>
          <w:tcPr>
            <w:tcW w:w="4065" w:type="pct"/>
            <w:vAlign w:val="center"/>
          </w:tcPr>
          <w:p w:rsidR="00093389" w:rsidP="001F4D2D" w:rsidRDefault="00093389" w14:paraId="56F4EE51" w14:textId="77777777">
            <w:pPr>
              <w:pStyle w:val="Prrafodelista"/>
              <w:numPr>
                <w:ilvl w:val="0"/>
                <w:numId w:val="11"/>
              </w:numPr>
              <w:tabs>
                <w:tab w:val="left" w:pos="889"/>
              </w:tabs>
              <w:rPr>
                <w:lang w:eastAsia="en-US"/>
              </w:rPr>
            </w:pPr>
            <w:r w:rsidRPr="000F01B6">
              <w:rPr>
                <w:lang w:eastAsia="en-US"/>
              </w:rPr>
              <w:t>Seguridad reforzada en el acceso</w:t>
            </w:r>
          </w:p>
          <w:p w:rsidR="00093389" w:rsidP="001F4D2D" w:rsidRDefault="00093389" w14:paraId="7A85905D" w14:textId="77777777">
            <w:pPr>
              <w:pStyle w:val="Prrafodelista"/>
              <w:numPr>
                <w:ilvl w:val="0"/>
                <w:numId w:val="11"/>
              </w:numPr>
              <w:tabs>
                <w:tab w:val="left" w:pos="889"/>
              </w:tabs>
              <w:rPr>
                <w:lang w:eastAsia="en-US"/>
              </w:rPr>
            </w:pPr>
            <w:r w:rsidRPr="000F01B6">
              <w:rPr>
                <w:lang w:eastAsia="en-US"/>
              </w:rPr>
              <w:t>Cumplimiento de estándares y normativas</w:t>
            </w:r>
          </w:p>
          <w:p w:rsidR="00093389" w:rsidP="001F4D2D" w:rsidRDefault="00093389" w14:paraId="6F45B898" w14:textId="77777777">
            <w:pPr>
              <w:pStyle w:val="Prrafodelista"/>
              <w:numPr>
                <w:ilvl w:val="0"/>
                <w:numId w:val="11"/>
              </w:numPr>
              <w:tabs>
                <w:tab w:val="left" w:pos="889"/>
              </w:tabs>
              <w:rPr>
                <w:lang w:eastAsia="en-US"/>
              </w:rPr>
            </w:pPr>
            <w:r w:rsidRPr="000F01B6">
              <w:rPr>
                <w:lang w:eastAsia="en-US"/>
              </w:rPr>
              <w:t>Facilidad de uso para el usuario final</w:t>
            </w:r>
          </w:p>
          <w:p w:rsidRPr="008B5AA8" w:rsidR="000F01B6" w:rsidP="001F4D2D" w:rsidRDefault="00093389" w14:paraId="08E698B8" w14:textId="68786EF6">
            <w:pPr>
              <w:pStyle w:val="Prrafodelista"/>
              <w:numPr>
                <w:ilvl w:val="0"/>
                <w:numId w:val="11"/>
              </w:numPr>
              <w:tabs>
                <w:tab w:val="left" w:pos="889"/>
              </w:tabs>
              <w:rPr>
                <w:lang w:eastAsia="en-US"/>
              </w:rPr>
            </w:pPr>
            <w:r w:rsidRPr="000F01B6">
              <w:rPr>
                <w:lang w:eastAsia="en-US"/>
              </w:rPr>
              <w:t>Reducción de riesgos de acceso indebido</w:t>
            </w:r>
          </w:p>
        </w:tc>
      </w:tr>
    </w:tbl>
    <w:p w:rsidR="00761BBB" w:rsidP="00761BBB" w:rsidRDefault="00761BBB" w14:paraId="7C8B89F9" w14:textId="77777777">
      <w:pPr>
        <w:rPr>
          <w:lang w:eastAsia="en-US"/>
        </w:rPr>
      </w:pPr>
    </w:p>
    <w:p w:rsidR="002E2289" w:rsidP="00761BBB" w:rsidRDefault="00FE7457" w14:paraId="6EC00B2D" w14:textId="1D98EA25">
      <w:pPr>
        <w:pStyle w:val="Ttulo3"/>
      </w:pPr>
      <w:bookmarkStart w:name="_Toc211443964" w:id="4"/>
      <w:r>
        <w:t>Requisitos de p</w:t>
      </w:r>
      <w:r w:rsidRPr="00761BBB" w:rsidR="00906FED">
        <w:t>rocesamiento</w:t>
      </w:r>
      <w:r w:rsidRPr="00761BBB" w:rsidR="002E2289">
        <w:t xml:space="preserve"> y </w:t>
      </w:r>
      <w:r w:rsidR="00E35E20">
        <w:t>t</w:t>
      </w:r>
      <w:r w:rsidRPr="00761BBB" w:rsidR="002E2289">
        <w:t xml:space="preserve">ransformación de </w:t>
      </w:r>
      <w:r w:rsidR="00E35E20">
        <w:t>m</w:t>
      </w:r>
      <w:r w:rsidRPr="00761BBB" w:rsidR="002E2289">
        <w:t>ensajes</w:t>
      </w:r>
      <w:bookmarkEnd w:id="4"/>
    </w:p>
    <w:p w:rsidR="00E35E20" w:rsidP="00E35E20" w:rsidRDefault="00740CF1" w14:paraId="17F9BEDA" w14:textId="3C23DECA">
      <w:pPr>
        <w:rPr>
          <w:lang w:eastAsia="en-US"/>
        </w:rPr>
      </w:pPr>
      <w:r w:rsidRPr="00740CF1">
        <w:rPr>
          <w:lang w:eastAsia="en-US"/>
        </w:rPr>
        <w:t>El procesamiento y transformación de mensajes consiste en recibir mensajes en diferentes formatos estándar, adaptarlos y convertirlos según las necesidades del origen y destino</w:t>
      </w:r>
      <w:r w:rsidR="00490B6A">
        <w:rPr>
          <w:lang w:eastAsia="en-US"/>
        </w:rPr>
        <w:t>.</w:t>
      </w:r>
      <w:r w:rsidR="00F565A6">
        <w:rPr>
          <w:lang w:eastAsia="en-US"/>
        </w:rPr>
        <w:t xml:space="preserve"> E</w:t>
      </w:r>
      <w:r w:rsidRPr="00F565A6" w:rsidR="00F565A6">
        <w:rPr>
          <w:lang w:eastAsia="en-US"/>
        </w:rPr>
        <w:t>ste proceso permite que los sistemas logísticos y portuarios puedan intercambiar información de manera eficiente y compatible, independientemente del formato original de los datos.</w:t>
      </w:r>
    </w:p>
    <w:p w:rsidR="00490B6A" w:rsidP="00490B6A" w:rsidRDefault="00490B6A" w14:paraId="761BE108" w14:textId="77777777">
      <w:pPr>
        <w:rPr>
          <w:lang w:eastAsia="en-US"/>
        </w:rPr>
      </w:pPr>
      <w:r w:rsidRPr="00F2591E">
        <w:rPr>
          <w:lang w:eastAsia="en-US"/>
        </w:rPr>
        <w:t>En el contexto de la plataforma TRANSLATE, esto implica</w:t>
      </w:r>
      <w:r>
        <w:rPr>
          <w:lang w:eastAsia="en-US"/>
        </w:rPr>
        <w:t xml:space="preserve"> los siguientes requisitos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5933B6" w:rsidTr="00AE46F5" w14:paraId="4A02A124"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5933B6" w:rsidP="00AE46F5" w:rsidRDefault="003062D0" w14:paraId="74039F49" w14:textId="7BB3951E">
            <w:pPr>
              <w:tabs>
                <w:tab w:val="left" w:pos="889"/>
              </w:tabs>
              <w:jc w:val="left"/>
            </w:pPr>
            <w:r w:rsidRPr="003062D0">
              <w:rPr>
                <w:lang w:eastAsia="en-US"/>
              </w:rPr>
              <w:t>Soporte de múltiples formatos estándar</w:t>
            </w:r>
          </w:p>
        </w:tc>
      </w:tr>
      <w:tr w:rsidR="005933B6" w:rsidTr="00AE46F5" w14:paraId="6E76FDD1" w14:textId="77777777">
        <w:trPr>
          <w:trHeight w:val="733"/>
        </w:trPr>
        <w:tc>
          <w:tcPr>
            <w:tcW w:w="935" w:type="pct"/>
            <w:vAlign w:val="center"/>
          </w:tcPr>
          <w:p w:rsidRPr="00166C35" w:rsidR="005933B6" w:rsidP="00AE46F5" w:rsidRDefault="005933B6" w14:paraId="61ECB206" w14:textId="77777777">
            <w:pPr>
              <w:tabs>
                <w:tab w:val="left" w:pos="889"/>
              </w:tabs>
              <w:rPr>
                <w:b/>
                <w:bCs/>
              </w:rPr>
            </w:pPr>
            <w:r>
              <w:rPr>
                <w:b/>
                <w:bCs/>
              </w:rPr>
              <w:t>Descripción</w:t>
            </w:r>
          </w:p>
        </w:tc>
        <w:tc>
          <w:tcPr>
            <w:tcW w:w="4065" w:type="pct"/>
            <w:vAlign w:val="center"/>
          </w:tcPr>
          <w:p w:rsidR="005933B6" w:rsidP="005978DF" w:rsidRDefault="005978DF" w14:paraId="5076891D" w14:textId="3A06BFDA">
            <w:r>
              <w:rPr>
                <w:lang w:eastAsia="en-US"/>
              </w:rPr>
              <w:t xml:space="preserve">La plataforma debe soportar y ser compatible con mensajes en formatos estándar como </w:t>
            </w:r>
            <w:r w:rsidRPr="005978DF">
              <w:rPr>
                <w:b/>
                <w:bCs/>
                <w:lang w:eastAsia="en-US"/>
              </w:rPr>
              <w:t>JSON</w:t>
            </w:r>
            <w:r>
              <w:rPr>
                <w:lang w:eastAsia="en-US"/>
              </w:rPr>
              <w:t xml:space="preserve">, </w:t>
            </w:r>
            <w:r w:rsidRPr="005978DF">
              <w:rPr>
                <w:b/>
                <w:bCs/>
                <w:lang w:eastAsia="en-US"/>
              </w:rPr>
              <w:t>XML, TXT, EDIFACT, etc</w:t>
            </w:r>
            <w:r>
              <w:rPr>
                <w:lang w:eastAsia="en-US"/>
              </w:rPr>
              <w:t>. según los casos de uso y solicitudes de clientes.</w:t>
            </w:r>
          </w:p>
        </w:tc>
      </w:tr>
      <w:tr w:rsidR="005933B6" w:rsidTr="00AE46F5" w14:paraId="6F8601E9" w14:textId="77777777">
        <w:trPr>
          <w:trHeight w:val="733"/>
        </w:trPr>
        <w:tc>
          <w:tcPr>
            <w:tcW w:w="935" w:type="pct"/>
            <w:vAlign w:val="center"/>
          </w:tcPr>
          <w:p w:rsidRPr="00166C35" w:rsidR="005933B6" w:rsidP="00AE46F5" w:rsidRDefault="005933B6" w14:paraId="65F4246C" w14:textId="77777777">
            <w:pPr>
              <w:tabs>
                <w:tab w:val="left" w:pos="889"/>
              </w:tabs>
              <w:rPr>
                <w:b/>
                <w:bCs/>
              </w:rPr>
            </w:pPr>
            <w:r>
              <w:rPr>
                <w:b/>
                <w:bCs/>
              </w:rPr>
              <w:t>Propósito/valor</w:t>
            </w:r>
          </w:p>
        </w:tc>
        <w:tc>
          <w:tcPr>
            <w:tcW w:w="4065" w:type="pct"/>
            <w:vAlign w:val="center"/>
          </w:tcPr>
          <w:p w:rsidR="003F28F1" w:rsidP="009B0103" w:rsidRDefault="003F28F1" w14:paraId="622639D8" w14:textId="1257EE10">
            <w:r w:rsidRPr="003F28F1">
              <w:rPr>
                <w:lang w:eastAsia="en-US"/>
              </w:rPr>
              <w:t>Facilitar la interoperabilidad con sistemas diversos y la compatibilidad con los formatos más comunes en integraciones de datos logísticos y portuarios.</w:t>
            </w:r>
          </w:p>
        </w:tc>
      </w:tr>
      <w:tr w:rsidR="005C2262" w:rsidTr="00AE46F5" w14:paraId="1B2462FC" w14:textId="77777777">
        <w:trPr>
          <w:trHeight w:val="733"/>
        </w:trPr>
        <w:tc>
          <w:tcPr>
            <w:tcW w:w="935" w:type="pct"/>
            <w:vAlign w:val="center"/>
          </w:tcPr>
          <w:p w:rsidRPr="005C7EA8" w:rsidR="005C2262" w:rsidP="005C2262" w:rsidRDefault="005C2262" w14:paraId="03043DCF" w14:textId="77777777">
            <w:pPr>
              <w:tabs>
                <w:tab w:val="left" w:pos="889"/>
              </w:tabs>
              <w:rPr>
                <w:b/>
                <w:bCs/>
              </w:rPr>
            </w:pPr>
            <w:r>
              <w:rPr>
                <w:b/>
                <w:bCs/>
              </w:rPr>
              <w:t>Implicaciones técnicas</w:t>
            </w:r>
          </w:p>
        </w:tc>
        <w:tc>
          <w:tcPr>
            <w:tcW w:w="4065" w:type="pct"/>
            <w:vAlign w:val="center"/>
          </w:tcPr>
          <w:p w:rsidR="005C2262" w:rsidP="001F4D2D" w:rsidRDefault="005C2262" w14:paraId="6376A32B" w14:textId="77777777">
            <w:pPr>
              <w:pStyle w:val="Prrafodelista"/>
              <w:numPr>
                <w:ilvl w:val="0"/>
                <w:numId w:val="9"/>
              </w:numPr>
              <w:tabs>
                <w:tab w:val="left" w:pos="889"/>
              </w:tabs>
            </w:pPr>
            <w:r w:rsidRPr="003F28F1">
              <w:rPr>
                <w:lang w:eastAsia="en-US"/>
              </w:rPr>
              <w:t>Motor de transformación de mensajes</w:t>
            </w:r>
          </w:p>
          <w:p w:rsidR="005C2262" w:rsidP="001F4D2D" w:rsidRDefault="005C2262" w14:paraId="0539EB4D" w14:textId="77777777">
            <w:pPr>
              <w:pStyle w:val="Prrafodelista"/>
              <w:numPr>
                <w:ilvl w:val="0"/>
                <w:numId w:val="9"/>
              </w:numPr>
              <w:tabs>
                <w:tab w:val="left" w:pos="889"/>
              </w:tabs>
            </w:pPr>
            <w:r w:rsidRPr="003F28F1">
              <w:rPr>
                <w:lang w:eastAsia="en-US"/>
              </w:rPr>
              <w:t>Validación de formatos</w:t>
            </w:r>
          </w:p>
          <w:p w:rsidR="005C2262" w:rsidP="001F4D2D" w:rsidRDefault="005C2262" w14:paraId="07D05115" w14:textId="77777777">
            <w:pPr>
              <w:pStyle w:val="Prrafodelista"/>
              <w:numPr>
                <w:ilvl w:val="0"/>
                <w:numId w:val="9"/>
              </w:numPr>
              <w:tabs>
                <w:tab w:val="left" w:pos="889"/>
              </w:tabs>
            </w:pPr>
            <w:r w:rsidRPr="003F28F1">
              <w:rPr>
                <w:lang w:eastAsia="en-US"/>
              </w:rPr>
              <w:t>Soporte para JSON, XML, TXT, EDIFACT, X12, etc.</w:t>
            </w:r>
          </w:p>
          <w:p w:rsidR="005C2262" w:rsidP="001F4D2D" w:rsidRDefault="005C2262" w14:paraId="0736DEA3" w14:textId="77777777">
            <w:pPr>
              <w:pStyle w:val="Prrafodelista"/>
              <w:numPr>
                <w:ilvl w:val="0"/>
                <w:numId w:val="9"/>
              </w:numPr>
              <w:tabs>
                <w:tab w:val="left" w:pos="889"/>
              </w:tabs>
            </w:pPr>
            <w:r w:rsidRPr="003F28F1">
              <w:rPr>
                <w:lang w:eastAsia="en-US"/>
              </w:rPr>
              <w:t>Adaptación dinámica según origen y destino</w:t>
            </w:r>
          </w:p>
          <w:p w:rsidRPr="005C7EA8" w:rsidR="005C2262" w:rsidP="001F4D2D" w:rsidRDefault="005C2262" w14:paraId="1DE95311" w14:textId="39E7A878">
            <w:pPr>
              <w:pStyle w:val="Prrafodelista"/>
              <w:numPr>
                <w:ilvl w:val="0"/>
                <w:numId w:val="9"/>
              </w:numPr>
              <w:tabs>
                <w:tab w:val="left" w:pos="889"/>
              </w:tabs>
            </w:pPr>
            <w:r w:rsidRPr="003F28F1">
              <w:rPr>
                <w:lang w:eastAsia="en-US"/>
              </w:rPr>
              <w:t xml:space="preserve">Integración con sistemas externos y </w:t>
            </w:r>
            <w:proofErr w:type="spellStart"/>
            <w:r w:rsidRPr="003F28F1">
              <w:rPr>
                <w:lang w:eastAsia="en-US"/>
              </w:rPr>
              <w:t>APIs</w:t>
            </w:r>
            <w:proofErr w:type="spellEnd"/>
          </w:p>
        </w:tc>
      </w:tr>
      <w:tr w:rsidR="005C2262" w:rsidTr="00AE46F5" w14:paraId="3F92F710" w14:textId="77777777">
        <w:trPr>
          <w:trHeight w:val="733"/>
        </w:trPr>
        <w:tc>
          <w:tcPr>
            <w:tcW w:w="935" w:type="pct"/>
            <w:vAlign w:val="center"/>
          </w:tcPr>
          <w:p w:rsidRPr="005C7EA8" w:rsidR="005C2262" w:rsidP="005C2262" w:rsidRDefault="005C2262" w14:paraId="5DF60CAD" w14:textId="77777777">
            <w:pPr>
              <w:tabs>
                <w:tab w:val="left" w:pos="889"/>
              </w:tabs>
              <w:rPr>
                <w:b/>
                <w:bCs/>
              </w:rPr>
            </w:pPr>
            <w:r>
              <w:rPr>
                <w:b/>
                <w:bCs/>
              </w:rPr>
              <w:t>Ejemplos de prueba</w:t>
            </w:r>
          </w:p>
        </w:tc>
        <w:tc>
          <w:tcPr>
            <w:tcW w:w="4065" w:type="pct"/>
            <w:vAlign w:val="center"/>
          </w:tcPr>
          <w:p w:rsidR="005C2262" w:rsidP="001F4D2D" w:rsidRDefault="005C2262" w14:paraId="0F406749" w14:textId="3C0B94DB">
            <w:pPr>
              <w:pStyle w:val="Prrafodelista"/>
              <w:numPr>
                <w:ilvl w:val="0"/>
                <w:numId w:val="13"/>
              </w:numPr>
              <w:tabs>
                <w:tab w:val="left" w:pos="889"/>
              </w:tabs>
            </w:pPr>
            <w:r w:rsidRPr="003F28F1">
              <w:rPr>
                <w:lang w:eastAsia="en-US"/>
              </w:rPr>
              <w:t xml:space="preserve">Recepción de mensajes en </w:t>
            </w:r>
            <w:r w:rsidR="002C6031">
              <w:rPr>
                <w:lang w:eastAsia="en-US"/>
              </w:rPr>
              <w:t xml:space="preserve">un formato origen (ej. </w:t>
            </w:r>
            <w:r w:rsidR="00E85A9A">
              <w:rPr>
                <w:lang w:eastAsia="en-US"/>
              </w:rPr>
              <w:t>JSON</w:t>
            </w:r>
            <w:r w:rsidR="002C6031">
              <w:rPr>
                <w:lang w:eastAsia="en-US"/>
              </w:rPr>
              <w:t>)</w:t>
            </w:r>
            <w:r w:rsidRPr="003F28F1">
              <w:rPr>
                <w:lang w:eastAsia="en-US"/>
              </w:rPr>
              <w:t xml:space="preserve"> y conversión a </w:t>
            </w:r>
            <w:r w:rsidR="002C6031">
              <w:rPr>
                <w:lang w:eastAsia="en-US"/>
              </w:rPr>
              <w:t xml:space="preserve">formato destino (ej. </w:t>
            </w:r>
            <w:r w:rsidR="00E85A9A">
              <w:rPr>
                <w:lang w:eastAsia="en-US"/>
              </w:rPr>
              <w:t>XML</w:t>
            </w:r>
            <w:r w:rsidR="002C6031">
              <w:rPr>
                <w:lang w:eastAsia="en-US"/>
              </w:rPr>
              <w:t>)</w:t>
            </w:r>
          </w:p>
          <w:p w:rsidR="002C6031" w:rsidP="001F4D2D" w:rsidRDefault="005C2262" w14:paraId="711DFDF3" w14:textId="77777777">
            <w:pPr>
              <w:pStyle w:val="Prrafodelista"/>
              <w:numPr>
                <w:ilvl w:val="0"/>
                <w:numId w:val="13"/>
              </w:numPr>
              <w:tabs>
                <w:tab w:val="left" w:pos="889"/>
              </w:tabs>
            </w:pPr>
            <w:r w:rsidRPr="003F28F1">
              <w:rPr>
                <w:lang w:eastAsia="en-US"/>
              </w:rPr>
              <w:t>Pruebas de envío y recepción en diferentes formatos</w:t>
            </w:r>
          </w:p>
          <w:p w:rsidRPr="005C7EA8" w:rsidR="005C2262" w:rsidP="001F4D2D" w:rsidRDefault="005C2262" w14:paraId="0A60D333" w14:textId="2AA40343">
            <w:pPr>
              <w:pStyle w:val="Prrafodelista"/>
              <w:numPr>
                <w:ilvl w:val="0"/>
                <w:numId w:val="13"/>
              </w:numPr>
              <w:tabs>
                <w:tab w:val="left" w:pos="889"/>
              </w:tabs>
            </w:pPr>
            <w:r w:rsidRPr="003F28F1">
              <w:rPr>
                <w:lang w:eastAsia="en-US"/>
              </w:rPr>
              <w:t>Validación de compatibilidad entre sistemas</w:t>
            </w:r>
          </w:p>
        </w:tc>
      </w:tr>
      <w:tr w:rsidR="005C2262" w:rsidTr="00AE46F5" w14:paraId="214C2EF9" w14:textId="77777777">
        <w:trPr>
          <w:trHeight w:val="733"/>
        </w:trPr>
        <w:tc>
          <w:tcPr>
            <w:tcW w:w="935" w:type="pct"/>
            <w:vAlign w:val="center"/>
          </w:tcPr>
          <w:p w:rsidRPr="005C7EA8" w:rsidR="005C2262" w:rsidP="005C2262" w:rsidRDefault="005C2262" w14:paraId="041CE8BF" w14:textId="77777777">
            <w:pPr>
              <w:tabs>
                <w:tab w:val="left" w:pos="889"/>
              </w:tabs>
              <w:rPr>
                <w:b/>
                <w:bCs/>
              </w:rPr>
            </w:pPr>
            <w:r>
              <w:rPr>
                <w:b/>
                <w:bCs/>
              </w:rPr>
              <w:t>Criterios de aceptación</w:t>
            </w:r>
          </w:p>
        </w:tc>
        <w:tc>
          <w:tcPr>
            <w:tcW w:w="4065" w:type="pct"/>
            <w:vAlign w:val="center"/>
          </w:tcPr>
          <w:p w:rsidR="00CE43B1" w:rsidP="001F4D2D" w:rsidRDefault="005C2262" w14:paraId="23315D18" w14:textId="77777777">
            <w:pPr>
              <w:pStyle w:val="Prrafodelista"/>
              <w:numPr>
                <w:ilvl w:val="0"/>
                <w:numId w:val="11"/>
              </w:numPr>
              <w:tabs>
                <w:tab w:val="left" w:pos="889"/>
              </w:tabs>
            </w:pPr>
            <w:r w:rsidRPr="003F28F1">
              <w:rPr>
                <w:lang w:eastAsia="en-US"/>
              </w:rPr>
              <w:t>La plataforma soporta la recepción y envío de mensajes en todos los formatos definidos</w:t>
            </w:r>
          </w:p>
          <w:p w:rsidR="00CE43B1" w:rsidP="001F4D2D" w:rsidRDefault="005C2262" w14:paraId="6FE565C2" w14:textId="77777777">
            <w:pPr>
              <w:pStyle w:val="Prrafodelista"/>
              <w:numPr>
                <w:ilvl w:val="0"/>
                <w:numId w:val="11"/>
              </w:numPr>
              <w:tabs>
                <w:tab w:val="left" w:pos="889"/>
              </w:tabs>
            </w:pPr>
            <w:r w:rsidRPr="003F28F1">
              <w:rPr>
                <w:lang w:eastAsia="en-US"/>
              </w:rPr>
              <w:t>Los mensajes se transforman correctamente entre formatos</w:t>
            </w:r>
          </w:p>
          <w:p w:rsidR="00CE43B1" w:rsidP="001F4D2D" w:rsidRDefault="005C2262" w14:paraId="3D001841" w14:textId="77777777">
            <w:pPr>
              <w:pStyle w:val="Prrafodelista"/>
              <w:numPr>
                <w:ilvl w:val="0"/>
                <w:numId w:val="11"/>
              </w:numPr>
              <w:tabs>
                <w:tab w:val="left" w:pos="889"/>
              </w:tabs>
            </w:pPr>
            <w:r w:rsidRPr="003F28F1">
              <w:rPr>
                <w:lang w:eastAsia="en-US"/>
              </w:rPr>
              <w:t>Los usuarios pueden seleccionar el formato de entrada y salida</w:t>
            </w:r>
          </w:p>
          <w:p w:rsidRPr="005C7EA8" w:rsidR="005C2262" w:rsidP="001F4D2D" w:rsidRDefault="005C2262" w14:paraId="450D10D9" w14:textId="4D198F7E">
            <w:pPr>
              <w:pStyle w:val="Prrafodelista"/>
              <w:numPr>
                <w:ilvl w:val="0"/>
                <w:numId w:val="11"/>
              </w:numPr>
              <w:tabs>
                <w:tab w:val="left" w:pos="889"/>
              </w:tabs>
            </w:pPr>
            <w:r w:rsidRPr="003F28F1">
              <w:rPr>
                <w:lang w:eastAsia="en-US"/>
              </w:rPr>
              <w:t>El sistema audita y registra las transformaciones realizadas</w:t>
            </w:r>
          </w:p>
        </w:tc>
      </w:tr>
      <w:tr w:rsidR="005C2262" w:rsidTr="00AE46F5" w14:paraId="2D1CFE2A" w14:textId="77777777">
        <w:trPr>
          <w:trHeight w:val="733"/>
        </w:trPr>
        <w:tc>
          <w:tcPr>
            <w:tcW w:w="935" w:type="pct"/>
            <w:vAlign w:val="center"/>
          </w:tcPr>
          <w:p w:rsidR="005C2262" w:rsidP="005C2262" w:rsidRDefault="005C2262" w14:paraId="02B2CDA5" w14:textId="77777777">
            <w:pPr>
              <w:tabs>
                <w:tab w:val="left" w:pos="889"/>
              </w:tabs>
              <w:rPr>
                <w:b/>
                <w:bCs/>
              </w:rPr>
            </w:pPr>
            <w:r w:rsidRPr="008B5AA8">
              <w:rPr>
                <w:b/>
                <w:bCs/>
                <w:lang w:eastAsia="en-US"/>
              </w:rPr>
              <w:t>Riesgos y mitigaciones</w:t>
            </w:r>
          </w:p>
        </w:tc>
        <w:tc>
          <w:tcPr>
            <w:tcW w:w="4065" w:type="pct"/>
            <w:vAlign w:val="center"/>
          </w:tcPr>
          <w:p w:rsidR="00CE43B1" w:rsidP="001F4D2D" w:rsidRDefault="005C2262" w14:paraId="61FC3607" w14:textId="77777777">
            <w:pPr>
              <w:pStyle w:val="Prrafodelista"/>
              <w:numPr>
                <w:ilvl w:val="0"/>
                <w:numId w:val="11"/>
              </w:numPr>
              <w:tabs>
                <w:tab w:val="left" w:pos="889"/>
              </w:tabs>
              <w:rPr>
                <w:lang w:eastAsia="en-US"/>
              </w:rPr>
            </w:pPr>
            <w:r w:rsidRPr="003F28F1">
              <w:rPr>
                <w:lang w:eastAsia="en-US"/>
              </w:rPr>
              <w:t>Riesgo de incompatibilidad entre formatos: mitigado mediante pruebas exhaustivas y validación automática</w:t>
            </w:r>
          </w:p>
          <w:p w:rsidR="00CE43B1" w:rsidP="001F4D2D" w:rsidRDefault="005C2262" w14:paraId="214E0BDE" w14:textId="77777777">
            <w:pPr>
              <w:pStyle w:val="Prrafodelista"/>
              <w:numPr>
                <w:ilvl w:val="0"/>
                <w:numId w:val="11"/>
              </w:numPr>
              <w:tabs>
                <w:tab w:val="left" w:pos="889"/>
              </w:tabs>
              <w:rPr>
                <w:lang w:eastAsia="en-US"/>
              </w:rPr>
            </w:pPr>
            <w:r w:rsidRPr="003F28F1">
              <w:rPr>
                <w:lang w:eastAsia="en-US"/>
              </w:rPr>
              <w:t>Complejidad en la transformación: mitigado con motores flexibles y documentación clara</w:t>
            </w:r>
          </w:p>
          <w:p w:rsidRPr="008B5AA8" w:rsidR="005C2262" w:rsidP="001F4D2D" w:rsidRDefault="005C2262" w14:paraId="5C511199" w14:textId="08B0DB57">
            <w:pPr>
              <w:pStyle w:val="Prrafodelista"/>
              <w:numPr>
                <w:ilvl w:val="0"/>
                <w:numId w:val="11"/>
              </w:numPr>
              <w:tabs>
                <w:tab w:val="left" w:pos="889"/>
              </w:tabs>
              <w:rPr>
                <w:lang w:eastAsia="en-US"/>
              </w:rPr>
            </w:pPr>
            <w:r w:rsidRPr="003F28F1">
              <w:rPr>
                <w:lang w:eastAsia="en-US"/>
              </w:rPr>
              <w:t>Posibles errores en la conversión: mitigado con auditoría y control de calidad</w:t>
            </w:r>
          </w:p>
        </w:tc>
      </w:tr>
      <w:tr w:rsidR="005C2262" w:rsidTr="00AE46F5" w14:paraId="26E43AE0" w14:textId="77777777">
        <w:trPr>
          <w:trHeight w:val="733"/>
        </w:trPr>
        <w:tc>
          <w:tcPr>
            <w:tcW w:w="935" w:type="pct"/>
            <w:vAlign w:val="center"/>
          </w:tcPr>
          <w:p w:rsidR="005C2262" w:rsidP="005C2262" w:rsidRDefault="005C2262" w14:paraId="4C4F5418" w14:textId="77777777">
            <w:pPr>
              <w:tabs>
                <w:tab w:val="left" w:pos="889"/>
              </w:tabs>
              <w:rPr>
                <w:b/>
                <w:bCs/>
              </w:rPr>
            </w:pPr>
            <w:r w:rsidRPr="008B5AA8">
              <w:rPr>
                <w:b/>
                <w:bCs/>
                <w:lang w:eastAsia="en-US"/>
              </w:rPr>
              <w:t>Beneficios</w:t>
            </w:r>
          </w:p>
        </w:tc>
        <w:tc>
          <w:tcPr>
            <w:tcW w:w="4065" w:type="pct"/>
            <w:vAlign w:val="center"/>
          </w:tcPr>
          <w:p w:rsidR="00CE43B1" w:rsidP="001F4D2D" w:rsidRDefault="005C2262" w14:paraId="327CE75D" w14:textId="77777777">
            <w:pPr>
              <w:pStyle w:val="Prrafodelista"/>
              <w:numPr>
                <w:ilvl w:val="0"/>
                <w:numId w:val="11"/>
              </w:numPr>
              <w:tabs>
                <w:tab w:val="left" w:pos="889"/>
              </w:tabs>
              <w:rPr>
                <w:lang w:eastAsia="en-US"/>
              </w:rPr>
            </w:pPr>
            <w:r w:rsidRPr="003F28F1">
              <w:rPr>
                <w:lang w:eastAsia="en-US"/>
              </w:rPr>
              <w:t>Mayor interoperabilidad entre agentes y sistemas</w:t>
            </w:r>
          </w:p>
          <w:p w:rsidR="00CE43B1" w:rsidP="001F4D2D" w:rsidRDefault="005C2262" w14:paraId="1B7FA669" w14:textId="77777777">
            <w:pPr>
              <w:pStyle w:val="Prrafodelista"/>
              <w:numPr>
                <w:ilvl w:val="0"/>
                <w:numId w:val="11"/>
              </w:numPr>
              <w:tabs>
                <w:tab w:val="left" w:pos="889"/>
              </w:tabs>
              <w:rPr>
                <w:lang w:eastAsia="en-US"/>
              </w:rPr>
            </w:pPr>
            <w:r w:rsidRPr="003F28F1">
              <w:rPr>
                <w:lang w:eastAsia="en-US"/>
              </w:rPr>
              <w:t xml:space="preserve">Adaptabilidad a las necesidades de clientes y </w:t>
            </w:r>
            <w:proofErr w:type="spellStart"/>
            <w:r w:rsidRPr="003F28F1">
              <w:rPr>
                <w:lang w:eastAsia="en-US"/>
              </w:rPr>
              <w:t>partners</w:t>
            </w:r>
            <w:proofErr w:type="spellEnd"/>
          </w:p>
          <w:p w:rsidR="00CE43B1" w:rsidP="001F4D2D" w:rsidRDefault="005C2262" w14:paraId="20D3070C" w14:textId="77777777">
            <w:pPr>
              <w:pStyle w:val="Prrafodelista"/>
              <w:numPr>
                <w:ilvl w:val="0"/>
                <w:numId w:val="11"/>
              </w:numPr>
              <w:tabs>
                <w:tab w:val="left" w:pos="889"/>
              </w:tabs>
              <w:rPr>
                <w:lang w:eastAsia="en-US"/>
              </w:rPr>
            </w:pPr>
            <w:r w:rsidRPr="003F28F1">
              <w:rPr>
                <w:lang w:eastAsia="en-US"/>
              </w:rPr>
              <w:t>Reducción de costes de integración</w:t>
            </w:r>
          </w:p>
          <w:p w:rsidRPr="008B5AA8" w:rsidR="005C2262" w:rsidP="001F4D2D" w:rsidRDefault="005C2262" w14:paraId="35FF86D4" w14:textId="323470AA">
            <w:pPr>
              <w:pStyle w:val="Prrafodelista"/>
              <w:numPr>
                <w:ilvl w:val="0"/>
                <w:numId w:val="11"/>
              </w:numPr>
              <w:tabs>
                <w:tab w:val="left" w:pos="889"/>
              </w:tabs>
              <w:rPr>
                <w:lang w:eastAsia="en-US"/>
              </w:rPr>
            </w:pPr>
            <w:r w:rsidRPr="003F28F1">
              <w:rPr>
                <w:lang w:eastAsia="en-US"/>
              </w:rPr>
              <w:t>Mejora de la eficiencia operativa y trazabilidad de los mensajes</w:t>
            </w:r>
          </w:p>
        </w:tc>
      </w:tr>
    </w:tbl>
    <w:p w:rsidR="00490B6A" w:rsidP="00490B6A" w:rsidRDefault="00490B6A" w14:paraId="5CCF6054"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C40F3E" w:rsidTr="00AE46F5" w14:paraId="10876AB4"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C40F3E" w:rsidP="00AE46F5" w:rsidRDefault="00CF0819" w14:paraId="6D8E8B6B" w14:textId="301B688F">
            <w:pPr>
              <w:tabs>
                <w:tab w:val="left" w:pos="889"/>
              </w:tabs>
              <w:jc w:val="left"/>
            </w:pPr>
            <w:r>
              <w:rPr>
                <w:lang w:eastAsia="en-US"/>
              </w:rPr>
              <w:t xml:space="preserve">Permitir la transformación de mensajes tipo </w:t>
            </w:r>
            <w:r w:rsidRPr="00BE58EA">
              <w:rPr>
                <w:lang w:eastAsia="en-US"/>
              </w:rPr>
              <w:t>EDIFACT</w:t>
            </w:r>
            <w:r>
              <w:rPr>
                <w:lang w:eastAsia="en-US"/>
              </w:rPr>
              <w:t xml:space="preserve"> y </w:t>
            </w:r>
            <w:r w:rsidRPr="00BE58EA">
              <w:rPr>
                <w:lang w:eastAsia="en-US"/>
              </w:rPr>
              <w:t>X12</w:t>
            </w:r>
          </w:p>
        </w:tc>
      </w:tr>
      <w:tr w:rsidR="00C40F3E" w:rsidTr="00AE46F5" w14:paraId="78365660" w14:textId="77777777">
        <w:trPr>
          <w:trHeight w:val="733"/>
        </w:trPr>
        <w:tc>
          <w:tcPr>
            <w:tcW w:w="935" w:type="pct"/>
            <w:vAlign w:val="center"/>
          </w:tcPr>
          <w:p w:rsidRPr="00166C35" w:rsidR="00C40F3E" w:rsidP="00AE46F5" w:rsidRDefault="00C40F3E" w14:paraId="36154559" w14:textId="77777777">
            <w:pPr>
              <w:tabs>
                <w:tab w:val="left" w:pos="889"/>
              </w:tabs>
              <w:rPr>
                <w:b/>
                <w:bCs/>
              </w:rPr>
            </w:pPr>
            <w:r>
              <w:rPr>
                <w:b/>
                <w:bCs/>
              </w:rPr>
              <w:t>Descripción</w:t>
            </w:r>
          </w:p>
        </w:tc>
        <w:tc>
          <w:tcPr>
            <w:tcW w:w="4065" w:type="pct"/>
            <w:vAlign w:val="center"/>
          </w:tcPr>
          <w:p w:rsidR="00C40F3E" w:rsidP="00AE46F5" w:rsidRDefault="001A3EEE" w14:paraId="69122585" w14:textId="5C029584">
            <w:r w:rsidRPr="003877FD">
              <w:t>Transformación de mensajes entre estándares</w:t>
            </w:r>
            <w:r>
              <w:t>, permitiendo EDIFACT y X12</w:t>
            </w:r>
          </w:p>
        </w:tc>
      </w:tr>
      <w:tr w:rsidR="005518E6" w:rsidTr="00AE46F5" w14:paraId="0E1DC877" w14:textId="77777777">
        <w:trPr>
          <w:trHeight w:val="733"/>
        </w:trPr>
        <w:tc>
          <w:tcPr>
            <w:tcW w:w="935" w:type="pct"/>
            <w:vAlign w:val="center"/>
          </w:tcPr>
          <w:p w:rsidRPr="00166C35" w:rsidR="005518E6" w:rsidP="005518E6" w:rsidRDefault="005518E6" w14:paraId="579C92C4" w14:textId="77777777">
            <w:pPr>
              <w:tabs>
                <w:tab w:val="left" w:pos="889"/>
              </w:tabs>
              <w:rPr>
                <w:b/>
                <w:bCs/>
              </w:rPr>
            </w:pPr>
            <w:r>
              <w:rPr>
                <w:b/>
                <w:bCs/>
              </w:rPr>
              <w:t>Propósito/valor</w:t>
            </w:r>
          </w:p>
        </w:tc>
        <w:tc>
          <w:tcPr>
            <w:tcW w:w="4065" w:type="pct"/>
            <w:vAlign w:val="center"/>
          </w:tcPr>
          <w:p w:rsidR="005518E6" w:rsidP="005518E6" w:rsidRDefault="005518E6" w14:paraId="2CB746A4" w14:textId="427F5C72">
            <w:r w:rsidRPr="005518E6">
              <w:rPr>
                <w:lang w:eastAsia="en-US"/>
              </w:rPr>
              <w:t xml:space="preserve">Habilitar la operación con estándares de mensajería ampliamente usados en logística, permitiendo la interoperabilidad </w:t>
            </w:r>
            <w:r w:rsidR="00BD71E4">
              <w:rPr>
                <w:lang w:eastAsia="en-US"/>
              </w:rPr>
              <w:t>con</w:t>
            </w:r>
            <w:r w:rsidRPr="005518E6">
              <w:rPr>
                <w:lang w:eastAsia="en-US"/>
              </w:rPr>
              <w:t xml:space="preserve"> sistemas que utilizan EDIFACT y X12.</w:t>
            </w:r>
          </w:p>
        </w:tc>
      </w:tr>
      <w:tr w:rsidR="005518E6" w:rsidTr="00AE46F5" w14:paraId="631B4CA3" w14:textId="77777777">
        <w:trPr>
          <w:trHeight w:val="733"/>
        </w:trPr>
        <w:tc>
          <w:tcPr>
            <w:tcW w:w="935" w:type="pct"/>
            <w:vAlign w:val="center"/>
          </w:tcPr>
          <w:p w:rsidRPr="005C7EA8" w:rsidR="005518E6" w:rsidP="005518E6" w:rsidRDefault="005518E6" w14:paraId="27A02A44" w14:textId="77777777">
            <w:pPr>
              <w:tabs>
                <w:tab w:val="left" w:pos="889"/>
              </w:tabs>
              <w:rPr>
                <w:b/>
                <w:bCs/>
              </w:rPr>
            </w:pPr>
            <w:r>
              <w:rPr>
                <w:b/>
                <w:bCs/>
              </w:rPr>
              <w:t>Implicaciones técnicas</w:t>
            </w:r>
          </w:p>
        </w:tc>
        <w:tc>
          <w:tcPr>
            <w:tcW w:w="4065" w:type="pct"/>
            <w:vAlign w:val="center"/>
          </w:tcPr>
          <w:p w:rsidR="00BD71E4" w:rsidP="001F4D2D" w:rsidRDefault="005518E6" w14:paraId="16C17A26" w14:textId="77777777">
            <w:pPr>
              <w:pStyle w:val="Prrafodelista"/>
              <w:numPr>
                <w:ilvl w:val="0"/>
                <w:numId w:val="14"/>
              </w:numPr>
              <w:tabs>
                <w:tab w:val="left" w:pos="889"/>
              </w:tabs>
            </w:pPr>
            <w:r w:rsidRPr="005518E6">
              <w:rPr>
                <w:lang w:eastAsia="en-US"/>
              </w:rPr>
              <w:t>Motor de mapeo y transformación de mensajes</w:t>
            </w:r>
          </w:p>
          <w:p w:rsidR="00BD71E4" w:rsidP="001F4D2D" w:rsidRDefault="005518E6" w14:paraId="5AB0133E" w14:textId="77777777">
            <w:pPr>
              <w:pStyle w:val="Prrafodelista"/>
              <w:numPr>
                <w:ilvl w:val="0"/>
                <w:numId w:val="14"/>
              </w:numPr>
              <w:tabs>
                <w:tab w:val="left" w:pos="889"/>
              </w:tabs>
            </w:pPr>
            <w:r w:rsidRPr="005518E6">
              <w:rPr>
                <w:lang w:eastAsia="en-US"/>
              </w:rPr>
              <w:t xml:space="preserve">Reglas configurables para conversión </w:t>
            </w:r>
            <w:r w:rsidR="00BD71E4">
              <w:rPr>
                <w:lang w:eastAsia="en-US"/>
              </w:rPr>
              <w:t>de</w:t>
            </w:r>
            <w:r w:rsidRPr="005518E6">
              <w:rPr>
                <w:lang w:eastAsia="en-US"/>
              </w:rPr>
              <w:t xml:space="preserve"> EDIFACT y X12</w:t>
            </w:r>
          </w:p>
          <w:p w:rsidR="00BD71E4" w:rsidP="001F4D2D" w:rsidRDefault="005518E6" w14:paraId="4600976D" w14:textId="77777777">
            <w:pPr>
              <w:pStyle w:val="Prrafodelista"/>
              <w:numPr>
                <w:ilvl w:val="0"/>
                <w:numId w:val="14"/>
              </w:numPr>
              <w:tabs>
                <w:tab w:val="left" w:pos="889"/>
              </w:tabs>
            </w:pPr>
            <w:r w:rsidRPr="005518E6">
              <w:rPr>
                <w:lang w:eastAsia="en-US"/>
              </w:rPr>
              <w:t>Validación de formatos y estructuras</w:t>
            </w:r>
          </w:p>
          <w:p w:rsidRPr="005C7EA8" w:rsidR="005518E6" w:rsidP="001F4D2D" w:rsidRDefault="005518E6" w14:paraId="6E197E9D" w14:textId="32582A1E">
            <w:pPr>
              <w:pStyle w:val="Prrafodelista"/>
              <w:numPr>
                <w:ilvl w:val="0"/>
                <w:numId w:val="14"/>
              </w:numPr>
              <w:tabs>
                <w:tab w:val="left" w:pos="889"/>
              </w:tabs>
            </w:pPr>
            <w:r w:rsidRPr="005518E6">
              <w:rPr>
                <w:lang w:eastAsia="en-US"/>
              </w:rPr>
              <w:t xml:space="preserve">Integración con sistemas externos y </w:t>
            </w:r>
            <w:proofErr w:type="spellStart"/>
            <w:r w:rsidRPr="005518E6">
              <w:rPr>
                <w:lang w:eastAsia="en-US"/>
              </w:rPr>
              <w:t>APIs</w:t>
            </w:r>
            <w:proofErr w:type="spellEnd"/>
          </w:p>
        </w:tc>
      </w:tr>
      <w:tr w:rsidR="005518E6" w:rsidTr="00AE46F5" w14:paraId="6A400298" w14:textId="77777777">
        <w:trPr>
          <w:trHeight w:val="733"/>
        </w:trPr>
        <w:tc>
          <w:tcPr>
            <w:tcW w:w="935" w:type="pct"/>
            <w:vAlign w:val="center"/>
          </w:tcPr>
          <w:p w:rsidRPr="005C7EA8" w:rsidR="005518E6" w:rsidP="005518E6" w:rsidRDefault="005518E6" w14:paraId="2957EFF1" w14:textId="77777777">
            <w:pPr>
              <w:tabs>
                <w:tab w:val="left" w:pos="889"/>
              </w:tabs>
              <w:rPr>
                <w:b/>
                <w:bCs/>
              </w:rPr>
            </w:pPr>
            <w:r>
              <w:rPr>
                <w:b/>
                <w:bCs/>
              </w:rPr>
              <w:t>Ejemplos de prueba</w:t>
            </w:r>
          </w:p>
        </w:tc>
        <w:tc>
          <w:tcPr>
            <w:tcW w:w="4065" w:type="pct"/>
            <w:vAlign w:val="center"/>
          </w:tcPr>
          <w:p w:rsidR="00BD71E4" w:rsidP="001F4D2D" w:rsidRDefault="005518E6" w14:paraId="10EF276A" w14:textId="00D25F06">
            <w:pPr>
              <w:pStyle w:val="Prrafodelista"/>
              <w:numPr>
                <w:ilvl w:val="0"/>
                <w:numId w:val="13"/>
              </w:numPr>
              <w:tabs>
                <w:tab w:val="left" w:pos="889"/>
              </w:tabs>
            </w:pPr>
            <w:r w:rsidRPr="005518E6">
              <w:rPr>
                <w:lang w:eastAsia="en-US"/>
              </w:rPr>
              <w:t xml:space="preserve">Transformar un mensaje X12 para su envío a un sistema que </w:t>
            </w:r>
            <w:r w:rsidR="00BD71E4">
              <w:rPr>
                <w:lang w:eastAsia="en-US"/>
              </w:rPr>
              <w:t>acepta otro formato</w:t>
            </w:r>
          </w:p>
          <w:p w:rsidR="00BD71E4" w:rsidP="001F4D2D" w:rsidRDefault="005518E6" w14:paraId="12401D00" w14:textId="77777777">
            <w:pPr>
              <w:pStyle w:val="Prrafodelista"/>
              <w:numPr>
                <w:ilvl w:val="0"/>
                <w:numId w:val="13"/>
              </w:numPr>
              <w:tabs>
                <w:tab w:val="left" w:pos="889"/>
              </w:tabs>
            </w:pPr>
            <w:r w:rsidRPr="005518E6">
              <w:rPr>
                <w:lang w:eastAsia="en-US"/>
              </w:rPr>
              <w:t xml:space="preserve">Transformar un mensaje EDIFACT para su envío a un sistema que </w:t>
            </w:r>
            <w:r w:rsidR="00BD71E4">
              <w:rPr>
                <w:lang w:eastAsia="en-US"/>
              </w:rPr>
              <w:t>acepta otro formato</w:t>
            </w:r>
          </w:p>
          <w:p w:rsidRPr="005C7EA8" w:rsidR="005518E6" w:rsidP="001F4D2D" w:rsidRDefault="005518E6" w14:paraId="52177DC0" w14:textId="706695F3">
            <w:pPr>
              <w:pStyle w:val="Prrafodelista"/>
              <w:numPr>
                <w:ilvl w:val="0"/>
                <w:numId w:val="13"/>
              </w:numPr>
              <w:tabs>
                <w:tab w:val="left" w:pos="889"/>
              </w:tabs>
            </w:pPr>
            <w:r w:rsidRPr="005518E6">
              <w:rPr>
                <w:lang w:eastAsia="en-US"/>
              </w:rPr>
              <w:t>Pruebas de conversión y validación de compatibilidad</w:t>
            </w:r>
          </w:p>
        </w:tc>
      </w:tr>
      <w:tr w:rsidR="005518E6" w:rsidTr="00AE46F5" w14:paraId="670582A2" w14:textId="77777777">
        <w:trPr>
          <w:trHeight w:val="733"/>
        </w:trPr>
        <w:tc>
          <w:tcPr>
            <w:tcW w:w="935" w:type="pct"/>
            <w:vAlign w:val="center"/>
          </w:tcPr>
          <w:p w:rsidRPr="005C7EA8" w:rsidR="005518E6" w:rsidP="005518E6" w:rsidRDefault="005518E6" w14:paraId="34B064E0" w14:textId="77777777">
            <w:pPr>
              <w:tabs>
                <w:tab w:val="left" w:pos="889"/>
              </w:tabs>
              <w:rPr>
                <w:b/>
                <w:bCs/>
              </w:rPr>
            </w:pPr>
            <w:r>
              <w:rPr>
                <w:b/>
                <w:bCs/>
              </w:rPr>
              <w:t>Criterios de aceptación</w:t>
            </w:r>
          </w:p>
        </w:tc>
        <w:tc>
          <w:tcPr>
            <w:tcW w:w="4065" w:type="pct"/>
            <w:vAlign w:val="center"/>
          </w:tcPr>
          <w:p w:rsidR="00BD71E4" w:rsidP="001F4D2D" w:rsidRDefault="005518E6" w14:paraId="655986FF" w14:textId="6B930E6D">
            <w:pPr>
              <w:pStyle w:val="Prrafodelista"/>
              <w:numPr>
                <w:ilvl w:val="0"/>
                <w:numId w:val="11"/>
              </w:numPr>
              <w:tabs>
                <w:tab w:val="left" w:pos="889"/>
              </w:tabs>
            </w:pPr>
            <w:r w:rsidRPr="005518E6">
              <w:rPr>
                <w:lang w:eastAsia="en-US"/>
              </w:rPr>
              <w:t xml:space="preserve">La plataforma permite la transformación bidireccional </w:t>
            </w:r>
            <w:r w:rsidR="00BD71E4">
              <w:rPr>
                <w:lang w:eastAsia="en-US"/>
              </w:rPr>
              <w:t>de</w:t>
            </w:r>
            <w:r w:rsidR="00043D99">
              <w:rPr>
                <w:lang w:eastAsia="en-US"/>
              </w:rPr>
              <w:t xml:space="preserve"> mensajes</w:t>
            </w:r>
            <w:r w:rsidRPr="005518E6">
              <w:rPr>
                <w:lang w:eastAsia="en-US"/>
              </w:rPr>
              <w:t xml:space="preserve"> EDIFACT y X12</w:t>
            </w:r>
          </w:p>
          <w:p w:rsidR="00043D99" w:rsidP="001F4D2D" w:rsidRDefault="005518E6" w14:paraId="739FCDCA" w14:textId="77777777">
            <w:pPr>
              <w:pStyle w:val="Prrafodelista"/>
              <w:numPr>
                <w:ilvl w:val="0"/>
                <w:numId w:val="11"/>
              </w:numPr>
              <w:tabs>
                <w:tab w:val="left" w:pos="889"/>
              </w:tabs>
            </w:pPr>
            <w:r w:rsidRPr="005518E6">
              <w:rPr>
                <w:lang w:eastAsia="en-US"/>
              </w:rPr>
              <w:t>Los mensajes convertidos mantienen la integridad y los datos requeridos</w:t>
            </w:r>
          </w:p>
          <w:p w:rsidRPr="005C7EA8" w:rsidR="005518E6" w:rsidP="001F4D2D" w:rsidRDefault="005518E6" w14:paraId="4E9FE448" w14:textId="1B26DB09">
            <w:pPr>
              <w:pStyle w:val="Prrafodelista"/>
              <w:numPr>
                <w:ilvl w:val="0"/>
                <w:numId w:val="11"/>
              </w:numPr>
              <w:tabs>
                <w:tab w:val="left" w:pos="889"/>
              </w:tabs>
            </w:pPr>
            <w:r w:rsidRPr="005518E6">
              <w:rPr>
                <w:lang w:eastAsia="en-US"/>
              </w:rPr>
              <w:t>El sistema audita y registra las transformaciones realizadas</w:t>
            </w:r>
          </w:p>
        </w:tc>
      </w:tr>
      <w:tr w:rsidR="005518E6" w:rsidTr="00AE46F5" w14:paraId="389C2C89" w14:textId="77777777">
        <w:trPr>
          <w:trHeight w:val="733"/>
        </w:trPr>
        <w:tc>
          <w:tcPr>
            <w:tcW w:w="935" w:type="pct"/>
            <w:vAlign w:val="center"/>
          </w:tcPr>
          <w:p w:rsidR="005518E6" w:rsidP="005518E6" w:rsidRDefault="005518E6" w14:paraId="597170F1" w14:textId="77777777">
            <w:pPr>
              <w:tabs>
                <w:tab w:val="left" w:pos="889"/>
              </w:tabs>
              <w:rPr>
                <w:b/>
                <w:bCs/>
              </w:rPr>
            </w:pPr>
            <w:r w:rsidRPr="008B5AA8">
              <w:rPr>
                <w:b/>
                <w:bCs/>
                <w:lang w:eastAsia="en-US"/>
              </w:rPr>
              <w:t>Riesgos y mitigaciones</w:t>
            </w:r>
          </w:p>
        </w:tc>
        <w:tc>
          <w:tcPr>
            <w:tcW w:w="4065" w:type="pct"/>
            <w:vAlign w:val="center"/>
          </w:tcPr>
          <w:p w:rsidR="00043D99" w:rsidP="001F4D2D" w:rsidRDefault="005518E6" w14:paraId="1B1B9F9B" w14:textId="77777777">
            <w:pPr>
              <w:pStyle w:val="Prrafodelista"/>
              <w:numPr>
                <w:ilvl w:val="0"/>
                <w:numId w:val="11"/>
              </w:numPr>
              <w:tabs>
                <w:tab w:val="left" w:pos="889"/>
              </w:tabs>
              <w:rPr>
                <w:lang w:eastAsia="en-US"/>
              </w:rPr>
            </w:pPr>
            <w:r w:rsidRPr="005518E6">
              <w:rPr>
                <w:lang w:eastAsia="en-US"/>
              </w:rPr>
              <w:t>Riesgo de pérdida de información en la conversión: mitigado mediante validación automática y auditoría</w:t>
            </w:r>
          </w:p>
          <w:p w:rsidR="00043D99" w:rsidP="001F4D2D" w:rsidRDefault="005518E6" w14:paraId="7938006A" w14:textId="77777777">
            <w:pPr>
              <w:pStyle w:val="Prrafodelista"/>
              <w:numPr>
                <w:ilvl w:val="0"/>
                <w:numId w:val="11"/>
              </w:numPr>
              <w:tabs>
                <w:tab w:val="left" w:pos="889"/>
              </w:tabs>
              <w:rPr>
                <w:lang w:eastAsia="en-US"/>
              </w:rPr>
            </w:pPr>
            <w:r w:rsidRPr="005518E6">
              <w:rPr>
                <w:lang w:eastAsia="en-US"/>
              </w:rPr>
              <w:t>Complejidad en el mapeo de campos: mitigado con reglas flexibles y documentación clara</w:t>
            </w:r>
          </w:p>
          <w:p w:rsidRPr="008B5AA8" w:rsidR="005518E6" w:rsidP="001F4D2D" w:rsidRDefault="005518E6" w14:paraId="03AA556F" w14:textId="588762FF">
            <w:pPr>
              <w:pStyle w:val="Prrafodelista"/>
              <w:numPr>
                <w:ilvl w:val="0"/>
                <w:numId w:val="11"/>
              </w:numPr>
              <w:tabs>
                <w:tab w:val="left" w:pos="889"/>
              </w:tabs>
              <w:rPr>
                <w:lang w:eastAsia="en-US"/>
              </w:rPr>
            </w:pPr>
            <w:r w:rsidRPr="005518E6">
              <w:rPr>
                <w:lang w:eastAsia="en-US"/>
              </w:rPr>
              <w:t>Posibles errores en la conversión: mitigado con pruebas exhaustivas y control de calidad</w:t>
            </w:r>
          </w:p>
        </w:tc>
      </w:tr>
      <w:tr w:rsidR="005518E6" w:rsidTr="00AE46F5" w14:paraId="044A66DF" w14:textId="77777777">
        <w:trPr>
          <w:trHeight w:val="733"/>
        </w:trPr>
        <w:tc>
          <w:tcPr>
            <w:tcW w:w="935" w:type="pct"/>
            <w:vAlign w:val="center"/>
          </w:tcPr>
          <w:p w:rsidR="005518E6" w:rsidP="005518E6" w:rsidRDefault="005518E6" w14:paraId="5A6559DC" w14:textId="77777777">
            <w:pPr>
              <w:tabs>
                <w:tab w:val="left" w:pos="889"/>
              </w:tabs>
              <w:rPr>
                <w:b/>
                <w:bCs/>
              </w:rPr>
            </w:pPr>
            <w:r w:rsidRPr="008B5AA8">
              <w:rPr>
                <w:b/>
                <w:bCs/>
                <w:lang w:eastAsia="en-US"/>
              </w:rPr>
              <w:t>Beneficios</w:t>
            </w:r>
          </w:p>
        </w:tc>
        <w:tc>
          <w:tcPr>
            <w:tcW w:w="4065" w:type="pct"/>
            <w:vAlign w:val="center"/>
          </w:tcPr>
          <w:p w:rsidR="00043D99" w:rsidP="001F4D2D" w:rsidRDefault="005518E6" w14:paraId="3697A1A9" w14:textId="77777777">
            <w:pPr>
              <w:pStyle w:val="Prrafodelista"/>
              <w:numPr>
                <w:ilvl w:val="0"/>
                <w:numId w:val="11"/>
              </w:numPr>
              <w:tabs>
                <w:tab w:val="left" w:pos="889"/>
              </w:tabs>
              <w:rPr>
                <w:lang w:eastAsia="en-US"/>
              </w:rPr>
            </w:pPr>
            <w:r w:rsidRPr="005518E6">
              <w:rPr>
                <w:lang w:eastAsia="en-US"/>
              </w:rPr>
              <w:t>Mayor interoperabilidad entre agentes y sistemas logísticos</w:t>
            </w:r>
          </w:p>
          <w:p w:rsidR="00043D99" w:rsidP="001F4D2D" w:rsidRDefault="005518E6" w14:paraId="30F241A9" w14:textId="77777777">
            <w:pPr>
              <w:pStyle w:val="Prrafodelista"/>
              <w:numPr>
                <w:ilvl w:val="0"/>
                <w:numId w:val="11"/>
              </w:numPr>
              <w:tabs>
                <w:tab w:val="left" w:pos="889"/>
              </w:tabs>
              <w:rPr>
                <w:lang w:eastAsia="en-US"/>
              </w:rPr>
            </w:pPr>
            <w:r w:rsidRPr="005518E6">
              <w:rPr>
                <w:lang w:eastAsia="en-US"/>
              </w:rPr>
              <w:t xml:space="preserve">Adaptabilidad a las necesidades de clientes y </w:t>
            </w:r>
            <w:proofErr w:type="spellStart"/>
            <w:r w:rsidRPr="005518E6">
              <w:rPr>
                <w:lang w:eastAsia="en-US"/>
              </w:rPr>
              <w:t>partners</w:t>
            </w:r>
            <w:proofErr w:type="spellEnd"/>
            <w:r w:rsidRPr="005518E6">
              <w:rPr>
                <w:lang w:eastAsia="en-US"/>
              </w:rPr>
              <w:t xml:space="preserve"> internacionales</w:t>
            </w:r>
          </w:p>
          <w:p w:rsidR="00043D99" w:rsidP="001F4D2D" w:rsidRDefault="005518E6" w14:paraId="5B606CC8" w14:textId="77777777">
            <w:pPr>
              <w:pStyle w:val="Prrafodelista"/>
              <w:numPr>
                <w:ilvl w:val="0"/>
                <w:numId w:val="11"/>
              </w:numPr>
              <w:tabs>
                <w:tab w:val="left" w:pos="889"/>
              </w:tabs>
              <w:rPr>
                <w:lang w:eastAsia="en-US"/>
              </w:rPr>
            </w:pPr>
            <w:r w:rsidRPr="005518E6">
              <w:rPr>
                <w:lang w:eastAsia="en-US"/>
              </w:rPr>
              <w:t>Reducción de costes y tiempos de integración</w:t>
            </w:r>
          </w:p>
          <w:p w:rsidRPr="008B5AA8" w:rsidR="005518E6" w:rsidP="001F4D2D" w:rsidRDefault="005518E6" w14:paraId="0BD84E8E" w14:textId="0C1ABC05">
            <w:pPr>
              <w:pStyle w:val="Prrafodelista"/>
              <w:numPr>
                <w:ilvl w:val="0"/>
                <w:numId w:val="11"/>
              </w:numPr>
              <w:tabs>
                <w:tab w:val="left" w:pos="889"/>
              </w:tabs>
              <w:rPr>
                <w:lang w:eastAsia="en-US"/>
              </w:rPr>
            </w:pPr>
            <w:r w:rsidRPr="005518E6">
              <w:rPr>
                <w:lang w:eastAsia="en-US"/>
              </w:rPr>
              <w:t>Mejora de la eficiencia operativa y trazabilidad de los mensajes</w:t>
            </w:r>
          </w:p>
        </w:tc>
      </w:tr>
    </w:tbl>
    <w:p w:rsidR="003F28F1" w:rsidP="00490B6A" w:rsidRDefault="003F28F1" w14:paraId="49892CCA"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043D99" w:rsidTr="00AE46F5" w14:paraId="491ED1C4"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043D99" w:rsidP="00AE46F5" w:rsidRDefault="00043D99" w14:paraId="1E94AF89" w14:textId="2A9B482A">
            <w:pPr>
              <w:tabs>
                <w:tab w:val="left" w:pos="889"/>
              </w:tabs>
              <w:jc w:val="left"/>
            </w:pPr>
            <w:r w:rsidRPr="00A6712B">
              <w:rPr>
                <w:lang w:eastAsia="en-US"/>
              </w:rPr>
              <w:t>Procesar mensajes en diversos formatos según origen y destino</w:t>
            </w:r>
          </w:p>
        </w:tc>
      </w:tr>
      <w:tr w:rsidR="00043D99" w:rsidTr="00AE46F5" w14:paraId="61D8345C" w14:textId="77777777">
        <w:trPr>
          <w:trHeight w:val="733"/>
        </w:trPr>
        <w:tc>
          <w:tcPr>
            <w:tcW w:w="935" w:type="pct"/>
            <w:vAlign w:val="center"/>
          </w:tcPr>
          <w:p w:rsidRPr="00166C35" w:rsidR="00043D99" w:rsidP="00AE46F5" w:rsidRDefault="00043D99" w14:paraId="3E62327B" w14:textId="77777777">
            <w:pPr>
              <w:tabs>
                <w:tab w:val="left" w:pos="889"/>
              </w:tabs>
              <w:rPr>
                <w:b/>
                <w:bCs/>
              </w:rPr>
            </w:pPr>
            <w:r>
              <w:rPr>
                <w:b/>
                <w:bCs/>
              </w:rPr>
              <w:t>Descripción</w:t>
            </w:r>
          </w:p>
        </w:tc>
        <w:tc>
          <w:tcPr>
            <w:tcW w:w="4065" w:type="pct"/>
            <w:vAlign w:val="center"/>
          </w:tcPr>
          <w:p w:rsidR="00043D99" w:rsidP="00410EB7" w:rsidRDefault="00040B25" w14:paraId="58377033" w14:textId="33D3D4E7">
            <w:r>
              <w:rPr>
                <w:lang w:eastAsia="en-US"/>
              </w:rPr>
              <w:t>Se deben p</w:t>
            </w:r>
            <w:r w:rsidRPr="00A6712B" w:rsidR="00043D99">
              <w:rPr>
                <w:lang w:eastAsia="en-US"/>
              </w:rPr>
              <w:t>rocesar mensajes en diversos formatos según origen y destino</w:t>
            </w:r>
          </w:p>
        </w:tc>
      </w:tr>
      <w:tr w:rsidR="00043D99" w:rsidTr="00AE46F5" w14:paraId="4AF2A3A8" w14:textId="77777777">
        <w:trPr>
          <w:trHeight w:val="733"/>
        </w:trPr>
        <w:tc>
          <w:tcPr>
            <w:tcW w:w="935" w:type="pct"/>
            <w:vAlign w:val="center"/>
          </w:tcPr>
          <w:p w:rsidRPr="00166C35" w:rsidR="00043D99" w:rsidP="00AE46F5" w:rsidRDefault="00043D99" w14:paraId="3E5D937A" w14:textId="77777777">
            <w:pPr>
              <w:tabs>
                <w:tab w:val="left" w:pos="889"/>
              </w:tabs>
              <w:rPr>
                <w:b/>
                <w:bCs/>
              </w:rPr>
            </w:pPr>
            <w:r>
              <w:rPr>
                <w:b/>
                <w:bCs/>
              </w:rPr>
              <w:t>Propósito/valor</w:t>
            </w:r>
          </w:p>
        </w:tc>
        <w:tc>
          <w:tcPr>
            <w:tcW w:w="4065" w:type="pct"/>
            <w:vAlign w:val="center"/>
          </w:tcPr>
          <w:p w:rsidR="00043D99" w:rsidP="00AE46F5" w:rsidRDefault="00A10C1E" w14:paraId="26EF71EF" w14:textId="6D62AF3D">
            <w:proofErr w:type="gramStart"/>
            <w:r w:rsidRPr="00A10C1E">
              <w:rPr>
                <w:lang w:eastAsia="en-US"/>
              </w:rPr>
              <w:t>Asegurar</w:t>
            </w:r>
            <w:proofErr w:type="gramEnd"/>
            <w:r w:rsidRPr="00A10C1E">
              <w:rPr>
                <w:lang w:eastAsia="en-US"/>
              </w:rPr>
              <w:t xml:space="preserve"> que los mensajes se envíen al destino definido, adaptando el formato y contenido según las necesidades del origen y destino.</w:t>
            </w:r>
          </w:p>
        </w:tc>
      </w:tr>
      <w:tr w:rsidR="00043D99" w:rsidTr="00AE46F5" w14:paraId="376EAE9C" w14:textId="77777777">
        <w:trPr>
          <w:trHeight w:val="733"/>
        </w:trPr>
        <w:tc>
          <w:tcPr>
            <w:tcW w:w="935" w:type="pct"/>
            <w:vAlign w:val="center"/>
          </w:tcPr>
          <w:p w:rsidRPr="005C7EA8" w:rsidR="00043D99" w:rsidP="00AE46F5" w:rsidRDefault="00043D99" w14:paraId="597D48F5" w14:textId="77777777">
            <w:pPr>
              <w:tabs>
                <w:tab w:val="left" w:pos="889"/>
              </w:tabs>
              <w:rPr>
                <w:b/>
                <w:bCs/>
              </w:rPr>
            </w:pPr>
            <w:r>
              <w:rPr>
                <w:b/>
                <w:bCs/>
              </w:rPr>
              <w:t>Implicaciones técnicas</w:t>
            </w:r>
          </w:p>
        </w:tc>
        <w:tc>
          <w:tcPr>
            <w:tcW w:w="4065" w:type="pct"/>
            <w:vAlign w:val="center"/>
          </w:tcPr>
          <w:p w:rsidR="00410EB7" w:rsidP="001F4D2D" w:rsidRDefault="00410EB7" w14:paraId="062646BF" w14:textId="0574C510">
            <w:pPr>
              <w:pStyle w:val="Prrafodelista"/>
              <w:numPr>
                <w:ilvl w:val="0"/>
                <w:numId w:val="14"/>
              </w:numPr>
              <w:tabs>
                <w:tab w:val="left" w:pos="889"/>
              </w:tabs>
            </w:pPr>
            <w:r w:rsidRPr="00A10C1E">
              <w:rPr>
                <w:lang w:eastAsia="en-US"/>
              </w:rPr>
              <w:t>Ruteo</w:t>
            </w:r>
            <w:r>
              <w:rPr>
                <w:lang w:eastAsia="en-US"/>
              </w:rPr>
              <w:t xml:space="preserve"> </w:t>
            </w:r>
            <w:r w:rsidRPr="00A10C1E">
              <w:rPr>
                <w:lang w:eastAsia="en-US"/>
              </w:rPr>
              <w:t>de mensajes</w:t>
            </w:r>
            <w:r>
              <w:rPr>
                <w:lang w:eastAsia="en-US"/>
              </w:rPr>
              <w:t xml:space="preserve"> según reglas</w:t>
            </w:r>
          </w:p>
          <w:p w:rsidR="00410EB7" w:rsidP="001F4D2D" w:rsidRDefault="00410EB7" w14:paraId="1FEFDA42" w14:textId="77777777">
            <w:pPr>
              <w:pStyle w:val="Prrafodelista"/>
              <w:numPr>
                <w:ilvl w:val="0"/>
                <w:numId w:val="14"/>
              </w:numPr>
              <w:tabs>
                <w:tab w:val="left" w:pos="889"/>
              </w:tabs>
            </w:pPr>
            <w:r w:rsidRPr="00A10C1E">
              <w:rPr>
                <w:lang w:eastAsia="en-US"/>
              </w:rPr>
              <w:t>Lógica de negocio configurable según origen y destino</w:t>
            </w:r>
          </w:p>
          <w:p w:rsidR="00410EB7" w:rsidP="001F4D2D" w:rsidRDefault="00410EB7" w14:paraId="491B51BF" w14:textId="77777777">
            <w:pPr>
              <w:pStyle w:val="Prrafodelista"/>
              <w:numPr>
                <w:ilvl w:val="0"/>
                <w:numId w:val="14"/>
              </w:numPr>
              <w:tabs>
                <w:tab w:val="left" w:pos="889"/>
              </w:tabs>
            </w:pPr>
            <w:r w:rsidRPr="00A10C1E">
              <w:rPr>
                <w:lang w:eastAsia="en-US"/>
              </w:rPr>
              <w:t>Motor de transformación de formatos</w:t>
            </w:r>
          </w:p>
          <w:p w:rsidR="00410EB7" w:rsidP="001F4D2D" w:rsidRDefault="00410EB7" w14:paraId="459904BA" w14:textId="77777777">
            <w:pPr>
              <w:pStyle w:val="Prrafodelista"/>
              <w:numPr>
                <w:ilvl w:val="0"/>
                <w:numId w:val="14"/>
              </w:numPr>
              <w:tabs>
                <w:tab w:val="left" w:pos="889"/>
              </w:tabs>
            </w:pPr>
            <w:r w:rsidRPr="00A10C1E">
              <w:rPr>
                <w:lang w:eastAsia="en-US"/>
              </w:rPr>
              <w:t xml:space="preserve">Integración con sistemas externos y </w:t>
            </w:r>
            <w:proofErr w:type="spellStart"/>
            <w:r w:rsidRPr="00A10C1E">
              <w:rPr>
                <w:lang w:eastAsia="en-US"/>
              </w:rPr>
              <w:t>APIs</w:t>
            </w:r>
            <w:proofErr w:type="spellEnd"/>
          </w:p>
          <w:p w:rsidRPr="005C7EA8" w:rsidR="00043D99" w:rsidP="001F4D2D" w:rsidRDefault="00410EB7" w14:paraId="7BD50D5D" w14:textId="4950F004">
            <w:pPr>
              <w:pStyle w:val="Prrafodelista"/>
              <w:numPr>
                <w:ilvl w:val="0"/>
                <w:numId w:val="14"/>
              </w:numPr>
              <w:tabs>
                <w:tab w:val="left" w:pos="889"/>
              </w:tabs>
            </w:pPr>
            <w:r w:rsidRPr="00A10C1E">
              <w:rPr>
                <w:lang w:eastAsia="en-US"/>
              </w:rPr>
              <w:t>Auditoría de procesos y trazabilidad</w:t>
            </w:r>
          </w:p>
        </w:tc>
      </w:tr>
      <w:tr w:rsidR="00040B25" w:rsidTr="00AE46F5" w14:paraId="4F157BF3" w14:textId="77777777">
        <w:trPr>
          <w:trHeight w:val="733"/>
        </w:trPr>
        <w:tc>
          <w:tcPr>
            <w:tcW w:w="935" w:type="pct"/>
            <w:vAlign w:val="center"/>
          </w:tcPr>
          <w:p w:rsidRPr="005C7EA8" w:rsidR="00040B25" w:rsidP="00040B25" w:rsidRDefault="00040B25" w14:paraId="2C2D5A09" w14:textId="77777777">
            <w:pPr>
              <w:tabs>
                <w:tab w:val="left" w:pos="889"/>
              </w:tabs>
              <w:rPr>
                <w:b/>
                <w:bCs/>
              </w:rPr>
            </w:pPr>
            <w:r>
              <w:rPr>
                <w:b/>
                <w:bCs/>
              </w:rPr>
              <w:t>Ejemplos de prueba</w:t>
            </w:r>
          </w:p>
        </w:tc>
        <w:tc>
          <w:tcPr>
            <w:tcW w:w="4065" w:type="pct"/>
            <w:vAlign w:val="center"/>
          </w:tcPr>
          <w:p w:rsidR="00040B25" w:rsidP="001F4D2D" w:rsidRDefault="00040B25" w14:paraId="7DD9A48C" w14:textId="77777777">
            <w:pPr>
              <w:pStyle w:val="Prrafodelista"/>
              <w:numPr>
                <w:ilvl w:val="0"/>
                <w:numId w:val="13"/>
              </w:numPr>
              <w:tabs>
                <w:tab w:val="left" w:pos="889"/>
              </w:tabs>
            </w:pPr>
            <w:r w:rsidRPr="00A10C1E">
              <w:rPr>
                <w:lang w:eastAsia="en-US"/>
              </w:rPr>
              <w:t>Un mensaje de cliente A se transforma y envía a cliente B en el formato requerido</w:t>
            </w:r>
          </w:p>
          <w:p w:rsidR="00040B25" w:rsidP="001F4D2D" w:rsidRDefault="00040B25" w14:paraId="02882FF9" w14:textId="77777777">
            <w:pPr>
              <w:pStyle w:val="Prrafodelista"/>
              <w:numPr>
                <w:ilvl w:val="0"/>
                <w:numId w:val="13"/>
              </w:numPr>
              <w:tabs>
                <w:tab w:val="left" w:pos="889"/>
              </w:tabs>
            </w:pPr>
            <w:r w:rsidRPr="00A10C1E">
              <w:rPr>
                <w:lang w:eastAsia="en-US"/>
              </w:rPr>
              <w:t>Pruebas de envío y recepción entre diferentes sistemas y formatos</w:t>
            </w:r>
          </w:p>
          <w:p w:rsidRPr="005C7EA8" w:rsidR="00040B25" w:rsidP="001F4D2D" w:rsidRDefault="00040B25" w14:paraId="3581C954" w14:textId="4E63F356">
            <w:pPr>
              <w:pStyle w:val="Prrafodelista"/>
              <w:numPr>
                <w:ilvl w:val="0"/>
                <w:numId w:val="13"/>
              </w:numPr>
              <w:tabs>
                <w:tab w:val="left" w:pos="889"/>
              </w:tabs>
            </w:pPr>
            <w:r w:rsidRPr="00A10C1E">
              <w:rPr>
                <w:lang w:eastAsia="en-US"/>
              </w:rPr>
              <w:t>Validación de que el mensaje llega correctamente al destino</w:t>
            </w:r>
          </w:p>
        </w:tc>
      </w:tr>
      <w:tr w:rsidR="00040B25" w:rsidTr="00AE46F5" w14:paraId="18696E05" w14:textId="77777777">
        <w:trPr>
          <w:trHeight w:val="733"/>
        </w:trPr>
        <w:tc>
          <w:tcPr>
            <w:tcW w:w="935" w:type="pct"/>
            <w:vAlign w:val="center"/>
          </w:tcPr>
          <w:p w:rsidRPr="005C7EA8" w:rsidR="00040B25" w:rsidP="00040B25" w:rsidRDefault="00040B25" w14:paraId="0640EA5B" w14:textId="77777777">
            <w:pPr>
              <w:tabs>
                <w:tab w:val="left" w:pos="889"/>
              </w:tabs>
              <w:rPr>
                <w:b/>
                <w:bCs/>
              </w:rPr>
            </w:pPr>
            <w:r>
              <w:rPr>
                <w:b/>
                <w:bCs/>
              </w:rPr>
              <w:t>Criterios de aceptación</w:t>
            </w:r>
          </w:p>
        </w:tc>
        <w:tc>
          <w:tcPr>
            <w:tcW w:w="4065" w:type="pct"/>
            <w:vAlign w:val="center"/>
          </w:tcPr>
          <w:p w:rsidR="00040B25" w:rsidP="001F4D2D" w:rsidRDefault="00040B25" w14:paraId="72B6610A" w14:textId="77777777">
            <w:pPr>
              <w:pStyle w:val="Prrafodelista"/>
              <w:numPr>
                <w:ilvl w:val="0"/>
                <w:numId w:val="11"/>
              </w:numPr>
              <w:tabs>
                <w:tab w:val="left" w:pos="889"/>
              </w:tabs>
            </w:pPr>
            <w:r w:rsidRPr="00A10C1E">
              <w:rPr>
                <w:lang w:eastAsia="en-US"/>
              </w:rPr>
              <w:t>El sistema procesa y transforma mensajes en función del origen y destino</w:t>
            </w:r>
          </w:p>
          <w:p w:rsidR="00040B25" w:rsidP="001F4D2D" w:rsidRDefault="00040B25" w14:paraId="18F854CA" w14:textId="77777777">
            <w:pPr>
              <w:pStyle w:val="Prrafodelista"/>
              <w:numPr>
                <w:ilvl w:val="0"/>
                <w:numId w:val="11"/>
              </w:numPr>
              <w:tabs>
                <w:tab w:val="left" w:pos="889"/>
              </w:tabs>
            </w:pPr>
            <w:r w:rsidRPr="00A10C1E">
              <w:rPr>
                <w:lang w:eastAsia="en-US"/>
              </w:rPr>
              <w:t>Los mensajes llegan al destino en el formato adecuado</w:t>
            </w:r>
          </w:p>
          <w:p w:rsidR="00040B25" w:rsidP="001F4D2D" w:rsidRDefault="00040B25" w14:paraId="4DD35D9F" w14:textId="77777777">
            <w:pPr>
              <w:pStyle w:val="Prrafodelista"/>
              <w:numPr>
                <w:ilvl w:val="0"/>
                <w:numId w:val="11"/>
              </w:numPr>
              <w:tabs>
                <w:tab w:val="left" w:pos="889"/>
              </w:tabs>
            </w:pPr>
            <w:r w:rsidRPr="00A10C1E">
              <w:rPr>
                <w:lang w:eastAsia="en-US"/>
              </w:rPr>
              <w:t>El sistema audita y registra todas las transformaciones y envíos</w:t>
            </w:r>
          </w:p>
          <w:p w:rsidRPr="005C7EA8" w:rsidR="00040B25" w:rsidP="001F4D2D" w:rsidRDefault="00040B25" w14:paraId="7B3AC376" w14:textId="4124AA85">
            <w:pPr>
              <w:pStyle w:val="Prrafodelista"/>
              <w:numPr>
                <w:ilvl w:val="0"/>
                <w:numId w:val="11"/>
              </w:numPr>
              <w:tabs>
                <w:tab w:val="left" w:pos="889"/>
              </w:tabs>
            </w:pPr>
            <w:r w:rsidRPr="00A10C1E">
              <w:rPr>
                <w:lang w:eastAsia="en-US"/>
              </w:rPr>
              <w:t>Pruebas demuestran la correcta adaptación y entrega de mensajes</w:t>
            </w:r>
          </w:p>
        </w:tc>
      </w:tr>
      <w:tr w:rsidR="00040B25" w:rsidTr="00AE46F5" w14:paraId="6CC61570" w14:textId="77777777">
        <w:trPr>
          <w:trHeight w:val="733"/>
        </w:trPr>
        <w:tc>
          <w:tcPr>
            <w:tcW w:w="935" w:type="pct"/>
            <w:vAlign w:val="center"/>
          </w:tcPr>
          <w:p w:rsidR="00040B25" w:rsidP="00040B25" w:rsidRDefault="00040B25" w14:paraId="1FAE7BE0" w14:textId="77777777">
            <w:pPr>
              <w:tabs>
                <w:tab w:val="left" w:pos="889"/>
              </w:tabs>
              <w:rPr>
                <w:b/>
                <w:bCs/>
              </w:rPr>
            </w:pPr>
            <w:r w:rsidRPr="008B5AA8">
              <w:rPr>
                <w:b/>
                <w:bCs/>
                <w:lang w:eastAsia="en-US"/>
              </w:rPr>
              <w:t>Riesgos y mitigaciones</w:t>
            </w:r>
          </w:p>
        </w:tc>
        <w:tc>
          <w:tcPr>
            <w:tcW w:w="4065" w:type="pct"/>
            <w:vAlign w:val="center"/>
          </w:tcPr>
          <w:p w:rsidR="00040B25" w:rsidP="001F4D2D" w:rsidRDefault="00040B25" w14:paraId="28FBB9AA" w14:textId="77777777">
            <w:pPr>
              <w:pStyle w:val="Prrafodelista"/>
              <w:numPr>
                <w:ilvl w:val="0"/>
                <w:numId w:val="11"/>
              </w:numPr>
              <w:tabs>
                <w:tab w:val="left" w:pos="889"/>
              </w:tabs>
              <w:rPr>
                <w:lang w:eastAsia="en-US"/>
              </w:rPr>
            </w:pPr>
            <w:r w:rsidRPr="00A10C1E">
              <w:rPr>
                <w:lang w:eastAsia="en-US"/>
              </w:rPr>
              <w:t>Riesgo de incompatibilidad entre sistemas: mitigado mediante pruebas exhaustivas y validación automática</w:t>
            </w:r>
          </w:p>
          <w:p w:rsidR="00040B25" w:rsidP="001F4D2D" w:rsidRDefault="00040B25" w14:paraId="37F00425" w14:textId="77777777">
            <w:pPr>
              <w:pStyle w:val="Prrafodelista"/>
              <w:numPr>
                <w:ilvl w:val="0"/>
                <w:numId w:val="11"/>
              </w:numPr>
              <w:tabs>
                <w:tab w:val="left" w:pos="889"/>
              </w:tabs>
              <w:rPr>
                <w:lang w:eastAsia="en-US"/>
              </w:rPr>
            </w:pPr>
            <w:r w:rsidRPr="00A10C1E">
              <w:rPr>
                <w:lang w:eastAsia="en-US"/>
              </w:rPr>
              <w:t>Posibles errores en el ruteo o transformación: mitigado con lógica flexible y auditoría</w:t>
            </w:r>
          </w:p>
          <w:p w:rsidRPr="008B5AA8" w:rsidR="00040B25" w:rsidP="001F4D2D" w:rsidRDefault="00040B25" w14:paraId="3596945A" w14:textId="0F621689">
            <w:pPr>
              <w:pStyle w:val="Prrafodelista"/>
              <w:numPr>
                <w:ilvl w:val="0"/>
                <w:numId w:val="11"/>
              </w:numPr>
              <w:tabs>
                <w:tab w:val="left" w:pos="889"/>
              </w:tabs>
              <w:rPr>
                <w:lang w:eastAsia="en-US"/>
              </w:rPr>
            </w:pPr>
            <w:r w:rsidRPr="00A10C1E">
              <w:rPr>
                <w:lang w:eastAsia="en-US"/>
              </w:rPr>
              <w:t>Complejidad en la configuración: mitigado con interfaces intuitivas y documentación clara</w:t>
            </w:r>
          </w:p>
        </w:tc>
      </w:tr>
      <w:tr w:rsidR="00040B25" w:rsidTr="00AE46F5" w14:paraId="11A693DD" w14:textId="77777777">
        <w:trPr>
          <w:trHeight w:val="733"/>
        </w:trPr>
        <w:tc>
          <w:tcPr>
            <w:tcW w:w="935" w:type="pct"/>
            <w:vAlign w:val="center"/>
          </w:tcPr>
          <w:p w:rsidR="00040B25" w:rsidP="00040B25" w:rsidRDefault="00040B25" w14:paraId="0631543D" w14:textId="77777777">
            <w:pPr>
              <w:tabs>
                <w:tab w:val="left" w:pos="889"/>
              </w:tabs>
              <w:rPr>
                <w:b/>
                <w:bCs/>
              </w:rPr>
            </w:pPr>
            <w:r w:rsidRPr="008B5AA8">
              <w:rPr>
                <w:b/>
                <w:bCs/>
                <w:lang w:eastAsia="en-US"/>
              </w:rPr>
              <w:t>Beneficios</w:t>
            </w:r>
          </w:p>
        </w:tc>
        <w:tc>
          <w:tcPr>
            <w:tcW w:w="4065" w:type="pct"/>
            <w:vAlign w:val="center"/>
          </w:tcPr>
          <w:p w:rsidR="00040B25" w:rsidP="001F4D2D" w:rsidRDefault="00040B25" w14:paraId="0713CB67" w14:textId="77777777">
            <w:pPr>
              <w:pStyle w:val="Prrafodelista"/>
              <w:numPr>
                <w:ilvl w:val="0"/>
                <w:numId w:val="11"/>
              </w:numPr>
              <w:tabs>
                <w:tab w:val="left" w:pos="889"/>
              </w:tabs>
              <w:rPr>
                <w:lang w:eastAsia="en-US"/>
              </w:rPr>
            </w:pPr>
            <w:r w:rsidRPr="00A10C1E">
              <w:rPr>
                <w:lang w:eastAsia="en-US"/>
              </w:rPr>
              <w:t>Mayor interoperabilidad entre sistemas y agentes</w:t>
            </w:r>
          </w:p>
          <w:p w:rsidR="00040B25" w:rsidP="001F4D2D" w:rsidRDefault="00040B25" w14:paraId="7CCEC8F7" w14:textId="77777777">
            <w:pPr>
              <w:pStyle w:val="Prrafodelista"/>
              <w:numPr>
                <w:ilvl w:val="0"/>
                <w:numId w:val="11"/>
              </w:numPr>
              <w:tabs>
                <w:tab w:val="left" w:pos="889"/>
              </w:tabs>
              <w:rPr>
                <w:lang w:eastAsia="en-US"/>
              </w:rPr>
            </w:pPr>
            <w:r w:rsidRPr="00A10C1E">
              <w:rPr>
                <w:lang w:eastAsia="en-US"/>
              </w:rPr>
              <w:t>Adaptabilidad a diferentes escenarios y requisitos de clientes</w:t>
            </w:r>
          </w:p>
          <w:p w:rsidR="00D160A6" w:rsidP="001F4D2D" w:rsidRDefault="00040B25" w14:paraId="7266D162" w14:textId="77777777">
            <w:pPr>
              <w:pStyle w:val="Prrafodelista"/>
              <w:numPr>
                <w:ilvl w:val="0"/>
                <w:numId w:val="11"/>
              </w:numPr>
              <w:tabs>
                <w:tab w:val="left" w:pos="889"/>
              </w:tabs>
              <w:rPr>
                <w:lang w:eastAsia="en-US"/>
              </w:rPr>
            </w:pPr>
            <w:r w:rsidRPr="00A10C1E">
              <w:rPr>
                <w:lang w:eastAsia="en-US"/>
              </w:rPr>
              <w:t>Reducción de errores y costes de integración</w:t>
            </w:r>
          </w:p>
          <w:p w:rsidR="00040B25" w:rsidP="001F4D2D" w:rsidRDefault="00040B25" w14:paraId="564484CD" w14:textId="30002AC6">
            <w:pPr>
              <w:pStyle w:val="Prrafodelista"/>
              <w:numPr>
                <w:ilvl w:val="0"/>
                <w:numId w:val="11"/>
              </w:numPr>
              <w:tabs>
                <w:tab w:val="left" w:pos="889"/>
              </w:tabs>
              <w:rPr>
                <w:lang w:eastAsia="en-US"/>
              </w:rPr>
            </w:pPr>
            <w:r w:rsidRPr="00A10C1E">
              <w:rPr>
                <w:lang w:eastAsia="en-US"/>
              </w:rPr>
              <w:t>Mejora de la eficiencia operativa y trazabilidad</w:t>
            </w:r>
          </w:p>
          <w:p w:rsidRPr="008B5AA8" w:rsidR="00040B25" w:rsidP="00D160A6" w:rsidRDefault="00040B25" w14:paraId="29CBFC9B" w14:textId="0B7CE16C">
            <w:pPr>
              <w:pStyle w:val="Prrafodelista"/>
              <w:tabs>
                <w:tab w:val="left" w:pos="889"/>
              </w:tabs>
              <w:rPr>
                <w:lang w:eastAsia="en-US"/>
              </w:rPr>
            </w:pPr>
          </w:p>
        </w:tc>
      </w:tr>
    </w:tbl>
    <w:p w:rsidR="00D160A6" w:rsidP="00D160A6" w:rsidRDefault="00D160A6" w14:paraId="7F64C262" w14:textId="77777777"/>
    <w:p w:rsidR="002E2289" w:rsidP="00761BBB" w:rsidRDefault="00FE7457" w14:paraId="12E619EE" w14:textId="1C182BEC">
      <w:pPr>
        <w:pStyle w:val="Ttulo3"/>
      </w:pPr>
      <w:bookmarkStart w:name="_Toc211443965" w:id="5"/>
      <w:r>
        <w:t>Requisitos de a</w:t>
      </w:r>
      <w:r w:rsidRPr="00761BBB" w:rsidR="002E2289">
        <w:t>uditoría</w:t>
      </w:r>
      <w:bookmarkEnd w:id="5"/>
    </w:p>
    <w:p w:rsidR="00337C75" w:rsidP="00337C75" w:rsidRDefault="00925859" w14:paraId="0149BEE8" w14:textId="4A61DCF9">
      <w:pPr>
        <w:rPr>
          <w:lang w:eastAsia="en-US"/>
        </w:rPr>
      </w:pPr>
      <w:r w:rsidRPr="00925859">
        <w:rPr>
          <w:lang w:eastAsia="en-US"/>
        </w:rPr>
        <w:t xml:space="preserve">La </w:t>
      </w:r>
      <w:r w:rsidRPr="00707283">
        <w:rPr>
          <w:lang w:eastAsia="en-US"/>
        </w:rPr>
        <w:t>auditoría</w:t>
      </w:r>
      <w:r w:rsidRPr="00925859">
        <w:rPr>
          <w:lang w:eastAsia="en-US"/>
        </w:rPr>
        <w:t xml:space="preserve"> se refiere al conjunto de mecanismos y funcionalidades que permiten registrar, verificar y analizar todas las acciones relacionadas con el envío, transformación y recepción de mensajes dentro del sistema.</w:t>
      </w:r>
    </w:p>
    <w:p w:rsidR="002F752B" w:rsidP="00337C75" w:rsidRDefault="002F752B" w14:paraId="6BBF8EA2" w14:textId="44C1C3B4">
      <w:pPr>
        <w:rPr>
          <w:lang w:eastAsia="en-US"/>
        </w:rPr>
      </w:pPr>
      <w:r w:rsidRPr="00F2591E">
        <w:rPr>
          <w:lang w:eastAsia="en-US"/>
        </w:rPr>
        <w:t>En el contexto de la plataforma TRANSLATE, esto implica</w:t>
      </w:r>
      <w:r>
        <w:rPr>
          <w:lang w:eastAsia="en-US"/>
        </w:rPr>
        <w:t xml:space="preserve"> </w:t>
      </w:r>
      <w:r w:rsidR="009B74D5">
        <w:rPr>
          <w:lang w:eastAsia="en-US"/>
        </w:rPr>
        <w:t>e</w:t>
      </w:r>
      <w:r>
        <w:rPr>
          <w:lang w:eastAsia="en-US"/>
        </w:rPr>
        <w:t>l siguiente requisito funcional</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2F752B" w:rsidTr="00AE46F5" w14:paraId="02E6122B"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2F752B" w:rsidP="00AE46F5" w:rsidRDefault="00E17137" w14:paraId="3A525079" w14:textId="4BDCC321">
            <w:pPr>
              <w:tabs>
                <w:tab w:val="left" w:pos="889"/>
              </w:tabs>
              <w:jc w:val="left"/>
            </w:pPr>
            <w:r>
              <w:rPr>
                <w:lang w:eastAsia="en-US"/>
              </w:rPr>
              <w:t xml:space="preserve">Acceder a la trazabilidad de los </w:t>
            </w:r>
            <w:r w:rsidR="007B1BEB">
              <w:rPr>
                <w:lang w:eastAsia="en-US"/>
              </w:rPr>
              <w:t>mensajes mediante la auditoría</w:t>
            </w:r>
          </w:p>
        </w:tc>
      </w:tr>
      <w:tr w:rsidR="002F752B" w:rsidTr="00AE46F5" w14:paraId="7F5D8ED2" w14:textId="77777777">
        <w:trPr>
          <w:trHeight w:val="733"/>
        </w:trPr>
        <w:tc>
          <w:tcPr>
            <w:tcW w:w="935" w:type="pct"/>
            <w:vAlign w:val="center"/>
          </w:tcPr>
          <w:p w:rsidRPr="00166C35" w:rsidR="002F752B" w:rsidP="00AE46F5" w:rsidRDefault="002F752B" w14:paraId="4F53B7CA" w14:textId="77777777">
            <w:pPr>
              <w:tabs>
                <w:tab w:val="left" w:pos="889"/>
              </w:tabs>
              <w:rPr>
                <w:b/>
                <w:bCs/>
              </w:rPr>
            </w:pPr>
            <w:r>
              <w:rPr>
                <w:b/>
                <w:bCs/>
              </w:rPr>
              <w:t>Descripción</w:t>
            </w:r>
          </w:p>
        </w:tc>
        <w:tc>
          <w:tcPr>
            <w:tcW w:w="4065" w:type="pct"/>
            <w:vAlign w:val="center"/>
          </w:tcPr>
          <w:p w:rsidR="002F752B" w:rsidP="00AE46F5" w:rsidRDefault="00303957" w14:paraId="59BE94C1" w14:textId="476ECBFD">
            <w:r w:rsidRPr="00303957">
              <w:t xml:space="preserve">Permite seguir el recorrido de cada mensaje, desde su origen hasta su destino, incluyendo todas las transformaciones y estados por los que pasa. Esto se realiza a través de la interfaz web, donde los usuarios </w:t>
            </w:r>
            <w:r w:rsidRPr="00303957">
              <w:t xml:space="preserve">pueden </w:t>
            </w:r>
            <w:r>
              <w:t xml:space="preserve">acceder, revisar y </w:t>
            </w:r>
            <w:r w:rsidRPr="00303957">
              <w:t xml:space="preserve">descargar los registros </w:t>
            </w:r>
            <w:r>
              <w:t>de trazabilidad y auditoría</w:t>
            </w:r>
          </w:p>
        </w:tc>
      </w:tr>
      <w:tr w:rsidR="002F752B" w:rsidTr="00AE46F5" w14:paraId="6146CA6A" w14:textId="77777777">
        <w:trPr>
          <w:trHeight w:val="733"/>
        </w:trPr>
        <w:tc>
          <w:tcPr>
            <w:tcW w:w="935" w:type="pct"/>
            <w:vAlign w:val="center"/>
          </w:tcPr>
          <w:p w:rsidRPr="00166C35" w:rsidR="002F752B" w:rsidP="00AE46F5" w:rsidRDefault="002F752B" w14:paraId="433CFEE8" w14:textId="77777777">
            <w:pPr>
              <w:tabs>
                <w:tab w:val="left" w:pos="889"/>
              </w:tabs>
              <w:rPr>
                <w:b/>
                <w:bCs/>
              </w:rPr>
            </w:pPr>
            <w:r>
              <w:rPr>
                <w:b/>
                <w:bCs/>
              </w:rPr>
              <w:t>Propósito/valor</w:t>
            </w:r>
          </w:p>
        </w:tc>
        <w:tc>
          <w:tcPr>
            <w:tcW w:w="4065" w:type="pct"/>
            <w:vAlign w:val="center"/>
          </w:tcPr>
          <w:p w:rsidR="002F752B" w:rsidP="00AE46F5" w:rsidRDefault="00A02ECB" w14:paraId="160BE46C" w14:textId="7C87F677">
            <w:r>
              <w:rPr>
                <w:lang w:eastAsia="en-US"/>
              </w:rPr>
              <w:t>Proporciona trazabilidad y transparencia sobre los mensajes gestionados por la plataforma</w:t>
            </w:r>
            <w:r w:rsidRPr="00497FED" w:rsidR="00F060AF">
              <w:rPr>
                <w:lang w:eastAsia="en-US"/>
              </w:rPr>
              <w:t>, facilitando la verificación y el análisis de las operaciones realizadas.</w:t>
            </w:r>
          </w:p>
        </w:tc>
      </w:tr>
      <w:tr w:rsidR="002F752B" w:rsidTr="00AE46F5" w14:paraId="21C6CEE5" w14:textId="77777777">
        <w:trPr>
          <w:trHeight w:val="733"/>
        </w:trPr>
        <w:tc>
          <w:tcPr>
            <w:tcW w:w="935" w:type="pct"/>
            <w:vAlign w:val="center"/>
          </w:tcPr>
          <w:p w:rsidRPr="005C7EA8" w:rsidR="002F752B" w:rsidP="00AE46F5" w:rsidRDefault="002F752B" w14:paraId="73D033C6" w14:textId="77777777">
            <w:pPr>
              <w:tabs>
                <w:tab w:val="left" w:pos="889"/>
              </w:tabs>
              <w:rPr>
                <w:b/>
                <w:bCs/>
              </w:rPr>
            </w:pPr>
            <w:r>
              <w:rPr>
                <w:b/>
                <w:bCs/>
              </w:rPr>
              <w:t>Implicaciones técnicas</w:t>
            </w:r>
          </w:p>
        </w:tc>
        <w:tc>
          <w:tcPr>
            <w:tcW w:w="4065" w:type="pct"/>
            <w:vAlign w:val="center"/>
          </w:tcPr>
          <w:p w:rsidR="002F752B" w:rsidP="001F4D2D" w:rsidRDefault="00D574B6" w14:paraId="183F15C7" w14:textId="77777777">
            <w:pPr>
              <w:pStyle w:val="Prrafodelista"/>
              <w:numPr>
                <w:ilvl w:val="0"/>
                <w:numId w:val="14"/>
              </w:numPr>
              <w:tabs>
                <w:tab w:val="left" w:pos="889"/>
              </w:tabs>
            </w:pPr>
            <w:r w:rsidRPr="00030D4E">
              <w:t>Interfaz web para consulta y descarga, logs detallados</w:t>
            </w:r>
          </w:p>
          <w:p w:rsidR="00F060AF" w:rsidP="001F4D2D" w:rsidRDefault="00F060AF" w14:paraId="63FCC72E" w14:textId="77777777">
            <w:pPr>
              <w:pStyle w:val="Prrafodelista"/>
              <w:numPr>
                <w:ilvl w:val="0"/>
                <w:numId w:val="14"/>
              </w:numPr>
              <w:tabs>
                <w:tab w:val="left" w:pos="889"/>
              </w:tabs>
            </w:pPr>
            <w:r w:rsidRPr="00497FED">
              <w:rPr>
                <w:lang w:eastAsia="en-US"/>
              </w:rPr>
              <w:t>Logs detallados de envío, transformación y recepción.</w:t>
            </w:r>
          </w:p>
          <w:p w:rsidR="00F060AF" w:rsidP="001F4D2D" w:rsidRDefault="00F060AF" w14:paraId="1B77EED9" w14:textId="77777777">
            <w:pPr>
              <w:pStyle w:val="Prrafodelista"/>
              <w:numPr>
                <w:ilvl w:val="0"/>
                <w:numId w:val="14"/>
              </w:numPr>
              <w:tabs>
                <w:tab w:val="left" w:pos="889"/>
              </w:tabs>
            </w:pPr>
            <w:r w:rsidRPr="00497FED">
              <w:rPr>
                <w:lang w:eastAsia="en-US"/>
              </w:rPr>
              <w:t xml:space="preserve">Almacenamiento de mensajes en </w:t>
            </w:r>
            <w:proofErr w:type="spellStart"/>
            <w:r w:rsidRPr="00497FED">
              <w:rPr>
                <w:lang w:eastAsia="en-US"/>
              </w:rPr>
              <w:t>blockchain</w:t>
            </w:r>
            <w:proofErr w:type="spellEnd"/>
            <w:r w:rsidRPr="00497FED">
              <w:rPr>
                <w:lang w:eastAsia="en-US"/>
              </w:rPr>
              <w:t xml:space="preserve"> para inmutabilidad.</w:t>
            </w:r>
          </w:p>
          <w:p w:rsidRPr="005C7EA8" w:rsidR="00F060AF" w:rsidP="001F4D2D" w:rsidRDefault="00F060AF" w14:paraId="0713E863" w14:textId="7C1F384A">
            <w:pPr>
              <w:pStyle w:val="Prrafodelista"/>
              <w:numPr>
                <w:ilvl w:val="0"/>
                <w:numId w:val="14"/>
              </w:numPr>
              <w:tabs>
                <w:tab w:val="left" w:pos="889"/>
              </w:tabs>
            </w:pPr>
            <w:r w:rsidRPr="00497FED">
              <w:rPr>
                <w:lang w:eastAsia="en-US"/>
              </w:rPr>
              <w:t xml:space="preserve">Uso de </w:t>
            </w:r>
            <w:proofErr w:type="spellStart"/>
            <w:r w:rsidRPr="00497FED">
              <w:rPr>
                <w:lang w:eastAsia="en-US"/>
              </w:rPr>
              <w:t>cloud</w:t>
            </w:r>
            <w:proofErr w:type="spellEnd"/>
            <w:r w:rsidRPr="00497FED">
              <w:rPr>
                <w:lang w:eastAsia="en-US"/>
              </w:rPr>
              <w:t xml:space="preserve"> </w:t>
            </w:r>
            <w:proofErr w:type="spellStart"/>
            <w:r w:rsidRPr="00497FED">
              <w:rPr>
                <w:lang w:eastAsia="en-US"/>
              </w:rPr>
              <w:t>storage</w:t>
            </w:r>
            <w:proofErr w:type="spellEnd"/>
            <w:r w:rsidRPr="00497FED">
              <w:rPr>
                <w:lang w:eastAsia="en-US"/>
              </w:rPr>
              <w:t xml:space="preserve"> para flexibilidad y escalabilidad.</w:t>
            </w:r>
          </w:p>
        </w:tc>
      </w:tr>
      <w:tr w:rsidR="009F7CD8" w:rsidTr="00AE46F5" w14:paraId="1279B38B" w14:textId="77777777">
        <w:trPr>
          <w:trHeight w:val="733"/>
        </w:trPr>
        <w:tc>
          <w:tcPr>
            <w:tcW w:w="935" w:type="pct"/>
            <w:vAlign w:val="center"/>
          </w:tcPr>
          <w:p w:rsidRPr="005C7EA8" w:rsidR="009F7CD8" w:rsidP="009F7CD8" w:rsidRDefault="009F7CD8" w14:paraId="62FBF21E" w14:textId="77777777">
            <w:pPr>
              <w:tabs>
                <w:tab w:val="left" w:pos="889"/>
              </w:tabs>
              <w:rPr>
                <w:b/>
                <w:bCs/>
              </w:rPr>
            </w:pPr>
            <w:r>
              <w:rPr>
                <w:b/>
                <w:bCs/>
              </w:rPr>
              <w:t>Ejemplos de prueba</w:t>
            </w:r>
          </w:p>
        </w:tc>
        <w:tc>
          <w:tcPr>
            <w:tcW w:w="4065" w:type="pct"/>
            <w:vAlign w:val="center"/>
          </w:tcPr>
          <w:p w:rsidR="009F7CD8" w:rsidP="001F4D2D" w:rsidRDefault="009F7CD8" w14:paraId="2A89D422" w14:textId="77777777">
            <w:pPr>
              <w:pStyle w:val="Prrafodelista"/>
              <w:numPr>
                <w:ilvl w:val="0"/>
                <w:numId w:val="13"/>
              </w:numPr>
              <w:tabs>
                <w:tab w:val="left" w:pos="889"/>
              </w:tabs>
            </w:pPr>
            <w:r w:rsidRPr="00497FED">
              <w:rPr>
                <w:lang w:eastAsia="en-US"/>
              </w:rPr>
              <w:t>Consultar el historial completo de un mensaje desde su envío hasta su recepción.</w:t>
            </w:r>
          </w:p>
          <w:p w:rsidR="009F7CD8" w:rsidP="001F4D2D" w:rsidRDefault="009F7CD8" w14:paraId="7BC5B16B" w14:textId="77777777">
            <w:pPr>
              <w:pStyle w:val="Prrafodelista"/>
              <w:numPr>
                <w:ilvl w:val="0"/>
                <w:numId w:val="13"/>
              </w:numPr>
              <w:tabs>
                <w:tab w:val="left" w:pos="889"/>
              </w:tabs>
            </w:pPr>
            <w:r w:rsidRPr="00497FED">
              <w:rPr>
                <w:lang w:eastAsia="en-US"/>
              </w:rPr>
              <w:t>Descargar el registro de auditoría de un mensaje específico.</w:t>
            </w:r>
          </w:p>
          <w:p w:rsidR="009F7CD8" w:rsidP="001F4D2D" w:rsidRDefault="009F7CD8" w14:paraId="57AFA0A8" w14:textId="77777777">
            <w:pPr>
              <w:pStyle w:val="Prrafodelista"/>
              <w:numPr>
                <w:ilvl w:val="0"/>
                <w:numId w:val="13"/>
              </w:numPr>
              <w:tabs>
                <w:tab w:val="left" w:pos="889"/>
              </w:tabs>
            </w:pPr>
            <w:r w:rsidRPr="00497FED">
              <w:rPr>
                <w:lang w:eastAsia="en-US"/>
              </w:rPr>
              <w:t xml:space="preserve">Verificar la inmutabilidad de los datos almacenados en </w:t>
            </w:r>
            <w:proofErr w:type="spellStart"/>
            <w:r w:rsidRPr="00497FED">
              <w:rPr>
                <w:lang w:eastAsia="en-US"/>
              </w:rPr>
              <w:t>blockchain</w:t>
            </w:r>
            <w:proofErr w:type="spellEnd"/>
            <w:r w:rsidRPr="00497FED">
              <w:rPr>
                <w:lang w:eastAsia="en-US"/>
              </w:rPr>
              <w:t>.</w:t>
            </w:r>
          </w:p>
          <w:p w:rsidRPr="005C7EA8" w:rsidR="009F7CD8" w:rsidP="001F4D2D" w:rsidRDefault="009F7CD8" w14:paraId="4F2D288E" w14:textId="5440DEC9">
            <w:pPr>
              <w:pStyle w:val="Prrafodelista"/>
              <w:numPr>
                <w:ilvl w:val="0"/>
                <w:numId w:val="13"/>
              </w:numPr>
              <w:tabs>
                <w:tab w:val="left" w:pos="889"/>
              </w:tabs>
            </w:pPr>
            <w:r w:rsidRPr="00497FED">
              <w:rPr>
                <w:lang w:eastAsia="en-US"/>
              </w:rPr>
              <w:t xml:space="preserve">Comprobar la disponibilidad de logs en tiempo real. </w:t>
            </w:r>
          </w:p>
        </w:tc>
      </w:tr>
      <w:tr w:rsidR="009F7CD8" w:rsidTr="00AE46F5" w14:paraId="1CEF78BF" w14:textId="77777777">
        <w:trPr>
          <w:trHeight w:val="733"/>
        </w:trPr>
        <w:tc>
          <w:tcPr>
            <w:tcW w:w="935" w:type="pct"/>
            <w:vAlign w:val="center"/>
          </w:tcPr>
          <w:p w:rsidRPr="005C7EA8" w:rsidR="009F7CD8" w:rsidP="009F7CD8" w:rsidRDefault="009F7CD8" w14:paraId="61E99ACF" w14:textId="77777777">
            <w:pPr>
              <w:tabs>
                <w:tab w:val="left" w:pos="889"/>
              </w:tabs>
              <w:rPr>
                <w:b/>
                <w:bCs/>
              </w:rPr>
            </w:pPr>
            <w:r>
              <w:rPr>
                <w:b/>
                <w:bCs/>
              </w:rPr>
              <w:t>Criterios de aceptación</w:t>
            </w:r>
          </w:p>
        </w:tc>
        <w:tc>
          <w:tcPr>
            <w:tcW w:w="4065" w:type="pct"/>
            <w:vAlign w:val="center"/>
          </w:tcPr>
          <w:p w:rsidR="009F7CD8" w:rsidP="001F4D2D" w:rsidRDefault="009F7CD8" w14:paraId="7FBEA0FB" w14:textId="77777777">
            <w:pPr>
              <w:pStyle w:val="Prrafodelista"/>
              <w:numPr>
                <w:ilvl w:val="0"/>
                <w:numId w:val="11"/>
              </w:numPr>
              <w:tabs>
                <w:tab w:val="left" w:pos="889"/>
              </w:tabs>
            </w:pPr>
            <w:r w:rsidRPr="00497FED">
              <w:rPr>
                <w:lang w:eastAsia="en-US"/>
              </w:rPr>
              <w:t>La plataforma permite consultar y descargar la trazabilidad de los mensajes.</w:t>
            </w:r>
          </w:p>
          <w:p w:rsidR="009F7CD8" w:rsidP="001F4D2D" w:rsidRDefault="009F7CD8" w14:paraId="22B9DC6F" w14:textId="77777777">
            <w:pPr>
              <w:pStyle w:val="Prrafodelista"/>
              <w:numPr>
                <w:ilvl w:val="0"/>
                <w:numId w:val="11"/>
              </w:numPr>
              <w:tabs>
                <w:tab w:val="left" w:pos="889"/>
              </w:tabs>
            </w:pPr>
            <w:r w:rsidRPr="00497FED">
              <w:rPr>
                <w:lang w:eastAsia="en-US"/>
              </w:rPr>
              <w:t>Los registros incluyen todos los estados y transformaciones.</w:t>
            </w:r>
          </w:p>
          <w:p w:rsidR="009F7CD8" w:rsidP="001F4D2D" w:rsidRDefault="009F7CD8" w14:paraId="68B8D7EE" w14:textId="77777777">
            <w:pPr>
              <w:pStyle w:val="Prrafodelista"/>
              <w:numPr>
                <w:ilvl w:val="0"/>
                <w:numId w:val="11"/>
              </w:numPr>
              <w:tabs>
                <w:tab w:val="left" w:pos="889"/>
              </w:tabs>
            </w:pPr>
            <w:r w:rsidRPr="00497FED">
              <w:rPr>
                <w:lang w:eastAsia="en-US"/>
              </w:rPr>
              <w:t xml:space="preserve">Los datos almacenados en </w:t>
            </w:r>
            <w:proofErr w:type="spellStart"/>
            <w:r w:rsidRPr="00497FED">
              <w:rPr>
                <w:lang w:eastAsia="en-US"/>
              </w:rPr>
              <w:t>blockchain</w:t>
            </w:r>
            <w:proofErr w:type="spellEnd"/>
            <w:r w:rsidRPr="00497FED">
              <w:rPr>
                <w:lang w:eastAsia="en-US"/>
              </w:rPr>
              <w:t xml:space="preserve"> son inmutables y verificables.</w:t>
            </w:r>
          </w:p>
          <w:p w:rsidR="009F7CD8" w:rsidP="001F4D2D" w:rsidRDefault="009F7CD8" w14:paraId="7ABD66A6" w14:textId="77777777">
            <w:pPr>
              <w:pStyle w:val="Prrafodelista"/>
              <w:numPr>
                <w:ilvl w:val="0"/>
                <w:numId w:val="11"/>
              </w:numPr>
              <w:tabs>
                <w:tab w:val="left" w:pos="889"/>
              </w:tabs>
            </w:pPr>
            <w:r w:rsidRPr="00497FED">
              <w:rPr>
                <w:lang w:eastAsia="en-US"/>
              </w:rPr>
              <w:t>El sistema audita y registra todas las acciones relevantes.</w:t>
            </w:r>
          </w:p>
          <w:p w:rsidRPr="005C7EA8" w:rsidR="009F7CD8" w:rsidP="001F4D2D" w:rsidRDefault="009F7CD8" w14:paraId="536D2349" w14:textId="4F17F194">
            <w:pPr>
              <w:pStyle w:val="Prrafodelista"/>
              <w:numPr>
                <w:ilvl w:val="0"/>
                <w:numId w:val="11"/>
              </w:numPr>
              <w:tabs>
                <w:tab w:val="left" w:pos="889"/>
              </w:tabs>
            </w:pPr>
            <w:r w:rsidRPr="00497FED">
              <w:rPr>
                <w:lang w:eastAsia="en-US"/>
              </w:rPr>
              <w:t xml:space="preserve">Las pruebas demuestran la correcta trazabilidad y transparencia. </w:t>
            </w:r>
          </w:p>
        </w:tc>
      </w:tr>
      <w:tr w:rsidR="009F7CD8" w:rsidTr="00AE46F5" w14:paraId="4CAE38EF" w14:textId="77777777">
        <w:trPr>
          <w:trHeight w:val="733"/>
        </w:trPr>
        <w:tc>
          <w:tcPr>
            <w:tcW w:w="935" w:type="pct"/>
            <w:vAlign w:val="center"/>
          </w:tcPr>
          <w:p w:rsidR="009F7CD8" w:rsidP="009F7CD8" w:rsidRDefault="009F7CD8" w14:paraId="29F7E6F8" w14:textId="77777777">
            <w:pPr>
              <w:tabs>
                <w:tab w:val="left" w:pos="889"/>
              </w:tabs>
              <w:rPr>
                <w:b/>
                <w:bCs/>
              </w:rPr>
            </w:pPr>
            <w:r w:rsidRPr="008B5AA8">
              <w:rPr>
                <w:b/>
                <w:bCs/>
                <w:lang w:eastAsia="en-US"/>
              </w:rPr>
              <w:t>Riesgos y mitigaciones</w:t>
            </w:r>
          </w:p>
        </w:tc>
        <w:tc>
          <w:tcPr>
            <w:tcW w:w="4065" w:type="pct"/>
            <w:vAlign w:val="center"/>
          </w:tcPr>
          <w:p w:rsidR="00390D54" w:rsidP="001F4D2D" w:rsidRDefault="009F7CD8" w14:paraId="2BEDC026" w14:textId="77777777">
            <w:pPr>
              <w:pStyle w:val="Prrafodelista"/>
              <w:numPr>
                <w:ilvl w:val="0"/>
                <w:numId w:val="11"/>
              </w:numPr>
              <w:tabs>
                <w:tab w:val="left" w:pos="889"/>
              </w:tabs>
              <w:rPr>
                <w:lang w:eastAsia="en-US"/>
              </w:rPr>
            </w:pPr>
            <w:r w:rsidRPr="00497FED">
              <w:rPr>
                <w:lang w:eastAsia="en-US"/>
              </w:rPr>
              <w:t xml:space="preserve">Riesgo de pérdida de información: mitigado mediante almacenamiento redundante y </w:t>
            </w:r>
            <w:proofErr w:type="spellStart"/>
            <w:r w:rsidRPr="00497FED">
              <w:rPr>
                <w:lang w:eastAsia="en-US"/>
              </w:rPr>
              <w:t>blockchain</w:t>
            </w:r>
            <w:proofErr w:type="spellEnd"/>
            <w:r w:rsidRPr="00497FED">
              <w:rPr>
                <w:lang w:eastAsia="en-US"/>
              </w:rPr>
              <w:t>.</w:t>
            </w:r>
          </w:p>
          <w:p w:rsidR="00390D54" w:rsidP="001F4D2D" w:rsidRDefault="009F7CD8" w14:paraId="26C695A9" w14:textId="77777777">
            <w:pPr>
              <w:pStyle w:val="Prrafodelista"/>
              <w:numPr>
                <w:ilvl w:val="0"/>
                <w:numId w:val="11"/>
              </w:numPr>
              <w:tabs>
                <w:tab w:val="left" w:pos="889"/>
              </w:tabs>
              <w:rPr>
                <w:lang w:eastAsia="en-US"/>
              </w:rPr>
            </w:pPr>
            <w:r w:rsidRPr="00497FED">
              <w:rPr>
                <w:lang w:eastAsia="en-US"/>
              </w:rPr>
              <w:t>Riesgo de acceso no autorizado a registros: mitigado con controles de acceso y autenticación.</w:t>
            </w:r>
          </w:p>
          <w:p w:rsidRPr="008B5AA8" w:rsidR="009F7CD8" w:rsidP="001F4D2D" w:rsidRDefault="009F7CD8" w14:paraId="1C282F60" w14:textId="2B683941">
            <w:pPr>
              <w:pStyle w:val="Prrafodelista"/>
              <w:numPr>
                <w:ilvl w:val="0"/>
                <w:numId w:val="11"/>
              </w:numPr>
              <w:tabs>
                <w:tab w:val="left" w:pos="889"/>
              </w:tabs>
              <w:rPr>
                <w:lang w:eastAsia="en-US"/>
              </w:rPr>
            </w:pPr>
            <w:r w:rsidRPr="00497FED">
              <w:rPr>
                <w:lang w:eastAsia="en-US"/>
              </w:rPr>
              <w:t xml:space="preserve">Complejidad en la consulta de registros: mitigado con interfaces intuitivas y documentación clara. </w:t>
            </w:r>
          </w:p>
        </w:tc>
      </w:tr>
      <w:tr w:rsidR="009F7CD8" w:rsidTr="00AE46F5" w14:paraId="76BE9788" w14:textId="77777777">
        <w:trPr>
          <w:trHeight w:val="733"/>
        </w:trPr>
        <w:tc>
          <w:tcPr>
            <w:tcW w:w="935" w:type="pct"/>
            <w:vAlign w:val="center"/>
          </w:tcPr>
          <w:p w:rsidR="009F7CD8" w:rsidP="009F7CD8" w:rsidRDefault="009F7CD8" w14:paraId="52CB1877" w14:textId="77777777">
            <w:pPr>
              <w:tabs>
                <w:tab w:val="left" w:pos="889"/>
              </w:tabs>
              <w:rPr>
                <w:b/>
                <w:bCs/>
              </w:rPr>
            </w:pPr>
            <w:r w:rsidRPr="008B5AA8">
              <w:rPr>
                <w:b/>
                <w:bCs/>
                <w:lang w:eastAsia="en-US"/>
              </w:rPr>
              <w:t>Beneficios</w:t>
            </w:r>
          </w:p>
        </w:tc>
        <w:tc>
          <w:tcPr>
            <w:tcW w:w="4065" w:type="pct"/>
            <w:vAlign w:val="center"/>
          </w:tcPr>
          <w:p w:rsidR="00390D54" w:rsidP="001F4D2D" w:rsidRDefault="009F7CD8" w14:paraId="749A5CFF" w14:textId="77777777">
            <w:pPr>
              <w:pStyle w:val="Prrafodelista"/>
              <w:numPr>
                <w:ilvl w:val="0"/>
                <w:numId w:val="11"/>
              </w:numPr>
              <w:tabs>
                <w:tab w:val="left" w:pos="889"/>
              </w:tabs>
              <w:rPr>
                <w:lang w:eastAsia="en-US"/>
              </w:rPr>
            </w:pPr>
            <w:r w:rsidRPr="00497FED">
              <w:rPr>
                <w:lang w:eastAsia="en-US"/>
              </w:rPr>
              <w:t>Trazabilidad completa y transparente de los mensajes.</w:t>
            </w:r>
          </w:p>
          <w:p w:rsidR="00390D54" w:rsidP="001F4D2D" w:rsidRDefault="009F7CD8" w14:paraId="08863A7C" w14:textId="77777777">
            <w:pPr>
              <w:pStyle w:val="Prrafodelista"/>
              <w:numPr>
                <w:ilvl w:val="0"/>
                <w:numId w:val="11"/>
              </w:numPr>
              <w:tabs>
                <w:tab w:val="left" w:pos="889"/>
              </w:tabs>
              <w:rPr>
                <w:lang w:eastAsia="en-US"/>
              </w:rPr>
            </w:pPr>
            <w:r w:rsidRPr="00497FED">
              <w:rPr>
                <w:lang w:eastAsia="en-US"/>
              </w:rPr>
              <w:t>Confianza y seguridad en la gestión de datos.</w:t>
            </w:r>
          </w:p>
          <w:p w:rsidR="00390D54" w:rsidP="001F4D2D" w:rsidRDefault="009F7CD8" w14:paraId="10FD20BD" w14:textId="77777777">
            <w:pPr>
              <w:pStyle w:val="Prrafodelista"/>
              <w:numPr>
                <w:ilvl w:val="0"/>
                <w:numId w:val="11"/>
              </w:numPr>
              <w:tabs>
                <w:tab w:val="left" w:pos="889"/>
              </w:tabs>
              <w:rPr>
                <w:lang w:eastAsia="en-US"/>
              </w:rPr>
            </w:pPr>
            <w:r w:rsidRPr="00497FED">
              <w:rPr>
                <w:lang w:eastAsia="en-US"/>
              </w:rPr>
              <w:t>Cumplimiento normativo y facilidad de auditoría externa.</w:t>
            </w:r>
          </w:p>
          <w:p w:rsidRPr="008B5AA8" w:rsidR="009F7CD8" w:rsidP="001F4D2D" w:rsidRDefault="009F7CD8" w14:paraId="5F0C524F" w14:textId="59DDB50C">
            <w:pPr>
              <w:pStyle w:val="Prrafodelista"/>
              <w:numPr>
                <w:ilvl w:val="0"/>
                <w:numId w:val="11"/>
              </w:numPr>
              <w:tabs>
                <w:tab w:val="left" w:pos="889"/>
              </w:tabs>
              <w:rPr>
                <w:lang w:eastAsia="en-US"/>
              </w:rPr>
            </w:pPr>
            <w:r w:rsidRPr="00497FED">
              <w:rPr>
                <w:lang w:eastAsia="en-US"/>
              </w:rPr>
              <w:t xml:space="preserve">Mejora en la capacidad de diagnóstico y resolución de incidencias. </w:t>
            </w:r>
          </w:p>
        </w:tc>
      </w:tr>
    </w:tbl>
    <w:p w:rsidR="00925859" w:rsidP="00337C75" w:rsidRDefault="00925859" w14:paraId="3C026E6D" w14:textId="77777777">
      <w:pPr>
        <w:rPr>
          <w:lang w:eastAsia="en-US"/>
        </w:rPr>
      </w:pPr>
    </w:p>
    <w:p w:rsidR="00D82F60" w:rsidP="00761BBB" w:rsidRDefault="00FE7457" w14:paraId="3273E766" w14:textId="33C76DE6">
      <w:pPr>
        <w:pStyle w:val="Ttulo3"/>
      </w:pPr>
      <w:bookmarkStart w:name="_Toc211443966" w:id="6"/>
      <w:r>
        <w:t>Requisitos de i</w:t>
      </w:r>
      <w:r w:rsidRPr="00761BBB" w:rsidR="00D82F60">
        <w:t>ntegraciones</w:t>
      </w:r>
      <w:bookmarkEnd w:id="6"/>
    </w:p>
    <w:p w:rsidR="00EC6205" w:rsidP="00EC6205" w:rsidRDefault="001916D5" w14:paraId="7E588A84" w14:textId="2703E6F5">
      <w:pPr>
        <w:rPr>
          <w:lang w:eastAsia="en-US"/>
        </w:rPr>
      </w:pPr>
      <w:r>
        <w:rPr>
          <w:lang w:eastAsia="en-US"/>
        </w:rPr>
        <w:t>La categoría funcional</w:t>
      </w:r>
      <w:r w:rsidRPr="001916D5">
        <w:rPr>
          <w:lang w:eastAsia="en-US"/>
        </w:rPr>
        <w:t xml:space="preserve"> de integraciones se refiere a la capacidad del sistema para conectarse y comunicarse con sistemas externos, especialmente aquellos del entorno logístico-portuario, como los PCS (Port </w:t>
      </w:r>
      <w:proofErr w:type="spellStart"/>
      <w:r w:rsidRPr="001916D5">
        <w:rPr>
          <w:lang w:eastAsia="en-US"/>
        </w:rPr>
        <w:t>Community</w:t>
      </w:r>
      <w:proofErr w:type="spellEnd"/>
      <w:r w:rsidRPr="001916D5">
        <w:rPr>
          <w:lang w:eastAsia="en-US"/>
        </w:rPr>
        <w:t xml:space="preserve"> </w:t>
      </w:r>
      <w:proofErr w:type="spellStart"/>
      <w:r w:rsidRPr="001916D5">
        <w:rPr>
          <w:lang w:eastAsia="en-US"/>
        </w:rPr>
        <w:t>Systems</w:t>
      </w:r>
      <w:proofErr w:type="spellEnd"/>
      <w:r w:rsidRPr="001916D5">
        <w:rPr>
          <w:lang w:eastAsia="en-US"/>
        </w:rPr>
        <w:t>). Este requisito busca facilitar la interoperabilidad entre TRANSLATE y otros sistemas, permitiendo el envío y recepción de mensajes de manera segura y eficiente.</w:t>
      </w:r>
    </w:p>
    <w:p w:rsidR="00AE5C79" w:rsidP="00AE5C79" w:rsidRDefault="00AE5C79" w14:paraId="6C00C579" w14:textId="77777777">
      <w:pPr>
        <w:rPr>
          <w:lang w:eastAsia="en-US"/>
        </w:rPr>
      </w:pPr>
      <w:r w:rsidRPr="00F2591E">
        <w:rPr>
          <w:lang w:eastAsia="en-US"/>
        </w:rPr>
        <w:t>En el contexto de la plataforma TRANSLATE, esto implica</w:t>
      </w:r>
      <w:r>
        <w:rPr>
          <w:lang w:eastAsia="en-US"/>
        </w:rPr>
        <w:t xml:space="preserve"> el siguiente requisito funcional</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7A633F" w:rsidTr="00AE46F5" w14:paraId="4DCC60CA"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7A633F" w:rsidP="00AE46F5" w:rsidRDefault="007A633F" w14:paraId="60FC6570" w14:textId="1461FEAD">
            <w:pPr>
              <w:tabs>
                <w:tab w:val="left" w:pos="889"/>
              </w:tabs>
              <w:jc w:val="left"/>
            </w:pPr>
            <w:r w:rsidRPr="007A633F">
              <w:rPr>
                <w:lang w:eastAsia="en-US"/>
              </w:rPr>
              <w:t>Permitir la integración con sistemas externos para recibir y enviar mensajes</w:t>
            </w:r>
          </w:p>
        </w:tc>
      </w:tr>
      <w:tr w:rsidR="009F6C34" w:rsidTr="00AE46F5" w14:paraId="7074C920" w14:textId="77777777">
        <w:trPr>
          <w:trHeight w:val="733"/>
        </w:trPr>
        <w:tc>
          <w:tcPr>
            <w:tcW w:w="935" w:type="pct"/>
            <w:vAlign w:val="center"/>
          </w:tcPr>
          <w:p w:rsidRPr="00166C35" w:rsidR="009F6C34" w:rsidP="009F6C34" w:rsidRDefault="009F6C34" w14:paraId="34A9FCD3" w14:textId="77777777">
            <w:pPr>
              <w:tabs>
                <w:tab w:val="left" w:pos="889"/>
              </w:tabs>
              <w:rPr>
                <w:b/>
                <w:bCs/>
              </w:rPr>
            </w:pPr>
            <w:r>
              <w:rPr>
                <w:b/>
                <w:bCs/>
              </w:rPr>
              <w:t>Descripción</w:t>
            </w:r>
          </w:p>
        </w:tc>
        <w:tc>
          <w:tcPr>
            <w:tcW w:w="4065" w:type="pct"/>
            <w:vAlign w:val="center"/>
          </w:tcPr>
          <w:p w:rsidR="009F6C34" w:rsidP="009F6C34" w:rsidRDefault="009F6C34" w14:paraId="78550384" w14:textId="6680D291">
            <w:r w:rsidRPr="009F6C34">
              <w:rPr>
                <w:lang w:eastAsia="en-US"/>
              </w:rPr>
              <w:t xml:space="preserve">La plataforma debe permitir la integración con sistemas externos, como PCS (Port </w:t>
            </w:r>
            <w:proofErr w:type="spellStart"/>
            <w:r w:rsidRPr="009F6C34">
              <w:rPr>
                <w:lang w:eastAsia="en-US"/>
              </w:rPr>
              <w:t>Community</w:t>
            </w:r>
            <w:proofErr w:type="spellEnd"/>
            <w:r w:rsidRPr="009F6C34">
              <w:rPr>
                <w:lang w:eastAsia="en-US"/>
              </w:rPr>
              <w:t xml:space="preserve"> </w:t>
            </w:r>
            <w:proofErr w:type="spellStart"/>
            <w:r w:rsidRPr="009F6C34">
              <w:rPr>
                <w:lang w:eastAsia="en-US"/>
              </w:rPr>
              <w:t>Systems</w:t>
            </w:r>
            <w:proofErr w:type="spellEnd"/>
            <w:r w:rsidRPr="009F6C34">
              <w:rPr>
                <w:lang w:eastAsia="en-US"/>
              </w:rPr>
              <w:t xml:space="preserve">) y otros sistemas logístico-portuarios, para el envío y recepción de mensajes de manera segura y eficiente. </w:t>
            </w:r>
          </w:p>
        </w:tc>
      </w:tr>
      <w:tr w:rsidR="009F6C34" w:rsidTr="00AE46F5" w14:paraId="496A0587" w14:textId="77777777">
        <w:trPr>
          <w:trHeight w:val="733"/>
        </w:trPr>
        <w:tc>
          <w:tcPr>
            <w:tcW w:w="935" w:type="pct"/>
            <w:vAlign w:val="center"/>
          </w:tcPr>
          <w:p w:rsidRPr="00166C35" w:rsidR="009F6C34" w:rsidP="009F6C34" w:rsidRDefault="009F6C34" w14:paraId="4B54B94D" w14:textId="77777777">
            <w:pPr>
              <w:tabs>
                <w:tab w:val="left" w:pos="889"/>
              </w:tabs>
              <w:rPr>
                <w:b/>
                <w:bCs/>
              </w:rPr>
            </w:pPr>
            <w:r>
              <w:rPr>
                <w:b/>
                <w:bCs/>
              </w:rPr>
              <w:t>Propósito/valor</w:t>
            </w:r>
          </w:p>
        </w:tc>
        <w:tc>
          <w:tcPr>
            <w:tcW w:w="4065" w:type="pct"/>
            <w:vAlign w:val="center"/>
          </w:tcPr>
          <w:p w:rsidR="009F6C34" w:rsidP="009F6C34" w:rsidRDefault="009F6C34" w14:paraId="0C558F60" w14:textId="771AFDFB">
            <w:r w:rsidRPr="009F6C34">
              <w:rPr>
                <w:lang w:eastAsia="en-US"/>
              </w:rPr>
              <w:t xml:space="preserve">Facilitar la interoperabilidad entre TRANSLATE y sistemas externos, permitiendo el intercambio de información entre diferentes agentes del ecosistema logístico-portuario. </w:t>
            </w:r>
          </w:p>
        </w:tc>
      </w:tr>
      <w:tr w:rsidR="009F6C34" w:rsidTr="00AE46F5" w14:paraId="0D66CA29" w14:textId="77777777">
        <w:trPr>
          <w:trHeight w:val="733"/>
        </w:trPr>
        <w:tc>
          <w:tcPr>
            <w:tcW w:w="935" w:type="pct"/>
            <w:vAlign w:val="center"/>
          </w:tcPr>
          <w:p w:rsidRPr="005C7EA8" w:rsidR="009F6C34" w:rsidP="009F6C34" w:rsidRDefault="009F6C34" w14:paraId="0362F9F7" w14:textId="77777777">
            <w:pPr>
              <w:tabs>
                <w:tab w:val="left" w:pos="889"/>
              </w:tabs>
              <w:rPr>
                <w:b/>
                <w:bCs/>
              </w:rPr>
            </w:pPr>
            <w:r>
              <w:rPr>
                <w:b/>
                <w:bCs/>
              </w:rPr>
              <w:t>Implicaciones técnicas</w:t>
            </w:r>
          </w:p>
        </w:tc>
        <w:tc>
          <w:tcPr>
            <w:tcW w:w="4065" w:type="pct"/>
            <w:vAlign w:val="center"/>
          </w:tcPr>
          <w:p w:rsidR="004F1B93" w:rsidP="001F4D2D" w:rsidRDefault="009F6C34" w14:paraId="59382E86" w14:textId="77777777">
            <w:pPr>
              <w:pStyle w:val="Prrafodelista"/>
              <w:numPr>
                <w:ilvl w:val="0"/>
                <w:numId w:val="14"/>
              </w:numPr>
              <w:tabs>
                <w:tab w:val="left" w:pos="889"/>
              </w:tabs>
            </w:pPr>
            <w:r w:rsidRPr="009F6C34">
              <w:rPr>
                <w:lang w:eastAsia="en-US"/>
              </w:rPr>
              <w:t xml:space="preserve">Implementación de </w:t>
            </w:r>
            <w:proofErr w:type="spellStart"/>
            <w:r w:rsidRPr="009F6C34">
              <w:rPr>
                <w:lang w:eastAsia="en-US"/>
              </w:rPr>
              <w:t>APIs</w:t>
            </w:r>
            <w:proofErr w:type="spellEnd"/>
            <w:r w:rsidRPr="009F6C34">
              <w:rPr>
                <w:lang w:eastAsia="en-US"/>
              </w:rPr>
              <w:t xml:space="preserve"> estándar para integración.</w:t>
            </w:r>
          </w:p>
          <w:p w:rsidR="00667168" w:rsidP="001F4D2D" w:rsidRDefault="009F6C34" w14:paraId="27AAD040" w14:textId="77777777">
            <w:pPr>
              <w:pStyle w:val="Prrafodelista"/>
              <w:numPr>
                <w:ilvl w:val="0"/>
                <w:numId w:val="14"/>
              </w:numPr>
              <w:tabs>
                <w:tab w:val="left" w:pos="889"/>
              </w:tabs>
            </w:pPr>
            <w:r w:rsidRPr="009F6C34">
              <w:rPr>
                <w:lang w:eastAsia="en-US"/>
              </w:rPr>
              <w:t xml:space="preserve">Documentación completa de </w:t>
            </w:r>
            <w:proofErr w:type="spellStart"/>
            <w:r w:rsidRPr="009F6C34">
              <w:rPr>
                <w:lang w:eastAsia="en-US"/>
              </w:rPr>
              <w:t>APIs</w:t>
            </w:r>
            <w:proofErr w:type="spellEnd"/>
            <w:r w:rsidRPr="009F6C34">
              <w:rPr>
                <w:lang w:eastAsia="en-US"/>
              </w:rPr>
              <w:t xml:space="preserve"> en </w:t>
            </w:r>
            <w:proofErr w:type="spellStart"/>
            <w:r w:rsidRPr="009F6C34">
              <w:rPr>
                <w:lang w:eastAsia="en-US"/>
              </w:rPr>
              <w:t>Swagger</w:t>
            </w:r>
            <w:proofErr w:type="spellEnd"/>
            <w:r w:rsidRPr="009F6C34">
              <w:rPr>
                <w:lang w:eastAsia="en-US"/>
              </w:rPr>
              <w:t>.</w:t>
            </w:r>
          </w:p>
          <w:p w:rsidR="007246F1" w:rsidP="001F4D2D" w:rsidRDefault="009F6C34" w14:paraId="283EF004" w14:textId="77777777">
            <w:pPr>
              <w:pStyle w:val="Prrafodelista"/>
              <w:numPr>
                <w:ilvl w:val="0"/>
                <w:numId w:val="14"/>
              </w:numPr>
              <w:tabs>
                <w:tab w:val="left" w:pos="889"/>
              </w:tabs>
            </w:pPr>
            <w:r w:rsidRPr="009F6C34">
              <w:rPr>
                <w:lang w:eastAsia="en-US"/>
              </w:rPr>
              <w:t xml:space="preserve">Configuración de </w:t>
            </w:r>
            <w:r w:rsidRPr="009F6C34">
              <w:rPr>
                <w:b/>
                <w:bCs/>
                <w:lang w:eastAsia="en-US"/>
              </w:rPr>
              <w:t>TRANSLATE ADAPTER</w:t>
            </w:r>
            <w:r w:rsidRPr="009F6C34">
              <w:rPr>
                <w:lang w:eastAsia="en-US"/>
              </w:rPr>
              <w:t xml:space="preserve"> para empresas con limitaciones técnicas.</w:t>
            </w:r>
          </w:p>
          <w:p w:rsidR="007246F1" w:rsidP="001F4D2D" w:rsidRDefault="009F6C34" w14:paraId="14FE4703" w14:textId="77777777">
            <w:pPr>
              <w:pStyle w:val="Prrafodelista"/>
              <w:numPr>
                <w:ilvl w:val="0"/>
                <w:numId w:val="14"/>
              </w:numPr>
              <w:tabs>
                <w:tab w:val="left" w:pos="889"/>
              </w:tabs>
            </w:pPr>
            <w:r w:rsidRPr="009F6C34">
              <w:rPr>
                <w:lang w:eastAsia="en-US"/>
              </w:rPr>
              <w:t>Gestión segura de autenticación y autorización.</w:t>
            </w:r>
          </w:p>
          <w:p w:rsidR="007246F1" w:rsidP="001F4D2D" w:rsidRDefault="009F6C34" w14:paraId="5F6DAA01" w14:textId="77777777">
            <w:pPr>
              <w:pStyle w:val="Prrafodelista"/>
              <w:numPr>
                <w:ilvl w:val="0"/>
                <w:numId w:val="14"/>
              </w:numPr>
              <w:tabs>
                <w:tab w:val="left" w:pos="889"/>
              </w:tabs>
            </w:pPr>
            <w:r w:rsidRPr="009F6C34">
              <w:rPr>
                <w:lang w:eastAsia="en-US"/>
              </w:rPr>
              <w:t>Soporte para múltiples formatos de mensajes (JSON, XML, EDIFACT, X12, etc.).</w:t>
            </w:r>
          </w:p>
          <w:p w:rsidRPr="005C7EA8" w:rsidR="009F6C34" w:rsidP="001F4D2D" w:rsidRDefault="009F6C34" w14:paraId="7C316118" w14:textId="0D1FC308">
            <w:pPr>
              <w:pStyle w:val="Prrafodelista"/>
              <w:numPr>
                <w:ilvl w:val="0"/>
                <w:numId w:val="14"/>
              </w:numPr>
              <w:tabs>
                <w:tab w:val="left" w:pos="889"/>
              </w:tabs>
            </w:pPr>
            <w:r w:rsidRPr="009F6C34">
              <w:rPr>
                <w:lang w:eastAsia="en-US"/>
              </w:rPr>
              <w:t xml:space="preserve">Auditoría y trazabilidad de mensajes integrados. </w:t>
            </w:r>
          </w:p>
        </w:tc>
      </w:tr>
      <w:tr w:rsidR="009F6C34" w:rsidTr="00AE46F5" w14:paraId="515C59DB" w14:textId="77777777">
        <w:trPr>
          <w:trHeight w:val="733"/>
        </w:trPr>
        <w:tc>
          <w:tcPr>
            <w:tcW w:w="935" w:type="pct"/>
            <w:vAlign w:val="center"/>
          </w:tcPr>
          <w:p w:rsidRPr="005C7EA8" w:rsidR="009F6C34" w:rsidP="009F6C34" w:rsidRDefault="009F6C34" w14:paraId="3B6644DC" w14:textId="77777777">
            <w:pPr>
              <w:tabs>
                <w:tab w:val="left" w:pos="889"/>
              </w:tabs>
              <w:rPr>
                <w:b/>
                <w:bCs/>
              </w:rPr>
            </w:pPr>
            <w:r>
              <w:rPr>
                <w:b/>
                <w:bCs/>
              </w:rPr>
              <w:t>Ejemplos de prueba</w:t>
            </w:r>
          </w:p>
        </w:tc>
        <w:tc>
          <w:tcPr>
            <w:tcW w:w="4065" w:type="pct"/>
            <w:vAlign w:val="center"/>
          </w:tcPr>
          <w:p w:rsidR="00D74B8F" w:rsidP="001F4D2D" w:rsidRDefault="009F6C34" w14:paraId="71C54F65" w14:textId="77777777">
            <w:pPr>
              <w:pStyle w:val="Prrafodelista"/>
              <w:numPr>
                <w:ilvl w:val="0"/>
                <w:numId w:val="13"/>
              </w:numPr>
              <w:tabs>
                <w:tab w:val="left" w:pos="889"/>
              </w:tabs>
            </w:pPr>
            <w:r w:rsidRPr="009F6C34">
              <w:rPr>
                <w:lang w:eastAsia="en-US"/>
              </w:rPr>
              <w:t>Recepción de mensajes desde un PCS y procesamiento en TRANSLATE.</w:t>
            </w:r>
          </w:p>
          <w:p w:rsidR="00D74B8F" w:rsidP="001F4D2D" w:rsidRDefault="009F6C34" w14:paraId="1952320C" w14:textId="77777777">
            <w:pPr>
              <w:pStyle w:val="Prrafodelista"/>
              <w:numPr>
                <w:ilvl w:val="0"/>
                <w:numId w:val="13"/>
              </w:numPr>
              <w:tabs>
                <w:tab w:val="left" w:pos="889"/>
              </w:tabs>
            </w:pPr>
            <w:r w:rsidRPr="009F6C34">
              <w:rPr>
                <w:lang w:eastAsia="en-US"/>
              </w:rPr>
              <w:t>Envío de mensajes desde TRANSLATE a un sistema externo.</w:t>
            </w:r>
          </w:p>
          <w:p w:rsidR="00D74B8F" w:rsidP="001F4D2D" w:rsidRDefault="009F6C34" w14:paraId="6944452F" w14:textId="77777777">
            <w:pPr>
              <w:pStyle w:val="Prrafodelista"/>
              <w:numPr>
                <w:ilvl w:val="0"/>
                <w:numId w:val="13"/>
              </w:numPr>
              <w:tabs>
                <w:tab w:val="left" w:pos="889"/>
              </w:tabs>
            </w:pPr>
            <w:r w:rsidRPr="009F6C34">
              <w:rPr>
                <w:lang w:eastAsia="en-US"/>
              </w:rPr>
              <w:t>Pruebas de integración con empresas que utilizan TRANSLATE ADAPTER.</w:t>
            </w:r>
          </w:p>
          <w:p w:rsidRPr="005C7EA8" w:rsidR="009F6C34" w:rsidP="001F4D2D" w:rsidRDefault="009F6C34" w14:paraId="439BF6EA" w14:textId="6DFBA05F">
            <w:pPr>
              <w:pStyle w:val="Prrafodelista"/>
              <w:numPr>
                <w:ilvl w:val="0"/>
                <w:numId w:val="13"/>
              </w:numPr>
              <w:tabs>
                <w:tab w:val="left" w:pos="889"/>
              </w:tabs>
            </w:pPr>
            <w:r w:rsidRPr="009F6C34">
              <w:rPr>
                <w:lang w:eastAsia="en-US"/>
              </w:rPr>
              <w:t xml:space="preserve">Validación de interoperabilidad entre diferentes formatos y sistemas. </w:t>
            </w:r>
          </w:p>
        </w:tc>
      </w:tr>
      <w:tr w:rsidR="009F6C34" w:rsidTr="00AE46F5" w14:paraId="3D66539F" w14:textId="77777777">
        <w:trPr>
          <w:trHeight w:val="733"/>
        </w:trPr>
        <w:tc>
          <w:tcPr>
            <w:tcW w:w="935" w:type="pct"/>
            <w:vAlign w:val="center"/>
          </w:tcPr>
          <w:p w:rsidRPr="005C7EA8" w:rsidR="009F6C34" w:rsidP="009F6C34" w:rsidRDefault="009F6C34" w14:paraId="5EF00125" w14:textId="77777777">
            <w:pPr>
              <w:tabs>
                <w:tab w:val="left" w:pos="889"/>
              </w:tabs>
              <w:rPr>
                <w:b/>
                <w:bCs/>
              </w:rPr>
            </w:pPr>
            <w:r>
              <w:rPr>
                <w:b/>
                <w:bCs/>
              </w:rPr>
              <w:t>Criterios de aceptación</w:t>
            </w:r>
          </w:p>
        </w:tc>
        <w:tc>
          <w:tcPr>
            <w:tcW w:w="4065" w:type="pct"/>
            <w:vAlign w:val="center"/>
          </w:tcPr>
          <w:p w:rsidR="00D74B8F" w:rsidP="001F4D2D" w:rsidRDefault="009F6C34" w14:paraId="722271C2" w14:textId="77777777">
            <w:pPr>
              <w:pStyle w:val="Prrafodelista"/>
              <w:numPr>
                <w:ilvl w:val="0"/>
                <w:numId w:val="11"/>
              </w:numPr>
              <w:tabs>
                <w:tab w:val="left" w:pos="889"/>
              </w:tabs>
            </w:pPr>
            <w:r w:rsidRPr="009F6C34">
              <w:rPr>
                <w:lang w:eastAsia="en-US"/>
              </w:rPr>
              <w:t>La plataforma permite la integración con sistemas externos para enviar y recibir mensajes.</w:t>
            </w:r>
          </w:p>
          <w:p w:rsidR="00D74B8F" w:rsidP="001F4D2D" w:rsidRDefault="009F6C34" w14:paraId="3A53D50A" w14:textId="77777777">
            <w:pPr>
              <w:pStyle w:val="Prrafodelista"/>
              <w:numPr>
                <w:ilvl w:val="0"/>
                <w:numId w:val="11"/>
              </w:numPr>
              <w:tabs>
                <w:tab w:val="left" w:pos="889"/>
              </w:tabs>
            </w:pPr>
            <w:r w:rsidRPr="009F6C34">
              <w:rPr>
                <w:lang w:eastAsia="en-US"/>
              </w:rPr>
              <w:t>Los mensajes se procesan correctamente y llegan al destino previsto.</w:t>
            </w:r>
          </w:p>
          <w:p w:rsidR="00D74B8F" w:rsidP="001F4D2D" w:rsidRDefault="009F6C34" w14:paraId="24A1234A" w14:textId="77777777">
            <w:pPr>
              <w:pStyle w:val="Prrafodelista"/>
              <w:numPr>
                <w:ilvl w:val="0"/>
                <w:numId w:val="11"/>
              </w:numPr>
              <w:tabs>
                <w:tab w:val="left" w:pos="889"/>
              </w:tabs>
            </w:pPr>
            <w:r w:rsidRPr="009F6C34">
              <w:rPr>
                <w:lang w:eastAsia="en-US"/>
              </w:rPr>
              <w:t>El sistema audita y registra todas las operaciones de integración.</w:t>
            </w:r>
          </w:p>
          <w:p w:rsidRPr="005C7EA8" w:rsidR="009F6C34" w:rsidP="001F4D2D" w:rsidRDefault="009F6C34" w14:paraId="0129D894" w14:textId="54D39D75">
            <w:pPr>
              <w:pStyle w:val="Prrafodelista"/>
              <w:numPr>
                <w:ilvl w:val="0"/>
                <w:numId w:val="11"/>
              </w:numPr>
              <w:tabs>
                <w:tab w:val="left" w:pos="889"/>
              </w:tabs>
            </w:pPr>
            <w:r w:rsidRPr="009F6C34">
              <w:rPr>
                <w:lang w:eastAsia="en-US"/>
              </w:rPr>
              <w:t xml:space="preserve">Las pruebas demuestran la interoperabilidad y seguridad de las integraciones. </w:t>
            </w:r>
          </w:p>
        </w:tc>
      </w:tr>
      <w:tr w:rsidR="009F6C34" w:rsidTr="00AE46F5" w14:paraId="07707086" w14:textId="77777777">
        <w:trPr>
          <w:trHeight w:val="733"/>
        </w:trPr>
        <w:tc>
          <w:tcPr>
            <w:tcW w:w="935" w:type="pct"/>
            <w:vAlign w:val="center"/>
          </w:tcPr>
          <w:p w:rsidR="009F6C34" w:rsidP="009F6C34" w:rsidRDefault="009F6C34" w14:paraId="19A2DAE6" w14:textId="77777777">
            <w:pPr>
              <w:tabs>
                <w:tab w:val="left" w:pos="889"/>
              </w:tabs>
              <w:rPr>
                <w:b/>
                <w:bCs/>
              </w:rPr>
            </w:pPr>
            <w:r w:rsidRPr="008B5AA8">
              <w:rPr>
                <w:b/>
                <w:bCs/>
                <w:lang w:eastAsia="en-US"/>
              </w:rPr>
              <w:t>Riesgos y mitigaciones</w:t>
            </w:r>
          </w:p>
        </w:tc>
        <w:tc>
          <w:tcPr>
            <w:tcW w:w="4065" w:type="pct"/>
            <w:vAlign w:val="center"/>
          </w:tcPr>
          <w:p w:rsidR="00D74B8F" w:rsidP="001F4D2D" w:rsidRDefault="009F6C34" w14:paraId="6F2F271B" w14:textId="77777777">
            <w:pPr>
              <w:pStyle w:val="Prrafodelista"/>
              <w:numPr>
                <w:ilvl w:val="0"/>
                <w:numId w:val="11"/>
              </w:numPr>
              <w:tabs>
                <w:tab w:val="left" w:pos="889"/>
              </w:tabs>
              <w:rPr>
                <w:lang w:eastAsia="en-US"/>
              </w:rPr>
            </w:pPr>
            <w:r w:rsidRPr="009F6C34">
              <w:rPr>
                <w:lang w:eastAsia="en-US"/>
              </w:rPr>
              <w:t xml:space="preserve">Riesgo de incompatibilidad técnica: mitigado mediante </w:t>
            </w:r>
            <w:proofErr w:type="spellStart"/>
            <w:r w:rsidRPr="009F6C34">
              <w:rPr>
                <w:lang w:eastAsia="en-US"/>
              </w:rPr>
              <w:t>APIs</w:t>
            </w:r>
            <w:proofErr w:type="spellEnd"/>
            <w:r w:rsidRPr="009F6C34">
              <w:rPr>
                <w:lang w:eastAsia="en-US"/>
              </w:rPr>
              <w:t xml:space="preserve"> estándar y documentación clara.</w:t>
            </w:r>
          </w:p>
          <w:p w:rsidR="00D74B8F" w:rsidP="001F4D2D" w:rsidRDefault="009F6C34" w14:paraId="0E81290A" w14:textId="77777777">
            <w:pPr>
              <w:pStyle w:val="Prrafodelista"/>
              <w:numPr>
                <w:ilvl w:val="0"/>
                <w:numId w:val="11"/>
              </w:numPr>
              <w:tabs>
                <w:tab w:val="left" w:pos="889"/>
              </w:tabs>
              <w:rPr>
                <w:lang w:eastAsia="en-US"/>
              </w:rPr>
            </w:pPr>
            <w:r w:rsidRPr="009F6C34">
              <w:rPr>
                <w:lang w:eastAsia="en-US"/>
              </w:rPr>
              <w:t>Riesgo de acceso no autorizado: mitigado con autenticación segura y controles de acceso.</w:t>
            </w:r>
          </w:p>
          <w:p w:rsidR="00D74B8F" w:rsidP="001F4D2D" w:rsidRDefault="009F6C34" w14:paraId="1332850B" w14:textId="77777777">
            <w:pPr>
              <w:pStyle w:val="Prrafodelista"/>
              <w:numPr>
                <w:ilvl w:val="0"/>
                <w:numId w:val="11"/>
              </w:numPr>
              <w:tabs>
                <w:tab w:val="left" w:pos="889"/>
              </w:tabs>
              <w:rPr>
                <w:lang w:eastAsia="en-US"/>
              </w:rPr>
            </w:pPr>
            <w:r w:rsidRPr="009F6C34">
              <w:rPr>
                <w:lang w:eastAsia="en-US"/>
              </w:rPr>
              <w:t>Complejidad en la integración: mitigado con TRANSLATE ADAPTER y soporte técnico.</w:t>
            </w:r>
          </w:p>
          <w:p w:rsidRPr="008B5AA8" w:rsidR="009F6C34" w:rsidP="001F4D2D" w:rsidRDefault="009F6C34" w14:paraId="7C814CE9" w14:textId="1426BF28">
            <w:pPr>
              <w:pStyle w:val="Prrafodelista"/>
              <w:numPr>
                <w:ilvl w:val="0"/>
                <w:numId w:val="11"/>
              </w:numPr>
              <w:tabs>
                <w:tab w:val="left" w:pos="889"/>
              </w:tabs>
              <w:rPr>
                <w:lang w:eastAsia="en-US"/>
              </w:rPr>
            </w:pPr>
            <w:r w:rsidRPr="009F6C34">
              <w:rPr>
                <w:lang w:eastAsia="en-US"/>
              </w:rPr>
              <w:t xml:space="preserve">Posibles errores en el intercambio de mensajes: mitigado con auditoría y pruebas exhaustivas. </w:t>
            </w:r>
          </w:p>
        </w:tc>
      </w:tr>
      <w:tr w:rsidR="009F6C34" w:rsidTr="00AE46F5" w14:paraId="505C1851" w14:textId="77777777">
        <w:trPr>
          <w:trHeight w:val="733"/>
        </w:trPr>
        <w:tc>
          <w:tcPr>
            <w:tcW w:w="935" w:type="pct"/>
            <w:vAlign w:val="center"/>
          </w:tcPr>
          <w:p w:rsidR="009F6C34" w:rsidP="009F6C34" w:rsidRDefault="009F6C34" w14:paraId="7F996B1D" w14:textId="77777777">
            <w:pPr>
              <w:tabs>
                <w:tab w:val="left" w:pos="889"/>
              </w:tabs>
              <w:rPr>
                <w:b/>
                <w:bCs/>
              </w:rPr>
            </w:pPr>
            <w:r w:rsidRPr="008B5AA8">
              <w:rPr>
                <w:b/>
                <w:bCs/>
                <w:lang w:eastAsia="en-US"/>
              </w:rPr>
              <w:t>Beneficios</w:t>
            </w:r>
          </w:p>
        </w:tc>
        <w:tc>
          <w:tcPr>
            <w:tcW w:w="4065" w:type="pct"/>
            <w:vAlign w:val="center"/>
          </w:tcPr>
          <w:p w:rsidR="00D74B8F" w:rsidP="001F4D2D" w:rsidRDefault="009F6C34" w14:paraId="253CE4B4" w14:textId="77777777">
            <w:pPr>
              <w:pStyle w:val="Prrafodelista"/>
              <w:numPr>
                <w:ilvl w:val="0"/>
                <w:numId w:val="11"/>
              </w:numPr>
              <w:tabs>
                <w:tab w:val="left" w:pos="889"/>
              </w:tabs>
              <w:rPr>
                <w:lang w:eastAsia="en-US"/>
              </w:rPr>
            </w:pPr>
            <w:r w:rsidRPr="009F6C34">
              <w:rPr>
                <w:lang w:eastAsia="en-US"/>
              </w:rPr>
              <w:t>Interoperabilidad entre sistemas y agentes logísticos.</w:t>
            </w:r>
            <w:r w:rsidRPr="009F6C34">
              <w:rPr>
                <w:lang w:eastAsia="en-US"/>
              </w:rPr>
              <w:br/>
            </w:r>
            <w:r w:rsidRPr="009F6C34">
              <w:rPr>
                <w:lang w:eastAsia="en-US"/>
              </w:rPr>
              <w:t>Adaptabilidad para empresas con diferentes capacidades técnicas.</w:t>
            </w:r>
          </w:p>
          <w:p w:rsidR="00D74B8F" w:rsidP="001F4D2D" w:rsidRDefault="009F6C34" w14:paraId="0FD6C534" w14:textId="77777777">
            <w:pPr>
              <w:pStyle w:val="Prrafodelista"/>
              <w:numPr>
                <w:ilvl w:val="0"/>
                <w:numId w:val="11"/>
              </w:numPr>
              <w:tabs>
                <w:tab w:val="left" w:pos="889"/>
              </w:tabs>
              <w:rPr>
                <w:lang w:eastAsia="en-US"/>
              </w:rPr>
            </w:pPr>
            <w:r w:rsidRPr="009F6C34">
              <w:rPr>
                <w:lang w:eastAsia="en-US"/>
              </w:rPr>
              <w:t>Seguridad y trazabilidad en el intercambio de mensajes.</w:t>
            </w:r>
            <w:r w:rsidRPr="009F6C34">
              <w:rPr>
                <w:lang w:eastAsia="en-US"/>
              </w:rPr>
              <w:br/>
            </w:r>
            <w:r w:rsidRPr="009F6C34">
              <w:rPr>
                <w:lang w:eastAsia="en-US"/>
              </w:rPr>
              <w:t>Reducción de costes y tiempos de integración.</w:t>
            </w:r>
          </w:p>
          <w:p w:rsidRPr="008B5AA8" w:rsidR="009F6C34" w:rsidP="001F4D2D" w:rsidRDefault="009F6C34" w14:paraId="63A51D26" w14:textId="3D5828B1">
            <w:pPr>
              <w:pStyle w:val="Prrafodelista"/>
              <w:numPr>
                <w:ilvl w:val="0"/>
                <w:numId w:val="11"/>
              </w:numPr>
              <w:tabs>
                <w:tab w:val="left" w:pos="889"/>
              </w:tabs>
              <w:rPr>
                <w:lang w:eastAsia="en-US"/>
              </w:rPr>
            </w:pPr>
            <w:r w:rsidRPr="009F6C34">
              <w:rPr>
                <w:lang w:eastAsia="en-US"/>
              </w:rPr>
              <w:t xml:space="preserve">Cumplimiento normativo y facilidad de auditoría externa. </w:t>
            </w:r>
          </w:p>
        </w:tc>
      </w:tr>
    </w:tbl>
    <w:p w:rsidR="00EC6205" w:rsidP="00EC6205" w:rsidRDefault="00EC6205" w14:paraId="5C1A4661"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31775D" w:rsidTr="00AE46F5" w14:paraId="67873627"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Pr="00590A43" w:rsidR="0090270F" w:rsidP="00AE46F5" w:rsidRDefault="00A57C3D" w14:paraId="414DFA46" w14:textId="449C02ED">
            <w:pPr>
              <w:tabs>
                <w:tab w:val="left" w:pos="889"/>
              </w:tabs>
              <w:jc w:val="left"/>
              <w:rPr>
                <w:b w:val="0"/>
                <w:bCs w:val="0"/>
              </w:rPr>
            </w:pPr>
            <w:r w:rsidRPr="00A57C3D">
              <w:t>Permitir la integración de empresas con limitaciones técnicas</w:t>
            </w:r>
          </w:p>
        </w:tc>
      </w:tr>
      <w:tr w:rsidR="006A5D5D" w:rsidTr="00AE46F5" w14:paraId="6B33D4D2" w14:textId="77777777">
        <w:trPr>
          <w:trHeight w:val="733"/>
        </w:trPr>
        <w:tc>
          <w:tcPr>
            <w:tcW w:w="935" w:type="pct"/>
            <w:vAlign w:val="center"/>
          </w:tcPr>
          <w:p w:rsidRPr="00166C35" w:rsidR="006A5D5D" w:rsidP="006A5D5D" w:rsidRDefault="006A5D5D" w14:paraId="4935777E" w14:textId="77777777">
            <w:pPr>
              <w:tabs>
                <w:tab w:val="left" w:pos="889"/>
              </w:tabs>
              <w:rPr>
                <w:b/>
                <w:bCs/>
              </w:rPr>
            </w:pPr>
            <w:r>
              <w:rPr>
                <w:b/>
                <w:bCs/>
              </w:rPr>
              <w:t>Descripción</w:t>
            </w:r>
          </w:p>
        </w:tc>
        <w:tc>
          <w:tcPr>
            <w:tcW w:w="4065" w:type="pct"/>
            <w:vAlign w:val="center"/>
          </w:tcPr>
          <w:p w:rsidR="006A5D5D" w:rsidP="006A5D5D" w:rsidRDefault="006A5D5D" w14:paraId="23360A3F" w14:textId="584EDCC6">
            <w:pPr>
              <w:rPr>
                <w:lang w:eastAsia="en-US"/>
              </w:rPr>
            </w:pPr>
            <w:r w:rsidRPr="006A5D5D">
              <w:rPr>
                <w:lang w:eastAsia="en-US"/>
              </w:rPr>
              <w:t>La plataforma debe permitir la integración con empresas que presentan limitaciones técnicas, facilitando el envío y recepción de mensajes mediante un componente específico (</w:t>
            </w:r>
            <w:r w:rsidRPr="006A5D5D">
              <w:rPr>
                <w:b/>
                <w:bCs/>
                <w:lang w:eastAsia="en-US"/>
              </w:rPr>
              <w:t>TRANSLATE ADAPTER</w:t>
            </w:r>
            <w:r w:rsidRPr="006A5D5D">
              <w:rPr>
                <w:lang w:eastAsia="en-US"/>
              </w:rPr>
              <w:t>) que actúa como puente entre los sistemas externos y la plataforma principal. Este componente transforma, adapta y asegura los mensajes para que cumplan con los requisitos técnicos de TRANSLATE, incluso si la empresa no puede implementar los estándares requeridos.</w:t>
            </w:r>
          </w:p>
        </w:tc>
      </w:tr>
      <w:tr w:rsidR="006A5D5D" w:rsidTr="00AE46F5" w14:paraId="30A3AC82" w14:textId="77777777">
        <w:trPr>
          <w:trHeight w:val="733"/>
        </w:trPr>
        <w:tc>
          <w:tcPr>
            <w:tcW w:w="935" w:type="pct"/>
            <w:vAlign w:val="center"/>
          </w:tcPr>
          <w:p w:rsidRPr="00166C35" w:rsidR="006A5D5D" w:rsidP="006A5D5D" w:rsidRDefault="006A5D5D" w14:paraId="3E78767F" w14:textId="77777777">
            <w:pPr>
              <w:tabs>
                <w:tab w:val="left" w:pos="889"/>
              </w:tabs>
              <w:rPr>
                <w:b/>
                <w:bCs/>
              </w:rPr>
            </w:pPr>
            <w:r>
              <w:rPr>
                <w:b/>
                <w:bCs/>
              </w:rPr>
              <w:t>Propósito/valor</w:t>
            </w:r>
          </w:p>
        </w:tc>
        <w:tc>
          <w:tcPr>
            <w:tcW w:w="4065" w:type="pct"/>
            <w:vAlign w:val="center"/>
          </w:tcPr>
          <w:p w:rsidR="00883A03" w:rsidP="001F4D2D" w:rsidRDefault="006A5D5D" w14:paraId="789C522D" w14:textId="77777777">
            <w:pPr>
              <w:pStyle w:val="Prrafodelista"/>
              <w:numPr>
                <w:ilvl w:val="0"/>
                <w:numId w:val="16"/>
              </w:numPr>
            </w:pPr>
            <w:r w:rsidRPr="006A5D5D">
              <w:rPr>
                <w:lang w:eastAsia="en-US"/>
              </w:rPr>
              <w:t>Garantizar la interoperabilidad con todos los actores del ecosistema logístico-portuario, independientemente de sus capacidades técnicas.</w:t>
            </w:r>
          </w:p>
          <w:p w:rsidR="00883A03" w:rsidP="001F4D2D" w:rsidRDefault="006A5D5D" w14:paraId="18E28683" w14:textId="77777777">
            <w:pPr>
              <w:pStyle w:val="Prrafodelista"/>
              <w:numPr>
                <w:ilvl w:val="0"/>
                <w:numId w:val="16"/>
              </w:numPr>
            </w:pPr>
            <w:r w:rsidRPr="006A5D5D">
              <w:rPr>
                <w:lang w:eastAsia="en-US"/>
              </w:rPr>
              <w:t>Ampliar la adopción de la plataforma a empresas con infraestructuras tecnológicas heterogéneas o limitadas.</w:t>
            </w:r>
          </w:p>
          <w:p w:rsidR="006A5D5D" w:rsidP="001F4D2D" w:rsidRDefault="006A5D5D" w14:paraId="2A91A640" w14:textId="6A1C61A7">
            <w:pPr>
              <w:pStyle w:val="Prrafodelista"/>
              <w:numPr>
                <w:ilvl w:val="0"/>
                <w:numId w:val="16"/>
              </w:numPr>
            </w:pPr>
            <w:r w:rsidRPr="006A5D5D">
              <w:rPr>
                <w:lang w:eastAsia="en-US"/>
              </w:rPr>
              <w:t>Reducir barreras de entrada y facilitar la digitalización progresiva de los participantes.</w:t>
            </w:r>
          </w:p>
        </w:tc>
      </w:tr>
      <w:tr w:rsidR="006A5D5D" w:rsidTr="00AE46F5" w14:paraId="4C41BC07" w14:textId="77777777">
        <w:trPr>
          <w:trHeight w:val="733"/>
        </w:trPr>
        <w:tc>
          <w:tcPr>
            <w:tcW w:w="935" w:type="pct"/>
            <w:vAlign w:val="center"/>
          </w:tcPr>
          <w:p w:rsidRPr="005C7EA8" w:rsidR="006A5D5D" w:rsidP="006A5D5D" w:rsidRDefault="006A5D5D" w14:paraId="121DC71A" w14:textId="77777777">
            <w:pPr>
              <w:tabs>
                <w:tab w:val="left" w:pos="889"/>
              </w:tabs>
              <w:rPr>
                <w:b/>
                <w:bCs/>
              </w:rPr>
            </w:pPr>
            <w:r>
              <w:rPr>
                <w:b/>
                <w:bCs/>
              </w:rPr>
              <w:t>Implicaciones técnicas</w:t>
            </w:r>
          </w:p>
        </w:tc>
        <w:tc>
          <w:tcPr>
            <w:tcW w:w="4065" w:type="pct"/>
            <w:vAlign w:val="center"/>
          </w:tcPr>
          <w:p w:rsidR="00883A03" w:rsidP="001F4D2D" w:rsidRDefault="006A5D5D" w14:paraId="53CB16D6" w14:textId="77777777">
            <w:pPr>
              <w:pStyle w:val="Prrafodelista"/>
              <w:numPr>
                <w:ilvl w:val="0"/>
                <w:numId w:val="14"/>
              </w:numPr>
              <w:tabs>
                <w:tab w:val="left" w:pos="889"/>
              </w:tabs>
            </w:pPr>
            <w:r w:rsidRPr="006A5D5D">
              <w:rPr>
                <w:lang w:eastAsia="en-US"/>
              </w:rPr>
              <w:t xml:space="preserve">Implementación de un componente </w:t>
            </w:r>
            <w:proofErr w:type="spellStart"/>
            <w:r w:rsidRPr="006A5D5D">
              <w:rPr>
                <w:lang w:eastAsia="en-US"/>
              </w:rPr>
              <w:t>Adapter</w:t>
            </w:r>
            <w:proofErr w:type="spellEnd"/>
            <w:r w:rsidRPr="006A5D5D">
              <w:rPr>
                <w:lang w:eastAsia="en-US"/>
              </w:rPr>
              <w:t xml:space="preserve"> que gestione la transformación de formatos y protocolos.</w:t>
            </w:r>
          </w:p>
          <w:p w:rsidR="00883A03" w:rsidP="001F4D2D" w:rsidRDefault="006A5D5D" w14:paraId="31B33DA1" w14:textId="77777777">
            <w:pPr>
              <w:pStyle w:val="Prrafodelista"/>
              <w:numPr>
                <w:ilvl w:val="0"/>
                <w:numId w:val="14"/>
              </w:numPr>
              <w:tabs>
                <w:tab w:val="left" w:pos="889"/>
              </w:tabs>
            </w:pPr>
            <w:r w:rsidRPr="006A5D5D">
              <w:rPr>
                <w:lang w:eastAsia="en-US"/>
              </w:rPr>
              <w:t xml:space="preserve">Exposición de </w:t>
            </w:r>
            <w:proofErr w:type="spellStart"/>
            <w:r w:rsidRPr="006A5D5D">
              <w:rPr>
                <w:lang w:eastAsia="en-US"/>
              </w:rPr>
              <w:t>APIs</w:t>
            </w:r>
            <w:proofErr w:type="spellEnd"/>
            <w:r w:rsidRPr="006A5D5D">
              <w:rPr>
                <w:lang w:eastAsia="en-US"/>
              </w:rPr>
              <w:t xml:space="preserve"> simplificadas y seguras para empresas con capacidades limitadas.</w:t>
            </w:r>
          </w:p>
          <w:p w:rsidR="00883A03" w:rsidP="001F4D2D" w:rsidRDefault="006A5D5D" w14:paraId="60CC72E9" w14:textId="77777777">
            <w:pPr>
              <w:pStyle w:val="Prrafodelista"/>
              <w:numPr>
                <w:ilvl w:val="0"/>
                <w:numId w:val="14"/>
              </w:numPr>
              <w:tabs>
                <w:tab w:val="left" w:pos="889"/>
              </w:tabs>
            </w:pPr>
            <w:r w:rsidRPr="006A5D5D">
              <w:rPr>
                <w:lang w:eastAsia="en-US"/>
              </w:rPr>
              <w:t>Gestión de autenticación y autorización adaptada.</w:t>
            </w:r>
          </w:p>
          <w:p w:rsidR="001A7622" w:rsidP="001F4D2D" w:rsidRDefault="006A5D5D" w14:paraId="4EB2094C" w14:textId="77777777">
            <w:pPr>
              <w:pStyle w:val="Prrafodelista"/>
              <w:numPr>
                <w:ilvl w:val="0"/>
                <w:numId w:val="14"/>
              </w:numPr>
              <w:tabs>
                <w:tab w:val="left" w:pos="889"/>
              </w:tabs>
            </w:pPr>
            <w:r w:rsidRPr="006A5D5D">
              <w:rPr>
                <w:lang w:eastAsia="en-US"/>
              </w:rPr>
              <w:t xml:space="preserve">Monitorización y auditoría de los mensajes procesados por el </w:t>
            </w:r>
            <w:proofErr w:type="spellStart"/>
            <w:r w:rsidRPr="006A5D5D">
              <w:rPr>
                <w:lang w:eastAsia="en-US"/>
              </w:rPr>
              <w:t>Adapter</w:t>
            </w:r>
            <w:proofErr w:type="spellEnd"/>
            <w:r w:rsidRPr="006A5D5D">
              <w:rPr>
                <w:lang w:eastAsia="en-US"/>
              </w:rPr>
              <w:t>.</w:t>
            </w:r>
          </w:p>
          <w:p w:rsidRPr="005C7EA8" w:rsidR="006A5D5D" w:rsidP="001F4D2D" w:rsidRDefault="006A5D5D" w14:paraId="62A76E5C" w14:textId="16DC4C67">
            <w:pPr>
              <w:pStyle w:val="Prrafodelista"/>
              <w:numPr>
                <w:ilvl w:val="0"/>
                <w:numId w:val="14"/>
              </w:numPr>
              <w:tabs>
                <w:tab w:val="left" w:pos="889"/>
              </w:tabs>
            </w:pPr>
            <w:r w:rsidRPr="006A5D5D">
              <w:rPr>
                <w:lang w:eastAsia="en-US"/>
              </w:rPr>
              <w:t>Soporte para múltiples formatos de entrada/salida (JSON, XML, TXT, EDIFACT, etc.).</w:t>
            </w:r>
          </w:p>
        </w:tc>
      </w:tr>
      <w:tr w:rsidR="006A5D5D" w:rsidTr="00AE46F5" w14:paraId="4286D939" w14:textId="77777777">
        <w:trPr>
          <w:trHeight w:val="733"/>
        </w:trPr>
        <w:tc>
          <w:tcPr>
            <w:tcW w:w="935" w:type="pct"/>
            <w:vAlign w:val="center"/>
          </w:tcPr>
          <w:p w:rsidRPr="005C7EA8" w:rsidR="006A5D5D" w:rsidP="006A5D5D" w:rsidRDefault="006A5D5D" w14:paraId="10D73502" w14:textId="77777777">
            <w:pPr>
              <w:tabs>
                <w:tab w:val="left" w:pos="889"/>
              </w:tabs>
              <w:rPr>
                <w:b/>
                <w:bCs/>
              </w:rPr>
            </w:pPr>
            <w:r>
              <w:rPr>
                <w:b/>
                <w:bCs/>
              </w:rPr>
              <w:t>Ejemplos de prueba</w:t>
            </w:r>
          </w:p>
        </w:tc>
        <w:tc>
          <w:tcPr>
            <w:tcW w:w="4065" w:type="pct"/>
            <w:vAlign w:val="center"/>
          </w:tcPr>
          <w:p w:rsidR="001A7622" w:rsidP="001F4D2D" w:rsidRDefault="006A5D5D" w14:paraId="11A06CC0" w14:textId="77777777">
            <w:pPr>
              <w:pStyle w:val="Prrafodelista"/>
              <w:numPr>
                <w:ilvl w:val="0"/>
                <w:numId w:val="13"/>
              </w:numPr>
              <w:tabs>
                <w:tab w:val="left" w:pos="889"/>
              </w:tabs>
            </w:pPr>
            <w:r w:rsidRPr="006A5D5D">
              <w:rPr>
                <w:lang w:eastAsia="en-US"/>
              </w:rPr>
              <w:t>Integrar una empresa que solo puede enviar mensajes en formato TXT y verificar la correcta transformación y entrega en la plataforma.</w:t>
            </w:r>
          </w:p>
          <w:p w:rsidR="001A7622" w:rsidP="001F4D2D" w:rsidRDefault="006A5D5D" w14:paraId="7208AE88" w14:textId="77777777">
            <w:pPr>
              <w:pStyle w:val="Prrafodelista"/>
              <w:numPr>
                <w:ilvl w:val="0"/>
                <w:numId w:val="13"/>
              </w:numPr>
              <w:tabs>
                <w:tab w:val="left" w:pos="889"/>
              </w:tabs>
            </w:pPr>
            <w:r w:rsidRPr="006A5D5D">
              <w:rPr>
                <w:lang w:eastAsia="en-US"/>
              </w:rPr>
              <w:t>Simular la recepción de mensajes desde un sistema externo no estándar y comprobar su procesamiento.</w:t>
            </w:r>
          </w:p>
          <w:p w:rsidR="001A7622" w:rsidP="001F4D2D" w:rsidRDefault="006A5D5D" w14:paraId="6C43F06C" w14:textId="77777777">
            <w:pPr>
              <w:pStyle w:val="Prrafodelista"/>
              <w:numPr>
                <w:ilvl w:val="0"/>
                <w:numId w:val="13"/>
              </w:numPr>
              <w:tabs>
                <w:tab w:val="left" w:pos="889"/>
              </w:tabs>
            </w:pPr>
            <w:r w:rsidRPr="006A5D5D">
              <w:rPr>
                <w:lang w:eastAsia="en-US"/>
              </w:rPr>
              <w:t xml:space="preserve">Validar la interoperabilidad entre empresas que usan el </w:t>
            </w:r>
            <w:proofErr w:type="spellStart"/>
            <w:r w:rsidRPr="006A5D5D">
              <w:rPr>
                <w:lang w:eastAsia="en-US"/>
              </w:rPr>
              <w:t>Adapter</w:t>
            </w:r>
            <w:proofErr w:type="spellEnd"/>
            <w:r w:rsidRPr="006A5D5D">
              <w:rPr>
                <w:lang w:eastAsia="en-US"/>
              </w:rPr>
              <w:t xml:space="preserve"> y aquellas que usan integraciones estándar.</w:t>
            </w:r>
          </w:p>
          <w:p w:rsidRPr="005C7EA8" w:rsidR="006A5D5D" w:rsidP="001F4D2D" w:rsidRDefault="006A5D5D" w14:paraId="042CB776" w14:textId="4904D627">
            <w:pPr>
              <w:pStyle w:val="Prrafodelista"/>
              <w:numPr>
                <w:ilvl w:val="0"/>
                <w:numId w:val="13"/>
              </w:numPr>
              <w:tabs>
                <w:tab w:val="left" w:pos="889"/>
              </w:tabs>
            </w:pPr>
            <w:r w:rsidRPr="006A5D5D">
              <w:rPr>
                <w:lang w:eastAsia="en-US"/>
              </w:rPr>
              <w:t xml:space="preserve">Comprobar la trazabilidad y auditoría de los mensajes gestionados por el </w:t>
            </w:r>
            <w:proofErr w:type="spellStart"/>
            <w:r w:rsidRPr="006A5D5D">
              <w:rPr>
                <w:lang w:eastAsia="en-US"/>
              </w:rPr>
              <w:t>Adapter</w:t>
            </w:r>
            <w:proofErr w:type="spellEnd"/>
            <w:r w:rsidRPr="006A5D5D">
              <w:rPr>
                <w:lang w:eastAsia="en-US"/>
              </w:rPr>
              <w:t>.</w:t>
            </w:r>
          </w:p>
        </w:tc>
      </w:tr>
      <w:tr w:rsidR="006A5D5D" w:rsidTr="00AE46F5" w14:paraId="6F40D9F6" w14:textId="77777777">
        <w:trPr>
          <w:trHeight w:val="733"/>
        </w:trPr>
        <w:tc>
          <w:tcPr>
            <w:tcW w:w="935" w:type="pct"/>
            <w:vAlign w:val="center"/>
          </w:tcPr>
          <w:p w:rsidRPr="005C7EA8" w:rsidR="006A5D5D" w:rsidP="006A5D5D" w:rsidRDefault="006A5D5D" w14:paraId="4A4831C1" w14:textId="77777777">
            <w:pPr>
              <w:tabs>
                <w:tab w:val="left" w:pos="889"/>
              </w:tabs>
              <w:rPr>
                <w:b/>
                <w:bCs/>
              </w:rPr>
            </w:pPr>
            <w:r>
              <w:rPr>
                <w:b/>
                <w:bCs/>
              </w:rPr>
              <w:t>Criterios de aceptación</w:t>
            </w:r>
          </w:p>
        </w:tc>
        <w:tc>
          <w:tcPr>
            <w:tcW w:w="4065" w:type="pct"/>
            <w:vAlign w:val="center"/>
          </w:tcPr>
          <w:p w:rsidR="001A7622" w:rsidP="001F4D2D" w:rsidRDefault="006A5D5D" w14:paraId="49931F40" w14:textId="77777777">
            <w:pPr>
              <w:pStyle w:val="Prrafodelista"/>
              <w:numPr>
                <w:ilvl w:val="0"/>
                <w:numId w:val="11"/>
              </w:numPr>
              <w:tabs>
                <w:tab w:val="left" w:pos="889"/>
              </w:tabs>
            </w:pPr>
            <w:r w:rsidRPr="006A5D5D">
              <w:rPr>
                <w:lang w:eastAsia="en-US"/>
              </w:rPr>
              <w:t xml:space="preserve">Empresas con limitaciones técnicas pueden enviar y recibir mensajes a través del </w:t>
            </w:r>
            <w:proofErr w:type="spellStart"/>
            <w:r w:rsidRPr="006A5D5D">
              <w:rPr>
                <w:lang w:eastAsia="en-US"/>
              </w:rPr>
              <w:t>Adapter</w:t>
            </w:r>
            <w:proofErr w:type="spellEnd"/>
            <w:r w:rsidRPr="006A5D5D">
              <w:rPr>
                <w:lang w:eastAsia="en-US"/>
              </w:rPr>
              <w:t>.</w:t>
            </w:r>
          </w:p>
          <w:p w:rsidR="001A7622" w:rsidP="001F4D2D" w:rsidRDefault="006A5D5D" w14:paraId="414F39FD" w14:textId="77777777">
            <w:pPr>
              <w:pStyle w:val="Prrafodelista"/>
              <w:numPr>
                <w:ilvl w:val="0"/>
                <w:numId w:val="11"/>
              </w:numPr>
              <w:tabs>
                <w:tab w:val="left" w:pos="889"/>
              </w:tabs>
            </w:pPr>
            <w:r w:rsidRPr="006A5D5D">
              <w:rPr>
                <w:lang w:eastAsia="en-US"/>
              </w:rPr>
              <w:t>Los mensajes son correctamente transformados y procesados por la plataforma.</w:t>
            </w:r>
          </w:p>
          <w:p w:rsidR="001A7622" w:rsidP="001F4D2D" w:rsidRDefault="006A5D5D" w14:paraId="002901D0" w14:textId="77777777">
            <w:pPr>
              <w:pStyle w:val="Prrafodelista"/>
              <w:numPr>
                <w:ilvl w:val="0"/>
                <w:numId w:val="11"/>
              </w:numPr>
              <w:tabs>
                <w:tab w:val="left" w:pos="889"/>
              </w:tabs>
            </w:pPr>
            <w:r w:rsidRPr="006A5D5D">
              <w:rPr>
                <w:lang w:eastAsia="en-US"/>
              </w:rPr>
              <w:t xml:space="preserve">El </w:t>
            </w:r>
            <w:proofErr w:type="spellStart"/>
            <w:r w:rsidRPr="006A5D5D">
              <w:rPr>
                <w:lang w:eastAsia="en-US"/>
              </w:rPr>
              <w:t>Adapter</w:t>
            </w:r>
            <w:proofErr w:type="spellEnd"/>
            <w:r w:rsidRPr="006A5D5D">
              <w:rPr>
                <w:lang w:eastAsia="en-US"/>
              </w:rPr>
              <w:t xml:space="preserve"> garantiza la seguridad y trazabilidad de las transacciones.</w:t>
            </w:r>
          </w:p>
          <w:p w:rsidR="001A7622" w:rsidP="001F4D2D" w:rsidRDefault="006A5D5D" w14:paraId="2EEA8EC7" w14:textId="77777777">
            <w:pPr>
              <w:pStyle w:val="Prrafodelista"/>
              <w:numPr>
                <w:ilvl w:val="0"/>
                <w:numId w:val="11"/>
              </w:numPr>
              <w:tabs>
                <w:tab w:val="left" w:pos="889"/>
              </w:tabs>
            </w:pPr>
            <w:r w:rsidRPr="006A5D5D">
              <w:rPr>
                <w:lang w:eastAsia="en-US"/>
              </w:rPr>
              <w:t>La integración no afecta la operatividad ni la seguridad del sistema principal.</w:t>
            </w:r>
          </w:p>
          <w:p w:rsidRPr="005C7EA8" w:rsidR="006A5D5D" w:rsidP="001F4D2D" w:rsidRDefault="006A5D5D" w14:paraId="10F056DB" w14:textId="25876F92">
            <w:pPr>
              <w:pStyle w:val="Prrafodelista"/>
              <w:numPr>
                <w:ilvl w:val="0"/>
                <w:numId w:val="11"/>
              </w:numPr>
              <w:tabs>
                <w:tab w:val="left" w:pos="889"/>
              </w:tabs>
            </w:pPr>
            <w:r w:rsidRPr="006A5D5D">
              <w:rPr>
                <w:lang w:eastAsia="en-US"/>
              </w:rPr>
              <w:t>Se documenta el proceso de integración y se proporciona soporte técnico.</w:t>
            </w:r>
          </w:p>
        </w:tc>
      </w:tr>
      <w:tr w:rsidR="006A5D5D" w:rsidTr="00AE46F5" w14:paraId="0CC1EFE3" w14:textId="77777777">
        <w:trPr>
          <w:trHeight w:val="733"/>
        </w:trPr>
        <w:tc>
          <w:tcPr>
            <w:tcW w:w="935" w:type="pct"/>
            <w:vAlign w:val="center"/>
          </w:tcPr>
          <w:p w:rsidR="006A5D5D" w:rsidP="006A5D5D" w:rsidRDefault="006A5D5D" w14:paraId="25F69A5F" w14:textId="77777777">
            <w:pPr>
              <w:tabs>
                <w:tab w:val="left" w:pos="889"/>
              </w:tabs>
              <w:rPr>
                <w:b/>
                <w:bCs/>
              </w:rPr>
            </w:pPr>
            <w:r w:rsidRPr="008B5AA8">
              <w:rPr>
                <w:b/>
                <w:bCs/>
                <w:lang w:eastAsia="en-US"/>
              </w:rPr>
              <w:t>Riesgos y mitigaciones</w:t>
            </w:r>
          </w:p>
        </w:tc>
        <w:tc>
          <w:tcPr>
            <w:tcW w:w="4065" w:type="pct"/>
            <w:vAlign w:val="center"/>
          </w:tcPr>
          <w:p w:rsidR="009E7D60" w:rsidP="001F4D2D" w:rsidRDefault="006A5D5D" w14:paraId="4EEB3F12" w14:textId="77777777">
            <w:pPr>
              <w:pStyle w:val="Prrafodelista"/>
              <w:numPr>
                <w:ilvl w:val="0"/>
                <w:numId w:val="11"/>
              </w:numPr>
              <w:tabs>
                <w:tab w:val="left" w:pos="889"/>
              </w:tabs>
              <w:rPr>
                <w:lang w:eastAsia="en-US"/>
              </w:rPr>
            </w:pPr>
            <w:r w:rsidRPr="006A5D5D">
              <w:rPr>
                <w:lang w:eastAsia="en-US"/>
              </w:rPr>
              <w:t>Riesgo de incompatibilidad de formatos: mitigado mediante motores de transformación flexibles y pruebas exhaustivas.</w:t>
            </w:r>
          </w:p>
          <w:p w:rsidR="009E7D60" w:rsidP="001F4D2D" w:rsidRDefault="006A5D5D" w14:paraId="06819567" w14:textId="77777777">
            <w:pPr>
              <w:pStyle w:val="Prrafodelista"/>
              <w:numPr>
                <w:ilvl w:val="0"/>
                <w:numId w:val="11"/>
              </w:numPr>
              <w:tabs>
                <w:tab w:val="left" w:pos="889"/>
              </w:tabs>
              <w:rPr>
                <w:lang w:eastAsia="en-US"/>
              </w:rPr>
            </w:pPr>
            <w:r w:rsidRPr="006A5D5D">
              <w:rPr>
                <w:lang w:eastAsia="en-US"/>
              </w:rPr>
              <w:t>Riesgo de errores en la adaptación: mitigado con validaciones automáticas y auditoría.</w:t>
            </w:r>
          </w:p>
          <w:p w:rsidR="009E7D60" w:rsidP="001F4D2D" w:rsidRDefault="006A5D5D" w14:paraId="6604264C" w14:textId="77777777">
            <w:pPr>
              <w:pStyle w:val="Prrafodelista"/>
              <w:numPr>
                <w:ilvl w:val="0"/>
                <w:numId w:val="11"/>
              </w:numPr>
              <w:tabs>
                <w:tab w:val="left" w:pos="889"/>
              </w:tabs>
              <w:rPr>
                <w:lang w:eastAsia="en-US"/>
              </w:rPr>
            </w:pPr>
            <w:r w:rsidRPr="006A5D5D">
              <w:rPr>
                <w:lang w:eastAsia="en-US"/>
              </w:rPr>
              <w:t>Riesgo de brechas de seguridad: mitigado con controles de acceso, autenticación y cifrado.</w:t>
            </w:r>
          </w:p>
          <w:p w:rsidRPr="001A7622" w:rsidR="006A5D5D" w:rsidP="001F4D2D" w:rsidRDefault="006A5D5D" w14:paraId="47CFDF9A" w14:textId="3DEE5AA3">
            <w:pPr>
              <w:pStyle w:val="Prrafodelista"/>
              <w:numPr>
                <w:ilvl w:val="0"/>
                <w:numId w:val="11"/>
              </w:numPr>
              <w:tabs>
                <w:tab w:val="left" w:pos="889"/>
              </w:tabs>
              <w:rPr>
                <w:lang w:eastAsia="en-US"/>
              </w:rPr>
            </w:pPr>
            <w:r w:rsidRPr="006A5D5D">
              <w:rPr>
                <w:lang w:eastAsia="en-US"/>
              </w:rPr>
              <w:t xml:space="preserve">Riesgo de dependencia excesiva del </w:t>
            </w:r>
            <w:proofErr w:type="spellStart"/>
            <w:r w:rsidRPr="006A5D5D">
              <w:rPr>
                <w:lang w:eastAsia="en-US"/>
              </w:rPr>
              <w:t>Adapter</w:t>
            </w:r>
            <w:proofErr w:type="spellEnd"/>
            <w:r w:rsidRPr="006A5D5D">
              <w:rPr>
                <w:lang w:eastAsia="en-US"/>
              </w:rPr>
              <w:t>: mitigado con planes de evolución tecnológica para las empresas integradas.</w:t>
            </w:r>
          </w:p>
        </w:tc>
      </w:tr>
      <w:tr w:rsidR="006A5D5D" w:rsidTr="00AE46F5" w14:paraId="4FEAD9D1" w14:textId="77777777">
        <w:trPr>
          <w:trHeight w:val="733"/>
        </w:trPr>
        <w:tc>
          <w:tcPr>
            <w:tcW w:w="935" w:type="pct"/>
            <w:vAlign w:val="center"/>
          </w:tcPr>
          <w:p w:rsidR="006A5D5D" w:rsidP="006A5D5D" w:rsidRDefault="006A5D5D" w14:paraId="071CA23F" w14:textId="77777777">
            <w:pPr>
              <w:tabs>
                <w:tab w:val="left" w:pos="889"/>
              </w:tabs>
              <w:rPr>
                <w:b/>
                <w:bCs/>
              </w:rPr>
            </w:pPr>
            <w:r w:rsidRPr="008B5AA8">
              <w:rPr>
                <w:b/>
                <w:bCs/>
                <w:lang w:eastAsia="en-US"/>
              </w:rPr>
              <w:t>Beneficios</w:t>
            </w:r>
          </w:p>
        </w:tc>
        <w:tc>
          <w:tcPr>
            <w:tcW w:w="4065" w:type="pct"/>
            <w:vAlign w:val="center"/>
          </w:tcPr>
          <w:p w:rsidR="009E7D60" w:rsidP="001F4D2D" w:rsidRDefault="006A5D5D" w14:paraId="707CE16C" w14:textId="77777777">
            <w:pPr>
              <w:pStyle w:val="Prrafodelista"/>
              <w:numPr>
                <w:ilvl w:val="0"/>
                <w:numId w:val="11"/>
              </w:numPr>
              <w:tabs>
                <w:tab w:val="left" w:pos="889"/>
              </w:tabs>
              <w:rPr>
                <w:lang w:eastAsia="en-US"/>
              </w:rPr>
            </w:pPr>
            <w:r w:rsidRPr="006A5D5D">
              <w:rPr>
                <w:lang w:eastAsia="en-US"/>
              </w:rPr>
              <w:t>Inclusión de un mayor número de empresas en el ecosistema digital.</w:t>
            </w:r>
          </w:p>
          <w:p w:rsidR="009E7D60" w:rsidP="001F4D2D" w:rsidRDefault="006A5D5D" w14:paraId="0B388423" w14:textId="77777777">
            <w:pPr>
              <w:pStyle w:val="Prrafodelista"/>
              <w:numPr>
                <w:ilvl w:val="0"/>
                <w:numId w:val="11"/>
              </w:numPr>
              <w:tabs>
                <w:tab w:val="left" w:pos="889"/>
              </w:tabs>
              <w:rPr>
                <w:lang w:eastAsia="en-US"/>
              </w:rPr>
            </w:pPr>
            <w:r w:rsidRPr="006A5D5D">
              <w:rPr>
                <w:lang w:eastAsia="en-US"/>
              </w:rPr>
              <w:t>Reducción de costes y tiempos de integración.</w:t>
            </w:r>
          </w:p>
          <w:p w:rsidR="009E7D60" w:rsidP="001F4D2D" w:rsidRDefault="006A5D5D" w14:paraId="2673288C" w14:textId="77777777">
            <w:pPr>
              <w:pStyle w:val="Prrafodelista"/>
              <w:numPr>
                <w:ilvl w:val="0"/>
                <w:numId w:val="11"/>
              </w:numPr>
              <w:tabs>
                <w:tab w:val="left" w:pos="889"/>
              </w:tabs>
              <w:rPr>
                <w:lang w:eastAsia="en-US"/>
              </w:rPr>
            </w:pPr>
            <w:r w:rsidRPr="006A5D5D">
              <w:rPr>
                <w:lang w:eastAsia="en-US"/>
              </w:rPr>
              <w:t>Flexibilidad y adaptabilidad de la plataforma.</w:t>
            </w:r>
          </w:p>
          <w:p w:rsidR="009E7D60" w:rsidP="001F4D2D" w:rsidRDefault="006A5D5D" w14:paraId="564ED0FA" w14:textId="77777777">
            <w:pPr>
              <w:pStyle w:val="Prrafodelista"/>
              <w:numPr>
                <w:ilvl w:val="0"/>
                <w:numId w:val="11"/>
              </w:numPr>
              <w:tabs>
                <w:tab w:val="left" w:pos="889"/>
              </w:tabs>
              <w:rPr>
                <w:lang w:eastAsia="en-US"/>
              </w:rPr>
            </w:pPr>
            <w:r w:rsidRPr="006A5D5D">
              <w:rPr>
                <w:lang w:eastAsia="en-US"/>
              </w:rPr>
              <w:t>Mejora de la interoperabilidad y colaboración sectorial.</w:t>
            </w:r>
          </w:p>
          <w:p w:rsidRPr="008B5AA8" w:rsidR="006A5D5D" w:rsidP="001F4D2D" w:rsidRDefault="006A5D5D" w14:paraId="7DDADA04" w14:textId="3F8DCEEF">
            <w:pPr>
              <w:pStyle w:val="Prrafodelista"/>
              <w:numPr>
                <w:ilvl w:val="0"/>
                <w:numId w:val="11"/>
              </w:numPr>
              <w:tabs>
                <w:tab w:val="left" w:pos="889"/>
              </w:tabs>
              <w:rPr>
                <w:lang w:eastAsia="en-US"/>
              </w:rPr>
            </w:pPr>
            <w:r w:rsidRPr="006A5D5D">
              <w:rPr>
                <w:lang w:eastAsia="en-US"/>
              </w:rPr>
              <w:t>Facilita la transición tecnológica progresiva de los actores menos digitalizados.</w:t>
            </w:r>
          </w:p>
        </w:tc>
      </w:tr>
    </w:tbl>
    <w:p w:rsidR="0031775D" w:rsidP="00EC6205" w:rsidRDefault="0031775D" w14:paraId="63FF6190" w14:textId="77777777">
      <w:pPr>
        <w:rPr>
          <w:lang w:eastAsia="en-US"/>
        </w:rPr>
      </w:pPr>
    </w:p>
    <w:p w:rsidR="00C84AEB" w:rsidP="00761BBB" w:rsidRDefault="000D3130" w14:paraId="3729F6F3" w14:textId="7A447DD6">
      <w:pPr>
        <w:pStyle w:val="Ttulo3"/>
      </w:pPr>
      <w:bookmarkStart w:name="_Toc211443967" w:id="7"/>
      <w:r>
        <w:t>Requisitos de i</w:t>
      </w:r>
      <w:r w:rsidRPr="00761BBB" w:rsidR="00C84AEB">
        <w:t>nformación de errores</w:t>
      </w:r>
      <w:bookmarkEnd w:id="7"/>
    </w:p>
    <w:p w:rsidR="00AE5C79" w:rsidP="00AE5C79" w:rsidRDefault="001F61F1" w14:paraId="7C283E35" w14:textId="3EE74A43">
      <w:pPr>
        <w:rPr>
          <w:lang w:eastAsia="en-US"/>
        </w:rPr>
      </w:pPr>
      <w:r>
        <w:rPr>
          <w:lang w:eastAsia="en-US"/>
        </w:rPr>
        <w:t>La</w:t>
      </w:r>
      <w:r w:rsidRPr="001F61F1">
        <w:rPr>
          <w:lang w:eastAsia="en-US"/>
        </w:rPr>
        <w:t xml:space="preserve"> </w:t>
      </w:r>
      <w:r w:rsidRPr="001F61F1">
        <w:rPr>
          <w:b/>
          <w:bCs/>
          <w:lang w:eastAsia="en-US"/>
        </w:rPr>
        <w:t>información de errores</w:t>
      </w:r>
      <w:r w:rsidRPr="001F61F1">
        <w:rPr>
          <w:lang w:eastAsia="en-US"/>
        </w:rPr>
        <w:t xml:space="preserve"> consiste en proporcionar detalles claros y precisos sobre los errores que se producen durante el procesamiento, transformación, envío o recepción de mensajes dentro del sistema.</w:t>
      </w:r>
    </w:p>
    <w:p w:rsidR="00B55957" w:rsidP="00B55957" w:rsidRDefault="00B55957" w14:paraId="15F27461" w14:textId="77777777">
      <w:pPr>
        <w:rPr>
          <w:lang w:eastAsia="en-US"/>
        </w:rPr>
      </w:pPr>
      <w:r w:rsidRPr="00F2591E">
        <w:rPr>
          <w:lang w:eastAsia="en-US"/>
        </w:rPr>
        <w:t>En el contexto de la plataforma TRANSLATE, esto implica</w:t>
      </w:r>
      <w:r>
        <w:rPr>
          <w:lang w:eastAsia="en-US"/>
        </w:rPr>
        <w:t xml:space="preserve"> el siguiente requisito funcional</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1F61F1" w:rsidTr="00AE46F5" w14:paraId="7082BA2D"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1F61F1" w:rsidP="00AE46F5" w:rsidRDefault="00B84FF5" w14:paraId="493E279E" w14:textId="6E3EF109">
            <w:pPr>
              <w:tabs>
                <w:tab w:val="left" w:pos="889"/>
              </w:tabs>
              <w:jc w:val="left"/>
            </w:pPr>
            <w:r>
              <w:rPr>
                <w:lang w:eastAsia="en-US"/>
              </w:rPr>
              <w:t>Proporcionar información detallada sobre errores</w:t>
            </w:r>
          </w:p>
        </w:tc>
      </w:tr>
      <w:tr w:rsidR="00024BE0" w:rsidTr="00AE46F5" w14:paraId="45DA9449" w14:textId="77777777">
        <w:trPr>
          <w:trHeight w:val="733"/>
        </w:trPr>
        <w:tc>
          <w:tcPr>
            <w:tcW w:w="935" w:type="pct"/>
            <w:vAlign w:val="center"/>
          </w:tcPr>
          <w:p w:rsidRPr="00166C35" w:rsidR="00024BE0" w:rsidP="00024BE0" w:rsidRDefault="00024BE0" w14:paraId="622D521F" w14:textId="77777777">
            <w:pPr>
              <w:tabs>
                <w:tab w:val="left" w:pos="889"/>
              </w:tabs>
              <w:rPr>
                <w:b/>
                <w:bCs/>
              </w:rPr>
            </w:pPr>
            <w:r>
              <w:rPr>
                <w:b/>
                <w:bCs/>
              </w:rPr>
              <w:t>Descripción</w:t>
            </w:r>
          </w:p>
        </w:tc>
        <w:tc>
          <w:tcPr>
            <w:tcW w:w="4065" w:type="pct"/>
            <w:vAlign w:val="center"/>
          </w:tcPr>
          <w:p w:rsidR="00024BE0" w:rsidP="00024BE0" w:rsidRDefault="00024BE0" w14:paraId="7FB4602D" w14:textId="26E915B4">
            <w:r w:rsidRPr="005B418A">
              <w:rPr>
                <w:lang w:eastAsia="en-US"/>
              </w:rPr>
              <w:t xml:space="preserve">La plataforma debe proporcionar detalles claros y precisos sobre los errores que se producen durante el procesamiento, transformación, envío o recepción de mensajes, permitiendo identificar la causa y el contexto de cada incidencia. </w:t>
            </w:r>
          </w:p>
        </w:tc>
      </w:tr>
      <w:tr w:rsidR="00024BE0" w:rsidTr="00AE46F5" w14:paraId="623D6481" w14:textId="77777777">
        <w:trPr>
          <w:trHeight w:val="733"/>
        </w:trPr>
        <w:tc>
          <w:tcPr>
            <w:tcW w:w="935" w:type="pct"/>
            <w:vAlign w:val="center"/>
          </w:tcPr>
          <w:p w:rsidRPr="00166C35" w:rsidR="00024BE0" w:rsidP="00024BE0" w:rsidRDefault="00024BE0" w14:paraId="6D778AC2" w14:textId="77777777">
            <w:pPr>
              <w:tabs>
                <w:tab w:val="left" w:pos="889"/>
              </w:tabs>
              <w:rPr>
                <w:b/>
                <w:bCs/>
              </w:rPr>
            </w:pPr>
            <w:r>
              <w:rPr>
                <w:b/>
                <w:bCs/>
              </w:rPr>
              <w:t>Propósito/valor</w:t>
            </w:r>
          </w:p>
        </w:tc>
        <w:tc>
          <w:tcPr>
            <w:tcW w:w="4065" w:type="pct"/>
            <w:vAlign w:val="center"/>
          </w:tcPr>
          <w:p w:rsidR="00FF60F9" w:rsidP="00FF60F9" w:rsidRDefault="00024BE0" w14:paraId="09B6AAC8" w14:textId="77777777">
            <w:pPr>
              <w:pStyle w:val="Prrafodelista"/>
              <w:numPr>
                <w:ilvl w:val="0"/>
                <w:numId w:val="2"/>
              </w:numPr>
            </w:pPr>
            <w:r w:rsidRPr="005B418A">
              <w:rPr>
                <w:lang w:eastAsia="en-US"/>
              </w:rPr>
              <w:t>Mejorar la capacidad de diagnóstico y resolución de problemas.</w:t>
            </w:r>
          </w:p>
          <w:p w:rsidR="00FF60F9" w:rsidP="00FF60F9" w:rsidRDefault="00024BE0" w14:paraId="2E204BBC" w14:textId="77777777">
            <w:pPr>
              <w:pStyle w:val="Prrafodelista"/>
              <w:numPr>
                <w:ilvl w:val="0"/>
                <w:numId w:val="2"/>
              </w:numPr>
            </w:pPr>
            <w:r w:rsidRPr="005B418A">
              <w:rPr>
                <w:lang w:eastAsia="en-US"/>
              </w:rPr>
              <w:t>Facilitar el soporte técnico y la atención al usuario.</w:t>
            </w:r>
          </w:p>
          <w:p w:rsidR="00024BE0" w:rsidP="00FF60F9" w:rsidRDefault="00024BE0" w14:paraId="1E13374E" w14:textId="28063E78">
            <w:pPr>
              <w:pStyle w:val="Prrafodelista"/>
              <w:numPr>
                <w:ilvl w:val="0"/>
                <w:numId w:val="2"/>
              </w:numPr>
            </w:pPr>
            <w:r w:rsidRPr="005B418A">
              <w:rPr>
                <w:lang w:eastAsia="en-US"/>
              </w:rPr>
              <w:t xml:space="preserve">Aumentar la transparencia y confianza en la plataforma. </w:t>
            </w:r>
          </w:p>
        </w:tc>
      </w:tr>
      <w:tr w:rsidR="00024BE0" w:rsidTr="00AE46F5" w14:paraId="60871DDF" w14:textId="77777777">
        <w:trPr>
          <w:trHeight w:val="733"/>
        </w:trPr>
        <w:tc>
          <w:tcPr>
            <w:tcW w:w="935" w:type="pct"/>
            <w:vAlign w:val="center"/>
          </w:tcPr>
          <w:p w:rsidRPr="005C7EA8" w:rsidR="00024BE0" w:rsidP="00024BE0" w:rsidRDefault="00024BE0" w14:paraId="68459967" w14:textId="77777777">
            <w:pPr>
              <w:tabs>
                <w:tab w:val="left" w:pos="889"/>
              </w:tabs>
              <w:rPr>
                <w:b/>
                <w:bCs/>
              </w:rPr>
            </w:pPr>
            <w:r>
              <w:rPr>
                <w:b/>
                <w:bCs/>
              </w:rPr>
              <w:t>Implicaciones técnicas</w:t>
            </w:r>
          </w:p>
        </w:tc>
        <w:tc>
          <w:tcPr>
            <w:tcW w:w="4065" w:type="pct"/>
            <w:vAlign w:val="center"/>
          </w:tcPr>
          <w:p w:rsidR="00AB6373" w:rsidP="001F4D2D" w:rsidRDefault="00024BE0" w14:paraId="64A03B91" w14:textId="77777777">
            <w:pPr>
              <w:pStyle w:val="Prrafodelista"/>
              <w:numPr>
                <w:ilvl w:val="0"/>
                <w:numId w:val="14"/>
              </w:numPr>
              <w:tabs>
                <w:tab w:val="left" w:pos="889"/>
              </w:tabs>
            </w:pPr>
            <w:r w:rsidRPr="005B418A">
              <w:rPr>
                <w:lang w:eastAsia="en-US"/>
              </w:rPr>
              <w:t>Registro automático de errores en logs detallados.</w:t>
            </w:r>
          </w:p>
          <w:p w:rsidR="00AB6373" w:rsidP="001F4D2D" w:rsidRDefault="00024BE0" w14:paraId="67D720BB" w14:textId="77777777">
            <w:pPr>
              <w:pStyle w:val="Prrafodelista"/>
              <w:numPr>
                <w:ilvl w:val="0"/>
                <w:numId w:val="14"/>
              </w:numPr>
              <w:tabs>
                <w:tab w:val="left" w:pos="889"/>
              </w:tabs>
            </w:pPr>
            <w:r w:rsidRPr="005B418A">
              <w:rPr>
                <w:lang w:eastAsia="en-US"/>
              </w:rPr>
              <w:t>Visualización de errores en la interfaz web.</w:t>
            </w:r>
          </w:p>
          <w:p w:rsidR="00AB6373" w:rsidP="001F4D2D" w:rsidRDefault="00024BE0" w14:paraId="3E8F5326" w14:textId="77777777">
            <w:pPr>
              <w:pStyle w:val="Prrafodelista"/>
              <w:numPr>
                <w:ilvl w:val="0"/>
                <w:numId w:val="14"/>
              </w:numPr>
              <w:tabs>
                <w:tab w:val="left" w:pos="889"/>
              </w:tabs>
            </w:pPr>
            <w:r w:rsidRPr="005B418A">
              <w:rPr>
                <w:lang w:eastAsia="en-US"/>
              </w:rPr>
              <w:t>Clasificación de errores por tipo, origen, destino y momento.</w:t>
            </w:r>
          </w:p>
          <w:p w:rsidR="000A1082" w:rsidP="001F4D2D" w:rsidRDefault="00024BE0" w14:paraId="237E2A51" w14:textId="77777777">
            <w:pPr>
              <w:pStyle w:val="Prrafodelista"/>
              <w:numPr>
                <w:ilvl w:val="0"/>
                <w:numId w:val="14"/>
              </w:numPr>
              <w:tabs>
                <w:tab w:val="left" w:pos="889"/>
              </w:tabs>
            </w:pPr>
            <w:r w:rsidRPr="005B418A">
              <w:rPr>
                <w:lang w:eastAsia="en-US"/>
              </w:rPr>
              <w:t>Integración con sistemas de auditoría y monitorización.</w:t>
            </w:r>
          </w:p>
          <w:p w:rsidRPr="005C7EA8" w:rsidR="00024BE0" w:rsidP="001F4D2D" w:rsidRDefault="00024BE0" w14:paraId="59E27A9F" w14:textId="3A2A2ABC">
            <w:pPr>
              <w:pStyle w:val="Prrafodelista"/>
              <w:numPr>
                <w:ilvl w:val="0"/>
                <w:numId w:val="14"/>
              </w:numPr>
              <w:tabs>
                <w:tab w:val="left" w:pos="889"/>
              </w:tabs>
            </w:pPr>
            <w:r w:rsidRPr="005B418A">
              <w:rPr>
                <w:lang w:eastAsia="en-US"/>
              </w:rPr>
              <w:t xml:space="preserve">Almacenamiento seguro de registros de errores. </w:t>
            </w:r>
          </w:p>
        </w:tc>
      </w:tr>
      <w:tr w:rsidR="00024BE0" w:rsidTr="00AE46F5" w14:paraId="08705CB0" w14:textId="77777777">
        <w:trPr>
          <w:trHeight w:val="733"/>
        </w:trPr>
        <w:tc>
          <w:tcPr>
            <w:tcW w:w="935" w:type="pct"/>
            <w:vAlign w:val="center"/>
          </w:tcPr>
          <w:p w:rsidRPr="005C7EA8" w:rsidR="00024BE0" w:rsidP="00024BE0" w:rsidRDefault="00024BE0" w14:paraId="3A91D45F" w14:textId="77777777">
            <w:pPr>
              <w:tabs>
                <w:tab w:val="left" w:pos="889"/>
              </w:tabs>
              <w:rPr>
                <w:b/>
                <w:bCs/>
              </w:rPr>
            </w:pPr>
            <w:r>
              <w:rPr>
                <w:b/>
                <w:bCs/>
              </w:rPr>
              <w:t>Ejemplos de prueba</w:t>
            </w:r>
          </w:p>
        </w:tc>
        <w:tc>
          <w:tcPr>
            <w:tcW w:w="4065" w:type="pct"/>
            <w:vAlign w:val="center"/>
          </w:tcPr>
          <w:p w:rsidR="000A1082" w:rsidP="001F4D2D" w:rsidRDefault="00024BE0" w14:paraId="32141739" w14:textId="77777777">
            <w:pPr>
              <w:pStyle w:val="Prrafodelista"/>
              <w:numPr>
                <w:ilvl w:val="0"/>
                <w:numId w:val="13"/>
              </w:numPr>
              <w:tabs>
                <w:tab w:val="left" w:pos="889"/>
              </w:tabs>
            </w:pPr>
            <w:r w:rsidRPr="005B418A">
              <w:rPr>
                <w:lang w:eastAsia="en-US"/>
              </w:rPr>
              <w:t>Simular un error en la transformación de un mensaje y verificar que se registra con todos los detalles.</w:t>
            </w:r>
          </w:p>
          <w:p w:rsidR="000A1082" w:rsidP="001F4D2D" w:rsidRDefault="00024BE0" w14:paraId="71F9447B" w14:textId="77777777">
            <w:pPr>
              <w:pStyle w:val="Prrafodelista"/>
              <w:numPr>
                <w:ilvl w:val="0"/>
                <w:numId w:val="13"/>
              </w:numPr>
              <w:tabs>
                <w:tab w:val="left" w:pos="889"/>
              </w:tabs>
            </w:pPr>
            <w:r w:rsidRPr="005B418A">
              <w:rPr>
                <w:lang w:eastAsia="en-US"/>
              </w:rPr>
              <w:t>Consultar el historial de errores desde la interfaz web.</w:t>
            </w:r>
          </w:p>
          <w:p w:rsidR="000A1082" w:rsidP="001F4D2D" w:rsidRDefault="00024BE0" w14:paraId="05E38642" w14:textId="77777777">
            <w:pPr>
              <w:pStyle w:val="Prrafodelista"/>
              <w:numPr>
                <w:ilvl w:val="0"/>
                <w:numId w:val="13"/>
              </w:numPr>
              <w:tabs>
                <w:tab w:val="left" w:pos="889"/>
              </w:tabs>
            </w:pPr>
            <w:r w:rsidRPr="005B418A">
              <w:rPr>
                <w:lang w:eastAsia="en-US"/>
              </w:rPr>
              <w:t>Descargar el registro de errores para análisis.</w:t>
            </w:r>
          </w:p>
          <w:p w:rsidRPr="005C7EA8" w:rsidR="00024BE0" w:rsidP="001F4D2D" w:rsidRDefault="00024BE0" w14:paraId="741944C6" w14:textId="04A24FDF">
            <w:pPr>
              <w:pStyle w:val="Prrafodelista"/>
              <w:numPr>
                <w:ilvl w:val="0"/>
                <w:numId w:val="13"/>
              </w:numPr>
              <w:tabs>
                <w:tab w:val="left" w:pos="889"/>
              </w:tabs>
            </w:pPr>
            <w:r w:rsidRPr="005B418A">
              <w:rPr>
                <w:lang w:eastAsia="en-US"/>
              </w:rPr>
              <w:t xml:space="preserve">Verificar que los errores se auditan y no se pierden. </w:t>
            </w:r>
          </w:p>
        </w:tc>
      </w:tr>
      <w:tr w:rsidR="00024BE0" w:rsidTr="00AE46F5" w14:paraId="6F871120" w14:textId="77777777">
        <w:trPr>
          <w:trHeight w:val="733"/>
        </w:trPr>
        <w:tc>
          <w:tcPr>
            <w:tcW w:w="935" w:type="pct"/>
            <w:vAlign w:val="center"/>
          </w:tcPr>
          <w:p w:rsidRPr="005C7EA8" w:rsidR="00024BE0" w:rsidP="00024BE0" w:rsidRDefault="00024BE0" w14:paraId="59A0900C" w14:textId="77777777">
            <w:pPr>
              <w:tabs>
                <w:tab w:val="left" w:pos="889"/>
              </w:tabs>
              <w:rPr>
                <w:b/>
                <w:bCs/>
              </w:rPr>
            </w:pPr>
            <w:r>
              <w:rPr>
                <w:b/>
                <w:bCs/>
              </w:rPr>
              <w:t>Criterios de aceptación</w:t>
            </w:r>
          </w:p>
        </w:tc>
        <w:tc>
          <w:tcPr>
            <w:tcW w:w="4065" w:type="pct"/>
            <w:vAlign w:val="center"/>
          </w:tcPr>
          <w:p w:rsidR="000A1082" w:rsidP="001F4D2D" w:rsidRDefault="00024BE0" w14:paraId="3C4B37C1" w14:textId="77777777">
            <w:pPr>
              <w:pStyle w:val="Prrafodelista"/>
              <w:numPr>
                <w:ilvl w:val="0"/>
                <w:numId w:val="11"/>
              </w:numPr>
              <w:tabs>
                <w:tab w:val="left" w:pos="889"/>
              </w:tabs>
            </w:pPr>
            <w:r w:rsidRPr="005B418A">
              <w:rPr>
                <w:lang w:eastAsia="en-US"/>
              </w:rPr>
              <w:t>La plataforma registra y muestra información detallada sobre cada error.</w:t>
            </w:r>
          </w:p>
          <w:p w:rsidR="000A1082" w:rsidP="001F4D2D" w:rsidRDefault="00024BE0" w14:paraId="4AF5C564" w14:textId="77777777">
            <w:pPr>
              <w:pStyle w:val="Prrafodelista"/>
              <w:numPr>
                <w:ilvl w:val="0"/>
                <w:numId w:val="11"/>
              </w:numPr>
              <w:tabs>
                <w:tab w:val="left" w:pos="889"/>
              </w:tabs>
            </w:pPr>
            <w:r w:rsidRPr="005B418A">
              <w:rPr>
                <w:lang w:eastAsia="en-US"/>
              </w:rPr>
              <w:t>Los usuarios pueden consultar y descargar los registros de errores.</w:t>
            </w:r>
          </w:p>
          <w:p w:rsidR="000A1082" w:rsidP="001F4D2D" w:rsidRDefault="00024BE0" w14:paraId="2E771847" w14:textId="77777777">
            <w:pPr>
              <w:pStyle w:val="Prrafodelista"/>
              <w:numPr>
                <w:ilvl w:val="0"/>
                <w:numId w:val="11"/>
              </w:numPr>
              <w:tabs>
                <w:tab w:val="left" w:pos="889"/>
              </w:tabs>
            </w:pPr>
            <w:r w:rsidRPr="005B418A">
              <w:rPr>
                <w:lang w:eastAsia="en-US"/>
              </w:rPr>
              <w:t>Los errores incluyen información sobre el mensaje afectado, el tipo de error, el origen y el destino.</w:t>
            </w:r>
          </w:p>
          <w:p w:rsidRPr="005C7EA8" w:rsidR="00024BE0" w:rsidP="001F4D2D" w:rsidRDefault="00024BE0" w14:paraId="315D9E1A" w14:textId="29EB2466">
            <w:pPr>
              <w:pStyle w:val="Prrafodelista"/>
              <w:numPr>
                <w:ilvl w:val="0"/>
                <w:numId w:val="11"/>
              </w:numPr>
              <w:tabs>
                <w:tab w:val="left" w:pos="889"/>
              </w:tabs>
            </w:pPr>
            <w:r w:rsidRPr="005B418A">
              <w:rPr>
                <w:lang w:eastAsia="en-US"/>
              </w:rPr>
              <w:t xml:space="preserve">El sistema audita y almacena todos los errores de forma segura. </w:t>
            </w:r>
          </w:p>
        </w:tc>
      </w:tr>
      <w:tr w:rsidR="00024BE0" w:rsidTr="00AE46F5" w14:paraId="1B10EA32" w14:textId="77777777">
        <w:trPr>
          <w:trHeight w:val="733"/>
        </w:trPr>
        <w:tc>
          <w:tcPr>
            <w:tcW w:w="935" w:type="pct"/>
            <w:vAlign w:val="center"/>
          </w:tcPr>
          <w:p w:rsidR="00024BE0" w:rsidP="00024BE0" w:rsidRDefault="00024BE0" w14:paraId="2BA8F5FB" w14:textId="77777777">
            <w:pPr>
              <w:tabs>
                <w:tab w:val="left" w:pos="889"/>
              </w:tabs>
              <w:rPr>
                <w:b/>
                <w:bCs/>
              </w:rPr>
            </w:pPr>
            <w:r w:rsidRPr="008B5AA8">
              <w:rPr>
                <w:b/>
                <w:bCs/>
                <w:lang w:eastAsia="en-US"/>
              </w:rPr>
              <w:t>Riesgos y mitigaciones</w:t>
            </w:r>
          </w:p>
        </w:tc>
        <w:tc>
          <w:tcPr>
            <w:tcW w:w="4065" w:type="pct"/>
            <w:vAlign w:val="center"/>
          </w:tcPr>
          <w:p w:rsidR="007411D9" w:rsidP="001F4D2D" w:rsidRDefault="00024BE0" w14:paraId="17CA9640" w14:textId="77777777">
            <w:pPr>
              <w:pStyle w:val="Prrafodelista"/>
              <w:numPr>
                <w:ilvl w:val="0"/>
                <w:numId w:val="11"/>
              </w:numPr>
              <w:tabs>
                <w:tab w:val="left" w:pos="889"/>
              </w:tabs>
              <w:rPr>
                <w:lang w:eastAsia="en-US"/>
              </w:rPr>
            </w:pPr>
            <w:r w:rsidRPr="005B418A">
              <w:rPr>
                <w:lang w:eastAsia="en-US"/>
              </w:rPr>
              <w:t>Riesgo de pérdida de información de errores: mitigado mediante almacenamiento redundante y auditoría.</w:t>
            </w:r>
          </w:p>
          <w:p w:rsidR="007411D9" w:rsidP="001F4D2D" w:rsidRDefault="00024BE0" w14:paraId="2463D396" w14:textId="77777777">
            <w:pPr>
              <w:pStyle w:val="Prrafodelista"/>
              <w:numPr>
                <w:ilvl w:val="0"/>
                <w:numId w:val="11"/>
              </w:numPr>
              <w:tabs>
                <w:tab w:val="left" w:pos="889"/>
              </w:tabs>
              <w:rPr>
                <w:lang w:eastAsia="en-US"/>
              </w:rPr>
            </w:pPr>
            <w:r w:rsidRPr="005B418A">
              <w:rPr>
                <w:lang w:eastAsia="en-US"/>
              </w:rPr>
              <w:t>Riesgo de acceso no autorizado a registros de errores: mitigado con controles de acceso y autenticación.</w:t>
            </w:r>
          </w:p>
          <w:p w:rsidRPr="008B5AA8" w:rsidR="00024BE0" w:rsidP="001F4D2D" w:rsidRDefault="00024BE0" w14:paraId="2D5117F5" w14:textId="24B8E3F5">
            <w:pPr>
              <w:pStyle w:val="Prrafodelista"/>
              <w:numPr>
                <w:ilvl w:val="0"/>
                <w:numId w:val="11"/>
              </w:numPr>
              <w:tabs>
                <w:tab w:val="left" w:pos="889"/>
              </w:tabs>
              <w:rPr>
                <w:lang w:eastAsia="en-US"/>
              </w:rPr>
            </w:pPr>
            <w:r w:rsidRPr="005B418A">
              <w:rPr>
                <w:lang w:eastAsia="en-US"/>
              </w:rPr>
              <w:t xml:space="preserve">Complejidad en la consulta de errores: mitigado con interfaces intuitivas y documentación clara. </w:t>
            </w:r>
          </w:p>
        </w:tc>
      </w:tr>
      <w:tr w:rsidR="00024BE0" w:rsidTr="00AE46F5" w14:paraId="338595EC" w14:textId="77777777">
        <w:trPr>
          <w:trHeight w:val="733"/>
        </w:trPr>
        <w:tc>
          <w:tcPr>
            <w:tcW w:w="935" w:type="pct"/>
            <w:vAlign w:val="center"/>
          </w:tcPr>
          <w:p w:rsidR="00024BE0" w:rsidP="00024BE0" w:rsidRDefault="00024BE0" w14:paraId="72F551FC" w14:textId="77777777">
            <w:pPr>
              <w:tabs>
                <w:tab w:val="left" w:pos="889"/>
              </w:tabs>
              <w:rPr>
                <w:b/>
                <w:bCs/>
              </w:rPr>
            </w:pPr>
            <w:r w:rsidRPr="008B5AA8">
              <w:rPr>
                <w:b/>
                <w:bCs/>
                <w:lang w:eastAsia="en-US"/>
              </w:rPr>
              <w:t>Beneficios</w:t>
            </w:r>
          </w:p>
        </w:tc>
        <w:tc>
          <w:tcPr>
            <w:tcW w:w="4065" w:type="pct"/>
            <w:vAlign w:val="center"/>
          </w:tcPr>
          <w:p w:rsidR="007411D9" w:rsidP="001F4D2D" w:rsidRDefault="00024BE0" w14:paraId="043995BB" w14:textId="77777777">
            <w:pPr>
              <w:pStyle w:val="Prrafodelista"/>
              <w:numPr>
                <w:ilvl w:val="0"/>
                <w:numId w:val="11"/>
              </w:numPr>
              <w:tabs>
                <w:tab w:val="left" w:pos="889"/>
              </w:tabs>
              <w:rPr>
                <w:lang w:eastAsia="en-US"/>
              </w:rPr>
            </w:pPr>
            <w:r w:rsidRPr="005B418A">
              <w:rPr>
                <w:lang w:eastAsia="en-US"/>
              </w:rPr>
              <w:t>Mejora en la capacidad de diagnóstico y resolución de incidencias.</w:t>
            </w:r>
          </w:p>
          <w:p w:rsidR="007D2320" w:rsidP="001F4D2D" w:rsidRDefault="00024BE0" w14:paraId="4ED1ABEF" w14:textId="77777777">
            <w:pPr>
              <w:pStyle w:val="Prrafodelista"/>
              <w:numPr>
                <w:ilvl w:val="0"/>
                <w:numId w:val="11"/>
              </w:numPr>
              <w:tabs>
                <w:tab w:val="left" w:pos="889"/>
              </w:tabs>
              <w:rPr>
                <w:lang w:eastAsia="en-US"/>
              </w:rPr>
            </w:pPr>
            <w:r w:rsidRPr="005B418A">
              <w:rPr>
                <w:lang w:eastAsia="en-US"/>
              </w:rPr>
              <w:t>Transparencia y confianza en la gestión de errores.</w:t>
            </w:r>
          </w:p>
          <w:p w:rsidR="007D2320" w:rsidP="001F4D2D" w:rsidRDefault="00024BE0" w14:paraId="653053E5" w14:textId="77777777">
            <w:pPr>
              <w:pStyle w:val="Prrafodelista"/>
              <w:numPr>
                <w:ilvl w:val="0"/>
                <w:numId w:val="11"/>
              </w:numPr>
              <w:tabs>
                <w:tab w:val="left" w:pos="889"/>
              </w:tabs>
              <w:rPr>
                <w:lang w:eastAsia="en-US"/>
              </w:rPr>
            </w:pPr>
            <w:r w:rsidRPr="005B418A">
              <w:rPr>
                <w:lang w:eastAsia="en-US"/>
              </w:rPr>
              <w:t>Cumplimiento normativo y facilidad de auditoría externa.</w:t>
            </w:r>
          </w:p>
          <w:p w:rsidRPr="008B5AA8" w:rsidR="00024BE0" w:rsidP="001F4D2D" w:rsidRDefault="00024BE0" w14:paraId="1D391FCC" w14:textId="0A0F6AE9">
            <w:pPr>
              <w:pStyle w:val="Prrafodelista"/>
              <w:numPr>
                <w:ilvl w:val="0"/>
                <w:numId w:val="11"/>
              </w:numPr>
              <w:tabs>
                <w:tab w:val="left" w:pos="889"/>
              </w:tabs>
              <w:rPr>
                <w:lang w:eastAsia="en-US"/>
              </w:rPr>
            </w:pPr>
            <w:r w:rsidRPr="005B418A">
              <w:rPr>
                <w:lang w:eastAsia="en-US"/>
              </w:rPr>
              <w:t xml:space="preserve">Reducción de tiempos de respuesta ante problemas. </w:t>
            </w:r>
          </w:p>
        </w:tc>
      </w:tr>
    </w:tbl>
    <w:p w:rsidR="00BF0F7B" w:rsidP="007D2320" w:rsidRDefault="00BF0F7B" w14:paraId="4102951E" w14:textId="1BD78B5A">
      <w:pPr>
        <w:rPr>
          <w:lang w:eastAsia="en-US"/>
        </w:rPr>
      </w:pPr>
    </w:p>
    <w:p w:rsidR="00461B24" w:rsidP="00761BBB" w:rsidRDefault="000D3130" w14:paraId="0C7C4637" w14:textId="58553852">
      <w:pPr>
        <w:pStyle w:val="Ttulo3"/>
      </w:pPr>
      <w:bookmarkStart w:name="_Toc211443968" w:id="8"/>
      <w:r>
        <w:t>Requisitos de m</w:t>
      </w:r>
      <w:r w:rsidRPr="00761BBB" w:rsidR="00461B24">
        <w:t>odelo de pago por uso</w:t>
      </w:r>
      <w:bookmarkEnd w:id="8"/>
    </w:p>
    <w:p w:rsidR="00ED7E37" w:rsidP="00ED7E37" w:rsidRDefault="00AE6390" w14:paraId="7725286C" w14:textId="59FBE5D2">
      <w:pPr>
        <w:rPr>
          <w:lang w:eastAsia="en-US"/>
        </w:rPr>
      </w:pPr>
      <w:r w:rsidRPr="00AE6390">
        <w:rPr>
          <w:lang w:eastAsia="en-US"/>
        </w:rPr>
        <w:t>I</w:t>
      </w:r>
      <w:r w:rsidRPr="00ED7E37" w:rsidR="00ED7E37">
        <w:rPr>
          <w:lang w:eastAsia="en-US"/>
        </w:rPr>
        <w:t>mplementar un</w:t>
      </w:r>
      <w:r w:rsidRPr="00ED7E37" w:rsidR="00ED7E37">
        <w:rPr>
          <w:b/>
          <w:bCs/>
          <w:lang w:eastAsia="en-US"/>
        </w:rPr>
        <w:t xml:space="preserve"> modelo de pago por uso</w:t>
      </w:r>
      <w:r w:rsidRPr="00ED7E37" w:rsidR="00ED7E37">
        <w:rPr>
          <w:lang w:eastAsia="en-US"/>
        </w:rPr>
        <w:t xml:space="preserve"> </w:t>
      </w:r>
      <w:r>
        <w:rPr>
          <w:lang w:eastAsia="en-US"/>
        </w:rPr>
        <w:t>permite</w:t>
      </w:r>
      <w:r w:rsidRPr="00ED7E37" w:rsidR="00ED7E37">
        <w:rPr>
          <w:lang w:eastAsia="en-US"/>
        </w:rPr>
        <w:t xml:space="preserve"> establecer un </w:t>
      </w:r>
      <w:r w:rsidR="006908E0">
        <w:rPr>
          <w:lang w:eastAsia="en-US"/>
        </w:rPr>
        <w:t>método</w:t>
      </w:r>
      <w:r w:rsidRPr="00ED7E37" w:rsidR="00ED7E37">
        <w:rPr>
          <w:lang w:eastAsia="en-US"/>
        </w:rPr>
        <w:t xml:space="preserve"> que permita a los usuarios pagar únicamente por los servicios y recursos que realmente utilizan dentro de la plataforma.</w:t>
      </w:r>
      <w:r w:rsidR="008170FA">
        <w:rPr>
          <w:lang w:eastAsia="en-US"/>
        </w:rPr>
        <w:t xml:space="preserve"> E</w:t>
      </w:r>
      <w:r w:rsidRPr="00ED7E37" w:rsidR="008170FA">
        <w:rPr>
          <w:lang w:eastAsia="en-US"/>
        </w:rPr>
        <w:t>ste requisito busca que TRANSLATE ofrezca un sistema de pago justo, transparente y adaptable, alineado con el consumo real de cada usuario o empresa, optimizando costes y facilitando la gestión operativa.</w:t>
      </w:r>
    </w:p>
    <w:p w:rsidR="00520DE0" w:rsidP="00520DE0" w:rsidRDefault="0031064E" w14:paraId="28A766CD" w14:textId="6F70FEDC">
      <w:pPr>
        <w:rPr>
          <w:lang w:eastAsia="en-US"/>
        </w:rPr>
      </w:pPr>
      <w:r w:rsidRPr="00F2591E">
        <w:rPr>
          <w:lang w:eastAsia="en-US"/>
        </w:rPr>
        <w:t>En el contexto de la plataforma TRANSLATE, esto implica</w:t>
      </w:r>
      <w:r>
        <w:rPr>
          <w:lang w:eastAsia="en-US"/>
        </w:rPr>
        <w:t xml:space="preserve"> los siguientes requisitos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520DE0" w:rsidTr="00AE46F5" w14:paraId="4560FF15"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520DE0" w:rsidP="00AE46F5" w:rsidRDefault="008E0936" w14:paraId="495E654C" w14:textId="23642EFA">
            <w:pPr>
              <w:tabs>
                <w:tab w:val="left" w:pos="889"/>
              </w:tabs>
              <w:jc w:val="left"/>
            </w:pPr>
            <w:r>
              <w:rPr>
                <w:lang w:eastAsia="en-US"/>
              </w:rPr>
              <w:t>Suscripción de los clientes a tipos de mensajes y origen/destino</w:t>
            </w:r>
          </w:p>
        </w:tc>
      </w:tr>
      <w:tr w:rsidR="00520DE0" w:rsidTr="00AE46F5" w14:paraId="345248DD" w14:textId="77777777">
        <w:trPr>
          <w:trHeight w:val="733"/>
        </w:trPr>
        <w:tc>
          <w:tcPr>
            <w:tcW w:w="935" w:type="pct"/>
            <w:vAlign w:val="center"/>
          </w:tcPr>
          <w:p w:rsidRPr="00166C35" w:rsidR="00520DE0" w:rsidP="00AE46F5" w:rsidRDefault="00520DE0" w14:paraId="3526A6BD" w14:textId="77777777">
            <w:pPr>
              <w:tabs>
                <w:tab w:val="left" w:pos="889"/>
              </w:tabs>
              <w:rPr>
                <w:b/>
                <w:bCs/>
              </w:rPr>
            </w:pPr>
            <w:r>
              <w:rPr>
                <w:b/>
                <w:bCs/>
              </w:rPr>
              <w:t>Descripción</w:t>
            </w:r>
          </w:p>
        </w:tc>
        <w:tc>
          <w:tcPr>
            <w:tcW w:w="4065" w:type="pct"/>
            <w:vAlign w:val="center"/>
          </w:tcPr>
          <w:p w:rsidR="00520DE0" w:rsidP="00AE46F5" w:rsidRDefault="00017715" w14:paraId="26D77FE5" w14:textId="547DF802">
            <w:r w:rsidRPr="00ED7E37">
              <w:rPr>
                <w:lang w:eastAsia="en-US"/>
              </w:rPr>
              <w:t xml:space="preserve">Los </w:t>
            </w:r>
            <w:r w:rsidR="00DF478D">
              <w:rPr>
                <w:lang w:eastAsia="en-US"/>
              </w:rPr>
              <w:t>clientes de la plataforma</w:t>
            </w:r>
            <w:r w:rsidRPr="00ED7E37">
              <w:rPr>
                <w:lang w:eastAsia="en-US"/>
              </w:rPr>
              <w:t xml:space="preserve"> pueden suscribirse </w:t>
            </w:r>
            <w:r w:rsidR="002D665B">
              <w:rPr>
                <w:lang w:eastAsia="en-US"/>
              </w:rPr>
              <w:t xml:space="preserve">de forma flexible </w:t>
            </w:r>
            <w:r w:rsidRPr="00ED7E37">
              <w:rPr>
                <w:lang w:eastAsia="en-US"/>
              </w:rPr>
              <w:t xml:space="preserve">a diferentes tipos de mensajes y seleccionar </w:t>
            </w:r>
            <w:r w:rsidR="002D665B">
              <w:rPr>
                <w:lang w:eastAsia="en-US"/>
              </w:rPr>
              <w:t xml:space="preserve">los </w:t>
            </w:r>
            <w:r w:rsidRPr="00ED7E37">
              <w:rPr>
                <w:lang w:eastAsia="en-US"/>
              </w:rPr>
              <w:t>or</w:t>
            </w:r>
            <w:r w:rsidR="00FE242F">
              <w:rPr>
                <w:lang w:eastAsia="en-US"/>
              </w:rPr>
              <w:t>í</w:t>
            </w:r>
            <w:r w:rsidRPr="00ED7E37">
              <w:rPr>
                <w:lang w:eastAsia="en-US"/>
              </w:rPr>
              <w:t>gen</w:t>
            </w:r>
            <w:r w:rsidR="00FE242F">
              <w:rPr>
                <w:lang w:eastAsia="en-US"/>
              </w:rPr>
              <w:t xml:space="preserve">es y </w:t>
            </w:r>
            <w:r w:rsidRPr="00ED7E37">
              <w:rPr>
                <w:lang w:eastAsia="en-US"/>
              </w:rPr>
              <w:t>destino</w:t>
            </w:r>
            <w:r w:rsidR="00FE242F">
              <w:rPr>
                <w:lang w:eastAsia="en-US"/>
              </w:rPr>
              <w:t>s</w:t>
            </w:r>
            <w:r w:rsidRPr="00ED7E37">
              <w:rPr>
                <w:lang w:eastAsia="en-US"/>
              </w:rPr>
              <w:t xml:space="preserve"> según sus necesidades reales, ajustando el uso y el coste de la plataforma.</w:t>
            </w:r>
          </w:p>
        </w:tc>
      </w:tr>
      <w:tr w:rsidR="00073D01" w:rsidTr="00AE46F5" w14:paraId="4CBC0A04" w14:textId="77777777">
        <w:trPr>
          <w:trHeight w:val="733"/>
        </w:trPr>
        <w:tc>
          <w:tcPr>
            <w:tcW w:w="935" w:type="pct"/>
            <w:vAlign w:val="center"/>
          </w:tcPr>
          <w:p w:rsidRPr="00166C35" w:rsidR="00073D01" w:rsidP="00073D01" w:rsidRDefault="00073D01" w14:paraId="53C20380" w14:textId="77777777">
            <w:pPr>
              <w:tabs>
                <w:tab w:val="left" w:pos="889"/>
              </w:tabs>
              <w:rPr>
                <w:b/>
                <w:bCs/>
              </w:rPr>
            </w:pPr>
            <w:r>
              <w:rPr>
                <w:b/>
                <w:bCs/>
              </w:rPr>
              <w:t>Propósito/valor</w:t>
            </w:r>
          </w:p>
        </w:tc>
        <w:tc>
          <w:tcPr>
            <w:tcW w:w="4065" w:type="pct"/>
            <w:vAlign w:val="center"/>
          </w:tcPr>
          <w:p w:rsidR="00073D01" w:rsidP="00073D01" w:rsidRDefault="00073D01" w14:paraId="30912EC5" w14:textId="14813FE7">
            <w:r w:rsidRPr="0043583D">
              <w:rPr>
                <w:lang w:eastAsia="en-US"/>
              </w:rPr>
              <w:t xml:space="preserve">Permitir que los usuarios adapten su suscripción a los servicios que realmente necesitan. </w:t>
            </w:r>
          </w:p>
        </w:tc>
      </w:tr>
      <w:tr w:rsidR="00073D01" w:rsidTr="00AE46F5" w14:paraId="7AAA5AB2" w14:textId="77777777">
        <w:trPr>
          <w:trHeight w:val="733"/>
        </w:trPr>
        <w:tc>
          <w:tcPr>
            <w:tcW w:w="935" w:type="pct"/>
            <w:vAlign w:val="center"/>
          </w:tcPr>
          <w:p w:rsidRPr="005C7EA8" w:rsidR="00073D01" w:rsidP="00073D01" w:rsidRDefault="00073D01" w14:paraId="64D91C1C" w14:textId="77777777">
            <w:pPr>
              <w:tabs>
                <w:tab w:val="left" w:pos="889"/>
              </w:tabs>
              <w:rPr>
                <w:b/>
                <w:bCs/>
              </w:rPr>
            </w:pPr>
            <w:r>
              <w:rPr>
                <w:b/>
                <w:bCs/>
              </w:rPr>
              <w:t>Implicaciones técnicas</w:t>
            </w:r>
          </w:p>
        </w:tc>
        <w:tc>
          <w:tcPr>
            <w:tcW w:w="4065" w:type="pct"/>
            <w:vAlign w:val="center"/>
          </w:tcPr>
          <w:p w:rsidR="00E53C32" w:rsidP="001F4D2D" w:rsidRDefault="00073D01" w14:paraId="63CAA904" w14:textId="77777777">
            <w:pPr>
              <w:pStyle w:val="Prrafodelista"/>
              <w:numPr>
                <w:ilvl w:val="0"/>
                <w:numId w:val="14"/>
              </w:numPr>
              <w:tabs>
                <w:tab w:val="left" w:pos="889"/>
              </w:tabs>
            </w:pPr>
            <w:r w:rsidRPr="0043583D">
              <w:rPr>
                <w:lang w:eastAsia="en-US"/>
              </w:rPr>
              <w:t>Gestión de planes de suscripción.</w:t>
            </w:r>
          </w:p>
          <w:p w:rsidR="00E53C32" w:rsidP="001F4D2D" w:rsidRDefault="00073D01" w14:paraId="524F14DB" w14:textId="77777777">
            <w:pPr>
              <w:pStyle w:val="Prrafodelista"/>
              <w:numPr>
                <w:ilvl w:val="0"/>
                <w:numId w:val="14"/>
              </w:numPr>
              <w:tabs>
                <w:tab w:val="left" w:pos="889"/>
              </w:tabs>
            </w:pPr>
            <w:r w:rsidRPr="0043583D">
              <w:rPr>
                <w:lang w:eastAsia="en-US"/>
              </w:rPr>
              <w:t>Control de acceso por plan contratado.</w:t>
            </w:r>
          </w:p>
          <w:p w:rsidR="00E53C32" w:rsidP="001F4D2D" w:rsidRDefault="00073D01" w14:paraId="1A67CD48" w14:textId="05CCCF60">
            <w:pPr>
              <w:pStyle w:val="Prrafodelista"/>
              <w:numPr>
                <w:ilvl w:val="0"/>
                <w:numId w:val="14"/>
              </w:numPr>
              <w:tabs>
                <w:tab w:val="left" w:pos="889"/>
              </w:tabs>
            </w:pPr>
            <w:r w:rsidRPr="0043583D">
              <w:rPr>
                <w:lang w:eastAsia="en-US"/>
              </w:rPr>
              <w:t xml:space="preserve">Configuración </w:t>
            </w:r>
            <w:r w:rsidR="00B8100F">
              <w:rPr>
                <w:lang w:eastAsia="en-US"/>
              </w:rPr>
              <w:t>por un administrador</w:t>
            </w:r>
            <w:r w:rsidRPr="0043583D">
              <w:rPr>
                <w:lang w:eastAsia="en-US"/>
              </w:rPr>
              <w:t xml:space="preserve"> de tipos de mensajes y origen/destino.</w:t>
            </w:r>
          </w:p>
          <w:p w:rsidRPr="005C7EA8" w:rsidR="00073D01" w:rsidP="001F4D2D" w:rsidRDefault="00073D01" w14:paraId="664B87EC" w14:textId="2F995B20">
            <w:pPr>
              <w:pStyle w:val="Prrafodelista"/>
              <w:numPr>
                <w:ilvl w:val="0"/>
                <w:numId w:val="14"/>
              </w:numPr>
              <w:tabs>
                <w:tab w:val="left" w:pos="889"/>
              </w:tabs>
            </w:pPr>
            <w:r w:rsidRPr="0043583D">
              <w:rPr>
                <w:lang w:eastAsia="en-US"/>
              </w:rPr>
              <w:t xml:space="preserve">Auditoría de uso y consumo por cliente. </w:t>
            </w:r>
          </w:p>
        </w:tc>
      </w:tr>
      <w:tr w:rsidR="00073D01" w:rsidTr="00AE46F5" w14:paraId="0A4FFA8B" w14:textId="77777777">
        <w:trPr>
          <w:trHeight w:val="733"/>
        </w:trPr>
        <w:tc>
          <w:tcPr>
            <w:tcW w:w="935" w:type="pct"/>
            <w:vAlign w:val="center"/>
          </w:tcPr>
          <w:p w:rsidRPr="005C7EA8" w:rsidR="00073D01" w:rsidP="00073D01" w:rsidRDefault="00073D01" w14:paraId="7466696E" w14:textId="77777777">
            <w:pPr>
              <w:tabs>
                <w:tab w:val="left" w:pos="889"/>
              </w:tabs>
              <w:rPr>
                <w:b/>
                <w:bCs/>
              </w:rPr>
            </w:pPr>
            <w:r>
              <w:rPr>
                <w:b/>
                <w:bCs/>
              </w:rPr>
              <w:t>Ejemplos de prueba</w:t>
            </w:r>
          </w:p>
        </w:tc>
        <w:tc>
          <w:tcPr>
            <w:tcW w:w="4065" w:type="pct"/>
            <w:vAlign w:val="center"/>
          </w:tcPr>
          <w:p w:rsidR="00302AF7" w:rsidP="001F4D2D" w:rsidRDefault="00073D01" w14:paraId="7F88E101" w14:textId="77777777">
            <w:pPr>
              <w:pStyle w:val="Prrafodelista"/>
              <w:numPr>
                <w:ilvl w:val="0"/>
                <w:numId w:val="13"/>
              </w:numPr>
              <w:tabs>
                <w:tab w:val="left" w:pos="889"/>
              </w:tabs>
            </w:pPr>
            <w:r w:rsidRPr="0043583D">
              <w:rPr>
                <w:lang w:eastAsia="en-US"/>
              </w:rPr>
              <w:t>Un cliente paga solo por los tipos de mensajes que utiliza.</w:t>
            </w:r>
          </w:p>
          <w:p w:rsidR="00302AF7" w:rsidP="001F4D2D" w:rsidRDefault="00073D01" w14:paraId="24DFFCB8" w14:textId="77777777">
            <w:pPr>
              <w:pStyle w:val="Prrafodelista"/>
              <w:numPr>
                <w:ilvl w:val="0"/>
                <w:numId w:val="13"/>
              </w:numPr>
              <w:tabs>
                <w:tab w:val="left" w:pos="889"/>
              </w:tabs>
            </w:pPr>
            <w:r w:rsidRPr="0043583D">
              <w:rPr>
                <w:lang w:eastAsia="en-US"/>
              </w:rPr>
              <w:t>Configuración de suscripción para diferentes orígenes y destinos.</w:t>
            </w:r>
          </w:p>
          <w:p w:rsidR="00302AF7" w:rsidP="001F4D2D" w:rsidRDefault="00073D01" w14:paraId="356626A2" w14:textId="77777777">
            <w:pPr>
              <w:pStyle w:val="Prrafodelista"/>
              <w:numPr>
                <w:ilvl w:val="0"/>
                <w:numId w:val="13"/>
              </w:numPr>
              <w:tabs>
                <w:tab w:val="left" w:pos="889"/>
              </w:tabs>
            </w:pPr>
            <w:r w:rsidRPr="0043583D">
              <w:rPr>
                <w:lang w:eastAsia="en-US"/>
              </w:rPr>
              <w:t>Verificación de acceso restringido según el plan contratado.</w:t>
            </w:r>
          </w:p>
          <w:p w:rsidRPr="005C7EA8" w:rsidR="00073D01" w:rsidP="001F4D2D" w:rsidRDefault="00073D01" w14:paraId="07B01CDD" w14:textId="2AE4EC12">
            <w:pPr>
              <w:pStyle w:val="Prrafodelista"/>
              <w:numPr>
                <w:ilvl w:val="0"/>
                <w:numId w:val="13"/>
              </w:numPr>
              <w:tabs>
                <w:tab w:val="left" w:pos="889"/>
              </w:tabs>
            </w:pPr>
            <w:r w:rsidRPr="0043583D">
              <w:rPr>
                <w:lang w:eastAsia="en-US"/>
              </w:rPr>
              <w:t xml:space="preserve">Registro y auditoría del consumo por cliente. </w:t>
            </w:r>
          </w:p>
        </w:tc>
      </w:tr>
      <w:tr w:rsidR="00073D01" w:rsidTr="00AE46F5" w14:paraId="2DB5C938" w14:textId="77777777">
        <w:trPr>
          <w:trHeight w:val="733"/>
        </w:trPr>
        <w:tc>
          <w:tcPr>
            <w:tcW w:w="935" w:type="pct"/>
            <w:vAlign w:val="center"/>
          </w:tcPr>
          <w:p w:rsidRPr="005C7EA8" w:rsidR="00073D01" w:rsidP="00073D01" w:rsidRDefault="00073D01" w14:paraId="394B6773" w14:textId="77777777">
            <w:pPr>
              <w:tabs>
                <w:tab w:val="left" w:pos="889"/>
              </w:tabs>
              <w:rPr>
                <w:b/>
                <w:bCs/>
              </w:rPr>
            </w:pPr>
            <w:r>
              <w:rPr>
                <w:b/>
                <w:bCs/>
              </w:rPr>
              <w:t>Criterios de aceptación</w:t>
            </w:r>
          </w:p>
        </w:tc>
        <w:tc>
          <w:tcPr>
            <w:tcW w:w="4065" w:type="pct"/>
            <w:vAlign w:val="center"/>
          </w:tcPr>
          <w:p w:rsidR="00302AF7" w:rsidP="001F4D2D" w:rsidRDefault="00073D01" w14:paraId="7F3B28AB" w14:textId="77777777">
            <w:pPr>
              <w:pStyle w:val="Prrafodelista"/>
              <w:numPr>
                <w:ilvl w:val="0"/>
                <w:numId w:val="11"/>
              </w:numPr>
              <w:tabs>
                <w:tab w:val="left" w:pos="889"/>
              </w:tabs>
            </w:pPr>
            <w:r w:rsidRPr="0043583D">
              <w:rPr>
                <w:lang w:eastAsia="en-US"/>
              </w:rPr>
              <w:t>La plataforma permite configurar y modificar la suscripción de cada cliente.</w:t>
            </w:r>
          </w:p>
          <w:p w:rsidR="00302AF7" w:rsidP="001F4D2D" w:rsidRDefault="00073D01" w14:paraId="79ECA503" w14:textId="77777777">
            <w:pPr>
              <w:pStyle w:val="Prrafodelista"/>
              <w:numPr>
                <w:ilvl w:val="0"/>
                <w:numId w:val="11"/>
              </w:numPr>
              <w:tabs>
                <w:tab w:val="left" w:pos="889"/>
              </w:tabs>
            </w:pPr>
            <w:r w:rsidRPr="0043583D">
              <w:rPr>
                <w:lang w:eastAsia="en-US"/>
              </w:rPr>
              <w:t>El acceso a funcionalidades y servicios está restringido según el plan contratado.</w:t>
            </w:r>
          </w:p>
          <w:p w:rsidRPr="005C7EA8" w:rsidR="00073D01" w:rsidP="001F4D2D" w:rsidRDefault="00073D01" w14:paraId="21B812CB" w14:textId="4A2495C0">
            <w:pPr>
              <w:pStyle w:val="Prrafodelista"/>
              <w:numPr>
                <w:ilvl w:val="0"/>
                <w:numId w:val="11"/>
              </w:numPr>
              <w:tabs>
                <w:tab w:val="left" w:pos="889"/>
              </w:tabs>
            </w:pPr>
            <w:r w:rsidRPr="0043583D">
              <w:rPr>
                <w:lang w:eastAsia="en-US"/>
              </w:rPr>
              <w:t>El sistema registra y audita el consumo de servicios por cliente.</w:t>
            </w:r>
          </w:p>
        </w:tc>
      </w:tr>
      <w:tr w:rsidR="00073D01" w:rsidTr="00AE46F5" w14:paraId="571F13D3" w14:textId="77777777">
        <w:trPr>
          <w:trHeight w:val="733"/>
        </w:trPr>
        <w:tc>
          <w:tcPr>
            <w:tcW w:w="935" w:type="pct"/>
            <w:vAlign w:val="center"/>
          </w:tcPr>
          <w:p w:rsidR="00073D01" w:rsidP="00073D01" w:rsidRDefault="00073D01" w14:paraId="31F52A28" w14:textId="77777777">
            <w:pPr>
              <w:tabs>
                <w:tab w:val="left" w:pos="889"/>
              </w:tabs>
              <w:rPr>
                <w:b/>
                <w:bCs/>
              </w:rPr>
            </w:pPr>
            <w:r w:rsidRPr="008B5AA8">
              <w:rPr>
                <w:b/>
                <w:bCs/>
                <w:lang w:eastAsia="en-US"/>
              </w:rPr>
              <w:t>Riesgos y mitigaciones</w:t>
            </w:r>
          </w:p>
        </w:tc>
        <w:tc>
          <w:tcPr>
            <w:tcW w:w="4065" w:type="pct"/>
            <w:vAlign w:val="center"/>
          </w:tcPr>
          <w:p w:rsidR="00302AF7" w:rsidP="001F4D2D" w:rsidRDefault="00073D01" w14:paraId="091DA379" w14:textId="77777777">
            <w:pPr>
              <w:pStyle w:val="Prrafodelista"/>
              <w:numPr>
                <w:ilvl w:val="0"/>
                <w:numId w:val="11"/>
              </w:numPr>
              <w:tabs>
                <w:tab w:val="left" w:pos="889"/>
              </w:tabs>
              <w:rPr>
                <w:lang w:eastAsia="en-US"/>
              </w:rPr>
            </w:pPr>
            <w:r w:rsidRPr="0043583D">
              <w:rPr>
                <w:lang w:eastAsia="en-US"/>
              </w:rPr>
              <w:t>Riesgo de configuración incorrecta de la suscripción: mitigado con interfaces intuitivas y validaciones automáticas.</w:t>
            </w:r>
          </w:p>
          <w:p w:rsidR="00302AF7" w:rsidP="001F4D2D" w:rsidRDefault="00073D01" w14:paraId="44277F87" w14:textId="77777777">
            <w:pPr>
              <w:pStyle w:val="Prrafodelista"/>
              <w:numPr>
                <w:ilvl w:val="0"/>
                <w:numId w:val="11"/>
              </w:numPr>
              <w:tabs>
                <w:tab w:val="left" w:pos="889"/>
              </w:tabs>
              <w:rPr>
                <w:lang w:eastAsia="en-US"/>
              </w:rPr>
            </w:pPr>
            <w:r w:rsidRPr="0043583D">
              <w:rPr>
                <w:lang w:eastAsia="en-US"/>
              </w:rPr>
              <w:t>Riesgo de acceso indebido a servicios no contratados: mitigado con controles de acceso estrictos.</w:t>
            </w:r>
          </w:p>
          <w:p w:rsidRPr="008B5AA8" w:rsidR="00073D01" w:rsidP="001F4D2D" w:rsidRDefault="00073D01" w14:paraId="32A09FCC" w14:textId="3A543842">
            <w:pPr>
              <w:pStyle w:val="Prrafodelista"/>
              <w:numPr>
                <w:ilvl w:val="0"/>
                <w:numId w:val="11"/>
              </w:numPr>
              <w:tabs>
                <w:tab w:val="left" w:pos="889"/>
              </w:tabs>
              <w:rPr>
                <w:lang w:eastAsia="en-US"/>
              </w:rPr>
            </w:pPr>
            <w:r w:rsidRPr="0043583D">
              <w:rPr>
                <w:lang w:eastAsia="en-US"/>
              </w:rPr>
              <w:t xml:space="preserve">Complejidad en la gestión de planes: mitigado con documentación clara y soporte técnico. </w:t>
            </w:r>
          </w:p>
        </w:tc>
      </w:tr>
      <w:tr w:rsidR="00073D01" w:rsidTr="00AE46F5" w14:paraId="00EB5611" w14:textId="77777777">
        <w:trPr>
          <w:trHeight w:val="733"/>
        </w:trPr>
        <w:tc>
          <w:tcPr>
            <w:tcW w:w="935" w:type="pct"/>
            <w:vAlign w:val="center"/>
          </w:tcPr>
          <w:p w:rsidR="00073D01" w:rsidP="00073D01" w:rsidRDefault="00073D01" w14:paraId="5E4860C3" w14:textId="77777777">
            <w:pPr>
              <w:tabs>
                <w:tab w:val="left" w:pos="889"/>
              </w:tabs>
              <w:rPr>
                <w:b/>
                <w:bCs/>
              </w:rPr>
            </w:pPr>
            <w:r w:rsidRPr="008B5AA8">
              <w:rPr>
                <w:b/>
                <w:bCs/>
                <w:lang w:eastAsia="en-US"/>
              </w:rPr>
              <w:t>Beneficios</w:t>
            </w:r>
          </w:p>
        </w:tc>
        <w:tc>
          <w:tcPr>
            <w:tcW w:w="4065" w:type="pct"/>
            <w:vAlign w:val="center"/>
          </w:tcPr>
          <w:p w:rsidR="00302AF7" w:rsidP="001F4D2D" w:rsidRDefault="00073D01" w14:paraId="7D3E7406" w14:textId="77777777">
            <w:pPr>
              <w:pStyle w:val="Prrafodelista"/>
              <w:numPr>
                <w:ilvl w:val="0"/>
                <w:numId w:val="11"/>
              </w:numPr>
              <w:tabs>
                <w:tab w:val="left" w:pos="889"/>
              </w:tabs>
              <w:rPr>
                <w:lang w:eastAsia="en-US"/>
              </w:rPr>
            </w:pPr>
            <w:r w:rsidRPr="0043583D">
              <w:rPr>
                <w:lang w:eastAsia="en-US"/>
              </w:rPr>
              <w:t>Flexibilidad para adaptarse a las necesidades reales de cada cliente.</w:t>
            </w:r>
          </w:p>
          <w:p w:rsidR="00302AF7" w:rsidP="001F4D2D" w:rsidRDefault="00073D01" w14:paraId="7DF8F7C3" w14:textId="77777777">
            <w:pPr>
              <w:pStyle w:val="Prrafodelista"/>
              <w:numPr>
                <w:ilvl w:val="0"/>
                <w:numId w:val="11"/>
              </w:numPr>
              <w:tabs>
                <w:tab w:val="left" w:pos="889"/>
              </w:tabs>
              <w:rPr>
                <w:lang w:eastAsia="en-US"/>
              </w:rPr>
            </w:pPr>
            <w:r w:rsidRPr="0043583D">
              <w:rPr>
                <w:lang w:eastAsia="en-US"/>
              </w:rPr>
              <w:t>Optimización de costes y recursos.</w:t>
            </w:r>
          </w:p>
          <w:p w:rsidR="00302AF7" w:rsidP="001F4D2D" w:rsidRDefault="00073D01" w14:paraId="7190D649" w14:textId="77777777">
            <w:pPr>
              <w:pStyle w:val="Prrafodelista"/>
              <w:numPr>
                <w:ilvl w:val="0"/>
                <w:numId w:val="11"/>
              </w:numPr>
              <w:tabs>
                <w:tab w:val="left" w:pos="889"/>
              </w:tabs>
              <w:rPr>
                <w:lang w:eastAsia="en-US"/>
              </w:rPr>
            </w:pPr>
            <w:r w:rsidRPr="0043583D">
              <w:rPr>
                <w:lang w:eastAsia="en-US"/>
              </w:rPr>
              <w:t>Transparencia en el uso y la facturación.</w:t>
            </w:r>
          </w:p>
          <w:p w:rsidRPr="008B5AA8" w:rsidR="00073D01" w:rsidP="001F4D2D" w:rsidRDefault="00073D01" w14:paraId="274443D7" w14:textId="5C79A02F">
            <w:pPr>
              <w:pStyle w:val="Prrafodelista"/>
              <w:numPr>
                <w:ilvl w:val="0"/>
                <w:numId w:val="11"/>
              </w:numPr>
              <w:tabs>
                <w:tab w:val="left" w:pos="889"/>
              </w:tabs>
              <w:rPr>
                <w:lang w:eastAsia="en-US"/>
              </w:rPr>
            </w:pPr>
            <w:r w:rsidRPr="0043583D">
              <w:rPr>
                <w:lang w:eastAsia="en-US"/>
              </w:rPr>
              <w:t xml:space="preserve">Facilidad de gestión y escalabilidad de la plataforma. </w:t>
            </w:r>
          </w:p>
        </w:tc>
      </w:tr>
    </w:tbl>
    <w:p w:rsidR="00520DE0" w:rsidP="00520DE0" w:rsidRDefault="00520DE0" w14:paraId="0A3C926F"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A20FC7" w:rsidTr="00AE46F5" w14:paraId="07C2181A"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A20FC7" w:rsidP="00AE46F5" w:rsidRDefault="006D424B" w14:paraId="61BC16C3" w14:textId="0F72057A">
            <w:pPr>
              <w:tabs>
                <w:tab w:val="left" w:pos="889"/>
              </w:tabs>
              <w:jc w:val="left"/>
            </w:pPr>
            <w:r>
              <w:rPr>
                <w:lang w:eastAsia="en-US"/>
              </w:rPr>
              <w:t>Cálculo de métricas de uso</w:t>
            </w:r>
          </w:p>
        </w:tc>
      </w:tr>
      <w:tr w:rsidR="00A20FC7" w:rsidTr="00AE46F5" w14:paraId="47EC8313" w14:textId="77777777">
        <w:trPr>
          <w:trHeight w:val="733"/>
        </w:trPr>
        <w:tc>
          <w:tcPr>
            <w:tcW w:w="935" w:type="pct"/>
            <w:vAlign w:val="center"/>
          </w:tcPr>
          <w:p w:rsidRPr="00166C35" w:rsidR="00A20FC7" w:rsidP="00AE46F5" w:rsidRDefault="00A20FC7" w14:paraId="3C234814" w14:textId="77777777">
            <w:pPr>
              <w:tabs>
                <w:tab w:val="left" w:pos="889"/>
              </w:tabs>
              <w:rPr>
                <w:b/>
                <w:bCs/>
              </w:rPr>
            </w:pPr>
            <w:r>
              <w:rPr>
                <w:b/>
                <w:bCs/>
              </w:rPr>
              <w:t>Descripción</w:t>
            </w:r>
          </w:p>
        </w:tc>
        <w:tc>
          <w:tcPr>
            <w:tcW w:w="4065" w:type="pct"/>
            <w:vAlign w:val="center"/>
          </w:tcPr>
          <w:p w:rsidR="00A20FC7" w:rsidP="00AE46F5" w:rsidRDefault="001D0062" w14:paraId="30910EAB" w14:textId="34B24603">
            <w:r>
              <w:rPr>
                <w:lang w:eastAsia="en-US"/>
              </w:rPr>
              <w:t>Los clientes disponen de</w:t>
            </w:r>
            <w:r w:rsidRPr="00ED7E37">
              <w:rPr>
                <w:lang w:eastAsia="en-US"/>
              </w:rPr>
              <w:t xml:space="preserve"> métricas específicas para medir el consumo de servicios (por ejemplo, número de mensajes procesados, volumen de datos</w:t>
            </w:r>
            <w:r w:rsidR="000D2A16">
              <w:rPr>
                <w:lang w:eastAsia="en-US"/>
              </w:rPr>
              <w:t xml:space="preserve"> enviados u recibidos</w:t>
            </w:r>
            <w:r w:rsidRPr="00ED7E37">
              <w:rPr>
                <w:lang w:eastAsia="en-US"/>
              </w:rPr>
              <w:t>, integraciones activas), que sirven de base para la facturación</w:t>
            </w:r>
            <w:r w:rsidR="002D78A4">
              <w:rPr>
                <w:lang w:eastAsia="en-US"/>
              </w:rPr>
              <w:t xml:space="preserve"> </w:t>
            </w:r>
            <w:r w:rsidRPr="002F0711" w:rsidR="002D78A4">
              <w:rPr>
                <w:lang w:eastAsia="en-US"/>
              </w:rPr>
              <w:t>y la gestión operativa</w:t>
            </w:r>
            <w:r w:rsidRPr="00ED7E37">
              <w:rPr>
                <w:lang w:eastAsia="en-US"/>
              </w:rPr>
              <w:t>.</w:t>
            </w:r>
          </w:p>
        </w:tc>
      </w:tr>
      <w:tr w:rsidR="002D78A4" w:rsidTr="00AE46F5" w14:paraId="06C05888" w14:textId="77777777">
        <w:trPr>
          <w:trHeight w:val="733"/>
        </w:trPr>
        <w:tc>
          <w:tcPr>
            <w:tcW w:w="935" w:type="pct"/>
            <w:vAlign w:val="center"/>
          </w:tcPr>
          <w:p w:rsidRPr="00166C35" w:rsidR="002D78A4" w:rsidP="002D78A4" w:rsidRDefault="002D78A4" w14:paraId="576D3848" w14:textId="77777777">
            <w:pPr>
              <w:tabs>
                <w:tab w:val="left" w:pos="889"/>
              </w:tabs>
              <w:rPr>
                <w:b/>
                <w:bCs/>
              </w:rPr>
            </w:pPr>
            <w:r>
              <w:rPr>
                <w:b/>
                <w:bCs/>
              </w:rPr>
              <w:t>Propósito/valor</w:t>
            </w:r>
          </w:p>
        </w:tc>
        <w:tc>
          <w:tcPr>
            <w:tcW w:w="4065" w:type="pct"/>
            <w:vAlign w:val="center"/>
          </w:tcPr>
          <w:p w:rsidR="002D78A4" w:rsidP="001F4D2D" w:rsidRDefault="002D78A4" w14:paraId="7EE4EA9A" w14:textId="77777777">
            <w:pPr>
              <w:pStyle w:val="Prrafodelista"/>
              <w:numPr>
                <w:ilvl w:val="0"/>
                <w:numId w:val="15"/>
              </w:numPr>
            </w:pPr>
            <w:r w:rsidRPr="002F0711">
              <w:rPr>
                <w:lang w:eastAsia="en-US"/>
              </w:rPr>
              <w:t>Control transparente del uso que sirva como base de cálculo para los costes y la facturación.</w:t>
            </w:r>
          </w:p>
          <w:p w:rsidR="002D78A4" w:rsidP="001F4D2D" w:rsidRDefault="002D78A4" w14:paraId="14150DD5" w14:textId="2F090943">
            <w:pPr>
              <w:pStyle w:val="Prrafodelista"/>
              <w:numPr>
                <w:ilvl w:val="0"/>
                <w:numId w:val="15"/>
              </w:numPr>
            </w:pPr>
            <w:r w:rsidRPr="002F0711">
              <w:rPr>
                <w:lang w:eastAsia="en-US"/>
              </w:rPr>
              <w:t xml:space="preserve">Facilitar la gestión y optimización de recursos por parte de los clientes y administradores. </w:t>
            </w:r>
          </w:p>
        </w:tc>
      </w:tr>
      <w:tr w:rsidR="002D78A4" w:rsidTr="00AE46F5" w14:paraId="187F4E06" w14:textId="77777777">
        <w:trPr>
          <w:trHeight w:val="733"/>
        </w:trPr>
        <w:tc>
          <w:tcPr>
            <w:tcW w:w="935" w:type="pct"/>
            <w:vAlign w:val="center"/>
          </w:tcPr>
          <w:p w:rsidRPr="005C7EA8" w:rsidR="002D78A4" w:rsidP="002D78A4" w:rsidRDefault="002D78A4" w14:paraId="1C111D12" w14:textId="77777777">
            <w:pPr>
              <w:tabs>
                <w:tab w:val="left" w:pos="889"/>
              </w:tabs>
              <w:rPr>
                <w:b/>
                <w:bCs/>
              </w:rPr>
            </w:pPr>
            <w:r>
              <w:rPr>
                <w:b/>
                <w:bCs/>
              </w:rPr>
              <w:t>Implicaciones técnicas</w:t>
            </w:r>
          </w:p>
        </w:tc>
        <w:tc>
          <w:tcPr>
            <w:tcW w:w="4065" w:type="pct"/>
            <w:vAlign w:val="center"/>
          </w:tcPr>
          <w:p w:rsidR="00A44551" w:rsidP="001F4D2D" w:rsidRDefault="002D78A4" w14:paraId="234BB1C3" w14:textId="77777777">
            <w:pPr>
              <w:pStyle w:val="Prrafodelista"/>
              <w:numPr>
                <w:ilvl w:val="0"/>
                <w:numId w:val="14"/>
              </w:numPr>
              <w:tabs>
                <w:tab w:val="left" w:pos="889"/>
              </w:tabs>
            </w:pPr>
            <w:r w:rsidRPr="002F0711">
              <w:rPr>
                <w:lang w:eastAsia="en-US"/>
              </w:rPr>
              <w:t>Registro automático de métricas relevantes (mensajes procesados, volumen de datos, integraciones activas, etc.).</w:t>
            </w:r>
          </w:p>
          <w:p w:rsidR="00A44551" w:rsidP="001F4D2D" w:rsidRDefault="002D78A4" w14:paraId="67D14BDC" w14:textId="77777777">
            <w:pPr>
              <w:pStyle w:val="Prrafodelista"/>
              <w:numPr>
                <w:ilvl w:val="0"/>
                <w:numId w:val="14"/>
              </w:numPr>
              <w:tabs>
                <w:tab w:val="left" w:pos="889"/>
              </w:tabs>
            </w:pPr>
            <w:r w:rsidRPr="002F0711">
              <w:rPr>
                <w:lang w:eastAsia="en-US"/>
              </w:rPr>
              <w:t>Visualización de métricas en la interfaz web.</w:t>
            </w:r>
          </w:p>
          <w:p w:rsidRPr="005C7EA8" w:rsidR="002D78A4" w:rsidP="001F4D2D" w:rsidRDefault="002D78A4" w14:paraId="3B6478E9" w14:textId="6A09B5B4">
            <w:pPr>
              <w:pStyle w:val="Prrafodelista"/>
              <w:numPr>
                <w:ilvl w:val="0"/>
                <w:numId w:val="14"/>
              </w:numPr>
              <w:tabs>
                <w:tab w:val="left" w:pos="889"/>
              </w:tabs>
            </w:pPr>
            <w:r w:rsidRPr="002F0711">
              <w:rPr>
                <w:lang w:eastAsia="en-US"/>
              </w:rPr>
              <w:t>Auditoría y trazabilidad del consumo por cliente.</w:t>
            </w:r>
          </w:p>
        </w:tc>
      </w:tr>
      <w:tr w:rsidR="002D78A4" w:rsidTr="00AE46F5" w14:paraId="1D2EF28C" w14:textId="77777777">
        <w:trPr>
          <w:trHeight w:val="733"/>
        </w:trPr>
        <w:tc>
          <w:tcPr>
            <w:tcW w:w="935" w:type="pct"/>
            <w:vAlign w:val="center"/>
          </w:tcPr>
          <w:p w:rsidRPr="005C7EA8" w:rsidR="002D78A4" w:rsidP="002D78A4" w:rsidRDefault="002D78A4" w14:paraId="66E10BAD" w14:textId="77777777">
            <w:pPr>
              <w:tabs>
                <w:tab w:val="left" w:pos="889"/>
              </w:tabs>
              <w:rPr>
                <w:b/>
                <w:bCs/>
              </w:rPr>
            </w:pPr>
            <w:r>
              <w:rPr>
                <w:b/>
                <w:bCs/>
              </w:rPr>
              <w:t>Ejemplos de prueba</w:t>
            </w:r>
          </w:p>
        </w:tc>
        <w:tc>
          <w:tcPr>
            <w:tcW w:w="4065" w:type="pct"/>
            <w:vAlign w:val="center"/>
          </w:tcPr>
          <w:p w:rsidR="00A44551" w:rsidP="001F4D2D" w:rsidRDefault="002D78A4" w14:paraId="5E5810F8" w14:textId="77777777">
            <w:pPr>
              <w:pStyle w:val="Prrafodelista"/>
              <w:numPr>
                <w:ilvl w:val="0"/>
                <w:numId w:val="13"/>
              </w:numPr>
              <w:tabs>
                <w:tab w:val="left" w:pos="889"/>
              </w:tabs>
            </w:pPr>
            <w:r w:rsidRPr="002F0711">
              <w:rPr>
                <w:lang w:eastAsia="en-US"/>
              </w:rPr>
              <w:t>Obtención del cálculo en un determinado periodo del número de mensajes procesados.</w:t>
            </w:r>
          </w:p>
          <w:p w:rsidR="00AD771A" w:rsidP="001F4D2D" w:rsidRDefault="002D78A4" w14:paraId="48F08469" w14:textId="77777777">
            <w:pPr>
              <w:pStyle w:val="Prrafodelista"/>
              <w:numPr>
                <w:ilvl w:val="0"/>
                <w:numId w:val="13"/>
              </w:numPr>
              <w:tabs>
                <w:tab w:val="left" w:pos="889"/>
              </w:tabs>
            </w:pPr>
            <w:r w:rsidRPr="002F0711">
              <w:rPr>
                <w:lang w:eastAsia="en-US"/>
              </w:rPr>
              <w:t>Consulta del volumen de datos enviados y recibidos por cliente.</w:t>
            </w:r>
          </w:p>
          <w:p w:rsidR="00AD771A" w:rsidP="001F4D2D" w:rsidRDefault="002D78A4" w14:paraId="2A93B45A" w14:textId="77777777">
            <w:pPr>
              <w:pStyle w:val="Prrafodelista"/>
              <w:numPr>
                <w:ilvl w:val="0"/>
                <w:numId w:val="13"/>
              </w:numPr>
              <w:tabs>
                <w:tab w:val="left" w:pos="889"/>
              </w:tabs>
            </w:pPr>
            <w:r w:rsidRPr="002F0711">
              <w:rPr>
                <w:lang w:eastAsia="en-US"/>
              </w:rPr>
              <w:t>Verificación de la correcta contabilización de integraciones activas.</w:t>
            </w:r>
          </w:p>
          <w:p w:rsidRPr="005C7EA8" w:rsidR="002D78A4" w:rsidP="001F4D2D" w:rsidRDefault="002D78A4" w14:paraId="565F32DB" w14:textId="7F7A9DC2">
            <w:pPr>
              <w:pStyle w:val="Prrafodelista"/>
              <w:numPr>
                <w:ilvl w:val="0"/>
                <w:numId w:val="13"/>
              </w:numPr>
              <w:tabs>
                <w:tab w:val="left" w:pos="889"/>
              </w:tabs>
            </w:pPr>
            <w:r w:rsidRPr="002F0711">
              <w:rPr>
                <w:lang w:eastAsia="en-US"/>
              </w:rPr>
              <w:t xml:space="preserve">Pruebas de visualización y descarga de métricas desde la interfaz web. </w:t>
            </w:r>
          </w:p>
        </w:tc>
      </w:tr>
      <w:tr w:rsidR="002D78A4" w:rsidTr="00AE46F5" w14:paraId="3B26170A" w14:textId="77777777">
        <w:trPr>
          <w:trHeight w:val="733"/>
        </w:trPr>
        <w:tc>
          <w:tcPr>
            <w:tcW w:w="935" w:type="pct"/>
            <w:vAlign w:val="center"/>
          </w:tcPr>
          <w:p w:rsidRPr="005C7EA8" w:rsidR="002D78A4" w:rsidP="002D78A4" w:rsidRDefault="002D78A4" w14:paraId="2D1BA96C" w14:textId="77777777">
            <w:pPr>
              <w:tabs>
                <w:tab w:val="left" w:pos="889"/>
              </w:tabs>
              <w:rPr>
                <w:b/>
                <w:bCs/>
              </w:rPr>
            </w:pPr>
            <w:r>
              <w:rPr>
                <w:b/>
                <w:bCs/>
              </w:rPr>
              <w:t>Criterios de aceptación</w:t>
            </w:r>
          </w:p>
        </w:tc>
        <w:tc>
          <w:tcPr>
            <w:tcW w:w="4065" w:type="pct"/>
            <w:vAlign w:val="center"/>
          </w:tcPr>
          <w:p w:rsidR="00AD771A" w:rsidP="001F4D2D" w:rsidRDefault="002D78A4" w14:paraId="78805193" w14:textId="77777777">
            <w:pPr>
              <w:pStyle w:val="Prrafodelista"/>
              <w:numPr>
                <w:ilvl w:val="0"/>
                <w:numId w:val="11"/>
              </w:numPr>
              <w:tabs>
                <w:tab w:val="left" w:pos="889"/>
              </w:tabs>
            </w:pPr>
            <w:r w:rsidRPr="002F0711">
              <w:rPr>
                <w:lang w:eastAsia="en-US"/>
              </w:rPr>
              <w:t xml:space="preserve">La plataforma registra y </w:t>
            </w:r>
            <w:proofErr w:type="gramStart"/>
            <w:r w:rsidRPr="002F0711">
              <w:rPr>
                <w:lang w:eastAsia="en-US"/>
              </w:rPr>
              <w:t>muestra métricas</w:t>
            </w:r>
            <w:proofErr w:type="gramEnd"/>
            <w:r w:rsidRPr="002F0711">
              <w:rPr>
                <w:lang w:eastAsia="en-US"/>
              </w:rPr>
              <w:t xml:space="preserve"> de uso detalladas y actualizadas.</w:t>
            </w:r>
          </w:p>
          <w:p w:rsidR="00FD6FCC" w:rsidP="001F4D2D" w:rsidRDefault="002D78A4" w14:paraId="2035BAB8" w14:textId="77777777">
            <w:pPr>
              <w:pStyle w:val="Prrafodelista"/>
              <w:numPr>
                <w:ilvl w:val="0"/>
                <w:numId w:val="11"/>
              </w:numPr>
              <w:tabs>
                <w:tab w:val="left" w:pos="889"/>
              </w:tabs>
            </w:pPr>
            <w:r w:rsidRPr="002F0711">
              <w:rPr>
                <w:lang w:eastAsia="en-US"/>
              </w:rPr>
              <w:t>Los clientes pueden consultar y descargar sus métricas de consumo.</w:t>
            </w:r>
          </w:p>
          <w:p w:rsidR="00FD6FCC" w:rsidP="001F4D2D" w:rsidRDefault="002D78A4" w14:paraId="2E80B361" w14:textId="77777777">
            <w:pPr>
              <w:pStyle w:val="Prrafodelista"/>
              <w:numPr>
                <w:ilvl w:val="0"/>
                <w:numId w:val="11"/>
              </w:numPr>
              <w:tabs>
                <w:tab w:val="left" w:pos="889"/>
              </w:tabs>
            </w:pPr>
            <w:r w:rsidRPr="002F0711">
              <w:rPr>
                <w:lang w:eastAsia="en-US"/>
              </w:rPr>
              <w:t>Las métricas sirven de base para la facturación.</w:t>
            </w:r>
          </w:p>
          <w:p w:rsidRPr="005C7EA8" w:rsidR="002D78A4" w:rsidP="001F4D2D" w:rsidRDefault="002D78A4" w14:paraId="4D93D383" w14:textId="1A6E5566">
            <w:pPr>
              <w:pStyle w:val="Prrafodelista"/>
              <w:numPr>
                <w:ilvl w:val="0"/>
                <w:numId w:val="11"/>
              </w:numPr>
              <w:tabs>
                <w:tab w:val="left" w:pos="889"/>
              </w:tabs>
            </w:pPr>
            <w:r w:rsidRPr="002F0711">
              <w:rPr>
                <w:lang w:eastAsia="en-US"/>
              </w:rPr>
              <w:t xml:space="preserve">El sistema audita y almacena los datos de uso de forma segura. </w:t>
            </w:r>
          </w:p>
        </w:tc>
      </w:tr>
      <w:tr w:rsidR="002D78A4" w:rsidTr="00AE46F5" w14:paraId="78FEE30F" w14:textId="77777777">
        <w:trPr>
          <w:trHeight w:val="733"/>
        </w:trPr>
        <w:tc>
          <w:tcPr>
            <w:tcW w:w="935" w:type="pct"/>
            <w:vAlign w:val="center"/>
          </w:tcPr>
          <w:p w:rsidR="002D78A4" w:rsidP="002D78A4" w:rsidRDefault="002D78A4" w14:paraId="3F4EBB4A" w14:textId="77777777">
            <w:pPr>
              <w:tabs>
                <w:tab w:val="left" w:pos="889"/>
              </w:tabs>
              <w:rPr>
                <w:b/>
                <w:bCs/>
              </w:rPr>
            </w:pPr>
            <w:r w:rsidRPr="008B5AA8">
              <w:rPr>
                <w:b/>
                <w:bCs/>
                <w:lang w:eastAsia="en-US"/>
              </w:rPr>
              <w:t>Riesgos y mitigaciones</w:t>
            </w:r>
          </w:p>
        </w:tc>
        <w:tc>
          <w:tcPr>
            <w:tcW w:w="4065" w:type="pct"/>
            <w:vAlign w:val="center"/>
          </w:tcPr>
          <w:p w:rsidR="00FD6FCC" w:rsidP="001F4D2D" w:rsidRDefault="002D78A4" w14:paraId="3FD870C1" w14:textId="77777777">
            <w:pPr>
              <w:pStyle w:val="Prrafodelista"/>
              <w:numPr>
                <w:ilvl w:val="0"/>
                <w:numId w:val="11"/>
              </w:numPr>
              <w:tabs>
                <w:tab w:val="left" w:pos="889"/>
              </w:tabs>
              <w:rPr>
                <w:lang w:eastAsia="en-US"/>
              </w:rPr>
            </w:pPr>
            <w:r w:rsidRPr="002F0711">
              <w:rPr>
                <w:lang w:eastAsia="en-US"/>
              </w:rPr>
              <w:t>Riesgo de errores en el registro de métricas: mitigado mediante validaciones automáticas y auditoría.</w:t>
            </w:r>
          </w:p>
          <w:p w:rsidR="00FD6FCC" w:rsidP="001F4D2D" w:rsidRDefault="002D78A4" w14:paraId="0AD2B76C" w14:textId="77777777">
            <w:pPr>
              <w:pStyle w:val="Prrafodelista"/>
              <w:numPr>
                <w:ilvl w:val="0"/>
                <w:numId w:val="11"/>
              </w:numPr>
              <w:tabs>
                <w:tab w:val="left" w:pos="889"/>
              </w:tabs>
              <w:rPr>
                <w:lang w:eastAsia="en-US"/>
              </w:rPr>
            </w:pPr>
            <w:r w:rsidRPr="002F0711">
              <w:rPr>
                <w:lang w:eastAsia="en-US"/>
              </w:rPr>
              <w:t xml:space="preserve">Riesgo de pérdida de datos de uso: mitigado con almacenamiento redundante y </w:t>
            </w:r>
            <w:proofErr w:type="spellStart"/>
            <w:r w:rsidRPr="002F0711">
              <w:rPr>
                <w:lang w:eastAsia="en-US"/>
              </w:rPr>
              <w:t>backup</w:t>
            </w:r>
            <w:proofErr w:type="spellEnd"/>
            <w:r w:rsidRPr="002F0711">
              <w:rPr>
                <w:lang w:eastAsia="en-US"/>
              </w:rPr>
              <w:t>.</w:t>
            </w:r>
          </w:p>
          <w:p w:rsidRPr="008B5AA8" w:rsidR="002D78A4" w:rsidP="001F4D2D" w:rsidRDefault="002D78A4" w14:paraId="2790CC6B" w14:textId="50D35970">
            <w:pPr>
              <w:pStyle w:val="Prrafodelista"/>
              <w:numPr>
                <w:ilvl w:val="0"/>
                <w:numId w:val="11"/>
              </w:numPr>
              <w:tabs>
                <w:tab w:val="left" w:pos="889"/>
              </w:tabs>
              <w:rPr>
                <w:lang w:eastAsia="en-US"/>
              </w:rPr>
            </w:pPr>
            <w:r w:rsidRPr="002F0711">
              <w:rPr>
                <w:lang w:eastAsia="en-US"/>
              </w:rPr>
              <w:t xml:space="preserve">Complejidad en la consulta de métricas: mitigado con interfaces intuitivas y documentación clara. </w:t>
            </w:r>
          </w:p>
        </w:tc>
      </w:tr>
      <w:tr w:rsidR="002D78A4" w:rsidTr="00AE46F5" w14:paraId="25F3A665" w14:textId="77777777">
        <w:trPr>
          <w:trHeight w:val="733"/>
        </w:trPr>
        <w:tc>
          <w:tcPr>
            <w:tcW w:w="935" w:type="pct"/>
            <w:vAlign w:val="center"/>
          </w:tcPr>
          <w:p w:rsidR="002D78A4" w:rsidP="002D78A4" w:rsidRDefault="002D78A4" w14:paraId="6559AD82" w14:textId="77777777">
            <w:pPr>
              <w:tabs>
                <w:tab w:val="left" w:pos="889"/>
              </w:tabs>
              <w:rPr>
                <w:b/>
                <w:bCs/>
              </w:rPr>
            </w:pPr>
            <w:r w:rsidRPr="008B5AA8">
              <w:rPr>
                <w:b/>
                <w:bCs/>
                <w:lang w:eastAsia="en-US"/>
              </w:rPr>
              <w:t>Beneficios</w:t>
            </w:r>
          </w:p>
        </w:tc>
        <w:tc>
          <w:tcPr>
            <w:tcW w:w="4065" w:type="pct"/>
            <w:vAlign w:val="center"/>
          </w:tcPr>
          <w:p w:rsidR="00FD6FCC" w:rsidP="001F4D2D" w:rsidRDefault="002D78A4" w14:paraId="4314EB01" w14:textId="77777777">
            <w:pPr>
              <w:pStyle w:val="Prrafodelista"/>
              <w:numPr>
                <w:ilvl w:val="0"/>
                <w:numId w:val="11"/>
              </w:numPr>
              <w:tabs>
                <w:tab w:val="left" w:pos="889"/>
              </w:tabs>
              <w:rPr>
                <w:lang w:eastAsia="en-US"/>
              </w:rPr>
            </w:pPr>
            <w:r w:rsidRPr="002F0711">
              <w:rPr>
                <w:lang w:eastAsia="en-US"/>
              </w:rPr>
              <w:t>Transparencia y control sobre el consumo de servicios.</w:t>
            </w:r>
          </w:p>
          <w:p w:rsidR="00FD6FCC" w:rsidP="001F4D2D" w:rsidRDefault="002D78A4" w14:paraId="32CA78D5" w14:textId="77777777">
            <w:pPr>
              <w:pStyle w:val="Prrafodelista"/>
              <w:numPr>
                <w:ilvl w:val="0"/>
                <w:numId w:val="11"/>
              </w:numPr>
              <w:tabs>
                <w:tab w:val="left" w:pos="889"/>
              </w:tabs>
              <w:rPr>
                <w:lang w:eastAsia="en-US"/>
              </w:rPr>
            </w:pPr>
            <w:r w:rsidRPr="002F0711">
              <w:rPr>
                <w:lang w:eastAsia="en-US"/>
              </w:rPr>
              <w:t>Optimización de costes y recursos.</w:t>
            </w:r>
          </w:p>
          <w:p w:rsidR="00FD6FCC" w:rsidP="001F4D2D" w:rsidRDefault="002D78A4" w14:paraId="4BA11969" w14:textId="77777777">
            <w:pPr>
              <w:pStyle w:val="Prrafodelista"/>
              <w:numPr>
                <w:ilvl w:val="0"/>
                <w:numId w:val="11"/>
              </w:numPr>
              <w:tabs>
                <w:tab w:val="left" w:pos="889"/>
              </w:tabs>
              <w:rPr>
                <w:lang w:eastAsia="en-US"/>
              </w:rPr>
            </w:pPr>
            <w:r w:rsidRPr="002F0711">
              <w:rPr>
                <w:lang w:eastAsia="en-US"/>
              </w:rPr>
              <w:t>Facilidad de gestión y escalabilidad.</w:t>
            </w:r>
          </w:p>
          <w:p w:rsidRPr="008B5AA8" w:rsidR="002D78A4" w:rsidP="001F4D2D" w:rsidRDefault="002D78A4" w14:paraId="22154B3A" w14:textId="7E589F97">
            <w:pPr>
              <w:pStyle w:val="Prrafodelista"/>
              <w:numPr>
                <w:ilvl w:val="0"/>
                <w:numId w:val="11"/>
              </w:numPr>
              <w:tabs>
                <w:tab w:val="left" w:pos="889"/>
              </w:tabs>
              <w:rPr>
                <w:lang w:eastAsia="en-US"/>
              </w:rPr>
            </w:pPr>
            <w:r w:rsidRPr="002F0711">
              <w:rPr>
                <w:lang w:eastAsia="en-US"/>
              </w:rPr>
              <w:t xml:space="preserve">Mejora en la toma de decisiones operativas y comerciales. </w:t>
            </w:r>
          </w:p>
        </w:tc>
      </w:tr>
    </w:tbl>
    <w:p w:rsidR="0043583D" w:rsidP="00520DE0" w:rsidRDefault="0043583D" w14:paraId="089E3786" w14:textId="77777777">
      <w:pPr>
        <w:rPr>
          <w:lang w:eastAsia="en-US"/>
        </w:rPr>
      </w:pPr>
    </w:p>
    <w:p w:rsidR="00F67600" w:rsidP="00761BBB" w:rsidRDefault="000D3130" w14:paraId="1141F58E" w14:textId="585E7722">
      <w:pPr>
        <w:pStyle w:val="Ttulo3"/>
      </w:pPr>
      <w:bookmarkStart w:name="_Toc211443969" w:id="9"/>
      <w:r>
        <w:t xml:space="preserve">Requisitos de </w:t>
      </w:r>
      <w:r w:rsidRPr="00761BBB" w:rsidR="00F67600">
        <w:t>Open</w:t>
      </w:r>
      <w:r w:rsidR="001516FD">
        <w:t xml:space="preserve"> </w:t>
      </w:r>
      <w:r w:rsidR="003266B3">
        <w:t>d</w:t>
      </w:r>
      <w:r w:rsidRPr="00761BBB" w:rsidR="00F67600">
        <w:t>ata</w:t>
      </w:r>
      <w:bookmarkEnd w:id="9"/>
    </w:p>
    <w:p w:rsidR="003F00D2" w:rsidP="003F00D2" w:rsidRDefault="003F00D2" w14:paraId="752FAAB1" w14:textId="3CF26663">
      <w:pPr>
        <w:rPr>
          <w:lang w:eastAsia="en-US"/>
        </w:rPr>
      </w:pPr>
      <w:r>
        <w:rPr>
          <w:lang w:eastAsia="en-US"/>
        </w:rPr>
        <w:t>La i</w:t>
      </w:r>
      <w:r w:rsidRPr="003F00D2">
        <w:rPr>
          <w:lang w:eastAsia="en-US"/>
        </w:rPr>
        <w:t>mplementa</w:t>
      </w:r>
      <w:r>
        <w:rPr>
          <w:lang w:eastAsia="en-US"/>
        </w:rPr>
        <w:t>ción</w:t>
      </w:r>
      <w:r w:rsidRPr="003F00D2">
        <w:rPr>
          <w:lang w:eastAsia="en-US"/>
        </w:rPr>
        <w:t xml:space="preserve"> </w:t>
      </w:r>
      <w:r w:rsidR="00FF0BFE">
        <w:rPr>
          <w:lang w:eastAsia="en-US"/>
        </w:rPr>
        <w:t xml:space="preserve">de </w:t>
      </w:r>
      <w:r w:rsidRPr="003F00D2">
        <w:rPr>
          <w:lang w:eastAsia="en-US"/>
        </w:rPr>
        <w:t>estadísticos como</w:t>
      </w:r>
      <w:r w:rsidRPr="003F00D2">
        <w:rPr>
          <w:b/>
          <w:bCs/>
          <w:lang w:eastAsia="en-US"/>
        </w:rPr>
        <w:t xml:space="preserve"> datos abiertos (open data)</w:t>
      </w:r>
      <w:r w:rsidRPr="003F00D2">
        <w:rPr>
          <w:lang w:eastAsia="en-US"/>
        </w:rPr>
        <w:t xml:space="preserve"> consiste en recolectar, procesar y publicar información estadística sobre las transacciones y el uso de la plataforma, garantizando la privacidad y el anonimato de los datos sensibles.</w:t>
      </w:r>
      <w:r w:rsidR="002F6738">
        <w:rPr>
          <w:lang w:eastAsia="en-US"/>
        </w:rPr>
        <w:t xml:space="preserve"> De este modo, </w:t>
      </w:r>
      <w:r w:rsidRPr="003F00D2" w:rsidR="002F6738">
        <w:rPr>
          <w:lang w:eastAsia="en-US"/>
        </w:rPr>
        <w:t>TRANSLATE contribuy</w:t>
      </w:r>
      <w:r w:rsidR="002F6738">
        <w:rPr>
          <w:lang w:eastAsia="en-US"/>
        </w:rPr>
        <w:t>e</w:t>
      </w:r>
      <w:r w:rsidRPr="003F00D2" w:rsidR="002F6738">
        <w:rPr>
          <w:lang w:eastAsia="en-US"/>
        </w:rPr>
        <w:t xml:space="preserve"> al ecosistema digital portuario y logístico mediante la publicación de datos estadísticos </w:t>
      </w:r>
      <w:r w:rsidR="007E4FB8">
        <w:rPr>
          <w:lang w:eastAsia="en-US"/>
        </w:rPr>
        <w:t>de uso de la plataforma</w:t>
      </w:r>
      <w:r w:rsidRPr="003F00D2" w:rsidR="002F6738">
        <w:rPr>
          <w:lang w:eastAsia="en-US"/>
        </w:rPr>
        <w:t>, promoviendo la transparencia, la colaboración y el desarrollo de valor añadido.</w:t>
      </w:r>
    </w:p>
    <w:p w:rsidR="000972E9" w:rsidP="000972E9" w:rsidRDefault="000972E9" w14:paraId="0868D232" w14:textId="77777777">
      <w:pPr>
        <w:rPr>
          <w:lang w:eastAsia="en-US"/>
        </w:rPr>
      </w:pPr>
      <w:r w:rsidRPr="00F2591E">
        <w:rPr>
          <w:lang w:eastAsia="en-US"/>
        </w:rPr>
        <w:t>En el contexto de la plataforma TRANSLATE, esto implica</w:t>
      </w:r>
      <w:r>
        <w:rPr>
          <w:lang w:eastAsia="en-US"/>
        </w:rPr>
        <w:t xml:space="preserve"> los siguientes requisitos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9C0D2C" w:rsidTr="00AE46F5" w14:paraId="0F2B0C75"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9C0D2C" w:rsidP="00AE46F5" w:rsidRDefault="00AF0390" w14:paraId="12B043F0" w14:textId="35E7AD85">
            <w:pPr>
              <w:tabs>
                <w:tab w:val="left" w:pos="889"/>
              </w:tabs>
              <w:jc w:val="left"/>
            </w:pPr>
            <w:r>
              <w:rPr>
                <w:lang w:eastAsia="en-US"/>
              </w:rPr>
              <w:t>Recolección de datos anonimizados</w:t>
            </w:r>
          </w:p>
        </w:tc>
      </w:tr>
      <w:tr w:rsidR="009C0D2C" w:rsidTr="00AE46F5" w14:paraId="6D5C311E" w14:textId="77777777">
        <w:trPr>
          <w:trHeight w:val="733"/>
        </w:trPr>
        <w:tc>
          <w:tcPr>
            <w:tcW w:w="935" w:type="pct"/>
            <w:vAlign w:val="center"/>
          </w:tcPr>
          <w:p w:rsidRPr="00166C35" w:rsidR="009C0D2C" w:rsidP="00AE46F5" w:rsidRDefault="009C0D2C" w14:paraId="018995D0" w14:textId="77777777">
            <w:pPr>
              <w:tabs>
                <w:tab w:val="left" w:pos="889"/>
              </w:tabs>
              <w:rPr>
                <w:b/>
                <w:bCs/>
              </w:rPr>
            </w:pPr>
            <w:r>
              <w:rPr>
                <w:b/>
                <w:bCs/>
              </w:rPr>
              <w:t>Descripción</w:t>
            </w:r>
          </w:p>
        </w:tc>
        <w:tc>
          <w:tcPr>
            <w:tcW w:w="4065" w:type="pct"/>
            <w:vAlign w:val="center"/>
          </w:tcPr>
          <w:p w:rsidR="009C0D2C" w:rsidP="00C31CBE" w:rsidRDefault="00AF0390" w14:paraId="1644ED9C" w14:textId="139D5CD9">
            <w:r w:rsidRPr="003F00D2">
              <w:rPr>
                <w:lang w:eastAsia="en-US"/>
              </w:rPr>
              <w:t>Captura de metadatos de las transacciones realizadas en la plataforma, excluyendo cualquier información sensible o identificadores directos.</w:t>
            </w:r>
            <w:r w:rsidR="00C31CBE">
              <w:rPr>
                <w:lang w:eastAsia="en-US"/>
              </w:rPr>
              <w:t xml:space="preserve"> </w:t>
            </w:r>
            <w:r w:rsidRPr="003F00D2" w:rsidR="00C31CBE">
              <w:rPr>
                <w:lang w:eastAsia="en-US"/>
              </w:rPr>
              <w:t>Los datos se anonimizan y se agregan para proteger la privacidad de los usuarios y empresas, eliminando identificadores directos y agregando información temporal y</w:t>
            </w:r>
            <w:r w:rsidR="00C31CBE">
              <w:rPr>
                <w:lang w:eastAsia="en-US"/>
              </w:rPr>
              <w:t>, de estar disponible,</w:t>
            </w:r>
            <w:r w:rsidRPr="003F00D2" w:rsidR="00C31CBE">
              <w:rPr>
                <w:lang w:eastAsia="en-US"/>
              </w:rPr>
              <w:t xml:space="preserve"> </w:t>
            </w:r>
            <w:r w:rsidRPr="00E17696" w:rsidR="00E17696">
              <w:rPr>
                <w:lang w:eastAsia="en-US"/>
              </w:rPr>
              <w:t>segmentaciones geográficas si los mensajes están vinculados a ubicaciones portuarias</w:t>
            </w:r>
            <w:r w:rsidRPr="003F00D2" w:rsidR="00C31CBE">
              <w:rPr>
                <w:lang w:eastAsia="en-US"/>
              </w:rPr>
              <w:t>.</w:t>
            </w:r>
          </w:p>
        </w:tc>
      </w:tr>
      <w:tr w:rsidR="0002034D" w:rsidTr="00AE46F5" w14:paraId="0577C13E" w14:textId="77777777">
        <w:trPr>
          <w:trHeight w:val="733"/>
        </w:trPr>
        <w:tc>
          <w:tcPr>
            <w:tcW w:w="935" w:type="pct"/>
            <w:vAlign w:val="center"/>
          </w:tcPr>
          <w:p w:rsidRPr="00166C35" w:rsidR="0002034D" w:rsidP="0002034D" w:rsidRDefault="0002034D" w14:paraId="04D54121" w14:textId="77777777">
            <w:pPr>
              <w:tabs>
                <w:tab w:val="left" w:pos="889"/>
              </w:tabs>
              <w:rPr>
                <w:b/>
                <w:bCs/>
              </w:rPr>
            </w:pPr>
            <w:r>
              <w:rPr>
                <w:b/>
                <w:bCs/>
              </w:rPr>
              <w:t>Propósito/valor</w:t>
            </w:r>
          </w:p>
        </w:tc>
        <w:tc>
          <w:tcPr>
            <w:tcW w:w="4065" w:type="pct"/>
            <w:vAlign w:val="center"/>
          </w:tcPr>
          <w:p w:rsidR="0002034D" w:rsidP="0002034D" w:rsidRDefault="0002034D" w14:paraId="489B361D" w14:textId="0F29A670">
            <w:r w:rsidRPr="000B795D">
              <w:rPr>
                <w:lang w:eastAsia="en-US"/>
              </w:rPr>
              <w:t>Publicar datos abiertos útiles para el ecosistema logístico-portuario sin comprometer la privacidad de los usuarios ni de las empresas. Fomentar la transparencia, la innovación y la colaboración mediante la disponibilidad de información estadística relevante.</w:t>
            </w:r>
          </w:p>
        </w:tc>
      </w:tr>
      <w:tr w:rsidR="0002034D" w:rsidTr="00AE46F5" w14:paraId="4ADD92C7" w14:textId="77777777">
        <w:trPr>
          <w:trHeight w:val="733"/>
        </w:trPr>
        <w:tc>
          <w:tcPr>
            <w:tcW w:w="935" w:type="pct"/>
            <w:vAlign w:val="center"/>
          </w:tcPr>
          <w:p w:rsidRPr="005C7EA8" w:rsidR="0002034D" w:rsidP="0002034D" w:rsidRDefault="0002034D" w14:paraId="5E3D1EAB" w14:textId="77777777">
            <w:pPr>
              <w:tabs>
                <w:tab w:val="left" w:pos="889"/>
              </w:tabs>
              <w:rPr>
                <w:b/>
                <w:bCs/>
              </w:rPr>
            </w:pPr>
            <w:r>
              <w:rPr>
                <w:b/>
                <w:bCs/>
              </w:rPr>
              <w:t>Implicaciones técnicas</w:t>
            </w:r>
          </w:p>
        </w:tc>
        <w:tc>
          <w:tcPr>
            <w:tcW w:w="4065" w:type="pct"/>
            <w:vAlign w:val="center"/>
          </w:tcPr>
          <w:p w:rsidR="0002034D" w:rsidP="001F4D2D" w:rsidRDefault="0002034D" w14:paraId="6CB26502" w14:textId="003FFF54">
            <w:pPr>
              <w:pStyle w:val="Prrafodelista"/>
              <w:numPr>
                <w:ilvl w:val="0"/>
                <w:numId w:val="14"/>
              </w:numPr>
              <w:tabs>
                <w:tab w:val="left" w:pos="889"/>
              </w:tabs>
            </w:pPr>
            <w:r w:rsidRPr="000B795D">
              <w:rPr>
                <w:lang w:eastAsia="en-US"/>
              </w:rPr>
              <w:t xml:space="preserve">Procesos automáticos de </w:t>
            </w:r>
            <w:proofErr w:type="spellStart"/>
            <w:r w:rsidRPr="000B795D">
              <w:rPr>
                <w:lang w:eastAsia="en-US"/>
              </w:rPr>
              <w:t>anonimización</w:t>
            </w:r>
            <w:proofErr w:type="spellEnd"/>
            <w:r w:rsidRPr="000B795D">
              <w:rPr>
                <w:lang w:eastAsia="en-US"/>
              </w:rPr>
              <w:t xml:space="preserve"> y agregación de </w:t>
            </w:r>
            <w:r w:rsidR="003E7DB4">
              <w:rPr>
                <w:lang w:eastAsia="en-US"/>
              </w:rPr>
              <w:t>meta</w:t>
            </w:r>
            <w:r w:rsidRPr="000B795D">
              <w:rPr>
                <w:lang w:eastAsia="en-US"/>
              </w:rPr>
              <w:t>datos.</w:t>
            </w:r>
          </w:p>
          <w:p w:rsidR="0002034D" w:rsidP="001F4D2D" w:rsidRDefault="0002034D" w14:paraId="4FD58672" w14:textId="77777777">
            <w:pPr>
              <w:pStyle w:val="Prrafodelista"/>
              <w:numPr>
                <w:ilvl w:val="0"/>
                <w:numId w:val="14"/>
              </w:numPr>
              <w:tabs>
                <w:tab w:val="left" w:pos="889"/>
              </w:tabs>
            </w:pPr>
            <w:r w:rsidRPr="000B795D">
              <w:rPr>
                <w:lang w:eastAsia="en-US"/>
              </w:rPr>
              <w:t xml:space="preserve">Eliminación de identificadores directos (nombres, </w:t>
            </w:r>
            <w:proofErr w:type="spellStart"/>
            <w:r w:rsidRPr="000B795D">
              <w:rPr>
                <w:lang w:eastAsia="en-US"/>
              </w:rPr>
              <w:t>IDs</w:t>
            </w:r>
            <w:proofErr w:type="spellEnd"/>
            <w:r w:rsidRPr="000B795D">
              <w:rPr>
                <w:lang w:eastAsia="en-US"/>
              </w:rPr>
              <w:t>, direcciones IP, etc.).</w:t>
            </w:r>
          </w:p>
          <w:p w:rsidR="0002034D" w:rsidP="001F4D2D" w:rsidRDefault="0002034D" w14:paraId="7325F8E8" w14:textId="472DDDA5">
            <w:pPr>
              <w:pStyle w:val="Prrafodelista"/>
              <w:numPr>
                <w:ilvl w:val="0"/>
                <w:numId w:val="14"/>
              </w:numPr>
              <w:tabs>
                <w:tab w:val="left" w:pos="889"/>
              </w:tabs>
            </w:pPr>
            <w:r w:rsidRPr="000B795D">
              <w:rPr>
                <w:lang w:eastAsia="en-US"/>
              </w:rPr>
              <w:t>Publicación de datos en formatos interoperables (CSV, JSON, RDF) siguiendo estándares.</w:t>
            </w:r>
          </w:p>
          <w:p w:rsidR="00B211F4" w:rsidP="001F4D2D" w:rsidRDefault="0002034D" w14:paraId="50DE354D" w14:textId="77777777">
            <w:pPr>
              <w:pStyle w:val="Prrafodelista"/>
              <w:numPr>
                <w:ilvl w:val="0"/>
                <w:numId w:val="14"/>
              </w:numPr>
              <w:tabs>
                <w:tab w:val="left" w:pos="889"/>
              </w:tabs>
            </w:pPr>
            <w:r w:rsidRPr="000B795D">
              <w:rPr>
                <w:lang w:eastAsia="en-US"/>
              </w:rPr>
              <w:t xml:space="preserve">Implementación de controles para evitar la </w:t>
            </w:r>
            <w:proofErr w:type="spellStart"/>
            <w:r w:rsidRPr="000B795D">
              <w:rPr>
                <w:lang w:eastAsia="en-US"/>
              </w:rPr>
              <w:t>reidentificación</w:t>
            </w:r>
            <w:proofErr w:type="spellEnd"/>
            <w:r w:rsidRPr="000B795D">
              <w:rPr>
                <w:lang w:eastAsia="en-US"/>
              </w:rPr>
              <w:t>.</w:t>
            </w:r>
          </w:p>
          <w:p w:rsidRPr="005C7EA8" w:rsidR="0002034D" w:rsidP="001F4D2D" w:rsidRDefault="00376E0B" w14:paraId="4D121C89" w14:textId="0CC732E3">
            <w:pPr>
              <w:pStyle w:val="Prrafodelista"/>
              <w:numPr>
                <w:ilvl w:val="0"/>
                <w:numId w:val="14"/>
              </w:numPr>
              <w:tabs>
                <w:tab w:val="left" w:pos="889"/>
              </w:tabs>
            </w:pPr>
            <w:r>
              <w:rPr>
                <w:lang w:eastAsia="en-US"/>
              </w:rPr>
              <w:t>P</w:t>
            </w:r>
            <w:r w:rsidRPr="000B795D" w:rsidR="0002034D">
              <w:rPr>
                <w:lang w:eastAsia="en-US"/>
              </w:rPr>
              <w:t>ublicación web</w:t>
            </w:r>
            <w:r>
              <w:rPr>
                <w:lang w:eastAsia="en-US"/>
              </w:rPr>
              <w:t xml:space="preserve"> de los datos.</w:t>
            </w:r>
          </w:p>
        </w:tc>
      </w:tr>
      <w:tr w:rsidR="0002034D" w:rsidTr="00AE46F5" w14:paraId="0D286724" w14:textId="77777777">
        <w:trPr>
          <w:trHeight w:val="733"/>
        </w:trPr>
        <w:tc>
          <w:tcPr>
            <w:tcW w:w="935" w:type="pct"/>
            <w:vAlign w:val="center"/>
          </w:tcPr>
          <w:p w:rsidRPr="005C7EA8" w:rsidR="0002034D" w:rsidP="0002034D" w:rsidRDefault="0002034D" w14:paraId="3154C26C" w14:textId="77777777">
            <w:pPr>
              <w:tabs>
                <w:tab w:val="left" w:pos="889"/>
              </w:tabs>
              <w:rPr>
                <w:b/>
                <w:bCs/>
              </w:rPr>
            </w:pPr>
            <w:r>
              <w:rPr>
                <w:b/>
                <w:bCs/>
              </w:rPr>
              <w:t>Ejemplos de prueba</w:t>
            </w:r>
          </w:p>
        </w:tc>
        <w:tc>
          <w:tcPr>
            <w:tcW w:w="4065" w:type="pct"/>
            <w:vAlign w:val="center"/>
          </w:tcPr>
          <w:p w:rsidR="00376E0B" w:rsidP="001F4D2D" w:rsidRDefault="0002034D" w14:paraId="2F01AEEA" w14:textId="77777777">
            <w:pPr>
              <w:pStyle w:val="Prrafodelista"/>
              <w:numPr>
                <w:ilvl w:val="0"/>
                <w:numId w:val="13"/>
              </w:numPr>
              <w:tabs>
                <w:tab w:val="left" w:pos="889"/>
              </w:tabs>
            </w:pPr>
            <w:r w:rsidRPr="000B795D">
              <w:rPr>
                <w:lang w:eastAsia="en-US"/>
              </w:rPr>
              <w:t>Publicación de estadísticas de uso agregadas y anónimas en la web.</w:t>
            </w:r>
          </w:p>
          <w:p w:rsidR="00376E0B" w:rsidP="001F4D2D" w:rsidRDefault="0002034D" w14:paraId="68DEE33C" w14:textId="77777777">
            <w:pPr>
              <w:pStyle w:val="Prrafodelista"/>
              <w:numPr>
                <w:ilvl w:val="0"/>
                <w:numId w:val="13"/>
              </w:numPr>
              <w:tabs>
                <w:tab w:val="left" w:pos="889"/>
              </w:tabs>
            </w:pPr>
            <w:r w:rsidRPr="000B795D">
              <w:rPr>
                <w:lang w:eastAsia="en-US"/>
              </w:rPr>
              <w:t>Verificación de que los datos publicados no permiten identificar a usuarios o empresas.</w:t>
            </w:r>
          </w:p>
          <w:p w:rsidR="00D84423" w:rsidP="001F4D2D" w:rsidRDefault="0002034D" w14:paraId="0070C587" w14:textId="77777777">
            <w:pPr>
              <w:pStyle w:val="Prrafodelista"/>
              <w:numPr>
                <w:ilvl w:val="0"/>
                <w:numId w:val="13"/>
              </w:numPr>
              <w:tabs>
                <w:tab w:val="left" w:pos="889"/>
              </w:tabs>
            </w:pPr>
            <w:r w:rsidRPr="000B795D">
              <w:rPr>
                <w:lang w:eastAsia="en-US"/>
              </w:rPr>
              <w:t xml:space="preserve">Simulación de intentos de </w:t>
            </w:r>
            <w:proofErr w:type="spellStart"/>
            <w:r w:rsidRPr="000B795D">
              <w:rPr>
                <w:lang w:eastAsia="en-US"/>
              </w:rPr>
              <w:t>reidentificación</w:t>
            </w:r>
            <w:proofErr w:type="spellEnd"/>
            <w:r w:rsidRPr="000B795D">
              <w:rPr>
                <w:lang w:eastAsia="en-US"/>
              </w:rPr>
              <w:t xml:space="preserve"> para validar la robustez de la </w:t>
            </w:r>
            <w:proofErr w:type="spellStart"/>
            <w:r w:rsidRPr="000B795D">
              <w:rPr>
                <w:lang w:eastAsia="en-US"/>
              </w:rPr>
              <w:t>anonimización</w:t>
            </w:r>
            <w:proofErr w:type="spellEnd"/>
            <w:r w:rsidRPr="000B795D">
              <w:rPr>
                <w:lang w:eastAsia="en-US"/>
              </w:rPr>
              <w:t>.</w:t>
            </w:r>
          </w:p>
          <w:p w:rsidRPr="005C7EA8" w:rsidR="0002034D" w:rsidP="001F4D2D" w:rsidRDefault="0002034D" w14:paraId="400EA6F9" w14:textId="68403469">
            <w:pPr>
              <w:pStyle w:val="Prrafodelista"/>
              <w:numPr>
                <w:ilvl w:val="0"/>
                <w:numId w:val="13"/>
              </w:numPr>
              <w:tabs>
                <w:tab w:val="left" w:pos="889"/>
              </w:tabs>
            </w:pPr>
            <w:r w:rsidRPr="000B795D">
              <w:rPr>
                <w:lang w:eastAsia="en-US"/>
              </w:rPr>
              <w:t>Descarga y análisis de los datos abiertos por parte de usuarios externos.</w:t>
            </w:r>
          </w:p>
        </w:tc>
      </w:tr>
      <w:tr w:rsidR="0002034D" w:rsidTr="00AE46F5" w14:paraId="4C76640A" w14:textId="77777777">
        <w:trPr>
          <w:trHeight w:val="733"/>
        </w:trPr>
        <w:tc>
          <w:tcPr>
            <w:tcW w:w="935" w:type="pct"/>
            <w:vAlign w:val="center"/>
          </w:tcPr>
          <w:p w:rsidRPr="005C7EA8" w:rsidR="0002034D" w:rsidP="0002034D" w:rsidRDefault="0002034D" w14:paraId="62098AE5" w14:textId="77777777">
            <w:pPr>
              <w:tabs>
                <w:tab w:val="left" w:pos="889"/>
              </w:tabs>
              <w:rPr>
                <w:b/>
                <w:bCs/>
              </w:rPr>
            </w:pPr>
            <w:r>
              <w:rPr>
                <w:b/>
                <w:bCs/>
              </w:rPr>
              <w:t>Criterios de aceptación</w:t>
            </w:r>
          </w:p>
        </w:tc>
        <w:tc>
          <w:tcPr>
            <w:tcW w:w="4065" w:type="pct"/>
            <w:vAlign w:val="center"/>
          </w:tcPr>
          <w:p w:rsidR="00D84423" w:rsidP="001F4D2D" w:rsidRDefault="0002034D" w14:paraId="478D5F1B" w14:textId="77777777">
            <w:pPr>
              <w:pStyle w:val="Prrafodelista"/>
              <w:numPr>
                <w:ilvl w:val="0"/>
                <w:numId w:val="11"/>
              </w:numPr>
              <w:tabs>
                <w:tab w:val="left" w:pos="889"/>
              </w:tabs>
            </w:pPr>
            <w:r w:rsidRPr="000B795D">
              <w:rPr>
                <w:lang w:eastAsia="en-US"/>
              </w:rPr>
              <w:t>Los datos publicados no contienen información sensible ni identificadores directos.</w:t>
            </w:r>
          </w:p>
          <w:p w:rsidR="00D84423" w:rsidP="001F4D2D" w:rsidRDefault="0002034D" w14:paraId="533DD9BB" w14:textId="37A42D01">
            <w:pPr>
              <w:pStyle w:val="Prrafodelista"/>
              <w:numPr>
                <w:ilvl w:val="0"/>
                <w:numId w:val="11"/>
              </w:numPr>
              <w:tabs>
                <w:tab w:val="left" w:pos="889"/>
              </w:tabs>
            </w:pPr>
            <w:r w:rsidRPr="000B795D">
              <w:rPr>
                <w:lang w:eastAsia="en-US"/>
              </w:rPr>
              <w:t xml:space="preserve">Los conjuntos de datos cumplen con los </w:t>
            </w:r>
            <w:r w:rsidR="00D84423">
              <w:rPr>
                <w:lang w:eastAsia="en-US"/>
              </w:rPr>
              <w:t>criterios</w:t>
            </w:r>
            <w:r w:rsidRPr="000B795D">
              <w:rPr>
                <w:lang w:eastAsia="en-US"/>
              </w:rPr>
              <w:t xml:space="preserve"> de </w:t>
            </w:r>
            <w:proofErr w:type="spellStart"/>
            <w:r w:rsidRPr="000B795D">
              <w:rPr>
                <w:lang w:eastAsia="en-US"/>
              </w:rPr>
              <w:t>anonimización</w:t>
            </w:r>
            <w:proofErr w:type="spellEnd"/>
            <w:r w:rsidRPr="000B795D">
              <w:rPr>
                <w:lang w:eastAsia="en-US"/>
              </w:rPr>
              <w:t xml:space="preserve"> y agregación.</w:t>
            </w:r>
          </w:p>
          <w:p w:rsidR="005921B9" w:rsidP="001F4D2D" w:rsidRDefault="0002034D" w14:paraId="36D2812C" w14:textId="77777777">
            <w:pPr>
              <w:pStyle w:val="Prrafodelista"/>
              <w:numPr>
                <w:ilvl w:val="0"/>
                <w:numId w:val="11"/>
              </w:numPr>
              <w:tabs>
                <w:tab w:val="left" w:pos="889"/>
              </w:tabs>
            </w:pPr>
            <w:r w:rsidRPr="000B795D">
              <w:rPr>
                <w:lang w:eastAsia="en-US"/>
              </w:rPr>
              <w:t>Los usuarios pueden acceder y descargar los datos abiertos desde la web.</w:t>
            </w:r>
          </w:p>
          <w:p w:rsidRPr="005C7EA8" w:rsidR="0002034D" w:rsidP="001F4D2D" w:rsidRDefault="0002034D" w14:paraId="105949F1" w14:textId="1A023B1C">
            <w:pPr>
              <w:pStyle w:val="Prrafodelista"/>
              <w:numPr>
                <w:ilvl w:val="0"/>
                <w:numId w:val="11"/>
              </w:numPr>
              <w:tabs>
                <w:tab w:val="left" w:pos="889"/>
              </w:tabs>
            </w:pPr>
            <w:r w:rsidRPr="000B795D">
              <w:rPr>
                <w:lang w:eastAsia="en-US"/>
              </w:rPr>
              <w:t xml:space="preserve">Se documenta el proceso de </w:t>
            </w:r>
            <w:proofErr w:type="spellStart"/>
            <w:r w:rsidRPr="000B795D">
              <w:rPr>
                <w:lang w:eastAsia="en-US"/>
              </w:rPr>
              <w:t>anonimización</w:t>
            </w:r>
            <w:proofErr w:type="spellEnd"/>
            <w:r w:rsidRPr="000B795D">
              <w:rPr>
                <w:lang w:eastAsia="en-US"/>
              </w:rPr>
              <w:t xml:space="preserve"> y se audita periódicamente.</w:t>
            </w:r>
          </w:p>
        </w:tc>
      </w:tr>
      <w:tr w:rsidR="0002034D" w:rsidTr="00AE46F5" w14:paraId="308B9D24" w14:textId="77777777">
        <w:trPr>
          <w:trHeight w:val="733"/>
        </w:trPr>
        <w:tc>
          <w:tcPr>
            <w:tcW w:w="935" w:type="pct"/>
            <w:vAlign w:val="center"/>
          </w:tcPr>
          <w:p w:rsidR="0002034D" w:rsidP="0002034D" w:rsidRDefault="0002034D" w14:paraId="74E8A407" w14:textId="77777777">
            <w:pPr>
              <w:tabs>
                <w:tab w:val="left" w:pos="889"/>
              </w:tabs>
              <w:rPr>
                <w:b/>
                <w:bCs/>
              </w:rPr>
            </w:pPr>
            <w:r w:rsidRPr="008B5AA8">
              <w:rPr>
                <w:b/>
                <w:bCs/>
                <w:lang w:eastAsia="en-US"/>
              </w:rPr>
              <w:t>Riesgos y mitigaciones</w:t>
            </w:r>
          </w:p>
        </w:tc>
        <w:tc>
          <w:tcPr>
            <w:tcW w:w="4065" w:type="pct"/>
            <w:vAlign w:val="center"/>
          </w:tcPr>
          <w:p w:rsidR="00412E13" w:rsidP="001F4D2D" w:rsidRDefault="0002034D" w14:paraId="3EF61432" w14:textId="77777777">
            <w:pPr>
              <w:pStyle w:val="Prrafodelista"/>
              <w:numPr>
                <w:ilvl w:val="0"/>
                <w:numId w:val="11"/>
              </w:numPr>
              <w:tabs>
                <w:tab w:val="left" w:pos="889"/>
              </w:tabs>
              <w:rPr>
                <w:lang w:eastAsia="en-US"/>
              </w:rPr>
            </w:pPr>
            <w:r w:rsidRPr="000B795D">
              <w:rPr>
                <w:lang w:eastAsia="en-US"/>
              </w:rPr>
              <w:t xml:space="preserve">Riesgo de </w:t>
            </w:r>
            <w:proofErr w:type="spellStart"/>
            <w:r w:rsidRPr="000B795D">
              <w:rPr>
                <w:lang w:eastAsia="en-US"/>
              </w:rPr>
              <w:t>reidentificación</w:t>
            </w:r>
            <w:proofErr w:type="spellEnd"/>
            <w:r w:rsidRPr="000B795D">
              <w:rPr>
                <w:lang w:eastAsia="en-US"/>
              </w:rPr>
              <w:t xml:space="preserve">: mitigado mediante técnicas avanzadas de </w:t>
            </w:r>
            <w:proofErr w:type="spellStart"/>
            <w:r w:rsidRPr="000B795D">
              <w:rPr>
                <w:lang w:eastAsia="en-US"/>
              </w:rPr>
              <w:t>anonimización</w:t>
            </w:r>
            <w:proofErr w:type="spellEnd"/>
            <w:r w:rsidRPr="000B795D">
              <w:rPr>
                <w:lang w:eastAsia="en-US"/>
              </w:rPr>
              <w:t xml:space="preserve"> y revisión periódica.</w:t>
            </w:r>
          </w:p>
          <w:p w:rsidR="00412E13" w:rsidP="001F4D2D" w:rsidRDefault="0002034D" w14:paraId="16B1506E" w14:textId="77777777">
            <w:pPr>
              <w:pStyle w:val="Prrafodelista"/>
              <w:numPr>
                <w:ilvl w:val="0"/>
                <w:numId w:val="11"/>
              </w:numPr>
              <w:tabs>
                <w:tab w:val="left" w:pos="889"/>
              </w:tabs>
              <w:rPr>
                <w:lang w:eastAsia="en-US"/>
              </w:rPr>
            </w:pPr>
            <w:r w:rsidRPr="000B795D">
              <w:rPr>
                <w:lang w:eastAsia="en-US"/>
              </w:rPr>
              <w:t>Riesgo de publicación de datos sensibles por error: mitigado con validaciones automáticas y revisiones manuales antes de la publicación.</w:t>
            </w:r>
          </w:p>
          <w:p w:rsidR="00412E13" w:rsidP="001F4D2D" w:rsidRDefault="0002034D" w14:paraId="6C0A3D53" w14:textId="77777777">
            <w:pPr>
              <w:pStyle w:val="Prrafodelista"/>
              <w:numPr>
                <w:ilvl w:val="0"/>
                <w:numId w:val="11"/>
              </w:numPr>
              <w:tabs>
                <w:tab w:val="left" w:pos="889"/>
              </w:tabs>
              <w:rPr>
                <w:lang w:eastAsia="en-US"/>
              </w:rPr>
            </w:pPr>
            <w:r w:rsidRPr="000B795D">
              <w:rPr>
                <w:lang w:eastAsia="en-US"/>
              </w:rPr>
              <w:t>Riesgo de inconsistencias en los datos: mitigado con procesos de control de calidad y auditoría.</w:t>
            </w:r>
          </w:p>
          <w:p w:rsidRPr="00412E13" w:rsidR="0002034D" w:rsidP="001F4D2D" w:rsidRDefault="0002034D" w14:paraId="6D6AAD6A" w14:textId="7A4F9DD0">
            <w:pPr>
              <w:pStyle w:val="Prrafodelista"/>
              <w:numPr>
                <w:ilvl w:val="0"/>
                <w:numId w:val="11"/>
              </w:numPr>
              <w:tabs>
                <w:tab w:val="left" w:pos="889"/>
              </w:tabs>
              <w:rPr>
                <w:lang w:eastAsia="en-US"/>
              </w:rPr>
            </w:pPr>
            <w:r w:rsidRPr="000B795D">
              <w:rPr>
                <w:lang w:eastAsia="en-US"/>
              </w:rPr>
              <w:t>Riesgo de acceso no autorizado a datos originales: mitigado con controles de acceso y registros de auditoría.</w:t>
            </w:r>
          </w:p>
        </w:tc>
      </w:tr>
      <w:tr w:rsidR="0002034D" w:rsidTr="00AE46F5" w14:paraId="13BD4B35" w14:textId="77777777">
        <w:trPr>
          <w:trHeight w:val="733"/>
        </w:trPr>
        <w:tc>
          <w:tcPr>
            <w:tcW w:w="935" w:type="pct"/>
            <w:vAlign w:val="center"/>
          </w:tcPr>
          <w:p w:rsidR="0002034D" w:rsidP="0002034D" w:rsidRDefault="0002034D" w14:paraId="77183BA0" w14:textId="77777777">
            <w:pPr>
              <w:tabs>
                <w:tab w:val="left" w:pos="889"/>
              </w:tabs>
              <w:rPr>
                <w:b/>
                <w:bCs/>
              </w:rPr>
            </w:pPr>
            <w:r w:rsidRPr="008B5AA8">
              <w:rPr>
                <w:b/>
                <w:bCs/>
                <w:lang w:eastAsia="en-US"/>
              </w:rPr>
              <w:t>Beneficios</w:t>
            </w:r>
          </w:p>
        </w:tc>
        <w:tc>
          <w:tcPr>
            <w:tcW w:w="4065" w:type="pct"/>
            <w:vAlign w:val="center"/>
          </w:tcPr>
          <w:p w:rsidR="00915CD4" w:rsidP="001F4D2D" w:rsidRDefault="0002034D" w14:paraId="23DF0E9E" w14:textId="77777777">
            <w:pPr>
              <w:pStyle w:val="Prrafodelista"/>
              <w:numPr>
                <w:ilvl w:val="0"/>
                <w:numId w:val="11"/>
              </w:numPr>
              <w:tabs>
                <w:tab w:val="left" w:pos="889"/>
              </w:tabs>
              <w:rPr>
                <w:lang w:eastAsia="en-US"/>
              </w:rPr>
            </w:pPr>
            <w:r w:rsidRPr="000B795D">
              <w:rPr>
                <w:lang w:eastAsia="en-US"/>
              </w:rPr>
              <w:t>Transparencia y confianza en la gestión de la plataforma.</w:t>
            </w:r>
          </w:p>
          <w:p w:rsidR="00915CD4" w:rsidP="001F4D2D" w:rsidRDefault="0002034D" w14:paraId="032BE1D9" w14:textId="77777777">
            <w:pPr>
              <w:pStyle w:val="Prrafodelista"/>
              <w:numPr>
                <w:ilvl w:val="0"/>
                <w:numId w:val="11"/>
              </w:numPr>
              <w:tabs>
                <w:tab w:val="left" w:pos="889"/>
              </w:tabs>
              <w:rPr>
                <w:lang w:eastAsia="en-US"/>
              </w:rPr>
            </w:pPr>
            <w:r w:rsidRPr="000B795D">
              <w:rPr>
                <w:lang w:eastAsia="en-US"/>
              </w:rPr>
              <w:t>Cumplimiento normativo en materia de protección de datos.</w:t>
            </w:r>
          </w:p>
          <w:p w:rsidR="00915CD4" w:rsidP="001F4D2D" w:rsidRDefault="0002034D" w14:paraId="37BC4CF3" w14:textId="77777777">
            <w:pPr>
              <w:pStyle w:val="Prrafodelista"/>
              <w:numPr>
                <w:ilvl w:val="0"/>
                <w:numId w:val="11"/>
              </w:numPr>
              <w:tabs>
                <w:tab w:val="left" w:pos="889"/>
              </w:tabs>
              <w:rPr>
                <w:lang w:eastAsia="en-US"/>
              </w:rPr>
            </w:pPr>
            <w:r w:rsidRPr="000B795D">
              <w:rPr>
                <w:lang w:eastAsia="en-US"/>
              </w:rPr>
              <w:t>Fomento de la innovación y el desarrollo de valor añadido en el sector.</w:t>
            </w:r>
          </w:p>
          <w:p w:rsidR="00915CD4" w:rsidP="001F4D2D" w:rsidRDefault="0002034D" w14:paraId="1FFA9EBC" w14:textId="77777777">
            <w:pPr>
              <w:pStyle w:val="Prrafodelista"/>
              <w:numPr>
                <w:ilvl w:val="0"/>
                <w:numId w:val="11"/>
              </w:numPr>
              <w:tabs>
                <w:tab w:val="left" w:pos="889"/>
              </w:tabs>
              <w:rPr>
                <w:lang w:eastAsia="en-US"/>
              </w:rPr>
            </w:pPr>
            <w:r w:rsidRPr="000B795D">
              <w:rPr>
                <w:lang w:eastAsia="en-US"/>
              </w:rPr>
              <w:t>Facilita el análisis externo y la toma de decisiones basadas en datos.</w:t>
            </w:r>
          </w:p>
          <w:p w:rsidRPr="008B5AA8" w:rsidR="0002034D" w:rsidP="001F4D2D" w:rsidRDefault="0002034D" w14:paraId="387C4DB1" w14:textId="18C586DF">
            <w:pPr>
              <w:pStyle w:val="Prrafodelista"/>
              <w:numPr>
                <w:ilvl w:val="0"/>
                <w:numId w:val="11"/>
              </w:numPr>
              <w:tabs>
                <w:tab w:val="left" w:pos="889"/>
              </w:tabs>
              <w:rPr>
                <w:lang w:eastAsia="en-US"/>
              </w:rPr>
            </w:pPr>
            <w:r w:rsidRPr="000B795D">
              <w:rPr>
                <w:lang w:eastAsia="en-US"/>
              </w:rPr>
              <w:t>Mejora la imagen y reputación de la plataforma como agente abierto y colaborativo.</w:t>
            </w:r>
          </w:p>
        </w:tc>
      </w:tr>
    </w:tbl>
    <w:p w:rsidR="009C0D2C" w:rsidP="003266B3" w:rsidRDefault="009C0D2C" w14:paraId="1A7A61FF"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3E7DB4" w:rsidTr="00AE46F5" w14:paraId="235A4571"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3E7DB4" w:rsidP="00AE46F5" w:rsidRDefault="006A5828" w14:paraId="5F3585C8" w14:textId="618988B6">
            <w:pPr>
              <w:tabs>
                <w:tab w:val="left" w:pos="889"/>
              </w:tabs>
              <w:jc w:val="left"/>
            </w:pPr>
            <w:r>
              <w:rPr>
                <w:lang w:eastAsia="en-US"/>
              </w:rPr>
              <w:t>Publicación periódica de los datos abiertos</w:t>
            </w:r>
          </w:p>
        </w:tc>
      </w:tr>
      <w:tr w:rsidR="00E90C64" w:rsidTr="00AE46F5" w14:paraId="7E6210EE" w14:textId="77777777">
        <w:trPr>
          <w:trHeight w:val="733"/>
        </w:trPr>
        <w:tc>
          <w:tcPr>
            <w:tcW w:w="935" w:type="pct"/>
            <w:vAlign w:val="center"/>
          </w:tcPr>
          <w:p w:rsidRPr="00166C35" w:rsidR="00E90C64" w:rsidP="00E90C64" w:rsidRDefault="00E90C64" w14:paraId="5926B639" w14:textId="77777777">
            <w:pPr>
              <w:tabs>
                <w:tab w:val="left" w:pos="889"/>
              </w:tabs>
              <w:rPr>
                <w:b/>
                <w:bCs/>
              </w:rPr>
            </w:pPr>
            <w:r>
              <w:rPr>
                <w:b/>
                <w:bCs/>
              </w:rPr>
              <w:t>Descripción</w:t>
            </w:r>
          </w:p>
        </w:tc>
        <w:tc>
          <w:tcPr>
            <w:tcW w:w="4065" w:type="pct"/>
            <w:vAlign w:val="center"/>
          </w:tcPr>
          <w:p w:rsidR="00E90C64" w:rsidP="00E90C64" w:rsidRDefault="00E90C64" w14:paraId="3D298F0F" w14:textId="684C7D12">
            <w:r w:rsidRPr="00B75286">
              <w:rPr>
                <w:lang w:eastAsia="en-US"/>
              </w:rPr>
              <w:t>Publicación regular y automatizada de conjuntos de datos estadísticos anonimizados sobre el uso de la plataforma, accesibles públicamente a través de la web, garantizando la actualización y disponibilidad de la información relevante para el ecosistema logístico-portuario.</w:t>
            </w:r>
          </w:p>
        </w:tc>
      </w:tr>
      <w:tr w:rsidR="00E90C64" w:rsidTr="00AE46F5" w14:paraId="4D2AB59E" w14:textId="77777777">
        <w:trPr>
          <w:trHeight w:val="733"/>
        </w:trPr>
        <w:tc>
          <w:tcPr>
            <w:tcW w:w="935" w:type="pct"/>
            <w:vAlign w:val="center"/>
          </w:tcPr>
          <w:p w:rsidRPr="00166C35" w:rsidR="00E90C64" w:rsidP="00E90C64" w:rsidRDefault="00E90C64" w14:paraId="13307C8A" w14:textId="77777777">
            <w:pPr>
              <w:tabs>
                <w:tab w:val="left" w:pos="889"/>
              </w:tabs>
              <w:rPr>
                <w:b/>
                <w:bCs/>
              </w:rPr>
            </w:pPr>
            <w:r>
              <w:rPr>
                <w:b/>
                <w:bCs/>
              </w:rPr>
              <w:t>Propósito/valor</w:t>
            </w:r>
          </w:p>
        </w:tc>
        <w:tc>
          <w:tcPr>
            <w:tcW w:w="4065" w:type="pct"/>
            <w:vAlign w:val="center"/>
          </w:tcPr>
          <w:p w:rsidR="00E90C64" w:rsidP="00E90C64" w:rsidRDefault="00E90C64" w14:paraId="46267A32" w14:textId="61F0ED18">
            <w:r w:rsidRPr="00B75286">
              <w:rPr>
                <w:lang w:eastAsia="en-US"/>
              </w:rPr>
              <w:t>Mantener la utilidad y actualidad de la información publicada, promoviendo la transparencia, la toma de decisiones basada en datos y el desarrollo de valor añadido en el sector. Facilitar el acceso público a datos relevantes para análisis, investigación e innovación.</w:t>
            </w:r>
          </w:p>
        </w:tc>
      </w:tr>
      <w:tr w:rsidR="00E90C64" w:rsidTr="00AE46F5" w14:paraId="74E42191" w14:textId="77777777">
        <w:trPr>
          <w:trHeight w:val="733"/>
        </w:trPr>
        <w:tc>
          <w:tcPr>
            <w:tcW w:w="935" w:type="pct"/>
            <w:vAlign w:val="center"/>
          </w:tcPr>
          <w:p w:rsidRPr="005C7EA8" w:rsidR="00E90C64" w:rsidP="00E90C64" w:rsidRDefault="00E90C64" w14:paraId="7A8645FD" w14:textId="77777777">
            <w:pPr>
              <w:tabs>
                <w:tab w:val="left" w:pos="889"/>
              </w:tabs>
              <w:rPr>
                <w:b/>
                <w:bCs/>
              </w:rPr>
            </w:pPr>
            <w:r>
              <w:rPr>
                <w:b/>
                <w:bCs/>
              </w:rPr>
              <w:t>Implicaciones técnicas</w:t>
            </w:r>
          </w:p>
        </w:tc>
        <w:tc>
          <w:tcPr>
            <w:tcW w:w="4065" w:type="pct"/>
            <w:vAlign w:val="center"/>
          </w:tcPr>
          <w:p w:rsidR="00E90C64" w:rsidP="001F4D2D" w:rsidRDefault="00E90C64" w14:paraId="70E42986" w14:textId="77777777">
            <w:pPr>
              <w:pStyle w:val="Prrafodelista"/>
              <w:numPr>
                <w:ilvl w:val="0"/>
                <w:numId w:val="14"/>
              </w:numPr>
              <w:tabs>
                <w:tab w:val="left" w:pos="889"/>
              </w:tabs>
            </w:pPr>
            <w:r w:rsidRPr="00B75286">
              <w:rPr>
                <w:lang w:eastAsia="en-US"/>
              </w:rPr>
              <w:t>Automatización de los procesos de actualización y publicación de datos.</w:t>
            </w:r>
          </w:p>
          <w:p w:rsidR="00E90C64" w:rsidP="001F4D2D" w:rsidRDefault="00E90C64" w14:paraId="31B1FF4B" w14:textId="77777777">
            <w:pPr>
              <w:pStyle w:val="Prrafodelista"/>
              <w:numPr>
                <w:ilvl w:val="0"/>
                <w:numId w:val="14"/>
              </w:numPr>
              <w:tabs>
                <w:tab w:val="left" w:pos="889"/>
              </w:tabs>
            </w:pPr>
            <w:r w:rsidRPr="00B75286">
              <w:rPr>
                <w:lang w:eastAsia="en-US"/>
              </w:rPr>
              <w:t>Definición de la periodicidad de actualización (por ejemplo, semanal, mensual).</w:t>
            </w:r>
          </w:p>
          <w:p w:rsidR="00E90C64" w:rsidP="001F4D2D" w:rsidRDefault="00E90C64" w14:paraId="6FD078F4" w14:textId="77777777">
            <w:pPr>
              <w:pStyle w:val="Prrafodelista"/>
              <w:numPr>
                <w:ilvl w:val="0"/>
                <w:numId w:val="14"/>
              </w:numPr>
              <w:tabs>
                <w:tab w:val="left" w:pos="889"/>
              </w:tabs>
            </w:pPr>
            <w:r w:rsidRPr="00B75286">
              <w:rPr>
                <w:lang w:eastAsia="en-US"/>
              </w:rPr>
              <w:t>Integración con sistemas de almacenamiento y publicación web.</w:t>
            </w:r>
          </w:p>
          <w:p w:rsidR="00E90C64" w:rsidP="001F4D2D" w:rsidRDefault="00E90C64" w14:paraId="167062D1" w14:textId="77777777">
            <w:pPr>
              <w:pStyle w:val="Prrafodelista"/>
              <w:numPr>
                <w:ilvl w:val="0"/>
                <w:numId w:val="14"/>
              </w:numPr>
              <w:tabs>
                <w:tab w:val="left" w:pos="889"/>
              </w:tabs>
            </w:pPr>
            <w:r w:rsidRPr="00B75286">
              <w:rPr>
                <w:lang w:eastAsia="en-US"/>
              </w:rPr>
              <w:t>Generación de versiones históricas para trazabilidad.</w:t>
            </w:r>
          </w:p>
          <w:p w:rsidR="00E90C64" w:rsidP="001F4D2D" w:rsidRDefault="00E90C64" w14:paraId="23093858" w14:textId="77777777">
            <w:pPr>
              <w:pStyle w:val="Prrafodelista"/>
              <w:numPr>
                <w:ilvl w:val="0"/>
                <w:numId w:val="14"/>
              </w:numPr>
              <w:tabs>
                <w:tab w:val="left" w:pos="889"/>
              </w:tabs>
            </w:pPr>
            <w:r w:rsidRPr="00B75286">
              <w:rPr>
                <w:lang w:eastAsia="en-US"/>
              </w:rPr>
              <w:t>Monitorización de la disponibilidad y accesibilidad de los datos.</w:t>
            </w:r>
          </w:p>
          <w:p w:rsidRPr="005C7EA8" w:rsidR="00E90C64" w:rsidP="001F4D2D" w:rsidRDefault="00E90C64" w14:paraId="0333CA4A" w14:textId="656259F6">
            <w:pPr>
              <w:pStyle w:val="Prrafodelista"/>
              <w:numPr>
                <w:ilvl w:val="0"/>
                <w:numId w:val="14"/>
              </w:numPr>
              <w:tabs>
                <w:tab w:val="left" w:pos="889"/>
              </w:tabs>
            </w:pPr>
            <w:r w:rsidRPr="00B75286">
              <w:rPr>
                <w:lang w:eastAsia="en-US"/>
              </w:rPr>
              <w:t>Documentación clara sobre el alcance y la metodología de los datos publicados.</w:t>
            </w:r>
          </w:p>
        </w:tc>
      </w:tr>
      <w:tr w:rsidR="00E90C64" w:rsidTr="00AE46F5" w14:paraId="055BDEBC" w14:textId="77777777">
        <w:trPr>
          <w:trHeight w:val="733"/>
        </w:trPr>
        <w:tc>
          <w:tcPr>
            <w:tcW w:w="935" w:type="pct"/>
            <w:vAlign w:val="center"/>
          </w:tcPr>
          <w:p w:rsidRPr="005C7EA8" w:rsidR="00E90C64" w:rsidP="00E90C64" w:rsidRDefault="00E90C64" w14:paraId="6EE8A9B7" w14:textId="77777777">
            <w:pPr>
              <w:tabs>
                <w:tab w:val="left" w:pos="889"/>
              </w:tabs>
              <w:rPr>
                <w:b/>
                <w:bCs/>
              </w:rPr>
            </w:pPr>
            <w:r>
              <w:rPr>
                <w:b/>
                <w:bCs/>
              </w:rPr>
              <w:t>Ejemplos de prueba</w:t>
            </w:r>
          </w:p>
        </w:tc>
        <w:tc>
          <w:tcPr>
            <w:tcW w:w="4065" w:type="pct"/>
            <w:vAlign w:val="center"/>
          </w:tcPr>
          <w:p w:rsidR="00E90C64" w:rsidP="001F4D2D" w:rsidRDefault="00E90C64" w14:paraId="650DBC57" w14:textId="77777777">
            <w:pPr>
              <w:pStyle w:val="Prrafodelista"/>
              <w:numPr>
                <w:ilvl w:val="0"/>
                <w:numId w:val="13"/>
              </w:numPr>
              <w:tabs>
                <w:tab w:val="left" w:pos="889"/>
              </w:tabs>
            </w:pPr>
            <w:r w:rsidRPr="00B75286">
              <w:rPr>
                <w:lang w:eastAsia="en-US"/>
              </w:rPr>
              <w:t>Verificar que los datos abiertos se actualizan en la web según la periodicidad definida.</w:t>
            </w:r>
          </w:p>
          <w:p w:rsidR="00E90C64" w:rsidP="001F4D2D" w:rsidRDefault="00E90C64" w14:paraId="0DA9DA0D" w14:textId="77777777">
            <w:pPr>
              <w:pStyle w:val="Prrafodelista"/>
              <w:numPr>
                <w:ilvl w:val="0"/>
                <w:numId w:val="13"/>
              </w:numPr>
              <w:tabs>
                <w:tab w:val="left" w:pos="889"/>
              </w:tabs>
            </w:pPr>
            <w:r w:rsidRPr="00B75286">
              <w:rPr>
                <w:lang w:eastAsia="en-US"/>
              </w:rPr>
              <w:t>Comprobar la accesibilidad pública y la descarga de los conjuntos de datos.</w:t>
            </w:r>
          </w:p>
          <w:p w:rsidR="00E90C64" w:rsidP="001F4D2D" w:rsidRDefault="00E90C64" w14:paraId="74412BF6" w14:textId="77777777">
            <w:pPr>
              <w:pStyle w:val="Prrafodelista"/>
              <w:numPr>
                <w:ilvl w:val="0"/>
                <w:numId w:val="13"/>
              </w:numPr>
              <w:tabs>
                <w:tab w:val="left" w:pos="889"/>
              </w:tabs>
            </w:pPr>
            <w:r w:rsidRPr="00B75286">
              <w:rPr>
                <w:lang w:eastAsia="en-US"/>
              </w:rPr>
              <w:t>Validar la existencia de versiones históricas y su correcta actualización.</w:t>
            </w:r>
          </w:p>
          <w:p w:rsidRPr="005C7EA8" w:rsidR="00E90C64" w:rsidP="001F4D2D" w:rsidRDefault="00E90C64" w14:paraId="5448BBDD" w14:textId="6953E1D4">
            <w:pPr>
              <w:pStyle w:val="Prrafodelista"/>
              <w:numPr>
                <w:ilvl w:val="0"/>
                <w:numId w:val="13"/>
              </w:numPr>
              <w:tabs>
                <w:tab w:val="left" w:pos="889"/>
              </w:tabs>
            </w:pPr>
            <w:r w:rsidRPr="00B75286">
              <w:rPr>
                <w:lang w:eastAsia="en-US"/>
              </w:rPr>
              <w:t>Revisar la documentación publicada junto a los datos.</w:t>
            </w:r>
          </w:p>
        </w:tc>
      </w:tr>
      <w:tr w:rsidR="00E90C64" w:rsidTr="00AE46F5" w14:paraId="18228913" w14:textId="77777777">
        <w:trPr>
          <w:trHeight w:val="733"/>
        </w:trPr>
        <w:tc>
          <w:tcPr>
            <w:tcW w:w="935" w:type="pct"/>
            <w:vAlign w:val="center"/>
          </w:tcPr>
          <w:p w:rsidRPr="005C7EA8" w:rsidR="00E90C64" w:rsidP="00E90C64" w:rsidRDefault="00E90C64" w14:paraId="307C96C8" w14:textId="77777777">
            <w:pPr>
              <w:tabs>
                <w:tab w:val="left" w:pos="889"/>
              </w:tabs>
              <w:rPr>
                <w:b/>
                <w:bCs/>
              </w:rPr>
            </w:pPr>
            <w:r>
              <w:rPr>
                <w:b/>
                <w:bCs/>
              </w:rPr>
              <w:t>Criterios de aceptación</w:t>
            </w:r>
          </w:p>
        </w:tc>
        <w:tc>
          <w:tcPr>
            <w:tcW w:w="4065" w:type="pct"/>
            <w:vAlign w:val="center"/>
          </w:tcPr>
          <w:p w:rsidR="00A76DF0" w:rsidP="001F4D2D" w:rsidRDefault="00E90C64" w14:paraId="1E4DDCE7" w14:textId="77777777">
            <w:pPr>
              <w:pStyle w:val="Prrafodelista"/>
              <w:numPr>
                <w:ilvl w:val="0"/>
                <w:numId w:val="11"/>
              </w:numPr>
              <w:tabs>
                <w:tab w:val="left" w:pos="889"/>
              </w:tabs>
            </w:pPr>
            <w:r w:rsidRPr="00B75286">
              <w:rPr>
                <w:lang w:eastAsia="en-US"/>
              </w:rPr>
              <w:t>Los datos abiertos se publican y actualizan en la web según la periodicidad establecida.</w:t>
            </w:r>
          </w:p>
          <w:p w:rsidR="00A76DF0" w:rsidP="001F4D2D" w:rsidRDefault="00E90C64" w14:paraId="00A57FBC" w14:textId="77777777">
            <w:pPr>
              <w:pStyle w:val="Prrafodelista"/>
              <w:numPr>
                <w:ilvl w:val="0"/>
                <w:numId w:val="11"/>
              </w:numPr>
              <w:tabs>
                <w:tab w:val="left" w:pos="889"/>
              </w:tabs>
            </w:pPr>
            <w:r w:rsidRPr="00B75286">
              <w:rPr>
                <w:lang w:eastAsia="en-US"/>
              </w:rPr>
              <w:t>Los conjuntos de datos son accesibles y descargables por cualquier usuario.</w:t>
            </w:r>
          </w:p>
          <w:p w:rsidR="00894428" w:rsidP="001F4D2D" w:rsidRDefault="00E90C64" w14:paraId="0C4F950C" w14:textId="77777777">
            <w:pPr>
              <w:pStyle w:val="Prrafodelista"/>
              <w:numPr>
                <w:ilvl w:val="0"/>
                <w:numId w:val="11"/>
              </w:numPr>
              <w:tabs>
                <w:tab w:val="left" w:pos="889"/>
              </w:tabs>
            </w:pPr>
            <w:r w:rsidRPr="00B75286">
              <w:rPr>
                <w:lang w:eastAsia="en-US"/>
              </w:rPr>
              <w:t>Se mantienen versiones históricas accesibles.</w:t>
            </w:r>
          </w:p>
          <w:p w:rsidR="00894428" w:rsidP="001F4D2D" w:rsidRDefault="00E90C64" w14:paraId="2C5DA833" w14:textId="77777777">
            <w:pPr>
              <w:pStyle w:val="Prrafodelista"/>
              <w:numPr>
                <w:ilvl w:val="0"/>
                <w:numId w:val="11"/>
              </w:numPr>
              <w:tabs>
                <w:tab w:val="left" w:pos="889"/>
              </w:tabs>
            </w:pPr>
            <w:r w:rsidRPr="00B75286">
              <w:rPr>
                <w:lang w:eastAsia="en-US"/>
              </w:rPr>
              <w:t>La documentación sobre los datos y el proceso de actualización está disponible y es comprensible.</w:t>
            </w:r>
          </w:p>
          <w:p w:rsidRPr="005C7EA8" w:rsidR="00E90C64" w:rsidP="001F4D2D" w:rsidRDefault="00E90C64" w14:paraId="5C2F281B" w14:textId="2A3396C2">
            <w:pPr>
              <w:pStyle w:val="Prrafodelista"/>
              <w:numPr>
                <w:ilvl w:val="0"/>
                <w:numId w:val="11"/>
              </w:numPr>
              <w:tabs>
                <w:tab w:val="left" w:pos="889"/>
              </w:tabs>
            </w:pPr>
            <w:r w:rsidRPr="00B75286">
              <w:rPr>
                <w:lang w:eastAsia="en-US"/>
              </w:rPr>
              <w:t>Se audita periódicamente la correcta publicación y actualización de los datos.</w:t>
            </w:r>
          </w:p>
        </w:tc>
      </w:tr>
      <w:tr w:rsidR="00E90C64" w:rsidTr="00AE46F5" w14:paraId="3A7BA631" w14:textId="77777777">
        <w:trPr>
          <w:trHeight w:val="733"/>
        </w:trPr>
        <w:tc>
          <w:tcPr>
            <w:tcW w:w="935" w:type="pct"/>
            <w:vAlign w:val="center"/>
          </w:tcPr>
          <w:p w:rsidR="00E90C64" w:rsidP="00E90C64" w:rsidRDefault="00E90C64" w14:paraId="7FF15BA4" w14:textId="77777777">
            <w:pPr>
              <w:tabs>
                <w:tab w:val="left" w:pos="889"/>
              </w:tabs>
              <w:rPr>
                <w:b/>
                <w:bCs/>
              </w:rPr>
            </w:pPr>
            <w:r w:rsidRPr="008B5AA8">
              <w:rPr>
                <w:b/>
                <w:bCs/>
                <w:lang w:eastAsia="en-US"/>
              </w:rPr>
              <w:t>Riesgos y mitigaciones</w:t>
            </w:r>
          </w:p>
        </w:tc>
        <w:tc>
          <w:tcPr>
            <w:tcW w:w="4065" w:type="pct"/>
            <w:vAlign w:val="center"/>
          </w:tcPr>
          <w:p w:rsidR="009D17F8" w:rsidP="001F4D2D" w:rsidRDefault="00E90C64" w14:paraId="4DA4EE94" w14:textId="77777777">
            <w:pPr>
              <w:pStyle w:val="Prrafodelista"/>
              <w:numPr>
                <w:ilvl w:val="0"/>
                <w:numId w:val="11"/>
              </w:numPr>
              <w:tabs>
                <w:tab w:val="left" w:pos="889"/>
              </w:tabs>
              <w:rPr>
                <w:lang w:eastAsia="en-US"/>
              </w:rPr>
            </w:pPr>
            <w:r w:rsidRPr="00B75286">
              <w:rPr>
                <w:lang w:eastAsia="en-US"/>
              </w:rPr>
              <w:t>Riesgo de retrasos en la actualización: mitigado mediante automatización y monitorización de procesos.</w:t>
            </w:r>
          </w:p>
          <w:p w:rsidR="009D17F8" w:rsidP="001F4D2D" w:rsidRDefault="00E90C64" w14:paraId="5AC51356" w14:textId="77777777">
            <w:pPr>
              <w:pStyle w:val="Prrafodelista"/>
              <w:numPr>
                <w:ilvl w:val="0"/>
                <w:numId w:val="11"/>
              </w:numPr>
              <w:tabs>
                <w:tab w:val="left" w:pos="889"/>
              </w:tabs>
              <w:rPr>
                <w:lang w:eastAsia="en-US"/>
              </w:rPr>
            </w:pPr>
            <w:r w:rsidRPr="00B75286">
              <w:rPr>
                <w:lang w:eastAsia="en-US"/>
              </w:rPr>
              <w:t>Riesgo de indisponibilidad temporal de los datos: mitigado con sistemas redundantes y alertas.</w:t>
            </w:r>
          </w:p>
          <w:p w:rsidR="009D17F8" w:rsidP="001F4D2D" w:rsidRDefault="00E90C64" w14:paraId="7D48F564" w14:textId="77777777">
            <w:pPr>
              <w:pStyle w:val="Prrafodelista"/>
              <w:numPr>
                <w:ilvl w:val="0"/>
                <w:numId w:val="11"/>
              </w:numPr>
              <w:tabs>
                <w:tab w:val="left" w:pos="889"/>
              </w:tabs>
              <w:rPr>
                <w:lang w:eastAsia="en-US"/>
              </w:rPr>
            </w:pPr>
            <w:r w:rsidRPr="00B75286">
              <w:rPr>
                <w:lang w:eastAsia="en-US"/>
              </w:rPr>
              <w:t>Riesgo de errores en los datos publicados: mitigado con validaciones automáticas y revisiones manuales.</w:t>
            </w:r>
          </w:p>
          <w:p w:rsidRPr="009D17F8" w:rsidR="00E90C64" w:rsidP="001F4D2D" w:rsidRDefault="00E90C64" w14:paraId="1B0F7156" w14:textId="05E07693">
            <w:pPr>
              <w:pStyle w:val="Prrafodelista"/>
              <w:numPr>
                <w:ilvl w:val="0"/>
                <w:numId w:val="11"/>
              </w:numPr>
              <w:tabs>
                <w:tab w:val="left" w:pos="889"/>
              </w:tabs>
              <w:rPr>
                <w:lang w:eastAsia="en-US"/>
              </w:rPr>
            </w:pPr>
            <w:r w:rsidRPr="00B75286">
              <w:rPr>
                <w:lang w:eastAsia="en-US"/>
              </w:rPr>
              <w:t>Riesgo de acceso no autorizado a datos originales: mitigado con controles de acceso y separación de entornos de publicación y producción.</w:t>
            </w:r>
          </w:p>
        </w:tc>
      </w:tr>
      <w:tr w:rsidR="00E90C64" w:rsidTr="00AE46F5" w14:paraId="51EBFE2A" w14:textId="77777777">
        <w:trPr>
          <w:trHeight w:val="733"/>
        </w:trPr>
        <w:tc>
          <w:tcPr>
            <w:tcW w:w="935" w:type="pct"/>
            <w:vAlign w:val="center"/>
          </w:tcPr>
          <w:p w:rsidR="00E90C64" w:rsidP="00E90C64" w:rsidRDefault="00E90C64" w14:paraId="34A37740" w14:textId="77777777">
            <w:pPr>
              <w:tabs>
                <w:tab w:val="left" w:pos="889"/>
              </w:tabs>
              <w:rPr>
                <w:b/>
                <w:bCs/>
              </w:rPr>
            </w:pPr>
            <w:r w:rsidRPr="008B5AA8">
              <w:rPr>
                <w:b/>
                <w:bCs/>
                <w:lang w:eastAsia="en-US"/>
              </w:rPr>
              <w:t>Beneficios</w:t>
            </w:r>
          </w:p>
        </w:tc>
        <w:tc>
          <w:tcPr>
            <w:tcW w:w="4065" w:type="pct"/>
            <w:vAlign w:val="center"/>
          </w:tcPr>
          <w:p w:rsidR="002803BB" w:rsidP="001F4D2D" w:rsidRDefault="00E90C64" w14:paraId="36A39251" w14:textId="77777777">
            <w:pPr>
              <w:pStyle w:val="Prrafodelista"/>
              <w:numPr>
                <w:ilvl w:val="0"/>
                <w:numId w:val="11"/>
              </w:numPr>
              <w:tabs>
                <w:tab w:val="left" w:pos="889"/>
              </w:tabs>
              <w:rPr>
                <w:lang w:eastAsia="en-US"/>
              </w:rPr>
            </w:pPr>
            <w:r w:rsidRPr="00B75286">
              <w:rPr>
                <w:lang w:eastAsia="en-US"/>
              </w:rPr>
              <w:t>Transparencia y confianza en la gestión de la plataforma.</w:t>
            </w:r>
          </w:p>
          <w:p w:rsidR="002803BB" w:rsidP="001F4D2D" w:rsidRDefault="00E90C64" w14:paraId="545052AF" w14:textId="77777777">
            <w:pPr>
              <w:pStyle w:val="Prrafodelista"/>
              <w:numPr>
                <w:ilvl w:val="0"/>
                <w:numId w:val="11"/>
              </w:numPr>
              <w:tabs>
                <w:tab w:val="left" w:pos="889"/>
              </w:tabs>
              <w:rPr>
                <w:lang w:eastAsia="en-US"/>
              </w:rPr>
            </w:pPr>
            <w:r w:rsidRPr="00B75286">
              <w:rPr>
                <w:lang w:eastAsia="en-US"/>
              </w:rPr>
              <w:t>Facilita la investigación, el análisis y la innovación en el sector.</w:t>
            </w:r>
          </w:p>
          <w:p w:rsidR="002803BB" w:rsidP="001F4D2D" w:rsidRDefault="00E90C64" w14:paraId="41A378CB" w14:textId="77777777">
            <w:pPr>
              <w:pStyle w:val="Prrafodelista"/>
              <w:numPr>
                <w:ilvl w:val="0"/>
                <w:numId w:val="11"/>
              </w:numPr>
              <w:tabs>
                <w:tab w:val="left" w:pos="889"/>
              </w:tabs>
              <w:rPr>
                <w:lang w:eastAsia="en-US"/>
              </w:rPr>
            </w:pPr>
            <w:r w:rsidRPr="00B75286">
              <w:rPr>
                <w:lang w:eastAsia="en-US"/>
              </w:rPr>
              <w:t>Cumplimiento de normativas de datos abiertos.</w:t>
            </w:r>
          </w:p>
          <w:p w:rsidR="002803BB" w:rsidP="001F4D2D" w:rsidRDefault="00E90C64" w14:paraId="74E56418" w14:textId="77777777">
            <w:pPr>
              <w:pStyle w:val="Prrafodelista"/>
              <w:numPr>
                <w:ilvl w:val="0"/>
                <w:numId w:val="11"/>
              </w:numPr>
              <w:tabs>
                <w:tab w:val="left" w:pos="889"/>
              </w:tabs>
              <w:rPr>
                <w:lang w:eastAsia="en-US"/>
              </w:rPr>
            </w:pPr>
            <w:r w:rsidRPr="00B75286">
              <w:rPr>
                <w:lang w:eastAsia="en-US"/>
              </w:rPr>
              <w:t>Mejora la reputación de la plataforma como agente abierto y colaborativo.</w:t>
            </w:r>
          </w:p>
          <w:p w:rsidRPr="008B5AA8" w:rsidR="00E90C64" w:rsidP="001F4D2D" w:rsidRDefault="00E90C64" w14:paraId="5176B434" w14:textId="17C4D328">
            <w:pPr>
              <w:pStyle w:val="Prrafodelista"/>
              <w:numPr>
                <w:ilvl w:val="0"/>
                <w:numId w:val="11"/>
              </w:numPr>
              <w:tabs>
                <w:tab w:val="left" w:pos="889"/>
              </w:tabs>
              <w:rPr>
                <w:lang w:eastAsia="en-US"/>
              </w:rPr>
            </w:pPr>
            <w:r w:rsidRPr="00B75286">
              <w:rPr>
                <w:lang w:eastAsia="en-US"/>
              </w:rPr>
              <w:t>Permite el seguimiento de la evolución y el impacto de la plataforma a lo largo del tiempo.</w:t>
            </w:r>
          </w:p>
        </w:tc>
      </w:tr>
    </w:tbl>
    <w:p w:rsidR="003E2553" w:rsidP="002803BB" w:rsidRDefault="003E2553" w14:paraId="15E4612C" w14:textId="23CF83E1">
      <w:pPr>
        <w:rPr>
          <w:lang w:eastAsia="en-US"/>
        </w:rPr>
      </w:pPr>
    </w:p>
    <w:p w:rsidRPr="002F4C08" w:rsidR="00FC2225" w:rsidRDefault="00FC2225" w14:paraId="0C17A95A" w14:textId="77777777">
      <w:pPr>
        <w:spacing w:before="0" w:after="0"/>
        <w:jc w:val="left"/>
      </w:pPr>
      <w:r>
        <w:br w:type="page"/>
      </w:r>
    </w:p>
    <w:p w:rsidR="004518D2" w:rsidP="004518D2" w:rsidRDefault="004518D2" w14:paraId="7E24A8CC" w14:textId="78B956D8">
      <w:pPr>
        <w:pStyle w:val="Ttulo2"/>
      </w:pPr>
      <w:bookmarkStart w:name="_Toc211443970" w:id="10"/>
      <w:r>
        <w:t>Requisitos técnicos</w:t>
      </w:r>
      <w:r w:rsidR="00EE58D3">
        <w:t xml:space="preserve"> y no funcionales</w:t>
      </w:r>
      <w:bookmarkEnd w:id="10"/>
    </w:p>
    <w:p w:rsidR="00B43C10" w:rsidP="00B43C10" w:rsidRDefault="00B43C10" w14:paraId="566D2A18" w14:textId="5E74DE00">
      <w:pPr>
        <w:rPr>
          <w:lang w:eastAsia="en-US"/>
        </w:rPr>
      </w:pPr>
      <w:r>
        <w:rPr>
          <w:lang w:eastAsia="en-US"/>
        </w:rPr>
        <w:t xml:space="preserve">Los requisitos técnicos o no funcionales son </w:t>
      </w:r>
      <w:r w:rsidR="001B0E91">
        <w:rPr>
          <w:lang w:eastAsia="en-US"/>
        </w:rPr>
        <w:t>los</w:t>
      </w:r>
      <w:r>
        <w:rPr>
          <w:lang w:eastAsia="en-US"/>
        </w:rPr>
        <w:t xml:space="preserve"> que no se refieren directamente a las funcionalidades específicas que debe realizar </w:t>
      </w:r>
      <w:r w:rsidR="001B0E91">
        <w:rPr>
          <w:lang w:eastAsia="en-US"/>
        </w:rPr>
        <w:t>la plataforma</w:t>
      </w:r>
      <w:r>
        <w:rPr>
          <w:lang w:eastAsia="en-US"/>
        </w:rPr>
        <w:t>, sino a las características y condiciones en las que esas funcionalidades deben ejecutarse.</w:t>
      </w:r>
    </w:p>
    <w:p w:rsidR="00024BE0" w:rsidP="00B43C10" w:rsidRDefault="00B43C10" w14:paraId="666ECFE3" w14:textId="01F19EF4">
      <w:pPr>
        <w:rPr>
          <w:lang w:eastAsia="en-US"/>
        </w:rPr>
      </w:pPr>
      <w:r>
        <w:rPr>
          <w:lang w:eastAsia="en-US"/>
        </w:rPr>
        <w:t xml:space="preserve">Estos requisitos abordan aspectos como </w:t>
      </w:r>
      <w:r w:rsidR="001B0E91">
        <w:rPr>
          <w:lang w:eastAsia="en-US"/>
        </w:rPr>
        <w:t>la arquitectura, el</w:t>
      </w:r>
      <w:r>
        <w:rPr>
          <w:lang w:eastAsia="en-US"/>
        </w:rPr>
        <w:t xml:space="preserve"> rendimiento, la seguridad, la escalabilidad, la disponibilidad, la usabilidad y la compatibilidad del sistema, entre otros. Son igualmente esenciales para garantizar que el sistema funcione correctamente en un entorno real y que cumpla con las expectativas no solo desde el punto de vista funcional, sino también desde el punto de vista técnico.</w:t>
      </w:r>
    </w:p>
    <w:p w:rsidRPr="00024BE0" w:rsidR="00F46938" w:rsidP="00B43C10" w:rsidRDefault="00F46938" w14:paraId="39D7FEE9" w14:textId="77777777">
      <w:pPr>
        <w:rPr>
          <w:lang w:eastAsia="en-US"/>
        </w:rPr>
      </w:pPr>
    </w:p>
    <w:p w:rsidR="00241610" w:rsidP="00847EAF" w:rsidRDefault="009E7C3E" w14:paraId="10C3FC7C" w14:textId="7AFB3333">
      <w:pPr>
        <w:pStyle w:val="Ttulo3"/>
      </w:pPr>
      <w:bookmarkStart w:name="_Toc211443971" w:id="11"/>
      <w:r>
        <w:t>Requisitos de arquitectura</w:t>
      </w:r>
      <w:bookmarkEnd w:id="11"/>
    </w:p>
    <w:p w:rsidR="00844A77" w:rsidP="00844A77" w:rsidRDefault="007F634A" w14:paraId="1059183C" w14:textId="3AA11D18">
      <w:pPr>
        <w:rPr>
          <w:lang w:eastAsia="en-US"/>
        </w:rPr>
      </w:pPr>
      <w:r>
        <w:rPr>
          <w:lang w:eastAsia="en-US"/>
        </w:rPr>
        <w:t>La categoría de</w:t>
      </w:r>
      <w:r w:rsidRPr="007F634A">
        <w:rPr>
          <w:lang w:eastAsia="en-US"/>
        </w:rPr>
        <w:t xml:space="preserve"> </w:t>
      </w:r>
      <w:r w:rsidRPr="007F634A">
        <w:rPr>
          <w:b/>
          <w:bCs/>
          <w:lang w:eastAsia="en-US"/>
        </w:rPr>
        <w:t>arquitectura</w:t>
      </w:r>
      <w:r w:rsidRPr="007F634A">
        <w:rPr>
          <w:lang w:eastAsia="en-US"/>
        </w:rPr>
        <w:t xml:space="preserve"> dentro de los requisitos no funcionales se refiere a los aspectos estructurales del sistema que determinan cómo se compondrá, organizará y desplegará el software. Abarca las decisiones técnicas y las directrices que definen el marco sobre el cual se desarrollará el sistema, enfocándose en cómo las diferentes partes del sistema interactúan entre sí, cómo se distribuyen, y cómo se gestionan los recursos técnicos.</w:t>
      </w:r>
    </w:p>
    <w:p w:rsidR="00D81CCC" w:rsidP="002141AB" w:rsidRDefault="000972E9" w14:paraId="156F97E1" w14:textId="28552AD5">
      <w:pPr>
        <w:rPr>
          <w:lang w:eastAsia="en-US"/>
        </w:rPr>
      </w:pPr>
      <w:r w:rsidRPr="00F2591E">
        <w:rPr>
          <w:lang w:eastAsia="en-US"/>
        </w:rPr>
        <w:t>En el contexto de la plataforma TRANSLATE, esto implica</w:t>
      </w:r>
      <w:r>
        <w:rPr>
          <w:lang w:eastAsia="en-US"/>
        </w:rPr>
        <w:t xml:space="preserve"> los siguientes requisitos no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2A46C8" w:rsidTr="00AE46F5" w14:paraId="507B0D36"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2A46C8" w:rsidP="00AE46F5" w:rsidRDefault="002A46C8" w14:paraId="072278A5" w14:textId="360B7F04">
            <w:pPr>
              <w:tabs>
                <w:tab w:val="left" w:pos="889"/>
              </w:tabs>
              <w:jc w:val="left"/>
            </w:pPr>
            <w:r w:rsidRPr="002A46C8">
              <w:rPr>
                <w:lang w:eastAsia="en-US"/>
              </w:rPr>
              <w:t xml:space="preserve">Implementar la solución en una plataforma </w:t>
            </w:r>
            <w:proofErr w:type="spellStart"/>
            <w:r w:rsidRPr="002A46C8" w:rsidR="00801FCE">
              <w:rPr>
                <w:lang w:eastAsia="en-US"/>
              </w:rPr>
              <w:t>cloud</w:t>
            </w:r>
            <w:proofErr w:type="spellEnd"/>
          </w:p>
        </w:tc>
      </w:tr>
      <w:tr w:rsidR="00004A4E" w:rsidTr="00AE46F5" w14:paraId="570183C7" w14:textId="77777777">
        <w:trPr>
          <w:trHeight w:val="733"/>
        </w:trPr>
        <w:tc>
          <w:tcPr>
            <w:tcW w:w="935" w:type="pct"/>
            <w:vAlign w:val="center"/>
          </w:tcPr>
          <w:p w:rsidRPr="00166C35" w:rsidR="00004A4E" w:rsidP="00004A4E" w:rsidRDefault="00004A4E" w14:paraId="1BB69E18" w14:textId="77777777">
            <w:pPr>
              <w:tabs>
                <w:tab w:val="left" w:pos="889"/>
              </w:tabs>
              <w:rPr>
                <w:b/>
                <w:bCs/>
              </w:rPr>
            </w:pPr>
            <w:r>
              <w:rPr>
                <w:b/>
                <w:bCs/>
              </w:rPr>
              <w:t>Descripción</w:t>
            </w:r>
          </w:p>
        </w:tc>
        <w:tc>
          <w:tcPr>
            <w:tcW w:w="4065" w:type="pct"/>
            <w:vAlign w:val="center"/>
          </w:tcPr>
          <w:p w:rsidR="00A336ED" w:rsidP="00004A4E" w:rsidRDefault="00004A4E" w14:paraId="47DBD184" w14:textId="0A20C4C9">
            <w:pPr>
              <w:rPr>
                <w:lang w:eastAsia="en-US"/>
              </w:rPr>
            </w:pPr>
            <w:r w:rsidRPr="000E435C">
              <w:rPr>
                <w:lang w:eastAsia="en-US"/>
              </w:rPr>
              <w:t xml:space="preserve">La solución debe desplegarse sobre una infraestructura </w:t>
            </w:r>
            <w:r w:rsidRPr="00801FCE" w:rsidR="00801FCE">
              <w:rPr>
                <w:b/>
                <w:bCs/>
                <w:lang w:eastAsia="en-US"/>
              </w:rPr>
              <w:t>CLOUD</w:t>
            </w:r>
            <w:r w:rsidRPr="000E435C">
              <w:rPr>
                <w:lang w:eastAsia="en-US"/>
              </w:rPr>
              <w:t xml:space="preserve"> que garantice accesibilidad remota, escalabilidad, flexibilidad y alta disponibilidad del sistema.</w:t>
            </w:r>
          </w:p>
        </w:tc>
      </w:tr>
      <w:tr w:rsidR="00004A4E" w:rsidTr="00AE46F5" w14:paraId="11428FE9" w14:textId="77777777">
        <w:trPr>
          <w:trHeight w:val="733"/>
        </w:trPr>
        <w:tc>
          <w:tcPr>
            <w:tcW w:w="935" w:type="pct"/>
            <w:vAlign w:val="center"/>
          </w:tcPr>
          <w:p w:rsidRPr="00166C35" w:rsidR="00004A4E" w:rsidP="00004A4E" w:rsidRDefault="00004A4E" w14:paraId="7029466D" w14:textId="77777777">
            <w:pPr>
              <w:tabs>
                <w:tab w:val="left" w:pos="889"/>
              </w:tabs>
              <w:rPr>
                <w:b/>
                <w:bCs/>
              </w:rPr>
            </w:pPr>
            <w:r>
              <w:rPr>
                <w:b/>
                <w:bCs/>
              </w:rPr>
              <w:t>Propósito/valor</w:t>
            </w:r>
          </w:p>
        </w:tc>
        <w:tc>
          <w:tcPr>
            <w:tcW w:w="4065" w:type="pct"/>
            <w:vAlign w:val="center"/>
          </w:tcPr>
          <w:p w:rsidR="00004A4E" w:rsidP="00004A4E" w:rsidRDefault="00004A4E" w14:paraId="7A7FBB54" w14:textId="4D387681">
            <w:proofErr w:type="gramStart"/>
            <w:r w:rsidRPr="000E435C">
              <w:rPr>
                <w:lang w:eastAsia="en-US"/>
              </w:rPr>
              <w:t>Asegurar</w:t>
            </w:r>
            <w:proofErr w:type="gramEnd"/>
            <w:r w:rsidRPr="000E435C">
              <w:rPr>
                <w:lang w:eastAsia="en-US"/>
              </w:rPr>
              <w:t xml:space="preserve"> que la plataforma pueda crecer según la demanda, esté disponible en todo momento y permita el acceso desde cualquier ubicación, optimizando recursos y costes. </w:t>
            </w:r>
          </w:p>
        </w:tc>
      </w:tr>
      <w:tr w:rsidR="00004A4E" w:rsidTr="00AE46F5" w14:paraId="71B6B5F0" w14:textId="77777777">
        <w:trPr>
          <w:trHeight w:val="733"/>
        </w:trPr>
        <w:tc>
          <w:tcPr>
            <w:tcW w:w="935" w:type="pct"/>
            <w:vAlign w:val="center"/>
          </w:tcPr>
          <w:p w:rsidRPr="005C7EA8" w:rsidR="00004A4E" w:rsidP="00004A4E" w:rsidRDefault="00004A4E" w14:paraId="4197A401" w14:textId="77777777">
            <w:pPr>
              <w:tabs>
                <w:tab w:val="left" w:pos="889"/>
              </w:tabs>
              <w:rPr>
                <w:b/>
                <w:bCs/>
              </w:rPr>
            </w:pPr>
            <w:r>
              <w:rPr>
                <w:b/>
                <w:bCs/>
              </w:rPr>
              <w:t>Implicaciones técnicas</w:t>
            </w:r>
          </w:p>
        </w:tc>
        <w:tc>
          <w:tcPr>
            <w:tcW w:w="4065" w:type="pct"/>
            <w:vAlign w:val="center"/>
          </w:tcPr>
          <w:p w:rsidR="00B94BD8" w:rsidP="001F4D2D" w:rsidRDefault="00004A4E" w14:paraId="1E6F4356" w14:textId="77777777">
            <w:pPr>
              <w:pStyle w:val="Prrafodelista"/>
              <w:numPr>
                <w:ilvl w:val="0"/>
                <w:numId w:val="14"/>
              </w:numPr>
              <w:tabs>
                <w:tab w:val="left" w:pos="889"/>
              </w:tabs>
            </w:pPr>
            <w:r w:rsidRPr="000E435C">
              <w:rPr>
                <w:lang w:eastAsia="en-US"/>
              </w:rPr>
              <w:t xml:space="preserve">Selección de proveedor </w:t>
            </w:r>
            <w:proofErr w:type="spellStart"/>
            <w:r w:rsidRPr="000E435C">
              <w:rPr>
                <w:lang w:eastAsia="en-US"/>
              </w:rPr>
              <w:t>cloud</w:t>
            </w:r>
            <w:proofErr w:type="spellEnd"/>
            <w:r w:rsidRPr="000E435C">
              <w:rPr>
                <w:lang w:eastAsia="en-US"/>
              </w:rPr>
              <w:t xml:space="preserve"> (Azure, AWS, GCP, etc.)</w:t>
            </w:r>
          </w:p>
          <w:p w:rsidR="00B94BD8" w:rsidP="001F4D2D" w:rsidRDefault="00004A4E" w14:paraId="0111B0BD" w14:textId="32394284">
            <w:pPr>
              <w:pStyle w:val="Prrafodelista"/>
              <w:numPr>
                <w:ilvl w:val="0"/>
                <w:numId w:val="14"/>
              </w:numPr>
              <w:tabs>
                <w:tab w:val="left" w:pos="889"/>
              </w:tabs>
            </w:pPr>
            <w:r w:rsidRPr="000E435C">
              <w:rPr>
                <w:lang w:eastAsia="en-US"/>
              </w:rPr>
              <w:t xml:space="preserve">Configuración de alta disponibilidad y </w:t>
            </w:r>
            <w:r w:rsidR="00B94BD8">
              <w:rPr>
                <w:lang w:eastAsia="en-US"/>
              </w:rPr>
              <w:t xml:space="preserve">mecanismos de </w:t>
            </w:r>
            <w:r w:rsidRPr="000E435C">
              <w:rPr>
                <w:lang w:eastAsia="en-US"/>
              </w:rPr>
              <w:t>escalabilidad.</w:t>
            </w:r>
          </w:p>
          <w:p w:rsidR="009519E9" w:rsidP="001F4D2D" w:rsidRDefault="00004A4E" w14:paraId="532AF89E" w14:textId="77777777">
            <w:pPr>
              <w:pStyle w:val="Prrafodelista"/>
              <w:numPr>
                <w:ilvl w:val="0"/>
                <w:numId w:val="14"/>
              </w:numPr>
              <w:tabs>
                <w:tab w:val="left" w:pos="889"/>
              </w:tabs>
            </w:pPr>
            <w:r w:rsidRPr="000E435C">
              <w:rPr>
                <w:lang w:eastAsia="en-US"/>
              </w:rPr>
              <w:t xml:space="preserve">Integración con servicios </w:t>
            </w:r>
            <w:proofErr w:type="spellStart"/>
            <w:r w:rsidRPr="000E435C">
              <w:rPr>
                <w:lang w:eastAsia="en-US"/>
              </w:rPr>
              <w:t>cloud</w:t>
            </w:r>
            <w:proofErr w:type="spellEnd"/>
            <w:r w:rsidRPr="000E435C">
              <w:rPr>
                <w:lang w:eastAsia="en-US"/>
              </w:rPr>
              <w:t xml:space="preserve"> como almacenamiento, bases de datos y orquestación de contenedores.</w:t>
            </w:r>
          </w:p>
          <w:p w:rsidR="009519E9" w:rsidP="001F4D2D" w:rsidRDefault="00004A4E" w14:paraId="1947DA71" w14:textId="77777777">
            <w:pPr>
              <w:pStyle w:val="Prrafodelista"/>
              <w:numPr>
                <w:ilvl w:val="0"/>
                <w:numId w:val="14"/>
              </w:numPr>
              <w:tabs>
                <w:tab w:val="left" w:pos="889"/>
              </w:tabs>
            </w:pPr>
            <w:r w:rsidRPr="000E435C">
              <w:rPr>
                <w:lang w:eastAsia="en-US"/>
              </w:rPr>
              <w:t xml:space="preserve">Implementación de mecanismos de </w:t>
            </w:r>
            <w:proofErr w:type="spellStart"/>
            <w:r w:rsidRPr="000E435C">
              <w:rPr>
                <w:lang w:eastAsia="en-US"/>
              </w:rPr>
              <w:t>backup</w:t>
            </w:r>
            <w:proofErr w:type="spellEnd"/>
            <w:r w:rsidRPr="000E435C">
              <w:rPr>
                <w:lang w:eastAsia="en-US"/>
              </w:rPr>
              <w:t xml:space="preserve"> y recuperación ante desastres.</w:t>
            </w:r>
          </w:p>
          <w:p w:rsidRPr="005C7EA8" w:rsidR="00004A4E" w:rsidP="001F4D2D" w:rsidRDefault="00004A4E" w14:paraId="7E5DDB65" w14:textId="7493F066">
            <w:pPr>
              <w:pStyle w:val="Prrafodelista"/>
              <w:numPr>
                <w:ilvl w:val="0"/>
                <w:numId w:val="14"/>
              </w:numPr>
              <w:tabs>
                <w:tab w:val="left" w:pos="889"/>
              </w:tabs>
            </w:pPr>
            <w:r w:rsidRPr="000E435C">
              <w:rPr>
                <w:lang w:eastAsia="en-US"/>
              </w:rPr>
              <w:t xml:space="preserve">Cumplimiento de normativas de seguridad y protección de datos. </w:t>
            </w:r>
          </w:p>
        </w:tc>
      </w:tr>
      <w:tr w:rsidR="00004A4E" w:rsidTr="00AE46F5" w14:paraId="64951A5F" w14:textId="77777777">
        <w:trPr>
          <w:trHeight w:val="733"/>
        </w:trPr>
        <w:tc>
          <w:tcPr>
            <w:tcW w:w="935" w:type="pct"/>
            <w:vAlign w:val="center"/>
          </w:tcPr>
          <w:p w:rsidRPr="005C7EA8" w:rsidR="00004A4E" w:rsidP="00004A4E" w:rsidRDefault="00004A4E" w14:paraId="096EA8F5" w14:textId="77777777">
            <w:pPr>
              <w:tabs>
                <w:tab w:val="left" w:pos="889"/>
              </w:tabs>
              <w:rPr>
                <w:b/>
                <w:bCs/>
              </w:rPr>
            </w:pPr>
            <w:r>
              <w:rPr>
                <w:b/>
                <w:bCs/>
              </w:rPr>
              <w:t>Ejemplos de prueba</w:t>
            </w:r>
          </w:p>
        </w:tc>
        <w:tc>
          <w:tcPr>
            <w:tcW w:w="4065" w:type="pct"/>
            <w:vAlign w:val="center"/>
          </w:tcPr>
          <w:p w:rsidR="009519E9" w:rsidP="001F4D2D" w:rsidRDefault="00004A4E" w14:paraId="73D8F558" w14:textId="38BAE003">
            <w:pPr>
              <w:pStyle w:val="Prrafodelista"/>
              <w:numPr>
                <w:ilvl w:val="0"/>
                <w:numId w:val="13"/>
              </w:numPr>
              <w:tabs>
                <w:tab w:val="left" w:pos="889"/>
              </w:tabs>
            </w:pPr>
            <w:r w:rsidRPr="000E435C">
              <w:rPr>
                <w:lang w:eastAsia="en-US"/>
              </w:rPr>
              <w:t xml:space="preserve">Desplegar la plataforma en </w:t>
            </w:r>
            <w:proofErr w:type="spellStart"/>
            <w:r w:rsidRPr="000E435C">
              <w:rPr>
                <w:lang w:eastAsia="en-US"/>
              </w:rPr>
              <w:t>cloud</w:t>
            </w:r>
            <w:proofErr w:type="spellEnd"/>
            <w:r w:rsidRPr="000E435C">
              <w:rPr>
                <w:lang w:eastAsia="en-US"/>
              </w:rPr>
              <w:t xml:space="preserve"> y verificar la accesibilidad.</w:t>
            </w:r>
          </w:p>
          <w:p w:rsidR="009519E9" w:rsidP="001F4D2D" w:rsidRDefault="00004A4E" w14:paraId="50447354" w14:textId="74309A7F">
            <w:pPr>
              <w:pStyle w:val="Prrafodelista"/>
              <w:numPr>
                <w:ilvl w:val="0"/>
                <w:numId w:val="13"/>
              </w:numPr>
              <w:tabs>
                <w:tab w:val="left" w:pos="889"/>
              </w:tabs>
            </w:pPr>
            <w:r w:rsidRPr="000E435C">
              <w:rPr>
                <w:lang w:eastAsia="en-US"/>
              </w:rPr>
              <w:t>Simular un aumento de carga y comprobar la escalabilidad.</w:t>
            </w:r>
          </w:p>
          <w:p w:rsidR="00AC0219" w:rsidP="001F4D2D" w:rsidRDefault="00004A4E" w14:paraId="3712C103" w14:textId="77777777">
            <w:pPr>
              <w:pStyle w:val="Prrafodelista"/>
              <w:numPr>
                <w:ilvl w:val="0"/>
                <w:numId w:val="13"/>
              </w:numPr>
              <w:tabs>
                <w:tab w:val="left" w:pos="889"/>
              </w:tabs>
            </w:pPr>
            <w:r w:rsidRPr="000E435C">
              <w:rPr>
                <w:lang w:eastAsia="en-US"/>
              </w:rPr>
              <w:t>Realizar pruebas de recuperación ante fallos.</w:t>
            </w:r>
          </w:p>
          <w:p w:rsidRPr="005C7EA8" w:rsidR="00004A4E" w:rsidP="001F4D2D" w:rsidRDefault="00004A4E" w14:paraId="2C481688" w14:textId="658356AC">
            <w:pPr>
              <w:pStyle w:val="Prrafodelista"/>
              <w:numPr>
                <w:ilvl w:val="0"/>
                <w:numId w:val="13"/>
              </w:numPr>
              <w:tabs>
                <w:tab w:val="left" w:pos="889"/>
              </w:tabs>
            </w:pPr>
            <w:r w:rsidRPr="000E435C">
              <w:rPr>
                <w:lang w:eastAsia="en-US"/>
              </w:rPr>
              <w:t xml:space="preserve">Verificar el cumplimiento de requisitos de seguridad y normativas. </w:t>
            </w:r>
          </w:p>
        </w:tc>
      </w:tr>
      <w:tr w:rsidR="00004A4E" w:rsidTr="00AE46F5" w14:paraId="101E0455" w14:textId="77777777">
        <w:trPr>
          <w:trHeight w:val="733"/>
        </w:trPr>
        <w:tc>
          <w:tcPr>
            <w:tcW w:w="935" w:type="pct"/>
            <w:vAlign w:val="center"/>
          </w:tcPr>
          <w:p w:rsidRPr="005C7EA8" w:rsidR="00004A4E" w:rsidP="00004A4E" w:rsidRDefault="00004A4E" w14:paraId="4721ACD7" w14:textId="77777777">
            <w:pPr>
              <w:tabs>
                <w:tab w:val="left" w:pos="889"/>
              </w:tabs>
              <w:rPr>
                <w:b/>
                <w:bCs/>
              </w:rPr>
            </w:pPr>
            <w:r>
              <w:rPr>
                <w:b/>
                <w:bCs/>
              </w:rPr>
              <w:t>Criterios de aceptación</w:t>
            </w:r>
          </w:p>
        </w:tc>
        <w:tc>
          <w:tcPr>
            <w:tcW w:w="4065" w:type="pct"/>
            <w:vAlign w:val="center"/>
          </w:tcPr>
          <w:p w:rsidR="00AC0219" w:rsidP="001F4D2D" w:rsidRDefault="00004A4E" w14:paraId="091920D8" w14:textId="77777777">
            <w:pPr>
              <w:pStyle w:val="Prrafodelista"/>
              <w:numPr>
                <w:ilvl w:val="0"/>
                <w:numId w:val="11"/>
              </w:numPr>
              <w:tabs>
                <w:tab w:val="left" w:pos="889"/>
              </w:tabs>
            </w:pPr>
            <w:r w:rsidRPr="000E435C">
              <w:rPr>
                <w:lang w:eastAsia="en-US"/>
              </w:rPr>
              <w:t>La plataforma está disponible y accesible desde cualquier ubicación.</w:t>
            </w:r>
          </w:p>
          <w:p w:rsidR="00AC0219" w:rsidP="001F4D2D" w:rsidRDefault="00004A4E" w14:paraId="7C8AD8CA" w14:textId="77777777">
            <w:pPr>
              <w:pStyle w:val="Prrafodelista"/>
              <w:numPr>
                <w:ilvl w:val="0"/>
                <w:numId w:val="11"/>
              </w:numPr>
              <w:tabs>
                <w:tab w:val="left" w:pos="889"/>
              </w:tabs>
            </w:pPr>
            <w:r w:rsidRPr="000E435C">
              <w:rPr>
                <w:lang w:eastAsia="en-US"/>
              </w:rPr>
              <w:t>El sistema escala según la demanda.</w:t>
            </w:r>
          </w:p>
          <w:p w:rsidR="00AC0219" w:rsidP="001F4D2D" w:rsidRDefault="00004A4E" w14:paraId="4442F7A7" w14:textId="77777777">
            <w:pPr>
              <w:pStyle w:val="Prrafodelista"/>
              <w:numPr>
                <w:ilvl w:val="0"/>
                <w:numId w:val="11"/>
              </w:numPr>
              <w:tabs>
                <w:tab w:val="left" w:pos="889"/>
              </w:tabs>
            </w:pPr>
            <w:r w:rsidRPr="000E435C">
              <w:rPr>
                <w:lang w:eastAsia="en-US"/>
              </w:rPr>
              <w:t>Se garantiza la alta disponibilidad y recuperación ante desastres.</w:t>
            </w:r>
          </w:p>
          <w:p w:rsidRPr="005C7EA8" w:rsidR="00004A4E" w:rsidP="001F4D2D" w:rsidRDefault="00004A4E" w14:paraId="193E8FC4" w14:textId="582396A3">
            <w:pPr>
              <w:pStyle w:val="Prrafodelista"/>
              <w:numPr>
                <w:ilvl w:val="0"/>
                <w:numId w:val="11"/>
              </w:numPr>
              <w:tabs>
                <w:tab w:val="left" w:pos="889"/>
              </w:tabs>
            </w:pPr>
            <w:r w:rsidRPr="000E435C">
              <w:rPr>
                <w:lang w:eastAsia="en-US"/>
              </w:rPr>
              <w:t xml:space="preserve">Cumple con las normativas de seguridad y protección de datos. </w:t>
            </w:r>
          </w:p>
        </w:tc>
      </w:tr>
      <w:tr w:rsidR="00004A4E" w:rsidTr="00AE46F5" w14:paraId="174F7376" w14:textId="77777777">
        <w:trPr>
          <w:trHeight w:val="733"/>
        </w:trPr>
        <w:tc>
          <w:tcPr>
            <w:tcW w:w="935" w:type="pct"/>
            <w:vAlign w:val="center"/>
          </w:tcPr>
          <w:p w:rsidR="00004A4E" w:rsidP="00004A4E" w:rsidRDefault="00004A4E" w14:paraId="6A98F835" w14:textId="77777777">
            <w:pPr>
              <w:tabs>
                <w:tab w:val="left" w:pos="889"/>
              </w:tabs>
              <w:rPr>
                <w:b/>
                <w:bCs/>
              </w:rPr>
            </w:pPr>
            <w:r w:rsidRPr="008B5AA8">
              <w:rPr>
                <w:b/>
                <w:bCs/>
                <w:lang w:eastAsia="en-US"/>
              </w:rPr>
              <w:t>Riesgos y mitigaciones</w:t>
            </w:r>
          </w:p>
        </w:tc>
        <w:tc>
          <w:tcPr>
            <w:tcW w:w="4065" w:type="pct"/>
            <w:vAlign w:val="center"/>
          </w:tcPr>
          <w:p w:rsidR="00BF718E" w:rsidP="001F4D2D" w:rsidRDefault="00004A4E" w14:paraId="3F85C49E" w14:textId="1ACD8AA3">
            <w:pPr>
              <w:pStyle w:val="Prrafodelista"/>
              <w:numPr>
                <w:ilvl w:val="0"/>
                <w:numId w:val="11"/>
              </w:numPr>
              <w:tabs>
                <w:tab w:val="left" w:pos="889"/>
              </w:tabs>
              <w:rPr>
                <w:lang w:eastAsia="en-US"/>
              </w:rPr>
            </w:pPr>
            <w:r w:rsidRPr="000E435C">
              <w:rPr>
                <w:lang w:eastAsia="en-US"/>
              </w:rPr>
              <w:t xml:space="preserve">Riesgo de indisponibilidad por fallo en el proveedor </w:t>
            </w:r>
            <w:proofErr w:type="spellStart"/>
            <w:r w:rsidRPr="000E435C">
              <w:rPr>
                <w:lang w:eastAsia="en-US"/>
              </w:rPr>
              <w:t>cloud</w:t>
            </w:r>
            <w:proofErr w:type="spellEnd"/>
            <w:r w:rsidRPr="000E435C">
              <w:rPr>
                <w:lang w:eastAsia="en-US"/>
              </w:rPr>
              <w:t xml:space="preserve">: mitigado con </w:t>
            </w:r>
            <w:r w:rsidR="00BF718E">
              <w:rPr>
                <w:lang w:eastAsia="en-US"/>
              </w:rPr>
              <w:t>acuerdos de nivel de servicio</w:t>
            </w:r>
            <w:r w:rsidRPr="000E435C">
              <w:rPr>
                <w:lang w:eastAsia="en-US"/>
              </w:rPr>
              <w:t xml:space="preserve"> y </w:t>
            </w:r>
            <w:proofErr w:type="spellStart"/>
            <w:r w:rsidRPr="000E435C">
              <w:rPr>
                <w:lang w:eastAsia="en-US"/>
              </w:rPr>
              <w:t>backups</w:t>
            </w:r>
            <w:proofErr w:type="spellEnd"/>
            <w:r w:rsidRPr="000E435C">
              <w:rPr>
                <w:lang w:eastAsia="en-US"/>
              </w:rPr>
              <w:t>.</w:t>
            </w:r>
          </w:p>
          <w:p w:rsidR="00BF718E" w:rsidP="001F4D2D" w:rsidRDefault="00004A4E" w14:paraId="6683AC9E" w14:textId="77777777">
            <w:pPr>
              <w:pStyle w:val="Prrafodelista"/>
              <w:numPr>
                <w:ilvl w:val="0"/>
                <w:numId w:val="11"/>
              </w:numPr>
              <w:tabs>
                <w:tab w:val="left" w:pos="889"/>
              </w:tabs>
              <w:rPr>
                <w:lang w:eastAsia="en-US"/>
              </w:rPr>
            </w:pPr>
            <w:r w:rsidRPr="000E435C">
              <w:rPr>
                <w:lang w:eastAsia="en-US"/>
              </w:rPr>
              <w:t>Riesgo de sobrecostes: mitigado con monitorización y optimización de recursos.</w:t>
            </w:r>
          </w:p>
          <w:p w:rsidR="00BF718E" w:rsidP="001F4D2D" w:rsidRDefault="00004A4E" w14:paraId="3A3A16E3" w14:textId="77777777">
            <w:pPr>
              <w:pStyle w:val="Prrafodelista"/>
              <w:numPr>
                <w:ilvl w:val="0"/>
                <w:numId w:val="11"/>
              </w:numPr>
              <w:tabs>
                <w:tab w:val="left" w:pos="889"/>
              </w:tabs>
              <w:rPr>
                <w:lang w:eastAsia="en-US"/>
              </w:rPr>
            </w:pPr>
            <w:r w:rsidRPr="000E435C">
              <w:rPr>
                <w:lang w:eastAsia="en-US"/>
              </w:rPr>
              <w:t>Riesgo de incumplimiento normativo: mitigado con auditorías y configuración adecuada.</w:t>
            </w:r>
          </w:p>
          <w:p w:rsidRPr="009D17F8" w:rsidR="00004A4E" w:rsidP="001F4D2D" w:rsidRDefault="00004A4E" w14:paraId="48664AC6" w14:textId="618CDF00">
            <w:pPr>
              <w:pStyle w:val="Prrafodelista"/>
              <w:numPr>
                <w:ilvl w:val="0"/>
                <w:numId w:val="11"/>
              </w:numPr>
              <w:tabs>
                <w:tab w:val="left" w:pos="889"/>
              </w:tabs>
              <w:rPr>
                <w:lang w:eastAsia="en-US"/>
              </w:rPr>
            </w:pPr>
            <w:r w:rsidRPr="000E435C">
              <w:rPr>
                <w:lang w:eastAsia="en-US"/>
              </w:rPr>
              <w:t xml:space="preserve">Riesgo de pérdida de datos: mitigado con </w:t>
            </w:r>
            <w:proofErr w:type="spellStart"/>
            <w:r w:rsidRPr="000E435C">
              <w:rPr>
                <w:lang w:eastAsia="en-US"/>
              </w:rPr>
              <w:t>backups</w:t>
            </w:r>
            <w:proofErr w:type="spellEnd"/>
            <w:r w:rsidRPr="000E435C">
              <w:rPr>
                <w:lang w:eastAsia="en-US"/>
              </w:rPr>
              <w:t xml:space="preserve"> y recuperación ante desastres. </w:t>
            </w:r>
          </w:p>
        </w:tc>
      </w:tr>
      <w:tr w:rsidR="00004A4E" w:rsidTr="00AE46F5" w14:paraId="718C9B62" w14:textId="77777777">
        <w:trPr>
          <w:trHeight w:val="733"/>
        </w:trPr>
        <w:tc>
          <w:tcPr>
            <w:tcW w:w="935" w:type="pct"/>
            <w:vAlign w:val="center"/>
          </w:tcPr>
          <w:p w:rsidR="00004A4E" w:rsidP="00004A4E" w:rsidRDefault="00004A4E" w14:paraId="5E0D2E10" w14:textId="77777777">
            <w:pPr>
              <w:tabs>
                <w:tab w:val="left" w:pos="889"/>
              </w:tabs>
              <w:rPr>
                <w:b/>
                <w:bCs/>
              </w:rPr>
            </w:pPr>
            <w:r w:rsidRPr="008B5AA8">
              <w:rPr>
                <w:b/>
                <w:bCs/>
                <w:lang w:eastAsia="en-US"/>
              </w:rPr>
              <w:t>Beneficios</w:t>
            </w:r>
          </w:p>
        </w:tc>
        <w:tc>
          <w:tcPr>
            <w:tcW w:w="4065" w:type="pct"/>
            <w:vAlign w:val="center"/>
          </w:tcPr>
          <w:p w:rsidR="002141AB" w:rsidP="001F4D2D" w:rsidRDefault="00004A4E" w14:paraId="681EB9F8" w14:textId="77777777">
            <w:pPr>
              <w:pStyle w:val="Prrafodelista"/>
              <w:numPr>
                <w:ilvl w:val="0"/>
                <w:numId w:val="11"/>
              </w:numPr>
              <w:tabs>
                <w:tab w:val="left" w:pos="889"/>
              </w:tabs>
              <w:rPr>
                <w:lang w:eastAsia="en-US"/>
              </w:rPr>
            </w:pPr>
            <w:r w:rsidRPr="000E435C">
              <w:rPr>
                <w:lang w:eastAsia="en-US"/>
              </w:rPr>
              <w:t>Escalabilidad y flexibilidad.</w:t>
            </w:r>
          </w:p>
          <w:p w:rsidR="002141AB" w:rsidP="001F4D2D" w:rsidRDefault="00004A4E" w14:paraId="6B5F5802" w14:textId="77777777">
            <w:pPr>
              <w:pStyle w:val="Prrafodelista"/>
              <w:numPr>
                <w:ilvl w:val="0"/>
                <w:numId w:val="11"/>
              </w:numPr>
              <w:tabs>
                <w:tab w:val="left" w:pos="889"/>
              </w:tabs>
              <w:rPr>
                <w:lang w:eastAsia="en-US"/>
              </w:rPr>
            </w:pPr>
            <w:r w:rsidRPr="000E435C">
              <w:rPr>
                <w:lang w:eastAsia="en-US"/>
              </w:rPr>
              <w:t>Alta disponibilidad y accesibilidad.</w:t>
            </w:r>
          </w:p>
          <w:p w:rsidR="002141AB" w:rsidP="001F4D2D" w:rsidRDefault="00004A4E" w14:paraId="3479FD84" w14:textId="77777777">
            <w:pPr>
              <w:pStyle w:val="Prrafodelista"/>
              <w:numPr>
                <w:ilvl w:val="0"/>
                <w:numId w:val="11"/>
              </w:numPr>
              <w:tabs>
                <w:tab w:val="left" w:pos="889"/>
              </w:tabs>
              <w:rPr>
                <w:lang w:eastAsia="en-US"/>
              </w:rPr>
            </w:pPr>
            <w:r w:rsidRPr="000E435C">
              <w:rPr>
                <w:lang w:eastAsia="en-US"/>
              </w:rPr>
              <w:t>Optimización de costes.</w:t>
            </w:r>
          </w:p>
          <w:p w:rsidR="002141AB" w:rsidP="001F4D2D" w:rsidRDefault="00004A4E" w14:paraId="0DD43478" w14:textId="77777777">
            <w:pPr>
              <w:pStyle w:val="Prrafodelista"/>
              <w:numPr>
                <w:ilvl w:val="0"/>
                <w:numId w:val="11"/>
              </w:numPr>
              <w:tabs>
                <w:tab w:val="left" w:pos="889"/>
              </w:tabs>
              <w:rPr>
                <w:lang w:eastAsia="en-US"/>
              </w:rPr>
            </w:pPr>
            <w:r w:rsidRPr="000E435C">
              <w:rPr>
                <w:lang w:eastAsia="en-US"/>
              </w:rPr>
              <w:t>Cumplimiento normativo.</w:t>
            </w:r>
          </w:p>
          <w:p w:rsidRPr="008B5AA8" w:rsidR="00004A4E" w:rsidP="001F4D2D" w:rsidRDefault="00004A4E" w14:paraId="5CE252BA" w14:textId="20EDA847">
            <w:pPr>
              <w:pStyle w:val="Prrafodelista"/>
              <w:numPr>
                <w:ilvl w:val="0"/>
                <w:numId w:val="11"/>
              </w:numPr>
              <w:tabs>
                <w:tab w:val="left" w:pos="889"/>
              </w:tabs>
              <w:rPr>
                <w:lang w:eastAsia="en-US"/>
              </w:rPr>
            </w:pPr>
            <w:r w:rsidRPr="000E435C">
              <w:rPr>
                <w:lang w:eastAsia="en-US"/>
              </w:rPr>
              <w:t xml:space="preserve">Facilidad de mantenimiento y actualización. </w:t>
            </w:r>
          </w:p>
        </w:tc>
      </w:tr>
    </w:tbl>
    <w:p w:rsidR="000E435C" w:rsidP="000E435C" w:rsidRDefault="000E435C" w14:paraId="2FE7DAA8"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1D51A8" w:rsidTr="00AE46F5" w14:paraId="0AC624AD"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1D51A8" w:rsidP="00AE46F5" w:rsidRDefault="001D51A8" w14:paraId="1FB8ACB3" w14:textId="77B0D372">
            <w:pPr>
              <w:tabs>
                <w:tab w:val="left" w:pos="889"/>
              </w:tabs>
              <w:jc w:val="left"/>
            </w:pPr>
            <w:r>
              <w:rPr>
                <w:lang w:eastAsia="en-US"/>
              </w:rPr>
              <w:t>Escalabilidad horizontal</w:t>
            </w:r>
          </w:p>
        </w:tc>
      </w:tr>
      <w:tr w:rsidR="00CD582E" w:rsidTr="00AE46F5" w14:paraId="3A41ECA8" w14:textId="77777777">
        <w:trPr>
          <w:trHeight w:val="733"/>
        </w:trPr>
        <w:tc>
          <w:tcPr>
            <w:tcW w:w="935" w:type="pct"/>
            <w:vAlign w:val="center"/>
          </w:tcPr>
          <w:p w:rsidRPr="00166C35" w:rsidR="00CD582E" w:rsidP="00CD582E" w:rsidRDefault="00CD582E" w14:paraId="6E79A58F" w14:textId="77777777">
            <w:pPr>
              <w:tabs>
                <w:tab w:val="left" w:pos="889"/>
              </w:tabs>
              <w:rPr>
                <w:b/>
                <w:bCs/>
              </w:rPr>
            </w:pPr>
            <w:r>
              <w:rPr>
                <w:b/>
                <w:bCs/>
              </w:rPr>
              <w:t>Descripción</w:t>
            </w:r>
          </w:p>
        </w:tc>
        <w:tc>
          <w:tcPr>
            <w:tcW w:w="4065" w:type="pct"/>
            <w:vAlign w:val="center"/>
          </w:tcPr>
          <w:p w:rsidR="00CD582E" w:rsidP="00CD582E" w:rsidRDefault="00CD582E" w14:paraId="4BD15F4D" w14:textId="20A31DFF">
            <w:pPr>
              <w:rPr>
                <w:lang w:eastAsia="en-US"/>
              </w:rPr>
            </w:pPr>
            <w:r w:rsidRPr="00CD582E">
              <w:rPr>
                <w:lang w:eastAsia="en-US"/>
              </w:rPr>
              <w:t>La plataforma debe ser capaz de escalar horizontalmente, es decir, aumentar su capacidad y rendimiento mediante la adición de instancias o nodos adicionales, permitiendo gestionar incrementos en la carga de trabajo sin degradar el servicio.</w:t>
            </w:r>
          </w:p>
        </w:tc>
      </w:tr>
      <w:tr w:rsidR="00CD582E" w:rsidTr="00AE46F5" w14:paraId="7479AD7A" w14:textId="77777777">
        <w:trPr>
          <w:trHeight w:val="733"/>
        </w:trPr>
        <w:tc>
          <w:tcPr>
            <w:tcW w:w="935" w:type="pct"/>
            <w:vAlign w:val="center"/>
          </w:tcPr>
          <w:p w:rsidRPr="00166C35" w:rsidR="00CD582E" w:rsidP="00CD582E" w:rsidRDefault="00CD582E" w14:paraId="0E20C126" w14:textId="77777777">
            <w:pPr>
              <w:tabs>
                <w:tab w:val="left" w:pos="889"/>
              </w:tabs>
              <w:rPr>
                <w:b/>
                <w:bCs/>
              </w:rPr>
            </w:pPr>
            <w:r>
              <w:rPr>
                <w:b/>
                <w:bCs/>
              </w:rPr>
              <w:t>Propósito/valor</w:t>
            </w:r>
          </w:p>
        </w:tc>
        <w:tc>
          <w:tcPr>
            <w:tcW w:w="4065" w:type="pct"/>
            <w:vAlign w:val="center"/>
          </w:tcPr>
          <w:p w:rsidR="009545BB" w:rsidP="001F4D2D" w:rsidRDefault="00CD582E" w14:paraId="6194F73F" w14:textId="77777777">
            <w:pPr>
              <w:pStyle w:val="Prrafodelista"/>
              <w:numPr>
                <w:ilvl w:val="0"/>
                <w:numId w:val="16"/>
              </w:numPr>
            </w:pPr>
            <w:r w:rsidRPr="00CD582E">
              <w:rPr>
                <w:lang w:eastAsia="en-US"/>
              </w:rPr>
              <w:t>Permitir el crecimiento eficiente de la plataforma en función de la demanda.</w:t>
            </w:r>
          </w:p>
          <w:p w:rsidR="009545BB" w:rsidP="001F4D2D" w:rsidRDefault="00CD582E" w14:paraId="4423A27F" w14:textId="77777777">
            <w:pPr>
              <w:pStyle w:val="Prrafodelista"/>
              <w:numPr>
                <w:ilvl w:val="0"/>
                <w:numId w:val="16"/>
              </w:numPr>
            </w:pPr>
            <w:r w:rsidRPr="00CD582E">
              <w:rPr>
                <w:lang w:eastAsia="en-US"/>
              </w:rPr>
              <w:t>Garantizar la disponibilidad y el rendimiento ante aumentos de usuarios, transacciones o volumen de datos.</w:t>
            </w:r>
          </w:p>
          <w:p w:rsidR="009545BB" w:rsidP="001F4D2D" w:rsidRDefault="00CD582E" w14:paraId="1C7ABD05" w14:textId="77777777">
            <w:pPr>
              <w:pStyle w:val="Prrafodelista"/>
              <w:numPr>
                <w:ilvl w:val="0"/>
                <w:numId w:val="16"/>
              </w:numPr>
            </w:pPr>
            <w:r w:rsidRPr="00CD582E">
              <w:rPr>
                <w:lang w:eastAsia="en-US"/>
              </w:rPr>
              <w:t xml:space="preserve">Optimizar el uso de recursos y costes en entornos </w:t>
            </w:r>
            <w:proofErr w:type="spellStart"/>
            <w:r w:rsidRPr="00CD582E">
              <w:rPr>
                <w:lang w:eastAsia="en-US"/>
              </w:rPr>
              <w:t>cloud</w:t>
            </w:r>
            <w:proofErr w:type="spellEnd"/>
            <w:r w:rsidRPr="00CD582E">
              <w:rPr>
                <w:lang w:eastAsia="en-US"/>
              </w:rPr>
              <w:t>.</w:t>
            </w:r>
          </w:p>
          <w:p w:rsidR="00CD582E" w:rsidP="001F4D2D" w:rsidRDefault="00CD582E" w14:paraId="199E99A9" w14:textId="3DE278CD">
            <w:pPr>
              <w:pStyle w:val="Prrafodelista"/>
              <w:numPr>
                <w:ilvl w:val="0"/>
                <w:numId w:val="16"/>
              </w:numPr>
            </w:pPr>
            <w:r w:rsidRPr="00CD582E">
              <w:rPr>
                <w:lang w:eastAsia="en-US"/>
              </w:rPr>
              <w:t>Facilitar la adaptación a escenarios de alta concurrencia o picos de actividad.</w:t>
            </w:r>
          </w:p>
        </w:tc>
      </w:tr>
      <w:tr w:rsidR="00CD582E" w:rsidTr="00AE46F5" w14:paraId="1230FE8E" w14:textId="77777777">
        <w:trPr>
          <w:trHeight w:val="733"/>
        </w:trPr>
        <w:tc>
          <w:tcPr>
            <w:tcW w:w="935" w:type="pct"/>
            <w:vAlign w:val="center"/>
          </w:tcPr>
          <w:p w:rsidRPr="005C7EA8" w:rsidR="00CD582E" w:rsidP="00CD582E" w:rsidRDefault="00CD582E" w14:paraId="7B010D4A" w14:textId="77777777">
            <w:pPr>
              <w:tabs>
                <w:tab w:val="left" w:pos="889"/>
              </w:tabs>
              <w:rPr>
                <w:b/>
                <w:bCs/>
              </w:rPr>
            </w:pPr>
            <w:r>
              <w:rPr>
                <w:b/>
                <w:bCs/>
              </w:rPr>
              <w:t>Implicaciones técnicas</w:t>
            </w:r>
          </w:p>
        </w:tc>
        <w:tc>
          <w:tcPr>
            <w:tcW w:w="4065" w:type="pct"/>
            <w:vAlign w:val="center"/>
          </w:tcPr>
          <w:p w:rsidR="009545BB" w:rsidP="001F4D2D" w:rsidRDefault="00CD582E" w14:paraId="5DADB618" w14:textId="77777777">
            <w:pPr>
              <w:pStyle w:val="Prrafodelista"/>
              <w:numPr>
                <w:ilvl w:val="0"/>
                <w:numId w:val="14"/>
              </w:numPr>
              <w:tabs>
                <w:tab w:val="left" w:pos="889"/>
              </w:tabs>
            </w:pPr>
            <w:r w:rsidRPr="00CD582E">
              <w:rPr>
                <w:lang w:eastAsia="en-US"/>
              </w:rPr>
              <w:t xml:space="preserve">Arquitectura basada en microservicios y contenedores (Docker, </w:t>
            </w:r>
            <w:proofErr w:type="spellStart"/>
            <w:r w:rsidRPr="00CD582E">
              <w:rPr>
                <w:lang w:eastAsia="en-US"/>
              </w:rPr>
              <w:t>Kubernetes</w:t>
            </w:r>
            <w:proofErr w:type="spellEnd"/>
            <w:r w:rsidRPr="00CD582E">
              <w:rPr>
                <w:lang w:eastAsia="en-US"/>
              </w:rPr>
              <w:t>) para facilitar la replicación y distribución de componentes.</w:t>
            </w:r>
          </w:p>
          <w:p w:rsidR="00E811E8" w:rsidP="001F4D2D" w:rsidRDefault="00CD582E" w14:paraId="735EDF92" w14:textId="77777777">
            <w:pPr>
              <w:pStyle w:val="Prrafodelista"/>
              <w:numPr>
                <w:ilvl w:val="0"/>
                <w:numId w:val="14"/>
              </w:numPr>
              <w:tabs>
                <w:tab w:val="left" w:pos="889"/>
              </w:tabs>
            </w:pPr>
            <w:r w:rsidRPr="00CD582E">
              <w:rPr>
                <w:lang w:eastAsia="en-US"/>
              </w:rPr>
              <w:t xml:space="preserve">Monitorización y </w:t>
            </w:r>
            <w:proofErr w:type="spellStart"/>
            <w:r w:rsidRPr="00CD582E">
              <w:rPr>
                <w:lang w:eastAsia="en-US"/>
              </w:rPr>
              <w:t>autoescalado</w:t>
            </w:r>
            <w:proofErr w:type="spellEnd"/>
            <w:r w:rsidRPr="00CD582E">
              <w:rPr>
                <w:lang w:eastAsia="en-US"/>
              </w:rPr>
              <w:t xml:space="preserve"> automático según métricas de uso (CPU, memoria, latencia, etc.).</w:t>
            </w:r>
          </w:p>
          <w:p w:rsidR="00E811E8" w:rsidP="001F4D2D" w:rsidRDefault="00CD582E" w14:paraId="34B467D6" w14:textId="77777777">
            <w:pPr>
              <w:pStyle w:val="Prrafodelista"/>
              <w:numPr>
                <w:ilvl w:val="0"/>
                <w:numId w:val="14"/>
              </w:numPr>
              <w:tabs>
                <w:tab w:val="left" w:pos="889"/>
              </w:tabs>
            </w:pPr>
            <w:r w:rsidRPr="00CD582E">
              <w:rPr>
                <w:lang w:eastAsia="en-US"/>
              </w:rPr>
              <w:t>Configuración de almacenamiento y servicios compartidos para soportar múltiples instancias.</w:t>
            </w:r>
          </w:p>
          <w:p w:rsidRPr="005C7EA8" w:rsidR="00CD582E" w:rsidP="001F4D2D" w:rsidRDefault="00CD582E" w14:paraId="7267C657" w14:textId="1B30147E">
            <w:pPr>
              <w:pStyle w:val="Prrafodelista"/>
              <w:numPr>
                <w:ilvl w:val="0"/>
                <w:numId w:val="14"/>
              </w:numPr>
              <w:tabs>
                <w:tab w:val="left" w:pos="889"/>
              </w:tabs>
            </w:pPr>
            <w:r w:rsidRPr="00CD582E">
              <w:rPr>
                <w:lang w:eastAsia="en-US"/>
              </w:rPr>
              <w:t>Pruebas de escalabilidad y rendimiento en entornos de preproducción.</w:t>
            </w:r>
          </w:p>
        </w:tc>
      </w:tr>
      <w:tr w:rsidR="00CD582E" w:rsidTr="00AE46F5" w14:paraId="7D7366C8" w14:textId="77777777">
        <w:trPr>
          <w:trHeight w:val="733"/>
        </w:trPr>
        <w:tc>
          <w:tcPr>
            <w:tcW w:w="935" w:type="pct"/>
            <w:vAlign w:val="center"/>
          </w:tcPr>
          <w:p w:rsidRPr="005C7EA8" w:rsidR="00CD582E" w:rsidP="00CD582E" w:rsidRDefault="00CD582E" w14:paraId="7CA2464E" w14:textId="77777777">
            <w:pPr>
              <w:tabs>
                <w:tab w:val="left" w:pos="889"/>
              </w:tabs>
              <w:rPr>
                <w:b/>
                <w:bCs/>
              </w:rPr>
            </w:pPr>
            <w:r>
              <w:rPr>
                <w:b/>
                <w:bCs/>
              </w:rPr>
              <w:t>Ejemplos de prueba</w:t>
            </w:r>
          </w:p>
        </w:tc>
        <w:tc>
          <w:tcPr>
            <w:tcW w:w="4065" w:type="pct"/>
            <w:vAlign w:val="center"/>
          </w:tcPr>
          <w:p w:rsidR="00E811E8" w:rsidP="001F4D2D" w:rsidRDefault="00CD582E" w14:paraId="2CDB92FA" w14:textId="77777777">
            <w:pPr>
              <w:pStyle w:val="Prrafodelista"/>
              <w:numPr>
                <w:ilvl w:val="0"/>
                <w:numId w:val="13"/>
              </w:numPr>
              <w:tabs>
                <w:tab w:val="left" w:pos="889"/>
              </w:tabs>
            </w:pPr>
            <w:r w:rsidRPr="00CD582E">
              <w:rPr>
                <w:lang w:eastAsia="en-US"/>
              </w:rPr>
              <w:t>Simular un aumento progresivo de usuarios y verificar que la plataforma escala añadiendo nuevas instancias.</w:t>
            </w:r>
          </w:p>
          <w:p w:rsidR="00E811E8" w:rsidP="001F4D2D" w:rsidRDefault="00CD582E" w14:paraId="02770512" w14:textId="77777777">
            <w:pPr>
              <w:pStyle w:val="Prrafodelista"/>
              <w:numPr>
                <w:ilvl w:val="0"/>
                <w:numId w:val="13"/>
              </w:numPr>
              <w:tabs>
                <w:tab w:val="left" w:pos="889"/>
              </w:tabs>
            </w:pPr>
            <w:r w:rsidRPr="00CD582E">
              <w:rPr>
                <w:lang w:eastAsia="en-US"/>
              </w:rPr>
              <w:t xml:space="preserve"> Medir el tiempo de respuesta y la estabilidad del sistema bajo diferentes niveles de carga.</w:t>
            </w:r>
          </w:p>
          <w:p w:rsidR="00E811E8" w:rsidP="001F4D2D" w:rsidRDefault="00CD582E" w14:paraId="7F6236D9" w14:textId="77777777">
            <w:pPr>
              <w:pStyle w:val="Prrafodelista"/>
              <w:numPr>
                <w:ilvl w:val="0"/>
                <w:numId w:val="13"/>
              </w:numPr>
              <w:tabs>
                <w:tab w:val="left" w:pos="889"/>
              </w:tabs>
            </w:pPr>
            <w:r w:rsidRPr="00CD582E">
              <w:rPr>
                <w:lang w:eastAsia="en-US"/>
              </w:rPr>
              <w:t>Validar la correcta distribución de peticiones entre nodos.</w:t>
            </w:r>
          </w:p>
          <w:p w:rsidR="00E811E8" w:rsidP="001F4D2D" w:rsidRDefault="00CD582E" w14:paraId="791F82F3" w14:textId="77777777">
            <w:pPr>
              <w:pStyle w:val="Prrafodelista"/>
              <w:numPr>
                <w:ilvl w:val="0"/>
                <w:numId w:val="13"/>
              </w:numPr>
              <w:tabs>
                <w:tab w:val="left" w:pos="889"/>
              </w:tabs>
            </w:pPr>
            <w:r w:rsidRPr="00CD582E">
              <w:rPr>
                <w:lang w:eastAsia="en-US"/>
              </w:rPr>
              <w:t>Comprobar la recuperación automática ante la caída de una instancia.</w:t>
            </w:r>
          </w:p>
          <w:p w:rsidRPr="005C7EA8" w:rsidR="00CD582E" w:rsidP="001F4D2D" w:rsidRDefault="00CD582E" w14:paraId="78700B6E" w14:textId="6D5624AC">
            <w:pPr>
              <w:pStyle w:val="Prrafodelista"/>
              <w:numPr>
                <w:ilvl w:val="0"/>
                <w:numId w:val="13"/>
              </w:numPr>
              <w:tabs>
                <w:tab w:val="left" w:pos="889"/>
              </w:tabs>
            </w:pPr>
            <w:r w:rsidRPr="00CD582E">
              <w:rPr>
                <w:lang w:eastAsia="en-US"/>
              </w:rPr>
              <w:t xml:space="preserve">Realizar pruebas de </w:t>
            </w:r>
            <w:proofErr w:type="spellStart"/>
            <w:r w:rsidRPr="00CD582E">
              <w:rPr>
                <w:lang w:eastAsia="en-US"/>
              </w:rPr>
              <w:t>autoescalado</w:t>
            </w:r>
            <w:proofErr w:type="spellEnd"/>
            <w:r w:rsidRPr="00CD582E">
              <w:rPr>
                <w:lang w:eastAsia="en-US"/>
              </w:rPr>
              <w:t xml:space="preserve"> en entorno </w:t>
            </w:r>
            <w:proofErr w:type="spellStart"/>
            <w:r w:rsidRPr="00CD582E">
              <w:rPr>
                <w:lang w:eastAsia="en-US"/>
              </w:rPr>
              <w:t>cloud</w:t>
            </w:r>
            <w:proofErr w:type="spellEnd"/>
            <w:r w:rsidRPr="00CD582E">
              <w:rPr>
                <w:lang w:eastAsia="en-US"/>
              </w:rPr>
              <w:t>.</w:t>
            </w:r>
          </w:p>
        </w:tc>
      </w:tr>
      <w:tr w:rsidR="00CD582E" w:rsidTr="00AE46F5" w14:paraId="6A798607" w14:textId="77777777">
        <w:trPr>
          <w:trHeight w:val="733"/>
        </w:trPr>
        <w:tc>
          <w:tcPr>
            <w:tcW w:w="935" w:type="pct"/>
            <w:vAlign w:val="center"/>
          </w:tcPr>
          <w:p w:rsidRPr="005C7EA8" w:rsidR="00CD582E" w:rsidP="00CD582E" w:rsidRDefault="00CD582E" w14:paraId="4F3AEF2E" w14:textId="77777777">
            <w:pPr>
              <w:tabs>
                <w:tab w:val="left" w:pos="889"/>
              </w:tabs>
              <w:rPr>
                <w:b/>
                <w:bCs/>
              </w:rPr>
            </w:pPr>
            <w:r>
              <w:rPr>
                <w:b/>
                <w:bCs/>
              </w:rPr>
              <w:t>Criterios de aceptación</w:t>
            </w:r>
          </w:p>
        </w:tc>
        <w:tc>
          <w:tcPr>
            <w:tcW w:w="4065" w:type="pct"/>
            <w:vAlign w:val="center"/>
          </w:tcPr>
          <w:p w:rsidR="00E811E8" w:rsidP="001F4D2D" w:rsidRDefault="00CD582E" w14:paraId="1CBFF9B9" w14:textId="77777777">
            <w:pPr>
              <w:pStyle w:val="Prrafodelista"/>
              <w:numPr>
                <w:ilvl w:val="0"/>
                <w:numId w:val="11"/>
              </w:numPr>
              <w:tabs>
                <w:tab w:val="left" w:pos="889"/>
              </w:tabs>
            </w:pPr>
            <w:r w:rsidRPr="00CD582E">
              <w:rPr>
                <w:lang w:eastAsia="en-US"/>
              </w:rPr>
              <w:t>La plataforma mantiene tiempos de respuesta óptimos al aumentar la carga.</w:t>
            </w:r>
          </w:p>
          <w:p w:rsidR="001B3A56" w:rsidP="001F4D2D" w:rsidRDefault="00CD582E" w14:paraId="3D23DBD2" w14:textId="77777777">
            <w:pPr>
              <w:pStyle w:val="Prrafodelista"/>
              <w:numPr>
                <w:ilvl w:val="0"/>
                <w:numId w:val="11"/>
              </w:numPr>
              <w:tabs>
                <w:tab w:val="left" w:pos="889"/>
              </w:tabs>
            </w:pPr>
            <w:r w:rsidRPr="00CD582E">
              <w:rPr>
                <w:lang w:eastAsia="en-US"/>
              </w:rPr>
              <w:t>El sistema escala automáticamente o mediante configuración sin necesidad de intervención manual.</w:t>
            </w:r>
          </w:p>
          <w:p w:rsidR="001B3A56" w:rsidP="001F4D2D" w:rsidRDefault="00CD582E" w14:paraId="21814A0F" w14:textId="77777777">
            <w:pPr>
              <w:pStyle w:val="Prrafodelista"/>
              <w:numPr>
                <w:ilvl w:val="0"/>
                <w:numId w:val="11"/>
              </w:numPr>
              <w:tabs>
                <w:tab w:val="left" w:pos="889"/>
              </w:tabs>
            </w:pPr>
            <w:r w:rsidRPr="00CD582E">
              <w:rPr>
                <w:lang w:eastAsia="en-US"/>
              </w:rPr>
              <w:t>No se producen caídas ni degradaciones del servicio durante el escalado.</w:t>
            </w:r>
          </w:p>
          <w:p w:rsidR="001B3A56" w:rsidP="001F4D2D" w:rsidRDefault="00CD582E" w14:paraId="66969093" w14:textId="4E5A4589">
            <w:pPr>
              <w:pStyle w:val="Prrafodelista"/>
              <w:numPr>
                <w:ilvl w:val="0"/>
                <w:numId w:val="11"/>
              </w:numPr>
              <w:tabs>
                <w:tab w:val="left" w:pos="889"/>
              </w:tabs>
            </w:pPr>
            <w:r w:rsidRPr="00CD582E">
              <w:rPr>
                <w:lang w:eastAsia="en-US"/>
              </w:rPr>
              <w:t xml:space="preserve">El escalado puede realizarse tanto en entorno </w:t>
            </w:r>
            <w:proofErr w:type="spellStart"/>
            <w:r w:rsidRPr="00CD582E">
              <w:rPr>
                <w:lang w:eastAsia="en-US"/>
              </w:rPr>
              <w:t>cloud</w:t>
            </w:r>
            <w:proofErr w:type="spellEnd"/>
            <w:r w:rsidRPr="00CD582E">
              <w:rPr>
                <w:lang w:eastAsia="en-US"/>
              </w:rPr>
              <w:t xml:space="preserve"> como </w:t>
            </w:r>
            <w:proofErr w:type="spellStart"/>
            <w:r w:rsidRPr="00CD582E">
              <w:rPr>
                <w:lang w:eastAsia="en-US"/>
              </w:rPr>
              <w:t>on</w:t>
            </w:r>
            <w:proofErr w:type="spellEnd"/>
            <w:r w:rsidRPr="00CD582E">
              <w:rPr>
                <w:lang w:eastAsia="en-US"/>
              </w:rPr>
              <w:t>-premise.</w:t>
            </w:r>
          </w:p>
          <w:p w:rsidRPr="005C7EA8" w:rsidR="00CD582E" w:rsidP="001F4D2D" w:rsidRDefault="00CD582E" w14:paraId="22F6A08A" w14:textId="59132409">
            <w:pPr>
              <w:pStyle w:val="Prrafodelista"/>
              <w:numPr>
                <w:ilvl w:val="0"/>
                <w:numId w:val="11"/>
              </w:numPr>
              <w:tabs>
                <w:tab w:val="left" w:pos="889"/>
              </w:tabs>
            </w:pPr>
            <w:r w:rsidRPr="00CD582E">
              <w:rPr>
                <w:lang w:eastAsia="en-US"/>
              </w:rPr>
              <w:t>La arquitectura soporta la adición y eliminación dinámica de instancias.</w:t>
            </w:r>
          </w:p>
        </w:tc>
      </w:tr>
      <w:tr w:rsidR="00CD582E" w:rsidTr="00AE46F5" w14:paraId="3DF91F9C" w14:textId="77777777">
        <w:trPr>
          <w:trHeight w:val="733"/>
        </w:trPr>
        <w:tc>
          <w:tcPr>
            <w:tcW w:w="935" w:type="pct"/>
            <w:vAlign w:val="center"/>
          </w:tcPr>
          <w:p w:rsidR="00CD582E" w:rsidP="00CD582E" w:rsidRDefault="00CD582E" w14:paraId="5317A7B6" w14:textId="77777777">
            <w:pPr>
              <w:tabs>
                <w:tab w:val="left" w:pos="889"/>
              </w:tabs>
              <w:rPr>
                <w:b/>
                <w:bCs/>
              </w:rPr>
            </w:pPr>
            <w:r w:rsidRPr="008B5AA8">
              <w:rPr>
                <w:b/>
                <w:bCs/>
                <w:lang w:eastAsia="en-US"/>
              </w:rPr>
              <w:t>Riesgos y mitigaciones</w:t>
            </w:r>
          </w:p>
        </w:tc>
        <w:tc>
          <w:tcPr>
            <w:tcW w:w="4065" w:type="pct"/>
            <w:vAlign w:val="center"/>
          </w:tcPr>
          <w:p w:rsidR="001B3A56" w:rsidP="001F4D2D" w:rsidRDefault="00CD582E" w14:paraId="70F2F5CE" w14:textId="77777777">
            <w:pPr>
              <w:pStyle w:val="Prrafodelista"/>
              <w:numPr>
                <w:ilvl w:val="0"/>
                <w:numId w:val="11"/>
              </w:numPr>
              <w:tabs>
                <w:tab w:val="left" w:pos="889"/>
              </w:tabs>
              <w:rPr>
                <w:lang w:eastAsia="en-US"/>
              </w:rPr>
            </w:pPr>
            <w:r w:rsidRPr="00CD582E">
              <w:rPr>
                <w:lang w:eastAsia="en-US"/>
              </w:rPr>
              <w:t>Riesgo de cuellos de botella en componentes no escalables: mitigado con revisión arquitectónica y desacoplamiento de servicios.</w:t>
            </w:r>
          </w:p>
          <w:p w:rsidR="001B3A56" w:rsidP="001F4D2D" w:rsidRDefault="00CD582E" w14:paraId="3BE43791" w14:textId="77777777">
            <w:pPr>
              <w:pStyle w:val="Prrafodelista"/>
              <w:numPr>
                <w:ilvl w:val="0"/>
                <w:numId w:val="11"/>
              </w:numPr>
              <w:tabs>
                <w:tab w:val="left" w:pos="889"/>
              </w:tabs>
              <w:rPr>
                <w:lang w:eastAsia="en-US"/>
              </w:rPr>
            </w:pPr>
            <w:r w:rsidRPr="00CD582E">
              <w:rPr>
                <w:lang w:eastAsia="en-US"/>
              </w:rPr>
              <w:t xml:space="preserve">Riesgo de sobrecostes por escalado excesivo: mitigado con políticas de </w:t>
            </w:r>
            <w:proofErr w:type="spellStart"/>
            <w:r w:rsidRPr="00CD582E">
              <w:rPr>
                <w:lang w:eastAsia="en-US"/>
              </w:rPr>
              <w:t>autoescalado</w:t>
            </w:r>
            <w:proofErr w:type="spellEnd"/>
            <w:r w:rsidRPr="00CD582E">
              <w:rPr>
                <w:lang w:eastAsia="en-US"/>
              </w:rPr>
              <w:t xml:space="preserve"> y monitorización de recursos.</w:t>
            </w:r>
          </w:p>
          <w:p w:rsidR="001B3A56" w:rsidP="001F4D2D" w:rsidRDefault="00CD582E" w14:paraId="43AAB221" w14:textId="77777777">
            <w:pPr>
              <w:pStyle w:val="Prrafodelista"/>
              <w:numPr>
                <w:ilvl w:val="0"/>
                <w:numId w:val="11"/>
              </w:numPr>
              <w:tabs>
                <w:tab w:val="left" w:pos="889"/>
              </w:tabs>
              <w:rPr>
                <w:lang w:eastAsia="en-US"/>
              </w:rPr>
            </w:pPr>
            <w:r w:rsidRPr="00CD582E">
              <w:rPr>
                <w:lang w:eastAsia="en-US"/>
              </w:rPr>
              <w:t>Riesgo de inconsistencias en datos compartidos: mitigado con mecanismos de sincronización y almacenamiento distribuido.</w:t>
            </w:r>
          </w:p>
          <w:p w:rsidRPr="001B3A56" w:rsidR="00CD582E" w:rsidP="001F4D2D" w:rsidRDefault="00CD582E" w14:paraId="4D89E3E8" w14:textId="68F782ED">
            <w:pPr>
              <w:pStyle w:val="Prrafodelista"/>
              <w:numPr>
                <w:ilvl w:val="0"/>
                <w:numId w:val="11"/>
              </w:numPr>
              <w:tabs>
                <w:tab w:val="left" w:pos="889"/>
              </w:tabs>
              <w:rPr>
                <w:lang w:eastAsia="en-US"/>
              </w:rPr>
            </w:pPr>
            <w:r w:rsidRPr="00CD582E">
              <w:rPr>
                <w:lang w:eastAsia="en-US"/>
              </w:rPr>
              <w:t>Riesgo de fallos en el balanceo de carga: mitigado con pruebas exhaustivas y redundancia de balanceadores.</w:t>
            </w:r>
          </w:p>
        </w:tc>
      </w:tr>
      <w:tr w:rsidR="00CD582E" w:rsidTr="00AE46F5" w14:paraId="4ED3B998" w14:textId="77777777">
        <w:trPr>
          <w:trHeight w:val="733"/>
        </w:trPr>
        <w:tc>
          <w:tcPr>
            <w:tcW w:w="935" w:type="pct"/>
            <w:vAlign w:val="center"/>
          </w:tcPr>
          <w:p w:rsidR="00CD582E" w:rsidP="00CD582E" w:rsidRDefault="00CD582E" w14:paraId="193E85D5" w14:textId="77777777">
            <w:pPr>
              <w:tabs>
                <w:tab w:val="left" w:pos="889"/>
              </w:tabs>
              <w:rPr>
                <w:b/>
                <w:bCs/>
              </w:rPr>
            </w:pPr>
            <w:r w:rsidRPr="008B5AA8">
              <w:rPr>
                <w:b/>
                <w:bCs/>
                <w:lang w:eastAsia="en-US"/>
              </w:rPr>
              <w:t>Beneficios</w:t>
            </w:r>
          </w:p>
        </w:tc>
        <w:tc>
          <w:tcPr>
            <w:tcW w:w="4065" w:type="pct"/>
            <w:vAlign w:val="center"/>
          </w:tcPr>
          <w:p w:rsidR="00BF6F9B" w:rsidP="001F4D2D" w:rsidRDefault="00CD582E" w14:paraId="23DFC014" w14:textId="77777777">
            <w:pPr>
              <w:pStyle w:val="Prrafodelista"/>
              <w:numPr>
                <w:ilvl w:val="0"/>
                <w:numId w:val="11"/>
              </w:numPr>
              <w:tabs>
                <w:tab w:val="left" w:pos="889"/>
              </w:tabs>
              <w:rPr>
                <w:lang w:eastAsia="en-US"/>
              </w:rPr>
            </w:pPr>
            <w:r w:rsidRPr="00CD582E">
              <w:rPr>
                <w:lang w:eastAsia="en-US"/>
              </w:rPr>
              <w:t>Capacidad de adaptación a la demanda real del negocio.</w:t>
            </w:r>
          </w:p>
          <w:p w:rsidR="00BF6F9B" w:rsidP="001F4D2D" w:rsidRDefault="00CD582E" w14:paraId="10539673" w14:textId="77777777">
            <w:pPr>
              <w:pStyle w:val="Prrafodelista"/>
              <w:numPr>
                <w:ilvl w:val="0"/>
                <w:numId w:val="11"/>
              </w:numPr>
              <w:tabs>
                <w:tab w:val="left" w:pos="889"/>
              </w:tabs>
              <w:rPr>
                <w:lang w:eastAsia="en-US"/>
              </w:rPr>
            </w:pPr>
            <w:r w:rsidRPr="00CD582E">
              <w:rPr>
                <w:lang w:eastAsia="en-US"/>
              </w:rPr>
              <w:t>Optimización de costes operativos.</w:t>
            </w:r>
          </w:p>
          <w:p w:rsidR="00BF6F9B" w:rsidP="001F4D2D" w:rsidRDefault="00CD582E" w14:paraId="37BD5EFA" w14:textId="77777777">
            <w:pPr>
              <w:pStyle w:val="Prrafodelista"/>
              <w:numPr>
                <w:ilvl w:val="0"/>
                <w:numId w:val="11"/>
              </w:numPr>
              <w:tabs>
                <w:tab w:val="left" w:pos="889"/>
              </w:tabs>
              <w:rPr>
                <w:lang w:eastAsia="en-US"/>
              </w:rPr>
            </w:pPr>
            <w:r w:rsidRPr="00CD582E">
              <w:rPr>
                <w:lang w:eastAsia="en-US"/>
              </w:rPr>
              <w:t>Mejora de la disponibilidad y resiliencia del sistema.</w:t>
            </w:r>
          </w:p>
          <w:p w:rsidR="00BF6F9B" w:rsidP="001F4D2D" w:rsidRDefault="00CD582E" w14:paraId="068C9218" w14:textId="77777777">
            <w:pPr>
              <w:pStyle w:val="Prrafodelista"/>
              <w:numPr>
                <w:ilvl w:val="0"/>
                <w:numId w:val="11"/>
              </w:numPr>
              <w:tabs>
                <w:tab w:val="left" w:pos="889"/>
              </w:tabs>
              <w:rPr>
                <w:lang w:eastAsia="en-US"/>
              </w:rPr>
            </w:pPr>
            <w:r w:rsidRPr="00CD582E">
              <w:rPr>
                <w:lang w:eastAsia="en-US"/>
              </w:rPr>
              <w:t>Reducción del riesgo de caídas por sobrecarga.</w:t>
            </w:r>
          </w:p>
          <w:p w:rsidRPr="008B5AA8" w:rsidR="00CD582E" w:rsidP="001F4D2D" w:rsidRDefault="00CD582E" w14:paraId="0EA0EDE9" w14:textId="0A47D3C9">
            <w:pPr>
              <w:pStyle w:val="Prrafodelista"/>
              <w:numPr>
                <w:ilvl w:val="0"/>
                <w:numId w:val="11"/>
              </w:numPr>
              <w:tabs>
                <w:tab w:val="left" w:pos="889"/>
              </w:tabs>
              <w:rPr>
                <w:lang w:eastAsia="en-US"/>
              </w:rPr>
            </w:pPr>
            <w:r w:rsidRPr="00CD582E">
              <w:rPr>
                <w:lang w:eastAsia="en-US"/>
              </w:rPr>
              <w:t>Facilidad para crecer y evolucionar sin rediseñar la arquitectura.</w:t>
            </w:r>
          </w:p>
        </w:tc>
      </w:tr>
    </w:tbl>
    <w:p w:rsidR="001D51A8" w:rsidP="000E435C" w:rsidRDefault="001D51A8" w14:paraId="762FB827"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5317F5" w:rsidTr="00AE46F5" w14:paraId="267839A2"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5317F5" w:rsidP="00AE46F5" w:rsidRDefault="00B84472" w14:paraId="3CA1CE68" w14:textId="074568CA">
            <w:pPr>
              <w:tabs>
                <w:tab w:val="left" w:pos="889"/>
              </w:tabs>
              <w:jc w:val="left"/>
            </w:pPr>
            <w:r>
              <w:t xml:space="preserve">Inmutabilidad y confiabilidad de los </w:t>
            </w:r>
            <w:r w:rsidR="00B420B0">
              <w:t>registros de acciones</w:t>
            </w:r>
            <w:r>
              <w:t xml:space="preserve"> </w:t>
            </w:r>
          </w:p>
        </w:tc>
      </w:tr>
      <w:tr w:rsidR="00D07AF7" w:rsidTr="00AE46F5" w14:paraId="5345AF56" w14:textId="77777777">
        <w:trPr>
          <w:trHeight w:val="733"/>
        </w:trPr>
        <w:tc>
          <w:tcPr>
            <w:tcW w:w="935" w:type="pct"/>
            <w:vAlign w:val="center"/>
          </w:tcPr>
          <w:p w:rsidRPr="00166C35" w:rsidR="00D07AF7" w:rsidP="00D07AF7" w:rsidRDefault="00D07AF7" w14:paraId="6D47CB20" w14:textId="77777777">
            <w:pPr>
              <w:tabs>
                <w:tab w:val="left" w:pos="889"/>
              </w:tabs>
              <w:rPr>
                <w:b/>
                <w:bCs/>
              </w:rPr>
            </w:pPr>
            <w:r>
              <w:rPr>
                <w:b/>
                <w:bCs/>
              </w:rPr>
              <w:t>Descripción</w:t>
            </w:r>
          </w:p>
        </w:tc>
        <w:tc>
          <w:tcPr>
            <w:tcW w:w="4065" w:type="pct"/>
            <w:vAlign w:val="center"/>
          </w:tcPr>
          <w:p w:rsidR="00D07AF7" w:rsidP="00D07AF7" w:rsidRDefault="00BD4673" w14:paraId="76486B34" w14:textId="4DC0D759">
            <w:pPr>
              <w:rPr>
                <w:lang w:eastAsia="en-US"/>
              </w:rPr>
            </w:pPr>
            <w:r>
              <w:rPr>
                <w:lang w:eastAsia="en-US"/>
              </w:rPr>
              <w:t>Se debe g</w:t>
            </w:r>
            <w:r w:rsidRPr="00D07AF7" w:rsidR="00D07AF7">
              <w:rPr>
                <w:lang w:eastAsia="en-US"/>
              </w:rPr>
              <w:t xml:space="preserve">arantizar que todos los registros de acciones </w:t>
            </w:r>
            <w:r>
              <w:rPr>
                <w:lang w:eastAsia="en-US"/>
              </w:rPr>
              <w:t xml:space="preserve">relevantes </w:t>
            </w:r>
            <w:r w:rsidRPr="00D07AF7" w:rsidR="00D07AF7">
              <w:rPr>
                <w:lang w:eastAsia="en-US"/>
              </w:rPr>
              <w:t>(envío, transformación, recepción de mensajes, etc.) sean inmutables y confiables, de modo que no puedan ser alterados ni eliminados una vez almacenados, asegurando la trazabilidad y la integridad de la información a lo largo del tiempo.</w:t>
            </w:r>
          </w:p>
        </w:tc>
      </w:tr>
      <w:tr w:rsidR="00D07AF7" w:rsidTr="00AE46F5" w14:paraId="0A58A628" w14:textId="77777777">
        <w:trPr>
          <w:trHeight w:val="733"/>
        </w:trPr>
        <w:tc>
          <w:tcPr>
            <w:tcW w:w="935" w:type="pct"/>
            <w:vAlign w:val="center"/>
          </w:tcPr>
          <w:p w:rsidRPr="00166C35" w:rsidR="00D07AF7" w:rsidP="00D07AF7" w:rsidRDefault="00D07AF7" w14:paraId="3364636A" w14:textId="77777777">
            <w:pPr>
              <w:tabs>
                <w:tab w:val="left" w:pos="889"/>
              </w:tabs>
              <w:rPr>
                <w:b/>
                <w:bCs/>
              </w:rPr>
            </w:pPr>
            <w:r>
              <w:rPr>
                <w:b/>
                <w:bCs/>
              </w:rPr>
              <w:t>Propósito/valor</w:t>
            </w:r>
          </w:p>
        </w:tc>
        <w:tc>
          <w:tcPr>
            <w:tcW w:w="4065" w:type="pct"/>
            <w:vAlign w:val="center"/>
          </w:tcPr>
          <w:p w:rsidR="00C64A88" w:rsidP="001F4D2D" w:rsidRDefault="00D07AF7" w14:paraId="67199F22" w14:textId="77777777">
            <w:pPr>
              <w:pStyle w:val="Prrafodelista"/>
              <w:numPr>
                <w:ilvl w:val="0"/>
                <w:numId w:val="16"/>
              </w:numPr>
            </w:pPr>
            <w:r w:rsidRPr="00D07AF7">
              <w:rPr>
                <w:lang w:eastAsia="en-US"/>
              </w:rPr>
              <w:t>Proporcionar evidencia verificable de todas las operaciones realizadas en la plataforma.</w:t>
            </w:r>
          </w:p>
          <w:p w:rsidR="00C64A88" w:rsidP="001F4D2D" w:rsidRDefault="00D07AF7" w14:paraId="555D139A" w14:textId="77777777">
            <w:pPr>
              <w:pStyle w:val="Prrafodelista"/>
              <w:numPr>
                <w:ilvl w:val="0"/>
                <w:numId w:val="16"/>
              </w:numPr>
            </w:pPr>
            <w:r w:rsidRPr="00D07AF7">
              <w:rPr>
                <w:lang w:eastAsia="en-US"/>
              </w:rPr>
              <w:t>Facilitar auditorías internas y externas.</w:t>
            </w:r>
          </w:p>
          <w:p w:rsidR="00801FCE" w:rsidP="001F4D2D" w:rsidRDefault="00D07AF7" w14:paraId="1CC5E89A" w14:textId="77777777">
            <w:pPr>
              <w:pStyle w:val="Prrafodelista"/>
              <w:numPr>
                <w:ilvl w:val="0"/>
                <w:numId w:val="16"/>
              </w:numPr>
            </w:pPr>
            <w:r w:rsidRPr="00D07AF7">
              <w:rPr>
                <w:lang w:eastAsia="en-US"/>
              </w:rPr>
              <w:t>Cumplir con normativas de seguridad y protección de datos.</w:t>
            </w:r>
          </w:p>
          <w:p w:rsidR="00D07AF7" w:rsidP="001F4D2D" w:rsidRDefault="00D07AF7" w14:paraId="2D46A5F0" w14:textId="5B42D475">
            <w:pPr>
              <w:pStyle w:val="Prrafodelista"/>
              <w:numPr>
                <w:ilvl w:val="0"/>
                <w:numId w:val="16"/>
              </w:numPr>
            </w:pPr>
            <w:r w:rsidRPr="00D07AF7">
              <w:rPr>
                <w:lang w:eastAsia="en-US"/>
              </w:rPr>
              <w:t>Generar confianza en los usuarios y entidades integradas sobre la integridad de los datos.</w:t>
            </w:r>
          </w:p>
        </w:tc>
      </w:tr>
      <w:tr w:rsidR="00D07AF7" w:rsidTr="00AE46F5" w14:paraId="26D0F996" w14:textId="77777777">
        <w:trPr>
          <w:trHeight w:val="733"/>
        </w:trPr>
        <w:tc>
          <w:tcPr>
            <w:tcW w:w="935" w:type="pct"/>
            <w:vAlign w:val="center"/>
          </w:tcPr>
          <w:p w:rsidRPr="005C7EA8" w:rsidR="00D07AF7" w:rsidP="00D07AF7" w:rsidRDefault="00D07AF7" w14:paraId="05EB0854" w14:textId="77777777">
            <w:pPr>
              <w:tabs>
                <w:tab w:val="left" w:pos="889"/>
              </w:tabs>
              <w:rPr>
                <w:b/>
                <w:bCs/>
              </w:rPr>
            </w:pPr>
            <w:r>
              <w:rPr>
                <w:b/>
                <w:bCs/>
              </w:rPr>
              <w:t>Implicaciones técnicas</w:t>
            </w:r>
          </w:p>
        </w:tc>
        <w:tc>
          <w:tcPr>
            <w:tcW w:w="4065" w:type="pct"/>
            <w:vAlign w:val="center"/>
          </w:tcPr>
          <w:p w:rsidR="00801FCE" w:rsidP="001F4D2D" w:rsidRDefault="00D07AF7" w14:paraId="5B892640" w14:textId="3FD886A7">
            <w:pPr>
              <w:pStyle w:val="Prrafodelista"/>
              <w:numPr>
                <w:ilvl w:val="0"/>
                <w:numId w:val="14"/>
              </w:numPr>
              <w:tabs>
                <w:tab w:val="left" w:pos="889"/>
              </w:tabs>
            </w:pPr>
            <w:r w:rsidRPr="00D07AF7">
              <w:rPr>
                <w:lang w:eastAsia="en-US"/>
              </w:rPr>
              <w:t xml:space="preserve">Uso de tecnología </w:t>
            </w:r>
            <w:r w:rsidRPr="00801FCE" w:rsidR="00801FCE">
              <w:rPr>
                <w:b/>
                <w:bCs/>
                <w:lang w:eastAsia="en-US"/>
              </w:rPr>
              <w:t>BLOCKCHAIN</w:t>
            </w:r>
            <w:r w:rsidRPr="00D07AF7">
              <w:rPr>
                <w:lang w:eastAsia="en-US"/>
              </w:rPr>
              <w:t xml:space="preserve"> (por ejemplo, </w:t>
            </w:r>
            <w:proofErr w:type="spellStart"/>
            <w:r w:rsidRPr="00D07AF7">
              <w:rPr>
                <w:lang w:eastAsia="en-US"/>
              </w:rPr>
              <w:t>Hyperledger</w:t>
            </w:r>
            <w:proofErr w:type="spellEnd"/>
            <w:r w:rsidRPr="00D07AF7">
              <w:rPr>
                <w:lang w:eastAsia="en-US"/>
              </w:rPr>
              <w:t xml:space="preserve"> </w:t>
            </w:r>
            <w:proofErr w:type="spellStart"/>
            <w:r w:rsidRPr="00D07AF7">
              <w:rPr>
                <w:lang w:eastAsia="en-US"/>
              </w:rPr>
              <w:t>Fabric</w:t>
            </w:r>
            <w:proofErr w:type="spellEnd"/>
            <w:r w:rsidRPr="00D07AF7">
              <w:rPr>
                <w:lang w:eastAsia="en-US"/>
              </w:rPr>
              <w:t>) para almacenar registros de acciones de forma distribuida e inmutable.</w:t>
            </w:r>
          </w:p>
          <w:p w:rsidR="00801FCE" w:rsidP="001F4D2D" w:rsidRDefault="00D07AF7" w14:paraId="7027F0D2" w14:textId="77777777">
            <w:pPr>
              <w:pStyle w:val="Prrafodelista"/>
              <w:numPr>
                <w:ilvl w:val="0"/>
                <w:numId w:val="14"/>
              </w:numPr>
              <w:tabs>
                <w:tab w:val="left" w:pos="889"/>
              </w:tabs>
            </w:pPr>
            <w:r w:rsidRPr="00D07AF7">
              <w:rPr>
                <w:lang w:eastAsia="en-US"/>
              </w:rPr>
              <w:t>Integración de mecanismos de hash y firma digital para garantizar la autenticidad de los registros.</w:t>
            </w:r>
          </w:p>
          <w:p w:rsidR="00801FCE" w:rsidP="001F4D2D" w:rsidRDefault="00D07AF7" w14:paraId="26508D85" w14:textId="77777777">
            <w:pPr>
              <w:pStyle w:val="Prrafodelista"/>
              <w:numPr>
                <w:ilvl w:val="0"/>
                <w:numId w:val="14"/>
              </w:numPr>
              <w:tabs>
                <w:tab w:val="left" w:pos="889"/>
              </w:tabs>
            </w:pPr>
            <w:r w:rsidRPr="00D07AF7">
              <w:rPr>
                <w:lang w:eastAsia="en-US"/>
              </w:rPr>
              <w:t>Almacenamiento redundante y seguro de los logs.</w:t>
            </w:r>
          </w:p>
          <w:p w:rsidR="00801FCE" w:rsidP="001F4D2D" w:rsidRDefault="00D07AF7" w14:paraId="7132A124" w14:textId="77777777">
            <w:pPr>
              <w:pStyle w:val="Prrafodelista"/>
              <w:numPr>
                <w:ilvl w:val="0"/>
                <w:numId w:val="14"/>
              </w:numPr>
              <w:tabs>
                <w:tab w:val="left" w:pos="889"/>
              </w:tabs>
            </w:pPr>
            <w:r w:rsidRPr="00D07AF7">
              <w:rPr>
                <w:lang w:eastAsia="en-US"/>
              </w:rPr>
              <w:t>Implementación de controles de acceso estrictos para la consulta de registros.</w:t>
            </w:r>
          </w:p>
          <w:p w:rsidRPr="005C7EA8" w:rsidR="00D07AF7" w:rsidP="001F4D2D" w:rsidRDefault="00D07AF7" w14:paraId="539F7178" w14:textId="4CCC1C5E">
            <w:pPr>
              <w:pStyle w:val="Prrafodelista"/>
              <w:numPr>
                <w:ilvl w:val="0"/>
                <w:numId w:val="14"/>
              </w:numPr>
              <w:tabs>
                <w:tab w:val="left" w:pos="889"/>
              </w:tabs>
            </w:pPr>
            <w:r w:rsidRPr="00D07AF7">
              <w:rPr>
                <w:lang w:eastAsia="en-US"/>
              </w:rPr>
              <w:t>Monitorización y alertas ante intentos de manipulación o acceso no autorizado.</w:t>
            </w:r>
          </w:p>
        </w:tc>
      </w:tr>
      <w:tr w:rsidR="00D07AF7" w:rsidTr="00AE46F5" w14:paraId="55EA44D0" w14:textId="77777777">
        <w:trPr>
          <w:trHeight w:val="733"/>
        </w:trPr>
        <w:tc>
          <w:tcPr>
            <w:tcW w:w="935" w:type="pct"/>
            <w:vAlign w:val="center"/>
          </w:tcPr>
          <w:p w:rsidRPr="005C7EA8" w:rsidR="00D07AF7" w:rsidP="00D07AF7" w:rsidRDefault="00D07AF7" w14:paraId="3A03C609" w14:textId="77777777">
            <w:pPr>
              <w:tabs>
                <w:tab w:val="left" w:pos="889"/>
              </w:tabs>
              <w:rPr>
                <w:b/>
                <w:bCs/>
              </w:rPr>
            </w:pPr>
            <w:r>
              <w:rPr>
                <w:b/>
                <w:bCs/>
              </w:rPr>
              <w:t>Ejemplos de prueba</w:t>
            </w:r>
          </w:p>
        </w:tc>
        <w:tc>
          <w:tcPr>
            <w:tcW w:w="4065" w:type="pct"/>
            <w:vAlign w:val="center"/>
          </w:tcPr>
          <w:p w:rsidR="00801FCE" w:rsidP="001F4D2D" w:rsidRDefault="00D07AF7" w14:paraId="23BE62A4" w14:textId="77777777">
            <w:pPr>
              <w:pStyle w:val="Prrafodelista"/>
              <w:numPr>
                <w:ilvl w:val="0"/>
                <w:numId w:val="13"/>
              </w:numPr>
              <w:tabs>
                <w:tab w:val="left" w:pos="889"/>
              </w:tabs>
            </w:pPr>
            <w:r w:rsidRPr="00D07AF7">
              <w:rPr>
                <w:lang w:eastAsia="en-US"/>
              </w:rPr>
              <w:t>Registrar una acción y verificar que el registro es inmutable y no puede ser modificado.</w:t>
            </w:r>
          </w:p>
          <w:p w:rsidR="004F1B26" w:rsidP="001F4D2D" w:rsidRDefault="00D07AF7" w14:paraId="3F3F72D3" w14:textId="77777777">
            <w:pPr>
              <w:pStyle w:val="Prrafodelista"/>
              <w:numPr>
                <w:ilvl w:val="0"/>
                <w:numId w:val="13"/>
              </w:numPr>
              <w:tabs>
                <w:tab w:val="left" w:pos="889"/>
              </w:tabs>
            </w:pPr>
            <w:r w:rsidRPr="00D07AF7">
              <w:rPr>
                <w:lang w:eastAsia="en-US"/>
              </w:rPr>
              <w:t>Simular un intento de alteración de un registro y comprobar que es detectado y bloqueado.</w:t>
            </w:r>
          </w:p>
          <w:p w:rsidR="004F1B26" w:rsidP="001F4D2D" w:rsidRDefault="00D07AF7" w14:paraId="06892540" w14:textId="77777777">
            <w:pPr>
              <w:pStyle w:val="Prrafodelista"/>
              <w:numPr>
                <w:ilvl w:val="0"/>
                <w:numId w:val="13"/>
              </w:numPr>
              <w:tabs>
                <w:tab w:val="left" w:pos="889"/>
              </w:tabs>
            </w:pPr>
            <w:r w:rsidRPr="00D07AF7">
              <w:rPr>
                <w:lang w:eastAsia="en-US"/>
              </w:rPr>
              <w:t>Consultar el historial completo de acciones y validar la integridad mediante hashes.</w:t>
            </w:r>
          </w:p>
          <w:p w:rsidRPr="005C7EA8" w:rsidR="00D07AF7" w:rsidP="001F4D2D" w:rsidRDefault="00D07AF7" w14:paraId="2CE7DBDC" w14:textId="11A150BE">
            <w:pPr>
              <w:pStyle w:val="Prrafodelista"/>
              <w:numPr>
                <w:ilvl w:val="0"/>
                <w:numId w:val="13"/>
              </w:numPr>
              <w:tabs>
                <w:tab w:val="left" w:pos="889"/>
              </w:tabs>
            </w:pPr>
            <w:r w:rsidRPr="00D07AF7">
              <w:rPr>
                <w:lang w:eastAsia="en-US"/>
              </w:rPr>
              <w:t>Realizar una auditoría externa y comprobar la trazabilidad de los registros.</w:t>
            </w:r>
          </w:p>
        </w:tc>
      </w:tr>
      <w:tr w:rsidR="00D07AF7" w:rsidTr="00AE46F5" w14:paraId="5267F1AD" w14:textId="77777777">
        <w:trPr>
          <w:trHeight w:val="733"/>
        </w:trPr>
        <w:tc>
          <w:tcPr>
            <w:tcW w:w="935" w:type="pct"/>
            <w:vAlign w:val="center"/>
          </w:tcPr>
          <w:p w:rsidRPr="005C7EA8" w:rsidR="00D07AF7" w:rsidP="00D07AF7" w:rsidRDefault="00D07AF7" w14:paraId="175EBAC1" w14:textId="77777777">
            <w:pPr>
              <w:tabs>
                <w:tab w:val="left" w:pos="889"/>
              </w:tabs>
              <w:rPr>
                <w:b/>
                <w:bCs/>
              </w:rPr>
            </w:pPr>
            <w:r>
              <w:rPr>
                <w:b/>
                <w:bCs/>
              </w:rPr>
              <w:t>Criterios de aceptación</w:t>
            </w:r>
          </w:p>
        </w:tc>
        <w:tc>
          <w:tcPr>
            <w:tcW w:w="4065" w:type="pct"/>
            <w:vAlign w:val="center"/>
          </w:tcPr>
          <w:p w:rsidR="004F1B26" w:rsidP="001F4D2D" w:rsidRDefault="00D07AF7" w14:paraId="3AFE2E1E" w14:textId="77777777">
            <w:pPr>
              <w:pStyle w:val="Prrafodelista"/>
              <w:numPr>
                <w:ilvl w:val="0"/>
                <w:numId w:val="11"/>
              </w:numPr>
              <w:tabs>
                <w:tab w:val="left" w:pos="889"/>
              </w:tabs>
            </w:pPr>
            <w:r w:rsidRPr="00D07AF7">
              <w:rPr>
                <w:lang w:eastAsia="en-US"/>
              </w:rPr>
              <w:t>Todos los registros de acciones son inmutables y verificables.</w:t>
            </w:r>
          </w:p>
          <w:p w:rsidR="004F1B26" w:rsidP="001F4D2D" w:rsidRDefault="00D07AF7" w14:paraId="6A2BF0D2" w14:textId="77777777">
            <w:pPr>
              <w:pStyle w:val="Prrafodelista"/>
              <w:numPr>
                <w:ilvl w:val="0"/>
                <w:numId w:val="11"/>
              </w:numPr>
              <w:tabs>
                <w:tab w:val="left" w:pos="889"/>
              </w:tabs>
            </w:pPr>
            <w:r w:rsidRPr="00D07AF7">
              <w:rPr>
                <w:lang w:eastAsia="en-US"/>
              </w:rPr>
              <w:t>Los intentos de modificación o eliminación de registros son imposibles o quedan registrados y alertados.</w:t>
            </w:r>
          </w:p>
          <w:p w:rsidR="00ED4493" w:rsidP="001F4D2D" w:rsidRDefault="00D07AF7" w14:paraId="6D6DF41F" w14:textId="77777777">
            <w:pPr>
              <w:pStyle w:val="Prrafodelista"/>
              <w:numPr>
                <w:ilvl w:val="0"/>
                <w:numId w:val="11"/>
              </w:numPr>
              <w:tabs>
                <w:tab w:val="left" w:pos="889"/>
              </w:tabs>
            </w:pPr>
            <w:r w:rsidRPr="00D07AF7">
              <w:rPr>
                <w:lang w:eastAsia="en-US"/>
              </w:rPr>
              <w:t>Los registros incluyen información suficiente para garantizar la trazabilidad (usuario, acción, fecha/hora, contexto, hash, etc.).</w:t>
            </w:r>
          </w:p>
          <w:p w:rsidR="00ED4493" w:rsidP="001F4D2D" w:rsidRDefault="00D07AF7" w14:paraId="729B7E5C" w14:textId="77777777">
            <w:pPr>
              <w:pStyle w:val="Prrafodelista"/>
              <w:numPr>
                <w:ilvl w:val="0"/>
                <w:numId w:val="11"/>
              </w:numPr>
              <w:tabs>
                <w:tab w:val="left" w:pos="889"/>
              </w:tabs>
            </w:pPr>
            <w:r w:rsidRPr="00D07AF7">
              <w:rPr>
                <w:lang w:eastAsia="en-US"/>
              </w:rPr>
              <w:t>El sistema permite la consulta eficiente y segura de los registros históricos.</w:t>
            </w:r>
          </w:p>
          <w:p w:rsidRPr="005C7EA8" w:rsidR="00D07AF7" w:rsidP="001F4D2D" w:rsidRDefault="00D07AF7" w14:paraId="50F1416E" w14:textId="200BB625">
            <w:pPr>
              <w:pStyle w:val="Prrafodelista"/>
              <w:numPr>
                <w:ilvl w:val="0"/>
                <w:numId w:val="11"/>
              </w:numPr>
              <w:tabs>
                <w:tab w:val="left" w:pos="889"/>
              </w:tabs>
            </w:pPr>
            <w:r w:rsidRPr="00D07AF7">
              <w:rPr>
                <w:lang w:eastAsia="en-US"/>
              </w:rPr>
              <w:t>Cumplimiento de normativas aplicables (RGPD, CCN-STIC, SEPBLAC, etc.).</w:t>
            </w:r>
          </w:p>
        </w:tc>
      </w:tr>
      <w:tr w:rsidR="00D07AF7" w:rsidTr="00AE46F5" w14:paraId="6C69163E" w14:textId="77777777">
        <w:trPr>
          <w:trHeight w:val="733"/>
        </w:trPr>
        <w:tc>
          <w:tcPr>
            <w:tcW w:w="935" w:type="pct"/>
            <w:vAlign w:val="center"/>
          </w:tcPr>
          <w:p w:rsidR="00D07AF7" w:rsidP="00D07AF7" w:rsidRDefault="00D07AF7" w14:paraId="78AF5615" w14:textId="77777777">
            <w:pPr>
              <w:tabs>
                <w:tab w:val="left" w:pos="889"/>
              </w:tabs>
              <w:rPr>
                <w:b/>
                <w:bCs/>
              </w:rPr>
            </w:pPr>
            <w:r w:rsidRPr="008B5AA8">
              <w:rPr>
                <w:b/>
                <w:bCs/>
                <w:lang w:eastAsia="en-US"/>
              </w:rPr>
              <w:t>Riesgos y mitigaciones</w:t>
            </w:r>
          </w:p>
        </w:tc>
        <w:tc>
          <w:tcPr>
            <w:tcW w:w="4065" w:type="pct"/>
            <w:vAlign w:val="center"/>
          </w:tcPr>
          <w:p w:rsidR="00ED4493" w:rsidP="001F4D2D" w:rsidRDefault="00D07AF7" w14:paraId="34BEAB85" w14:textId="77777777">
            <w:pPr>
              <w:pStyle w:val="Prrafodelista"/>
              <w:numPr>
                <w:ilvl w:val="0"/>
                <w:numId w:val="11"/>
              </w:numPr>
              <w:tabs>
                <w:tab w:val="left" w:pos="889"/>
              </w:tabs>
              <w:rPr>
                <w:lang w:eastAsia="en-US"/>
              </w:rPr>
            </w:pPr>
            <w:r w:rsidRPr="00D07AF7">
              <w:rPr>
                <w:lang w:eastAsia="en-US"/>
              </w:rPr>
              <w:t xml:space="preserve">Riesgo de manipulación de registros: mitigado mediante </w:t>
            </w:r>
            <w:proofErr w:type="spellStart"/>
            <w:r w:rsidRPr="00D07AF7">
              <w:rPr>
                <w:lang w:eastAsia="en-US"/>
              </w:rPr>
              <w:t>blockchain</w:t>
            </w:r>
            <w:proofErr w:type="spellEnd"/>
            <w:r w:rsidRPr="00D07AF7">
              <w:rPr>
                <w:lang w:eastAsia="en-US"/>
              </w:rPr>
              <w:t xml:space="preserve"> y firmas digitales.</w:t>
            </w:r>
          </w:p>
          <w:p w:rsidR="00ED4493" w:rsidP="001F4D2D" w:rsidRDefault="00D07AF7" w14:paraId="25DC9307" w14:textId="77777777">
            <w:pPr>
              <w:pStyle w:val="Prrafodelista"/>
              <w:numPr>
                <w:ilvl w:val="0"/>
                <w:numId w:val="11"/>
              </w:numPr>
              <w:tabs>
                <w:tab w:val="left" w:pos="889"/>
              </w:tabs>
              <w:rPr>
                <w:lang w:eastAsia="en-US"/>
              </w:rPr>
            </w:pPr>
            <w:r w:rsidRPr="00D07AF7">
              <w:rPr>
                <w:lang w:eastAsia="en-US"/>
              </w:rPr>
              <w:t xml:space="preserve">Riesgo de pérdida de registros: mitigado con almacenamiento redundante y </w:t>
            </w:r>
            <w:proofErr w:type="spellStart"/>
            <w:r w:rsidRPr="00D07AF7">
              <w:rPr>
                <w:lang w:eastAsia="en-US"/>
              </w:rPr>
              <w:t>backups</w:t>
            </w:r>
            <w:proofErr w:type="spellEnd"/>
            <w:r w:rsidRPr="00D07AF7">
              <w:rPr>
                <w:lang w:eastAsia="en-US"/>
              </w:rPr>
              <w:t xml:space="preserve"> periódicos.</w:t>
            </w:r>
          </w:p>
          <w:p w:rsidR="00ED4493" w:rsidP="001F4D2D" w:rsidRDefault="00D07AF7" w14:paraId="487D210F" w14:textId="77777777">
            <w:pPr>
              <w:pStyle w:val="Prrafodelista"/>
              <w:numPr>
                <w:ilvl w:val="0"/>
                <w:numId w:val="11"/>
              </w:numPr>
              <w:tabs>
                <w:tab w:val="left" w:pos="889"/>
              </w:tabs>
              <w:rPr>
                <w:lang w:eastAsia="en-US"/>
              </w:rPr>
            </w:pPr>
            <w:r w:rsidRPr="00D07AF7">
              <w:rPr>
                <w:lang w:eastAsia="en-US"/>
              </w:rPr>
              <w:t>Riesgo de acceso no autorizado: mitigado con controles de acceso, autenticación fuerte y auditoría de accesos.</w:t>
            </w:r>
          </w:p>
          <w:p w:rsidRPr="00ED4493" w:rsidR="00D07AF7" w:rsidP="001F4D2D" w:rsidRDefault="00D07AF7" w14:paraId="30CE10D9" w14:textId="752308DE">
            <w:pPr>
              <w:pStyle w:val="Prrafodelista"/>
              <w:numPr>
                <w:ilvl w:val="0"/>
                <w:numId w:val="11"/>
              </w:numPr>
              <w:tabs>
                <w:tab w:val="left" w:pos="889"/>
              </w:tabs>
              <w:rPr>
                <w:lang w:eastAsia="en-US"/>
              </w:rPr>
            </w:pPr>
            <w:r w:rsidRPr="00D07AF7">
              <w:rPr>
                <w:lang w:eastAsia="en-US"/>
              </w:rPr>
              <w:t>Riesgo de sobrecarga en el sistema de registros: mitigado con arquitectura escalable y particionamiento de logs.</w:t>
            </w:r>
          </w:p>
        </w:tc>
      </w:tr>
      <w:tr w:rsidR="00D07AF7" w:rsidTr="00AE46F5" w14:paraId="6E484A79" w14:textId="77777777">
        <w:trPr>
          <w:trHeight w:val="733"/>
        </w:trPr>
        <w:tc>
          <w:tcPr>
            <w:tcW w:w="935" w:type="pct"/>
            <w:vAlign w:val="center"/>
          </w:tcPr>
          <w:p w:rsidR="00D07AF7" w:rsidP="00D07AF7" w:rsidRDefault="00D07AF7" w14:paraId="16873852" w14:textId="77777777">
            <w:pPr>
              <w:tabs>
                <w:tab w:val="left" w:pos="889"/>
              </w:tabs>
              <w:rPr>
                <w:b/>
                <w:bCs/>
              </w:rPr>
            </w:pPr>
            <w:r w:rsidRPr="008B5AA8">
              <w:rPr>
                <w:b/>
                <w:bCs/>
                <w:lang w:eastAsia="en-US"/>
              </w:rPr>
              <w:t>Beneficios</w:t>
            </w:r>
          </w:p>
        </w:tc>
        <w:tc>
          <w:tcPr>
            <w:tcW w:w="4065" w:type="pct"/>
            <w:vAlign w:val="center"/>
          </w:tcPr>
          <w:p w:rsidR="00ED4493" w:rsidP="001F4D2D" w:rsidRDefault="00D07AF7" w14:paraId="71BB8E2E" w14:textId="77777777">
            <w:pPr>
              <w:pStyle w:val="Prrafodelista"/>
              <w:numPr>
                <w:ilvl w:val="0"/>
                <w:numId w:val="11"/>
              </w:numPr>
              <w:tabs>
                <w:tab w:val="left" w:pos="889"/>
              </w:tabs>
              <w:rPr>
                <w:lang w:eastAsia="en-US"/>
              </w:rPr>
            </w:pPr>
            <w:r w:rsidRPr="00D07AF7">
              <w:rPr>
                <w:lang w:eastAsia="en-US"/>
              </w:rPr>
              <w:t>Máxima confianza en la integridad y trazabilidad de los datos.</w:t>
            </w:r>
          </w:p>
          <w:p w:rsidR="00ED4493" w:rsidP="001F4D2D" w:rsidRDefault="00D07AF7" w14:paraId="1F2026BC" w14:textId="77777777">
            <w:pPr>
              <w:pStyle w:val="Prrafodelista"/>
              <w:numPr>
                <w:ilvl w:val="0"/>
                <w:numId w:val="11"/>
              </w:numPr>
              <w:tabs>
                <w:tab w:val="left" w:pos="889"/>
              </w:tabs>
              <w:rPr>
                <w:lang w:eastAsia="en-US"/>
              </w:rPr>
            </w:pPr>
            <w:r w:rsidRPr="00D07AF7">
              <w:rPr>
                <w:lang w:eastAsia="en-US"/>
              </w:rPr>
              <w:t>Facilidad para auditorías y cumplimiento normativo.</w:t>
            </w:r>
          </w:p>
          <w:p w:rsidR="00ED4493" w:rsidP="001F4D2D" w:rsidRDefault="00D07AF7" w14:paraId="669603F7" w14:textId="77777777">
            <w:pPr>
              <w:pStyle w:val="Prrafodelista"/>
              <w:numPr>
                <w:ilvl w:val="0"/>
                <w:numId w:val="11"/>
              </w:numPr>
              <w:tabs>
                <w:tab w:val="left" w:pos="889"/>
              </w:tabs>
              <w:rPr>
                <w:lang w:eastAsia="en-US"/>
              </w:rPr>
            </w:pPr>
            <w:r w:rsidRPr="00D07AF7">
              <w:rPr>
                <w:lang w:eastAsia="en-US"/>
              </w:rPr>
              <w:t>Reducción de riesgos legales y reputacionales.</w:t>
            </w:r>
          </w:p>
          <w:p w:rsidR="00ED4493" w:rsidP="001F4D2D" w:rsidRDefault="00D07AF7" w14:paraId="4908C4D9" w14:textId="77777777">
            <w:pPr>
              <w:pStyle w:val="Prrafodelista"/>
              <w:numPr>
                <w:ilvl w:val="0"/>
                <w:numId w:val="11"/>
              </w:numPr>
              <w:tabs>
                <w:tab w:val="left" w:pos="889"/>
              </w:tabs>
              <w:rPr>
                <w:lang w:eastAsia="en-US"/>
              </w:rPr>
            </w:pPr>
            <w:r w:rsidRPr="00D07AF7">
              <w:rPr>
                <w:lang w:eastAsia="en-US"/>
              </w:rPr>
              <w:t>Transparencia y responsabilidad en la gestión de la plataforma.</w:t>
            </w:r>
          </w:p>
          <w:p w:rsidRPr="008B5AA8" w:rsidR="00D07AF7" w:rsidP="001F4D2D" w:rsidRDefault="00D07AF7" w14:paraId="4AF6848F" w14:textId="72380363">
            <w:pPr>
              <w:pStyle w:val="Prrafodelista"/>
              <w:numPr>
                <w:ilvl w:val="0"/>
                <w:numId w:val="11"/>
              </w:numPr>
              <w:tabs>
                <w:tab w:val="left" w:pos="889"/>
              </w:tabs>
              <w:rPr>
                <w:lang w:eastAsia="en-US"/>
              </w:rPr>
            </w:pPr>
            <w:r w:rsidRPr="00D07AF7">
              <w:rPr>
                <w:lang w:eastAsia="en-US"/>
              </w:rPr>
              <w:t>Detección temprana de incidentes o intentos de manipulación.</w:t>
            </w:r>
          </w:p>
        </w:tc>
      </w:tr>
    </w:tbl>
    <w:p w:rsidR="002A46C8" w:rsidP="000E435C" w:rsidRDefault="002A46C8" w14:paraId="4490293A"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873904" w:rsidTr="00AE46F5" w14:paraId="2981EB14"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873904" w:rsidP="00AE46F5" w:rsidRDefault="00B5508D" w14:paraId="711764C6" w14:textId="7D5D45AA">
            <w:pPr>
              <w:tabs>
                <w:tab w:val="left" w:pos="889"/>
              </w:tabs>
              <w:jc w:val="left"/>
            </w:pPr>
            <w:r>
              <w:t>S</w:t>
            </w:r>
            <w:r w:rsidR="00873904">
              <w:t xml:space="preserve">olución </w:t>
            </w:r>
            <w:r>
              <w:t xml:space="preserve">desplegable </w:t>
            </w:r>
            <w:r w:rsidR="004D1EEE">
              <w:t>de forma portable y modular</w:t>
            </w:r>
            <w:r w:rsidR="00873904">
              <w:t xml:space="preserve"> </w:t>
            </w:r>
          </w:p>
        </w:tc>
      </w:tr>
      <w:tr w:rsidR="003E487C" w:rsidTr="00AE46F5" w14:paraId="27A09738" w14:textId="77777777">
        <w:trPr>
          <w:trHeight w:val="733"/>
        </w:trPr>
        <w:tc>
          <w:tcPr>
            <w:tcW w:w="935" w:type="pct"/>
            <w:vAlign w:val="center"/>
          </w:tcPr>
          <w:p w:rsidRPr="00166C35" w:rsidR="003E487C" w:rsidP="003E487C" w:rsidRDefault="003E487C" w14:paraId="78242E83" w14:textId="77777777">
            <w:pPr>
              <w:tabs>
                <w:tab w:val="left" w:pos="889"/>
              </w:tabs>
              <w:rPr>
                <w:b/>
                <w:bCs/>
              </w:rPr>
            </w:pPr>
            <w:r>
              <w:rPr>
                <w:b/>
                <w:bCs/>
              </w:rPr>
              <w:t>Descripción</w:t>
            </w:r>
          </w:p>
        </w:tc>
        <w:tc>
          <w:tcPr>
            <w:tcW w:w="4065" w:type="pct"/>
            <w:vAlign w:val="center"/>
          </w:tcPr>
          <w:p w:rsidR="003E487C" w:rsidP="003E487C" w:rsidRDefault="003E487C" w14:paraId="1F194609" w14:textId="374C626E">
            <w:pPr>
              <w:rPr>
                <w:lang w:eastAsia="en-US"/>
              </w:rPr>
            </w:pPr>
            <w:r w:rsidRPr="00F63288">
              <w:rPr>
                <w:lang w:eastAsia="en-US"/>
              </w:rPr>
              <w:t xml:space="preserve">La solución debe estar diseñada y empaquetada de forma que pueda desplegarse fácilmente en diferentes entornos </w:t>
            </w:r>
            <w:proofErr w:type="spellStart"/>
            <w:r>
              <w:rPr>
                <w:lang w:eastAsia="en-US"/>
              </w:rPr>
              <w:t>cloud</w:t>
            </w:r>
            <w:proofErr w:type="spellEnd"/>
            <w:r>
              <w:rPr>
                <w:lang w:eastAsia="en-US"/>
              </w:rPr>
              <w:t xml:space="preserve"> </w:t>
            </w:r>
            <w:r w:rsidRPr="00F63288">
              <w:rPr>
                <w:lang w:eastAsia="en-US"/>
              </w:rPr>
              <w:t>(</w:t>
            </w:r>
            <w:proofErr w:type="spellStart"/>
            <w:r w:rsidRPr="00F63288">
              <w:rPr>
                <w:lang w:eastAsia="en-US"/>
              </w:rPr>
              <w:t>cloud</w:t>
            </w:r>
            <w:proofErr w:type="spellEnd"/>
            <w:r>
              <w:rPr>
                <w:lang w:eastAsia="en-US"/>
              </w:rPr>
              <w:t xml:space="preserve"> pública</w:t>
            </w:r>
            <w:r w:rsidRPr="00F63288">
              <w:rPr>
                <w:lang w:eastAsia="en-US"/>
              </w:rPr>
              <w:t xml:space="preserve">, </w:t>
            </w:r>
            <w:proofErr w:type="spellStart"/>
            <w:r w:rsidR="006D64C5">
              <w:rPr>
                <w:lang w:eastAsia="en-US"/>
              </w:rPr>
              <w:t>cloud</w:t>
            </w:r>
            <w:proofErr w:type="spellEnd"/>
            <w:r w:rsidR="006D64C5">
              <w:rPr>
                <w:lang w:eastAsia="en-US"/>
              </w:rPr>
              <w:t xml:space="preserve"> privada</w:t>
            </w:r>
            <w:r w:rsidRPr="00F63288">
              <w:rPr>
                <w:lang w:eastAsia="en-US"/>
              </w:rPr>
              <w:t>, híbrido) y permita la incorporación, sustitución o actualización de componentes sin afectar al resto del sistema. La arquitectura debe ser modular, desacoplada y basada en contenedores para facilitar la portabilidad y la escalabilidad.</w:t>
            </w:r>
          </w:p>
        </w:tc>
      </w:tr>
      <w:tr w:rsidR="003E487C" w:rsidTr="00AE46F5" w14:paraId="1A427B18" w14:textId="77777777">
        <w:trPr>
          <w:trHeight w:val="733"/>
        </w:trPr>
        <w:tc>
          <w:tcPr>
            <w:tcW w:w="935" w:type="pct"/>
            <w:vAlign w:val="center"/>
          </w:tcPr>
          <w:p w:rsidRPr="00166C35" w:rsidR="003E487C" w:rsidP="003E487C" w:rsidRDefault="003E487C" w14:paraId="56D611EA" w14:textId="77777777">
            <w:pPr>
              <w:tabs>
                <w:tab w:val="left" w:pos="889"/>
              </w:tabs>
              <w:rPr>
                <w:b/>
                <w:bCs/>
              </w:rPr>
            </w:pPr>
            <w:r>
              <w:rPr>
                <w:b/>
                <w:bCs/>
              </w:rPr>
              <w:t>Propósito/valor</w:t>
            </w:r>
          </w:p>
        </w:tc>
        <w:tc>
          <w:tcPr>
            <w:tcW w:w="4065" w:type="pct"/>
            <w:vAlign w:val="center"/>
          </w:tcPr>
          <w:p w:rsidR="006D64C5" w:rsidP="001F4D2D" w:rsidRDefault="003E487C" w14:paraId="1F2C4A1E" w14:textId="77777777">
            <w:pPr>
              <w:pStyle w:val="Prrafodelista"/>
              <w:numPr>
                <w:ilvl w:val="0"/>
                <w:numId w:val="16"/>
              </w:numPr>
            </w:pPr>
            <w:r w:rsidRPr="00F63288">
              <w:rPr>
                <w:lang w:eastAsia="en-US"/>
              </w:rPr>
              <w:t>Facilitar el despliegue rápido y flexible en distintos entornos tecnológicos.</w:t>
            </w:r>
          </w:p>
          <w:p w:rsidR="006D64C5" w:rsidP="001F4D2D" w:rsidRDefault="003E487C" w14:paraId="22716EBA" w14:textId="77777777">
            <w:pPr>
              <w:pStyle w:val="Prrafodelista"/>
              <w:numPr>
                <w:ilvl w:val="0"/>
                <w:numId w:val="16"/>
              </w:numPr>
            </w:pPr>
            <w:r w:rsidRPr="00F63288">
              <w:rPr>
                <w:lang w:eastAsia="en-US"/>
              </w:rPr>
              <w:t>Permitir la evolución y el mantenimiento de la plataforma sin interrupciones.</w:t>
            </w:r>
          </w:p>
          <w:p w:rsidR="006D64C5" w:rsidP="001F4D2D" w:rsidRDefault="003E487C" w14:paraId="0DA756C3" w14:textId="77777777">
            <w:pPr>
              <w:pStyle w:val="Prrafodelista"/>
              <w:numPr>
                <w:ilvl w:val="0"/>
                <w:numId w:val="16"/>
              </w:numPr>
            </w:pPr>
            <w:r w:rsidRPr="00F63288">
              <w:rPr>
                <w:lang w:eastAsia="en-US"/>
              </w:rPr>
              <w:t>Optimizar la reutilización de componentes y la integración de nuevas funcionalidades.</w:t>
            </w:r>
          </w:p>
          <w:p w:rsidR="003E487C" w:rsidP="001F4D2D" w:rsidRDefault="003E487C" w14:paraId="4BAF2C47" w14:textId="11ABC58C">
            <w:pPr>
              <w:pStyle w:val="Prrafodelista"/>
              <w:numPr>
                <w:ilvl w:val="0"/>
                <w:numId w:val="16"/>
              </w:numPr>
            </w:pPr>
            <w:r w:rsidRPr="00F63288">
              <w:rPr>
                <w:lang w:eastAsia="en-US"/>
              </w:rPr>
              <w:t>Reducir la dependencia de infraestructuras específicas y proveedores.</w:t>
            </w:r>
          </w:p>
        </w:tc>
      </w:tr>
      <w:tr w:rsidR="003E487C" w:rsidTr="00AE46F5" w14:paraId="6346C25A" w14:textId="77777777">
        <w:trPr>
          <w:trHeight w:val="733"/>
        </w:trPr>
        <w:tc>
          <w:tcPr>
            <w:tcW w:w="935" w:type="pct"/>
            <w:vAlign w:val="center"/>
          </w:tcPr>
          <w:p w:rsidRPr="005C7EA8" w:rsidR="003E487C" w:rsidP="003E487C" w:rsidRDefault="003E487C" w14:paraId="0379040A" w14:textId="77777777">
            <w:pPr>
              <w:tabs>
                <w:tab w:val="left" w:pos="889"/>
              </w:tabs>
              <w:rPr>
                <w:b/>
                <w:bCs/>
              </w:rPr>
            </w:pPr>
            <w:r>
              <w:rPr>
                <w:b/>
                <w:bCs/>
              </w:rPr>
              <w:t>Implicaciones técnicas</w:t>
            </w:r>
          </w:p>
        </w:tc>
        <w:tc>
          <w:tcPr>
            <w:tcW w:w="4065" w:type="pct"/>
            <w:vAlign w:val="center"/>
          </w:tcPr>
          <w:p w:rsidR="006D64C5" w:rsidP="001F4D2D" w:rsidRDefault="003E487C" w14:paraId="1462C516" w14:textId="77777777">
            <w:pPr>
              <w:pStyle w:val="Prrafodelista"/>
              <w:numPr>
                <w:ilvl w:val="0"/>
                <w:numId w:val="14"/>
              </w:numPr>
              <w:tabs>
                <w:tab w:val="left" w:pos="889"/>
              </w:tabs>
            </w:pPr>
            <w:r w:rsidRPr="00F63288">
              <w:rPr>
                <w:lang w:eastAsia="en-US"/>
              </w:rPr>
              <w:t xml:space="preserve">Uso de contenedores </w:t>
            </w:r>
            <w:r w:rsidRPr="00F63288" w:rsidR="006D64C5">
              <w:rPr>
                <w:b/>
                <w:bCs/>
                <w:lang w:eastAsia="en-US"/>
              </w:rPr>
              <w:t>DOCKER</w:t>
            </w:r>
            <w:r w:rsidRPr="00F63288">
              <w:rPr>
                <w:lang w:eastAsia="en-US"/>
              </w:rPr>
              <w:t xml:space="preserve"> para empaquetar cada componente de la solución.</w:t>
            </w:r>
          </w:p>
          <w:p w:rsidR="006D64C5" w:rsidP="001F4D2D" w:rsidRDefault="003E487C" w14:paraId="2A58DD6D" w14:textId="77777777">
            <w:pPr>
              <w:pStyle w:val="Prrafodelista"/>
              <w:numPr>
                <w:ilvl w:val="0"/>
                <w:numId w:val="14"/>
              </w:numPr>
              <w:tabs>
                <w:tab w:val="left" w:pos="889"/>
              </w:tabs>
            </w:pPr>
            <w:r w:rsidRPr="00F63288">
              <w:rPr>
                <w:lang w:eastAsia="en-US"/>
              </w:rPr>
              <w:t xml:space="preserve">Orquestación mediante </w:t>
            </w:r>
            <w:r w:rsidRPr="00F63288" w:rsidR="006D64C5">
              <w:rPr>
                <w:b/>
                <w:bCs/>
                <w:lang w:eastAsia="en-US"/>
              </w:rPr>
              <w:t>KUBERNETES</w:t>
            </w:r>
            <w:r w:rsidRPr="00F63288">
              <w:rPr>
                <w:lang w:eastAsia="en-US"/>
              </w:rPr>
              <w:t xml:space="preserve"> o servicios equivalentes para gestionar el ciclo de vida de los contenedores.</w:t>
            </w:r>
          </w:p>
          <w:p w:rsidR="006D64C5" w:rsidP="001F4D2D" w:rsidRDefault="003E487C" w14:paraId="19558D01" w14:textId="77777777">
            <w:pPr>
              <w:pStyle w:val="Prrafodelista"/>
              <w:numPr>
                <w:ilvl w:val="0"/>
                <w:numId w:val="14"/>
              </w:numPr>
              <w:tabs>
                <w:tab w:val="left" w:pos="889"/>
              </w:tabs>
            </w:pPr>
            <w:r w:rsidRPr="00F63288">
              <w:rPr>
                <w:lang w:eastAsia="en-US"/>
              </w:rPr>
              <w:t xml:space="preserve">Definición clara de interfaces y </w:t>
            </w:r>
            <w:proofErr w:type="spellStart"/>
            <w:r w:rsidRPr="00F63288">
              <w:rPr>
                <w:lang w:eastAsia="en-US"/>
              </w:rPr>
              <w:t>APIs</w:t>
            </w:r>
            <w:proofErr w:type="spellEnd"/>
            <w:r w:rsidRPr="00F63288">
              <w:rPr>
                <w:lang w:eastAsia="en-US"/>
              </w:rPr>
              <w:t xml:space="preserve"> entre módulos.</w:t>
            </w:r>
          </w:p>
          <w:p w:rsidR="006D64C5" w:rsidP="001F4D2D" w:rsidRDefault="003E487C" w14:paraId="1562175B" w14:textId="77777777">
            <w:pPr>
              <w:pStyle w:val="Prrafodelista"/>
              <w:numPr>
                <w:ilvl w:val="0"/>
                <w:numId w:val="14"/>
              </w:numPr>
              <w:tabs>
                <w:tab w:val="left" w:pos="889"/>
              </w:tabs>
            </w:pPr>
            <w:r w:rsidRPr="00F63288">
              <w:rPr>
                <w:lang w:eastAsia="en-US"/>
              </w:rPr>
              <w:t>Separación de responsabilidades y bajo acoplamiento entre componentes.</w:t>
            </w:r>
          </w:p>
          <w:p w:rsidR="006D64C5" w:rsidP="001F4D2D" w:rsidRDefault="003E487C" w14:paraId="48625E80" w14:textId="77777777">
            <w:pPr>
              <w:pStyle w:val="Prrafodelista"/>
              <w:numPr>
                <w:ilvl w:val="0"/>
                <w:numId w:val="14"/>
              </w:numPr>
              <w:tabs>
                <w:tab w:val="left" w:pos="889"/>
              </w:tabs>
            </w:pPr>
            <w:r w:rsidRPr="00F63288">
              <w:rPr>
                <w:lang w:eastAsia="en-US"/>
              </w:rPr>
              <w:t>Documentación de los requisitos de despliegue y dependencias.</w:t>
            </w:r>
          </w:p>
          <w:p w:rsidRPr="005C7EA8" w:rsidR="003E487C" w:rsidP="001F4D2D" w:rsidRDefault="003E487C" w14:paraId="39F41141" w14:textId="7F53F829">
            <w:pPr>
              <w:pStyle w:val="Prrafodelista"/>
              <w:numPr>
                <w:ilvl w:val="0"/>
                <w:numId w:val="14"/>
              </w:numPr>
              <w:tabs>
                <w:tab w:val="left" w:pos="889"/>
              </w:tabs>
            </w:pPr>
            <w:r w:rsidRPr="00F63288">
              <w:rPr>
                <w:lang w:eastAsia="en-US"/>
              </w:rPr>
              <w:t>Soporte para despliegue automatizado (CI/CD).</w:t>
            </w:r>
          </w:p>
        </w:tc>
      </w:tr>
      <w:tr w:rsidR="003E487C" w:rsidTr="00AE46F5" w14:paraId="6759733F" w14:textId="77777777">
        <w:trPr>
          <w:trHeight w:val="733"/>
        </w:trPr>
        <w:tc>
          <w:tcPr>
            <w:tcW w:w="935" w:type="pct"/>
            <w:vAlign w:val="center"/>
          </w:tcPr>
          <w:p w:rsidRPr="005C7EA8" w:rsidR="003E487C" w:rsidP="003E487C" w:rsidRDefault="003E487C" w14:paraId="2C9AEB6F" w14:textId="77777777">
            <w:pPr>
              <w:tabs>
                <w:tab w:val="left" w:pos="889"/>
              </w:tabs>
              <w:rPr>
                <w:b/>
                <w:bCs/>
              </w:rPr>
            </w:pPr>
            <w:r>
              <w:rPr>
                <w:b/>
                <w:bCs/>
              </w:rPr>
              <w:t>Ejemplos de prueba</w:t>
            </w:r>
          </w:p>
        </w:tc>
        <w:tc>
          <w:tcPr>
            <w:tcW w:w="4065" w:type="pct"/>
            <w:vAlign w:val="center"/>
          </w:tcPr>
          <w:p w:rsidR="006D64C5" w:rsidP="001F4D2D" w:rsidRDefault="006D64C5" w14:paraId="04F171D6" w14:textId="77777777">
            <w:pPr>
              <w:pStyle w:val="Prrafodelista"/>
              <w:numPr>
                <w:ilvl w:val="0"/>
                <w:numId w:val="13"/>
              </w:numPr>
              <w:tabs>
                <w:tab w:val="left" w:pos="889"/>
              </w:tabs>
            </w:pPr>
            <w:r>
              <w:rPr>
                <w:lang w:eastAsia="en-US"/>
              </w:rPr>
              <w:t>D</w:t>
            </w:r>
            <w:r w:rsidRPr="00F63288" w:rsidR="003E487C">
              <w:rPr>
                <w:lang w:eastAsia="en-US"/>
              </w:rPr>
              <w:t xml:space="preserve">esplegar la solución en diferentes entornos (Azure, </w:t>
            </w:r>
            <w:proofErr w:type="spellStart"/>
            <w:r w:rsidRPr="00F63288" w:rsidR="003E487C">
              <w:rPr>
                <w:lang w:eastAsia="en-US"/>
              </w:rPr>
              <w:t>on</w:t>
            </w:r>
            <w:proofErr w:type="spellEnd"/>
            <w:r w:rsidRPr="00F63288" w:rsidR="003E487C">
              <w:rPr>
                <w:lang w:eastAsia="en-US"/>
              </w:rPr>
              <w:t>-premise) y verificar su funcionamiento.</w:t>
            </w:r>
          </w:p>
          <w:p w:rsidR="006D64C5" w:rsidP="001F4D2D" w:rsidRDefault="003E487C" w14:paraId="3BC3315E" w14:textId="77777777">
            <w:pPr>
              <w:pStyle w:val="Prrafodelista"/>
              <w:numPr>
                <w:ilvl w:val="0"/>
                <w:numId w:val="13"/>
              </w:numPr>
              <w:tabs>
                <w:tab w:val="left" w:pos="889"/>
              </w:tabs>
            </w:pPr>
            <w:r w:rsidRPr="00F63288">
              <w:rPr>
                <w:lang w:eastAsia="en-US"/>
              </w:rPr>
              <w:t>Sustituir un módulo (por ejemplo, el gestor de identidades) sin afectar al resto de la plataforma.</w:t>
            </w:r>
          </w:p>
          <w:p w:rsidR="006D64C5" w:rsidP="001F4D2D" w:rsidRDefault="003E487C" w14:paraId="56457531" w14:textId="77777777">
            <w:pPr>
              <w:pStyle w:val="Prrafodelista"/>
              <w:numPr>
                <w:ilvl w:val="0"/>
                <w:numId w:val="13"/>
              </w:numPr>
              <w:tabs>
                <w:tab w:val="left" w:pos="889"/>
              </w:tabs>
            </w:pPr>
            <w:r w:rsidRPr="00F63288">
              <w:rPr>
                <w:lang w:eastAsia="en-US"/>
              </w:rPr>
              <w:t>Escalar horizontalmente un componente sin impacto en los demás.</w:t>
            </w:r>
          </w:p>
          <w:p w:rsidR="006D64C5" w:rsidP="001F4D2D" w:rsidRDefault="003E487C" w14:paraId="151167E3" w14:textId="77777777">
            <w:pPr>
              <w:pStyle w:val="Prrafodelista"/>
              <w:numPr>
                <w:ilvl w:val="0"/>
                <w:numId w:val="13"/>
              </w:numPr>
              <w:tabs>
                <w:tab w:val="left" w:pos="889"/>
              </w:tabs>
            </w:pPr>
            <w:r w:rsidRPr="00F63288">
              <w:rPr>
                <w:lang w:eastAsia="en-US"/>
              </w:rPr>
              <w:t>Realizar actualizaciones de versión de un microservicio de forma independiente.</w:t>
            </w:r>
          </w:p>
          <w:p w:rsidRPr="005C7EA8" w:rsidR="003E487C" w:rsidP="001F4D2D" w:rsidRDefault="003E487C" w14:paraId="4DCDB304" w14:textId="6A3B6B69">
            <w:pPr>
              <w:pStyle w:val="Prrafodelista"/>
              <w:numPr>
                <w:ilvl w:val="0"/>
                <w:numId w:val="13"/>
              </w:numPr>
              <w:tabs>
                <w:tab w:val="left" w:pos="889"/>
              </w:tabs>
            </w:pPr>
            <w:r w:rsidRPr="00F63288">
              <w:rPr>
                <w:lang w:eastAsia="en-US"/>
              </w:rPr>
              <w:t>Ejecutar pruebas de integración entre módulos desacoplados.</w:t>
            </w:r>
          </w:p>
        </w:tc>
      </w:tr>
      <w:tr w:rsidR="003E487C" w:rsidTr="00AE46F5" w14:paraId="1063B329" w14:textId="77777777">
        <w:trPr>
          <w:trHeight w:val="733"/>
        </w:trPr>
        <w:tc>
          <w:tcPr>
            <w:tcW w:w="935" w:type="pct"/>
            <w:vAlign w:val="center"/>
          </w:tcPr>
          <w:p w:rsidRPr="005C7EA8" w:rsidR="003E487C" w:rsidP="003E487C" w:rsidRDefault="003E487C" w14:paraId="6DA72D12" w14:textId="77777777">
            <w:pPr>
              <w:tabs>
                <w:tab w:val="left" w:pos="889"/>
              </w:tabs>
              <w:rPr>
                <w:b/>
                <w:bCs/>
              </w:rPr>
            </w:pPr>
            <w:r>
              <w:rPr>
                <w:b/>
                <w:bCs/>
              </w:rPr>
              <w:t>Criterios de aceptación</w:t>
            </w:r>
          </w:p>
        </w:tc>
        <w:tc>
          <w:tcPr>
            <w:tcW w:w="4065" w:type="pct"/>
            <w:vAlign w:val="center"/>
          </w:tcPr>
          <w:p w:rsidR="006D64C5" w:rsidP="001F4D2D" w:rsidRDefault="003E487C" w14:paraId="7E7949CF" w14:textId="77777777">
            <w:pPr>
              <w:pStyle w:val="Prrafodelista"/>
              <w:numPr>
                <w:ilvl w:val="0"/>
                <w:numId w:val="11"/>
              </w:numPr>
              <w:tabs>
                <w:tab w:val="left" w:pos="889"/>
              </w:tabs>
            </w:pPr>
            <w:r w:rsidRPr="00F63288">
              <w:rPr>
                <w:lang w:eastAsia="en-US"/>
              </w:rPr>
              <w:t>La solución puede desplegarse en cualquier entorno compatible con Docker/</w:t>
            </w:r>
            <w:proofErr w:type="spellStart"/>
            <w:r w:rsidRPr="00F63288">
              <w:rPr>
                <w:lang w:eastAsia="en-US"/>
              </w:rPr>
              <w:t>Kubernetes</w:t>
            </w:r>
            <w:proofErr w:type="spellEnd"/>
            <w:r w:rsidRPr="00F63288">
              <w:rPr>
                <w:lang w:eastAsia="en-US"/>
              </w:rPr>
              <w:t>.</w:t>
            </w:r>
          </w:p>
          <w:p w:rsidR="006D64C5" w:rsidP="001F4D2D" w:rsidRDefault="003E487C" w14:paraId="49C05F41" w14:textId="77777777">
            <w:pPr>
              <w:pStyle w:val="Prrafodelista"/>
              <w:numPr>
                <w:ilvl w:val="0"/>
                <w:numId w:val="11"/>
              </w:numPr>
              <w:tabs>
                <w:tab w:val="left" w:pos="889"/>
              </w:tabs>
            </w:pPr>
            <w:r w:rsidRPr="00F63288">
              <w:rPr>
                <w:lang w:eastAsia="en-US"/>
              </w:rPr>
              <w:t>Los módulos pueden actualizarse, sustituirse o escalarse de forma independiente.</w:t>
            </w:r>
          </w:p>
          <w:p w:rsidR="006D64C5" w:rsidP="001F4D2D" w:rsidRDefault="003E487C" w14:paraId="762E5DD1" w14:textId="77777777">
            <w:pPr>
              <w:pStyle w:val="Prrafodelista"/>
              <w:numPr>
                <w:ilvl w:val="0"/>
                <w:numId w:val="11"/>
              </w:numPr>
              <w:tabs>
                <w:tab w:val="left" w:pos="889"/>
              </w:tabs>
            </w:pPr>
            <w:r w:rsidRPr="00F63288">
              <w:rPr>
                <w:lang w:eastAsia="en-US"/>
              </w:rPr>
              <w:t>Las interfaces entre componentes están bien definidas y documentadas.</w:t>
            </w:r>
          </w:p>
          <w:p w:rsidR="006D64C5" w:rsidP="001F4D2D" w:rsidRDefault="003E487C" w14:paraId="390A0B69" w14:textId="77777777">
            <w:pPr>
              <w:pStyle w:val="Prrafodelista"/>
              <w:numPr>
                <w:ilvl w:val="0"/>
                <w:numId w:val="11"/>
              </w:numPr>
              <w:tabs>
                <w:tab w:val="left" w:pos="889"/>
              </w:tabs>
            </w:pPr>
            <w:r w:rsidRPr="00F63288">
              <w:rPr>
                <w:lang w:eastAsia="en-US"/>
              </w:rPr>
              <w:t>El despliegue puede automatizarse mediante scripts o pipelines CI/CD.</w:t>
            </w:r>
          </w:p>
          <w:p w:rsidRPr="005C7EA8" w:rsidR="003E487C" w:rsidP="001F4D2D" w:rsidRDefault="003E487C" w14:paraId="1591AB42" w14:textId="3DD136E4">
            <w:pPr>
              <w:pStyle w:val="Prrafodelista"/>
              <w:numPr>
                <w:ilvl w:val="0"/>
                <w:numId w:val="11"/>
              </w:numPr>
              <w:tabs>
                <w:tab w:val="left" w:pos="889"/>
              </w:tabs>
            </w:pPr>
            <w:r w:rsidRPr="00F63288">
              <w:rPr>
                <w:lang w:eastAsia="en-US"/>
              </w:rPr>
              <w:t>El sistema mantiene su funcionalidad tras cambios en la composición de módulos.</w:t>
            </w:r>
          </w:p>
        </w:tc>
      </w:tr>
      <w:tr w:rsidR="003E487C" w:rsidTr="00AE46F5" w14:paraId="5C8112C7" w14:textId="77777777">
        <w:trPr>
          <w:trHeight w:val="733"/>
        </w:trPr>
        <w:tc>
          <w:tcPr>
            <w:tcW w:w="935" w:type="pct"/>
            <w:vAlign w:val="center"/>
          </w:tcPr>
          <w:p w:rsidR="003E487C" w:rsidP="003E487C" w:rsidRDefault="003E487C" w14:paraId="5BDCD780" w14:textId="77777777">
            <w:pPr>
              <w:tabs>
                <w:tab w:val="left" w:pos="889"/>
              </w:tabs>
              <w:rPr>
                <w:b/>
                <w:bCs/>
              </w:rPr>
            </w:pPr>
            <w:r w:rsidRPr="008B5AA8">
              <w:rPr>
                <w:b/>
                <w:bCs/>
                <w:lang w:eastAsia="en-US"/>
              </w:rPr>
              <w:t>Riesgos y mitigaciones</w:t>
            </w:r>
          </w:p>
        </w:tc>
        <w:tc>
          <w:tcPr>
            <w:tcW w:w="4065" w:type="pct"/>
            <w:vAlign w:val="center"/>
          </w:tcPr>
          <w:p w:rsidR="006D64C5" w:rsidP="001F4D2D" w:rsidRDefault="006D64C5" w14:paraId="790BCFC6" w14:textId="77777777">
            <w:pPr>
              <w:pStyle w:val="Prrafodelista"/>
              <w:numPr>
                <w:ilvl w:val="0"/>
                <w:numId w:val="11"/>
              </w:numPr>
              <w:tabs>
                <w:tab w:val="left" w:pos="889"/>
              </w:tabs>
              <w:rPr>
                <w:lang w:eastAsia="en-US"/>
              </w:rPr>
            </w:pPr>
            <w:r>
              <w:rPr>
                <w:lang w:eastAsia="en-US"/>
              </w:rPr>
              <w:t>R</w:t>
            </w:r>
            <w:r w:rsidRPr="00F63288" w:rsidR="003E487C">
              <w:rPr>
                <w:lang w:eastAsia="en-US"/>
              </w:rPr>
              <w:t>iesgo de incompatibilidad entre entornos: mitigado mediante el uso de contenedores y pruebas multiplataforma.</w:t>
            </w:r>
          </w:p>
          <w:p w:rsidR="006D64C5" w:rsidP="001F4D2D" w:rsidRDefault="003E487C" w14:paraId="17C4F4A2" w14:textId="77777777">
            <w:pPr>
              <w:pStyle w:val="Prrafodelista"/>
              <w:numPr>
                <w:ilvl w:val="0"/>
                <w:numId w:val="11"/>
              </w:numPr>
              <w:tabs>
                <w:tab w:val="left" w:pos="889"/>
              </w:tabs>
              <w:rPr>
                <w:lang w:eastAsia="en-US"/>
              </w:rPr>
            </w:pPr>
            <w:r w:rsidRPr="00F63288">
              <w:rPr>
                <w:lang w:eastAsia="en-US"/>
              </w:rPr>
              <w:t xml:space="preserve">Riesgo de acoplamiento excesivo entre módulos: mitigado con diseño modular y definición de </w:t>
            </w:r>
            <w:proofErr w:type="spellStart"/>
            <w:r w:rsidRPr="00F63288">
              <w:rPr>
                <w:lang w:eastAsia="en-US"/>
              </w:rPr>
              <w:t>APIs</w:t>
            </w:r>
            <w:proofErr w:type="spellEnd"/>
            <w:r w:rsidRPr="00F63288">
              <w:rPr>
                <w:lang w:eastAsia="en-US"/>
              </w:rPr>
              <w:t>.</w:t>
            </w:r>
          </w:p>
          <w:p w:rsidR="006D64C5" w:rsidP="001F4D2D" w:rsidRDefault="003E487C" w14:paraId="0A3C309D" w14:textId="77777777">
            <w:pPr>
              <w:pStyle w:val="Prrafodelista"/>
              <w:numPr>
                <w:ilvl w:val="0"/>
                <w:numId w:val="11"/>
              </w:numPr>
              <w:tabs>
                <w:tab w:val="left" w:pos="889"/>
              </w:tabs>
              <w:rPr>
                <w:lang w:eastAsia="en-US"/>
              </w:rPr>
            </w:pPr>
            <w:r w:rsidRPr="00F63288">
              <w:rPr>
                <w:lang w:eastAsia="en-US"/>
              </w:rPr>
              <w:t>Riesgo de errores en actualizaciones: mitigado con despliegues automatizados y pruebas de regresión.</w:t>
            </w:r>
          </w:p>
          <w:p w:rsidRPr="006D64C5" w:rsidR="003E487C" w:rsidP="001F4D2D" w:rsidRDefault="003E487C" w14:paraId="48ED8E83" w14:textId="3C63F62B">
            <w:pPr>
              <w:pStyle w:val="Prrafodelista"/>
              <w:numPr>
                <w:ilvl w:val="0"/>
                <w:numId w:val="11"/>
              </w:numPr>
              <w:tabs>
                <w:tab w:val="left" w:pos="889"/>
              </w:tabs>
              <w:rPr>
                <w:lang w:eastAsia="en-US"/>
              </w:rPr>
            </w:pPr>
            <w:r w:rsidRPr="00F63288">
              <w:rPr>
                <w:lang w:eastAsia="en-US"/>
              </w:rPr>
              <w:t>Riesgo de complejidad en la gestión: mitigado con herramientas de orquestación y documentación clara.</w:t>
            </w:r>
          </w:p>
        </w:tc>
      </w:tr>
      <w:tr w:rsidR="003E487C" w:rsidTr="00AE46F5" w14:paraId="6101B60B" w14:textId="77777777">
        <w:trPr>
          <w:trHeight w:val="733"/>
        </w:trPr>
        <w:tc>
          <w:tcPr>
            <w:tcW w:w="935" w:type="pct"/>
            <w:vAlign w:val="center"/>
          </w:tcPr>
          <w:p w:rsidR="003E487C" w:rsidP="003E487C" w:rsidRDefault="003E487C" w14:paraId="5EBA384E" w14:textId="77777777">
            <w:pPr>
              <w:tabs>
                <w:tab w:val="left" w:pos="889"/>
              </w:tabs>
              <w:rPr>
                <w:b/>
                <w:bCs/>
              </w:rPr>
            </w:pPr>
            <w:r w:rsidRPr="008B5AA8">
              <w:rPr>
                <w:b/>
                <w:bCs/>
                <w:lang w:eastAsia="en-US"/>
              </w:rPr>
              <w:t>Beneficios</w:t>
            </w:r>
          </w:p>
        </w:tc>
        <w:tc>
          <w:tcPr>
            <w:tcW w:w="4065" w:type="pct"/>
            <w:vAlign w:val="center"/>
          </w:tcPr>
          <w:p w:rsidR="006D64C5" w:rsidP="001F4D2D" w:rsidRDefault="003E487C" w14:paraId="4E93284E" w14:textId="77777777">
            <w:pPr>
              <w:pStyle w:val="Prrafodelista"/>
              <w:numPr>
                <w:ilvl w:val="0"/>
                <w:numId w:val="11"/>
              </w:numPr>
              <w:tabs>
                <w:tab w:val="left" w:pos="889"/>
              </w:tabs>
              <w:rPr>
                <w:lang w:eastAsia="en-US"/>
              </w:rPr>
            </w:pPr>
            <w:r w:rsidRPr="00F63288">
              <w:rPr>
                <w:lang w:eastAsia="en-US"/>
              </w:rPr>
              <w:t>Portabilidad total de la solución.</w:t>
            </w:r>
          </w:p>
          <w:p w:rsidR="006D64C5" w:rsidP="001F4D2D" w:rsidRDefault="003E487C" w14:paraId="7EFCE7B0" w14:textId="77777777">
            <w:pPr>
              <w:pStyle w:val="Prrafodelista"/>
              <w:numPr>
                <w:ilvl w:val="0"/>
                <w:numId w:val="11"/>
              </w:numPr>
              <w:tabs>
                <w:tab w:val="left" w:pos="889"/>
              </w:tabs>
              <w:rPr>
                <w:lang w:eastAsia="en-US"/>
              </w:rPr>
            </w:pPr>
            <w:r w:rsidRPr="00F63288">
              <w:rPr>
                <w:lang w:eastAsia="en-US"/>
              </w:rPr>
              <w:t>Escalabilidad y flexibilidad para adaptarse a nuevas necesidades.</w:t>
            </w:r>
          </w:p>
          <w:p w:rsidR="006D64C5" w:rsidP="001F4D2D" w:rsidRDefault="003E487C" w14:paraId="7BAD8390" w14:textId="77777777">
            <w:pPr>
              <w:pStyle w:val="Prrafodelista"/>
              <w:numPr>
                <w:ilvl w:val="0"/>
                <w:numId w:val="11"/>
              </w:numPr>
              <w:tabs>
                <w:tab w:val="left" w:pos="889"/>
              </w:tabs>
              <w:rPr>
                <w:lang w:eastAsia="en-US"/>
              </w:rPr>
            </w:pPr>
            <w:r w:rsidRPr="00F63288">
              <w:rPr>
                <w:lang w:eastAsia="en-US"/>
              </w:rPr>
              <w:t>Reducción de costes de mantenimiento y despliegue.</w:t>
            </w:r>
          </w:p>
          <w:p w:rsidR="006D64C5" w:rsidP="001F4D2D" w:rsidRDefault="003E487C" w14:paraId="7C077285" w14:textId="77777777">
            <w:pPr>
              <w:pStyle w:val="Prrafodelista"/>
              <w:numPr>
                <w:ilvl w:val="0"/>
                <w:numId w:val="11"/>
              </w:numPr>
              <w:tabs>
                <w:tab w:val="left" w:pos="889"/>
              </w:tabs>
              <w:rPr>
                <w:lang w:eastAsia="en-US"/>
              </w:rPr>
            </w:pPr>
            <w:r w:rsidRPr="00F63288">
              <w:rPr>
                <w:lang w:eastAsia="en-US"/>
              </w:rPr>
              <w:t>Facilidad para incorporar innovaciones y mejoras.</w:t>
            </w:r>
          </w:p>
          <w:p w:rsidRPr="008B5AA8" w:rsidR="003E487C" w:rsidP="001F4D2D" w:rsidRDefault="003E487C" w14:paraId="70329EC4" w14:textId="63D25169">
            <w:pPr>
              <w:pStyle w:val="Prrafodelista"/>
              <w:numPr>
                <w:ilvl w:val="0"/>
                <w:numId w:val="11"/>
              </w:numPr>
              <w:tabs>
                <w:tab w:val="left" w:pos="889"/>
              </w:tabs>
              <w:rPr>
                <w:lang w:eastAsia="en-US"/>
              </w:rPr>
            </w:pPr>
            <w:r w:rsidRPr="00F63288">
              <w:rPr>
                <w:lang w:eastAsia="en-US"/>
              </w:rPr>
              <w:t xml:space="preserve">Independencia tecnológica y reducción del </w:t>
            </w:r>
            <w:proofErr w:type="spellStart"/>
            <w:r w:rsidRPr="00F63288">
              <w:rPr>
                <w:lang w:eastAsia="en-US"/>
              </w:rPr>
              <w:t>vendor</w:t>
            </w:r>
            <w:proofErr w:type="spellEnd"/>
            <w:r w:rsidRPr="00F63288">
              <w:rPr>
                <w:lang w:eastAsia="en-US"/>
              </w:rPr>
              <w:t xml:space="preserve"> </w:t>
            </w:r>
            <w:proofErr w:type="spellStart"/>
            <w:r w:rsidRPr="00F63288">
              <w:rPr>
                <w:lang w:eastAsia="en-US"/>
              </w:rPr>
              <w:t>lock</w:t>
            </w:r>
            <w:proofErr w:type="spellEnd"/>
            <w:r w:rsidRPr="00F63288">
              <w:rPr>
                <w:lang w:eastAsia="en-US"/>
              </w:rPr>
              <w:t>-in.</w:t>
            </w:r>
          </w:p>
        </w:tc>
      </w:tr>
    </w:tbl>
    <w:p w:rsidR="002A46C8" w:rsidP="000E435C" w:rsidRDefault="002A46C8" w14:paraId="7D955F17"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370FE4" w:rsidTr="00AE46F5" w14:paraId="02348FFB"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370FE4" w:rsidP="00AE46F5" w:rsidRDefault="00FB499C" w14:paraId="74B29615" w14:textId="094BCB01">
            <w:pPr>
              <w:tabs>
                <w:tab w:val="left" w:pos="889"/>
              </w:tabs>
              <w:jc w:val="left"/>
            </w:pPr>
            <w:r>
              <w:t xml:space="preserve">Gestionar el flujo de mensajes mediante un </w:t>
            </w:r>
            <w:proofErr w:type="spellStart"/>
            <w:r>
              <w:t>broker</w:t>
            </w:r>
            <w:proofErr w:type="spellEnd"/>
          </w:p>
        </w:tc>
      </w:tr>
      <w:tr w:rsidR="00497E90" w:rsidTr="00AE46F5" w14:paraId="784FBBCF" w14:textId="77777777">
        <w:trPr>
          <w:trHeight w:val="733"/>
        </w:trPr>
        <w:tc>
          <w:tcPr>
            <w:tcW w:w="935" w:type="pct"/>
            <w:vAlign w:val="center"/>
          </w:tcPr>
          <w:p w:rsidRPr="00166C35" w:rsidR="00497E90" w:rsidP="00497E90" w:rsidRDefault="00497E90" w14:paraId="35843679" w14:textId="77777777">
            <w:pPr>
              <w:tabs>
                <w:tab w:val="left" w:pos="889"/>
              </w:tabs>
              <w:rPr>
                <w:b/>
                <w:bCs/>
              </w:rPr>
            </w:pPr>
            <w:r>
              <w:rPr>
                <w:b/>
                <w:bCs/>
              </w:rPr>
              <w:t>Descripción</w:t>
            </w:r>
          </w:p>
        </w:tc>
        <w:tc>
          <w:tcPr>
            <w:tcW w:w="4065" w:type="pct"/>
            <w:vAlign w:val="center"/>
          </w:tcPr>
          <w:p w:rsidR="00497E90" w:rsidP="00497E90" w:rsidRDefault="00A07ACC" w14:paraId="2C2A92D5" w14:textId="2BDF67D7">
            <w:pPr>
              <w:rPr>
                <w:lang w:eastAsia="en-US"/>
              </w:rPr>
            </w:pPr>
            <w:r>
              <w:rPr>
                <w:lang w:eastAsia="en-US"/>
              </w:rPr>
              <w:t>Se debe i</w:t>
            </w:r>
            <w:r w:rsidRPr="00497E90" w:rsidR="00497E90">
              <w:rPr>
                <w:lang w:eastAsia="en-US"/>
              </w:rPr>
              <w:t xml:space="preserve">ntegrar un </w:t>
            </w:r>
            <w:r w:rsidRPr="00497E90" w:rsidR="00497E90">
              <w:rPr>
                <w:b/>
                <w:bCs/>
                <w:lang w:eastAsia="en-US"/>
              </w:rPr>
              <w:t>MESSAGE BROKER</w:t>
            </w:r>
            <w:r w:rsidRPr="00497E90" w:rsidR="00497E90">
              <w:rPr>
                <w:lang w:eastAsia="en-US"/>
              </w:rPr>
              <w:t xml:space="preserve"> </w:t>
            </w:r>
            <w:r>
              <w:rPr>
                <w:lang w:eastAsia="en-US"/>
              </w:rPr>
              <w:t xml:space="preserve">como núcleo central </w:t>
            </w:r>
            <w:r w:rsidRPr="00497E90" w:rsidR="00497E90">
              <w:rPr>
                <w:lang w:eastAsia="en-US"/>
              </w:rPr>
              <w:t xml:space="preserve">para gestionar el flujo de mensajes entre los distintos componentes de la plataforma, asegurando la entrega fiable, ordenada y persistente de los mensajes, incluso en caso de fallos o picos de carga. El </w:t>
            </w:r>
            <w:proofErr w:type="spellStart"/>
            <w:r w:rsidRPr="00497E90" w:rsidR="00497E90">
              <w:rPr>
                <w:lang w:eastAsia="en-US"/>
              </w:rPr>
              <w:t>broker</w:t>
            </w:r>
            <w:proofErr w:type="spellEnd"/>
            <w:r w:rsidRPr="00497E90" w:rsidR="00497E90">
              <w:rPr>
                <w:lang w:eastAsia="en-US"/>
              </w:rPr>
              <w:t xml:space="preserve"> debe soportar colas, </w:t>
            </w:r>
            <w:proofErr w:type="spellStart"/>
            <w:r w:rsidR="00140522">
              <w:rPr>
                <w:lang w:eastAsia="en-US"/>
              </w:rPr>
              <w:t>topics</w:t>
            </w:r>
            <w:proofErr w:type="spellEnd"/>
            <w:r w:rsidRPr="00497E90" w:rsidR="00497E90">
              <w:rPr>
                <w:lang w:eastAsia="en-US"/>
              </w:rPr>
              <w:t xml:space="preserve"> y mecanismos de reintento, y ser compatible con arquitecturas distribuidas y escalables.</w:t>
            </w:r>
          </w:p>
        </w:tc>
      </w:tr>
      <w:tr w:rsidR="00497E90" w:rsidTr="00AE46F5" w14:paraId="0CB63415" w14:textId="77777777">
        <w:trPr>
          <w:trHeight w:val="733"/>
        </w:trPr>
        <w:tc>
          <w:tcPr>
            <w:tcW w:w="935" w:type="pct"/>
            <w:vAlign w:val="center"/>
          </w:tcPr>
          <w:p w:rsidRPr="00166C35" w:rsidR="00497E90" w:rsidP="00497E90" w:rsidRDefault="00497E90" w14:paraId="25E4EA83" w14:textId="77777777">
            <w:pPr>
              <w:tabs>
                <w:tab w:val="left" w:pos="889"/>
              </w:tabs>
              <w:rPr>
                <w:b/>
                <w:bCs/>
              </w:rPr>
            </w:pPr>
            <w:r>
              <w:rPr>
                <w:b/>
                <w:bCs/>
              </w:rPr>
              <w:t>Propósito/valor</w:t>
            </w:r>
          </w:p>
        </w:tc>
        <w:tc>
          <w:tcPr>
            <w:tcW w:w="4065" w:type="pct"/>
            <w:vAlign w:val="center"/>
          </w:tcPr>
          <w:p w:rsidR="00140522" w:rsidP="001F4D2D" w:rsidRDefault="00497E90" w14:paraId="51008669" w14:textId="77777777">
            <w:pPr>
              <w:pStyle w:val="Prrafodelista"/>
              <w:numPr>
                <w:ilvl w:val="0"/>
                <w:numId w:val="16"/>
              </w:numPr>
            </w:pPr>
            <w:r w:rsidRPr="00497E90">
              <w:rPr>
                <w:lang w:eastAsia="en-US"/>
              </w:rPr>
              <w:t>Optimizar la comunicación entre componentes distribuidos.</w:t>
            </w:r>
          </w:p>
          <w:p w:rsidR="00140522" w:rsidP="001F4D2D" w:rsidRDefault="00497E90" w14:paraId="02B8A657" w14:textId="77777777">
            <w:pPr>
              <w:pStyle w:val="Prrafodelista"/>
              <w:numPr>
                <w:ilvl w:val="0"/>
                <w:numId w:val="16"/>
              </w:numPr>
            </w:pPr>
            <w:r w:rsidRPr="00497E90">
              <w:rPr>
                <w:lang w:eastAsia="en-US"/>
              </w:rPr>
              <w:t>Garantizar la entrega y persistencia de los mensajes.</w:t>
            </w:r>
          </w:p>
          <w:p w:rsidR="00140522" w:rsidP="001F4D2D" w:rsidRDefault="00497E90" w14:paraId="2DDD9995" w14:textId="77777777">
            <w:pPr>
              <w:pStyle w:val="Prrafodelista"/>
              <w:numPr>
                <w:ilvl w:val="0"/>
                <w:numId w:val="16"/>
              </w:numPr>
            </w:pPr>
            <w:r w:rsidRPr="00497E90">
              <w:rPr>
                <w:lang w:eastAsia="en-US"/>
              </w:rPr>
              <w:t>Desacoplar los servicios productores y consumidores para mejorar la escalabilidad y resiliencia.</w:t>
            </w:r>
          </w:p>
          <w:p w:rsidR="00497E90" w:rsidP="001F4D2D" w:rsidRDefault="00497E90" w14:paraId="2F528B49" w14:textId="3E12C797">
            <w:pPr>
              <w:pStyle w:val="Prrafodelista"/>
              <w:numPr>
                <w:ilvl w:val="0"/>
                <w:numId w:val="16"/>
              </w:numPr>
            </w:pPr>
            <w:r w:rsidRPr="00497E90">
              <w:rPr>
                <w:lang w:eastAsia="en-US"/>
              </w:rPr>
              <w:t>Facilitar la gestión de picos de carga y la recuperación ante fallos.</w:t>
            </w:r>
          </w:p>
        </w:tc>
      </w:tr>
      <w:tr w:rsidR="00497E90" w:rsidTr="00AE46F5" w14:paraId="350E6C7C" w14:textId="77777777">
        <w:trPr>
          <w:trHeight w:val="733"/>
        </w:trPr>
        <w:tc>
          <w:tcPr>
            <w:tcW w:w="935" w:type="pct"/>
            <w:vAlign w:val="center"/>
          </w:tcPr>
          <w:p w:rsidRPr="005C7EA8" w:rsidR="00497E90" w:rsidP="00497E90" w:rsidRDefault="00497E90" w14:paraId="44F8C4D3" w14:textId="77777777">
            <w:pPr>
              <w:tabs>
                <w:tab w:val="left" w:pos="889"/>
              </w:tabs>
              <w:rPr>
                <w:b/>
                <w:bCs/>
              </w:rPr>
            </w:pPr>
            <w:r>
              <w:rPr>
                <w:b/>
                <w:bCs/>
              </w:rPr>
              <w:t>Implicaciones técnicas</w:t>
            </w:r>
          </w:p>
        </w:tc>
        <w:tc>
          <w:tcPr>
            <w:tcW w:w="4065" w:type="pct"/>
            <w:vAlign w:val="center"/>
          </w:tcPr>
          <w:p w:rsidR="00140522" w:rsidP="001F4D2D" w:rsidRDefault="00497E90" w14:paraId="07C4CEE6" w14:textId="77777777">
            <w:pPr>
              <w:pStyle w:val="Prrafodelista"/>
              <w:numPr>
                <w:ilvl w:val="0"/>
                <w:numId w:val="14"/>
              </w:numPr>
              <w:tabs>
                <w:tab w:val="left" w:pos="889"/>
              </w:tabs>
            </w:pPr>
            <w:r w:rsidRPr="00497E90">
              <w:rPr>
                <w:lang w:eastAsia="en-US"/>
              </w:rPr>
              <w:t xml:space="preserve">Selección de un </w:t>
            </w:r>
            <w:proofErr w:type="spellStart"/>
            <w:r w:rsidRPr="00497E90">
              <w:rPr>
                <w:lang w:eastAsia="en-US"/>
              </w:rPr>
              <w:t>broker</w:t>
            </w:r>
            <w:proofErr w:type="spellEnd"/>
            <w:r w:rsidRPr="00497E90">
              <w:rPr>
                <w:lang w:eastAsia="en-US"/>
              </w:rPr>
              <w:t xml:space="preserve"> robusto (por ejemplo, </w:t>
            </w:r>
            <w:proofErr w:type="spellStart"/>
            <w:r w:rsidRPr="00497E90">
              <w:rPr>
                <w:lang w:eastAsia="en-US"/>
              </w:rPr>
              <w:t>ActiveMQ</w:t>
            </w:r>
            <w:proofErr w:type="spellEnd"/>
            <w:r w:rsidRPr="00497E90">
              <w:rPr>
                <w:lang w:eastAsia="en-US"/>
              </w:rPr>
              <w:t xml:space="preserve">, </w:t>
            </w:r>
            <w:proofErr w:type="spellStart"/>
            <w:r w:rsidRPr="00497E90">
              <w:rPr>
                <w:lang w:eastAsia="en-US"/>
              </w:rPr>
              <w:t>RabbitMQ</w:t>
            </w:r>
            <w:proofErr w:type="spellEnd"/>
            <w:r w:rsidRPr="00497E90">
              <w:rPr>
                <w:lang w:eastAsia="en-US"/>
              </w:rPr>
              <w:t>, Kafka) compatible con la arquitectura de la plataforma.</w:t>
            </w:r>
          </w:p>
          <w:p w:rsidR="00140522" w:rsidP="001F4D2D" w:rsidRDefault="00497E90" w14:paraId="10C12663" w14:textId="77777777">
            <w:pPr>
              <w:pStyle w:val="Prrafodelista"/>
              <w:numPr>
                <w:ilvl w:val="0"/>
                <w:numId w:val="14"/>
              </w:numPr>
              <w:tabs>
                <w:tab w:val="left" w:pos="889"/>
              </w:tabs>
            </w:pPr>
            <w:r w:rsidRPr="00497E90">
              <w:rPr>
                <w:lang w:eastAsia="en-US"/>
              </w:rPr>
              <w:t xml:space="preserve">Configuración de colas y </w:t>
            </w:r>
            <w:proofErr w:type="spellStart"/>
            <w:r w:rsidR="00140522">
              <w:rPr>
                <w:lang w:eastAsia="en-US"/>
              </w:rPr>
              <w:t>topics</w:t>
            </w:r>
            <w:proofErr w:type="spellEnd"/>
            <w:r w:rsidRPr="00497E90">
              <w:rPr>
                <w:lang w:eastAsia="en-US"/>
              </w:rPr>
              <w:t xml:space="preserve"> para los distintos flujos de mensajes.</w:t>
            </w:r>
          </w:p>
          <w:p w:rsidR="00140522" w:rsidP="001F4D2D" w:rsidRDefault="00497E90" w14:paraId="6EB00C1D" w14:textId="77777777">
            <w:pPr>
              <w:pStyle w:val="Prrafodelista"/>
              <w:numPr>
                <w:ilvl w:val="0"/>
                <w:numId w:val="14"/>
              </w:numPr>
              <w:tabs>
                <w:tab w:val="left" w:pos="889"/>
              </w:tabs>
            </w:pPr>
            <w:r w:rsidRPr="00497E90">
              <w:rPr>
                <w:lang w:eastAsia="en-US"/>
              </w:rPr>
              <w:t>Implementación de mecanismos de persistencia y reintento automático.</w:t>
            </w:r>
          </w:p>
          <w:p w:rsidR="00140522" w:rsidP="001F4D2D" w:rsidRDefault="00497E90" w14:paraId="3B91BF13" w14:textId="77777777">
            <w:pPr>
              <w:pStyle w:val="Prrafodelista"/>
              <w:numPr>
                <w:ilvl w:val="0"/>
                <w:numId w:val="14"/>
              </w:numPr>
              <w:tabs>
                <w:tab w:val="left" w:pos="889"/>
              </w:tabs>
            </w:pPr>
            <w:r w:rsidRPr="00497E90">
              <w:rPr>
                <w:lang w:eastAsia="en-US"/>
              </w:rPr>
              <w:t>Integración con los servicios de transformación, almacenamiento y auditoría.</w:t>
            </w:r>
          </w:p>
          <w:p w:rsidR="00140522" w:rsidP="001F4D2D" w:rsidRDefault="00497E90" w14:paraId="28E5A5B5" w14:textId="77777777">
            <w:pPr>
              <w:pStyle w:val="Prrafodelista"/>
              <w:numPr>
                <w:ilvl w:val="0"/>
                <w:numId w:val="14"/>
              </w:numPr>
              <w:tabs>
                <w:tab w:val="left" w:pos="889"/>
              </w:tabs>
            </w:pPr>
            <w:r w:rsidRPr="00497E90">
              <w:rPr>
                <w:lang w:eastAsia="en-US"/>
              </w:rPr>
              <w:t>Monitorización del estado de las colas y métricas de rendimiento.</w:t>
            </w:r>
          </w:p>
          <w:p w:rsidRPr="005C7EA8" w:rsidR="00497E90" w:rsidP="001F4D2D" w:rsidRDefault="00497E90" w14:paraId="4A297F88" w14:textId="4E294EC3">
            <w:pPr>
              <w:pStyle w:val="Prrafodelista"/>
              <w:numPr>
                <w:ilvl w:val="0"/>
                <w:numId w:val="14"/>
              </w:numPr>
              <w:tabs>
                <w:tab w:val="left" w:pos="889"/>
              </w:tabs>
            </w:pPr>
            <w:r w:rsidRPr="00497E90">
              <w:rPr>
                <w:lang w:eastAsia="en-US"/>
              </w:rPr>
              <w:t>Soporte para despliegue en contenedores y orquestadores (Docker/</w:t>
            </w:r>
            <w:proofErr w:type="spellStart"/>
            <w:r w:rsidRPr="00497E90">
              <w:rPr>
                <w:lang w:eastAsia="en-US"/>
              </w:rPr>
              <w:t>Kubernetes</w:t>
            </w:r>
            <w:proofErr w:type="spellEnd"/>
            <w:r w:rsidRPr="00497E90">
              <w:rPr>
                <w:lang w:eastAsia="en-US"/>
              </w:rPr>
              <w:t>).</w:t>
            </w:r>
          </w:p>
        </w:tc>
      </w:tr>
      <w:tr w:rsidR="00497E90" w:rsidTr="00AE46F5" w14:paraId="15F4111D" w14:textId="77777777">
        <w:trPr>
          <w:trHeight w:val="733"/>
        </w:trPr>
        <w:tc>
          <w:tcPr>
            <w:tcW w:w="935" w:type="pct"/>
            <w:vAlign w:val="center"/>
          </w:tcPr>
          <w:p w:rsidRPr="005C7EA8" w:rsidR="00497E90" w:rsidP="00497E90" w:rsidRDefault="00497E90" w14:paraId="05648FFE" w14:textId="77777777">
            <w:pPr>
              <w:tabs>
                <w:tab w:val="left" w:pos="889"/>
              </w:tabs>
              <w:rPr>
                <w:b/>
                <w:bCs/>
              </w:rPr>
            </w:pPr>
            <w:r>
              <w:rPr>
                <w:b/>
                <w:bCs/>
              </w:rPr>
              <w:t>Ejemplos de prueba</w:t>
            </w:r>
          </w:p>
        </w:tc>
        <w:tc>
          <w:tcPr>
            <w:tcW w:w="4065" w:type="pct"/>
            <w:vAlign w:val="center"/>
          </w:tcPr>
          <w:p w:rsidR="00140522" w:rsidP="001F4D2D" w:rsidRDefault="00497E90" w14:paraId="5A422C82" w14:textId="77777777">
            <w:pPr>
              <w:pStyle w:val="Prrafodelista"/>
              <w:numPr>
                <w:ilvl w:val="0"/>
                <w:numId w:val="13"/>
              </w:numPr>
              <w:tabs>
                <w:tab w:val="left" w:pos="889"/>
              </w:tabs>
            </w:pPr>
            <w:r w:rsidRPr="00497E90">
              <w:rPr>
                <w:lang w:eastAsia="en-US"/>
              </w:rPr>
              <w:t>Simular la caída de un consumidor y verificar que los mensajes permanecen en la cola hasta su recuperación.</w:t>
            </w:r>
          </w:p>
          <w:p w:rsidR="00140522" w:rsidP="001F4D2D" w:rsidRDefault="00497E90" w14:paraId="395E7A87" w14:textId="77777777">
            <w:pPr>
              <w:pStyle w:val="Prrafodelista"/>
              <w:numPr>
                <w:ilvl w:val="0"/>
                <w:numId w:val="13"/>
              </w:numPr>
              <w:tabs>
                <w:tab w:val="left" w:pos="889"/>
              </w:tabs>
            </w:pPr>
            <w:r w:rsidRPr="00497E90">
              <w:rPr>
                <w:lang w:eastAsia="en-US"/>
              </w:rPr>
              <w:t xml:space="preserve">Generar picos de mensajes y comprobar que el </w:t>
            </w:r>
            <w:proofErr w:type="spellStart"/>
            <w:r w:rsidRPr="00497E90">
              <w:rPr>
                <w:lang w:eastAsia="en-US"/>
              </w:rPr>
              <w:t>broker</w:t>
            </w:r>
            <w:proofErr w:type="spellEnd"/>
            <w:r w:rsidRPr="00497E90">
              <w:rPr>
                <w:lang w:eastAsia="en-US"/>
              </w:rPr>
              <w:t xml:space="preserve"> gestiona la carga sin pérdida de datos.</w:t>
            </w:r>
          </w:p>
          <w:p w:rsidR="00140522" w:rsidP="001F4D2D" w:rsidRDefault="00497E90" w14:paraId="2D62A916" w14:textId="77777777">
            <w:pPr>
              <w:pStyle w:val="Prrafodelista"/>
              <w:numPr>
                <w:ilvl w:val="0"/>
                <w:numId w:val="13"/>
              </w:numPr>
              <w:tabs>
                <w:tab w:val="left" w:pos="889"/>
              </w:tabs>
            </w:pPr>
            <w:r w:rsidRPr="00497E90">
              <w:rPr>
                <w:lang w:eastAsia="en-US"/>
              </w:rPr>
              <w:t>Validar la entrega ordenada y única de los mensajes.</w:t>
            </w:r>
          </w:p>
          <w:p w:rsidR="00140522" w:rsidP="001F4D2D" w:rsidRDefault="00497E90" w14:paraId="3A2F40EB" w14:textId="77777777">
            <w:pPr>
              <w:pStyle w:val="Prrafodelista"/>
              <w:numPr>
                <w:ilvl w:val="0"/>
                <w:numId w:val="13"/>
              </w:numPr>
              <w:tabs>
                <w:tab w:val="left" w:pos="889"/>
              </w:tabs>
            </w:pPr>
            <w:r w:rsidRPr="00497E90">
              <w:rPr>
                <w:lang w:eastAsia="en-US"/>
              </w:rPr>
              <w:t>Realizar pruebas de reintento automático ante fallos temporales.</w:t>
            </w:r>
          </w:p>
          <w:p w:rsidRPr="005C7EA8" w:rsidR="00497E90" w:rsidP="001F4D2D" w:rsidRDefault="00497E90" w14:paraId="677BDDAD" w14:textId="227CA2A6">
            <w:pPr>
              <w:pStyle w:val="Prrafodelista"/>
              <w:numPr>
                <w:ilvl w:val="0"/>
                <w:numId w:val="13"/>
              </w:numPr>
              <w:tabs>
                <w:tab w:val="left" w:pos="889"/>
              </w:tabs>
            </w:pPr>
            <w:r w:rsidRPr="00497E90">
              <w:rPr>
                <w:lang w:eastAsia="en-US"/>
              </w:rPr>
              <w:t xml:space="preserve">Monitorizar el tiempo de permanencia de los mensajes en cola y el </w:t>
            </w:r>
            <w:proofErr w:type="spellStart"/>
            <w:r w:rsidRPr="00497E90">
              <w:rPr>
                <w:lang w:eastAsia="en-US"/>
              </w:rPr>
              <w:t>throughput</w:t>
            </w:r>
            <w:proofErr w:type="spellEnd"/>
            <w:r w:rsidRPr="00497E90">
              <w:rPr>
                <w:lang w:eastAsia="en-US"/>
              </w:rPr>
              <w:t xml:space="preserve"> del sistema.</w:t>
            </w:r>
          </w:p>
        </w:tc>
      </w:tr>
      <w:tr w:rsidR="00497E90" w:rsidTr="00AE46F5" w14:paraId="11F69C63" w14:textId="77777777">
        <w:trPr>
          <w:trHeight w:val="733"/>
        </w:trPr>
        <w:tc>
          <w:tcPr>
            <w:tcW w:w="935" w:type="pct"/>
            <w:vAlign w:val="center"/>
          </w:tcPr>
          <w:p w:rsidRPr="005C7EA8" w:rsidR="00497E90" w:rsidP="00497E90" w:rsidRDefault="00497E90" w14:paraId="4F414227" w14:textId="77777777">
            <w:pPr>
              <w:tabs>
                <w:tab w:val="left" w:pos="889"/>
              </w:tabs>
              <w:rPr>
                <w:b/>
                <w:bCs/>
              </w:rPr>
            </w:pPr>
            <w:r>
              <w:rPr>
                <w:b/>
                <w:bCs/>
              </w:rPr>
              <w:t>Criterios de aceptación</w:t>
            </w:r>
          </w:p>
        </w:tc>
        <w:tc>
          <w:tcPr>
            <w:tcW w:w="4065" w:type="pct"/>
            <w:vAlign w:val="center"/>
          </w:tcPr>
          <w:p w:rsidR="00140522" w:rsidP="001F4D2D" w:rsidRDefault="00497E90" w14:paraId="7D3D208B" w14:textId="77777777">
            <w:pPr>
              <w:pStyle w:val="Prrafodelista"/>
              <w:numPr>
                <w:ilvl w:val="0"/>
                <w:numId w:val="11"/>
              </w:numPr>
              <w:tabs>
                <w:tab w:val="left" w:pos="889"/>
              </w:tabs>
            </w:pPr>
            <w:r w:rsidRPr="00497E90">
              <w:rPr>
                <w:lang w:eastAsia="en-US"/>
              </w:rPr>
              <w:t xml:space="preserve">El </w:t>
            </w:r>
            <w:proofErr w:type="spellStart"/>
            <w:r w:rsidRPr="00497E90">
              <w:rPr>
                <w:lang w:eastAsia="en-US"/>
              </w:rPr>
              <w:t>broker</w:t>
            </w:r>
            <w:proofErr w:type="spellEnd"/>
            <w:r w:rsidRPr="00497E90">
              <w:rPr>
                <w:lang w:eastAsia="en-US"/>
              </w:rPr>
              <w:t xml:space="preserve"> garantiza la entrega fiable y persistente de los mensajes.</w:t>
            </w:r>
          </w:p>
          <w:p w:rsidR="00140522" w:rsidP="001F4D2D" w:rsidRDefault="00497E90" w14:paraId="1728A98C" w14:textId="77777777">
            <w:pPr>
              <w:pStyle w:val="Prrafodelista"/>
              <w:numPr>
                <w:ilvl w:val="0"/>
                <w:numId w:val="11"/>
              </w:numPr>
              <w:tabs>
                <w:tab w:val="left" w:pos="889"/>
              </w:tabs>
            </w:pPr>
            <w:r w:rsidRPr="00497E90">
              <w:rPr>
                <w:lang w:eastAsia="en-US"/>
              </w:rPr>
              <w:t>Los mensajes no se pierden ante fallos de componentes.</w:t>
            </w:r>
          </w:p>
          <w:p w:rsidR="00140522" w:rsidP="001F4D2D" w:rsidRDefault="00497E90" w14:paraId="6D6B2512" w14:textId="77777777">
            <w:pPr>
              <w:pStyle w:val="Prrafodelista"/>
              <w:numPr>
                <w:ilvl w:val="0"/>
                <w:numId w:val="11"/>
              </w:numPr>
              <w:tabs>
                <w:tab w:val="left" w:pos="889"/>
              </w:tabs>
            </w:pPr>
            <w:r w:rsidRPr="00497E90">
              <w:rPr>
                <w:lang w:eastAsia="en-US"/>
              </w:rPr>
              <w:t>El sistema escala horizontalmente para gestionar aumentos de carga.</w:t>
            </w:r>
          </w:p>
          <w:p w:rsidR="00140522" w:rsidP="001F4D2D" w:rsidRDefault="00497E90" w14:paraId="13A1E08F" w14:textId="77777777">
            <w:pPr>
              <w:pStyle w:val="Prrafodelista"/>
              <w:numPr>
                <w:ilvl w:val="0"/>
                <w:numId w:val="11"/>
              </w:numPr>
              <w:tabs>
                <w:tab w:val="left" w:pos="889"/>
              </w:tabs>
            </w:pPr>
            <w:r w:rsidRPr="00497E90">
              <w:rPr>
                <w:lang w:eastAsia="en-US"/>
              </w:rPr>
              <w:t>Los servicios pueden producir y consumir mensajes de forma desacoplada.</w:t>
            </w:r>
          </w:p>
          <w:p w:rsidR="00140522" w:rsidP="001F4D2D" w:rsidRDefault="00497E90" w14:paraId="0B35048C" w14:textId="77777777">
            <w:pPr>
              <w:pStyle w:val="Prrafodelista"/>
              <w:numPr>
                <w:ilvl w:val="0"/>
                <w:numId w:val="11"/>
              </w:numPr>
              <w:tabs>
                <w:tab w:val="left" w:pos="889"/>
              </w:tabs>
            </w:pPr>
            <w:r w:rsidRPr="00497E90">
              <w:rPr>
                <w:lang w:eastAsia="en-US"/>
              </w:rPr>
              <w:t>Se dispone de métricas y monitorización del flujo de mensajes.</w:t>
            </w:r>
          </w:p>
          <w:p w:rsidRPr="005C7EA8" w:rsidR="00497E90" w:rsidP="001F4D2D" w:rsidRDefault="00497E90" w14:paraId="2661D35F" w14:textId="1ED3A481">
            <w:pPr>
              <w:pStyle w:val="Prrafodelista"/>
              <w:numPr>
                <w:ilvl w:val="0"/>
                <w:numId w:val="11"/>
              </w:numPr>
              <w:tabs>
                <w:tab w:val="left" w:pos="889"/>
              </w:tabs>
            </w:pPr>
            <w:r w:rsidRPr="00497E90">
              <w:rPr>
                <w:lang w:eastAsia="en-US"/>
              </w:rPr>
              <w:t xml:space="preserve">El </w:t>
            </w:r>
            <w:proofErr w:type="spellStart"/>
            <w:r w:rsidRPr="00497E90">
              <w:rPr>
                <w:lang w:eastAsia="en-US"/>
              </w:rPr>
              <w:t>broker</w:t>
            </w:r>
            <w:proofErr w:type="spellEnd"/>
            <w:r w:rsidRPr="00497E90">
              <w:rPr>
                <w:lang w:eastAsia="en-US"/>
              </w:rPr>
              <w:t xml:space="preserve"> puede desplegarse y gestionarse en entornos </w:t>
            </w:r>
            <w:proofErr w:type="spellStart"/>
            <w:r w:rsidRPr="00497E90">
              <w:rPr>
                <w:lang w:eastAsia="en-US"/>
              </w:rPr>
              <w:t>cloud</w:t>
            </w:r>
            <w:proofErr w:type="spellEnd"/>
            <w:r w:rsidRPr="00497E90">
              <w:rPr>
                <w:lang w:eastAsia="en-US"/>
              </w:rPr>
              <w:t xml:space="preserve"> y </w:t>
            </w:r>
            <w:proofErr w:type="spellStart"/>
            <w:r w:rsidRPr="00497E90">
              <w:rPr>
                <w:lang w:eastAsia="en-US"/>
              </w:rPr>
              <w:t>on</w:t>
            </w:r>
            <w:proofErr w:type="spellEnd"/>
            <w:r w:rsidRPr="00497E90">
              <w:rPr>
                <w:lang w:eastAsia="en-US"/>
              </w:rPr>
              <w:t>-premise.</w:t>
            </w:r>
          </w:p>
        </w:tc>
      </w:tr>
      <w:tr w:rsidR="00497E90" w:rsidTr="00AE46F5" w14:paraId="72DC6238" w14:textId="77777777">
        <w:trPr>
          <w:trHeight w:val="733"/>
        </w:trPr>
        <w:tc>
          <w:tcPr>
            <w:tcW w:w="935" w:type="pct"/>
            <w:vAlign w:val="center"/>
          </w:tcPr>
          <w:p w:rsidR="00497E90" w:rsidP="00497E90" w:rsidRDefault="00497E90" w14:paraId="3CDA3045" w14:textId="77777777">
            <w:pPr>
              <w:tabs>
                <w:tab w:val="left" w:pos="889"/>
              </w:tabs>
              <w:rPr>
                <w:b/>
                <w:bCs/>
              </w:rPr>
            </w:pPr>
            <w:r w:rsidRPr="008B5AA8">
              <w:rPr>
                <w:b/>
                <w:bCs/>
                <w:lang w:eastAsia="en-US"/>
              </w:rPr>
              <w:t>Riesgos y mitigaciones</w:t>
            </w:r>
          </w:p>
        </w:tc>
        <w:tc>
          <w:tcPr>
            <w:tcW w:w="4065" w:type="pct"/>
            <w:vAlign w:val="center"/>
          </w:tcPr>
          <w:p w:rsidR="00140522" w:rsidP="001F4D2D" w:rsidRDefault="00497E90" w14:paraId="0C916EB9" w14:textId="77777777">
            <w:pPr>
              <w:pStyle w:val="Prrafodelista"/>
              <w:numPr>
                <w:ilvl w:val="0"/>
                <w:numId w:val="11"/>
              </w:numPr>
              <w:tabs>
                <w:tab w:val="left" w:pos="889"/>
              </w:tabs>
              <w:rPr>
                <w:lang w:eastAsia="en-US"/>
              </w:rPr>
            </w:pPr>
            <w:r w:rsidRPr="00497E90">
              <w:rPr>
                <w:lang w:eastAsia="en-US"/>
              </w:rPr>
              <w:t>Riesgo de pérdida de mensajes: mitigado mediante persistencia y reintentos automáticos.</w:t>
            </w:r>
          </w:p>
          <w:p w:rsidR="00140522" w:rsidP="001F4D2D" w:rsidRDefault="00497E90" w14:paraId="077891DB" w14:textId="77777777">
            <w:pPr>
              <w:pStyle w:val="Prrafodelista"/>
              <w:numPr>
                <w:ilvl w:val="0"/>
                <w:numId w:val="11"/>
              </w:numPr>
              <w:tabs>
                <w:tab w:val="left" w:pos="889"/>
              </w:tabs>
              <w:rPr>
                <w:lang w:eastAsia="en-US"/>
              </w:rPr>
            </w:pPr>
            <w:r w:rsidRPr="00497E90">
              <w:rPr>
                <w:lang w:eastAsia="en-US"/>
              </w:rPr>
              <w:t xml:space="preserve">Riesgo de cuellos de botella en el </w:t>
            </w:r>
            <w:proofErr w:type="spellStart"/>
            <w:r w:rsidRPr="00497E90">
              <w:rPr>
                <w:lang w:eastAsia="en-US"/>
              </w:rPr>
              <w:t>broker</w:t>
            </w:r>
            <w:proofErr w:type="spellEnd"/>
            <w:r w:rsidRPr="00497E90">
              <w:rPr>
                <w:lang w:eastAsia="en-US"/>
              </w:rPr>
              <w:t>: mitigado con escalabilidad horizontal y monitorización.</w:t>
            </w:r>
          </w:p>
          <w:p w:rsidR="00140522" w:rsidP="001F4D2D" w:rsidRDefault="00497E90" w14:paraId="25212D3E" w14:textId="77777777">
            <w:pPr>
              <w:pStyle w:val="Prrafodelista"/>
              <w:numPr>
                <w:ilvl w:val="0"/>
                <w:numId w:val="11"/>
              </w:numPr>
              <w:tabs>
                <w:tab w:val="left" w:pos="889"/>
              </w:tabs>
              <w:rPr>
                <w:lang w:eastAsia="en-US"/>
              </w:rPr>
            </w:pPr>
            <w:r w:rsidRPr="00497E90">
              <w:rPr>
                <w:lang w:eastAsia="en-US"/>
              </w:rPr>
              <w:t>Riesgo de incompatibilidad entre servicios: mitigado con el uso de protocolos estándar y pruebas de integración.</w:t>
            </w:r>
          </w:p>
          <w:p w:rsidR="00140522" w:rsidP="001F4D2D" w:rsidRDefault="00497E90" w14:paraId="49A6C8A1" w14:textId="77777777">
            <w:pPr>
              <w:pStyle w:val="Prrafodelista"/>
              <w:numPr>
                <w:ilvl w:val="0"/>
                <w:numId w:val="11"/>
              </w:numPr>
              <w:tabs>
                <w:tab w:val="left" w:pos="889"/>
              </w:tabs>
              <w:rPr>
                <w:lang w:eastAsia="en-US"/>
              </w:rPr>
            </w:pPr>
            <w:r w:rsidRPr="00497E90">
              <w:rPr>
                <w:lang w:eastAsia="en-US"/>
              </w:rPr>
              <w:t>Riesgo de complejidad en la gestión: mitigado con herramientas de administración y documentación clara.</w:t>
            </w:r>
          </w:p>
          <w:p w:rsidRPr="00140522" w:rsidR="00497E90" w:rsidP="001F4D2D" w:rsidRDefault="00497E90" w14:paraId="4F405A7E" w14:textId="6DB5E68C">
            <w:pPr>
              <w:pStyle w:val="Prrafodelista"/>
              <w:numPr>
                <w:ilvl w:val="0"/>
                <w:numId w:val="11"/>
              </w:numPr>
              <w:tabs>
                <w:tab w:val="left" w:pos="889"/>
              </w:tabs>
              <w:rPr>
                <w:lang w:eastAsia="en-US"/>
              </w:rPr>
            </w:pPr>
            <w:r w:rsidRPr="00497E90">
              <w:rPr>
                <w:lang w:eastAsia="en-US"/>
              </w:rPr>
              <w:t xml:space="preserve">Riesgo de sobrecarga en picos: mitigado con políticas de </w:t>
            </w:r>
            <w:proofErr w:type="spellStart"/>
            <w:r w:rsidRPr="00497E90">
              <w:rPr>
                <w:lang w:eastAsia="en-US"/>
              </w:rPr>
              <w:t>backpressure</w:t>
            </w:r>
            <w:proofErr w:type="spellEnd"/>
            <w:r w:rsidRPr="00497E90">
              <w:rPr>
                <w:lang w:eastAsia="en-US"/>
              </w:rPr>
              <w:t xml:space="preserve"> y escalado automático.</w:t>
            </w:r>
          </w:p>
        </w:tc>
      </w:tr>
      <w:tr w:rsidR="00497E90" w:rsidTr="00AE46F5" w14:paraId="3ED677DC" w14:textId="77777777">
        <w:trPr>
          <w:trHeight w:val="733"/>
        </w:trPr>
        <w:tc>
          <w:tcPr>
            <w:tcW w:w="935" w:type="pct"/>
            <w:vAlign w:val="center"/>
          </w:tcPr>
          <w:p w:rsidR="00497E90" w:rsidP="00497E90" w:rsidRDefault="00497E90" w14:paraId="0BB1055E" w14:textId="77777777">
            <w:pPr>
              <w:tabs>
                <w:tab w:val="left" w:pos="889"/>
              </w:tabs>
              <w:rPr>
                <w:b/>
                <w:bCs/>
              </w:rPr>
            </w:pPr>
            <w:r w:rsidRPr="008B5AA8">
              <w:rPr>
                <w:b/>
                <w:bCs/>
                <w:lang w:eastAsia="en-US"/>
              </w:rPr>
              <w:t>Beneficios</w:t>
            </w:r>
          </w:p>
        </w:tc>
        <w:tc>
          <w:tcPr>
            <w:tcW w:w="4065" w:type="pct"/>
            <w:vAlign w:val="center"/>
          </w:tcPr>
          <w:p w:rsidR="00162037" w:rsidP="001F4D2D" w:rsidRDefault="00497E90" w14:paraId="6F3A49DB" w14:textId="77777777">
            <w:pPr>
              <w:pStyle w:val="Prrafodelista"/>
              <w:numPr>
                <w:ilvl w:val="0"/>
                <w:numId w:val="11"/>
              </w:numPr>
              <w:tabs>
                <w:tab w:val="left" w:pos="889"/>
              </w:tabs>
              <w:rPr>
                <w:lang w:eastAsia="en-US"/>
              </w:rPr>
            </w:pPr>
            <w:r w:rsidRPr="00497E90">
              <w:rPr>
                <w:lang w:eastAsia="en-US"/>
              </w:rPr>
              <w:t>Mayor resiliencia y tolerancia a fallos.</w:t>
            </w:r>
          </w:p>
          <w:p w:rsidR="00162037" w:rsidP="001F4D2D" w:rsidRDefault="00497E90" w14:paraId="10E3ACD8" w14:textId="77777777">
            <w:pPr>
              <w:pStyle w:val="Prrafodelista"/>
              <w:numPr>
                <w:ilvl w:val="0"/>
                <w:numId w:val="11"/>
              </w:numPr>
              <w:tabs>
                <w:tab w:val="left" w:pos="889"/>
              </w:tabs>
              <w:rPr>
                <w:lang w:eastAsia="en-US"/>
              </w:rPr>
            </w:pPr>
            <w:r w:rsidRPr="00497E90">
              <w:rPr>
                <w:lang w:eastAsia="en-US"/>
              </w:rPr>
              <w:t>Escalabilidad y flexibilidad en la gestión de flujos de mensajes.</w:t>
            </w:r>
          </w:p>
          <w:p w:rsidR="00162037" w:rsidP="001F4D2D" w:rsidRDefault="00162037" w14:paraId="38DB9944" w14:textId="77777777">
            <w:pPr>
              <w:pStyle w:val="Prrafodelista"/>
              <w:numPr>
                <w:ilvl w:val="0"/>
                <w:numId w:val="11"/>
              </w:numPr>
              <w:tabs>
                <w:tab w:val="left" w:pos="889"/>
              </w:tabs>
              <w:rPr>
                <w:lang w:eastAsia="en-US"/>
              </w:rPr>
            </w:pPr>
            <w:r>
              <w:rPr>
                <w:lang w:eastAsia="en-US"/>
              </w:rPr>
              <w:t>R</w:t>
            </w:r>
            <w:r w:rsidRPr="00497E90" w:rsidR="00497E90">
              <w:rPr>
                <w:lang w:eastAsia="en-US"/>
              </w:rPr>
              <w:t>educción del acoplamiento entre componentes.</w:t>
            </w:r>
          </w:p>
          <w:p w:rsidR="00162037" w:rsidP="001F4D2D" w:rsidRDefault="00497E90" w14:paraId="0B28ED5B" w14:textId="77777777">
            <w:pPr>
              <w:pStyle w:val="Prrafodelista"/>
              <w:numPr>
                <w:ilvl w:val="0"/>
                <w:numId w:val="11"/>
              </w:numPr>
              <w:tabs>
                <w:tab w:val="left" w:pos="889"/>
              </w:tabs>
              <w:rPr>
                <w:lang w:eastAsia="en-US"/>
              </w:rPr>
            </w:pPr>
            <w:r w:rsidRPr="00497E90">
              <w:rPr>
                <w:lang w:eastAsia="en-US"/>
              </w:rPr>
              <w:t>Mejora en la trazabilidad y auditoría de los mensajes.</w:t>
            </w:r>
          </w:p>
          <w:p w:rsidRPr="008B5AA8" w:rsidR="00497E90" w:rsidP="001F4D2D" w:rsidRDefault="00497E90" w14:paraId="03E9E3D8" w14:textId="3AA08C8B">
            <w:pPr>
              <w:pStyle w:val="Prrafodelista"/>
              <w:numPr>
                <w:ilvl w:val="0"/>
                <w:numId w:val="11"/>
              </w:numPr>
              <w:tabs>
                <w:tab w:val="left" w:pos="889"/>
              </w:tabs>
              <w:rPr>
                <w:lang w:eastAsia="en-US"/>
              </w:rPr>
            </w:pPr>
            <w:r w:rsidRPr="00497E90">
              <w:rPr>
                <w:lang w:eastAsia="en-US"/>
              </w:rPr>
              <w:t>Optimización del rendimiento y la eficiencia operativa.</w:t>
            </w:r>
          </w:p>
        </w:tc>
      </w:tr>
    </w:tbl>
    <w:p w:rsidR="000E435C" w:rsidP="000E435C" w:rsidRDefault="000E435C" w14:paraId="1CB5DD3F"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8065E2" w:rsidTr="00AE46F5" w14:paraId="6D5E2109"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8065E2" w:rsidP="00AE46F5" w:rsidRDefault="002045DB" w14:paraId="3AEB3BB3" w14:textId="2C49FE17">
            <w:pPr>
              <w:tabs>
                <w:tab w:val="left" w:pos="889"/>
              </w:tabs>
              <w:jc w:val="left"/>
            </w:pPr>
            <w:r>
              <w:t>U</w:t>
            </w:r>
            <w:r w:rsidRPr="002045DB">
              <w:t xml:space="preserve">sar almacenamiento en la nube para </w:t>
            </w:r>
            <w:r>
              <w:t>guardar</w:t>
            </w:r>
            <w:r w:rsidRPr="002045DB">
              <w:t xml:space="preserve"> mensajes originales y transformados</w:t>
            </w:r>
          </w:p>
        </w:tc>
      </w:tr>
      <w:tr w:rsidR="00DE65E5" w:rsidTr="00AE46F5" w14:paraId="4257B4CC" w14:textId="77777777">
        <w:trPr>
          <w:trHeight w:val="733"/>
        </w:trPr>
        <w:tc>
          <w:tcPr>
            <w:tcW w:w="935" w:type="pct"/>
            <w:vAlign w:val="center"/>
          </w:tcPr>
          <w:p w:rsidRPr="00166C35" w:rsidR="00DE65E5" w:rsidP="00DE65E5" w:rsidRDefault="00DE65E5" w14:paraId="4F263C65" w14:textId="77777777">
            <w:pPr>
              <w:tabs>
                <w:tab w:val="left" w:pos="889"/>
              </w:tabs>
              <w:rPr>
                <w:b/>
                <w:bCs/>
              </w:rPr>
            </w:pPr>
            <w:r>
              <w:rPr>
                <w:b/>
                <w:bCs/>
              </w:rPr>
              <w:t>Descripción</w:t>
            </w:r>
          </w:p>
        </w:tc>
        <w:tc>
          <w:tcPr>
            <w:tcW w:w="4065" w:type="pct"/>
            <w:vAlign w:val="center"/>
          </w:tcPr>
          <w:p w:rsidR="00DE65E5" w:rsidP="00DE65E5" w:rsidRDefault="00DE65E5" w14:paraId="08E7DEB6" w14:textId="4A362D92">
            <w:pPr>
              <w:rPr>
                <w:lang w:eastAsia="en-US"/>
              </w:rPr>
            </w:pPr>
            <w:r w:rsidRPr="00DE65E5">
              <w:rPr>
                <w:lang w:eastAsia="en-US"/>
              </w:rPr>
              <w:t>La plataforma debe utilizar servicios de almacenamiento en la nube (</w:t>
            </w:r>
            <w:r w:rsidRPr="00DE65E5">
              <w:rPr>
                <w:b/>
                <w:bCs/>
                <w:lang w:eastAsia="en-US"/>
              </w:rPr>
              <w:t>CLOUD STORAGE</w:t>
            </w:r>
            <w:r w:rsidRPr="00DE65E5">
              <w:rPr>
                <w:lang w:eastAsia="en-US"/>
              </w:rPr>
              <w:t>) para guardar tanto los mensajes originales recibidos como los mensajes transformados, asegurando su disponibilidad, integridad, seguridad y escalabilidad. El acceso a estos mensajes debe estar controlado y ser auditable.</w:t>
            </w:r>
          </w:p>
        </w:tc>
      </w:tr>
      <w:tr w:rsidR="00DE65E5" w:rsidTr="00AE46F5" w14:paraId="71F589CC" w14:textId="77777777">
        <w:trPr>
          <w:trHeight w:val="733"/>
        </w:trPr>
        <w:tc>
          <w:tcPr>
            <w:tcW w:w="935" w:type="pct"/>
            <w:vAlign w:val="center"/>
          </w:tcPr>
          <w:p w:rsidRPr="00166C35" w:rsidR="00DE65E5" w:rsidP="00DE65E5" w:rsidRDefault="00DE65E5" w14:paraId="39BFD74B" w14:textId="77777777">
            <w:pPr>
              <w:tabs>
                <w:tab w:val="left" w:pos="889"/>
              </w:tabs>
              <w:rPr>
                <w:b/>
                <w:bCs/>
              </w:rPr>
            </w:pPr>
            <w:r>
              <w:rPr>
                <w:b/>
                <w:bCs/>
              </w:rPr>
              <w:t>Propósito/valor</w:t>
            </w:r>
          </w:p>
        </w:tc>
        <w:tc>
          <w:tcPr>
            <w:tcW w:w="4065" w:type="pct"/>
            <w:vAlign w:val="center"/>
          </w:tcPr>
          <w:p w:rsidR="0059032C" w:rsidP="001F4D2D" w:rsidRDefault="00DE65E5" w14:paraId="03EFE90E" w14:textId="77777777">
            <w:pPr>
              <w:pStyle w:val="Prrafodelista"/>
              <w:numPr>
                <w:ilvl w:val="0"/>
                <w:numId w:val="16"/>
              </w:numPr>
            </w:pPr>
            <w:r w:rsidRPr="00DE65E5">
              <w:rPr>
                <w:lang w:eastAsia="en-US"/>
              </w:rPr>
              <w:t>Garantizar la disponibilidad y recuperación de los mensajes desde cualquier ubicación.</w:t>
            </w:r>
          </w:p>
          <w:p w:rsidR="0059032C" w:rsidP="001F4D2D" w:rsidRDefault="00DE65E5" w14:paraId="6CF4B036" w14:textId="77777777">
            <w:pPr>
              <w:pStyle w:val="Prrafodelista"/>
              <w:numPr>
                <w:ilvl w:val="0"/>
                <w:numId w:val="16"/>
              </w:numPr>
            </w:pPr>
            <w:r w:rsidRPr="00DE65E5">
              <w:rPr>
                <w:lang w:eastAsia="en-US"/>
              </w:rPr>
              <w:t>Facilitar la escalabilidad y el crecimiento del volumen de datos sin limitaciones físicas.</w:t>
            </w:r>
          </w:p>
          <w:p w:rsidR="0059032C" w:rsidP="001F4D2D" w:rsidRDefault="00DE65E5" w14:paraId="4C78C47E" w14:textId="77777777">
            <w:pPr>
              <w:pStyle w:val="Prrafodelista"/>
              <w:numPr>
                <w:ilvl w:val="0"/>
                <w:numId w:val="16"/>
              </w:numPr>
            </w:pPr>
            <w:r w:rsidRPr="00DE65E5">
              <w:rPr>
                <w:lang w:eastAsia="en-US"/>
              </w:rPr>
              <w:t>Optimizar la gestión de recursos y costes asociados al almacenamiento.</w:t>
            </w:r>
          </w:p>
          <w:p w:rsidR="0059032C" w:rsidP="001F4D2D" w:rsidRDefault="00DE65E5" w14:paraId="1CC5E505" w14:textId="77777777">
            <w:pPr>
              <w:pStyle w:val="Prrafodelista"/>
              <w:numPr>
                <w:ilvl w:val="0"/>
                <w:numId w:val="16"/>
              </w:numPr>
            </w:pPr>
            <w:r w:rsidRPr="00DE65E5">
              <w:rPr>
                <w:lang w:eastAsia="en-US"/>
              </w:rPr>
              <w:t>Mejorar la seguridad y la protección de la información almacenada.</w:t>
            </w:r>
          </w:p>
          <w:p w:rsidR="00DE65E5" w:rsidP="001F4D2D" w:rsidRDefault="00DE65E5" w14:paraId="3C0A4B3F" w14:textId="5F63204A">
            <w:pPr>
              <w:pStyle w:val="Prrafodelista"/>
              <w:numPr>
                <w:ilvl w:val="0"/>
                <w:numId w:val="16"/>
              </w:numPr>
            </w:pPr>
            <w:r w:rsidRPr="00DE65E5">
              <w:rPr>
                <w:lang w:eastAsia="en-US"/>
              </w:rPr>
              <w:t xml:space="preserve">Permitir la integración con otros servicios </w:t>
            </w:r>
            <w:proofErr w:type="spellStart"/>
            <w:r w:rsidRPr="00DE65E5">
              <w:rPr>
                <w:lang w:eastAsia="en-US"/>
              </w:rPr>
              <w:t>cloud</w:t>
            </w:r>
            <w:proofErr w:type="spellEnd"/>
            <w:r w:rsidRPr="00DE65E5">
              <w:rPr>
                <w:lang w:eastAsia="en-US"/>
              </w:rPr>
              <w:t xml:space="preserve"> y la automatización de procesos.</w:t>
            </w:r>
          </w:p>
        </w:tc>
      </w:tr>
      <w:tr w:rsidR="00DE65E5" w:rsidTr="00AE46F5" w14:paraId="7773A526" w14:textId="77777777">
        <w:trPr>
          <w:trHeight w:val="733"/>
        </w:trPr>
        <w:tc>
          <w:tcPr>
            <w:tcW w:w="935" w:type="pct"/>
            <w:vAlign w:val="center"/>
          </w:tcPr>
          <w:p w:rsidRPr="005C7EA8" w:rsidR="00DE65E5" w:rsidP="00DE65E5" w:rsidRDefault="00DE65E5" w14:paraId="73B4561C" w14:textId="77777777">
            <w:pPr>
              <w:tabs>
                <w:tab w:val="left" w:pos="889"/>
              </w:tabs>
              <w:rPr>
                <w:b/>
                <w:bCs/>
              </w:rPr>
            </w:pPr>
            <w:r>
              <w:rPr>
                <w:b/>
                <w:bCs/>
              </w:rPr>
              <w:t>Implicaciones técnicas</w:t>
            </w:r>
          </w:p>
        </w:tc>
        <w:tc>
          <w:tcPr>
            <w:tcW w:w="4065" w:type="pct"/>
            <w:vAlign w:val="center"/>
          </w:tcPr>
          <w:p w:rsidR="009A4699" w:rsidP="001F4D2D" w:rsidRDefault="00DE65E5" w14:paraId="7952A22D" w14:textId="77777777">
            <w:pPr>
              <w:pStyle w:val="Prrafodelista"/>
              <w:numPr>
                <w:ilvl w:val="0"/>
                <w:numId w:val="14"/>
              </w:numPr>
              <w:tabs>
                <w:tab w:val="left" w:pos="889"/>
              </w:tabs>
            </w:pPr>
            <w:r w:rsidRPr="00DE65E5">
              <w:rPr>
                <w:lang w:eastAsia="en-US"/>
              </w:rPr>
              <w:t>Selección de un proveedor de almacenamiento en la nube (Azure Blob Storage, AWS S3, Google Cloud Storage, etc.).</w:t>
            </w:r>
          </w:p>
          <w:p w:rsidR="009A4699" w:rsidP="001F4D2D" w:rsidRDefault="00DE65E5" w14:paraId="4101AC7C" w14:textId="77777777">
            <w:pPr>
              <w:pStyle w:val="Prrafodelista"/>
              <w:numPr>
                <w:ilvl w:val="0"/>
                <w:numId w:val="14"/>
              </w:numPr>
              <w:tabs>
                <w:tab w:val="left" w:pos="889"/>
              </w:tabs>
            </w:pPr>
            <w:r w:rsidRPr="00DE65E5">
              <w:rPr>
                <w:lang w:eastAsia="en-US"/>
              </w:rPr>
              <w:t>Implementación de mecanismos de control de acceso y autenticación para proteger los datos.</w:t>
            </w:r>
          </w:p>
          <w:p w:rsidR="009A4699" w:rsidP="001F4D2D" w:rsidRDefault="00DE65E5" w14:paraId="4B743170" w14:textId="77777777">
            <w:pPr>
              <w:pStyle w:val="Prrafodelista"/>
              <w:numPr>
                <w:ilvl w:val="0"/>
                <w:numId w:val="14"/>
              </w:numPr>
              <w:tabs>
                <w:tab w:val="left" w:pos="889"/>
              </w:tabs>
            </w:pPr>
            <w:r w:rsidRPr="00DE65E5">
              <w:rPr>
                <w:lang w:eastAsia="en-US"/>
              </w:rPr>
              <w:t>Cifrado de los mensajes en reposo y en tránsito.</w:t>
            </w:r>
          </w:p>
          <w:p w:rsidR="009A4699" w:rsidP="001F4D2D" w:rsidRDefault="00DE65E5" w14:paraId="42B79907" w14:textId="77777777">
            <w:pPr>
              <w:pStyle w:val="Prrafodelista"/>
              <w:numPr>
                <w:ilvl w:val="0"/>
                <w:numId w:val="14"/>
              </w:numPr>
              <w:tabs>
                <w:tab w:val="left" w:pos="889"/>
              </w:tabs>
            </w:pPr>
            <w:r w:rsidRPr="00DE65E5">
              <w:rPr>
                <w:lang w:eastAsia="en-US"/>
              </w:rPr>
              <w:t>Integración con la arquitectura de la plataforma para el almacenamiento y recuperación eficiente de mensajes.</w:t>
            </w:r>
          </w:p>
          <w:p w:rsidR="009A4699" w:rsidP="001F4D2D" w:rsidRDefault="00DE65E5" w14:paraId="1F352672" w14:textId="77777777">
            <w:pPr>
              <w:pStyle w:val="Prrafodelista"/>
              <w:numPr>
                <w:ilvl w:val="0"/>
                <w:numId w:val="14"/>
              </w:numPr>
              <w:tabs>
                <w:tab w:val="left" w:pos="889"/>
              </w:tabs>
            </w:pPr>
            <w:r w:rsidRPr="00DE65E5">
              <w:rPr>
                <w:lang w:eastAsia="en-US"/>
              </w:rPr>
              <w:t xml:space="preserve">Configuración de políticas de </w:t>
            </w:r>
            <w:proofErr w:type="spellStart"/>
            <w:r w:rsidRPr="00DE65E5">
              <w:rPr>
                <w:lang w:eastAsia="en-US"/>
              </w:rPr>
              <w:t>backup</w:t>
            </w:r>
            <w:proofErr w:type="spellEnd"/>
            <w:r w:rsidRPr="00DE65E5">
              <w:rPr>
                <w:lang w:eastAsia="en-US"/>
              </w:rPr>
              <w:t>, retención y recuperación ante desastres.</w:t>
            </w:r>
          </w:p>
          <w:p w:rsidRPr="005C7EA8" w:rsidR="00DE65E5" w:rsidP="001F4D2D" w:rsidRDefault="00DE65E5" w14:paraId="39AE86BC" w14:textId="64DAE44A">
            <w:pPr>
              <w:pStyle w:val="Prrafodelista"/>
              <w:numPr>
                <w:ilvl w:val="0"/>
                <w:numId w:val="14"/>
              </w:numPr>
              <w:tabs>
                <w:tab w:val="left" w:pos="889"/>
              </w:tabs>
            </w:pPr>
            <w:r w:rsidRPr="00DE65E5">
              <w:rPr>
                <w:lang w:eastAsia="en-US"/>
              </w:rPr>
              <w:t>Auditoría y registro de accesos y operaciones sobre los mensajes almacenados.</w:t>
            </w:r>
          </w:p>
        </w:tc>
      </w:tr>
      <w:tr w:rsidR="00DE65E5" w:rsidTr="00AE46F5" w14:paraId="7AAACEDF" w14:textId="77777777">
        <w:trPr>
          <w:trHeight w:val="733"/>
        </w:trPr>
        <w:tc>
          <w:tcPr>
            <w:tcW w:w="935" w:type="pct"/>
            <w:vAlign w:val="center"/>
          </w:tcPr>
          <w:p w:rsidRPr="005C7EA8" w:rsidR="00DE65E5" w:rsidP="00DE65E5" w:rsidRDefault="00DE65E5" w14:paraId="2A938E41" w14:textId="77777777">
            <w:pPr>
              <w:tabs>
                <w:tab w:val="left" w:pos="889"/>
              </w:tabs>
              <w:rPr>
                <w:b/>
                <w:bCs/>
              </w:rPr>
            </w:pPr>
            <w:r>
              <w:rPr>
                <w:b/>
                <w:bCs/>
              </w:rPr>
              <w:t>Ejemplos de prueba</w:t>
            </w:r>
          </w:p>
        </w:tc>
        <w:tc>
          <w:tcPr>
            <w:tcW w:w="4065" w:type="pct"/>
            <w:vAlign w:val="center"/>
          </w:tcPr>
          <w:p w:rsidR="009A4699" w:rsidP="001F4D2D" w:rsidRDefault="00DE65E5" w14:paraId="0284918F" w14:textId="77777777">
            <w:pPr>
              <w:pStyle w:val="Prrafodelista"/>
              <w:numPr>
                <w:ilvl w:val="0"/>
                <w:numId w:val="13"/>
              </w:numPr>
              <w:tabs>
                <w:tab w:val="left" w:pos="889"/>
              </w:tabs>
            </w:pPr>
            <w:r w:rsidRPr="00DE65E5">
              <w:rPr>
                <w:lang w:eastAsia="en-US"/>
              </w:rPr>
              <w:t>Almacenar un mensaje original y su versión transformada y verificar su disponibilidad desde la interfaz web.</w:t>
            </w:r>
          </w:p>
          <w:p w:rsidR="009A4699" w:rsidP="001F4D2D" w:rsidRDefault="00DE65E5" w14:paraId="0479231A" w14:textId="77777777">
            <w:pPr>
              <w:pStyle w:val="Prrafodelista"/>
              <w:numPr>
                <w:ilvl w:val="0"/>
                <w:numId w:val="13"/>
              </w:numPr>
              <w:tabs>
                <w:tab w:val="left" w:pos="889"/>
              </w:tabs>
            </w:pPr>
            <w:r w:rsidRPr="00DE65E5">
              <w:rPr>
                <w:lang w:eastAsia="en-US"/>
              </w:rPr>
              <w:t>Simular la recuperación de mensajes tras un fallo o pérdida de datos.</w:t>
            </w:r>
          </w:p>
          <w:p w:rsidR="009A4699" w:rsidP="001F4D2D" w:rsidRDefault="00DE65E5" w14:paraId="7EA5F90A" w14:textId="77777777">
            <w:pPr>
              <w:pStyle w:val="Prrafodelista"/>
              <w:numPr>
                <w:ilvl w:val="0"/>
                <w:numId w:val="13"/>
              </w:numPr>
              <w:tabs>
                <w:tab w:val="left" w:pos="889"/>
              </w:tabs>
            </w:pPr>
            <w:r w:rsidRPr="00DE65E5">
              <w:rPr>
                <w:lang w:eastAsia="en-US"/>
              </w:rPr>
              <w:t>Comprobar el acceso restringido a los mensajes según los permisos definidos.</w:t>
            </w:r>
          </w:p>
          <w:p w:rsidR="009A4699" w:rsidP="001F4D2D" w:rsidRDefault="00DE65E5" w14:paraId="670B326A" w14:textId="77777777">
            <w:pPr>
              <w:pStyle w:val="Prrafodelista"/>
              <w:numPr>
                <w:ilvl w:val="0"/>
                <w:numId w:val="13"/>
              </w:numPr>
              <w:tabs>
                <w:tab w:val="left" w:pos="889"/>
              </w:tabs>
            </w:pPr>
            <w:r w:rsidRPr="00DE65E5">
              <w:rPr>
                <w:lang w:eastAsia="en-US"/>
              </w:rPr>
              <w:t>Validar el cifrado y la integridad de los mensajes almacenados.</w:t>
            </w:r>
          </w:p>
          <w:p w:rsidRPr="005C7EA8" w:rsidR="00DE65E5" w:rsidP="001F4D2D" w:rsidRDefault="00DE65E5" w14:paraId="1443734B" w14:textId="7C3C6831">
            <w:pPr>
              <w:pStyle w:val="Prrafodelista"/>
              <w:numPr>
                <w:ilvl w:val="0"/>
                <w:numId w:val="13"/>
              </w:numPr>
              <w:tabs>
                <w:tab w:val="left" w:pos="889"/>
              </w:tabs>
            </w:pPr>
            <w:r w:rsidRPr="00DE65E5">
              <w:rPr>
                <w:lang w:eastAsia="en-US"/>
              </w:rPr>
              <w:t>Realizar auditorías de accesos y operaciones sobre los mensajes.</w:t>
            </w:r>
          </w:p>
        </w:tc>
      </w:tr>
      <w:tr w:rsidR="00DE65E5" w:rsidTr="00AE46F5" w14:paraId="55353631" w14:textId="77777777">
        <w:trPr>
          <w:trHeight w:val="733"/>
        </w:trPr>
        <w:tc>
          <w:tcPr>
            <w:tcW w:w="935" w:type="pct"/>
            <w:vAlign w:val="center"/>
          </w:tcPr>
          <w:p w:rsidRPr="005C7EA8" w:rsidR="00DE65E5" w:rsidP="00DE65E5" w:rsidRDefault="00DE65E5" w14:paraId="05CF3DEC" w14:textId="77777777">
            <w:pPr>
              <w:tabs>
                <w:tab w:val="left" w:pos="889"/>
              </w:tabs>
              <w:rPr>
                <w:b/>
                <w:bCs/>
              </w:rPr>
            </w:pPr>
            <w:r>
              <w:rPr>
                <w:b/>
                <w:bCs/>
              </w:rPr>
              <w:t>Criterios de aceptación</w:t>
            </w:r>
          </w:p>
        </w:tc>
        <w:tc>
          <w:tcPr>
            <w:tcW w:w="4065" w:type="pct"/>
            <w:vAlign w:val="center"/>
          </w:tcPr>
          <w:p w:rsidR="009A4699" w:rsidP="001F4D2D" w:rsidRDefault="00DE65E5" w14:paraId="774CEA16" w14:textId="77777777">
            <w:pPr>
              <w:pStyle w:val="Prrafodelista"/>
              <w:numPr>
                <w:ilvl w:val="0"/>
                <w:numId w:val="11"/>
              </w:numPr>
              <w:tabs>
                <w:tab w:val="left" w:pos="889"/>
              </w:tabs>
            </w:pPr>
            <w:r w:rsidRPr="00DE65E5">
              <w:rPr>
                <w:lang w:eastAsia="en-US"/>
              </w:rPr>
              <w:t>Todos los mensajes originales y transformados se almacenan correctamente en la nube.</w:t>
            </w:r>
          </w:p>
          <w:p w:rsidR="009A4699" w:rsidP="001F4D2D" w:rsidRDefault="00DE65E5" w14:paraId="5DA08C8E" w14:textId="77777777">
            <w:pPr>
              <w:pStyle w:val="Prrafodelista"/>
              <w:numPr>
                <w:ilvl w:val="0"/>
                <w:numId w:val="11"/>
              </w:numPr>
              <w:tabs>
                <w:tab w:val="left" w:pos="889"/>
              </w:tabs>
            </w:pPr>
            <w:r w:rsidRPr="00DE65E5">
              <w:rPr>
                <w:lang w:eastAsia="en-US"/>
              </w:rPr>
              <w:t>Los mensajes son accesibles solo para usuarios autorizados.</w:t>
            </w:r>
          </w:p>
          <w:p w:rsidR="009A4699" w:rsidP="001F4D2D" w:rsidRDefault="00DE65E5" w14:paraId="14FF760A" w14:textId="77777777">
            <w:pPr>
              <w:pStyle w:val="Prrafodelista"/>
              <w:numPr>
                <w:ilvl w:val="0"/>
                <w:numId w:val="11"/>
              </w:numPr>
              <w:tabs>
                <w:tab w:val="left" w:pos="889"/>
              </w:tabs>
            </w:pPr>
            <w:r w:rsidRPr="00DE65E5">
              <w:rPr>
                <w:lang w:eastAsia="en-US"/>
              </w:rPr>
              <w:t>El sistema garantiza la integridad y disponibilidad de los mensajes.</w:t>
            </w:r>
          </w:p>
          <w:p w:rsidR="009A4699" w:rsidP="001F4D2D" w:rsidRDefault="00DE65E5" w14:paraId="0FBEA70D" w14:textId="77777777">
            <w:pPr>
              <w:pStyle w:val="Prrafodelista"/>
              <w:numPr>
                <w:ilvl w:val="0"/>
                <w:numId w:val="11"/>
              </w:numPr>
              <w:tabs>
                <w:tab w:val="left" w:pos="889"/>
              </w:tabs>
            </w:pPr>
            <w:r w:rsidRPr="00DE65E5">
              <w:rPr>
                <w:lang w:eastAsia="en-US"/>
              </w:rPr>
              <w:t>Se cumplen las políticas de seguridad y protección de datos.</w:t>
            </w:r>
          </w:p>
          <w:p w:rsidR="009A4699" w:rsidP="001F4D2D" w:rsidRDefault="00DE65E5" w14:paraId="1367D24C" w14:textId="77777777">
            <w:pPr>
              <w:pStyle w:val="Prrafodelista"/>
              <w:numPr>
                <w:ilvl w:val="0"/>
                <w:numId w:val="11"/>
              </w:numPr>
              <w:tabs>
                <w:tab w:val="left" w:pos="889"/>
              </w:tabs>
            </w:pPr>
            <w:r w:rsidRPr="00DE65E5">
              <w:rPr>
                <w:lang w:eastAsia="en-US"/>
              </w:rPr>
              <w:t xml:space="preserve">Se dispone de mecanismos de recuperación ante desastres y </w:t>
            </w:r>
            <w:proofErr w:type="spellStart"/>
            <w:r w:rsidRPr="00DE65E5">
              <w:rPr>
                <w:lang w:eastAsia="en-US"/>
              </w:rPr>
              <w:t>backup</w:t>
            </w:r>
            <w:proofErr w:type="spellEnd"/>
            <w:r w:rsidRPr="00DE65E5">
              <w:rPr>
                <w:lang w:eastAsia="en-US"/>
              </w:rPr>
              <w:t>.</w:t>
            </w:r>
          </w:p>
          <w:p w:rsidRPr="005C7EA8" w:rsidR="00DE65E5" w:rsidP="001F4D2D" w:rsidRDefault="00DE65E5" w14:paraId="7F0DF321" w14:textId="7D424890">
            <w:pPr>
              <w:pStyle w:val="Prrafodelista"/>
              <w:numPr>
                <w:ilvl w:val="0"/>
                <w:numId w:val="11"/>
              </w:numPr>
              <w:tabs>
                <w:tab w:val="left" w:pos="889"/>
              </w:tabs>
            </w:pPr>
            <w:r w:rsidRPr="00DE65E5">
              <w:rPr>
                <w:lang w:eastAsia="en-US"/>
              </w:rPr>
              <w:t>Todas las operaciones sobre los mensajes quedan registradas y son auditables.</w:t>
            </w:r>
          </w:p>
        </w:tc>
      </w:tr>
      <w:tr w:rsidR="00DE65E5" w:rsidTr="00AE46F5" w14:paraId="74ED015B" w14:textId="77777777">
        <w:trPr>
          <w:trHeight w:val="733"/>
        </w:trPr>
        <w:tc>
          <w:tcPr>
            <w:tcW w:w="935" w:type="pct"/>
            <w:vAlign w:val="center"/>
          </w:tcPr>
          <w:p w:rsidR="00DE65E5" w:rsidP="00DE65E5" w:rsidRDefault="00DE65E5" w14:paraId="756CE3B8" w14:textId="77777777">
            <w:pPr>
              <w:tabs>
                <w:tab w:val="left" w:pos="889"/>
              </w:tabs>
              <w:rPr>
                <w:b/>
                <w:bCs/>
              </w:rPr>
            </w:pPr>
            <w:r w:rsidRPr="008B5AA8">
              <w:rPr>
                <w:b/>
                <w:bCs/>
                <w:lang w:eastAsia="en-US"/>
              </w:rPr>
              <w:t>Riesgos y mitigaciones</w:t>
            </w:r>
          </w:p>
        </w:tc>
        <w:tc>
          <w:tcPr>
            <w:tcW w:w="4065" w:type="pct"/>
            <w:vAlign w:val="center"/>
          </w:tcPr>
          <w:p w:rsidR="00CE17B1" w:rsidP="001F4D2D" w:rsidRDefault="00DE65E5" w14:paraId="650C0367" w14:textId="77777777">
            <w:pPr>
              <w:pStyle w:val="Prrafodelista"/>
              <w:numPr>
                <w:ilvl w:val="0"/>
                <w:numId w:val="11"/>
              </w:numPr>
              <w:tabs>
                <w:tab w:val="left" w:pos="889"/>
              </w:tabs>
              <w:rPr>
                <w:lang w:eastAsia="en-US"/>
              </w:rPr>
            </w:pPr>
            <w:r w:rsidRPr="00DE65E5">
              <w:rPr>
                <w:lang w:eastAsia="en-US"/>
              </w:rPr>
              <w:t xml:space="preserve">Riesgo de pérdida de datos: mitigado mediante </w:t>
            </w:r>
            <w:proofErr w:type="spellStart"/>
            <w:r w:rsidRPr="00DE65E5">
              <w:rPr>
                <w:lang w:eastAsia="en-US"/>
              </w:rPr>
              <w:t>backups</w:t>
            </w:r>
            <w:proofErr w:type="spellEnd"/>
            <w:r w:rsidRPr="00DE65E5">
              <w:rPr>
                <w:lang w:eastAsia="en-US"/>
              </w:rPr>
              <w:t xml:space="preserve"> automáticos y redundancia.</w:t>
            </w:r>
          </w:p>
          <w:p w:rsidR="00CE17B1" w:rsidP="001F4D2D" w:rsidRDefault="00DE65E5" w14:paraId="59B75368" w14:textId="77777777">
            <w:pPr>
              <w:pStyle w:val="Prrafodelista"/>
              <w:numPr>
                <w:ilvl w:val="0"/>
                <w:numId w:val="11"/>
              </w:numPr>
              <w:tabs>
                <w:tab w:val="left" w:pos="889"/>
              </w:tabs>
              <w:rPr>
                <w:lang w:eastAsia="en-US"/>
              </w:rPr>
            </w:pPr>
            <w:r w:rsidRPr="00DE65E5">
              <w:rPr>
                <w:lang w:eastAsia="en-US"/>
              </w:rPr>
              <w:t>Riesgo de accesos no autorizados: mitigado con controles de acceso, autenticación fuerte y cifrado.</w:t>
            </w:r>
          </w:p>
          <w:p w:rsidR="00CE17B1" w:rsidP="001F4D2D" w:rsidRDefault="00DE65E5" w14:paraId="6450E304" w14:textId="77777777">
            <w:pPr>
              <w:pStyle w:val="Prrafodelista"/>
              <w:numPr>
                <w:ilvl w:val="0"/>
                <w:numId w:val="11"/>
              </w:numPr>
              <w:tabs>
                <w:tab w:val="left" w:pos="889"/>
              </w:tabs>
              <w:rPr>
                <w:lang w:eastAsia="en-US"/>
              </w:rPr>
            </w:pPr>
            <w:r w:rsidRPr="00DE65E5">
              <w:rPr>
                <w:lang w:eastAsia="en-US"/>
              </w:rPr>
              <w:t>Riesgo de sobrecostes por almacenamiento: mitigado con monitorización y optimización de recursos.</w:t>
            </w:r>
          </w:p>
          <w:p w:rsidR="00CE17B1" w:rsidP="001F4D2D" w:rsidRDefault="00DE65E5" w14:paraId="0C445E38" w14:textId="77777777">
            <w:pPr>
              <w:pStyle w:val="Prrafodelista"/>
              <w:numPr>
                <w:ilvl w:val="0"/>
                <w:numId w:val="11"/>
              </w:numPr>
              <w:tabs>
                <w:tab w:val="left" w:pos="889"/>
              </w:tabs>
              <w:rPr>
                <w:lang w:eastAsia="en-US"/>
              </w:rPr>
            </w:pPr>
            <w:r w:rsidRPr="00DE65E5">
              <w:rPr>
                <w:lang w:eastAsia="en-US"/>
              </w:rPr>
              <w:t xml:space="preserve">Riesgo de indisponibilidad temporal del servicio </w:t>
            </w:r>
            <w:proofErr w:type="spellStart"/>
            <w:r w:rsidRPr="00DE65E5">
              <w:rPr>
                <w:lang w:eastAsia="en-US"/>
              </w:rPr>
              <w:t>cloud</w:t>
            </w:r>
            <w:proofErr w:type="spellEnd"/>
            <w:r w:rsidRPr="00DE65E5">
              <w:rPr>
                <w:lang w:eastAsia="en-US"/>
              </w:rPr>
              <w:t>: mitigado con planes de contingencia y replicación.</w:t>
            </w:r>
          </w:p>
          <w:p w:rsidRPr="00CE17B1" w:rsidR="00DE65E5" w:rsidP="001F4D2D" w:rsidRDefault="00DE65E5" w14:paraId="00FC9501" w14:textId="052D2C6A">
            <w:pPr>
              <w:pStyle w:val="Prrafodelista"/>
              <w:numPr>
                <w:ilvl w:val="0"/>
                <w:numId w:val="11"/>
              </w:numPr>
              <w:tabs>
                <w:tab w:val="left" w:pos="889"/>
              </w:tabs>
              <w:rPr>
                <w:lang w:eastAsia="en-US"/>
              </w:rPr>
            </w:pPr>
            <w:r w:rsidRPr="00DE65E5">
              <w:rPr>
                <w:lang w:eastAsia="en-US"/>
              </w:rPr>
              <w:t>Riesgo de incumplimiento normativo: mitigado con configuración adecuada y auditorías periódicas.</w:t>
            </w:r>
          </w:p>
        </w:tc>
      </w:tr>
      <w:tr w:rsidR="00DE65E5" w:rsidTr="00AE46F5" w14:paraId="4C200142" w14:textId="77777777">
        <w:trPr>
          <w:trHeight w:val="733"/>
        </w:trPr>
        <w:tc>
          <w:tcPr>
            <w:tcW w:w="935" w:type="pct"/>
            <w:vAlign w:val="center"/>
          </w:tcPr>
          <w:p w:rsidR="00DE65E5" w:rsidP="00DE65E5" w:rsidRDefault="00DE65E5" w14:paraId="4359F087" w14:textId="77777777">
            <w:pPr>
              <w:tabs>
                <w:tab w:val="left" w:pos="889"/>
              </w:tabs>
              <w:rPr>
                <w:b/>
                <w:bCs/>
              </w:rPr>
            </w:pPr>
            <w:r w:rsidRPr="008B5AA8">
              <w:rPr>
                <w:b/>
                <w:bCs/>
                <w:lang w:eastAsia="en-US"/>
              </w:rPr>
              <w:t>Beneficios</w:t>
            </w:r>
          </w:p>
        </w:tc>
        <w:tc>
          <w:tcPr>
            <w:tcW w:w="4065" w:type="pct"/>
            <w:vAlign w:val="center"/>
          </w:tcPr>
          <w:p w:rsidR="00CE17B1" w:rsidP="001F4D2D" w:rsidRDefault="00DE65E5" w14:paraId="1F4826F2" w14:textId="77777777">
            <w:pPr>
              <w:pStyle w:val="Prrafodelista"/>
              <w:numPr>
                <w:ilvl w:val="0"/>
                <w:numId w:val="11"/>
              </w:numPr>
              <w:tabs>
                <w:tab w:val="left" w:pos="889"/>
              </w:tabs>
              <w:rPr>
                <w:lang w:eastAsia="en-US"/>
              </w:rPr>
            </w:pPr>
            <w:r w:rsidRPr="00DE65E5">
              <w:rPr>
                <w:lang w:eastAsia="en-US"/>
              </w:rPr>
              <w:t>Escalabilidad y flexibilidad en la gestión de grandes volúmenes de datos.</w:t>
            </w:r>
          </w:p>
          <w:p w:rsidR="00CE17B1" w:rsidP="001F4D2D" w:rsidRDefault="00DE65E5" w14:paraId="29E67C7F" w14:textId="77777777">
            <w:pPr>
              <w:pStyle w:val="Prrafodelista"/>
              <w:numPr>
                <w:ilvl w:val="0"/>
                <w:numId w:val="11"/>
              </w:numPr>
              <w:tabs>
                <w:tab w:val="left" w:pos="889"/>
              </w:tabs>
              <w:rPr>
                <w:lang w:eastAsia="en-US"/>
              </w:rPr>
            </w:pPr>
            <w:r w:rsidRPr="00DE65E5">
              <w:rPr>
                <w:lang w:eastAsia="en-US"/>
              </w:rPr>
              <w:t>Alta disponibilidad y accesibilidad de los mensajes.</w:t>
            </w:r>
          </w:p>
          <w:p w:rsidR="00CE17B1" w:rsidP="001F4D2D" w:rsidRDefault="00DE65E5" w14:paraId="1F1835C8" w14:textId="77777777">
            <w:pPr>
              <w:pStyle w:val="Prrafodelista"/>
              <w:numPr>
                <w:ilvl w:val="0"/>
                <w:numId w:val="11"/>
              </w:numPr>
              <w:tabs>
                <w:tab w:val="left" w:pos="889"/>
              </w:tabs>
              <w:rPr>
                <w:lang w:eastAsia="en-US"/>
              </w:rPr>
            </w:pPr>
            <w:r w:rsidRPr="00DE65E5">
              <w:rPr>
                <w:lang w:eastAsia="en-US"/>
              </w:rPr>
              <w:t>Seguridad reforzada y cumplimiento normativo.</w:t>
            </w:r>
          </w:p>
          <w:p w:rsidR="00CE17B1" w:rsidP="001F4D2D" w:rsidRDefault="00DE65E5" w14:paraId="68FD0792" w14:textId="77777777">
            <w:pPr>
              <w:pStyle w:val="Prrafodelista"/>
              <w:numPr>
                <w:ilvl w:val="0"/>
                <w:numId w:val="11"/>
              </w:numPr>
              <w:tabs>
                <w:tab w:val="left" w:pos="889"/>
              </w:tabs>
              <w:rPr>
                <w:lang w:eastAsia="en-US"/>
              </w:rPr>
            </w:pPr>
            <w:r w:rsidRPr="00DE65E5">
              <w:rPr>
                <w:lang w:eastAsia="en-US"/>
              </w:rPr>
              <w:t>Reducción de costes operativos frente a infraestructuras locales.</w:t>
            </w:r>
          </w:p>
          <w:p w:rsidRPr="008B5AA8" w:rsidR="00DE65E5" w:rsidP="001F4D2D" w:rsidRDefault="00DE65E5" w14:paraId="7C75BEA7" w14:textId="476E452E">
            <w:pPr>
              <w:pStyle w:val="Prrafodelista"/>
              <w:numPr>
                <w:ilvl w:val="0"/>
                <w:numId w:val="11"/>
              </w:numPr>
              <w:tabs>
                <w:tab w:val="left" w:pos="889"/>
              </w:tabs>
              <w:rPr>
                <w:lang w:eastAsia="en-US"/>
              </w:rPr>
            </w:pPr>
            <w:r w:rsidRPr="00DE65E5">
              <w:rPr>
                <w:lang w:eastAsia="en-US"/>
              </w:rPr>
              <w:t>Facilidad de integración con otros servicios y automatización de procesos.</w:t>
            </w:r>
          </w:p>
        </w:tc>
      </w:tr>
    </w:tbl>
    <w:p w:rsidR="008349DA" w:rsidP="000E435C" w:rsidRDefault="008349DA" w14:paraId="2E4E4AE6" w14:textId="77777777">
      <w:pPr>
        <w:rPr>
          <w:lang w:eastAsia="en-US"/>
        </w:rPr>
      </w:pPr>
    </w:p>
    <w:p w:rsidR="009E7C3E" w:rsidP="00847EAF" w:rsidRDefault="009E7C3E" w14:paraId="145825DF" w14:textId="1D851445">
      <w:pPr>
        <w:pStyle w:val="Ttulo3"/>
      </w:pPr>
      <w:bookmarkStart w:name="_Toc211443972" w:id="12"/>
      <w:r>
        <w:t xml:space="preserve">Requisitos de integración / </w:t>
      </w:r>
      <w:proofErr w:type="spellStart"/>
      <w:r>
        <w:t>APIs</w:t>
      </w:r>
      <w:bookmarkEnd w:id="12"/>
      <w:proofErr w:type="spellEnd"/>
    </w:p>
    <w:p w:rsidR="002F1D49" w:rsidP="002F1D49" w:rsidRDefault="002F1D49" w14:paraId="3AA15BAA" w14:textId="18F0D091">
      <w:pPr>
        <w:rPr>
          <w:lang w:eastAsia="en-US"/>
        </w:rPr>
      </w:pPr>
      <w:r w:rsidRPr="002F1D49">
        <w:rPr>
          <w:lang w:eastAsia="en-US"/>
        </w:rPr>
        <w:t>E</w:t>
      </w:r>
      <w:r>
        <w:rPr>
          <w:lang w:eastAsia="en-US"/>
        </w:rPr>
        <w:t>l</w:t>
      </w:r>
      <w:r w:rsidRPr="002F1D49">
        <w:rPr>
          <w:lang w:eastAsia="en-US"/>
        </w:rPr>
        <w:t xml:space="preserve"> requisito no funcional </w:t>
      </w:r>
      <w:r w:rsidR="00E913CB">
        <w:rPr>
          <w:lang w:eastAsia="en-US"/>
        </w:rPr>
        <w:t xml:space="preserve">de integraciones </w:t>
      </w:r>
      <w:r w:rsidRPr="002F1D49">
        <w:rPr>
          <w:lang w:eastAsia="en-US"/>
        </w:rPr>
        <w:t xml:space="preserve">establece cómo deben diseñarse, documentarse, exponerse y mantenerse las </w:t>
      </w:r>
      <w:proofErr w:type="spellStart"/>
      <w:r w:rsidRPr="002F1D49">
        <w:rPr>
          <w:lang w:eastAsia="en-US"/>
        </w:rPr>
        <w:t>APIs</w:t>
      </w:r>
      <w:proofErr w:type="spellEnd"/>
      <w:r w:rsidRPr="002F1D49">
        <w:rPr>
          <w:lang w:eastAsia="en-US"/>
        </w:rPr>
        <w:t xml:space="preserve"> y mecanismos de integración para asegurar la interoperabilidad, la facilidad de uso, la seguridad, la escalabilidad y la mantenibilidad de la plataforma.</w:t>
      </w:r>
    </w:p>
    <w:p w:rsidR="0090536C" w:rsidP="0090536C" w:rsidRDefault="0090536C" w14:paraId="26C123E7" w14:textId="214AE28B">
      <w:pPr>
        <w:rPr>
          <w:lang w:eastAsia="en-US"/>
        </w:rPr>
      </w:pPr>
      <w:r w:rsidRPr="00F2591E">
        <w:rPr>
          <w:lang w:eastAsia="en-US"/>
        </w:rPr>
        <w:t>En el contexto de la plataforma TRANSLATE, esto implica</w:t>
      </w:r>
      <w:r>
        <w:rPr>
          <w:lang w:eastAsia="en-US"/>
        </w:rPr>
        <w:t xml:space="preserve"> el siguiente requisito no funcional</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C4226E" w:rsidTr="00AE46F5" w14:paraId="79D72FCA"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C4226E" w:rsidP="00AE46F5" w:rsidRDefault="007C6F48" w14:paraId="273A1227" w14:textId="62563EC6">
            <w:pPr>
              <w:tabs>
                <w:tab w:val="left" w:pos="889"/>
              </w:tabs>
              <w:jc w:val="left"/>
            </w:pPr>
            <w:r>
              <w:t>M</w:t>
            </w:r>
            <w:r w:rsidRPr="007C6F48">
              <w:t>antener una documentación completa de</w:t>
            </w:r>
            <w:r>
              <w:t xml:space="preserve"> las</w:t>
            </w:r>
            <w:r w:rsidRPr="007C6F48">
              <w:t xml:space="preserve"> </w:t>
            </w:r>
            <w:proofErr w:type="spellStart"/>
            <w:r w:rsidRPr="007C6F48">
              <w:t>API</w:t>
            </w:r>
            <w:r>
              <w:t>s</w:t>
            </w:r>
            <w:proofErr w:type="spellEnd"/>
            <w:r>
              <w:t xml:space="preserve"> de integración</w:t>
            </w:r>
          </w:p>
        </w:tc>
      </w:tr>
      <w:tr w:rsidR="007C6F48" w:rsidTr="00AE46F5" w14:paraId="5254C675" w14:textId="77777777">
        <w:trPr>
          <w:trHeight w:val="733"/>
        </w:trPr>
        <w:tc>
          <w:tcPr>
            <w:tcW w:w="935" w:type="pct"/>
            <w:vAlign w:val="center"/>
          </w:tcPr>
          <w:p w:rsidRPr="00166C35" w:rsidR="007C6F48" w:rsidP="007C6F48" w:rsidRDefault="007C6F48" w14:paraId="4F515F7A" w14:textId="77777777">
            <w:pPr>
              <w:tabs>
                <w:tab w:val="left" w:pos="889"/>
              </w:tabs>
              <w:rPr>
                <w:b/>
                <w:bCs/>
              </w:rPr>
            </w:pPr>
            <w:r>
              <w:rPr>
                <w:b/>
                <w:bCs/>
              </w:rPr>
              <w:t>Descripción</w:t>
            </w:r>
          </w:p>
        </w:tc>
        <w:tc>
          <w:tcPr>
            <w:tcW w:w="4065" w:type="pct"/>
            <w:vAlign w:val="center"/>
          </w:tcPr>
          <w:p w:rsidR="007C6F48" w:rsidP="007C6F48" w:rsidRDefault="007C6F48" w14:paraId="7FC8B856" w14:textId="195B7F6E">
            <w:pPr>
              <w:rPr>
                <w:lang w:eastAsia="en-US"/>
              </w:rPr>
            </w:pPr>
            <w:r w:rsidRPr="0090536C">
              <w:rPr>
                <w:lang w:eastAsia="en-US"/>
              </w:rPr>
              <w:t xml:space="preserve">La plataforma debe disponer de una documentación completa, actualizada y accesible de todas las </w:t>
            </w:r>
            <w:proofErr w:type="spellStart"/>
            <w:r w:rsidRPr="0090536C">
              <w:rPr>
                <w:lang w:eastAsia="en-US"/>
              </w:rPr>
              <w:t>APIs</w:t>
            </w:r>
            <w:proofErr w:type="spellEnd"/>
            <w:r w:rsidRPr="0090536C">
              <w:rPr>
                <w:lang w:eastAsia="en-US"/>
              </w:rPr>
              <w:t xml:space="preserve"> expuestas, incluyendo especificaciones técnicas, ejemplos de uso, definición de </w:t>
            </w:r>
            <w:proofErr w:type="spellStart"/>
            <w:r w:rsidRPr="0090536C">
              <w:rPr>
                <w:lang w:eastAsia="en-US"/>
              </w:rPr>
              <w:t>endpoints</w:t>
            </w:r>
            <w:proofErr w:type="spellEnd"/>
            <w:r w:rsidRPr="0090536C">
              <w:rPr>
                <w:lang w:eastAsia="en-US"/>
              </w:rPr>
              <w:t xml:space="preserve">, parámetros, formatos de entrada/salida, códigos de error y políticas de seguridad. La documentación debe estar disponible en formato estándar (por ejemplo, </w:t>
            </w:r>
            <w:proofErr w:type="spellStart"/>
            <w:r w:rsidRPr="0090536C">
              <w:rPr>
                <w:lang w:eastAsia="en-US"/>
              </w:rPr>
              <w:t>Swagger</w:t>
            </w:r>
            <w:proofErr w:type="spellEnd"/>
            <w:r w:rsidRPr="0090536C">
              <w:rPr>
                <w:lang w:eastAsia="en-US"/>
              </w:rPr>
              <w:t>/</w:t>
            </w:r>
            <w:proofErr w:type="spellStart"/>
            <w:r w:rsidRPr="0090536C">
              <w:rPr>
                <w:lang w:eastAsia="en-US"/>
              </w:rPr>
              <w:t>OpenAPI</w:t>
            </w:r>
            <w:proofErr w:type="spellEnd"/>
            <w:r w:rsidRPr="0090536C">
              <w:rPr>
                <w:lang w:eastAsia="en-US"/>
              </w:rPr>
              <w:t>) para facilitar la integración y el desarrollo por parte de terceros.</w:t>
            </w:r>
          </w:p>
        </w:tc>
      </w:tr>
      <w:tr w:rsidR="007C6F48" w:rsidTr="00AE46F5" w14:paraId="749D3CC9" w14:textId="77777777">
        <w:trPr>
          <w:trHeight w:val="733"/>
        </w:trPr>
        <w:tc>
          <w:tcPr>
            <w:tcW w:w="935" w:type="pct"/>
            <w:vAlign w:val="center"/>
          </w:tcPr>
          <w:p w:rsidRPr="00166C35" w:rsidR="007C6F48" w:rsidP="007C6F48" w:rsidRDefault="007C6F48" w14:paraId="194E633A" w14:textId="77777777">
            <w:pPr>
              <w:tabs>
                <w:tab w:val="left" w:pos="889"/>
              </w:tabs>
              <w:rPr>
                <w:b/>
                <w:bCs/>
              </w:rPr>
            </w:pPr>
            <w:r>
              <w:rPr>
                <w:b/>
                <w:bCs/>
              </w:rPr>
              <w:t>Propósito/valor</w:t>
            </w:r>
          </w:p>
        </w:tc>
        <w:tc>
          <w:tcPr>
            <w:tcW w:w="4065" w:type="pct"/>
            <w:vAlign w:val="center"/>
          </w:tcPr>
          <w:p w:rsidR="00200D08" w:rsidP="001F4D2D" w:rsidRDefault="007C6F48" w14:paraId="57FA7966" w14:textId="77777777">
            <w:pPr>
              <w:pStyle w:val="Prrafodelista"/>
              <w:numPr>
                <w:ilvl w:val="0"/>
                <w:numId w:val="16"/>
              </w:numPr>
            </w:pPr>
            <w:r w:rsidRPr="0090536C">
              <w:rPr>
                <w:lang w:eastAsia="en-US"/>
              </w:rPr>
              <w:t>Facilitar la integración de sistemas externos y clientes con la plataforma.</w:t>
            </w:r>
          </w:p>
          <w:p w:rsidR="00F4443B" w:rsidP="001F4D2D" w:rsidRDefault="007C6F48" w14:paraId="7AFB37FE" w14:textId="77777777">
            <w:pPr>
              <w:pStyle w:val="Prrafodelista"/>
              <w:numPr>
                <w:ilvl w:val="0"/>
                <w:numId w:val="16"/>
              </w:numPr>
            </w:pPr>
            <w:r w:rsidRPr="0090536C">
              <w:rPr>
                <w:lang w:eastAsia="en-US"/>
              </w:rPr>
              <w:t>Reducir errores y tiempos de desarrollo en las integraciones.</w:t>
            </w:r>
          </w:p>
          <w:p w:rsidR="00F4443B" w:rsidP="001F4D2D" w:rsidRDefault="007C6F48" w14:paraId="260D6786" w14:textId="77777777">
            <w:pPr>
              <w:pStyle w:val="Prrafodelista"/>
              <w:numPr>
                <w:ilvl w:val="0"/>
                <w:numId w:val="16"/>
              </w:numPr>
            </w:pPr>
            <w:r w:rsidRPr="0090536C">
              <w:rPr>
                <w:lang w:eastAsia="en-US"/>
              </w:rPr>
              <w:t>Mejorar la experiencia de los desarrolladores y equipos técnicos.</w:t>
            </w:r>
          </w:p>
          <w:p w:rsidR="00F4443B" w:rsidP="001F4D2D" w:rsidRDefault="007C6F48" w14:paraId="754298F5" w14:textId="77777777">
            <w:pPr>
              <w:pStyle w:val="Prrafodelista"/>
              <w:numPr>
                <w:ilvl w:val="0"/>
                <w:numId w:val="16"/>
              </w:numPr>
            </w:pPr>
            <w:r w:rsidRPr="0090536C">
              <w:rPr>
                <w:lang w:eastAsia="en-US"/>
              </w:rPr>
              <w:t>Garantizar la transparencia y la trazabilidad de los servicios expuestos.</w:t>
            </w:r>
          </w:p>
          <w:p w:rsidR="007C6F48" w:rsidP="001F4D2D" w:rsidRDefault="007C6F48" w14:paraId="48EE2F66" w14:textId="681678AF">
            <w:pPr>
              <w:pStyle w:val="Prrafodelista"/>
              <w:numPr>
                <w:ilvl w:val="0"/>
                <w:numId w:val="16"/>
              </w:numPr>
            </w:pPr>
            <w:r w:rsidRPr="0090536C">
              <w:rPr>
                <w:lang w:eastAsia="en-US"/>
              </w:rPr>
              <w:t xml:space="preserve">Permitir la evolución y el mantenimiento eficiente de las </w:t>
            </w:r>
            <w:proofErr w:type="spellStart"/>
            <w:r w:rsidRPr="0090536C">
              <w:rPr>
                <w:lang w:eastAsia="en-US"/>
              </w:rPr>
              <w:t>APIs</w:t>
            </w:r>
            <w:proofErr w:type="spellEnd"/>
            <w:r w:rsidRPr="0090536C">
              <w:rPr>
                <w:lang w:eastAsia="en-US"/>
              </w:rPr>
              <w:t>.</w:t>
            </w:r>
          </w:p>
        </w:tc>
      </w:tr>
      <w:tr w:rsidR="007C6F48" w:rsidTr="00AE46F5" w14:paraId="198BF728" w14:textId="77777777">
        <w:trPr>
          <w:trHeight w:val="733"/>
        </w:trPr>
        <w:tc>
          <w:tcPr>
            <w:tcW w:w="935" w:type="pct"/>
            <w:vAlign w:val="center"/>
          </w:tcPr>
          <w:p w:rsidRPr="005C7EA8" w:rsidR="007C6F48" w:rsidP="007C6F48" w:rsidRDefault="007C6F48" w14:paraId="4F31D7F7" w14:textId="77777777">
            <w:pPr>
              <w:tabs>
                <w:tab w:val="left" w:pos="889"/>
              </w:tabs>
              <w:rPr>
                <w:b/>
                <w:bCs/>
              </w:rPr>
            </w:pPr>
            <w:r>
              <w:rPr>
                <w:b/>
                <w:bCs/>
              </w:rPr>
              <w:t>Implicaciones técnicas</w:t>
            </w:r>
          </w:p>
        </w:tc>
        <w:tc>
          <w:tcPr>
            <w:tcW w:w="4065" w:type="pct"/>
            <w:vAlign w:val="center"/>
          </w:tcPr>
          <w:p w:rsidR="00F4443B" w:rsidP="001F4D2D" w:rsidRDefault="007C6F48" w14:paraId="45F4C93E" w14:textId="77777777">
            <w:pPr>
              <w:pStyle w:val="Prrafodelista"/>
              <w:numPr>
                <w:ilvl w:val="0"/>
                <w:numId w:val="14"/>
              </w:numPr>
              <w:tabs>
                <w:tab w:val="left" w:pos="889"/>
              </w:tabs>
            </w:pPr>
            <w:r w:rsidRPr="0090536C">
              <w:rPr>
                <w:lang w:eastAsia="en-US"/>
              </w:rPr>
              <w:t xml:space="preserve">Generación automática de documentación a partir del código fuente o definición de </w:t>
            </w:r>
            <w:proofErr w:type="spellStart"/>
            <w:r w:rsidRPr="0090536C">
              <w:rPr>
                <w:lang w:eastAsia="en-US"/>
              </w:rPr>
              <w:t>APIs</w:t>
            </w:r>
            <w:proofErr w:type="spellEnd"/>
            <w:r w:rsidRPr="0090536C">
              <w:rPr>
                <w:lang w:eastAsia="en-US"/>
              </w:rPr>
              <w:t xml:space="preserve"> (</w:t>
            </w:r>
            <w:proofErr w:type="spellStart"/>
            <w:r w:rsidRPr="0090536C">
              <w:rPr>
                <w:lang w:eastAsia="en-US"/>
              </w:rPr>
              <w:t>Swagger</w:t>
            </w:r>
            <w:proofErr w:type="spellEnd"/>
            <w:r w:rsidRPr="0090536C">
              <w:rPr>
                <w:lang w:eastAsia="en-US"/>
              </w:rPr>
              <w:t>/</w:t>
            </w:r>
            <w:proofErr w:type="spellStart"/>
            <w:r w:rsidRPr="0090536C">
              <w:rPr>
                <w:lang w:eastAsia="en-US"/>
              </w:rPr>
              <w:t>OpenAPI</w:t>
            </w:r>
            <w:proofErr w:type="spellEnd"/>
            <w:r w:rsidRPr="0090536C">
              <w:rPr>
                <w:lang w:eastAsia="en-US"/>
              </w:rPr>
              <w:t>).</w:t>
            </w:r>
          </w:p>
          <w:p w:rsidR="00F4443B" w:rsidP="001F4D2D" w:rsidRDefault="007C6F48" w14:paraId="160F3DD0" w14:textId="77777777">
            <w:pPr>
              <w:pStyle w:val="Prrafodelista"/>
              <w:numPr>
                <w:ilvl w:val="0"/>
                <w:numId w:val="14"/>
              </w:numPr>
              <w:tabs>
                <w:tab w:val="left" w:pos="889"/>
              </w:tabs>
            </w:pPr>
            <w:r w:rsidRPr="0090536C">
              <w:rPr>
                <w:lang w:eastAsia="en-US"/>
              </w:rPr>
              <w:t>Publicación de la documentación en un portal accesible y seguro.</w:t>
            </w:r>
          </w:p>
          <w:p w:rsidR="00F4443B" w:rsidP="001F4D2D" w:rsidRDefault="007C6F48" w14:paraId="451B47CF" w14:textId="77777777">
            <w:pPr>
              <w:pStyle w:val="Prrafodelista"/>
              <w:numPr>
                <w:ilvl w:val="0"/>
                <w:numId w:val="14"/>
              </w:numPr>
              <w:tabs>
                <w:tab w:val="left" w:pos="889"/>
              </w:tabs>
            </w:pPr>
            <w:r w:rsidRPr="0090536C">
              <w:rPr>
                <w:lang w:eastAsia="en-US"/>
              </w:rPr>
              <w:t>Inclusión de ejemplos prácticos, casos de uso y guías de integración.</w:t>
            </w:r>
          </w:p>
          <w:p w:rsidR="00F4443B" w:rsidP="001F4D2D" w:rsidRDefault="007C6F48" w14:paraId="29B82222" w14:textId="77777777">
            <w:pPr>
              <w:pStyle w:val="Prrafodelista"/>
              <w:numPr>
                <w:ilvl w:val="0"/>
                <w:numId w:val="14"/>
              </w:numPr>
              <w:tabs>
                <w:tab w:val="left" w:pos="889"/>
              </w:tabs>
            </w:pPr>
            <w:r w:rsidRPr="0090536C">
              <w:rPr>
                <w:lang w:eastAsia="en-US"/>
              </w:rPr>
              <w:t xml:space="preserve">Actualización sincronizada con los cambios en las </w:t>
            </w:r>
            <w:proofErr w:type="spellStart"/>
            <w:r w:rsidRPr="0090536C">
              <w:rPr>
                <w:lang w:eastAsia="en-US"/>
              </w:rPr>
              <w:t>APIs</w:t>
            </w:r>
            <w:proofErr w:type="spellEnd"/>
            <w:r w:rsidRPr="0090536C">
              <w:rPr>
                <w:lang w:eastAsia="en-US"/>
              </w:rPr>
              <w:t>.</w:t>
            </w:r>
          </w:p>
          <w:p w:rsidR="00F4443B" w:rsidP="001F4D2D" w:rsidRDefault="007C6F48" w14:paraId="2A8582BE" w14:textId="77777777">
            <w:pPr>
              <w:pStyle w:val="Prrafodelista"/>
              <w:numPr>
                <w:ilvl w:val="0"/>
                <w:numId w:val="14"/>
              </w:numPr>
              <w:tabs>
                <w:tab w:val="left" w:pos="889"/>
              </w:tabs>
            </w:pPr>
            <w:r w:rsidRPr="0090536C">
              <w:rPr>
                <w:lang w:eastAsia="en-US"/>
              </w:rPr>
              <w:t>Gestión de versiones de la documentación.</w:t>
            </w:r>
          </w:p>
          <w:p w:rsidRPr="005C7EA8" w:rsidR="007C6F48" w:rsidP="001F4D2D" w:rsidRDefault="007C6F48" w14:paraId="1865EEEF" w14:textId="0E7C4F81">
            <w:pPr>
              <w:pStyle w:val="Prrafodelista"/>
              <w:numPr>
                <w:ilvl w:val="0"/>
                <w:numId w:val="14"/>
              </w:numPr>
              <w:tabs>
                <w:tab w:val="left" w:pos="889"/>
              </w:tabs>
            </w:pPr>
            <w:r w:rsidRPr="0090536C">
              <w:rPr>
                <w:lang w:eastAsia="en-US"/>
              </w:rPr>
              <w:t xml:space="preserve">Integración con herramientas de testing y validación de </w:t>
            </w:r>
            <w:proofErr w:type="spellStart"/>
            <w:r w:rsidRPr="0090536C">
              <w:rPr>
                <w:lang w:eastAsia="en-US"/>
              </w:rPr>
              <w:t>APIs</w:t>
            </w:r>
            <w:proofErr w:type="spellEnd"/>
            <w:r w:rsidRPr="0090536C">
              <w:rPr>
                <w:lang w:eastAsia="en-US"/>
              </w:rPr>
              <w:t>.</w:t>
            </w:r>
          </w:p>
        </w:tc>
      </w:tr>
      <w:tr w:rsidR="007C6F48" w:rsidTr="00AE46F5" w14:paraId="4F9719F4" w14:textId="77777777">
        <w:trPr>
          <w:trHeight w:val="733"/>
        </w:trPr>
        <w:tc>
          <w:tcPr>
            <w:tcW w:w="935" w:type="pct"/>
            <w:vAlign w:val="center"/>
          </w:tcPr>
          <w:p w:rsidRPr="005C7EA8" w:rsidR="007C6F48" w:rsidP="007C6F48" w:rsidRDefault="007C6F48" w14:paraId="29957314" w14:textId="77777777">
            <w:pPr>
              <w:tabs>
                <w:tab w:val="left" w:pos="889"/>
              </w:tabs>
              <w:rPr>
                <w:b/>
                <w:bCs/>
              </w:rPr>
            </w:pPr>
            <w:r>
              <w:rPr>
                <w:b/>
                <w:bCs/>
              </w:rPr>
              <w:t>Ejemplos de prueba</w:t>
            </w:r>
          </w:p>
        </w:tc>
        <w:tc>
          <w:tcPr>
            <w:tcW w:w="4065" w:type="pct"/>
            <w:vAlign w:val="center"/>
          </w:tcPr>
          <w:p w:rsidR="00F4443B" w:rsidP="001F4D2D" w:rsidRDefault="007C6F48" w14:paraId="336815DE" w14:textId="77777777">
            <w:pPr>
              <w:pStyle w:val="Prrafodelista"/>
              <w:numPr>
                <w:ilvl w:val="0"/>
                <w:numId w:val="13"/>
              </w:numPr>
              <w:tabs>
                <w:tab w:val="left" w:pos="889"/>
              </w:tabs>
            </w:pPr>
            <w:r w:rsidRPr="0090536C">
              <w:rPr>
                <w:lang w:eastAsia="en-US"/>
              </w:rPr>
              <w:t xml:space="preserve">Acceso a la documentación de una API y verificación de que todos los </w:t>
            </w:r>
            <w:proofErr w:type="spellStart"/>
            <w:r w:rsidRPr="0090536C">
              <w:rPr>
                <w:lang w:eastAsia="en-US"/>
              </w:rPr>
              <w:t>endpoints</w:t>
            </w:r>
            <w:proofErr w:type="spellEnd"/>
            <w:r w:rsidRPr="0090536C">
              <w:rPr>
                <w:lang w:eastAsia="en-US"/>
              </w:rPr>
              <w:t xml:space="preserve"> están descritos.</w:t>
            </w:r>
          </w:p>
          <w:p w:rsidR="00F4443B" w:rsidP="001F4D2D" w:rsidRDefault="007C6F48" w14:paraId="7C7702B1" w14:textId="77777777">
            <w:pPr>
              <w:pStyle w:val="Prrafodelista"/>
              <w:numPr>
                <w:ilvl w:val="0"/>
                <w:numId w:val="13"/>
              </w:numPr>
              <w:tabs>
                <w:tab w:val="left" w:pos="889"/>
              </w:tabs>
            </w:pPr>
            <w:r w:rsidRPr="0090536C">
              <w:rPr>
                <w:lang w:eastAsia="en-US"/>
              </w:rPr>
              <w:t>Realización de una integración externa utilizando únicamente la documentación publicada.</w:t>
            </w:r>
          </w:p>
          <w:p w:rsidR="00F4443B" w:rsidP="001F4D2D" w:rsidRDefault="007C6F48" w14:paraId="547DE5A4" w14:textId="77777777">
            <w:pPr>
              <w:pStyle w:val="Prrafodelista"/>
              <w:numPr>
                <w:ilvl w:val="0"/>
                <w:numId w:val="13"/>
              </w:numPr>
              <w:tabs>
                <w:tab w:val="left" w:pos="889"/>
              </w:tabs>
            </w:pPr>
            <w:r w:rsidRPr="0090536C">
              <w:rPr>
                <w:lang w:eastAsia="en-US"/>
              </w:rPr>
              <w:t>Validación de que la documentación refleja los cambios tras una actualización de la API.</w:t>
            </w:r>
          </w:p>
          <w:p w:rsidR="00F4443B" w:rsidP="001F4D2D" w:rsidRDefault="007C6F48" w14:paraId="374E0682" w14:textId="77777777">
            <w:pPr>
              <w:pStyle w:val="Prrafodelista"/>
              <w:numPr>
                <w:ilvl w:val="0"/>
                <w:numId w:val="13"/>
              </w:numPr>
              <w:tabs>
                <w:tab w:val="left" w:pos="889"/>
              </w:tabs>
            </w:pPr>
            <w:r w:rsidRPr="0090536C">
              <w:rPr>
                <w:lang w:eastAsia="en-US"/>
              </w:rPr>
              <w:t>Pruebas de generación automática de documentación a partir del código fuente.</w:t>
            </w:r>
          </w:p>
          <w:p w:rsidRPr="005C7EA8" w:rsidR="007C6F48" w:rsidP="001F4D2D" w:rsidRDefault="007C6F48" w14:paraId="1A768348" w14:textId="242B837A">
            <w:pPr>
              <w:pStyle w:val="Prrafodelista"/>
              <w:numPr>
                <w:ilvl w:val="0"/>
                <w:numId w:val="13"/>
              </w:numPr>
              <w:tabs>
                <w:tab w:val="left" w:pos="889"/>
              </w:tabs>
            </w:pPr>
            <w:r w:rsidRPr="0090536C">
              <w:rPr>
                <w:lang w:eastAsia="en-US"/>
              </w:rPr>
              <w:t>Simulación de consultas concurrentes a la documentación por parte de varios usuarios.</w:t>
            </w:r>
          </w:p>
        </w:tc>
      </w:tr>
      <w:tr w:rsidR="007C6F48" w:rsidTr="00AE46F5" w14:paraId="795DA867" w14:textId="77777777">
        <w:trPr>
          <w:trHeight w:val="733"/>
        </w:trPr>
        <w:tc>
          <w:tcPr>
            <w:tcW w:w="935" w:type="pct"/>
            <w:vAlign w:val="center"/>
          </w:tcPr>
          <w:p w:rsidRPr="005C7EA8" w:rsidR="007C6F48" w:rsidP="007C6F48" w:rsidRDefault="007C6F48" w14:paraId="72CB7357" w14:textId="77777777">
            <w:pPr>
              <w:tabs>
                <w:tab w:val="left" w:pos="889"/>
              </w:tabs>
              <w:rPr>
                <w:b/>
                <w:bCs/>
              </w:rPr>
            </w:pPr>
            <w:r>
              <w:rPr>
                <w:b/>
                <w:bCs/>
              </w:rPr>
              <w:t>Criterios de aceptación</w:t>
            </w:r>
          </w:p>
        </w:tc>
        <w:tc>
          <w:tcPr>
            <w:tcW w:w="4065" w:type="pct"/>
            <w:vAlign w:val="center"/>
          </w:tcPr>
          <w:p w:rsidR="00F4443B" w:rsidP="001F4D2D" w:rsidRDefault="007C6F48" w14:paraId="58152D74" w14:textId="77777777">
            <w:pPr>
              <w:pStyle w:val="Prrafodelista"/>
              <w:numPr>
                <w:ilvl w:val="0"/>
                <w:numId w:val="11"/>
              </w:numPr>
              <w:tabs>
                <w:tab w:val="left" w:pos="889"/>
              </w:tabs>
            </w:pPr>
            <w:r w:rsidRPr="0090536C">
              <w:rPr>
                <w:lang w:eastAsia="en-US"/>
              </w:rPr>
              <w:t>Toda API expuesta por la plataforma cuenta con documentación completa y actualizada.</w:t>
            </w:r>
          </w:p>
          <w:p w:rsidR="00F4443B" w:rsidP="001F4D2D" w:rsidRDefault="007C6F48" w14:paraId="127E2EE9" w14:textId="77777777">
            <w:pPr>
              <w:pStyle w:val="Prrafodelista"/>
              <w:numPr>
                <w:ilvl w:val="0"/>
                <w:numId w:val="11"/>
              </w:numPr>
              <w:tabs>
                <w:tab w:val="left" w:pos="889"/>
              </w:tabs>
            </w:pPr>
            <w:r w:rsidRPr="0090536C">
              <w:rPr>
                <w:lang w:eastAsia="en-US"/>
              </w:rPr>
              <w:t>La documentación está disponible en formato estándar (</w:t>
            </w:r>
            <w:proofErr w:type="spellStart"/>
            <w:r w:rsidRPr="0090536C">
              <w:rPr>
                <w:lang w:eastAsia="en-US"/>
              </w:rPr>
              <w:t>Swagger</w:t>
            </w:r>
            <w:proofErr w:type="spellEnd"/>
            <w:r w:rsidRPr="0090536C">
              <w:rPr>
                <w:lang w:eastAsia="en-US"/>
              </w:rPr>
              <w:t>/</w:t>
            </w:r>
            <w:proofErr w:type="spellStart"/>
            <w:r w:rsidRPr="0090536C">
              <w:rPr>
                <w:lang w:eastAsia="en-US"/>
              </w:rPr>
              <w:t>OpenAPI</w:t>
            </w:r>
            <w:proofErr w:type="spellEnd"/>
            <w:r w:rsidRPr="0090536C">
              <w:rPr>
                <w:lang w:eastAsia="en-US"/>
              </w:rPr>
              <w:t>) y es accesible para los usuarios autorizados.</w:t>
            </w:r>
          </w:p>
          <w:p w:rsidR="00F4443B" w:rsidP="001F4D2D" w:rsidRDefault="007C6F48" w14:paraId="75755596" w14:textId="77777777">
            <w:pPr>
              <w:pStyle w:val="Prrafodelista"/>
              <w:numPr>
                <w:ilvl w:val="0"/>
                <w:numId w:val="11"/>
              </w:numPr>
              <w:tabs>
                <w:tab w:val="left" w:pos="889"/>
              </w:tabs>
            </w:pPr>
            <w:r w:rsidRPr="0090536C">
              <w:rPr>
                <w:lang w:eastAsia="en-US"/>
              </w:rPr>
              <w:t>Los ejemplos y descripciones son claros, precisos y suficientes para permitir la integración sin soporte adicional.</w:t>
            </w:r>
          </w:p>
          <w:p w:rsidR="00F4443B" w:rsidP="001F4D2D" w:rsidRDefault="007C6F48" w14:paraId="1FF69BB8" w14:textId="77777777">
            <w:pPr>
              <w:pStyle w:val="Prrafodelista"/>
              <w:numPr>
                <w:ilvl w:val="0"/>
                <w:numId w:val="11"/>
              </w:numPr>
              <w:tabs>
                <w:tab w:val="left" w:pos="889"/>
              </w:tabs>
            </w:pPr>
            <w:r w:rsidRPr="0090536C">
              <w:rPr>
                <w:lang w:eastAsia="en-US"/>
              </w:rPr>
              <w:t>La documentación se actualiza automáticamente con cada nueva versión de la API.</w:t>
            </w:r>
          </w:p>
          <w:p w:rsidRPr="005C7EA8" w:rsidR="007C6F48" w:rsidP="001F4D2D" w:rsidRDefault="007C6F48" w14:paraId="41C3388F" w14:textId="1C3AEB6E">
            <w:pPr>
              <w:pStyle w:val="Prrafodelista"/>
              <w:numPr>
                <w:ilvl w:val="0"/>
                <w:numId w:val="11"/>
              </w:numPr>
              <w:tabs>
                <w:tab w:val="left" w:pos="889"/>
              </w:tabs>
            </w:pPr>
            <w:r w:rsidRPr="0090536C">
              <w:rPr>
                <w:lang w:eastAsia="en-US"/>
              </w:rPr>
              <w:t>Se mantiene un historial de versiones de la documentación.</w:t>
            </w:r>
          </w:p>
        </w:tc>
      </w:tr>
      <w:tr w:rsidR="007C6F48" w:rsidTr="00AE46F5" w14:paraId="7417CC39" w14:textId="77777777">
        <w:trPr>
          <w:trHeight w:val="733"/>
        </w:trPr>
        <w:tc>
          <w:tcPr>
            <w:tcW w:w="935" w:type="pct"/>
            <w:vAlign w:val="center"/>
          </w:tcPr>
          <w:p w:rsidR="007C6F48" w:rsidP="007C6F48" w:rsidRDefault="007C6F48" w14:paraId="19126B2F" w14:textId="77777777">
            <w:pPr>
              <w:tabs>
                <w:tab w:val="left" w:pos="889"/>
              </w:tabs>
              <w:rPr>
                <w:b/>
                <w:bCs/>
              </w:rPr>
            </w:pPr>
            <w:r w:rsidRPr="008B5AA8">
              <w:rPr>
                <w:b/>
                <w:bCs/>
                <w:lang w:eastAsia="en-US"/>
              </w:rPr>
              <w:t>Riesgos y mitigaciones</w:t>
            </w:r>
          </w:p>
        </w:tc>
        <w:tc>
          <w:tcPr>
            <w:tcW w:w="4065" w:type="pct"/>
            <w:vAlign w:val="center"/>
          </w:tcPr>
          <w:p w:rsidR="00F4443B" w:rsidP="001F4D2D" w:rsidRDefault="007C6F48" w14:paraId="139CF58C" w14:textId="77777777">
            <w:pPr>
              <w:pStyle w:val="Prrafodelista"/>
              <w:numPr>
                <w:ilvl w:val="0"/>
                <w:numId w:val="11"/>
              </w:numPr>
              <w:tabs>
                <w:tab w:val="left" w:pos="889"/>
              </w:tabs>
              <w:rPr>
                <w:lang w:eastAsia="en-US"/>
              </w:rPr>
            </w:pPr>
            <w:r w:rsidRPr="0090536C">
              <w:rPr>
                <w:lang w:eastAsia="en-US"/>
              </w:rPr>
              <w:t>Riesgo de desactualización: mitigado mediante generación automática y procesos de revisión periódica.</w:t>
            </w:r>
          </w:p>
          <w:p w:rsidR="00F4443B" w:rsidP="001F4D2D" w:rsidRDefault="007C6F48" w14:paraId="0F1D0E8E" w14:textId="77777777">
            <w:pPr>
              <w:pStyle w:val="Prrafodelista"/>
              <w:numPr>
                <w:ilvl w:val="0"/>
                <w:numId w:val="11"/>
              </w:numPr>
              <w:tabs>
                <w:tab w:val="left" w:pos="889"/>
              </w:tabs>
              <w:rPr>
                <w:lang w:eastAsia="en-US"/>
              </w:rPr>
            </w:pPr>
            <w:r w:rsidRPr="0090536C">
              <w:rPr>
                <w:lang w:eastAsia="en-US"/>
              </w:rPr>
              <w:t>Riesgo de documentación incompleta: mitigado con plantillas estándar y validaciones automáticas.</w:t>
            </w:r>
          </w:p>
          <w:p w:rsidR="00F4443B" w:rsidP="001F4D2D" w:rsidRDefault="007C6F48" w14:paraId="08302B63" w14:textId="77777777">
            <w:pPr>
              <w:pStyle w:val="Prrafodelista"/>
              <w:numPr>
                <w:ilvl w:val="0"/>
                <w:numId w:val="11"/>
              </w:numPr>
              <w:tabs>
                <w:tab w:val="left" w:pos="889"/>
              </w:tabs>
              <w:rPr>
                <w:lang w:eastAsia="en-US"/>
              </w:rPr>
            </w:pPr>
            <w:r w:rsidRPr="0090536C">
              <w:rPr>
                <w:lang w:eastAsia="en-US"/>
              </w:rPr>
              <w:t>Riesgo de acceso no autorizado a documentación sensible: mitigado con controles de acceso y autenticación.</w:t>
            </w:r>
          </w:p>
          <w:p w:rsidRPr="00F4443B" w:rsidR="007C6F48" w:rsidP="001F4D2D" w:rsidRDefault="007C6F48" w14:paraId="64B0F79A" w14:textId="028351E1">
            <w:pPr>
              <w:pStyle w:val="Prrafodelista"/>
              <w:numPr>
                <w:ilvl w:val="0"/>
                <w:numId w:val="11"/>
              </w:numPr>
              <w:tabs>
                <w:tab w:val="left" w:pos="889"/>
              </w:tabs>
              <w:rPr>
                <w:lang w:eastAsia="en-US"/>
              </w:rPr>
            </w:pPr>
            <w:r w:rsidRPr="0090536C">
              <w:rPr>
                <w:lang w:eastAsia="en-US"/>
              </w:rPr>
              <w:t xml:space="preserve">Riesgo de errores en ejemplos o descripciones: mitigado con revisiones manuales y </w:t>
            </w:r>
            <w:proofErr w:type="spellStart"/>
            <w:r w:rsidRPr="0090536C">
              <w:rPr>
                <w:lang w:eastAsia="en-US"/>
              </w:rPr>
              <w:t>feedback</w:t>
            </w:r>
            <w:proofErr w:type="spellEnd"/>
            <w:r w:rsidRPr="0090536C">
              <w:rPr>
                <w:lang w:eastAsia="en-US"/>
              </w:rPr>
              <w:t xml:space="preserve"> de usuarios.</w:t>
            </w:r>
          </w:p>
        </w:tc>
      </w:tr>
      <w:tr w:rsidR="007C6F48" w:rsidTr="00AE46F5" w14:paraId="3AD3D06E" w14:textId="77777777">
        <w:trPr>
          <w:trHeight w:val="733"/>
        </w:trPr>
        <w:tc>
          <w:tcPr>
            <w:tcW w:w="935" w:type="pct"/>
            <w:vAlign w:val="center"/>
          </w:tcPr>
          <w:p w:rsidR="007C6F48" w:rsidP="007C6F48" w:rsidRDefault="007C6F48" w14:paraId="50029B85" w14:textId="77777777">
            <w:pPr>
              <w:tabs>
                <w:tab w:val="left" w:pos="889"/>
              </w:tabs>
              <w:rPr>
                <w:b/>
                <w:bCs/>
              </w:rPr>
            </w:pPr>
            <w:r w:rsidRPr="008B5AA8">
              <w:rPr>
                <w:b/>
                <w:bCs/>
                <w:lang w:eastAsia="en-US"/>
              </w:rPr>
              <w:t>Beneficios</w:t>
            </w:r>
          </w:p>
        </w:tc>
        <w:tc>
          <w:tcPr>
            <w:tcW w:w="4065" w:type="pct"/>
            <w:vAlign w:val="center"/>
          </w:tcPr>
          <w:p w:rsidR="00F4443B" w:rsidP="001F4D2D" w:rsidRDefault="007C6F48" w14:paraId="452090F0" w14:textId="77777777">
            <w:pPr>
              <w:pStyle w:val="Prrafodelista"/>
              <w:numPr>
                <w:ilvl w:val="0"/>
                <w:numId w:val="11"/>
              </w:numPr>
              <w:tabs>
                <w:tab w:val="left" w:pos="889"/>
              </w:tabs>
              <w:rPr>
                <w:lang w:eastAsia="en-US"/>
              </w:rPr>
            </w:pPr>
            <w:r w:rsidRPr="0090536C">
              <w:rPr>
                <w:lang w:eastAsia="en-US"/>
              </w:rPr>
              <w:t>Facilita la integración y reduce el tiempo de puesta en marcha de nuevos clientes.</w:t>
            </w:r>
          </w:p>
          <w:p w:rsidR="00F4443B" w:rsidP="001F4D2D" w:rsidRDefault="007C6F48" w14:paraId="34C6CDE6" w14:textId="77777777">
            <w:pPr>
              <w:pStyle w:val="Prrafodelista"/>
              <w:numPr>
                <w:ilvl w:val="0"/>
                <w:numId w:val="11"/>
              </w:numPr>
              <w:tabs>
                <w:tab w:val="left" w:pos="889"/>
              </w:tabs>
              <w:rPr>
                <w:lang w:eastAsia="en-US"/>
              </w:rPr>
            </w:pPr>
            <w:r w:rsidRPr="0090536C">
              <w:rPr>
                <w:lang w:eastAsia="en-US"/>
              </w:rPr>
              <w:t>Mejora la calidad y la seguridad de las integraciones.</w:t>
            </w:r>
          </w:p>
          <w:p w:rsidR="00F4443B" w:rsidP="001F4D2D" w:rsidRDefault="007C6F48" w14:paraId="75B07BAC" w14:textId="77777777">
            <w:pPr>
              <w:pStyle w:val="Prrafodelista"/>
              <w:numPr>
                <w:ilvl w:val="0"/>
                <w:numId w:val="11"/>
              </w:numPr>
              <w:tabs>
                <w:tab w:val="left" w:pos="889"/>
              </w:tabs>
              <w:rPr>
                <w:lang w:eastAsia="en-US"/>
              </w:rPr>
            </w:pPr>
            <w:r w:rsidRPr="0090536C">
              <w:rPr>
                <w:lang w:eastAsia="en-US"/>
              </w:rPr>
              <w:t>Permite la escalabilidad y el crecimiento del ecosistema de la plataforma.</w:t>
            </w:r>
          </w:p>
          <w:p w:rsidR="00F4443B" w:rsidP="001F4D2D" w:rsidRDefault="007C6F48" w14:paraId="620DA66E" w14:textId="77777777">
            <w:pPr>
              <w:pStyle w:val="Prrafodelista"/>
              <w:numPr>
                <w:ilvl w:val="0"/>
                <w:numId w:val="11"/>
              </w:numPr>
              <w:tabs>
                <w:tab w:val="left" w:pos="889"/>
              </w:tabs>
              <w:rPr>
                <w:lang w:eastAsia="en-US"/>
              </w:rPr>
            </w:pPr>
            <w:r w:rsidRPr="0090536C">
              <w:rPr>
                <w:lang w:eastAsia="en-US"/>
              </w:rPr>
              <w:t>Reduce la carga de soporte técnico.</w:t>
            </w:r>
          </w:p>
          <w:p w:rsidRPr="008B5AA8" w:rsidR="007C6F48" w:rsidP="001F4D2D" w:rsidRDefault="007C6F48" w14:paraId="07AAB44E" w14:textId="2B047D26">
            <w:pPr>
              <w:pStyle w:val="Prrafodelista"/>
              <w:numPr>
                <w:ilvl w:val="0"/>
                <w:numId w:val="11"/>
              </w:numPr>
              <w:tabs>
                <w:tab w:val="left" w:pos="889"/>
              </w:tabs>
              <w:rPr>
                <w:lang w:eastAsia="en-US"/>
              </w:rPr>
            </w:pPr>
            <w:r w:rsidRPr="0090536C">
              <w:rPr>
                <w:lang w:eastAsia="en-US"/>
              </w:rPr>
              <w:t>Aumenta la confianza y satisfacción de los desarrolladores externos.</w:t>
            </w:r>
          </w:p>
        </w:tc>
      </w:tr>
    </w:tbl>
    <w:p w:rsidR="00C4226E" w:rsidP="0090536C" w:rsidRDefault="00C4226E" w14:paraId="332A745C" w14:textId="77777777">
      <w:pPr>
        <w:rPr>
          <w:lang w:eastAsia="en-US"/>
        </w:rPr>
      </w:pPr>
    </w:p>
    <w:p w:rsidR="009E7C3E" w:rsidP="00847EAF" w:rsidRDefault="009E7C3E" w14:paraId="3A9E353E" w14:textId="65050AD3">
      <w:pPr>
        <w:pStyle w:val="Ttulo3"/>
      </w:pPr>
      <w:bookmarkStart w:name="_Toc211443973" w:id="13"/>
      <w:r>
        <w:t>Requisitos de interfaz de usuario</w:t>
      </w:r>
      <w:bookmarkEnd w:id="13"/>
    </w:p>
    <w:p w:rsidR="00267B3F" w:rsidP="00267B3F" w:rsidRDefault="009D3439" w14:paraId="0F24ECF1" w14:textId="7E022A40">
      <w:pPr>
        <w:rPr>
          <w:lang w:eastAsia="en-US"/>
        </w:rPr>
      </w:pPr>
      <w:r>
        <w:rPr>
          <w:lang w:eastAsia="en-US"/>
        </w:rPr>
        <w:t>L</w:t>
      </w:r>
      <w:r w:rsidRPr="009D3439">
        <w:rPr>
          <w:lang w:eastAsia="en-US"/>
        </w:rPr>
        <w:t>os requisitos de</w:t>
      </w:r>
      <w:r w:rsidRPr="009D3439">
        <w:rPr>
          <w:b/>
          <w:bCs/>
          <w:lang w:eastAsia="en-US"/>
        </w:rPr>
        <w:t xml:space="preserve"> usabilidad de la interfaz de usuario</w:t>
      </w:r>
      <w:r w:rsidRPr="009D3439">
        <w:rPr>
          <w:lang w:eastAsia="en-US"/>
        </w:rPr>
        <w:t xml:space="preserve"> se refieren a las características de calidad que debe tener la interfaz para garantizar una experiencia de usuario óptima</w:t>
      </w:r>
      <w:r w:rsidR="00DD367C">
        <w:rPr>
          <w:lang w:eastAsia="en-US"/>
        </w:rPr>
        <w:t>. E</w:t>
      </w:r>
      <w:r w:rsidRPr="00DD367C" w:rsidR="00DD367C">
        <w:rPr>
          <w:lang w:eastAsia="en-US"/>
        </w:rPr>
        <w:t>stablecen cómo debe ser la experiencia de interacción del usuario con la plataforma, asegurando que la interfaz sea intuitiva, eficiente, accesible y adaptable a diferentes perfiles y necesidades.</w:t>
      </w:r>
    </w:p>
    <w:p w:rsidR="00341FC4" w:rsidP="00341FC4" w:rsidRDefault="00341FC4" w14:paraId="15773150" w14:textId="5F091062">
      <w:pPr>
        <w:rPr>
          <w:lang w:eastAsia="en-US"/>
        </w:rPr>
      </w:pPr>
      <w:r w:rsidRPr="00F2591E">
        <w:rPr>
          <w:lang w:eastAsia="en-US"/>
        </w:rPr>
        <w:t>En el contexto de la plataforma TRANSLATE, esto implica</w:t>
      </w:r>
      <w:r>
        <w:rPr>
          <w:lang w:eastAsia="en-US"/>
        </w:rPr>
        <w:t xml:space="preserve"> los siguientes requisitos no funcionales</w:t>
      </w:r>
      <w:r w:rsidRPr="00F2591E">
        <w:rPr>
          <w:lang w:eastAsia="en-US"/>
        </w:rPr>
        <w:t>:</w:t>
      </w:r>
    </w:p>
    <w:p w:rsidR="00341FC4" w:rsidP="00267B3F" w:rsidRDefault="00341FC4" w14:paraId="4E32FF41"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9327CA" w:rsidTr="00AE46F5" w14:paraId="798D47AC"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9327CA" w:rsidP="00AE46F5" w:rsidRDefault="009327CA" w14:paraId="79E8F85F" w14:textId="7E96AB7D">
            <w:pPr>
              <w:tabs>
                <w:tab w:val="left" w:pos="889"/>
              </w:tabs>
              <w:jc w:val="left"/>
            </w:pPr>
          </w:p>
        </w:tc>
      </w:tr>
      <w:tr w:rsidR="00C42269" w:rsidTr="00AE46F5" w14:paraId="375EA1A8" w14:textId="77777777">
        <w:trPr>
          <w:trHeight w:val="733"/>
        </w:trPr>
        <w:tc>
          <w:tcPr>
            <w:tcW w:w="935" w:type="pct"/>
            <w:vAlign w:val="center"/>
          </w:tcPr>
          <w:p w:rsidRPr="00166C35" w:rsidR="00C42269" w:rsidP="00C42269" w:rsidRDefault="00C42269" w14:paraId="3C0398BB" w14:textId="77777777">
            <w:pPr>
              <w:tabs>
                <w:tab w:val="left" w:pos="889"/>
              </w:tabs>
              <w:rPr>
                <w:b/>
                <w:bCs/>
              </w:rPr>
            </w:pPr>
            <w:r>
              <w:rPr>
                <w:b/>
                <w:bCs/>
              </w:rPr>
              <w:t>Descripción</w:t>
            </w:r>
          </w:p>
        </w:tc>
        <w:tc>
          <w:tcPr>
            <w:tcW w:w="4065" w:type="pct"/>
            <w:vAlign w:val="center"/>
          </w:tcPr>
          <w:p w:rsidR="00C42269" w:rsidP="00C42269" w:rsidRDefault="00C42269" w14:paraId="71071286" w14:textId="5A910B59">
            <w:pPr>
              <w:rPr>
                <w:lang w:eastAsia="en-US"/>
              </w:rPr>
            </w:pPr>
            <w:r w:rsidRPr="00C42269">
              <w:rPr>
                <w:lang w:eastAsia="en-US"/>
              </w:rPr>
              <w:t>La interfaz de usuario debe ser intuitiva, clara y fácil de usar, permitiendo que los usuarios realicen sus tareas de forma eficiente y sin necesidad de formación técnica avanzada. Debe minimizar la curva de aprendizaje y reducir la posibilidad de errores.</w:t>
            </w:r>
          </w:p>
        </w:tc>
      </w:tr>
      <w:tr w:rsidR="00C42269" w:rsidTr="00AE46F5" w14:paraId="13FEF241" w14:textId="77777777">
        <w:trPr>
          <w:trHeight w:val="733"/>
        </w:trPr>
        <w:tc>
          <w:tcPr>
            <w:tcW w:w="935" w:type="pct"/>
            <w:vAlign w:val="center"/>
          </w:tcPr>
          <w:p w:rsidRPr="00166C35" w:rsidR="00C42269" w:rsidP="00C42269" w:rsidRDefault="00C42269" w14:paraId="446C70FD" w14:textId="77777777">
            <w:pPr>
              <w:tabs>
                <w:tab w:val="left" w:pos="889"/>
              </w:tabs>
              <w:rPr>
                <w:b/>
                <w:bCs/>
              </w:rPr>
            </w:pPr>
            <w:r>
              <w:rPr>
                <w:b/>
                <w:bCs/>
              </w:rPr>
              <w:t>Propósito/valor</w:t>
            </w:r>
          </w:p>
        </w:tc>
        <w:tc>
          <w:tcPr>
            <w:tcW w:w="4065" w:type="pct"/>
            <w:vAlign w:val="center"/>
          </w:tcPr>
          <w:p w:rsidR="00A67AF9" w:rsidP="001F4D2D" w:rsidRDefault="00C42269" w14:paraId="0817EDD9" w14:textId="77777777">
            <w:pPr>
              <w:pStyle w:val="Prrafodelista"/>
              <w:numPr>
                <w:ilvl w:val="0"/>
                <w:numId w:val="16"/>
              </w:numPr>
            </w:pPr>
            <w:r w:rsidRPr="00C42269">
              <w:rPr>
                <w:lang w:eastAsia="en-US"/>
              </w:rPr>
              <w:t>Mejorar la experiencia de usuario y la satisfacción.</w:t>
            </w:r>
          </w:p>
          <w:p w:rsidR="00A67AF9" w:rsidP="001F4D2D" w:rsidRDefault="00C42269" w14:paraId="5398D1B1" w14:textId="77777777">
            <w:pPr>
              <w:pStyle w:val="Prrafodelista"/>
              <w:numPr>
                <w:ilvl w:val="0"/>
                <w:numId w:val="16"/>
              </w:numPr>
            </w:pPr>
            <w:r w:rsidRPr="00C42269">
              <w:rPr>
                <w:lang w:eastAsia="en-US"/>
              </w:rPr>
              <w:t>Reducir el tiempo necesario para completar tareas.</w:t>
            </w:r>
          </w:p>
          <w:p w:rsidR="00A67AF9" w:rsidP="001F4D2D" w:rsidRDefault="00C42269" w14:paraId="36700762" w14:textId="77777777">
            <w:pPr>
              <w:pStyle w:val="Prrafodelista"/>
              <w:numPr>
                <w:ilvl w:val="0"/>
                <w:numId w:val="16"/>
              </w:numPr>
            </w:pPr>
            <w:r w:rsidRPr="00C42269">
              <w:rPr>
                <w:lang w:eastAsia="en-US"/>
              </w:rPr>
              <w:t>Disminuir la necesidad de soporte técnico.</w:t>
            </w:r>
          </w:p>
          <w:p w:rsidR="00C42269" w:rsidP="001F4D2D" w:rsidRDefault="00C42269" w14:paraId="6291F207" w14:textId="533FD24B">
            <w:pPr>
              <w:pStyle w:val="Prrafodelista"/>
              <w:numPr>
                <w:ilvl w:val="0"/>
                <w:numId w:val="16"/>
              </w:numPr>
            </w:pPr>
            <w:r w:rsidRPr="00C42269">
              <w:rPr>
                <w:lang w:eastAsia="en-US"/>
              </w:rPr>
              <w:t>Facilitar la adopción de la plataforma por parte de usuarios con diferentes perfiles y niveles de experiencia.</w:t>
            </w:r>
          </w:p>
        </w:tc>
      </w:tr>
      <w:tr w:rsidR="00C42269" w:rsidTr="00AE46F5" w14:paraId="58828EE1" w14:textId="77777777">
        <w:trPr>
          <w:trHeight w:val="733"/>
        </w:trPr>
        <w:tc>
          <w:tcPr>
            <w:tcW w:w="935" w:type="pct"/>
            <w:vAlign w:val="center"/>
          </w:tcPr>
          <w:p w:rsidRPr="005C7EA8" w:rsidR="00C42269" w:rsidP="00C42269" w:rsidRDefault="00C42269" w14:paraId="36A056D2" w14:textId="77777777">
            <w:pPr>
              <w:tabs>
                <w:tab w:val="left" w:pos="889"/>
              </w:tabs>
              <w:rPr>
                <w:b/>
                <w:bCs/>
              </w:rPr>
            </w:pPr>
            <w:r>
              <w:rPr>
                <w:b/>
                <w:bCs/>
              </w:rPr>
              <w:t>Implicaciones técnicas</w:t>
            </w:r>
          </w:p>
        </w:tc>
        <w:tc>
          <w:tcPr>
            <w:tcW w:w="4065" w:type="pct"/>
            <w:vAlign w:val="center"/>
          </w:tcPr>
          <w:p w:rsidR="00A67AF9" w:rsidP="001F4D2D" w:rsidRDefault="00C42269" w14:paraId="26B5A13C" w14:textId="77777777">
            <w:pPr>
              <w:pStyle w:val="Prrafodelista"/>
              <w:numPr>
                <w:ilvl w:val="0"/>
                <w:numId w:val="14"/>
              </w:numPr>
              <w:tabs>
                <w:tab w:val="left" w:pos="889"/>
              </w:tabs>
            </w:pPr>
            <w:r w:rsidRPr="00C42269">
              <w:rPr>
                <w:lang w:eastAsia="en-US"/>
              </w:rPr>
              <w:t>Diseño de interfaces limpias y coherentes.</w:t>
            </w:r>
          </w:p>
          <w:p w:rsidR="00A67AF9" w:rsidP="001F4D2D" w:rsidRDefault="00C42269" w14:paraId="25884923" w14:textId="77777777">
            <w:pPr>
              <w:pStyle w:val="Prrafodelista"/>
              <w:numPr>
                <w:ilvl w:val="0"/>
                <w:numId w:val="14"/>
              </w:numPr>
              <w:tabs>
                <w:tab w:val="left" w:pos="889"/>
              </w:tabs>
            </w:pPr>
            <w:r w:rsidRPr="00C42269">
              <w:rPr>
                <w:lang w:eastAsia="en-US"/>
              </w:rPr>
              <w:t>Uso de iconografía y lenguaje comprensible.</w:t>
            </w:r>
          </w:p>
          <w:p w:rsidR="00A67AF9" w:rsidP="001F4D2D" w:rsidRDefault="00C42269" w14:paraId="554C6957" w14:textId="77777777">
            <w:pPr>
              <w:pStyle w:val="Prrafodelista"/>
              <w:numPr>
                <w:ilvl w:val="0"/>
                <w:numId w:val="14"/>
              </w:numPr>
              <w:tabs>
                <w:tab w:val="left" w:pos="889"/>
              </w:tabs>
            </w:pPr>
            <w:r w:rsidRPr="00C42269">
              <w:rPr>
                <w:lang w:eastAsia="en-US"/>
              </w:rPr>
              <w:t>Navegación sencilla y lógica.</w:t>
            </w:r>
          </w:p>
          <w:p w:rsidRPr="005C7EA8" w:rsidR="00C42269" w:rsidP="001F4D2D" w:rsidRDefault="00C42269" w14:paraId="79193E93" w14:textId="5259679A">
            <w:pPr>
              <w:pStyle w:val="Prrafodelista"/>
              <w:numPr>
                <w:ilvl w:val="0"/>
                <w:numId w:val="14"/>
              </w:numPr>
              <w:tabs>
                <w:tab w:val="left" w:pos="889"/>
              </w:tabs>
            </w:pPr>
            <w:r w:rsidRPr="00C42269">
              <w:rPr>
                <w:lang w:eastAsia="en-US"/>
              </w:rPr>
              <w:t xml:space="preserve">Implementación de ayudas contextuales y mensajes de </w:t>
            </w:r>
            <w:proofErr w:type="spellStart"/>
            <w:r w:rsidRPr="00C42269">
              <w:rPr>
                <w:lang w:eastAsia="en-US"/>
              </w:rPr>
              <w:t>feedback</w:t>
            </w:r>
            <w:proofErr w:type="spellEnd"/>
            <w:r w:rsidRPr="00C42269">
              <w:rPr>
                <w:lang w:eastAsia="en-US"/>
              </w:rPr>
              <w:t xml:space="preserve"> claros.</w:t>
            </w:r>
          </w:p>
        </w:tc>
      </w:tr>
      <w:tr w:rsidR="00C42269" w:rsidTr="00AE46F5" w14:paraId="02E31BD1" w14:textId="77777777">
        <w:trPr>
          <w:trHeight w:val="733"/>
        </w:trPr>
        <w:tc>
          <w:tcPr>
            <w:tcW w:w="935" w:type="pct"/>
            <w:vAlign w:val="center"/>
          </w:tcPr>
          <w:p w:rsidRPr="005C7EA8" w:rsidR="00C42269" w:rsidP="00C42269" w:rsidRDefault="00C42269" w14:paraId="23B022C9" w14:textId="77777777">
            <w:pPr>
              <w:tabs>
                <w:tab w:val="left" w:pos="889"/>
              </w:tabs>
              <w:rPr>
                <w:b/>
                <w:bCs/>
              </w:rPr>
            </w:pPr>
            <w:r>
              <w:rPr>
                <w:b/>
                <w:bCs/>
              </w:rPr>
              <w:t>Ejemplos de prueba</w:t>
            </w:r>
          </w:p>
        </w:tc>
        <w:tc>
          <w:tcPr>
            <w:tcW w:w="4065" w:type="pct"/>
            <w:vAlign w:val="center"/>
          </w:tcPr>
          <w:p w:rsidR="008F6201" w:rsidP="001F4D2D" w:rsidRDefault="00C42269" w14:paraId="397ADBEA" w14:textId="77777777">
            <w:pPr>
              <w:pStyle w:val="Prrafodelista"/>
              <w:numPr>
                <w:ilvl w:val="0"/>
                <w:numId w:val="13"/>
              </w:numPr>
              <w:tabs>
                <w:tab w:val="left" w:pos="889"/>
              </w:tabs>
            </w:pPr>
            <w:r w:rsidRPr="00C42269">
              <w:rPr>
                <w:lang w:eastAsia="en-US"/>
              </w:rPr>
              <w:t xml:space="preserve">Realizar pruebas de usabilidad con usuarios reales y recopilar </w:t>
            </w:r>
            <w:proofErr w:type="spellStart"/>
            <w:r w:rsidRPr="00C42269">
              <w:rPr>
                <w:lang w:eastAsia="en-US"/>
              </w:rPr>
              <w:t>feedback</w:t>
            </w:r>
            <w:proofErr w:type="spellEnd"/>
            <w:r w:rsidRPr="00C42269">
              <w:rPr>
                <w:lang w:eastAsia="en-US"/>
              </w:rPr>
              <w:t>.</w:t>
            </w:r>
          </w:p>
          <w:p w:rsidR="008F6201" w:rsidP="001F4D2D" w:rsidRDefault="00C42269" w14:paraId="1CC2DE88" w14:textId="77777777">
            <w:pPr>
              <w:pStyle w:val="Prrafodelista"/>
              <w:numPr>
                <w:ilvl w:val="0"/>
                <w:numId w:val="13"/>
              </w:numPr>
              <w:tabs>
                <w:tab w:val="left" w:pos="889"/>
              </w:tabs>
            </w:pPr>
            <w:r w:rsidRPr="00C42269">
              <w:rPr>
                <w:lang w:eastAsia="en-US"/>
              </w:rPr>
              <w:t>Medir el tiempo necesario para completar tareas comunes.</w:t>
            </w:r>
          </w:p>
          <w:p w:rsidR="008F6201" w:rsidP="001F4D2D" w:rsidRDefault="00C42269" w14:paraId="6A6C8025" w14:textId="77777777">
            <w:pPr>
              <w:pStyle w:val="Prrafodelista"/>
              <w:numPr>
                <w:ilvl w:val="0"/>
                <w:numId w:val="13"/>
              </w:numPr>
              <w:tabs>
                <w:tab w:val="left" w:pos="889"/>
              </w:tabs>
            </w:pPr>
            <w:r w:rsidRPr="00C42269">
              <w:rPr>
                <w:lang w:eastAsia="en-US"/>
              </w:rPr>
              <w:t>Evaluar la tasa de errores de los usuarios.</w:t>
            </w:r>
          </w:p>
          <w:p w:rsidR="008F6201" w:rsidP="001F4D2D" w:rsidRDefault="00C42269" w14:paraId="501F4799" w14:textId="77777777">
            <w:pPr>
              <w:pStyle w:val="Prrafodelista"/>
              <w:numPr>
                <w:ilvl w:val="0"/>
                <w:numId w:val="13"/>
              </w:numPr>
              <w:tabs>
                <w:tab w:val="left" w:pos="889"/>
              </w:tabs>
            </w:pPr>
            <w:r w:rsidRPr="00C42269">
              <w:rPr>
                <w:lang w:eastAsia="en-US"/>
              </w:rPr>
              <w:t>Verificar la correcta visualización y funcionamiento en distintos dispositivos y navegadores.</w:t>
            </w:r>
          </w:p>
          <w:p w:rsidRPr="005C7EA8" w:rsidR="00C42269" w:rsidP="001F4D2D" w:rsidRDefault="00C42269" w14:paraId="25888F03" w14:textId="23546F67">
            <w:pPr>
              <w:pStyle w:val="Prrafodelista"/>
              <w:numPr>
                <w:ilvl w:val="0"/>
                <w:numId w:val="13"/>
              </w:numPr>
              <w:tabs>
                <w:tab w:val="left" w:pos="889"/>
              </w:tabs>
            </w:pPr>
            <w:r w:rsidRPr="00C42269">
              <w:rPr>
                <w:lang w:eastAsia="en-US"/>
              </w:rPr>
              <w:t>Comprobar la accesibilidad para usuarios con necesidades especiales.</w:t>
            </w:r>
          </w:p>
        </w:tc>
      </w:tr>
      <w:tr w:rsidR="00C42269" w:rsidTr="00AE46F5" w14:paraId="6BAD8F46" w14:textId="77777777">
        <w:trPr>
          <w:trHeight w:val="733"/>
        </w:trPr>
        <w:tc>
          <w:tcPr>
            <w:tcW w:w="935" w:type="pct"/>
            <w:vAlign w:val="center"/>
          </w:tcPr>
          <w:p w:rsidRPr="005C7EA8" w:rsidR="00C42269" w:rsidP="00C42269" w:rsidRDefault="00C42269" w14:paraId="5DAEDD77" w14:textId="77777777">
            <w:pPr>
              <w:tabs>
                <w:tab w:val="left" w:pos="889"/>
              </w:tabs>
              <w:rPr>
                <w:b/>
                <w:bCs/>
              </w:rPr>
            </w:pPr>
            <w:r>
              <w:rPr>
                <w:b/>
                <w:bCs/>
              </w:rPr>
              <w:t>Criterios de aceptación</w:t>
            </w:r>
          </w:p>
        </w:tc>
        <w:tc>
          <w:tcPr>
            <w:tcW w:w="4065" w:type="pct"/>
            <w:vAlign w:val="center"/>
          </w:tcPr>
          <w:p w:rsidR="008F6201" w:rsidP="001F4D2D" w:rsidRDefault="00C42269" w14:paraId="7EBE06C9" w14:textId="77777777">
            <w:pPr>
              <w:pStyle w:val="Prrafodelista"/>
              <w:numPr>
                <w:ilvl w:val="0"/>
                <w:numId w:val="11"/>
              </w:numPr>
              <w:tabs>
                <w:tab w:val="left" w:pos="889"/>
              </w:tabs>
            </w:pPr>
            <w:r w:rsidRPr="00C42269">
              <w:rPr>
                <w:lang w:eastAsia="en-US"/>
              </w:rPr>
              <w:t>Los usuarios pueden completar las tareas principales sin formación previa.</w:t>
            </w:r>
          </w:p>
          <w:p w:rsidR="008F6201" w:rsidP="001F4D2D" w:rsidRDefault="00C42269" w14:paraId="4F3F8C3C" w14:textId="77777777">
            <w:pPr>
              <w:pStyle w:val="Prrafodelista"/>
              <w:numPr>
                <w:ilvl w:val="0"/>
                <w:numId w:val="11"/>
              </w:numPr>
              <w:tabs>
                <w:tab w:val="left" w:pos="889"/>
              </w:tabs>
            </w:pPr>
            <w:r w:rsidRPr="00C42269">
              <w:rPr>
                <w:lang w:eastAsia="en-US"/>
              </w:rPr>
              <w:t>La interfaz es comprensible y coherente en todas las secciones.</w:t>
            </w:r>
          </w:p>
          <w:p w:rsidR="008F6201" w:rsidP="001F4D2D" w:rsidRDefault="00C42269" w14:paraId="6064B4A6" w14:textId="77777777">
            <w:pPr>
              <w:pStyle w:val="Prrafodelista"/>
              <w:numPr>
                <w:ilvl w:val="0"/>
                <w:numId w:val="11"/>
              </w:numPr>
              <w:tabs>
                <w:tab w:val="left" w:pos="889"/>
              </w:tabs>
            </w:pPr>
            <w:r w:rsidRPr="00C42269">
              <w:rPr>
                <w:lang w:eastAsia="en-US"/>
              </w:rPr>
              <w:t xml:space="preserve">El </w:t>
            </w:r>
            <w:proofErr w:type="spellStart"/>
            <w:r w:rsidRPr="00C42269">
              <w:rPr>
                <w:lang w:eastAsia="en-US"/>
              </w:rPr>
              <w:t>feedback</w:t>
            </w:r>
            <w:proofErr w:type="spellEnd"/>
            <w:r w:rsidRPr="00C42269">
              <w:rPr>
                <w:lang w:eastAsia="en-US"/>
              </w:rPr>
              <w:t xml:space="preserve"> de los usuarios en pruebas de usabilidad es positivo.</w:t>
            </w:r>
          </w:p>
          <w:p w:rsidRPr="005C7EA8" w:rsidR="00C42269" w:rsidP="001F4D2D" w:rsidRDefault="00C42269" w14:paraId="2E0E0A4A" w14:textId="4B4258BE">
            <w:pPr>
              <w:pStyle w:val="Prrafodelista"/>
              <w:numPr>
                <w:ilvl w:val="0"/>
                <w:numId w:val="11"/>
              </w:numPr>
              <w:tabs>
                <w:tab w:val="left" w:pos="889"/>
              </w:tabs>
            </w:pPr>
            <w:r w:rsidRPr="00C42269">
              <w:rPr>
                <w:lang w:eastAsia="en-US"/>
              </w:rPr>
              <w:t>La tasa de errores es baja y los mensajes de error son claros y útiles.</w:t>
            </w:r>
          </w:p>
        </w:tc>
      </w:tr>
      <w:tr w:rsidR="00C42269" w:rsidTr="00AE46F5" w14:paraId="42AB7569" w14:textId="77777777">
        <w:trPr>
          <w:trHeight w:val="733"/>
        </w:trPr>
        <w:tc>
          <w:tcPr>
            <w:tcW w:w="935" w:type="pct"/>
            <w:vAlign w:val="center"/>
          </w:tcPr>
          <w:p w:rsidR="00C42269" w:rsidP="00C42269" w:rsidRDefault="00C42269" w14:paraId="7C5E5AD3" w14:textId="77777777">
            <w:pPr>
              <w:tabs>
                <w:tab w:val="left" w:pos="889"/>
              </w:tabs>
              <w:rPr>
                <w:b/>
                <w:bCs/>
              </w:rPr>
            </w:pPr>
            <w:r w:rsidRPr="008B5AA8">
              <w:rPr>
                <w:b/>
                <w:bCs/>
                <w:lang w:eastAsia="en-US"/>
              </w:rPr>
              <w:t>Riesgos y mitigaciones</w:t>
            </w:r>
          </w:p>
        </w:tc>
        <w:tc>
          <w:tcPr>
            <w:tcW w:w="4065" w:type="pct"/>
            <w:vAlign w:val="center"/>
          </w:tcPr>
          <w:p w:rsidR="008F6201" w:rsidP="001F4D2D" w:rsidRDefault="00C42269" w14:paraId="7823444E" w14:textId="77777777">
            <w:pPr>
              <w:pStyle w:val="Prrafodelista"/>
              <w:numPr>
                <w:ilvl w:val="0"/>
                <w:numId w:val="11"/>
              </w:numPr>
              <w:tabs>
                <w:tab w:val="left" w:pos="889"/>
              </w:tabs>
              <w:rPr>
                <w:lang w:eastAsia="en-US"/>
              </w:rPr>
            </w:pPr>
            <w:r w:rsidRPr="00C42269">
              <w:rPr>
                <w:lang w:eastAsia="en-US"/>
              </w:rPr>
              <w:t>Riesgo de interfaces confusas o sobrecargadas: mitigado mediante pruebas de usabilidad y diseño iterativo.</w:t>
            </w:r>
          </w:p>
          <w:p w:rsidR="008F6201" w:rsidP="001F4D2D" w:rsidRDefault="00C42269" w14:paraId="0A586FD1" w14:textId="77777777">
            <w:pPr>
              <w:pStyle w:val="Prrafodelista"/>
              <w:numPr>
                <w:ilvl w:val="0"/>
                <w:numId w:val="11"/>
              </w:numPr>
              <w:tabs>
                <w:tab w:val="left" w:pos="889"/>
              </w:tabs>
              <w:rPr>
                <w:lang w:eastAsia="en-US"/>
              </w:rPr>
            </w:pPr>
            <w:r w:rsidRPr="00C42269">
              <w:rPr>
                <w:lang w:eastAsia="en-US"/>
              </w:rPr>
              <w:t>Riesgo de inconsistencias en el diseño: mitigado con guías de estilo y revisiones periódicas.</w:t>
            </w:r>
          </w:p>
          <w:p w:rsidRPr="008F6201" w:rsidR="00C42269" w:rsidP="001F4D2D" w:rsidRDefault="00C42269" w14:paraId="23710A78" w14:textId="6B76F648">
            <w:pPr>
              <w:pStyle w:val="Prrafodelista"/>
              <w:numPr>
                <w:ilvl w:val="0"/>
                <w:numId w:val="11"/>
              </w:numPr>
              <w:tabs>
                <w:tab w:val="left" w:pos="889"/>
              </w:tabs>
              <w:rPr>
                <w:lang w:eastAsia="en-US"/>
              </w:rPr>
            </w:pPr>
            <w:r w:rsidRPr="00C42269">
              <w:rPr>
                <w:lang w:eastAsia="en-US"/>
              </w:rPr>
              <w:t>Riesgo de baja adopción por dificultad de uso: mitigado con formación opcional y soporte contextual.</w:t>
            </w:r>
          </w:p>
        </w:tc>
      </w:tr>
      <w:tr w:rsidR="00C42269" w:rsidTr="00AE46F5" w14:paraId="53014DCA" w14:textId="77777777">
        <w:trPr>
          <w:trHeight w:val="733"/>
        </w:trPr>
        <w:tc>
          <w:tcPr>
            <w:tcW w:w="935" w:type="pct"/>
            <w:vAlign w:val="center"/>
          </w:tcPr>
          <w:p w:rsidR="00C42269" w:rsidP="00C42269" w:rsidRDefault="00C42269" w14:paraId="46C4127D" w14:textId="77777777">
            <w:pPr>
              <w:tabs>
                <w:tab w:val="left" w:pos="889"/>
              </w:tabs>
              <w:rPr>
                <w:b/>
                <w:bCs/>
              </w:rPr>
            </w:pPr>
            <w:r w:rsidRPr="008B5AA8">
              <w:rPr>
                <w:b/>
                <w:bCs/>
                <w:lang w:eastAsia="en-US"/>
              </w:rPr>
              <w:t>Beneficios</w:t>
            </w:r>
          </w:p>
        </w:tc>
        <w:tc>
          <w:tcPr>
            <w:tcW w:w="4065" w:type="pct"/>
            <w:vAlign w:val="center"/>
          </w:tcPr>
          <w:p w:rsidR="008F6201" w:rsidP="001F4D2D" w:rsidRDefault="00C42269" w14:paraId="7CDDEDC4" w14:textId="77777777">
            <w:pPr>
              <w:pStyle w:val="Prrafodelista"/>
              <w:numPr>
                <w:ilvl w:val="0"/>
                <w:numId w:val="11"/>
              </w:numPr>
              <w:tabs>
                <w:tab w:val="left" w:pos="889"/>
              </w:tabs>
              <w:rPr>
                <w:lang w:eastAsia="en-US"/>
              </w:rPr>
            </w:pPr>
            <w:r w:rsidRPr="00C42269">
              <w:rPr>
                <w:lang w:eastAsia="en-US"/>
              </w:rPr>
              <w:t>Mayor satisfacción y productividad de los usuarios.</w:t>
            </w:r>
          </w:p>
          <w:p w:rsidR="008F6201" w:rsidP="001F4D2D" w:rsidRDefault="00C42269" w14:paraId="69B2DD1B" w14:textId="77777777">
            <w:pPr>
              <w:pStyle w:val="Prrafodelista"/>
              <w:numPr>
                <w:ilvl w:val="0"/>
                <w:numId w:val="11"/>
              </w:numPr>
              <w:tabs>
                <w:tab w:val="left" w:pos="889"/>
              </w:tabs>
              <w:rPr>
                <w:lang w:eastAsia="en-US"/>
              </w:rPr>
            </w:pPr>
            <w:r w:rsidRPr="00C42269">
              <w:rPr>
                <w:lang w:eastAsia="en-US"/>
              </w:rPr>
              <w:t>Reducción de incidencias y soporte.</w:t>
            </w:r>
          </w:p>
          <w:p w:rsidR="008F6201" w:rsidP="001F4D2D" w:rsidRDefault="00C42269" w14:paraId="1BBDDDF3" w14:textId="77777777">
            <w:pPr>
              <w:pStyle w:val="Prrafodelista"/>
              <w:numPr>
                <w:ilvl w:val="0"/>
                <w:numId w:val="11"/>
              </w:numPr>
              <w:tabs>
                <w:tab w:val="left" w:pos="889"/>
              </w:tabs>
              <w:rPr>
                <w:lang w:eastAsia="en-US"/>
              </w:rPr>
            </w:pPr>
            <w:r w:rsidRPr="00C42269">
              <w:rPr>
                <w:lang w:eastAsia="en-US"/>
              </w:rPr>
              <w:t>Incremento en la adopción y uso de la plataforma.</w:t>
            </w:r>
          </w:p>
          <w:p w:rsidRPr="008B5AA8" w:rsidR="00C42269" w:rsidP="001F4D2D" w:rsidRDefault="00C42269" w14:paraId="735D07CE" w14:textId="79FF2A3F">
            <w:pPr>
              <w:pStyle w:val="Prrafodelista"/>
              <w:numPr>
                <w:ilvl w:val="0"/>
                <w:numId w:val="11"/>
              </w:numPr>
              <w:tabs>
                <w:tab w:val="left" w:pos="889"/>
              </w:tabs>
              <w:rPr>
                <w:lang w:eastAsia="en-US"/>
              </w:rPr>
            </w:pPr>
            <w:r w:rsidRPr="00C42269">
              <w:rPr>
                <w:lang w:eastAsia="en-US"/>
              </w:rPr>
              <w:t>Imagen profesional y moderna de la plataforma.</w:t>
            </w:r>
          </w:p>
        </w:tc>
      </w:tr>
    </w:tbl>
    <w:p w:rsidR="00F466A3" w:rsidP="00267B3F" w:rsidRDefault="00F466A3" w14:paraId="63DF2D61"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8F6201" w:rsidTr="00AE46F5" w14:paraId="0E978B99"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8F6201" w:rsidP="00AE46F5" w:rsidRDefault="008F6201" w14:paraId="31B1D726" w14:textId="5264805D">
            <w:pPr>
              <w:tabs>
                <w:tab w:val="left" w:pos="889"/>
              </w:tabs>
              <w:jc w:val="left"/>
            </w:pPr>
            <w:r>
              <w:t xml:space="preserve">Acceso </w:t>
            </w:r>
            <w:r w:rsidR="00034E79">
              <w:t xml:space="preserve">web </w:t>
            </w:r>
            <w:r>
              <w:t xml:space="preserve">a la interfaz de usuario </w:t>
            </w:r>
          </w:p>
        </w:tc>
      </w:tr>
      <w:tr w:rsidR="00534129" w:rsidTr="00AE46F5" w14:paraId="08B64BA1" w14:textId="77777777">
        <w:trPr>
          <w:trHeight w:val="733"/>
        </w:trPr>
        <w:tc>
          <w:tcPr>
            <w:tcW w:w="935" w:type="pct"/>
            <w:vAlign w:val="center"/>
          </w:tcPr>
          <w:p w:rsidRPr="00166C35" w:rsidR="00534129" w:rsidP="00534129" w:rsidRDefault="00534129" w14:paraId="66D3284C" w14:textId="77777777">
            <w:pPr>
              <w:tabs>
                <w:tab w:val="left" w:pos="889"/>
              </w:tabs>
              <w:rPr>
                <w:b/>
                <w:bCs/>
              </w:rPr>
            </w:pPr>
            <w:r>
              <w:rPr>
                <w:b/>
                <w:bCs/>
              </w:rPr>
              <w:t>Descripción</w:t>
            </w:r>
          </w:p>
        </w:tc>
        <w:tc>
          <w:tcPr>
            <w:tcW w:w="4065" w:type="pct"/>
            <w:vAlign w:val="center"/>
          </w:tcPr>
          <w:p w:rsidR="00534129" w:rsidP="00534129" w:rsidRDefault="00534129" w14:paraId="4DBDE2E5" w14:textId="1078A0AF">
            <w:pPr>
              <w:rPr>
                <w:lang w:eastAsia="en-US"/>
              </w:rPr>
            </w:pPr>
            <w:r w:rsidRPr="00534129">
              <w:rPr>
                <w:lang w:eastAsia="en-US"/>
              </w:rPr>
              <w:t>La plataforma debe ofrecer acceso a la interfaz de usuario a través de la web, permitiendo que los usuarios interactúen con todas las funcionalidades principales desde cualquier ubicación y dispositivo con conexión a Internet, sin necesidad de instalar software adicional.</w:t>
            </w:r>
          </w:p>
        </w:tc>
      </w:tr>
      <w:tr w:rsidR="00534129" w:rsidTr="00AE46F5" w14:paraId="2A00539F" w14:textId="77777777">
        <w:trPr>
          <w:trHeight w:val="733"/>
        </w:trPr>
        <w:tc>
          <w:tcPr>
            <w:tcW w:w="935" w:type="pct"/>
            <w:vAlign w:val="center"/>
          </w:tcPr>
          <w:p w:rsidRPr="00166C35" w:rsidR="00534129" w:rsidP="00534129" w:rsidRDefault="00534129" w14:paraId="54800A32" w14:textId="77777777">
            <w:pPr>
              <w:tabs>
                <w:tab w:val="left" w:pos="889"/>
              </w:tabs>
              <w:rPr>
                <w:b/>
                <w:bCs/>
              </w:rPr>
            </w:pPr>
            <w:r>
              <w:rPr>
                <w:b/>
                <w:bCs/>
              </w:rPr>
              <w:t>Propósito/valor</w:t>
            </w:r>
          </w:p>
        </w:tc>
        <w:tc>
          <w:tcPr>
            <w:tcW w:w="4065" w:type="pct"/>
            <w:vAlign w:val="center"/>
          </w:tcPr>
          <w:p w:rsidR="00D3273C" w:rsidP="001F4D2D" w:rsidRDefault="00534129" w14:paraId="6D052AC1" w14:textId="77777777">
            <w:pPr>
              <w:pStyle w:val="Prrafodelista"/>
              <w:numPr>
                <w:ilvl w:val="0"/>
                <w:numId w:val="16"/>
              </w:numPr>
            </w:pPr>
            <w:r w:rsidRPr="00534129">
              <w:rPr>
                <w:lang w:eastAsia="en-US"/>
              </w:rPr>
              <w:t>Facilitar el acceso universal a la plataforma.</w:t>
            </w:r>
          </w:p>
          <w:p w:rsidR="00D3273C" w:rsidP="001F4D2D" w:rsidRDefault="00534129" w14:paraId="71FF2AA7" w14:textId="77777777">
            <w:pPr>
              <w:pStyle w:val="Prrafodelista"/>
              <w:numPr>
                <w:ilvl w:val="0"/>
                <w:numId w:val="16"/>
              </w:numPr>
            </w:pPr>
            <w:r w:rsidRPr="00534129">
              <w:rPr>
                <w:lang w:eastAsia="en-US"/>
              </w:rPr>
              <w:t>Permitir el trabajo remoto y la movilidad de los usuarios.</w:t>
            </w:r>
          </w:p>
          <w:p w:rsidR="00D3273C" w:rsidP="001F4D2D" w:rsidRDefault="00534129" w14:paraId="0748A8D9" w14:textId="77777777">
            <w:pPr>
              <w:pStyle w:val="Prrafodelista"/>
              <w:numPr>
                <w:ilvl w:val="0"/>
                <w:numId w:val="16"/>
              </w:numPr>
            </w:pPr>
            <w:r w:rsidRPr="00534129">
              <w:rPr>
                <w:lang w:eastAsia="en-US"/>
              </w:rPr>
              <w:t>Reducir barreras técnicas de entrada.</w:t>
            </w:r>
          </w:p>
          <w:p w:rsidR="00D3273C" w:rsidP="001F4D2D" w:rsidRDefault="00534129" w14:paraId="43798D1E" w14:textId="77777777">
            <w:pPr>
              <w:pStyle w:val="Prrafodelista"/>
              <w:numPr>
                <w:ilvl w:val="0"/>
                <w:numId w:val="16"/>
              </w:numPr>
            </w:pPr>
            <w:r w:rsidRPr="00534129">
              <w:rPr>
                <w:lang w:eastAsia="en-US"/>
              </w:rPr>
              <w:t>Mejorar la experiencia de usuario al evitar instalaciones y actualizaciones manuales.</w:t>
            </w:r>
          </w:p>
          <w:p w:rsidR="00534129" w:rsidP="001F4D2D" w:rsidRDefault="00534129" w14:paraId="1F62BD2E" w14:textId="49A0A060">
            <w:pPr>
              <w:pStyle w:val="Prrafodelista"/>
              <w:numPr>
                <w:ilvl w:val="0"/>
                <w:numId w:val="16"/>
              </w:numPr>
            </w:pPr>
            <w:r w:rsidRPr="00534129">
              <w:rPr>
                <w:lang w:eastAsia="en-US"/>
              </w:rPr>
              <w:t>Garantizar la disponibilidad y el acceso inmediato a nuevas funcionalidades.</w:t>
            </w:r>
          </w:p>
        </w:tc>
      </w:tr>
      <w:tr w:rsidR="00534129" w:rsidTr="00AE46F5" w14:paraId="5EB1176E" w14:textId="77777777">
        <w:trPr>
          <w:trHeight w:val="733"/>
        </w:trPr>
        <w:tc>
          <w:tcPr>
            <w:tcW w:w="935" w:type="pct"/>
            <w:vAlign w:val="center"/>
          </w:tcPr>
          <w:p w:rsidRPr="005C7EA8" w:rsidR="00534129" w:rsidP="00534129" w:rsidRDefault="00534129" w14:paraId="6994C04B" w14:textId="77777777">
            <w:pPr>
              <w:tabs>
                <w:tab w:val="left" w:pos="889"/>
              </w:tabs>
              <w:rPr>
                <w:b/>
                <w:bCs/>
              </w:rPr>
            </w:pPr>
            <w:r>
              <w:rPr>
                <w:b/>
                <w:bCs/>
              </w:rPr>
              <w:t>Implicaciones técnicas</w:t>
            </w:r>
          </w:p>
        </w:tc>
        <w:tc>
          <w:tcPr>
            <w:tcW w:w="4065" w:type="pct"/>
            <w:vAlign w:val="center"/>
          </w:tcPr>
          <w:p w:rsidR="0069598F" w:rsidP="001F4D2D" w:rsidRDefault="00534129" w14:paraId="686707C1" w14:textId="77777777">
            <w:pPr>
              <w:pStyle w:val="Prrafodelista"/>
              <w:numPr>
                <w:ilvl w:val="0"/>
                <w:numId w:val="14"/>
              </w:numPr>
              <w:tabs>
                <w:tab w:val="left" w:pos="889"/>
              </w:tabs>
            </w:pPr>
            <w:r w:rsidRPr="00534129">
              <w:rPr>
                <w:lang w:eastAsia="en-US"/>
              </w:rPr>
              <w:t>Desarrollo de una aplicación web responsive compatible con los principales navegadores.</w:t>
            </w:r>
          </w:p>
          <w:p w:rsidR="0069598F" w:rsidP="001F4D2D" w:rsidRDefault="00534129" w14:paraId="01BC6BCD" w14:textId="77777777">
            <w:pPr>
              <w:pStyle w:val="Prrafodelista"/>
              <w:numPr>
                <w:ilvl w:val="0"/>
                <w:numId w:val="14"/>
              </w:numPr>
              <w:tabs>
                <w:tab w:val="left" w:pos="889"/>
              </w:tabs>
            </w:pPr>
            <w:r w:rsidRPr="00534129">
              <w:rPr>
                <w:lang w:eastAsia="en-US"/>
              </w:rPr>
              <w:t>Implementación de mecanismos de autenticación y autorización seguros para el acceso remoto.</w:t>
            </w:r>
          </w:p>
          <w:p w:rsidR="0069598F" w:rsidP="001F4D2D" w:rsidRDefault="00534129" w14:paraId="073CBAA9" w14:textId="77777777">
            <w:pPr>
              <w:pStyle w:val="Prrafodelista"/>
              <w:numPr>
                <w:ilvl w:val="0"/>
                <w:numId w:val="14"/>
              </w:numPr>
              <w:tabs>
                <w:tab w:val="left" w:pos="889"/>
              </w:tabs>
            </w:pPr>
            <w:r w:rsidRPr="00534129">
              <w:rPr>
                <w:lang w:eastAsia="en-US"/>
              </w:rPr>
              <w:t>Optimización del rendimiento para conexiones de distinta calidad.</w:t>
            </w:r>
          </w:p>
          <w:p w:rsidR="0069598F" w:rsidP="001F4D2D" w:rsidRDefault="00534129" w14:paraId="7244813E" w14:textId="77777777">
            <w:pPr>
              <w:pStyle w:val="Prrafodelista"/>
              <w:numPr>
                <w:ilvl w:val="0"/>
                <w:numId w:val="14"/>
              </w:numPr>
              <w:tabs>
                <w:tab w:val="left" w:pos="889"/>
              </w:tabs>
            </w:pPr>
            <w:r w:rsidRPr="00534129">
              <w:rPr>
                <w:lang w:eastAsia="en-US"/>
              </w:rPr>
              <w:t>Soporte para actualizaciones automáticas y despliegue continuo.</w:t>
            </w:r>
          </w:p>
          <w:p w:rsidRPr="005C7EA8" w:rsidR="00534129" w:rsidP="001F4D2D" w:rsidRDefault="00534129" w14:paraId="005BD96F" w14:textId="6BF3AC4F">
            <w:pPr>
              <w:pStyle w:val="Prrafodelista"/>
              <w:numPr>
                <w:ilvl w:val="0"/>
                <w:numId w:val="14"/>
              </w:numPr>
              <w:tabs>
                <w:tab w:val="left" w:pos="889"/>
              </w:tabs>
            </w:pPr>
            <w:r w:rsidRPr="00534129">
              <w:rPr>
                <w:lang w:eastAsia="en-US"/>
              </w:rPr>
              <w:t>Cumplimiento de estándares de seguridad en la transmisión de datos (TLS/SSL).</w:t>
            </w:r>
          </w:p>
        </w:tc>
      </w:tr>
      <w:tr w:rsidR="00534129" w:rsidTr="00AE46F5" w14:paraId="235BC30E" w14:textId="77777777">
        <w:trPr>
          <w:trHeight w:val="733"/>
        </w:trPr>
        <w:tc>
          <w:tcPr>
            <w:tcW w:w="935" w:type="pct"/>
            <w:vAlign w:val="center"/>
          </w:tcPr>
          <w:p w:rsidRPr="005C7EA8" w:rsidR="00534129" w:rsidP="00534129" w:rsidRDefault="00534129" w14:paraId="4ADCBD94" w14:textId="77777777">
            <w:pPr>
              <w:tabs>
                <w:tab w:val="left" w:pos="889"/>
              </w:tabs>
              <w:rPr>
                <w:b/>
                <w:bCs/>
              </w:rPr>
            </w:pPr>
            <w:r>
              <w:rPr>
                <w:b/>
                <w:bCs/>
              </w:rPr>
              <w:t>Ejemplos de prueba</w:t>
            </w:r>
          </w:p>
        </w:tc>
        <w:tc>
          <w:tcPr>
            <w:tcW w:w="4065" w:type="pct"/>
            <w:vAlign w:val="center"/>
          </w:tcPr>
          <w:p w:rsidR="0069598F" w:rsidP="001F4D2D" w:rsidRDefault="00534129" w14:paraId="32240A08" w14:textId="77777777">
            <w:pPr>
              <w:pStyle w:val="Prrafodelista"/>
              <w:numPr>
                <w:ilvl w:val="0"/>
                <w:numId w:val="13"/>
              </w:numPr>
              <w:tabs>
                <w:tab w:val="left" w:pos="889"/>
              </w:tabs>
            </w:pPr>
            <w:r w:rsidRPr="00534129">
              <w:rPr>
                <w:lang w:eastAsia="en-US"/>
              </w:rPr>
              <w:t xml:space="preserve">Acceso a la plataforma desde diferentes dispositivos (PC, </w:t>
            </w:r>
            <w:proofErr w:type="spellStart"/>
            <w:r w:rsidRPr="00534129">
              <w:rPr>
                <w:lang w:eastAsia="en-US"/>
              </w:rPr>
              <w:t>tablet</w:t>
            </w:r>
            <w:proofErr w:type="spellEnd"/>
            <w:r w:rsidRPr="00534129">
              <w:rPr>
                <w:lang w:eastAsia="en-US"/>
              </w:rPr>
              <w:t>, móvil) y navegadores (Chrome, Firefox, Edge, Safari).</w:t>
            </w:r>
          </w:p>
          <w:p w:rsidR="0069598F" w:rsidP="001F4D2D" w:rsidRDefault="00534129" w14:paraId="4B9F1E71" w14:textId="77777777">
            <w:pPr>
              <w:pStyle w:val="Prrafodelista"/>
              <w:numPr>
                <w:ilvl w:val="0"/>
                <w:numId w:val="13"/>
              </w:numPr>
              <w:tabs>
                <w:tab w:val="left" w:pos="889"/>
              </w:tabs>
            </w:pPr>
            <w:r w:rsidRPr="00534129">
              <w:rPr>
                <w:lang w:eastAsia="en-US"/>
              </w:rPr>
              <w:t>Verificación de la correcta visualización y funcionamiento de la interfaz en distintos tamaños de pantalla.</w:t>
            </w:r>
          </w:p>
          <w:p w:rsidR="0069598F" w:rsidP="001F4D2D" w:rsidRDefault="00534129" w14:paraId="609D58B2" w14:textId="77777777">
            <w:pPr>
              <w:pStyle w:val="Prrafodelista"/>
              <w:numPr>
                <w:ilvl w:val="0"/>
                <w:numId w:val="13"/>
              </w:numPr>
              <w:tabs>
                <w:tab w:val="left" w:pos="889"/>
              </w:tabs>
            </w:pPr>
            <w:r w:rsidRPr="00534129">
              <w:rPr>
                <w:lang w:eastAsia="en-US"/>
              </w:rPr>
              <w:t>Pruebas de acceso remoto desde redes externas.</w:t>
            </w:r>
          </w:p>
          <w:p w:rsidR="0069598F" w:rsidP="001F4D2D" w:rsidRDefault="00534129" w14:paraId="21F62D7B" w14:textId="77777777">
            <w:pPr>
              <w:pStyle w:val="Prrafodelista"/>
              <w:numPr>
                <w:ilvl w:val="0"/>
                <w:numId w:val="13"/>
              </w:numPr>
              <w:tabs>
                <w:tab w:val="left" w:pos="889"/>
              </w:tabs>
            </w:pPr>
            <w:r w:rsidRPr="00534129">
              <w:rPr>
                <w:lang w:eastAsia="en-US"/>
              </w:rPr>
              <w:t>Simulación de actualización de la plataforma sin afectar la experiencia del usuario.</w:t>
            </w:r>
          </w:p>
          <w:p w:rsidRPr="005C7EA8" w:rsidR="00534129" w:rsidP="001F4D2D" w:rsidRDefault="00534129" w14:paraId="2344D994" w14:textId="318499ED">
            <w:pPr>
              <w:pStyle w:val="Prrafodelista"/>
              <w:numPr>
                <w:ilvl w:val="0"/>
                <w:numId w:val="13"/>
              </w:numPr>
              <w:tabs>
                <w:tab w:val="left" w:pos="889"/>
              </w:tabs>
            </w:pPr>
            <w:r w:rsidRPr="00534129">
              <w:rPr>
                <w:lang w:eastAsia="en-US"/>
              </w:rPr>
              <w:t>Comprobación de la seguridad en la transmisión de credenciales y datos.</w:t>
            </w:r>
          </w:p>
        </w:tc>
      </w:tr>
      <w:tr w:rsidR="00534129" w:rsidTr="00AE46F5" w14:paraId="70F24E73" w14:textId="77777777">
        <w:trPr>
          <w:trHeight w:val="733"/>
        </w:trPr>
        <w:tc>
          <w:tcPr>
            <w:tcW w:w="935" w:type="pct"/>
            <w:vAlign w:val="center"/>
          </w:tcPr>
          <w:p w:rsidRPr="005C7EA8" w:rsidR="00534129" w:rsidP="00534129" w:rsidRDefault="00534129" w14:paraId="1256C415" w14:textId="77777777">
            <w:pPr>
              <w:tabs>
                <w:tab w:val="left" w:pos="889"/>
              </w:tabs>
              <w:rPr>
                <w:b/>
                <w:bCs/>
              </w:rPr>
            </w:pPr>
            <w:r>
              <w:rPr>
                <w:b/>
                <w:bCs/>
              </w:rPr>
              <w:t>Criterios de aceptación</w:t>
            </w:r>
          </w:p>
        </w:tc>
        <w:tc>
          <w:tcPr>
            <w:tcW w:w="4065" w:type="pct"/>
            <w:vAlign w:val="center"/>
          </w:tcPr>
          <w:p w:rsidR="0069598F" w:rsidP="001F4D2D" w:rsidRDefault="00534129" w14:paraId="6905168B" w14:textId="77777777">
            <w:pPr>
              <w:pStyle w:val="Prrafodelista"/>
              <w:numPr>
                <w:ilvl w:val="0"/>
                <w:numId w:val="11"/>
              </w:numPr>
              <w:tabs>
                <w:tab w:val="left" w:pos="889"/>
              </w:tabs>
            </w:pPr>
            <w:r w:rsidRPr="00534129">
              <w:rPr>
                <w:lang w:eastAsia="en-US"/>
              </w:rPr>
              <w:t>Los usuarios pueden acceder a la plataforma desde cualquier navegador moderno sin instalar software adicional.</w:t>
            </w:r>
          </w:p>
          <w:p w:rsidR="0069598F" w:rsidP="001F4D2D" w:rsidRDefault="00534129" w14:paraId="06F3A287" w14:textId="77777777">
            <w:pPr>
              <w:pStyle w:val="Prrafodelista"/>
              <w:numPr>
                <w:ilvl w:val="0"/>
                <w:numId w:val="11"/>
              </w:numPr>
              <w:tabs>
                <w:tab w:val="left" w:pos="889"/>
              </w:tabs>
            </w:pPr>
            <w:r w:rsidRPr="00534129">
              <w:rPr>
                <w:lang w:eastAsia="en-US"/>
              </w:rPr>
              <w:t>La interfaz es completamente funcional y usable en dispositivos móviles y de escritorio.</w:t>
            </w:r>
          </w:p>
          <w:p w:rsidR="0069598F" w:rsidP="001F4D2D" w:rsidRDefault="00534129" w14:paraId="1A879F5B" w14:textId="77777777">
            <w:pPr>
              <w:pStyle w:val="Prrafodelista"/>
              <w:numPr>
                <w:ilvl w:val="0"/>
                <w:numId w:val="11"/>
              </w:numPr>
              <w:tabs>
                <w:tab w:val="left" w:pos="889"/>
              </w:tabs>
            </w:pPr>
            <w:r w:rsidRPr="00534129">
              <w:rPr>
                <w:lang w:eastAsia="en-US"/>
              </w:rPr>
              <w:t>El acceso está protegido mediante autenticación segura.</w:t>
            </w:r>
          </w:p>
          <w:p w:rsidR="0069598F" w:rsidP="001F4D2D" w:rsidRDefault="00534129" w14:paraId="6D44F509" w14:textId="77777777">
            <w:pPr>
              <w:pStyle w:val="Prrafodelista"/>
              <w:numPr>
                <w:ilvl w:val="0"/>
                <w:numId w:val="11"/>
              </w:numPr>
              <w:tabs>
                <w:tab w:val="left" w:pos="889"/>
              </w:tabs>
            </w:pPr>
            <w:r w:rsidRPr="00534129">
              <w:rPr>
                <w:lang w:eastAsia="en-US"/>
              </w:rPr>
              <w:t>Las actualizaciones de la plataforma se reflejan automáticamente para todos los usuarios.</w:t>
            </w:r>
          </w:p>
          <w:p w:rsidRPr="005C7EA8" w:rsidR="00534129" w:rsidP="001F4D2D" w:rsidRDefault="00534129" w14:paraId="6B8BE58D" w14:textId="6CC1E449">
            <w:pPr>
              <w:pStyle w:val="Prrafodelista"/>
              <w:numPr>
                <w:ilvl w:val="0"/>
                <w:numId w:val="11"/>
              </w:numPr>
              <w:tabs>
                <w:tab w:val="left" w:pos="889"/>
              </w:tabs>
            </w:pPr>
            <w:r w:rsidRPr="00534129">
              <w:rPr>
                <w:lang w:eastAsia="en-US"/>
              </w:rPr>
              <w:t>El sistema cumple con los estándares de seguridad y privacidad definidos.</w:t>
            </w:r>
          </w:p>
        </w:tc>
      </w:tr>
      <w:tr w:rsidR="00534129" w:rsidTr="00AE46F5" w14:paraId="28B274D1" w14:textId="77777777">
        <w:trPr>
          <w:trHeight w:val="733"/>
        </w:trPr>
        <w:tc>
          <w:tcPr>
            <w:tcW w:w="935" w:type="pct"/>
            <w:vAlign w:val="center"/>
          </w:tcPr>
          <w:p w:rsidR="00534129" w:rsidP="00534129" w:rsidRDefault="00534129" w14:paraId="1AB89847" w14:textId="77777777">
            <w:pPr>
              <w:tabs>
                <w:tab w:val="left" w:pos="889"/>
              </w:tabs>
              <w:rPr>
                <w:b/>
                <w:bCs/>
              </w:rPr>
            </w:pPr>
            <w:r w:rsidRPr="008B5AA8">
              <w:rPr>
                <w:b/>
                <w:bCs/>
                <w:lang w:eastAsia="en-US"/>
              </w:rPr>
              <w:t>Riesgos y mitigaciones</w:t>
            </w:r>
          </w:p>
        </w:tc>
        <w:tc>
          <w:tcPr>
            <w:tcW w:w="4065" w:type="pct"/>
            <w:vAlign w:val="center"/>
          </w:tcPr>
          <w:p w:rsidR="006B73A1" w:rsidP="001F4D2D" w:rsidRDefault="00534129" w14:paraId="5B29B032" w14:textId="77777777">
            <w:pPr>
              <w:pStyle w:val="Prrafodelista"/>
              <w:numPr>
                <w:ilvl w:val="0"/>
                <w:numId w:val="11"/>
              </w:numPr>
              <w:tabs>
                <w:tab w:val="left" w:pos="889"/>
              </w:tabs>
              <w:rPr>
                <w:lang w:eastAsia="en-US"/>
              </w:rPr>
            </w:pPr>
            <w:r w:rsidRPr="00534129">
              <w:rPr>
                <w:lang w:eastAsia="en-US"/>
              </w:rPr>
              <w:t>Riesgo de incompatibilidad con ciertos navegadores o dispositivos: mitigado mediante pruebas multiplataforma y diseño responsive.</w:t>
            </w:r>
          </w:p>
          <w:p w:rsidR="006B73A1" w:rsidP="001F4D2D" w:rsidRDefault="00534129" w14:paraId="7CA2F224" w14:textId="77777777">
            <w:pPr>
              <w:pStyle w:val="Prrafodelista"/>
              <w:numPr>
                <w:ilvl w:val="0"/>
                <w:numId w:val="11"/>
              </w:numPr>
              <w:tabs>
                <w:tab w:val="left" w:pos="889"/>
              </w:tabs>
              <w:rPr>
                <w:lang w:eastAsia="en-US"/>
              </w:rPr>
            </w:pPr>
            <w:r w:rsidRPr="00534129">
              <w:rPr>
                <w:lang w:eastAsia="en-US"/>
              </w:rPr>
              <w:t>Riesgo de accesos no autorizados: mitigado con autenticación robusta y cifrado de comunicaciones.</w:t>
            </w:r>
          </w:p>
          <w:p w:rsidR="006B73A1" w:rsidP="001F4D2D" w:rsidRDefault="00534129" w14:paraId="4389C2D8" w14:textId="77777777">
            <w:pPr>
              <w:pStyle w:val="Prrafodelista"/>
              <w:numPr>
                <w:ilvl w:val="0"/>
                <w:numId w:val="11"/>
              </w:numPr>
              <w:tabs>
                <w:tab w:val="left" w:pos="889"/>
              </w:tabs>
              <w:rPr>
                <w:lang w:eastAsia="en-US"/>
              </w:rPr>
            </w:pPr>
            <w:r w:rsidRPr="00534129">
              <w:rPr>
                <w:lang w:eastAsia="en-US"/>
              </w:rPr>
              <w:t>Riesgo de caídas o lentitud por alta concurrencia: mitigado con arquitectura escalable y monitorización.</w:t>
            </w:r>
          </w:p>
          <w:p w:rsidRPr="0069598F" w:rsidR="00534129" w:rsidP="001F4D2D" w:rsidRDefault="00534129" w14:paraId="2705E86D" w14:textId="2372D8EF">
            <w:pPr>
              <w:pStyle w:val="Prrafodelista"/>
              <w:numPr>
                <w:ilvl w:val="0"/>
                <w:numId w:val="11"/>
              </w:numPr>
              <w:tabs>
                <w:tab w:val="left" w:pos="889"/>
              </w:tabs>
              <w:rPr>
                <w:lang w:eastAsia="en-US"/>
              </w:rPr>
            </w:pPr>
            <w:r w:rsidRPr="00534129">
              <w:rPr>
                <w:lang w:eastAsia="en-US"/>
              </w:rPr>
              <w:t>Riesgo de exposición de datos sensibles en redes públicas: mitigado con cifrado TLS/SSL y políticas de seguridad.</w:t>
            </w:r>
          </w:p>
        </w:tc>
      </w:tr>
      <w:tr w:rsidR="00534129" w:rsidTr="00AE46F5" w14:paraId="1FA56CC8" w14:textId="77777777">
        <w:trPr>
          <w:trHeight w:val="733"/>
        </w:trPr>
        <w:tc>
          <w:tcPr>
            <w:tcW w:w="935" w:type="pct"/>
            <w:vAlign w:val="center"/>
          </w:tcPr>
          <w:p w:rsidR="00534129" w:rsidP="00534129" w:rsidRDefault="00534129" w14:paraId="613839E2" w14:textId="77777777">
            <w:pPr>
              <w:tabs>
                <w:tab w:val="left" w:pos="889"/>
              </w:tabs>
              <w:rPr>
                <w:b/>
                <w:bCs/>
              </w:rPr>
            </w:pPr>
            <w:r w:rsidRPr="008B5AA8">
              <w:rPr>
                <w:b/>
                <w:bCs/>
                <w:lang w:eastAsia="en-US"/>
              </w:rPr>
              <w:t>Beneficios</w:t>
            </w:r>
          </w:p>
        </w:tc>
        <w:tc>
          <w:tcPr>
            <w:tcW w:w="4065" w:type="pct"/>
            <w:vAlign w:val="center"/>
          </w:tcPr>
          <w:p w:rsidR="006B73A1" w:rsidP="001F4D2D" w:rsidRDefault="00534129" w14:paraId="35791ADB" w14:textId="77777777">
            <w:pPr>
              <w:pStyle w:val="Prrafodelista"/>
              <w:numPr>
                <w:ilvl w:val="0"/>
                <w:numId w:val="11"/>
              </w:numPr>
              <w:tabs>
                <w:tab w:val="left" w:pos="889"/>
              </w:tabs>
              <w:rPr>
                <w:lang w:eastAsia="en-US"/>
              </w:rPr>
            </w:pPr>
            <w:r w:rsidRPr="00534129">
              <w:rPr>
                <w:lang w:eastAsia="en-US"/>
              </w:rPr>
              <w:t>Acceso inmediato y universal a la plataforma.</w:t>
            </w:r>
          </w:p>
          <w:p w:rsidR="006B73A1" w:rsidP="001F4D2D" w:rsidRDefault="00534129" w14:paraId="29CF8576" w14:textId="77777777">
            <w:pPr>
              <w:pStyle w:val="Prrafodelista"/>
              <w:numPr>
                <w:ilvl w:val="0"/>
                <w:numId w:val="11"/>
              </w:numPr>
              <w:tabs>
                <w:tab w:val="left" w:pos="889"/>
              </w:tabs>
              <w:rPr>
                <w:lang w:eastAsia="en-US"/>
              </w:rPr>
            </w:pPr>
            <w:r w:rsidRPr="00534129">
              <w:rPr>
                <w:lang w:eastAsia="en-US"/>
              </w:rPr>
              <w:t>Mayor flexibilidad y movilidad para los usuarios.</w:t>
            </w:r>
          </w:p>
          <w:p w:rsidR="006B73A1" w:rsidP="001F4D2D" w:rsidRDefault="00534129" w14:paraId="009B5B9D" w14:textId="77777777">
            <w:pPr>
              <w:pStyle w:val="Prrafodelista"/>
              <w:numPr>
                <w:ilvl w:val="0"/>
                <w:numId w:val="11"/>
              </w:numPr>
              <w:tabs>
                <w:tab w:val="left" w:pos="889"/>
              </w:tabs>
              <w:rPr>
                <w:lang w:eastAsia="en-US"/>
              </w:rPr>
            </w:pPr>
            <w:r w:rsidRPr="00534129">
              <w:rPr>
                <w:lang w:eastAsia="en-US"/>
              </w:rPr>
              <w:t>Reducción de costes y complejidad en el despliegue.</w:t>
            </w:r>
          </w:p>
          <w:p w:rsidR="006B73A1" w:rsidP="001F4D2D" w:rsidRDefault="00534129" w14:paraId="3501DB04" w14:textId="77777777">
            <w:pPr>
              <w:pStyle w:val="Prrafodelista"/>
              <w:numPr>
                <w:ilvl w:val="0"/>
                <w:numId w:val="11"/>
              </w:numPr>
              <w:tabs>
                <w:tab w:val="left" w:pos="889"/>
              </w:tabs>
              <w:rPr>
                <w:lang w:eastAsia="en-US"/>
              </w:rPr>
            </w:pPr>
            <w:r w:rsidRPr="00534129">
              <w:rPr>
                <w:lang w:eastAsia="en-US"/>
              </w:rPr>
              <w:t>Facilidad para incorporar mejoras y nuevas funcionalidades.</w:t>
            </w:r>
          </w:p>
          <w:p w:rsidRPr="008B5AA8" w:rsidR="00534129" w:rsidP="001F4D2D" w:rsidRDefault="00534129" w14:paraId="526FA1F7" w14:textId="2C16D012">
            <w:pPr>
              <w:pStyle w:val="Prrafodelista"/>
              <w:numPr>
                <w:ilvl w:val="0"/>
                <w:numId w:val="11"/>
              </w:numPr>
              <w:tabs>
                <w:tab w:val="left" w:pos="889"/>
              </w:tabs>
              <w:rPr>
                <w:lang w:eastAsia="en-US"/>
              </w:rPr>
            </w:pPr>
            <w:r w:rsidRPr="00534129">
              <w:rPr>
                <w:lang w:eastAsia="en-US"/>
              </w:rPr>
              <w:t>Mejora de la satisfacción y productividad de los usuarios.</w:t>
            </w:r>
          </w:p>
        </w:tc>
      </w:tr>
    </w:tbl>
    <w:p w:rsidR="00C42269" w:rsidP="00267B3F" w:rsidRDefault="00C42269" w14:paraId="3A1B5664"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512670" w:rsidTr="00AE46F5" w14:paraId="2C7E338F"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512670" w:rsidP="00AE46F5" w:rsidRDefault="00BF6C0F" w14:paraId="797F8780" w14:textId="23B45542">
            <w:pPr>
              <w:tabs>
                <w:tab w:val="left" w:pos="889"/>
              </w:tabs>
              <w:jc w:val="left"/>
            </w:pPr>
            <w:r>
              <w:t>Mantener un d</w:t>
            </w:r>
            <w:r w:rsidR="00CF76BF">
              <w:t>iseño coherente en todas las pantallas</w:t>
            </w:r>
            <w:r w:rsidR="00512670">
              <w:t xml:space="preserve"> </w:t>
            </w:r>
          </w:p>
        </w:tc>
      </w:tr>
      <w:tr w:rsidR="00716011" w:rsidTr="00AE46F5" w14:paraId="30E9B562" w14:textId="77777777">
        <w:trPr>
          <w:trHeight w:val="733"/>
        </w:trPr>
        <w:tc>
          <w:tcPr>
            <w:tcW w:w="935" w:type="pct"/>
            <w:vAlign w:val="center"/>
          </w:tcPr>
          <w:p w:rsidRPr="00166C35" w:rsidR="00716011" w:rsidP="00716011" w:rsidRDefault="00716011" w14:paraId="008CCABF" w14:textId="77777777">
            <w:pPr>
              <w:tabs>
                <w:tab w:val="left" w:pos="889"/>
              </w:tabs>
              <w:rPr>
                <w:b/>
                <w:bCs/>
              </w:rPr>
            </w:pPr>
            <w:r>
              <w:rPr>
                <w:b/>
                <w:bCs/>
              </w:rPr>
              <w:t>Descripción</w:t>
            </w:r>
          </w:p>
        </w:tc>
        <w:tc>
          <w:tcPr>
            <w:tcW w:w="4065" w:type="pct"/>
            <w:vAlign w:val="center"/>
          </w:tcPr>
          <w:p w:rsidR="00716011" w:rsidP="00716011" w:rsidRDefault="00716011" w14:paraId="344AB40A" w14:textId="5DCAD341">
            <w:pPr>
              <w:rPr>
                <w:lang w:eastAsia="en-US"/>
              </w:rPr>
            </w:pPr>
            <w:r w:rsidRPr="00716011">
              <w:rPr>
                <w:lang w:eastAsia="en-US"/>
              </w:rPr>
              <w:t xml:space="preserve">La interfaz de usuario debe mantener </w:t>
            </w:r>
            <w:r>
              <w:rPr>
                <w:lang w:eastAsia="en-US"/>
              </w:rPr>
              <w:t>consistencia en el</w:t>
            </w:r>
            <w:r w:rsidRPr="00716011">
              <w:rPr>
                <w:lang w:eastAsia="en-US"/>
              </w:rPr>
              <w:t xml:space="preserve"> diseño </w:t>
            </w:r>
            <w:r>
              <w:rPr>
                <w:lang w:eastAsia="en-US"/>
              </w:rPr>
              <w:t>de</w:t>
            </w:r>
            <w:r w:rsidRPr="00716011">
              <w:rPr>
                <w:lang w:eastAsia="en-US"/>
              </w:rPr>
              <w:t xml:space="preserve"> todas las pantallas y funcionalidades, utilizando estilos, iconografía, estructuras y patrones visuales uniformes. Esto facilita el aprendizaje, reduce errores y mejora la experiencia del usuario.</w:t>
            </w:r>
          </w:p>
        </w:tc>
      </w:tr>
      <w:tr w:rsidR="00716011" w:rsidTr="00AE46F5" w14:paraId="63D2F22E" w14:textId="77777777">
        <w:trPr>
          <w:trHeight w:val="733"/>
        </w:trPr>
        <w:tc>
          <w:tcPr>
            <w:tcW w:w="935" w:type="pct"/>
            <w:vAlign w:val="center"/>
          </w:tcPr>
          <w:p w:rsidRPr="00166C35" w:rsidR="00716011" w:rsidP="00716011" w:rsidRDefault="00716011" w14:paraId="10E0361A" w14:textId="77777777">
            <w:pPr>
              <w:tabs>
                <w:tab w:val="left" w:pos="889"/>
              </w:tabs>
              <w:rPr>
                <w:b/>
                <w:bCs/>
              </w:rPr>
            </w:pPr>
            <w:r>
              <w:rPr>
                <w:b/>
                <w:bCs/>
              </w:rPr>
              <w:t>Propósito/valor</w:t>
            </w:r>
          </w:p>
        </w:tc>
        <w:tc>
          <w:tcPr>
            <w:tcW w:w="4065" w:type="pct"/>
            <w:vAlign w:val="center"/>
          </w:tcPr>
          <w:p w:rsidR="004A6A33" w:rsidP="001F4D2D" w:rsidRDefault="00716011" w14:paraId="32090B80" w14:textId="77777777">
            <w:pPr>
              <w:pStyle w:val="Prrafodelista"/>
              <w:numPr>
                <w:ilvl w:val="0"/>
                <w:numId w:val="16"/>
              </w:numPr>
            </w:pPr>
            <w:r w:rsidRPr="00716011">
              <w:rPr>
                <w:lang w:eastAsia="en-US"/>
              </w:rPr>
              <w:t>Facilitar el aprendizaje y la navegación por la plataforma.</w:t>
            </w:r>
          </w:p>
          <w:p w:rsidR="004A6A33" w:rsidP="001F4D2D" w:rsidRDefault="00716011" w14:paraId="604DFB7C" w14:textId="77777777">
            <w:pPr>
              <w:pStyle w:val="Prrafodelista"/>
              <w:numPr>
                <w:ilvl w:val="0"/>
                <w:numId w:val="16"/>
              </w:numPr>
            </w:pPr>
            <w:r w:rsidRPr="00716011">
              <w:rPr>
                <w:lang w:eastAsia="en-US"/>
              </w:rPr>
              <w:t>Reducir la tasa de errores por parte de los usuarios.</w:t>
            </w:r>
          </w:p>
          <w:p w:rsidR="004A6A33" w:rsidP="001F4D2D" w:rsidRDefault="00716011" w14:paraId="0DC5566A" w14:textId="77777777">
            <w:pPr>
              <w:pStyle w:val="Prrafodelista"/>
              <w:numPr>
                <w:ilvl w:val="0"/>
                <w:numId w:val="16"/>
              </w:numPr>
            </w:pPr>
            <w:r w:rsidRPr="00716011">
              <w:rPr>
                <w:lang w:eastAsia="en-US"/>
              </w:rPr>
              <w:t>Mejorar la percepción de calidad y profesionalidad de la plataforma.</w:t>
            </w:r>
          </w:p>
          <w:p w:rsidR="004A6A33" w:rsidP="001F4D2D" w:rsidRDefault="00716011" w14:paraId="08B5CFE6" w14:textId="77777777">
            <w:pPr>
              <w:pStyle w:val="Prrafodelista"/>
              <w:numPr>
                <w:ilvl w:val="0"/>
                <w:numId w:val="16"/>
              </w:numPr>
            </w:pPr>
            <w:r w:rsidRPr="00716011">
              <w:rPr>
                <w:lang w:eastAsia="en-US"/>
              </w:rPr>
              <w:t>Aumentar la eficiencia y satisfacción de los usuarios.</w:t>
            </w:r>
          </w:p>
          <w:p w:rsidR="00716011" w:rsidP="001F4D2D" w:rsidRDefault="00716011" w14:paraId="350A3654" w14:textId="0A75F0C7">
            <w:pPr>
              <w:pStyle w:val="Prrafodelista"/>
              <w:numPr>
                <w:ilvl w:val="0"/>
                <w:numId w:val="16"/>
              </w:numPr>
            </w:pPr>
            <w:r w:rsidRPr="00716011">
              <w:rPr>
                <w:lang w:eastAsia="en-US"/>
              </w:rPr>
              <w:t>Permitir una evolución y mantenimiento más sencillo del sistema.</w:t>
            </w:r>
          </w:p>
        </w:tc>
      </w:tr>
      <w:tr w:rsidR="00716011" w:rsidTr="00AE46F5" w14:paraId="1B6EDEAD" w14:textId="77777777">
        <w:trPr>
          <w:trHeight w:val="733"/>
        </w:trPr>
        <w:tc>
          <w:tcPr>
            <w:tcW w:w="935" w:type="pct"/>
            <w:vAlign w:val="center"/>
          </w:tcPr>
          <w:p w:rsidRPr="005C7EA8" w:rsidR="00716011" w:rsidP="00716011" w:rsidRDefault="00716011" w14:paraId="2EA1BB5C" w14:textId="77777777">
            <w:pPr>
              <w:tabs>
                <w:tab w:val="left" w:pos="889"/>
              </w:tabs>
              <w:rPr>
                <w:b/>
                <w:bCs/>
              </w:rPr>
            </w:pPr>
            <w:r>
              <w:rPr>
                <w:b/>
                <w:bCs/>
              </w:rPr>
              <w:t>Implicaciones técnicas</w:t>
            </w:r>
          </w:p>
        </w:tc>
        <w:tc>
          <w:tcPr>
            <w:tcW w:w="4065" w:type="pct"/>
            <w:vAlign w:val="center"/>
          </w:tcPr>
          <w:p w:rsidR="004A6A33" w:rsidP="001F4D2D" w:rsidRDefault="00716011" w14:paraId="5D21E5DE" w14:textId="77777777">
            <w:pPr>
              <w:pStyle w:val="Prrafodelista"/>
              <w:numPr>
                <w:ilvl w:val="0"/>
                <w:numId w:val="14"/>
              </w:numPr>
              <w:tabs>
                <w:tab w:val="left" w:pos="889"/>
              </w:tabs>
            </w:pPr>
            <w:r w:rsidRPr="00716011">
              <w:rPr>
                <w:lang w:eastAsia="en-US"/>
              </w:rPr>
              <w:t>Definición y aplicación de una guía de estilo (Style Guide) para todos los elementos visuales.</w:t>
            </w:r>
          </w:p>
          <w:p w:rsidR="004A6A33" w:rsidP="001F4D2D" w:rsidRDefault="00716011" w14:paraId="3705CBC7" w14:textId="77777777">
            <w:pPr>
              <w:pStyle w:val="Prrafodelista"/>
              <w:numPr>
                <w:ilvl w:val="0"/>
                <w:numId w:val="14"/>
              </w:numPr>
              <w:tabs>
                <w:tab w:val="left" w:pos="889"/>
              </w:tabs>
            </w:pPr>
            <w:r w:rsidRPr="00716011">
              <w:rPr>
                <w:lang w:eastAsia="en-US"/>
              </w:rPr>
              <w:t>Uso de componentes reutilizables y librerías de interfaz.</w:t>
            </w:r>
          </w:p>
          <w:p w:rsidR="004A6A33" w:rsidP="001F4D2D" w:rsidRDefault="00716011" w14:paraId="2BEA08BC" w14:textId="77777777">
            <w:pPr>
              <w:pStyle w:val="Prrafodelista"/>
              <w:numPr>
                <w:ilvl w:val="0"/>
                <w:numId w:val="14"/>
              </w:numPr>
              <w:tabs>
                <w:tab w:val="left" w:pos="889"/>
              </w:tabs>
            </w:pPr>
            <w:r w:rsidRPr="00716011">
              <w:rPr>
                <w:lang w:eastAsia="en-US"/>
              </w:rPr>
              <w:t>Validación de consistencia en el diseño durante el desarrollo y las revisiones.</w:t>
            </w:r>
          </w:p>
          <w:p w:rsidR="004A6A33" w:rsidP="001F4D2D" w:rsidRDefault="00716011" w14:paraId="573FC54E" w14:textId="77777777">
            <w:pPr>
              <w:pStyle w:val="Prrafodelista"/>
              <w:numPr>
                <w:ilvl w:val="0"/>
                <w:numId w:val="14"/>
              </w:numPr>
              <w:tabs>
                <w:tab w:val="left" w:pos="889"/>
              </w:tabs>
            </w:pPr>
            <w:r w:rsidRPr="00716011">
              <w:rPr>
                <w:lang w:eastAsia="en-US"/>
              </w:rPr>
              <w:t>Implementación de pruebas de interfaz automatizadas para detectar desviaciones.</w:t>
            </w:r>
          </w:p>
          <w:p w:rsidRPr="005C7EA8" w:rsidR="00716011" w:rsidP="001F4D2D" w:rsidRDefault="00716011" w14:paraId="19E904EE" w14:textId="0786F5BD">
            <w:pPr>
              <w:pStyle w:val="Prrafodelista"/>
              <w:numPr>
                <w:ilvl w:val="0"/>
                <w:numId w:val="14"/>
              </w:numPr>
              <w:tabs>
                <w:tab w:val="left" w:pos="889"/>
              </w:tabs>
            </w:pPr>
            <w:r w:rsidRPr="00716011">
              <w:rPr>
                <w:lang w:eastAsia="en-US"/>
              </w:rPr>
              <w:t>Documentación clara de los patrones de diseño y buenas prácticas.</w:t>
            </w:r>
          </w:p>
        </w:tc>
      </w:tr>
      <w:tr w:rsidR="00716011" w:rsidTr="00AE46F5" w14:paraId="7B7FB4E9" w14:textId="77777777">
        <w:trPr>
          <w:trHeight w:val="733"/>
        </w:trPr>
        <w:tc>
          <w:tcPr>
            <w:tcW w:w="935" w:type="pct"/>
            <w:vAlign w:val="center"/>
          </w:tcPr>
          <w:p w:rsidRPr="005C7EA8" w:rsidR="00716011" w:rsidP="00716011" w:rsidRDefault="00716011" w14:paraId="07615FE1" w14:textId="77777777">
            <w:pPr>
              <w:tabs>
                <w:tab w:val="left" w:pos="889"/>
              </w:tabs>
              <w:rPr>
                <w:b/>
                <w:bCs/>
              </w:rPr>
            </w:pPr>
            <w:r>
              <w:rPr>
                <w:b/>
                <w:bCs/>
              </w:rPr>
              <w:t>Ejemplos de prueba</w:t>
            </w:r>
          </w:p>
        </w:tc>
        <w:tc>
          <w:tcPr>
            <w:tcW w:w="4065" w:type="pct"/>
            <w:vAlign w:val="center"/>
          </w:tcPr>
          <w:p w:rsidR="004A6A33" w:rsidP="001F4D2D" w:rsidRDefault="00716011" w14:paraId="07F72D85" w14:textId="77777777">
            <w:pPr>
              <w:pStyle w:val="Prrafodelista"/>
              <w:numPr>
                <w:ilvl w:val="0"/>
                <w:numId w:val="13"/>
              </w:numPr>
              <w:tabs>
                <w:tab w:val="left" w:pos="889"/>
              </w:tabs>
            </w:pPr>
            <w:r w:rsidRPr="00716011">
              <w:rPr>
                <w:lang w:eastAsia="en-US"/>
              </w:rPr>
              <w:t>Revisión visual de todas las pantallas para comprobar la uniformidad de estilos, colores, tipografías e iconos.</w:t>
            </w:r>
          </w:p>
          <w:p w:rsidR="004A6A33" w:rsidP="001F4D2D" w:rsidRDefault="00716011" w14:paraId="070E8DD3" w14:textId="77777777">
            <w:pPr>
              <w:pStyle w:val="Prrafodelista"/>
              <w:numPr>
                <w:ilvl w:val="0"/>
                <w:numId w:val="13"/>
              </w:numPr>
              <w:tabs>
                <w:tab w:val="left" w:pos="889"/>
              </w:tabs>
            </w:pPr>
            <w:r w:rsidRPr="00716011">
              <w:rPr>
                <w:lang w:eastAsia="en-US"/>
              </w:rPr>
              <w:t>Pruebas de navegación para verificar la consistencia de la experiencia de usuario.</w:t>
            </w:r>
          </w:p>
          <w:p w:rsidR="004A6A33" w:rsidP="001F4D2D" w:rsidRDefault="00716011" w14:paraId="68FE0380" w14:textId="77777777">
            <w:pPr>
              <w:pStyle w:val="Prrafodelista"/>
              <w:numPr>
                <w:ilvl w:val="0"/>
                <w:numId w:val="13"/>
              </w:numPr>
              <w:tabs>
                <w:tab w:val="left" w:pos="889"/>
              </w:tabs>
            </w:pPr>
            <w:r w:rsidRPr="00716011">
              <w:rPr>
                <w:lang w:eastAsia="en-US"/>
              </w:rPr>
              <w:t>Evaluación de la respuesta de los usuarios ante cambios o nuevas funcionalidades.</w:t>
            </w:r>
          </w:p>
          <w:p w:rsidRPr="005C7EA8" w:rsidR="00716011" w:rsidP="001F4D2D" w:rsidRDefault="00716011" w14:paraId="71B302CF" w14:textId="14508F5A">
            <w:pPr>
              <w:pStyle w:val="Prrafodelista"/>
              <w:numPr>
                <w:ilvl w:val="0"/>
                <w:numId w:val="13"/>
              </w:numPr>
              <w:tabs>
                <w:tab w:val="left" w:pos="889"/>
              </w:tabs>
            </w:pPr>
            <w:r w:rsidRPr="00716011">
              <w:rPr>
                <w:lang w:eastAsia="en-US"/>
              </w:rPr>
              <w:t>Validación automática de la interfaz con herramientas de testing visual.</w:t>
            </w:r>
          </w:p>
        </w:tc>
      </w:tr>
      <w:tr w:rsidR="00716011" w:rsidTr="00AE46F5" w14:paraId="5787D2EC" w14:textId="77777777">
        <w:trPr>
          <w:trHeight w:val="733"/>
        </w:trPr>
        <w:tc>
          <w:tcPr>
            <w:tcW w:w="935" w:type="pct"/>
            <w:vAlign w:val="center"/>
          </w:tcPr>
          <w:p w:rsidRPr="005C7EA8" w:rsidR="00716011" w:rsidP="00716011" w:rsidRDefault="00716011" w14:paraId="6D4C3645" w14:textId="77777777">
            <w:pPr>
              <w:tabs>
                <w:tab w:val="left" w:pos="889"/>
              </w:tabs>
              <w:rPr>
                <w:b/>
                <w:bCs/>
              </w:rPr>
            </w:pPr>
            <w:r>
              <w:rPr>
                <w:b/>
                <w:bCs/>
              </w:rPr>
              <w:t>Criterios de aceptación</w:t>
            </w:r>
          </w:p>
        </w:tc>
        <w:tc>
          <w:tcPr>
            <w:tcW w:w="4065" w:type="pct"/>
            <w:vAlign w:val="center"/>
          </w:tcPr>
          <w:p w:rsidR="004A6A33" w:rsidP="001F4D2D" w:rsidRDefault="00716011" w14:paraId="54AE796E" w14:textId="77777777">
            <w:pPr>
              <w:pStyle w:val="Prrafodelista"/>
              <w:numPr>
                <w:ilvl w:val="0"/>
                <w:numId w:val="11"/>
              </w:numPr>
              <w:tabs>
                <w:tab w:val="left" w:pos="889"/>
              </w:tabs>
            </w:pPr>
            <w:r w:rsidRPr="00716011">
              <w:rPr>
                <w:lang w:eastAsia="en-US"/>
              </w:rPr>
              <w:t>Todas las pantallas y funcionalidades presentan estilos y estructuras coherentes.</w:t>
            </w:r>
          </w:p>
          <w:p w:rsidR="004A6A33" w:rsidP="001F4D2D" w:rsidRDefault="00716011" w14:paraId="2952C82E" w14:textId="77777777">
            <w:pPr>
              <w:pStyle w:val="Prrafodelista"/>
              <w:numPr>
                <w:ilvl w:val="0"/>
                <w:numId w:val="11"/>
              </w:numPr>
              <w:tabs>
                <w:tab w:val="left" w:pos="889"/>
              </w:tabs>
            </w:pPr>
            <w:r w:rsidRPr="00716011">
              <w:rPr>
                <w:lang w:eastAsia="en-US"/>
              </w:rPr>
              <w:t>Los elementos visuales y de interacción mantienen la misma lógica y comportamiento en toda la plataforma.</w:t>
            </w:r>
          </w:p>
          <w:p w:rsidR="004A6A33" w:rsidP="001F4D2D" w:rsidRDefault="00716011" w14:paraId="18B0FEA6" w14:textId="77777777">
            <w:pPr>
              <w:pStyle w:val="Prrafodelista"/>
              <w:numPr>
                <w:ilvl w:val="0"/>
                <w:numId w:val="11"/>
              </w:numPr>
              <w:tabs>
                <w:tab w:val="left" w:pos="889"/>
              </w:tabs>
            </w:pPr>
            <w:r w:rsidRPr="00716011">
              <w:rPr>
                <w:lang w:eastAsia="en-US"/>
              </w:rPr>
              <w:t>Los cambios en la guía de estilo se reflejan de forma uniforme en todas las secciones.</w:t>
            </w:r>
          </w:p>
          <w:p w:rsidR="004A6A33" w:rsidP="001F4D2D" w:rsidRDefault="00716011" w14:paraId="79CE7C07" w14:textId="77777777">
            <w:pPr>
              <w:pStyle w:val="Prrafodelista"/>
              <w:numPr>
                <w:ilvl w:val="0"/>
                <w:numId w:val="11"/>
              </w:numPr>
              <w:tabs>
                <w:tab w:val="left" w:pos="889"/>
              </w:tabs>
            </w:pPr>
            <w:r w:rsidRPr="00716011">
              <w:rPr>
                <w:lang w:eastAsia="en-US"/>
              </w:rPr>
              <w:t xml:space="preserve">El </w:t>
            </w:r>
            <w:proofErr w:type="spellStart"/>
            <w:r w:rsidRPr="00716011">
              <w:rPr>
                <w:lang w:eastAsia="en-US"/>
              </w:rPr>
              <w:t>feedback</w:t>
            </w:r>
            <w:proofErr w:type="spellEnd"/>
            <w:r w:rsidRPr="00716011">
              <w:rPr>
                <w:lang w:eastAsia="en-US"/>
              </w:rPr>
              <w:t xml:space="preserve"> de los usuarios sobre la coherencia visual es positivo.</w:t>
            </w:r>
          </w:p>
          <w:p w:rsidRPr="005C7EA8" w:rsidR="00716011" w:rsidP="001F4D2D" w:rsidRDefault="00716011" w14:paraId="0E4DBE3D" w14:textId="14A8FCAC">
            <w:pPr>
              <w:pStyle w:val="Prrafodelista"/>
              <w:numPr>
                <w:ilvl w:val="0"/>
                <w:numId w:val="11"/>
              </w:numPr>
              <w:tabs>
                <w:tab w:val="left" w:pos="889"/>
              </w:tabs>
            </w:pPr>
            <w:r w:rsidRPr="00716011">
              <w:rPr>
                <w:lang w:eastAsia="en-US"/>
              </w:rPr>
              <w:t>La documentación de diseño está actualizada y accesible para el equipo.</w:t>
            </w:r>
          </w:p>
        </w:tc>
      </w:tr>
      <w:tr w:rsidR="00716011" w:rsidTr="00AE46F5" w14:paraId="6543C713" w14:textId="77777777">
        <w:trPr>
          <w:trHeight w:val="733"/>
        </w:trPr>
        <w:tc>
          <w:tcPr>
            <w:tcW w:w="935" w:type="pct"/>
            <w:vAlign w:val="center"/>
          </w:tcPr>
          <w:p w:rsidR="00716011" w:rsidP="00716011" w:rsidRDefault="00716011" w14:paraId="10B37A62" w14:textId="77777777">
            <w:pPr>
              <w:tabs>
                <w:tab w:val="left" w:pos="889"/>
              </w:tabs>
              <w:rPr>
                <w:b/>
                <w:bCs/>
              </w:rPr>
            </w:pPr>
            <w:r w:rsidRPr="008B5AA8">
              <w:rPr>
                <w:b/>
                <w:bCs/>
                <w:lang w:eastAsia="en-US"/>
              </w:rPr>
              <w:t>Riesgos y mitigaciones</w:t>
            </w:r>
          </w:p>
        </w:tc>
        <w:tc>
          <w:tcPr>
            <w:tcW w:w="4065" w:type="pct"/>
            <w:vAlign w:val="center"/>
          </w:tcPr>
          <w:p w:rsidR="004A6A33" w:rsidP="001F4D2D" w:rsidRDefault="00716011" w14:paraId="6F513308" w14:textId="77777777">
            <w:pPr>
              <w:pStyle w:val="Prrafodelista"/>
              <w:numPr>
                <w:ilvl w:val="0"/>
                <w:numId w:val="11"/>
              </w:numPr>
              <w:tabs>
                <w:tab w:val="left" w:pos="889"/>
              </w:tabs>
              <w:rPr>
                <w:lang w:eastAsia="en-US"/>
              </w:rPr>
            </w:pPr>
            <w:r w:rsidRPr="00716011">
              <w:rPr>
                <w:lang w:eastAsia="en-US"/>
              </w:rPr>
              <w:t>Riesgo de inconsistencias por desarrollos paralelos: mitigado con revisiones de código y uso de componentes compartidos.</w:t>
            </w:r>
          </w:p>
          <w:p w:rsidR="004A6A33" w:rsidP="001F4D2D" w:rsidRDefault="00716011" w14:paraId="142ED897" w14:textId="77777777">
            <w:pPr>
              <w:pStyle w:val="Prrafodelista"/>
              <w:numPr>
                <w:ilvl w:val="0"/>
                <w:numId w:val="11"/>
              </w:numPr>
              <w:tabs>
                <w:tab w:val="left" w:pos="889"/>
              </w:tabs>
              <w:rPr>
                <w:lang w:eastAsia="en-US"/>
              </w:rPr>
            </w:pPr>
            <w:r w:rsidRPr="00716011">
              <w:rPr>
                <w:lang w:eastAsia="en-US"/>
              </w:rPr>
              <w:t>Riesgo de desviaciones por falta de documentación: mitigado con una guía de estilo centralizada y revisiones periódicas.</w:t>
            </w:r>
          </w:p>
          <w:p w:rsidR="004A6A33" w:rsidP="001F4D2D" w:rsidRDefault="00716011" w14:paraId="61C26B85" w14:textId="77777777">
            <w:pPr>
              <w:pStyle w:val="Prrafodelista"/>
              <w:numPr>
                <w:ilvl w:val="0"/>
                <w:numId w:val="11"/>
              </w:numPr>
              <w:tabs>
                <w:tab w:val="left" w:pos="889"/>
              </w:tabs>
              <w:rPr>
                <w:lang w:eastAsia="en-US"/>
              </w:rPr>
            </w:pPr>
            <w:r w:rsidRPr="00716011">
              <w:rPr>
                <w:lang w:eastAsia="en-US"/>
              </w:rPr>
              <w:t>Riesgo de resistencia al cambio por parte de los usuarios: mitigado con comunicación clara y formación sobre nuevas versiones.</w:t>
            </w:r>
          </w:p>
          <w:p w:rsidRPr="004A6A33" w:rsidR="00716011" w:rsidP="001F4D2D" w:rsidRDefault="00716011" w14:paraId="43927949" w14:textId="0514B080">
            <w:pPr>
              <w:pStyle w:val="Prrafodelista"/>
              <w:numPr>
                <w:ilvl w:val="0"/>
                <w:numId w:val="11"/>
              </w:numPr>
              <w:tabs>
                <w:tab w:val="left" w:pos="889"/>
              </w:tabs>
              <w:rPr>
                <w:lang w:eastAsia="en-US"/>
              </w:rPr>
            </w:pPr>
            <w:r w:rsidRPr="00716011">
              <w:rPr>
                <w:lang w:eastAsia="en-US"/>
              </w:rPr>
              <w:t>Riesgo de aumento en el tiempo de desarrollo inicial: mitigado con la reutilización de componentes y plantillas.</w:t>
            </w:r>
          </w:p>
        </w:tc>
      </w:tr>
      <w:tr w:rsidR="00716011" w:rsidTr="00AE46F5" w14:paraId="2DDDB6FB" w14:textId="77777777">
        <w:trPr>
          <w:trHeight w:val="733"/>
        </w:trPr>
        <w:tc>
          <w:tcPr>
            <w:tcW w:w="935" w:type="pct"/>
            <w:vAlign w:val="center"/>
          </w:tcPr>
          <w:p w:rsidR="00716011" w:rsidP="00716011" w:rsidRDefault="00716011" w14:paraId="743910C5" w14:textId="77777777">
            <w:pPr>
              <w:tabs>
                <w:tab w:val="left" w:pos="889"/>
              </w:tabs>
              <w:rPr>
                <w:b/>
                <w:bCs/>
              </w:rPr>
            </w:pPr>
            <w:r w:rsidRPr="008B5AA8">
              <w:rPr>
                <w:b/>
                <w:bCs/>
                <w:lang w:eastAsia="en-US"/>
              </w:rPr>
              <w:t>Beneficios</w:t>
            </w:r>
          </w:p>
        </w:tc>
        <w:tc>
          <w:tcPr>
            <w:tcW w:w="4065" w:type="pct"/>
            <w:vAlign w:val="center"/>
          </w:tcPr>
          <w:p w:rsidR="00C06594" w:rsidP="001F4D2D" w:rsidRDefault="00716011" w14:paraId="6E3774E5" w14:textId="77777777">
            <w:pPr>
              <w:pStyle w:val="Prrafodelista"/>
              <w:numPr>
                <w:ilvl w:val="0"/>
                <w:numId w:val="11"/>
              </w:numPr>
              <w:tabs>
                <w:tab w:val="left" w:pos="889"/>
              </w:tabs>
              <w:rPr>
                <w:lang w:eastAsia="en-US"/>
              </w:rPr>
            </w:pPr>
            <w:r w:rsidRPr="00716011">
              <w:rPr>
                <w:lang w:eastAsia="en-US"/>
              </w:rPr>
              <w:t>Curva de aprendizaje reducida para nuevos usuarios.</w:t>
            </w:r>
          </w:p>
          <w:p w:rsidR="00C06594" w:rsidP="001F4D2D" w:rsidRDefault="00716011" w14:paraId="03EBA6B5" w14:textId="77777777">
            <w:pPr>
              <w:pStyle w:val="Prrafodelista"/>
              <w:numPr>
                <w:ilvl w:val="0"/>
                <w:numId w:val="11"/>
              </w:numPr>
              <w:tabs>
                <w:tab w:val="left" w:pos="889"/>
              </w:tabs>
              <w:rPr>
                <w:lang w:eastAsia="en-US"/>
              </w:rPr>
            </w:pPr>
            <w:r w:rsidRPr="00716011">
              <w:rPr>
                <w:lang w:eastAsia="en-US"/>
              </w:rPr>
              <w:t>Menor probabilidad de errores de uso.</w:t>
            </w:r>
          </w:p>
          <w:p w:rsidR="00C06594" w:rsidP="001F4D2D" w:rsidRDefault="00716011" w14:paraId="07FB1299" w14:textId="77777777">
            <w:pPr>
              <w:pStyle w:val="Prrafodelista"/>
              <w:numPr>
                <w:ilvl w:val="0"/>
                <w:numId w:val="11"/>
              </w:numPr>
              <w:tabs>
                <w:tab w:val="left" w:pos="889"/>
              </w:tabs>
              <w:rPr>
                <w:lang w:eastAsia="en-US"/>
              </w:rPr>
            </w:pPr>
            <w:r w:rsidRPr="00716011">
              <w:rPr>
                <w:lang w:eastAsia="en-US"/>
              </w:rPr>
              <w:t>Imagen profesional y moderna de la plataforma.</w:t>
            </w:r>
          </w:p>
          <w:p w:rsidR="00C06594" w:rsidP="001F4D2D" w:rsidRDefault="00716011" w14:paraId="170E83AD" w14:textId="77777777">
            <w:pPr>
              <w:pStyle w:val="Prrafodelista"/>
              <w:numPr>
                <w:ilvl w:val="0"/>
                <w:numId w:val="11"/>
              </w:numPr>
              <w:tabs>
                <w:tab w:val="left" w:pos="889"/>
              </w:tabs>
              <w:rPr>
                <w:lang w:eastAsia="en-US"/>
              </w:rPr>
            </w:pPr>
            <w:r w:rsidRPr="00716011">
              <w:rPr>
                <w:lang w:eastAsia="en-US"/>
              </w:rPr>
              <w:t>Mayor facilidad para mantener y evolucionar la interfaz.</w:t>
            </w:r>
          </w:p>
          <w:p w:rsidRPr="008B5AA8" w:rsidR="00716011" w:rsidP="001F4D2D" w:rsidRDefault="00716011" w14:paraId="5B10C836" w14:textId="778F2B90">
            <w:pPr>
              <w:pStyle w:val="Prrafodelista"/>
              <w:numPr>
                <w:ilvl w:val="0"/>
                <w:numId w:val="11"/>
              </w:numPr>
              <w:tabs>
                <w:tab w:val="left" w:pos="889"/>
              </w:tabs>
              <w:rPr>
                <w:lang w:eastAsia="en-US"/>
              </w:rPr>
            </w:pPr>
            <w:r w:rsidRPr="00716011">
              <w:rPr>
                <w:lang w:eastAsia="en-US"/>
              </w:rPr>
              <w:t>Experiencia de usuario homogénea y satisfactoria.</w:t>
            </w:r>
          </w:p>
        </w:tc>
      </w:tr>
    </w:tbl>
    <w:p w:rsidR="00534129" w:rsidP="00267B3F" w:rsidRDefault="00534129" w14:paraId="5919C075"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717B36" w:rsidTr="00AE46F5" w14:paraId="4FDB9B8C"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717B36" w:rsidP="00AE46F5" w:rsidRDefault="006B23E6" w14:paraId="71BF3831" w14:textId="3A5EA41B">
            <w:pPr>
              <w:tabs>
                <w:tab w:val="left" w:pos="889"/>
              </w:tabs>
              <w:jc w:val="left"/>
            </w:pPr>
            <w:r w:rsidRPr="00590AC4">
              <w:rPr>
                <w:lang w:eastAsia="en-US"/>
              </w:rPr>
              <w:t>Permitir la adaptación de la interfaz a diferentes roles de usuario</w:t>
            </w:r>
          </w:p>
        </w:tc>
      </w:tr>
      <w:tr w:rsidR="00F07488" w:rsidTr="00AE46F5" w14:paraId="7BF6C00B" w14:textId="77777777">
        <w:trPr>
          <w:trHeight w:val="733"/>
        </w:trPr>
        <w:tc>
          <w:tcPr>
            <w:tcW w:w="935" w:type="pct"/>
            <w:vAlign w:val="center"/>
          </w:tcPr>
          <w:p w:rsidRPr="00166C35" w:rsidR="00F07488" w:rsidP="00F07488" w:rsidRDefault="00F07488" w14:paraId="36EB2B7E" w14:textId="77777777">
            <w:pPr>
              <w:tabs>
                <w:tab w:val="left" w:pos="889"/>
              </w:tabs>
              <w:rPr>
                <w:b/>
                <w:bCs/>
              </w:rPr>
            </w:pPr>
            <w:r>
              <w:rPr>
                <w:b/>
                <w:bCs/>
              </w:rPr>
              <w:t>Descripción</w:t>
            </w:r>
          </w:p>
        </w:tc>
        <w:tc>
          <w:tcPr>
            <w:tcW w:w="4065" w:type="pct"/>
            <w:vAlign w:val="center"/>
          </w:tcPr>
          <w:p w:rsidR="00F07488" w:rsidP="00F07488" w:rsidRDefault="00F07488" w14:paraId="76F04E3F" w14:textId="1F26AAD5">
            <w:pPr>
              <w:rPr>
                <w:lang w:eastAsia="en-US"/>
              </w:rPr>
            </w:pPr>
            <w:r w:rsidRPr="00F07488">
              <w:rPr>
                <w:lang w:eastAsia="en-US"/>
              </w:rPr>
              <w:t xml:space="preserve">La interfaz de usuario debe permitir la personalización y adaptación de las funcionalidades, vistas y opciones disponibles según el rol o perfil del usuario (por ejemplo, administrador, operador, auditor, </w:t>
            </w:r>
            <w:r w:rsidRPr="00F07488">
              <w:rPr>
                <w:lang w:eastAsia="en-US"/>
              </w:rPr>
              <w:t>cliente, etc.), mostrando solo la información y herramientas relevantes para cada tipo de usuario.</w:t>
            </w:r>
          </w:p>
        </w:tc>
      </w:tr>
      <w:tr w:rsidR="00F07488" w:rsidTr="00AE46F5" w14:paraId="091E89A0" w14:textId="77777777">
        <w:trPr>
          <w:trHeight w:val="733"/>
        </w:trPr>
        <w:tc>
          <w:tcPr>
            <w:tcW w:w="935" w:type="pct"/>
            <w:vAlign w:val="center"/>
          </w:tcPr>
          <w:p w:rsidRPr="00166C35" w:rsidR="00F07488" w:rsidP="00F07488" w:rsidRDefault="00F07488" w14:paraId="44325B42" w14:textId="77777777">
            <w:pPr>
              <w:tabs>
                <w:tab w:val="left" w:pos="889"/>
              </w:tabs>
              <w:rPr>
                <w:b/>
                <w:bCs/>
              </w:rPr>
            </w:pPr>
            <w:r>
              <w:rPr>
                <w:b/>
                <w:bCs/>
              </w:rPr>
              <w:t>Propósito/valor</w:t>
            </w:r>
          </w:p>
        </w:tc>
        <w:tc>
          <w:tcPr>
            <w:tcW w:w="4065" w:type="pct"/>
            <w:vAlign w:val="center"/>
          </w:tcPr>
          <w:p w:rsidR="00E71B92" w:rsidP="001F4D2D" w:rsidRDefault="00F07488" w14:paraId="4181FE24" w14:textId="77777777">
            <w:pPr>
              <w:pStyle w:val="Prrafodelista"/>
              <w:numPr>
                <w:ilvl w:val="0"/>
                <w:numId w:val="16"/>
              </w:numPr>
            </w:pPr>
            <w:r w:rsidRPr="00F07488">
              <w:rPr>
                <w:lang w:eastAsia="en-US"/>
              </w:rPr>
              <w:t>Mejorar la experiencia de usuario mostrando solo las opciones pertinentes.</w:t>
            </w:r>
          </w:p>
          <w:p w:rsidR="00E71B92" w:rsidP="001F4D2D" w:rsidRDefault="00F07488" w14:paraId="478B5ED0" w14:textId="77777777">
            <w:pPr>
              <w:pStyle w:val="Prrafodelista"/>
              <w:numPr>
                <w:ilvl w:val="0"/>
                <w:numId w:val="16"/>
              </w:numPr>
            </w:pPr>
            <w:r w:rsidRPr="00F07488">
              <w:rPr>
                <w:lang w:eastAsia="en-US"/>
              </w:rPr>
              <w:t>Reducir la complejidad y el riesgo de errores al limitar el acceso a funcionalidades no autorizadas.</w:t>
            </w:r>
          </w:p>
          <w:p w:rsidR="00E71B92" w:rsidP="001F4D2D" w:rsidRDefault="00F07488" w14:paraId="0BE0CD93" w14:textId="77777777">
            <w:pPr>
              <w:pStyle w:val="Prrafodelista"/>
              <w:numPr>
                <w:ilvl w:val="0"/>
                <w:numId w:val="16"/>
              </w:numPr>
            </w:pPr>
            <w:r w:rsidRPr="00F07488">
              <w:rPr>
                <w:lang w:eastAsia="en-US"/>
              </w:rPr>
              <w:t>Facilitar la gestión y el control de permisos.</w:t>
            </w:r>
          </w:p>
          <w:p w:rsidR="00F07488" w:rsidP="001F4D2D" w:rsidRDefault="00F07488" w14:paraId="290D951F" w14:textId="7F7435DB">
            <w:pPr>
              <w:pStyle w:val="Prrafodelista"/>
              <w:numPr>
                <w:ilvl w:val="0"/>
                <w:numId w:val="16"/>
              </w:numPr>
            </w:pPr>
            <w:r w:rsidRPr="00F07488">
              <w:rPr>
                <w:lang w:eastAsia="en-US"/>
              </w:rPr>
              <w:t>Incrementar la seguridad y la eficiencia operativa.</w:t>
            </w:r>
          </w:p>
        </w:tc>
      </w:tr>
      <w:tr w:rsidR="00F07488" w:rsidTr="00AE46F5" w14:paraId="541D87FA" w14:textId="77777777">
        <w:trPr>
          <w:trHeight w:val="733"/>
        </w:trPr>
        <w:tc>
          <w:tcPr>
            <w:tcW w:w="935" w:type="pct"/>
            <w:vAlign w:val="center"/>
          </w:tcPr>
          <w:p w:rsidRPr="005C7EA8" w:rsidR="00F07488" w:rsidP="00F07488" w:rsidRDefault="00F07488" w14:paraId="73927DE9" w14:textId="77777777">
            <w:pPr>
              <w:tabs>
                <w:tab w:val="left" w:pos="889"/>
              </w:tabs>
              <w:rPr>
                <w:b/>
                <w:bCs/>
              </w:rPr>
            </w:pPr>
            <w:r>
              <w:rPr>
                <w:b/>
                <w:bCs/>
              </w:rPr>
              <w:t>Implicaciones técnicas</w:t>
            </w:r>
          </w:p>
        </w:tc>
        <w:tc>
          <w:tcPr>
            <w:tcW w:w="4065" w:type="pct"/>
            <w:vAlign w:val="center"/>
          </w:tcPr>
          <w:p w:rsidR="00E71B92" w:rsidP="001F4D2D" w:rsidRDefault="00F07488" w14:paraId="384EFEE0" w14:textId="77777777">
            <w:pPr>
              <w:pStyle w:val="Prrafodelista"/>
              <w:numPr>
                <w:ilvl w:val="0"/>
                <w:numId w:val="14"/>
              </w:numPr>
              <w:tabs>
                <w:tab w:val="left" w:pos="889"/>
              </w:tabs>
            </w:pPr>
            <w:r w:rsidRPr="00F07488">
              <w:rPr>
                <w:lang w:eastAsia="en-US"/>
              </w:rPr>
              <w:t>Implementación de un sistema de gestión de roles y permisos integrado con la interfaz.</w:t>
            </w:r>
          </w:p>
          <w:p w:rsidR="00E71B92" w:rsidP="001F4D2D" w:rsidRDefault="00F07488" w14:paraId="69C5463B" w14:textId="77777777">
            <w:pPr>
              <w:pStyle w:val="Prrafodelista"/>
              <w:numPr>
                <w:ilvl w:val="0"/>
                <w:numId w:val="14"/>
              </w:numPr>
              <w:tabs>
                <w:tab w:val="left" w:pos="889"/>
              </w:tabs>
            </w:pPr>
            <w:r w:rsidRPr="00F07488">
              <w:rPr>
                <w:lang w:eastAsia="en-US"/>
              </w:rPr>
              <w:t>Diseño de vistas y menús dinámicos que se adapten al perfil del usuario autenticado.</w:t>
            </w:r>
          </w:p>
          <w:p w:rsidR="00E71B92" w:rsidP="001F4D2D" w:rsidRDefault="00F07488" w14:paraId="06B2B80F" w14:textId="77777777">
            <w:pPr>
              <w:pStyle w:val="Prrafodelista"/>
              <w:numPr>
                <w:ilvl w:val="0"/>
                <w:numId w:val="14"/>
              </w:numPr>
              <w:tabs>
                <w:tab w:val="left" w:pos="889"/>
              </w:tabs>
            </w:pPr>
            <w:r w:rsidRPr="00F07488">
              <w:rPr>
                <w:lang w:eastAsia="en-US"/>
              </w:rPr>
              <w:t xml:space="preserve">Control de acceso a funcionalidades tanto en el </w:t>
            </w:r>
            <w:proofErr w:type="spellStart"/>
            <w:r w:rsidRPr="00F07488">
              <w:rPr>
                <w:lang w:eastAsia="en-US"/>
              </w:rPr>
              <w:t>frontend</w:t>
            </w:r>
            <w:proofErr w:type="spellEnd"/>
            <w:r w:rsidRPr="00F07488">
              <w:rPr>
                <w:lang w:eastAsia="en-US"/>
              </w:rPr>
              <w:t xml:space="preserve"> como en el </w:t>
            </w:r>
            <w:proofErr w:type="spellStart"/>
            <w:r w:rsidRPr="00F07488">
              <w:rPr>
                <w:lang w:eastAsia="en-US"/>
              </w:rPr>
              <w:t>backend</w:t>
            </w:r>
            <w:proofErr w:type="spellEnd"/>
            <w:r w:rsidRPr="00F07488">
              <w:rPr>
                <w:lang w:eastAsia="en-US"/>
              </w:rPr>
              <w:t>.</w:t>
            </w:r>
          </w:p>
          <w:p w:rsidR="00E71B92" w:rsidP="001F4D2D" w:rsidRDefault="00F07488" w14:paraId="401B0CA5" w14:textId="77777777">
            <w:pPr>
              <w:pStyle w:val="Prrafodelista"/>
              <w:numPr>
                <w:ilvl w:val="0"/>
                <w:numId w:val="14"/>
              </w:numPr>
              <w:tabs>
                <w:tab w:val="left" w:pos="889"/>
              </w:tabs>
            </w:pPr>
            <w:r w:rsidRPr="00F07488">
              <w:rPr>
                <w:lang w:eastAsia="en-US"/>
              </w:rPr>
              <w:t>Pruebas de visualización y acceso para cada tipo de rol.</w:t>
            </w:r>
          </w:p>
          <w:p w:rsidRPr="005C7EA8" w:rsidR="00F07488" w:rsidP="001F4D2D" w:rsidRDefault="00F07488" w14:paraId="1E62ECA7" w14:textId="70A54F14">
            <w:pPr>
              <w:pStyle w:val="Prrafodelista"/>
              <w:numPr>
                <w:ilvl w:val="0"/>
                <w:numId w:val="14"/>
              </w:numPr>
              <w:tabs>
                <w:tab w:val="left" w:pos="889"/>
              </w:tabs>
            </w:pPr>
            <w:r w:rsidRPr="00F07488">
              <w:rPr>
                <w:lang w:eastAsia="en-US"/>
              </w:rPr>
              <w:t>Documentación de los perfiles y permisos asociados.</w:t>
            </w:r>
          </w:p>
        </w:tc>
      </w:tr>
      <w:tr w:rsidR="00F07488" w:rsidTr="00AE46F5" w14:paraId="1D35469F" w14:textId="77777777">
        <w:trPr>
          <w:trHeight w:val="733"/>
        </w:trPr>
        <w:tc>
          <w:tcPr>
            <w:tcW w:w="935" w:type="pct"/>
            <w:vAlign w:val="center"/>
          </w:tcPr>
          <w:p w:rsidRPr="005C7EA8" w:rsidR="00F07488" w:rsidP="00F07488" w:rsidRDefault="00F07488" w14:paraId="0BF65C56" w14:textId="77777777">
            <w:pPr>
              <w:tabs>
                <w:tab w:val="left" w:pos="889"/>
              </w:tabs>
              <w:rPr>
                <w:b/>
                <w:bCs/>
              </w:rPr>
            </w:pPr>
            <w:r>
              <w:rPr>
                <w:b/>
                <w:bCs/>
              </w:rPr>
              <w:t>Ejemplos de prueba</w:t>
            </w:r>
          </w:p>
        </w:tc>
        <w:tc>
          <w:tcPr>
            <w:tcW w:w="4065" w:type="pct"/>
            <w:vAlign w:val="center"/>
          </w:tcPr>
          <w:p w:rsidR="00E71B92" w:rsidP="001F4D2D" w:rsidRDefault="00F07488" w14:paraId="6A05C825" w14:textId="77777777">
            <w:pPr>
              <w:pStyle w:val="Prrafodelista"/>
              <w:numPr>
                <w:ilvl w:val="0"/>
                <w:numId w:val="13"/>
              </w:numPr>
              <w:tabs>
                <w:tab w:val="left" w:pos="889"/>
              </w:tabs>
            </w:pPr>
            <w:r w:rsidRPr="00F07488">
              <w:rPr>
                <w:lang w:eastAsia="en-US"/>
              </w:rPr>
              <w:t>Acceso con diferentes perfiles de usuario y verificación de que solo se muestran las opciones correspondientes.</w:t>
            </w:r>
          </w:p>
          <w:p w:rsidR="00E71B92" w:rsidP="001F4D2D" w:rsidRDefault="00F07488" w14:paraId="1EA29195" w14:textId="77777777">
            <w:pPr>
              <w:pStyle w:val="Prrafodelista"/>
              <w:numPr>
                <w:ilvl w:val="0"/>
                <w:numId w:val="13"/>
              </w:numPr>
              <w:tabs>
                <w:tab w:val="left" w:pos="889"/>
              </w:tabs>
            </w:pPr>
            <w:r w:rsidRPr="00F07488">
              <w:rPr>
                <w:lang w:eastAsia="en-US"/>
              </w:rPr>
              <w:t>Intento de acceso a funcionalidades restringidas y comprobación de que se deniega el acceso.</w:t>
            </w:r>
          </w:p>
          <w:p w:rsidR="00E71B92" w:rsidP="001F4D2D" w:rsidRDefault="00F07488" w14:paraId="7B753D2F" w14:textId="77777777">
            <w:pPr>
              <w:pStyle w:val="Prrafodelista"/>
              <w:numPr>
                <w:ilvl w:val="0"/>
                <w:numId w:val="13"/>
              </w:numPr>
              <w:tabs>
                <w:tab w:val="left" w:pos="889"/>
              </w:tabs>
            </w:pPr>
            <w:r w:rsidRPr="00F07488">
              <w:rPr>
                <w:lang w:eastAsia="en-US"/>
              </w:rPr>
              <w:t>Cambios de rol y actualización dinámica de la interfaz.</w:t>
            </w:r>
          </w:p>
          <w:p w:rsidRPr="005C7EA8" w:rsidR="00F07488" w:rsidP="001F4D2D" w:rsidRDefault="00F07488" w14:paraId="609DB4FD" w14:textId="136BF3A1">
            <w:pPr>
              <w:pStyle w:val="Prrafodelista"/>
              <w:numPr>
                <w:ilvl w:val="0"/>
                <w:numId w:val="13"/>
              </w:numPr>
              <w:tabs>
                <w:tab w:val="left" w:pos="889"/>
              </w:tabs>
            </w:pPr>
            <w:r w:rsidRPr="00F07488">
              <w:rPr>
                <w:lang w:eastAsia="en-US"/>
              </w:rPr>
              <w:t>Pruebas de usabilidad para cada tipo de usuario.</w:t>
            </w:r>
          </w:p>
        </w:tc>
      </w:tr>
      <w:tr w:rsidR="00F07488" w:rsidTr="00AE46F5" w14:paraId="1582C8B1" w14:textId="77777777">
        <w:trPr>
          <w:trHeight w:val="733"/>
        </w:trPr>
        <w:tc>
          <w:tcPr>
            <w:tcW w:w="935" w:type="pct"/>
            <w:vAlign w:val="center"/>
          </w:tcPr>
          <w:p w:rsidRPr="005C7EA8" w:rsidR="00F07488" w:rsidP="00F07488" w:rsidRDefault="00F07488" w14:paraId="1FE30D24" w14:textId="77777777">
            <w:pPr>
              <w:tabs>
                <w:tab w:val="left" w:pos="889"/>
              </w:tabs>
              <w:rPr>
                <w:b/>
                <w:bCs/>
              </w:rPr>
            </w:pPr>
            <w:r>
              <w:rPr>
                <w:b/>
                <w:bCs/>
              </w:rPr>
              <w:t>Criterios de aceptación</w:t>
            </w:r>
          </w:p>
        </w:tc>
        <w:tc>
          <w:tcPr>
            <w:tcW w:w="4065" w:type="pct"/>
            <w:vAlign w:val="center"/>
          </w:tcPr>
          <w:p w:rsidR="00E71B92" w:rsidP="001F4D2D" w:rsidRDefault="00F07488" w14:paraId="05F128A9" w14:textId="77777777">
            <w:pPr>
              <w:pStyle w:val="Prrafodelista"/>
              <w:numPr>
                <w:ilvl w:val="0"/>
                <w:numId w:val="11"/>
              </w:numPr>
              <w:tabs>
                <w:tab w:val="left" w:pos="889"/>
              </w:tabs>
            </w:pPr>
            <w:r w:rsidRPr="00F07488">
              <w:rPr>
                <w:lang w:eastAsia="en-US"/>
              </w:rPr>
              <w:t>Cada usuario visualiza únicamente las funcionalidades y datos permitidos por su rol.</w:t>
            </w:r>
          </w:p>
          <w:p w:rsidR="00E71B92" w:rsidP="001F4D2D" w:rsidRDefault="00F07488" w14:paraId="24A5CBAC" w14:textId="77777777">
            <w:pPr>
              <w:pStyle w:val="Prrafodelista"/>
              <w:numPr>
                <w:ilvl w:val="0"/>
                <w:numId w:val="11"/>
              </w:numPr>
              <w:tabs>
                <w:tab w:val="left" w:pos="889"/>
              </w:tabs>
            </w:pPr>
            <w:r w:rsidRPr="00F07488">
              <w:rPr>
                <w:lang w:eastAsia="en-US"/>
              </w:rPr>
              <w:t>Los cambios de rol se reflejan inmediatamente en la interfaz.</w:t>
            </w:r>
          </w:p>
          <w:p w:rsidR="00E71B92" w:rsidP="001F4D2D" w:rsidRDefault="00F07488" w14:paraId="6BF9174C" w14:textId="77777777">
            <w:pPr>
              <w:pStyle w:val="Prrafodelista"/>
              <w:numPr>
                <w:ilvl w:val="0"/>
                <w:numId w:val="11"/>
              </w:numPr>
              <w:tabs>
                <w:tab w:val="left" w:pos="889"/>
              </w:tabs>
            </w:pPr>
            <w:r w:rsidRPr="00F07488">
              <w:rPr>
                <w:lang w:eastAsia="en-US"/>
              </w:rPr>
              <w:t>No es posible acceder a opciones no autorizadas ni por error ni por manipulación de la interfaz.</w:t>
            </w:r>
          </w:p>
          <w:p w:rsidRPr="005C7EA8" w:rsidR="00F07488" w:rsidP="001F4D2D" w:rsidRDefault="00F07488" w14:paraId="72753518" w14:textId="450C3B76">
            <w:pPr>
              <w:pStyle w:val="Prrafodelista"/>
              <w:numPr>
                <w:ilvl w:val="0"/>
                <w:numId w:val="11"/>
              </w:numPr>
              <w:tabs>
                <w:tab w:val="left" w:pos="889"/>
              </w:tabs>
            </w:pPr>
            <w:r w:rsidRPr="00F07488">
              <w:rPr>
                <w:lang w:eastAsia="en-US"/>
              </w:rPr>
              <w:t>La documentación de roles y permisos está actualizada y accesible.</w:t>
            </w:r>
          </w:p>
        </w:tc>
      </w:tr>
      <w:tr w:rsidR="00F07488" w:rsidTr="00AE46F5" w14:paraId="004E1992" w14:textId="77777777">
        <w:trPr>
          <w:trHeight w:val="733"/>
        </w:trPr>
        <w:tc>
          <w:tcPr>
            <w:tcW w:w="935" w:type="pct"/>
            <w:vAlign w:val="center"/>
          </w:tcPr>
          <w:p w:rsidR="00F07488" w:rsidP="00F07488" w:rsidRDefault="00F07488" w14:paraId="5559E23A" w14:textId="77777777">
            <w:pPr>
              <w:tabs>
                <w:tab w:val="left" w:pos="889"/>
              </w:tabs>
              <w:rPr>
                <w:b/>
                <w:bCs/>
              </w:rPr>
            </w:pPr>
            <w:r w:rsidRPr="008B5AA8">
              <w:rPr>
                <w:b/>
                <w:bCs/>
                <w:lang w:eastAsia="en-US"/>
              </w:rPr>
              <w:t>Riesgos y mitigaciones</w:t>
            </w:r>
          </w:p>
        </w:tc>
        <w:tc>
          <w:tcPr>
            <w:tcW w:w="4065" w:type="pct"/>
            <w:vAlign w:val="center"/>
          </w:tcPr>
          <w:p w:rsidRPr="00E71B92" w:rsidR="00E71B92" w:rsidP="001F4D2D" w:rsidRDefault="00F07488" w14:paraId="66536BA5" w14:textId="77777777">
            <w:pPr>
              <w:pStyle w:val="Prrafodelista"/>
              <w:numPr>
                <w:ilvl w:val="0"/>
                <w:numId w:val="11"/>
              </w:numPr>
              <w:tabs>
                <w:tab w:val="left" w:pos="889"/>
              </w:tabs>
              <w:rPr>
                <w:lang w:eastAsia="en-US"/>
              </w:rPr>
            </w:pPr>
            <w:r w:rsidRPr="00F07488">
              <w:rPr>
                <w:lang w:eastAsia="en-US"/>
              </w:rPr>
              <w:t>Riesgo de errores en la asignación de permisos: mitigado con revisiones periódicas y pruebas de roles.</w:t>
            </w:r>
          </w:p>
          <w:p w:rsidRPr="00E71B92" w:rsidR="00E71B92" w:rsidP="001F4D2D" w:rsidRDefault="00F07488" w14:paraId="0B305BD3" w14:textId="77777777">
            <w:pPr>
              <w:pStyle w:val="Prrafodelista"/>
              <w:numPr>
                <w:ilvl w:val="0"/>
                <w:numId w:val="11"/>
              </w:numPr>
              <w:tabs>
                <w:tab w:val="left" w:pos="889"/>
              </w:tabs>
              <w:rPr>
                <w:lang w:eastAsia="en-US"/>
              </w:rPr>
            </w:pPr>
            <w:r w:rsidRPr="00F07488">
              <w:rPr>
                <w:lang w:eastAsia="en-US"/>
              </w:rPr>
              <w:t>Riesgo de fuga de información sensible: mitigado con controles de acceso estrictos y auditoría.</w:t>
            </w:r>
          </w:p>
          <w:p w:rsidRPr="00E71B92" w:rsidR="00E71B92" w:rsidP="001F4D2D" w:rsidRDefault="00F07488" w14:paraId="1D031684" w14:textId="77777777">
            <w:pPr>
              <w:pStyle w:val="Prrafodelista"/>
              <w:numPr>
                <w:ilvl w:val="0"/>
                <w:numId w:val="11"/>
              </w:numPr>
              <w:tabs>
                <w:tab w:val="left" w:pos="889"/>
              </w:tabs>
              <w:rPr>
                <w:lang w:eastAsia="en-US"/>
              </w:rPr>
            </w:pPr>
            <w:r w:rsidRPr="00F07488">
              <w:rPr>
                <w:lang w:eastAsia="en-US"/>
              </w:rPr>
              <w:t>Riesgo de complejidad en la gestión de roles: mitigado con una interfaz de administración clara y documentación.</w:t>
            </w:r>
          </w:p>
          <w:p w:rsidRPr="004A6A33" w:rsidR="00F07488" w:rsidP="001F4D2D" w:rsidRDefault="00F07488" w14:paraId="64B49F3F" w14:textId="7A186DF0">
            <w:pPr>
              <w:pStyle w:val="Prrafodelista"/>
              <w:numPr>
                <w:ilvl w:val="0"/>
                <w:numId w:val="11"/>
              </w:numPr>
              <w:tabs>
                <w:tab w:val="left" w:pos="889"/>
              </w:tabs>
              <w:rPr>
                <w:lang w:eastAsia="en-US"/>
              </w:rPr>
            </w:pPr>
            <w:r w:rsidRPr="00F07488">
              <w:rPr>
                <w:lang w:eastAsia="en-US"/>
              </w:rPr>
              <w:t>Riesgo de inconsistencias en la interfaz: mitigado con pruebas de integración y validación de vistas por rol.</w:t>
            </w:r>
          </w:p>
        </w:tc>
      </w:tr>
      <w:tr w:rsidR="00F07488" w:rsidTr="00AE46F5" w14:paraId="69E1F45C" w14:textId="77777777">
        <w:trPr>
          <w:trHeight w:val="733"/>
        </w:trPr>
        <w:tc>
          <w:tcPr>
            <w:tcW w:w="935" w:type="pct"/>
            <w:vAlign w:val="center"/>
          </w:tcPr>
          <w:p w:rsidR="00F07488" w:rsidP="00F07488" w:rsidRDefault="00F07488" w14:paraId="4F3795CF" w14:textId="77777777">
            <w:pPr>
              <w:tabs>
                <w:tab w:val="left" w:pos="889"/>
              </w:tabs>
              <w:rPr>
                <w:b/>
                <w:bCs/>
              </w:rPr>
            </w:pPr>
            <w:r w:rsidRPr="008B5AA8">
              <w:rPr>
                <w:b/>
                <w:bCs/>
                <w:lang w:eastAsia="en-US"/>
              </w:rPr>
              <w:t>Beneficios</w:t>
            </w:r>
          </w:p>
        </w:tc>
        <w:tc>
          <w:tcPr>
            <w:tcW w:w="4065" w:type="pct"/>
            <w:vAlign w:val="center"/>
          </w:tcPr>
          <w:p w:rsidR="00D936E0" w:rsidP="001F4D2D" w:rsidRDefault="00F07488" w14:paraId="11EDEECB" w14:textId="77777777">
            <w:pPr>
              <w:pStyle w:val="Prrafodelista"/>
              <w:numPr>
                <w:ilvl w:val="0"/>
                <w:numId w:val="11"/>
              </w:numPr>
              <w:tabs>
                <w:tab w:val="left" w:pos="889"/>
              </w:tabs>
              <w:rPr>
                <w:lang w:eastAsia="en-US"/>
              </w:rPr>
            </w:pPr>
            <w:r w:rsidRPr="00F07488">
              <w:rPr>
                <w:lang w:eastAsia="en-US"/>
              </w:rPr>
              <w:t>Experiencia de usuario personalizada y eficiente.</w:t>
            </w:r>
          </w:p>
          <w:p w:rsidR="00D936E0" w:rsidP="001F4D2D" w:rsidRDefault="00F07488" w14:paraId="2ACAED94" w14:textId="77777777">
            <w:pPr>
              <w:pStyle w:val="Prrafodelista"/>
              <w:numPr>
                <w:ilvl w:val="0"/>
                <w:numId w:val="11"/>
              </w:numPr>
              <w:tabs>
                <w:tab w:val="left" w:pos="889"/>
              </w:tabs>
              <w:rPr>
                <w:lang w:eastAsia="en-US"/>
              </w:rPr>
            </w:pPr>
            <w:r w:rsidRPr="00F07488">
              <w:rPr>
                <w:lang w:eastAsia="en-US"/>
              </w:rPr>
              <w:t>Mayor seguridad y control sobre la información y las operaciones.</w:t>
            </w:r>
          </w:p>
          <w:p w:rsidR="00D936E0" w:rsidP="001F4D2D" w:rsidRDefault="00F07488" w14:paraId="4A52F0C2" w14:textId="77777777">
            <w:pPr>
              <w:pStyle w:val="Prrafodelista"/>
              <w:numPr>
                <w:ilvl w:val="0"/>
                <w:numId w:val="11"/>
              </w:numPr>
              <w:tabs>
                <w:tab w:val="left" w:pos="889"/>
              </w:tabs>
              <w:rPr>
                <w:lang w:eastAsia="en-US"/>
              </w:rPr>
            </w:pPr>
            <w:r w:rsidRPr="00F07488">
              <w:rPr>
                <w:lang w:eastAsia="en-US"/>
              </w:rPr>
              <w:t>Reducción de errores y confusiones.</w:t>
            </w:r>
          </w:p>
          <w:p w:rsidR="00D936E0" w:rsidP="001F4D2D" w:rsidRDefault="00F07488" w14:paraId="52419999" w14:textId="77777777">
            <w:pPr>
              <w:pStyle w:val="Prrafodelista"/>
              <w:numPr>
                <w:ilvl w:val="0"/>
                <w:numId w:val="11"/>
              </w:numPr>
              <w:tabs>
                <w:tab w:val="left" w:pos="889"/>
              </w:tabs>
              <w:rPr>
                <w:lang w:eastAsia="en-US"/>
              </w:rPr>
            </w:pPr>
            <w:r w:rsidRPr="00F07488">
              <w:rPr>
                <w:lang w:eastAsia="en-US"/>
              </w:rPr>
              <w:t>Facilidad para escalar y adaptar la plataforma a nuevos perfiles.</w:t>
            </w:r>
          </w:p>
          <w:p w:rsidRPr="008B5AA8" w:rsidR="00F07488" w:rsidP="001F4D2D" w:rsidRDefault="00F07488" w14:paraId="68463EBE" w14:textId="4F109507">
            <w:pPr>
              <w:pStyle w:val="Prrafodelista"/>
              <w:numPr>
                <w:ilvl w:val="0"/>
                <w:numId w:val="11"/>
              </w:numPr>
              <w:tabs>
                <w:tab w:val="left" w:pos="889"/>
              </w:tabs>
              <w:rPr>
                <w:lang w:eastAsia="en-US"/>
              </w:rPr>
            </w:pPr>
            <w:r w:rsidRPr="00F07488">
              <w:rPr>
                <w:lang w:eastAsia="en-US"/>
              </w:rPr>
              <w:t>Cumplimiento de políticas de seguridad y buenas prácticas de usabilidad.</w:t>
            </w:r>
          </w:p>
        </w:tc>
      </w:tr>
    </w:tbl>
    <w:p w:rsidR="00716011" w:rsidP="00267B3F" w:rsidRDefault="00716011" w14:paraId="381A5B87"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792248" w:rsidTr="00AE46F5" w14:paraId="267AD973"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792248" w:rsidP="00AE46F5" w:rsidRDefault="00792248" w14:paraId="79755CED" w14:textId="1932C613">
            <w:pPr>
              <w:tabs>
                <w:tab w:val="left" w:pos="889"/>
              </w:tabs>
              <w:jc w:val="left"/>
            </w:pPr>
            <w:proofErr w:type="spellStart"/>
            <w:r>
              <w:rPr>
                <w:lang w:eastAsia="en-US"/>
              </w:rPr>
              <w:t>Feedback</w:t>
            </w:r>
            <w:proofErr w:type="spellEnd"/>
            <w:r>
              <w:rPr>
                <w:lang w:eastAsia="en-US"/>
              </w:rPr>
              <w:t xml:space="preserve"> y ayuda contextual</w:t>
            </w:r>
            <w:r w:rsidR="006517FA">
              <w:rPr>
                <w:lang w:eastAsia="en-US"/>
              </w:rPr>
              <w:t xml:space="preserve"> al usuario</w:t>
            </w:r>
          </w:p>
        </w:tc>
      </w:tr>
      <w:tr w:rsidR="006517FA" w:rsidTr="00AE46F5" w14:paraId="3C685B0B" w14:textId="77777777">
        <w:trPr>
          <w:trHeight w:val="733"/>
        </w:trPr>
        <w:tc>
          <w:tcPr>
            <w:tcW w:w="935" w:type="pct"/>
            <w:vAlign w:val="center"/>
          </w:tcPr>
          <w:p w:rsidRPr="00166C35" w:rsidR="006517FA" w:rsidP="006517FA" w:rsidRDefault="006517FA" w14:paraId="51F4D33D" w14:textId="77777777">
            <w:pPr>
              <w:tabs>
                <w:tab w:val="left" w:pos="889"/>
              </w:tabs>
              <w:rPr>
                <w:b/>
                <w:bCs/>
              </w:rPr>
            </w:pPr>
            <w:r>
              <w:rPr>
                <w:b/>
                <w:bCs/>
              </w:rPr>
              <w:t>Descripción</w:t>
            </w:r>
          </w:p>
        </w:tc>
        <w:tc>
          <w:tcPr>
            <w:tcW w:w="4065" w:type="pct"/>
            <w:vAlign w:val="center"/>
          </w:tcPr>
          <w:p w:rsidR="006517FA" w:rsidP="006517FA" w:rsidRDefault="006517FA" w14:paraId="3858A96C" w14:textId="521E0666">
            <w:pPr>
              <w:rPr>
                <w:lang w:eastAsia="en-US"/>
              </w:rPr>
            </w:pPr>
            <w:r w:rsidRPr="006517FA">
              <w:rPr>
                <w:lang w:eastAsia="en-US"/>
              </w:rPr>
              <w:t>La interfaz de usuario debe proporcionar mensajes claros, retroalimentación inmediata ante las acciones del usuario y acceso a ayuda contextual relevante, facilitando la comprensión y el uso eficiente de la plataforma.</w:t>
            </w:r>
          </w:p>
        </w:tc>
      </w:tr>
      <w:tr w:rsidR="006517FA" w:rsidTr="00AE46F5" w14:paraId="7D4D4498" w14:textId="77777777">
        <w:trPr>
          <w:trHeight w:val="733"/>
        </w:trPr>
        <w:tc>
          <w:tcPr>
            <w:tcW w:w="935" w:type="pct"/>
            <w:vAlign w:val="center"/>
          </w:tcPr>
          <w:p w:rsidRPr="00166C35" w:rsidR="006517FA" w:rsidP="006517FA" w:rsidRDefault="006517FA" w14:paraId="0A79816D" w14:textId="77777777">
            <w:pPr>
              <w:tabs>
                <w:tab w:val="left" w:pos="889"/>
              </w:tabs>
              <w:rPr>
                <w:b/>
                <w:bCs/>
              </w:rPr>
            </w:pPr>
            <w:r>
              <w:rPr>
                <w:b/>
                <w:bCs/>
              </w:rPr>
              <w:t>Propósito/valor</w:t>
            </w:r>
          </w:p>
        </w:tc>
        <w:tc>
          <w:tcPr>
            <w:tcW w:w="4065" w:type="pct"/>
            <w:vAlign w:val="center"/>
          </w:tcPr>
          <w:p w:rsidR="006517FA" w:rsidP="001F4D2D" w:rsidRDefault="006517FA" w14:paraId="5027D34F" w14:textId="77777777">
            <w:pPr>
              <w:pStyle w:val="Prrafodelista"/>
              <w:numPr>
                <w:ilvl w:val="0"/>
                <w:numId w:val="16"/>
              </w:numPr>
            </w:pPr>
            <w:r w:rsidRPr="006517FA">
              <w:rPr>
                <w:lang w:eastAsia="en-US"/>
              </w:rPr>
              <w:t>Mejorar la experiencia de usuario mediante información y orientación en tiempo real.</w:t>
            </w:r>
          </w:p>
          <w:p w:rsidR="006517FA" w:rsidP="001F4D2D" w:rsidRDefault="006517FA" w14:paraId="266461CA" w14:textId="77777777">
            <w:pPr>
              <w:pStyle w:val="Prrafodelista"/>
              <w:numPr>
                <w:ilvl w:val="0"/>
                <w:numId w:val="16"/>
              </w:numPr>
            </w:pPr>
            <w:r w:rsidRPr="006517FA">
              <w:rPr>
                <w:lang w:eastAsia="en-US"/>
              </w:rPr>
              <w:t>Reducir la frustración y los errores al informar sobre el estado de las acciones.</w:t>
            </w:r>
          </w:p>
          <w:p w:rsidR="006517FA" w:rsidP="001F4D2D" w:rsidRDefault="006517FA" w14:paraId="6308ED78" w14:textId="77777777">
            <w:pPr>
              <w:pStyle w:val="Prrafodelista"/>
              <w:numPr>
                <w:ilvl w:val="0"/>
                <w:numId w:val="16"/>
              </w:numPr>
            </w:pPr>
            <w:r w:rsidRPr="006517FA">
              <w:rPr>
                <w:lang w:eastAsia="en-US"/>
              </w:rPr>
              <w:t>Facilitar el aprendizaje autónomo y la resolución de dudas sin necesidad de soporte externo.</w:t>
            </w:r>
          </w:p>
          <w:p w:rsidR="006517FA" w:rsidP="001F4D2D" w:rsidRDefault="006517FA" w14:paraId="49592E2D" w14:textId="0A5F5C8A">
            <w:pPr>
              <w:pStyle w:val="Prrafodelista"/>
              <w:numPr>
                <w:ilvl w:val="0"/>
                <w:numId w:val="16"/>
              </w:numPr>
            </w:pPr>
            <w:r w:rsidRPr="006517FA">
              <w:rPr>
                <w:lang w:eastAsia="en-US"/>
              </w:rPr>
              <w:t>Incrementar la confianza y satisfacción del usuario.</w:t>
            </w:r>
          </w:p>
        </w:tc>
      </w:tr>
      <w:tr w:rsidR="006517FA" w:rsidTr="00AE46F5" w14:paraId="53FCD725" w14:textId="77777777">
        <w:trPr>
          <w:trHeight w:val="733"/>
        </w:trPr>
        <w:tc>
          <w:tcPr>
            <w:tcW w:w="935" w:type="pct"/>
            <w:vAlign w:val="center"/>
          </w:tcPr>
          <w:p w:rsidRPr="005C7EA8" w:rsidR="006517FA" w:rsidP="006517FA" w:rsidRDefault="006517FA" w14:paraId="184D69AA" w14:textId="77777777">
            <w:pPr>
              <w:tabs>
                <w:tab w:val="left" w:pos="889"/>
              </w:tabs>
              <w:rPr>
                <w:b/>
                <w:bCs/>
              </w:rPr>
            </w:pPr>
            <w:r>
              <w:rPr>
                <w:b/>
                <w:bCs/>
              </w:rPr>
              <w:t>Implicaciones técnicas</w:t>
            </w:r>
          </w:p>
        </w:tc>
        <w:tc>
          <w:tcPr>
            <w:tcW w:w="4065" w:type="pct"/>
            <w:vAlign w:val="center"/>
          </w:tcPr>
          <w:p w:rsidR="006517FA" w:rsidP="001F4D2D" w:rsidRDefault="006517FA" w14:paraId="48F1A3AF" w14:textId="77777777">
            <w:pPr>
              <w:pStyle w:val="Prrafodelista"/>
              <w:numPr>
                <w:ilvl w:val="0"/>
                <w:numId w:val="14"/>
              </w:numPr>
              <w:tabs>
                <w:tab w:val="left" w:pos="889"/>
              </w:tabs>
            </w:pPr>
            <w:r w:rsidRPr="006517FA">
              <w:rPr>
                <w:lang w:eastAsia="en-US"/>
              </w:rPr>
              <w:t xml:space="preserve">Implementación de mensajes de </w:t>
            </w:r>
            <w:proofErr w:type="spellStart"/>
            <w:r w:rsidRPr="006517FA">
              <w:rPr>
                <w:lang w:eastAsia="en-US"/>
              </w:rPr>
              <w:t>feedback</w:t>
            </w:r>
            <w:proofErr w:type="spellEnd"/>
            <w:r w:rsidRPr="006517FA">
              <w:rPr>
                <w:lang w:eastAsia="en-US"/>
              </w:rPr>
              <w:t xml:space="preserve"> visual y textual (éxito, error, advertencia, información) en todas las acciones relevantes.</w:t>
            </w:r>
          </w:p>
          <w:p w:rsidR="006517FA" w:rsidP="001F4D2D" w:rsidRDefault="006517FA" w14:paraId="6FAE275A" w14:textId="77777777">
            <w:pPr>
              <w:pStyle w:val="Prrafodelista"/>
              <w:numPr>
                <w:ilvl w:val="0"/>
                <w:numId w:val="14"/>
              </w:numPr>
              <w:tabs>
                <w:tab w:val="left" w:pos="889"/>
              </w:tabs>
            </w:pPr>
            <w:r w:rsidRPr="006517FA">
              <w:rPr>
                <w:lang w:eastAsia="en-US"/>
              </w:rPr>
              <w:t>Integración de ayudas contextuales accesibles desde la propia interfaz (</w:t>
            </w:r>
            <w:proofErr w:type="spellStart"/>
            <w:r w:rsidRPr="006517FA">
              <w:rPr>
                <w:lang w:eastAsia="en-US"/>
              </w:rPr>
              <w:t>tooltips</w:t>
            </w:r>
            <w:proofErr w:type="spellEnd"/>
            <w:r w:rsidRPr="006517FA">
              <w:rPr>
                <w:lang w:eastAsia="en-US"/>
              </w:rPr>
              <w:t>, pop-ups, enlaces a documentación, tutoriales interactivos).</w:t>
            </w:r>
          </w:p>
          <w:p w:rsidR="006517FA" w:rsidP="001F4D2D" w:rsidRDefault="006517FA" w14:paraId="7F233F3D" w14:textId="77777777">
            <w:pPr>
              <w:pStyle w:val="Prrafodelista"/>
              <w:numPr>
                <w:ilvl w:val="0"/>
                <w:numId w:val="14"/>
              </w:numPr>
              <w:tabs>
                <w:tab w:val="left" w:pos="889"/>
              </w:tabs>
            </w:pPr>
            <w:r w:rsidRPr="006517FA">
              <w:rPr>
                <w:lang w:eastAsia="en-US"/>
              </w:rPr>
              <w:t>Actualización dinámica de los mensajes según el contexto y el estado de la aplicación.</w:t>
            </w:r>
          </w:p>
          <w:p w:rsidR="006517FA" w:rsidP="001F4D2D" w:rsidRDefault="006517FA" w14:paraId="49C37E7F" w14:textId="77777777">
            <w:pPr>
              <w:pStyle w:val="Prrafodelista"/>
              <w:numPr>
                <w:ilvl w:val="0"/>
                <w:numId w:val="14"/>
              </w:numPr>
              <w:tabs>
                <w:tab w:val="left" w:pos="889"/>
              </w:tabs>
            </w:pPr>
            <w:r w:rsidRPr="006517FA">
              <w:rPr>
                <w:lang w:eastAsia="en-US"/>
              </w:rPr>
              <w:t>Soporte multilingüe para mensajes y ayudas.</w:t>
            </w:r>
          </w:p>
          <w:p w:rsidRPr="005C7EA8" w:rsidR="006517FA" w:rsidP="001F4D2D" w:rsidRDefault="006517FA" w14:paraId="764519D4" w14:textId="5A2A517E">
            <w:pPr>
              <w:pStyle w:val="Prrafodelista"/>
              <w:numPr>
                <w:ilvl w:val="0"/>
                <w:numId w:val="14"/>
              </w:numPr>
              <w:tabs>
                <w:tab w:val="left" w:pos="889"/>
              </w:tabs>
            </w:pPr>
            <w:r w:rsidRPr="006517FA">
              <w:rPr>
                <w:lang w:eastAsia="en-US"/>
              </w:rPr>
              <w:t xml:space="preserve">Registro de eventos de </w:t>
            </w:r>
            <w:proofErr w:type="spellStart"/>
            <w:r w:rsidRPr="006517FA">
              <w:rPr>
                <w:lang w:eastAsia="en-US"/>
              </w:rPr>
              <w:t>feedback</w:t>
            </w:r>
            <w:proofErr w:type="spellEnd"/>
            <w:r w:rsidRPr="006517FA">
              <w:rPr>
                <w:lang w:eastAsia="en-US"/>
              </w:rPr>
              <w:t xml:space="preserve"> para análisis de usabilidad.</w:t>
            </w:r>
          </w:p>
        </w:tc>
      </w:tr>
      <w:tr w:rsidR="006517FA" w:rsidTr="00AE46F5" w14:paraId="2A639732" w14:textId="77777777">
        <w:trPr>
          <w:trHeight w:val="733"/>
        </w:trPr>
        <w:tc>
          <w:tcPr>
            <w:tcW w:w="935" w:type="pct"/>
            <w:vAlign w:val="center"/>
          </w:tcPr>
          <w:p w:rsidRPr="005C7EA8" w:rsidR="006517FA" w:rsidP="006517FA" w:rsidRDefault="006517FA" w14:paraId="25D68D78" w14:textId="77777777">
            <w:pPr>
              <w:tabs>
                <w:tab w:val="left" w:pos="889"/>
              </w:tabs>
              <w:rPr>
                <w:b/>
                <w:bCs/>
              </w:rPr>
            </w:pPr>
            <w:r>
              <w:rPr>
                <w:b/>
                <w:bCs/>
              </w:rPr>
              <w:t>Ejemplos de prueba</w:t>
            </w:r>
          </w:p>
        </w:tc>
        <w:tc>
          <w:tcPr>
            <w:tcW w:w="4065" w:type="pct"/>
            <w:vAlign w:val="center"/>
          </w:tcPr>
          <w:p w:rsidR="006517FA" w:rsidP="001F4D2D" w:rsidRDefault="006517FA" w14:paraId="5CB76DDB" w14:textId="77777777">
            <w:pPr>
              <w:pStyle w:val="Prrafodelista"/>
              <w:numPr>
                <w:ilvl w:val="0"/>
                <w:numId w:val="13"/>
              </w:numPr>
              <w:tabs>
                <w:tab w:val="left" w:pos="889"/>
              </w:tabs>
            </w:pPr>
            <w:r w:rsidRPr="006517FA">
              <w:rPr>
                <w:lang w:eastAsia="en-US"/>
              </w:rPr>
              <w:t>Realizar acciones comunes (guardar, eliminar, enviar) y verificar la aparición de mensajes de confirmación o error.</w:t>
            </w:r>
          </w:p>
          <w:p w:rsidR="006517FA" w:rsidP="001F4D2D" w:rsidRDefault="006517FA" w14:paraId="002F2FFA" w14:textId="77777777">
            <w:pPr>
              <w:pStyle w:val="Prrafodelista"/>
              <w:numPr>
                <w:ilvl w:val="0"/>
                <w:numId w:val="13"/>
              </w:numPr>
              <w:tabs>
                <w:tab w:val="left" w:pos="889"/>
              </w:tabs>
            </w:pPr>
            <w:r w:rsidRPr="006517FA">
              <w:rPr>
                <w:lang w:eastAsia="en-US"/>
              </w:rPr>
              <w:t>Acceder a ayudas contextuales desde diferentes secciones y comprobar su relevancia y claridad.</w:t>
            </w:r>
          </w:p>
          <w:p w:rsidR="00A723C4" w:rsidP="001F4D2D" w:rsidRDefault="006517FA" w14:paraId="0ED86DCC" w14:textId="77777777">
            <w:pPr>
              <w:pStyle w:val="Prrafodelista"/>
              <w:numPr>
                <w:ilvl w:val="0"/>
                <w:numId w:val="13"/>
              </w:numPr>
              <w:tabs>
                <w:tab w:val="left" w:pos="889"/>
              </w:tabs>
            </w:pPr>
            <w:r w:rsidRPr="006517FA">
              <w:rPr>
                <w:lang w:eastAsia="en-US"/>
              </w:rPr>
              <w:t>Simular errores de usuario y validar que los mensajes orientan sobre cómo resolverlos.</w:t>
            </w:r>
          </w:p>
          <w:p w:rsidRPr="005C7EA8" w:rsidR="006517FA" w:rsidP="001F4D2D" w:rsidRDefault="006517FA" w14:paraId="4DA4126C" w14:textId="6DABBAE4">
            <w:pPr>
              <w:pStyle w:val="Prrafodelista"/>
              <w:numPr>
                <w:ilvl w:val="0"/>
                <w:numId w:val="13"/>
              </w:numPr>
              <w:tabs>
                <w:tab w:val="left" w:pos="889"/>
              </w:tabs>
            </w:pPr>
            <w:r w:rsidRPr="006517FA">
              <w:rPr>
                <w:lang w:eastAsia="en-US"/>
              </w:rPr>
              <w:t>Evaluar la comprensión de los mensajes y ayudas mediante pruebas de usuario.</w:t>
            </w:r>
          </w:p>
        </w:tc>
      </w:tr>
      <w:tr w:rsidR="006517FA" w:rsidTr="00AE46F5" w14:paraId="23A687A4" w14:textId="77777777">
        <w:trPr>
          <w:trHeight w:val="733"/>
        </w:trPr>
        <w:tc>
          <w:tcPr>
            <w:tcW w:w="935" w:type="pct"/>
            <w:vAlign w:val="center"/>
          </w:tcPr>
          <w:p w:rsidRPr="005C7EA8" w:rsidR="006517FA" w:rsidP="006517FA" w:rsidRDefault="006517FA" w14:paraId="49AC2A76" w14:textId="77777777">
            <w:pPr>
              <w:tabs>
                <w:tab w:val="left" w:pos="889"/>
              </w:tabs>
              <w:rPr>
                <w:b/>
                <w:bCs/>
              </w:rPr>
            </w:pPr>
            <w:r>
              <w:rPr>
                <w:b/>
                <w:bCs/>
              </w:rPr>
              <w:t>Criterios de aceptación</w:t>
            </w:r>
          </w:p>
        </w:tc>
        <w:tc>
          <w:tcPr>
            <w:tcW w:w="4065" w:type="pct"/>
            <w:vAlign w:val="center"/>
          </w:tcPr>
          <w:p w:rsidR="00A723C4" w:rsidP="001F4D2D" w:rsidRDefault="006517FA" w14:paraId="52D77377" w14:textId="77777777">
            <w:pPr>
              <w:pStyle w:val="Prrafodelista"/>
              <w:numPr>
                <w:ilvl w:val="0"/>
                <w:numId w:val="11"/>
              </w:numPr>
              <w:tabs>
                <w:tab w:val="left" w:pos="889"/>
              </w:tabs>
            </w:pPr>
            <w:r w:rsidRPr="006517FA">
              <w:rPr>
                <w:lang w:eastAsia="en-US"/>
              </w:rPr>
              <w:t xml:space="preserve">Todos los procesos críticos muestran mensajes de </w:t>
            </w:r>
            <w:proofErr w:type="spellStart"/>
            <w:r w:rsidRPr="006517FA">
              <w:rPr>
                <w:lang w:eastAsia="en-US"/>
              </w:rPr>
              <w:t>feedback</w:t>
            </w:r>
            <w:proofErr w:type="spellEnd"/>
            <w:r w:rsidRPr="006517FA">
              <w:rPr>
                <w:lang w:eastAsia="en-US"/>
              </w:rPr>
              <w:t xml:space="preserve"> claros y oportunos.</w:t>
            </w:r>
          </w:p>
          <w:p w:rsidR="00A723C4" w:rsidP="001F4D2D" w:rsidRDefault="006517FA" w14:paraId="78C47C42" w14:textId="77777777">
            <w:pPr>
              <w:pStyle w:val="Prrafodelista"/>
              <w:numPr>
                <w:ilvl w:val="0"/>
                <w:numId w:val="11"/>
              </w:numPr>
              <w:tabs>
                <w:tab w:val="left" w:pos="889"/>
              </w:tabs>
            </w:pPr>
            <w:r w:rsidRPr="006517FA">
              <w:rPr>
                <w:lang w:eastAsia="en-US"/>
              </w:rPr>
              <w:t>Las ayudas contextuales están disponibles y son relevantes en todas las secciones.</w:t>
            </w:r>
          </w:p>
          <w:p w:rsidR="00A723C4" w:rsidP="001F4D2D" w:rsidRDefault="006517FA" w14:paraId="0059D3D6" w14:textId="77777777">
            <w:pPr>
              <w:pStyle w:val="Prrafodelista"/>
              <w:numPr>
                <w:ilvl w:val="0"/>
                <w:numId w:val="11"/>
              </w:numPr>
              <w:tabs>
                <w:tab w:val="left" w:pos="889"/>
              </w:tabs>
            </w:pPr>
            <w:r w:rsidRPr="006517FA">
              <w:rPr>
                <w:lang w:eastAsia="en-US"/>
              </w:rPr>
              <w:t>Los usuarios pueden resolver dudas frecuentes sin recurrir a soporte externo.</w:t>
            </w:r>
          </w:p>
          <w:p w:rsidR="00A723C4" w:rsidP="001F4D2D" w:rsidRDefault="006517FA" w14:paraId="4CF9FDDF" w14:textId="77777777">
            <w:pPr>
              <w:pStyle w:val="Prrafodelista"/>
              <w:numPr>
                <w:ilvl w:val="0"/>
                <w:numId w:val="11"/>
              </w:numPr>
              <w:tabs>
                <w:tab w:val="left" w:pos="889"/>
              </w:tabs>
            </w:pPr>
            <w:r w:rsidRPr="006517FA">
              <w:rPr>
                <w:lang w:eastAsia="en-US"/>
              </w:rPr>
              <w:t xml:space="preserve">El </w:t>
            </w:r>
            <w:proofErr w:type="spellStart"/>
            <w:r w:rsidRPr="006517FA">
              <w:rPr>
                <w:lang w:eastAsia="en-US"/>
              </w:rPr>
              <w:t>feedback</w:t>
            </w:r>
            <w:proofErr w:type="spellEnd"/>
            <w:r w:rsidRPr="006517FA">
              <w:rPr>
                <w:lang w:eastAsia="en-US"/>
              </w:rPr>
              <w:t xml:space="preserve"> recibido es comprensible y útil para usuarios de diferentes perfiles.</w:t>
            </w:r>
          </w:p>
          <w:p w:rsidRPr="005C7EA8" w:rsidR="006517FA" w:rsidP="001F4D2D" w:rsidRDefault="006517FA" w14:paraId="13725153" w14:textId="487ED404">
            <w:pPr>
              <w:pStyle w:val="Prrafodelista"/>
              <w:numPr>
                <w:ilvl w:val="0"/>
                <w:numId w:val="11"/>
              </w:numPr>
              <w:tabs>
                <w:tab w:val="left" w:pos="889"/>
              </w:tabs>
            </w:pPr>
            <w:r w:rsidRPr="006517FA">
              <w:rPr>
                <w:lang w:eastAsia="en-US"/>
              </w:rPr>
              <w:t>Los mensajes y ayudas están disponibles en los idiomas soportados por la plataforma.</w:t>
            </w:r>
          </w:p>
        </w:tc>
      </w:tr>
      <w:tr w:rsidR="006517FA" w:rsidTr="00AE46F5" w14:paraId="3A84E56F" w14:textId="77777777">
        <w:trPr>
          <w:trHeight w:val="733"/>
        </w:trPr>
        <w:tc>
          <w:tcPr>
            <w:tcW w:w="935" w:type="pct"/>
            <w:vAlign w:val="center"/>
          </w:tcPr>
          <w:p w:rsidR="006517FA" w:rsidP="006517FA" w:rsidRDefault="006517FA" w14:paraId="46AE51AE" w14:textId="77777777">
            <w:pPr>
              <w:tabs>
                <w:tab w:val="left" w:pos="889"/>
              </w:tabs>
              <w:rPr>
                <w:b/>
                <w:bCs/>
              </w:rPr>
            </w:pPr>
            <w:r w:rsidRPr="008B5AA8">
              <w:rPr>
                <w:b/>
                <w:bCs/>
                <w:lang w:eastAsia="en-US"/>
              </w:rPr>
              <w:t>Riesgos y mitigaciones</w:t>
            </w:r>
          </w:p>
        </w:tc>
        <w:tc>
          <w:tcPr>
            <w:tcW w:w="4065" w:type="pct"/>
            <w:vAlign w:val="center"/>
          </w:tcPr>
          <w:p w:rsidR="00A723C4" w:rsidP="001F4D2D" w:rsidRDefault="006517FA" w14:paraId="6EA99BCA" w14:textId="77777777">
            <w:pPr>
              <w:pStyle w:val="Prrafodelista"/>
              <w:numPr>
                <w:ilvl w:val="0"/>
                <w:numId w:val="11"/>
              </w:numPr>
              <w:tabs>
                <w:tab w:val="left" w:pos="889"/>
              </w:tabs>
              <w:rPr>
                <w:lang w:eastAsia="en-US"/>
              </w:rPr>
            </w:pPr>
            <w:r w:rsidRPr="006517FA">
              <w:rPr>
                <w:lang w:eastAsia="en-US"/>
              </w:rPr>
              <w:t>Riesgo de mensajes ambiguos o insuficientes: mitigado con revisiones de contenido y pruebas de usuario.</w:t>
            </w:r>
          </w:p>
          <w:p w:rsidR="00A723C4" w:rsidP="001F4D2D" w:rsidRDefault="006517FA" w14:paraId="2A382BDD" w14:textId="77777777">
            <w:pPr>
              <w:pStyle w:val="Prrafodelista"/>
              <w:numPr>
                <w:ilvl w:val="0"/>
                <w:numId w:val="11"/>
              </w:numPr>
              <w:tabs>
                <w:tab w:val="left" w:pos="889"/>
              </w:tabs>
              <w:rPr>
                <w:lang w:eastAsia="en-US"/>
              </w:rPr>
            </w:pPr>
            <w:r w:rsidRPr="006517FA">
              <w:rPr>
                <w:lang w:eastAsia="en-US"/>
              </w:rPr>
              <w:t>Riesgo de sobrecarga de información: mitigado con diseño minimalista y priorización de mensajes esenciales.</w:t>
            </w:r>
          </w:p>
          <w:p w:rsidR="00A723C4" w:rsidP="001F4D2D" w:rsidRDefault="006517FA" w14:paraId="23968261" w14:textId="77777777">
            <w:pPr>
              <w:pStyle w:val="Prrafodelista"/>
              <w:numPr>
                <w:ilvl w:val="0"/>
                <w:numId w:val="11"/>
              </w:numPr>
              <w:tabs>
                <w:tab w:val="left" w:pos="889"/>
              </w:tabs>
              <w:rPr>
                <w:lang w:eastAsia="en-US"/>
              </w:rPr>
            </w:pPr>
            <w:r w:rsidRPr="006517FA">
              <w:rPr>
                <w:lang w:eastAsia="en-US"/>
              </w:rPr>
              <w:t>Riesgo de ayudas desactualizadas: mitigado con procesos de actualización sincronizados con los cambios de la plataforma.</w:t>
            </w:r>
          </w:p>
          <w:p w:rsidRPr="00A723C4" w:rsidR="006517FA" w:rsidP="001F4D2D" w:rsidRDefault="006517FA" w14:paraId="6F44B948" w14:textId="3A3A9EB7">
            <w:pPr>
              <w:pStyle w:val="Prrafodelista"/>
              <w:numPr>
                <w:ilvl w:val="0"/>
                <w:numId w:val="11"/>
              </w:numPr>
              <w:tabs>
                <w:tab w:val="left" w:pos="889"/>
              </w:tabs>
              <w:rPr>
                <w:lang w:eastAsia="en-US"/>
              </w:rPr>
            </w:pPr>
            <w:r w:rsidRPr="006517FA">
              <w:rPr>
                <w:lang w:eastAsia="en-US"/>
              </w:rPr>
              <w:t xml:space="preserve">Riesgo de dependencia excesiva del soporte: mitigado con una base de conocimientos y </w:t>
            </w:r>
            <w:proofErr w:type="spellStart"/>
            <w:r w:rsidRPr="006517FA">
              <w:rPr>
                <w:lang w:eastAsia="en-US"/>
              </w:rPr>
              <w:t>FAQs</w:t>
            </w:r>
            <w:proofErr w:type="spellEnd"/>
            <w:r w:rsidRPr="006517FA">
              <w:rPr>
                <w:lang w:eastAsia="en-US"/>
              </w:rPr>
              <w:t xml:space="preserve"> accesibles desde la interfaz.</w:t>
            </w:r>
          </w:p>
        </w:tc>
      </w:tr>
      <w:tr w:rsidR="006517FA" w:rsidTr="00AE46F5" w14:paraId="238B8CB7" w14:textId="77777777">
        <w:trPr>
          <w:trHeight w:val="733"/>
        </w:trPr>
        <w:tc>
          <w:tcPr>
            <w:tcW w:w="935" w:type="pct"/>
            <w:vAlign w:val="center"/>
          </w:tcPr>
          <w:p w:rsidR="006517FA" w:rsidP="006517FA" w:rsidRDefault="006517FA" w14:paraId="1762AAEB" w14:textId="77777777">
            <w:pPr>
              <w:tabs>
                <w:tab w:val="left" w:pos="889"/>
              </w:tabs>
              <w:rPr>
                <w:b/>
                <w:bCs/>
              </w:rPr>
            </w:pPr>
            <w:r w:rsidRPr="008B5AA8">
              <w:rPr>
                <w:b/>
                <w:bCs/>
                <w:lang w:eastAsia="en-US"/>
              </w:rPr>
              <w:t>Beneficios</w:t>
            </w:r>
          </w:p>
        </w:tc>
        <w:tc>
          <w:tcPr>
            <w:tcW w:w="4065" w:type="pct"/>
            <w:vAlign w:val="center"/>
          </w:tcPr>
          <w:p w:rsidR="00A723C4" w:rsidP="001F4D2D" w:rsidRDefault="006517FA" w14:paraId="2F78B401" w14:textId="77777777">
            <w:pPr>
              <w:pStyle w:val="Prrafodelista"/>
              <w:numPr>
                <w:ilvl w:val="0"/>
                <w:numId w:val="11"/>
              </w:numPr>
              <w:tabs>
                <w:tab w:val="left" w:pos="889"/>
              </w:tabs>
              <w:rPr>
                <w:lang w:eastAsia="en-US"/>
              </w:rPr>
            </w:pPr>
            <w:r w:rsidRPr="006517FA">
              <w:rPr>
                <w:lang w:eastAsia="en-US"/>
              </w:rPr>
              <w:t>Reducción de errores y tiempo de resolución de incidencias.</w:t>
            </w:r>
          </w:p>
          <w:p w:rsidR="00A723C4" w:rsidP="001F4D2D" w:rsidRDefault="006517FA" w14:paraId="7EA7A333" w14:textId="77777777">
            <w:pPr>
              <w:pStyle w:val="Prrafodelista"/>
              <w:numPr>
                <w:ilvl w:val="0"/>
                <w:numId w:val="11"/>
              </w:numPr>
              <w:tabs>
                <w:tab w:val="left" w:pos="889"/>
              </w:tabs>
              <w:rPr>
                <w:lang w:eastAsia="en-US"/>
              </w:rPr>
            </w:pPr>
            <w:r w:rsidRPr="006517FA">
              <w:rPr>
                <w:lang w:eastAsia="en-US"/>
              </w:rPr>
              <w:t>Mayor autonomía y satisfacción de los usuarios.</w:t>
            </w:r>
          </w:p>
          <w:p w:rsidR="00A723C4" w:rsidP="001F4D2D" w:rsidRDefault="006517FA" w14:paraId="69F32DE7" w14:textId="77777777">
            <w:pPr>
              <w:pStyle w:val="Prrafodelista"/>
              <w:numPr>
                <w:ilvl w:val="0"/>
                <w:numId w:val="11"/>
              </w:numPr>
              <w:tabs>
                <w:tab w:val="left" w:pos="889"/>
              </w:tabs>
              <w:rPr>
                <w:lang w:eastAsia="en-US"/>
              </w:rPr>
            </w:pPr>
            <w:r w:rsidRPr="006517FA">
              <w:rPr>
                <w:lang w:eastAsia="en-US"/>
              </w:rPr>
              <w:t>Disminución de la carga de soporte técnico.</w:t>
            </w:r>
          </w:p>
          <w:p w:rsidR="00A723C4" w:rsidP="001F4D2D" w:rsidRDefault="006517FA" w14:paraId="0F3E2113" w14:textId="77777777">
            <w:pPr>
              <w:pStyle w:val="Prrafodelista"/>
              <w:numPr>
                <w:ilvl w:val="0"/>
                <w:numId w:val="11"/>
              </w:numPr>
              <w:tabs>
                <w:tab w:val="left" w:pos="889"/>
              </w:tabs>
              <w:rPr>
                <w:lang w:eastAsia="en-US"/>
              </w:rPr>
            </w:pPr>
            <w:r w:rsidRPr="006517FA">
              <w:rPr>
                <w:lang w:eastAsia="en-US"/>
              </w:rPr>
              <w:t xml:space="preserve">Mejora continua de la usabilidad gracias al análisis de eventos de </w:t>
            </w:r>
            <w:proofErr w:type="spellStart"/>
            <w:r w:rsidRPr="006517FA">
              <w:rPr>
                <w:lang w:eastAsia="en-US"/>
              </w:rPr>
              <w:t>feedback</w:t>
            </w:r>
            <w:proofErr w:type="spellEnd"/>
            <w:r w:rsidRPr="006517FA">
              <w:rPr>
                <w:lang w:eastAsia="en-US"/>
              </w:rPr>
              <w:t>.</w:t>
            </w:r>
          </w:p>
          <w:p w:rsidRPr="008B5AA8" w:rsidR="006517FA" w:rsidP="001F4D2D" w:rsidRDefault="006517FA" w14:paraId="5B7145B1" w14:textId="64FAA666">
            <w:pPr>
              <w:pStyle w:val="Prrafodelista"/>
              <w:numPr>
                <w:ilvl w:val="0"/>
                <w:numId w:val="11"/>
              </w:numPr>
              <w:tabs>
                <w:tab w:val="left" w:pos="889"/>
              </w:tabs>
              <w:rPr>
                <w:lang w:eastAsia="en-US"/>
              </w:rPr>
            </w:pPr>
            <w:r w:rsidRPr="006517FA">
              <w:rPr>
                <w:lang w:eastAsia="en-US"/>
              </w:rPr>
              <w:t>Imagen profesional y orientada al usuario de la plataforma.</w:t>
            </w:r>
          </w:p>
        </w:tc>
      </w:tr>
    </w:tbl>
    <w:p w:rsidR="00F07488" w:rsidP="00267B3F" w:rsidRDefault="00F07488" w14:paraId="4AD1F7C3" w14:textId="77777777">
      <w:pPr>
        <w:rPr>
          <w:lang w:eastAsia="en-US"/>
        </w:rPr>
      </w:pPr>
    </w:p>
    <w:p w:rsidR="009E7C3E" w:rsidP="00847EAF" w:rsidRDefault="009E7C3E" w14:paraId="1376C50F" w14:textId="21AFBB4D">
      <w:pPr>
        <w:pStyle w:val="Ttulo3"/>
      </w:pPr>
      <w:bookmarkStart w:name="_Toc211443974" w:id="14"/>
      <w:r>
        <w:t>Requisitos de seguridad</w:t>
      </w:r>
      <w:bookmarkEnd w:id="14"/>
    </w:p>
    <w:p w:rsidR="009D36A4" w:rsidP="009D36A4" w:rsidRDefault="00BC35C3" w14:paraId="1347B3B9" w14:textId="58C1295C">
      <w:pPr>
        <w:rPr>
          <w:lang w:eastAsia="en-US"/>
        </w:rPr>
      </w:pPr>
      <w:r w:rsidRPr="00BC35C3">
        <w:rPr>
          <w:lang w:eastAsia="en-US"/>
        </w:rPr>
        <w:t xml:space="preserve">Los requisitos de </w:t>
      </w:r>
      <w:r w:rsidRPr="00BC35C3">
        <w:rPr>
          <w:b/>
          <w:bCs/>
          <w:lang w:eastAsia="en-US"/>
        </w:rPr>
        <w:t>seguridad de la información</w:t>
      </w:r>
      <w:r w:rsidRPr="00BC35C3">
        <w:rPr>
          <w:lang w:eastAsia="en-US"/>
        </w:rPr>
        <w:t xml:space="preserve"> define</w:t>
      </w:r>
      <w:r>
        <w:rPr>
          <w:lang w:eastAsia="en-US"/>
        </w:rPr>
        <w:t>n</w:t>
      </w:r>
      <w:r w:rsidRPr="00BC35C3">
        <w:rPr>
          <w:lang w:eastAsia="en-US"/>
        </w:rPr>
        <w:t xml:space="preserve"> las características, controles y garantías que debe cumplir la plataforma para proteger la confidencialidad, integridad y disponibilidad de los datos y servicios, más allá de las funcionalidades específicas del sistema.</w:t>
      </w:r>
      <w:r w:rsidR="00494FD3">
        <w:rPr>
          <w:lang w:eastAsia="en-US"/>
        </w:rPr>
        <w:t xml:space="preserve"> E</w:t>
      </w:r>
      <w:r w:rsidRPr="00494FD3" w:rsidR="00494FD3">
        <w:rPr>
          <w:lang w:eastAsia="en-US"/>
        </w:rPr>
        <w:t>stablecen las medidas y estándares que debe cumplir la plataforma para proteger los datos frente a accesos no autorizados, manipulaciones, pérdidas o divulgaciones indebidas, así como para garantizar la autenticidad y trazabilidad de las operaciones.</w:t>
      </w:r>
    </w:p>
    <w:p w:rsidR="00C55299" w:rsidP="00C55299" w:rsidRDefault="00C55299" w14:paraId="7048DFA9" w14:textId="77777777">
      <w:pPr>
        <w:rPr>
          <w:lang w:eastAsia="en-US"/>
        </w:rPr>
      </w:pPr>
      <w:r w:rsidRPr="00F2591E">
        <w:rPr>
          <w:lang w:eastAsia="en-US"/>
        </w:rPr>
        <w:t>En el contexto de la plataforma TRANSLATE, esto implica</w:t>
      </w:r>
      <w:r>
        <w:rPr>
          <w:lang w:eastAsia="en-US"/>
        </w:rPr>
        <w:t xml:space="preserve"> los siguientes requisitos no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F35EF3" w:rsidTr="00AE46F5" w14:paraId="0A6BDBCD"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F35EF3" w:rsidP="00AE46F5" w:rsidRDefault="00F35EF3" w14:paraId="4479A997" w14:textId="0FF763C9">
            <w:pPr>
              <w:tabs>
                <w:tab w:val="left" w:pos="889"/>
              </w:tabs>
              <w:jc w:val="left"/>
            </w:pPr>
            <w:r>
              <w:rPr>
                <w:lang w:eastAsia="en-US"/>
              </w:rPr>
              <w:t>Autenticación y acceso seguros</w:t>
            </w:r>
          </w:p>
        </w:tc>
      </w:tr>
      <w:tr w:rsidR="00FC6A9C" w:rsidTr="00AE46F5" w14:paraId="5D415F88" w14:textId="77777777">
        <w:trPr>
          <w:trHeight w:val="733"/>
        </w:trPr>
        <w:tc>
          <w:tcPr>
            <w:tcW w:w="935" w:type="pct"/>
            <w:vAlign w:val="center"/>
          </w:tcPr>
          <w:p w:rsidRPr="00166C35" w:rsidR="00FC6A9C" w:rsidP="00FC6A9C" w:rsidRDefault="00FC6A9C" w14:paraId="66DC080F" w14:textId="77777777">
            <w:pPr>
              <w:tabs>
                <w:tab w:val="left" w:pos="889"/>
              </w:tabs>
              <w:rPr>
                <w:b/>
                <w:bCs/>
              </w:rPr>
            </w:pPr>
            <w:r>
              <w:rPr>
                <w:b/>
                <w:bCs/>
              </w:rPr>
              <w:t>Descripción</w:t>
            </w:r>
          </w:p>
        </w:tc>
        <w:tc>
          <w:tcPr>
            <w:tcW w:w="4065" w:type="pct"/>
            <w:vAlign w:val="center"/>
          </w:tcPr>
          <w:p w:rsidR="00FC6A9C" w:rsidP="00FC6A9C" w:rsidRDefault="00FC6A9C" w14:paraId="222E1752" w14:textId="314F72F7">
            <w:pPr>
              <w:rPr>
                <w:lang w:eastAsia="en-US"/>
              </w:rPr>
            </w:pPr>
            <w:r w:rsidRPr="007921C1">
              <w:rPr>
                <w:lang w:eastAsia="en-US"/>
              </w:rPr>
              <w:t>La plataforma debe garantizar que solo usuarios y sistemas autenticados y autorizados puedan acceder a los recursos y servicios, utilizando mecanismos robustos de autenticación y control de acceso. Esto incluye la gestión de identidades, la asignación de roles y permisos, y la protección frente a accesos no autorizados.</w:t>
            </w:r>
          </w:p>
        </w:tc>
      </w:tr>
      <w:tr w:rsidR="00FC6A9C" w:rsidTr="00AE46F5" w14:paraId="0D1CB5DF" w14:textId="77777777">
        <w:trPr>
          <w:trHeight w:val="733"/>
        </w:trPr>
        <w:tc>
          <w:tcPr>
            <w:tcW w:w="935" w:type="pct"/>
            <w:vAlign w:val="center"/>
          </w:tcPr>
          <w:p w:rsidRPr="00166C35" w:rsidR="00FC6A9C" w:rsidP="00FC6A9C" w:rsidRDefault="00FC6A9C" w14:paraId="2FFACDD5" w14:textId="77777777">
            <w:pPr>
              <w:tabs>
                <w:tab w:val="left" w:pos="889"/>
              </w:tabs>
              <w:rPr>
                <w:b/>
                <w:bCs/>
              </w:rPr>
            </w:pPr>
            <w:r>
              <w:rPr>
                <w:b/>
                <w:bCs/>
              </w:rPr>
              <w:t>Propósito/valor</w:t>
            </w:r>
          </w:p>
        </w:tc>
        <w:tc>
          <w:tcPr>
            <w:tcW w:w="4065" w:type="pct"/>
            <w:vAlign w:val="center"/>
          </w:tcPr>
          <w:p w:rsidR="00773D33" w:rsidP="001F4D2D" w:rsidRDefault="00FC6A9C" w14:paraId="2F75255B" w14:textId="77777777">
            <w:pPr>
              <w:pStyle w:val="Prrafodelista"/>
              <w:numPr>
                <w:ilvl w:val="0"/>
                <w:numId w:val="16"/>
              </w:numPr>
            </w:pPr>
            <w:r w:rsidRPr="007921C1">
              <w:rPr>
                <w:lang w:eastAsia="en-US"/>
              </w:rPr>
              <w:t>Proteger la confidencialidad, integridad y disponibilidad de los datos y servicios.</w:t>
            </w:r>
          </w:p>
          <w:p w:rsidR="00773D33" w:rsidP="001F4D2D" w:rsidRDefault="00FC6A9C" w14:paraId="4C06BB7B" w14:textId="77777777">
            <w:pPr>
              <w:pStyle w:val="Prrafodelista"/>
              <w:numPr>
                <w:ilvl w:val="0"/>
                <w:numId w:val="16"/>
              </w:numPr>
            </w:pPr>
            <w:r w:rsidRPr="007921C1">
              <w:rPr>
                <w:lang w:eastAsia="en-US"/>
              </w:rPr>
              <w:t>Prevenir accesos no autorizados y posibles brechas de seguridad.</w:t>
            </w:r>
          </w:p>
          <w:p w:rsidR="00773D33" w:rsidP="001F4D2D" w:rsidRDefault="00FC6A9C" w14:paraId="7D84DE1C" w14:textId="77777777">
            <w:pPr>
              <w:pStyle w:val="Prrafodelista"/>
              <w:numPr>
                <w:ilvl w:val="0"/>
                <w:numId w:val="16"/>
              </w:numPr>
            </w:pPr>
            <w:r w:rsidRPr="007921C1">
              <w:rPr>
                <w:lang w:eastAsia="en-US"/>
              </w:rPr>
              <w:t>Cumplir con normativas y estándares de seguridad.</w:t>
            </w:r>
          </w:p>
          <w:p w:rsidR="00FC6A9C" w:rsidP="001F4D2D" w:rsidRDefault="00FC6A9C" w14:paraId="60A3F5E1" w14:textId="65EE0D57">
            <w:pPr>
              <w:pStyle w:val="Prrafodelista"/>
              <w:numPr>
                <w:ilvl w:val="0"/>
                <w:numId w:val="16"/>
              </w:numPr>
            </w:pPr>
            <w:r w:rsidRPr="007921C1">
              <w:rPr>
                <w:lang w:eastAsia="en-US"/>
              </w:rPr>
              <w:t>Garantizar la trazabilidad y el control de las operaciones realizadas en la plataforma.</w:t>
            </w:r>
          </w:p>
        </w:tc>
      </w:tr>
      <w:tr w:rsidR="00FC6A9C" w:rsidTr="00AE46F5" w14:paraId="565B1D54" w14:textId="77777777">
        <w:trPr>
          <w:trHeight w:val="733"/>
        </w:trPr>
        <w:tc>
          <w:tcPr>
            <w:tcW w:w="935" w:type="pct"/>
            <w:vAlign w:val="center"/>
          </w:tcPr>
          <w:p w:rsidRPr="005C7EA8" w:rsidR="00FC6A9C" w:rsidP="00FC6A9C" w:rsidRDefault="00FC6A9C" w14:paraId="2179EC87" w14:textId="77777777">
            <w:pPr>
              <w:tabs>
                <w:tab w:val="left" w:pos="889"/>
              </w:tabs>
              <w:rPr>
                <w:b/>
                <w:bCs/>
              </w:rPr>
            </w:pPr>
            <w:r>
              <w:rPr>
                <w:b/>
                <w:bCs/>
              </w:rPr>
              <w:t>Implicaciones técnicas</w:t>
            </w:r>
          </w:p>
        </w:tc>
        <w:tc>
          <w:tcPr>
            <w:tcW w:w="4065" w:type="pct"/>
            <w:vAlign w:val="center"/>
          </w:tcPr>
          <w:p w:rsidR="00773D33" w:rsidP="001F4D2D" w:rsidRDefault="00FC6A9C" w14:paraId="7C1C803D" w14:textId="77777777">
            <w:pPr>
              <w:pStyle w:val="Prrafodelista"/>
              <w:numPr>
                <w:ilvl w:val="0"/>
                <w:numId w:val="14"/>
              </w:numPr>
              <w:tabs>
                <w:tab w:val="left" w:pos="889"/>
              </w:tabs>
            </w:pPr>
            <w:r w:rsidRPr="007921C1">
              <w:rPr>
                <w:lang w:eastAsia="en-US"/>
              </w:rPr>
              <w:t xml:space="preserve">Implementación de autenticación </w:t>
            </w:r>
            <w:proofErr w:type="spellStart"/>
            <w:r w:rsidRPr="007921C1">
              <w:rPr>
                <w:lang w:eastAsia="en-US"/>
              </w:rPr>
              <w:t>multifactor</w:t>
            </w:r>
            <w:proofErr w:type="spellEnd"/>
            <w:r w:rsidRPr="007921C1">
              <w:rPr>
                <w:lang w:eastAsia="en-US"/>
              </w:rPr>
              <w:t xml:space="preserve"> (MFA) para usuarios y sistemas.</w:t>
            </w:r>
          </w:p>
          <w:p w:rsidR="00773D33" w:rsidP="001F4D2D" w:rsidRDefault="00FC6A9C" w14:paraId="241649FC" w14:textId="77777777">
            <w:pPr>
              <w:pStyle w:val="Prrafodelista"/>
              <w:numPr>
                <w:ilvl w:val="0"/>
                <w:numId w:val="14"/>
              </w:numPr>
              <w:tabs>
                <w:tab w:val="left" w:pos="889"/>
              </w:tabs>
            </w:pPr>
            <w:r w:rsidRPr="007921C1">
              <w:rPr>
                <w:lang w:eastAsia="en-US"/>
              </w:rPr>
              <w:t xml:space="preserve">Integración con gestores de identidades (por ejemplo, </w:t>
            </w:r>
            <w:proofErr w:type="spellStart"/>
            <w:r w:rsidRPr="007921C1">
              <w:rPr>
                <w:lang w:eastAsia="en-US"/>
              </w:rPr>
              <w:t>Keycloak</w:t>
            </w:r>
            <w:proofErr w:type="spellEnd"/>
            <w:r w:rsidRPr="007921C1">
              <w:rPr>
                <w:lang w:eastAsia="en-US"/>
              </w:rPr>
              <w:t xml:space="preserve">) y soporte para protocolos estándar (OAuth 2.0, </w:t>
            </w:r>
            <w:proofErr w:type="spellStart"/>
            <w:r w:rsidRPr="007921C1">
              <w:rPr>
                <w:lang w:eastAsia="en-US"/>
              </w:rPr>
              <w:t>OpenID</w:t>
            </w:r>
            <w:proofErr w:type="spellEnd"/>
            <w:r w:rsidRPr="007921C1">
              <w:rPr>
                <w:lang w:eastAsia="en-US"/>
              </w:rPr>
              <w:t xml:space="preserve"> </w:t>
            </w:r>
            <w:proofErr w:type="spellStart"/>
            <w:r w:rsidRPr="007921C1">
              <w:rPr>
                <w:lang w:eastAsia="en-US"/>
              </w:rPr>
              <w:t>Connect</w:t>
            </w:r>
            <w:proofErr w:type="spellEnd"/>
            <w:r w:rsidRPr="007921C1">
              <w:rPr>
                <w:lang w:eastAsia="en-US"/>
              </w:rPr>
              <w:t>, SAML).</w:t>
            </w:r>
          </w:p>
          <w:p w:rsidR="00773D33" w:rsidP="001F4D2D" w:rsidRDefault="00FC6A9C" w14:paraId="650AAFEB" w14:textId="77777777">
            <w:pPr>
              <w:pStyle w:val="Prrafodelista"/>
              <w:numPr>
                <w:ilvl w:val="0"/>
                <w:numId w:val="14"/>
              </w:numPr>
              <w:tabs>
                <w:tab w:val="left" w:pos="889"/>
              </w:tabs>
            </w:pPr>
            <w:r w:rsidRPr="007921C1">
              <w:rPr>
                <w:lang w:eastAsia="en-US"/>
              </w:rPr>
              <w:t>Definición y gestión de roles y permisos granulares.</w:t>
            </w:r>
          </w:p>
          <w:p w:rsidR="00773D33" w:rsidP="001F4D2D" w:rsidRDefault="00FC6A9C" w14:paraId="1678BD90" w14:textId="77777777">
            <w:pPr>
              <w:pStyle w:val="Prrafodelista"/>
              <w:numPr>
                <w:ilvl w:val="0"/>
                <w:numId w:val="14"/>
              </w:numPr>
              <w:tabs>
                <w:tab w:val="left" w:pos="889"/>
              </w:tabs>
            </w:pPr>
            <w:r w:rsidRPr="007921C1">
              <w:rPr>
                <w:lang w:eastAsia="en-US"/>
              </w:rPr>
              <w:t>Auditoría y registro de todos los accesos y cambios de configuración.</w:t>
            </w:r>
          </w:p>
          <w:p w:rsidR="00773D33" w:rsidP="001F4D2D" w:rsidRDefault="00FC6A9C" w14:paraId="082CEC8C" w14:textId="77777777">
            <w:pPr>
              <w:pStyle w:val="Prrafodelista"/>
              <w:numPr>
                <w:ilvl w:val="0"/>
                <w:numId w:val="14"/>
              </w:numPr>
              <w:tabs>
                <w:tab w:val="left" w:pos="889"/>
              </w:tabs>
            </w:pPr>
            <w:r w:rsidRPr="007921C1">
              <w:rPr>
                <w:lang w:eastAsia="en-US"/>
              </w:rPr>
              <w:t xml:space="preserve">Compatibilidad con autenticación federada y </w:t>
            </w:r>
            <w:proofErr w:type="gramStart"/>
            <w:r w:rsidRPr="007921C1">
              <w:rPr>
                <w:lang w:eastAsia="en-US"/>
              </w:rPr>
              <w:t>Single</w:t>
            </w:r>
            <w:proofErr w:type="gramEnd"/>
            <w:r w:rsidRPr="007921C1">
              <w:rPr>
                <w:lang w:eastAsia="en-US"/>
              </w:rPr>
              <w:t xml:space="preserve"> </w:t>
            </w:r>
            <w:proofErr w:type="spellStart"/>
            <w:r w:rsidRPr="007921C1">
              <w:rPr>
                <w:lang w:eastAsia="en-US"/>
              </w:rPr>
              <w:t>Sign-On</w:t>
            </w:r>
            <w:proofErr w:type="spellEnd"/>
            <w:r w:rsidRPr="007921C1">
              <w:rPr>
                <w:lang w:eastAsia="en-US"/>
              </w:rPr>
              <w:t xml:space="preserve"> (SSO).</w:t>
            </w:r>
          </w:p>
          <w:p w:rsidRPr="005C7EA8" w:rsidR="00FC6A9C" w:rsidP="001F4D2D" w:rsidRDefault="00FC6A9C" w14:paraId="34C72174" w14:textId="3FBE6A2D">
            <w:pPr>
              <w:pStyle w:val="Prrafodelista"/>
              <w:numPr>
                <w:ilvl w:val="0"/>
                <w:numId w:val="14"/>
              </w:numPr>
              <w:tabs>
                <w:tab w:val="left" w:pos="889"/>
              </w:tabs>
            </w:pPr>
            <w:r w:rsidRPr="007921C1">
              <w:rPr>
                <w:lang w:eastAsia="en-US"/>
              </w:rPr>
              <w:t>Políticas de contraseñas robustas y gestión segura de credenciales.</w:t>
            </w:r>
          </w:p>
        </w:tc>
      </w:tr>
      <w:tr w:rsidR="00FC6A9C" w:rsidTr="00AE46F5" w14:paraId="3327ACD1" w14:textId="77777777">
        <w:trPr>
          <w:trHeight w:val="733"/>
        </w:trPr>
        <w:tc>
          <w:tcPr>
            <w:tcW w:w="935" w:type="pct"/>
            <w:vAlign w:val="center"/>
          </w:tcPr>
          <w:p w:rsidRPr="005C7EA8" w:rsidR="00FC6A9C" w:rsidP="00FC6A9C" w:rsidRDefault="00FC6A9C" w14:paraId="00811695" w14:textId="77777777">
            <w:pPr>
              <w:tabs>
                <w:tab w:val="left" w:pos="889"/>
              </w:tabs>
              <w:rPr>
                <w:b/>
                <w:bCs/>
              </w:rPr>
            </w:pPr>
            <w:r>
              <w:rPr>
                <w:b/>
                <w:bCs/>
              </w:rPr>
              <w:t>Ejemplos de prueba</w:t>
            </w:r>
          </w:p>
        </w:tc>
        <w:tc>
          <w:tcPr>
            <w:tcW w:w="4065" w:type="pct"/>
            <w:vAlign w:val="center"/>
          </w:tcPr>
          <w:p w:rsidR="00773D33" w:rsidP="001F4D2D" w:rsidRDefault="00FC6A9C" w14:paraId="3EBDB72F" w14:textId="77777777">
            <w:pPr>
              <w:pStyle w:val="Prrafodelista"/>
              <w:numPr>
                <w:ilvl w:val="0"/>
                <w:numId w:val="13"/>
              </w:numPr>
              <w:tabs>
                <w:tab w:val="left" w:pos="889"/>
              </w:tabs>
            </w:pPr>
            <w:r w:rsidRPr="007921C1">
              <w:rPr>
                <w:lang w:eastAsia="en-US"/>
              </w:rPr>
              <w:t>Acceso a la plataforma solo para usuarios autenticados y autorizados.</w:t>
            </w:r>
          </w:p>
          <w:p w:rsidR="00773D33" w:rsidP="001F4D2D" w:rsidRDefault="00FC6A9C" w14:paraId="784EADCD" w14:textId="77777777">
            <w:pPr>
              <w:pStyle w:val="Prrafodelista"/>
              <w:numPr>
                <w:ilvl w:val="0"/>
                <w:numId w:val="13"/>
              </w:numPr>
              <w:tabs>
                <w:tab w:val="left" w:pos="889"/>
              </w:tabs>
            </w:pPr>
            <w:r w:rsidRPr="007921C1">
              <w:rPr>
                <w:lang w:eastAsia="en-US"/>
              </w:rPr>
              <w:t>Pruebas de autenticación con usuario/contraseña y MFA.</w:t>
            </w:r>
          </w:p>
          <w:p w:rsidR="00773D33" w:rsidP="001F4D2D" w:rsidRDefault="00FC6A9C" w14:paraId="4FDB1C20" w14:textId="77777777">
            <w:pPr>
              <w:pStyle w:val="Prrafodelista"/>
              <w:numPr>
                <w:ilvl w:val="0"/>
                <w:numId w:val="13"/>
              </w:numPr>
              <w:tabs>
                <w:tab w:val="left" w:pos="889"/>
              </w:tabs>
            </w:pPr>
            <w:r w:rsidRPr="007921C1">
              <w:rPr>
                <w:lang w:eastAsia="en-US"/>
              </w:rPr>
              <w:t>Verificación de permisos según rol y perfil.</w:t>
            </w:r>
          </w:p>
          <w:p w:rsidR="00773D33" w:rsidP="001F4D2D" w:rsidRDefault="00FC6A9C" w14:paraId="4278F943" w14:textId="77777777">
            <w:pPr>
              <w:pStyle w:val="Prrafodelista"/>
              <w:numPr>
                <w:ilvl w:val="0"/>
                <w:numId w:val="13"/>
              </w:numPr>
              <w:tabs>
                <w:tab w:val="left" w:pos="889"/>
              </w:tabs>
            </w:pPr>
            <w:r w:rsidRPr="007921C1">
              <w:rPr>
                <w:lang w:eastAsia="en-US"/>
              </w:rPr>
              <w:t>Registro y revisión de intentos de acceso y cambios en configuración.</w:t>
            </w:r>
          </w:p>
          <w:p w:rsidRPr="005C7EA8" w:rsidR="00FC6A9C" w:rsidP="001F4D2D" w:rsidRDefault="00FC6A9C" w14:paraId="699924DA" w14:textId="3716183F">
            <w:pPr>
              <w:pStyle w:val="Prrafodelista"/>
              <w:numPr>
                <w:ilvl w:val="0"/>
                <w:numId w:val="13"/>
              </w:numPr>
              <w:tabs>
                <w:tab w:val="left" w:pos="889"/>
              </w:tabs>
            </w:pPr>
            <w:r w:rsidRPr="007921C1">
              <w:rPr>
                <w:lang w:eastAsia="en-US"/>
              </w:rPr>
              <w:t>Simulación de intentos de acceso no autorizado y comprobación de bloqueo.</w:t>
            </w:r>
          </w:p>
        </w:tc>
      </w:tr>
      <w:tr w:rsidR="00FC6A9C" w:rsidTr="00AE46F5" w14:paraId="2213D5D8" w14:textId="77777777">
        <w:trPr>
          <w:trHeight w:val="733"/>
        </w:trPr>
        <w:tc>
          <w:tcPr>
            <w:tcW w:w="935" w:type="pct"/>
            <w:vAlign w:val="center"/>
          </w:tcPr>
          <w:p w:rsidRPr="005C7EA8" w:rsidR="00FC6A9C" w:rsidP="00FC6A9C" w:rsidRDefault="00FC6A9C" w14:paraId="141D9DCD" w14:textId="77777777">
            <w:pPr>
              <w:tabs>
                <w:tab w:val="left" w:pos="889"/>
              </w:tabs>
              <w:rPr>
                <w:b/>
                <w:bCs/>
              </w:rPr>
            </w:pPr>
            <w:r>
              <w:rPr>
                <w:b/>
                <w:bCs/>
              </w:rPr>
              <w:t>Criterios de aceptación</w:t>
            </w:r>
          </w:p>
        </w:tc>
        <w:tc>
          <w:tcPr>
            <w:tcW w:w="4065" w:type="pct"/>
            <w:vAlign w:val="center"/>
          </w:tcPr>
          <w:p w:rsidR="00773D33" w:rsidP="001F4D2D" w:rsidRDefault="00FC6A9C" w14:paraId="22CA33FB" w14:textId="77777777">
            <w:pPr>
              <w:pStyle w:val="Prrafodelista"/>
              <w:numPr>
                <w:ilvl w:val="0"/>
                <w:numId w:val="11"/>
              </w:numPr>
              <w:tabs>
                <w:tab w:val="left" w:pos="889"/>
              </w:tabs>
            </w:pPr>
            <w:r w:rsidRPr="007921C1">
              <w:rPr>
                <w:lang w:eastAsia="en-US"/>
              </w:rPr>
              <w:t>Solo usuarios autenticados pueden acceder a la plataforma.</w:t>
            </w:r>
          </w:p>
          <w:p w:rsidR="00773D33" w:rsidP="001F4D2D" w:rsidRDefault="00FC6A9C" w14:paraId="5E0BFEAF" w14:textId="77777777">
            <w:pPr>
              <w:pStyle w:val="Prrafodelista"/>
              <w:numPr>
                <w:ilvl w:val="0"/>
                <w:numId w:val="11"/>
              </w:numPr>
              <w:tabs>
                <w:tab w:val="left" w:pos="889"/>
              </w:tabs>
            </w:pPr>
            <w:r w:rsidRPr="007921C1">
              <w:rPr>
                <w:lang w:eastAsia="en-US"/>
              </w:rPr>
              <w:t>Los permisos y roles se asignan correctamente y limitan el acceso según perfil.</w:t>
            </w:r>
          </w:p>
          <w:p w:rsidR="00773D33" w:rsidP="001F4D2D" w:rsidRDefault="00FC6A9C" w14:paraId="745EC0F9" w14:textId="77777777">
            <w:pPr>
              <w:pStyle w:val="Prrafodelista"/>
              <w:numPr>
                <w:ilvl w:val="0"/>
                <w:numId w:val="11"/>
              </w:numPr>
              <w:tabs>
                <w:tab w:val="left" w:pos="889"/>
              </w:tabs>
            </w:pPr>
            <w:r w:rsidRPr="007921C1">
              <w:rPr>
                <w:lang w:eastAsia="en-US"/>
              </w:rPr>
              <w:t>El sistema audita y registra todos los accesos y cambios.</w:t>
            </w:r>
          </w:p>
          <w:p w:rsidR="00773D33" w:rsidP="001F4D2D" w:rsidRDefault="00FC6A9C" w14:paraId="61653166" w14:textId="77777777">
            <w:pPr>
              <w:pStyle w:val="Prrafodelista"/>
              <w:numPr>
                <w:ilvl w:val="0"/>
                <w:numId w:val="11"/>
              </w:numPr>
              <w:tabs>
                <w:tab w:val="left" w:pos="889"/>
              </w:tabs>
            </w:pPr>
            <w:r w:rsidRPr="007921C1">
              <w:rPr>
                <w:lang w:eastAsia="en-US"/>
              </w:rPr>
              <w:t>Integración exitosa con sistemas externos usando protocolos estándar.</w:t>
            </w:r>
          </w:p>
          <w:p w:rsidRPr="005C7EA8" w:rsidR="00FC6A9C" w:rsidP="001F4D2D" w:rsidRDefault="00FC6A9C" w14:paraId="721B72E6" w14:textId="43E51356">
            <w:pPr>
              <w:pStyle w:val="Prrafodelista"/>
              <w:numPr>
                <w:ilvl w:val="0"/>
                <w:numId w:val="11"/>
              </w:numPr>
              <w:tabs>
                <w:tab w:val="left" w:pos="889"/>
              </w:tabs>
            </w:pPr>
            <w:r w:rsidRPr="007921C1">
              <w:rPr>
                <w:lang w:eastAsia="en-US"/>
              </w:rPr>
              <w:t>Cumplimiento de políticas de seguridad y normativas aplicables.</w:t>
            </w:r>
          </w:p>
        </w:tc>
      </w:tr>
      <w:tr w:rsidR="00FC6A9C" w:rsidTr="00AE46F5" w14:paraId="1F6A3830" w14:textId="77777777">
        <w:trPr>
          <w:trHeight w:val="733"/>
        </w:trPr>
        <w:tc>
          <w:tcPr>
            <w:tcW w:w="935" w:type="pct"/>
            <w:vAlign w:val="center"/>
          </w:tcPr>
          <w:p w:rsidR="00FC6A9C" w:rsidP="00FC6A9C" w:rsidRDefault="00FC6A9C" w14:paraId="6DFF95B5" w14:textId="77777777">
            <w:pPr>
              <w:tabs>
                <w:tab w:val="left" w:pos="889"/>
              </w:tabs>
              <w:rPr>
                <w:b/>
                <w:bCs/>
              </w:rPr>
            </w:pPr>
            <w:r w:rsidRPr="008B5AA8">
              <w:rPr>
                <w:b/>
                <w:bCs/>
                <w:lang w:eastAsia="en-US"/>
              </w:rPr>
              <w:t>Riesgos y mitigaciones</w:t>
            </w:r>
          </w:p>
        </w:tc>
        <w:tc>
          <w:tcPr>
            <w:tcW w:w="4065" w:type="pct"/>
            <w:vAlign w:val="center"/>
          </w:tcPr>
          <w:p w:rsidR="00773D33" w:rsidP="001F4D2D" w:rsidRDefault="00FC6A9C" w14:paraId="24EEB6BD" w14:textId="77777777">
            <w:pPr>
              <w:pStyle w:val="Prrafodelista"/>
              <w:numPr>
                <w:ilvl w:val="0"/>
                <w:numId w:val="11"/>
              </w:numPr>
              <w:tabs>
                <w:tab w:val="left" w:pos="889"/>
              </w:tabs>
              <w:rPr>
                <w:lang w:eastAsia="en-US"/>
              </w:rPr>
            </w:pPr>
            <w:r w:rsidRPr="007921C1">
              <w:rPr>
                <w:lang w:eastAsia="en-US"/>
              </w:rPr>
              <w:t>Riesgo de acceso no autorizado: mitigado mediante MFA, autenticación robusta y controles de acceso estrictos.</w:t>
            </w:r>
          </w:p>
          <w:p w:rsidR="00773D33" w:rsidP="001F4D2D" w:rsidRDefault="00FC6A9C" w14:paraId="014BF6A7" w14:textId="77777777">
            <w:pPr>
              <w:pStyle w:val="Prrafodelista"/>
              <w:numPr>
                <w:ilvl w:val="0"/>
                <w:numId w:val="11"/>
              </w:numPr>
              <w:tabs>
                <w:tab w:val="left" w:pos="889"/>
              </w:tabs>
              <w:rPr>
                <w:lang w:eastAsia="en-US"/>
              </w:rPr>
            </w:pPr>
            <w:r w:rsidRPr="007921C1">
              <w:rPr>
                <w:lang w:eastAsia="en-US"/>
              </w:rPr>
              <w:t>Riesgo de errores en la asignación de roles/permisos: mitigado con revisiones periódicas y auditoría.</w:t>
            </w:r>
          </w:p>
          <w:p w:rsidR="00773D33" w:rsidP="001F4D2D" w:rsidRDefault="00FC6A9C" w14:paraId="5556E8A2" w14:textId="77777777">
            <w:pPr>
              <w:pStyle w:val="Prrafodelista"/>
              <w:numPr>
                <w:ilvl w:val="0"/>
                <w:numId w:val="11"/>
              </w:numPr>
              <w:tabs>
                <w:tab w:val="left" w:pos="889"/>
              </w:tabs>
              <w:rPr>
                <w:lang w:eastAsia="en-US"/>
              </w:rPr>
            </w:pPr>
            <w:r w:rsidRPr="007921C1">
              <w:rPr>
                <w:lang w:eastAsia="en-US"/>
              </w:rPr>
              <w:t xml:space="preserve">Riesgo de suplantación de identidad: mitigado con autenticación </w:t>
            </w:r>
            <w:proofErr w:type="spellStart"/>
            <w:r w:rsidRPr="007921C1">
              <w:rPr>
                <w:lang w:eastAsia="en-US"/>
              </w:rPr>
              <w:t>multifactor</w:t>
            </w:r>
            <w:proofErr w:type="spellEnd"/>
            <w:r w:rsidRPr="007921C1">
              <w:rPr>
                <w:lang w:eastAsia="en-US"/>
              </w:rPr>
              <w:t xml:space="preserve"> y monitorización de accesos.</w:t>
            </w:r>
          </w:p>
          <w:p w:rsidRPr="00773D33" w:rsidR="00FC6A9C" w:rsidP="001F4D2D" w:rsidRDefault="00FC6A9C" w14:paraId="1C73BEC4" w14:textId="47CBE95D">
            <w:pPr>
              <w:pStyle w:val="Prrafodelista"/>
              <w:numPr>
                <w:ilvl w:val="0"/>
                <w:numId w:val="11"/>
              </w:numPr>
              <w:tabs>
                <w:tab w:val="left" w:pos="889"/>
              </w:tabs>
              <w:rPr>
                <w:lang w:eastAsia="en-US"/>
              </w:rPr>
            </w:pPr>
            <w:r w:rsidRPr="007921C1">
              <w:rPr>
                <w:lang w:eastAsia="en-US"/>
              </w:rPr>
              <w:t>Riesgo de fuga de credenciales: mitigado con cifrado, gestión segura y auditoría de accesos.</w:t>
            </w:r>
          </w:p>
        </w:tc>
      </w:tr>
      <w:tr w:rsidR="00FC6A9C" w:rsidTr="00AE46F5" w14:paraId="69EA404E" w14:textId="77777777">
        <w:trPr>
          <w:trHeight w:val="733"/>
        </w:trPr>
        <w:tc>
          <w:tcPr>
            <w:tcW w:w="935" w:type="pct"/>
            <w:vAlign w:val="center"/>
          </w:tcPr>
          <w:p w:rsidR="00FC6A9C" w:rsidP="00FC6A9C" w:rsidRDefault="00FC6A9C" w14:paraId="48FA5680" w14:textId="77777777">
            <w:pPr>
              <w:tabs>
                <w:tab w:val="left" w:pos="889"/>
              </w:tabs>
              <w:rPr>
                <w:b/>
                <w:bCs/>
              </w:rPr>
            </w:pPr>
            <w:r w:rsidRPr="008B5AA8">
              <w:rPr>
                <w:b/>
                <w:bCs/>
                <w:lang w:eastAsia="en-US"/>
              </w:rPr>
              <w:t>Beneficios</w:t>
            </w:r>
          </w:p>
        </w:tc>
        <w:tc>
          <w:tcPr>
            <w:tcW w:w="4065" w:type="pct"/>
            <w:vAlign w:val="center"/>
          </w:tcPr>
          <w:p w:rsidR="00C44440" w:rsidP="001F4D2D" w:rsidRDefault="00FC6A9C" w14:paraId="2FAABD23" w14:textId="77777777">
            <w:pPr>
              <w:pStyle w:val="Prrafodelista"/>
              <w:numPr>
                <w:ilvl w:val="0"/>
                <w:numId w:val="11"/>
              </w:numPr>
              <w:tabs>
                <w:tab w:val="left" w:pos="889"/>
              </w:tabs>
              <w:rPr>
                <w:lang w:eastAsia="en-US"/>
              </w:rPr>
            </w:pPr>
            <w:r w:rsidRPr="007921C1">
              <w:rPr>
                <w:lang w:eastAsia="en-US"/>
              </w:rPr>
              <w:t>Seguridad reforzada en el acceso y uso de la plataforma.</w:t>
            </w:r>
          </w:p>
          <w:p w:rsidR="00C44440" w:rsidP="001F4D2D" w:rsidRDefault="00FC6A9C" w14:paraId="41E978E0" w14:textId="77777777">
            <w:pPr>
              <w:pStyle w:val="Prrafodelista"/>
              <w:numPr>
                <w:ilvl w:val="0"/>
                <w:numId w:val="11"/>
              </w:numPr>
              <w:tabs>
                <w:tab w:val="left" w:pos="889"/>
              </w:tabs>
              <w:rPr>
                <w:lang w:eastAsia="en-US"/>
              </w:rPr>
            </w:pPr>
            <w:r w:rsidRPr="007921C1">
              <w:rPr>
                <w:lang w:eastAsia="en-US"/>
              </w:rPr>
              <w:t>Control granular sobre permisos y operaciones.</w:t>
            </w:r>
          </w:p>
          <w:p w:rsidR="00C44440" w:rsidP="001F4D2D" w:rsidRDefault="00FC6A9C" w14:paraId="7566108A" w14:textId="77777777">
            <w:pPr>
              <w:pStyle w:val="Prrafodelista"/>
              <w:numPr>
                <w:ilvl w:val="0"/>
                <w:numId w:val="11"/>
              </w:numPr>
              <w:tabs>
                <w:tab w:val="left" w:pos="889"/>
              </w:tabs>
              <w:rPr>
                <w:lang w:eastAsia="en-US"/>
              </w:rPr>
            </w:pPr>
            <w:r w:rsidRPr="007921C1">
              <w:rPr>
                <w:lang w:eastAsia="en-US"/>
              </w:rPr>
              <w:t>Cumplimiento normativo (RGPD, CCN-STIC, SEPBLAC).</w:t>
            </w:r>
          </w:p>
          <w:p w:rsidR="00C44440" w:rsidP="001F4D2D" w:rsidRDefault="00FC6A9C" w14:paraId="0228F390" w14:textId="77777777">
            <w:pPr>
              <w:pStyle w:val="Prrafodelista"/>
              <w:numPr>
                <w:ilvl w:val="0"/>
                <w:numId w:val="11"/>
              </w:numPr>
              <w:tabs>
                <w:tab w:val="left" w:pos="889"/>
              </w:tabs>
              <w:rPr>
                <w:lang w:eastAsia="en-US"/>
              </w:rPr>
            </w:pPr>
            <w:r w:rsidRPr="007921C1">
              <w:rPr>
                <w:lang w:eastAsia="en-US"/>
              </w:rPr>
              <w:t>Flexibilidad para integrar nuevos usuarios y aplicaciones.</w:t>
            </w:r>
          </w:p>
          <w:p w:rsidRPr="008B5AA8" w:rsidR="00FC6A9C" w:rsidP="001F4D2D" w:rsidRDefault="00FC6A9C" w14:paraId="55925596" w14:textId="584FED04">
            <w:pPr>
              <w:pStyle w:val="Prrafodelista"/>
              <w:numPr>
                <w:ilvl w:val="0"/>
                <w:numId w:val="11"/>
              </w:numPr>
              <w:tabs>
                <w:tab w:val="left" w:pos="889"/>
              </w:tabs>
              <w:rPr>
                <w:lang w:eastAsia="en-US"/>
              </w:rPr>
            </w:pPr>
            <w:r w:rsidRPr="007921C1">
              <w:rPr>
                <w:lang w:eastAsia="en-US"/>
              </w:rPr>
              <w:t>Reducción de riesgos operativos y reputacionales.</w:t>
            </w:r>
          </w:p>
        </w:tc>
      </w:tr>
    </w:tbl>
    <w:p w:rsidR="00C44440" w:rsidP="009D36A4" w:rsidRDefault="00C44440" w14:paraId="12F3A928"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D05064" w:rsidTr="00AE46F5" w14:paraId="7D15581A"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D05064" w:rsidP="00AE46F5" w:rsidRDefault="00E10C22" w14:paraId="43505D3A" w14:textId="065DDA73">
            <w:pPr>
              <w:tabs>
                <w:tab w:val="left" w:pos="889"/>
              </w:tabs>
              <w:jc w:val="left"/>
            </w:pPr>
            <w:r w:rsidRPr="00E10C22">
              <w:rPr>
                <w:lang w:eastAsia="en-US"/>
              </w:rPr>
              <w:t>Protección de datos en tránsito y en reposo</w:t>
            </w:r>
          </w:p>
        </w:tc>
      </w:tr>
      <w:tr w:rsidR="005A6557" w:rsidTr="00AE46F5" w14:paraId="3EE8323F" w14:textId="77777777">
        <w:trPr>
          <w:trHeight w:val="733"/>
        </w:trPr>
        <w:tc>
          <w:tcPr>
            <w:tcW w:w="935" w:type="pct"/>
            <w:vAlign w:val="center"/>
          </w:tcPr>
          <w:p w:rsidRPr="00166C35" w:rsidR="005A6557" w:rsidP="005A6557" w:rsidRDefault="005A6557" w14:paraId="36E1DC13" w14:textId="77777777">
            <w:pPr>
              <w:tabs>
                <w:tab w:val="left" w:pos="889"/>
              </w:tabs>
              <w:rPr>
                <w:b/>
                <w:bCs/>
              </w:rPr>
            </w:pPr>
            <w:r>
              <w:rPr>
                <w:b/>
                <w:bCs/>
              </w:rPr>
              <w:t>Descripción</w:t>
            </w:r>
          </w:p>
        </w:tc>
        <w:tc>
          <w:tcPr>
            <w:tcW w:w="4065" w:type="pct"/>
            <w:vAlign w:val="center"/>
          </w:tcPr>
          <w:p w:rsidR="005A6557" w:rsidP="005A6557" w:rsidRDefault="005A6557" w14:paraId="11C49DD8" w14:textId="628A01F6">
            <w:pPr>
              <w:rPr>
                <w:lang w:eastAsia="en-US"/>
              </w:rPr>
            </w:pPr>
            <w:r w:rsidRPr="005A6557">
              <w:rPr>
                <w:lang w:eastAsia="en-US"/>
              </w:rPr>
              <w:t xml:space="preserve">La plataforma debe garantizar la protección de los datos tanto durante su transmisión (en tránsito) como cuando están almacenados (en reposo), utilizando mecanismos de cifrado y controles de acceso </w:t>
            </w:r>
            <w:r w:rsidRPr="005A6557">
              <w:rPr>
                <w:lang w:eastAsia="en-US"/>
              </w:rPr>
              <w:t>adecuados para evitar accesos no autorizados, manipulaciones o pérdidas de información.</w:t>
            </w:r>
          </w:p>
        </w:tc>
      </w:tr>
      <w:tr w:rsidR="005A6557" w:rsidTr="00AE46F5" w14:paraId="74EE4162" w14:textId="77777777">
        <w:trPr>
          <w:trHeight w:val="733"/>
        </w:trPr>
        <w:tc>
          <w:tcPr>
            <w:tcW w:w="935" w:type="pct"/>
            <w:vAlign w:val="center"/>
          </w:tcPr>
          <w:p w:rsidRPr="00166C35" w:rsidR="005A6557" w:rsidP="005A6557" w:rsidRDefault="005A6557" w14:paraId="6CDC7F5D" w14:textId="77777777">
            <w:pPr>
              <w:tabs>
                <w:tab w:val="left" w:pos="889"/>
              </w:tabs>
              <w:rPr>
                <w:b/>
                <w:bCs/>
              </w:rPr>
            </w:pPr>
            <w:r>
              <w:rPr>
                <w:b/>
                <w:bCs/>
              </w:rPr>
              <w:t>Propósito/valor</w:t>
            </w:r>
          </w:p>
        </w:tc>
        <w:tc>
          <w:tcPr>
            <w:tcW w:w="4065" w:type="pct"/>
            <w:vAlign w:val="center"/>
          </w:tcPr>
          <w:p w:rsidR="00670E8A" w:rsidP="001F4D2D" w:rsidRDefault="005A6557" w14:paraId="63BA6DB9" w14:textId="77777777">
            <w:pPr>
              <w:pStyle w:val="Prrafodelista"/>
              <w:numPr>
                <w:ilvl w:val="0"/>
                <w:numId w:val="16"/>
              </w:numPr>
            </w:pPr>
            <w:r w:rsidRPr="005A6557">
              <w:rPr>
                <w:lang w:eastAsia="en-US"/>
              </w:rPr>
              <w:t>Proteger la confidencialidad e integridad de los datos frente a amenazas internas y externas.</w:t>
            </w:r>
          </w:p>
          <w:p w:rsidR="00670E8A" w:rsidP="001F4D2D" w:rsidRDefault="005A6557" w14:paraId="4BBDA938" w14:textId="77777777">
            <w:pPr>
              <w:pStyle w:val="Prrafodelista"/>
              <w:numPr>
                <w:ilvl w:val="0"/>
                <w:numId w:val="16"/>
              </w:numPr>
            </w:pPr>
            <w:r w:rsidRPr="005A6557">
              <w:rPr>
                <w:lang w:eastAsia="en-US"/>
              </w:rPr>
              <w:t>Cumplir con normativas y estándares de seguridad y protección de datos.</w:t>
            </w:r>
          </w:p>
          <w:p w:rsidR="00670E8A" w:rsidP="001F4D2D" w:rsidRDefault="005A6557" w14:paraId="2BDEFBCF" w14:textId="77777777">
            <w:pPr>
              <w:pStyle w:val="Prrafodelista"/>
              <w:numPr>
                <w:ilvl w:val="0"/>
                <w:numId w:val="16"/>
              </w:numPr>
            </w:pPr>
            <w:r w:rsidRPr="005A6557">
              <w:rPr>
                <w:lang w:eastAsia="en-US"/>
              </w:rPr>
              <w:t>Prevenir fugas, manipulaciones o pérdidas de información sensible.</w:t>
            </w:r>
          </w:p>
          <w:p w:rsidR="005A6557" w:rsidP="001F4D2D" w:rsidRDefault="005A6557" w14:paraId="620F02E0" w14:textId="7092FF35">
            <w:pPr>
              <w:pStyle w:val="Prrafodelista"/>
              <w:numPr>
                <w:ilvl w:val="0"/>
                <w:numId w:val="16"/>
              </w:numPr>
            </w:pPr>
            <w:r w:rsidRPr="005A6557">
              <w:rPr>
                <w:lang w:eastAsia="en-US"/>
              </w:rPr>
              <w:t>Generar confianza en los usuarios y entidades integradas.</w:t>
            </w:r>
          </w:p>
        </w:tc>
      </w:tr>
      <w:tr w:rsidR="005A6557" w:rsidTr="00AE46F5" w14:paraId="445779BB" w14:textId="77777777">
        <w:trPr>
          <w:trHeight w:val="733"/>
        </w:trPr>
        <w:tc>
          <w:tcPr>
            <w:tcW w:w="935" w:type="pct"/>
            <w:vAlign w:val="center"/>
          </w:tcPr>
          <w:p w:rsidRPr="005C7EA8" w:rsidR="005A6557" w:rsidP="005A6557" w:rsidRDefault="005A6557" w14:paraId="734F5006" w14:textId="77777777">
            <w:pPr>
              <w:tabs>
                <w:tab w:val="left" w:pos="889"/>
              </w:tabs>
              <w:rPr>
                <w:b/>
                <w:bCs/>
              </w:rPr>
            </w:pPr>
            <w:r>
              <w:rPr>
                <w:b/>
                <w:bCs/>
              </w:rPr>
              <w:t>Implicaciones técnicas</w:t>
            </w:r>
          </w:p>
        </w:tc>
        <w:tc>
          <w:tcPr>
            <w:tcW w:w="4065" w:type="pct"/>
            <w:vAlign w:val="center"/>
          </w:tcPr>
          <w:p w:rsidR="00670E8A" w:rsidP="001F4D2D" w:rsidRDefault="005A6557" w14:paraId="71392AC7" w14:textId="77777777">
            <w:pPr>
              <w:pStyle w:val="Prrafodelista"/>
              <w:numPr>
                <w:ilvl w:val="0"/>
                <w:numId w:val="14"/>
              </w:numPr>
              <w:tabs>
                <w:tab w:val="left" w:pos="889"/>
              </w:tabs>
            </w:pPr>
            <w:r w:rsidRPr="005A6557">
              <w:rPr>
                <w:lang w:eastAsia="en-US"/>
              </w:rPr>
              <w:t>Implementación de cifrado de datos en tránsito mediante protocolos seguros (TLS/SSL).</w:t>
            </w:r>
          </w:p>
          <w:p w:rsidR="00670E8A" w:rsidP="001F4D2D" w:rsidRDefault="005A6557" w14:paraId="3B395FB6" w14:textId="77777777">
            <w:pPr>
              <w:pStyle w:val="Prrafodelista"/>
              <w:numPr>
                <w:ilvl w:val="0"/>
                <w:numId w:val="14"/>
              </w:numPr>
              <w:tabs>
                <w:tab w:val="left" w:pos="889"/>
              </w:tabs>
            </w:pPr>
            <w:r w:rsidRPr="005A6557">
              <w:rPr>
                <w:lang w:eastAsia="en-US"/>
              </w:rPr>
              <w:t>Cifrado de datos en reposo utilizando algoritmos robustos (AES-256, etc.).</w:t>
            </w:r>
          </w:p>
          <w:p w:rsidR="00670E8A" w:rsidP="001F4D2D" w:rsidRDefault="005A6557" w14:paraId="6E83BF18" w14:textId="77777777">
            <w:pPr>
              <w:pStyle w:val="Prrafodelista"/>
              <w:numPr>
                <w:ilvl w:val="0"/>
                <w:numId w:val="14"/>
              </w:numPr>
              <w:tabs>
                <w:tab w:val="left" w:pos="889"/>
              </w:tabs>
            </w:pPr>
            <w:r w:rsidRPr="005A6557">
              <w:rPr>
                <w:lang w:eastAsia="en-US"/>
              </w:rPr>
              <w:t>Gestión segura de claves de cifrado.</w:t>
            </w:r>
          </w:p>
          <w:p w:rsidR="00670E8A" w:rsidP="001F4D2D" w:rsidRDefault="005A6557" w14:paraId="2375B7F6" w14:textId="77777777">
            <w:pPr>
              <w:pStyle w:val="Prrafodelista"/>
              <w:numPr>
                <w:ilvl w:val="0"/>
                <w:numId w:val="14"/>
              </w:numPr>
              <w:tabs>
                <w:tab w:val="left" w:pos="889"/>
              </w:tabs>
            </w:pPr>
            <w:r w:rsidRPr="005A6557">
              <w:rPr>
                <w:lang w:eastAsia="en-US"/>
              </w:rPr>
              <w:t>Control de acceso a los datos almacenados mediante autenticación y autorización.</w:t>
            </w:r>
          </w:p>
          <w:p w:rsidR="00670E8A" w:rsidP="001F4D2D" w:rsidRDefault="005A6557" w14:paraId="13E16DC5" w14:textId="77777777">
            <w:pPr>
              <w:pStyle w:val="Prrafodelista"/>
              <w:numPr>
                <w:ilvl w:val="0"/>
                <w:numId w:val="14"/>
              </w:numPr>
              <w:tabs>
                <w:tab w:val="left" w:pos="889"/>
              </w:tabs>
            </w:pPr>
            <w:r w:rsidRPr="005A6557">
              <w:rPr>
                <w:lang w:eastAsia="en-US"/>
              </w:rPr>
              <w:t xml:space="preserve">Integración con servicios de almacenamiento </w:t>
            </w:r>
            <w:proofErr w:type="spellStart"/>
            <w:r w:rsidRPr="005A6557">
              <w:rPr>
                <w:lang w:eastAsia="en-US"/>
              </w:rPr>
              <w:t>cloud</w:t>
            </w:r>
            <w:proofErr w:type="spellEnd"/>
            <w:r w:rsidRPr="005A6557">
              <w:rPr>
                <w:lang w:eastAsia="en-US"/>
              </w:rPr>
              <w:t xml:space="preserve"> que soporten cifrado nativo.</w:t>
            </w:r>
          </w:p>
          <w:p w:rsidRPr="005C7EA8" w:rsidR="005A6557" w:rsidP="001F4D2D" w:rsidRDefault="005A6557" w14:paraId="44BDE719" w14:textId="3C2D5E96">
            <w:pPr>
              <w:pStyle w:val="Prrafodelista"/>
              <w:numPr>
                <w:ilvl w:val="0"/>
                <w:numId w:val="14"/>
              </w:numPr>
              <w:tabs>
                <w:tab w:val="left" w:pos="889"/>
              </w:tabs>
            </w:pPr>
            <w:r w:rsidRPr="005A6557">
              <w:rPr>
                <w:lang w:eastAsia="en-US"/>
              </w:rPr>
              <w:t>Auditoría y registro de accesos y operaciones sobre los datos.</w:t>
            </w:r>
          </w:p>
        </w:tc>
      </w:tr>
      <w:tr w:rsidR="005A6557" w:rsidTr="00AE46F5" w14:paraId="15EC93B6" w14:textId="77777777">
        <w:trPr>
          <w:trHeight w:val="733"/>
        </w:trPr>
        <w:tc>
          <w:tcPr>
            <w:tcW w:w="935" w:type="pct"/>
            <w:vAlign w:val="center"/>
          </w:tcPr>
          <w:p w:rsidRPr="005C7EA8" w:rsidR="005A6557" w:rsidP="005A6557" w:rsidRDefault="005A6557" w14:paraId="6AE5D7FE" w14:textId="77777777">
            <w:pPr>
              <w:tabs>
                <w:tab w:val="left" w:pos="889"/>
              </w:tabs>
              <w:rPr>
                <w:b/>
                <w:bCs/>
              </w:rPr>
            </w:pPr>
            <w:r>
              <w:rPr>
                <w:b/>
                <w:bCs/>
              </w:rPr>
              <w:t>Ejemplos de prueba</w:t>
            </w:r>
          </w:p>
        </w:tc>
        <w:tc>
          <w:tcPr>
            <w:tcW w:w="4065" w:type="pct"/>
            <w:vAlign w:val="center"/>
          </w:tcPr>
          <w:p w:rsidR="00670E8A" w:rsidP="001F4D2D" w:rsidRDefault="005A6557" w14:paraId="1DCEA86C" w14:textId="77777777">
            <w:pPr>
              <w:pStyle w:val="Prrafodelista"/>
              <w:numPr>
                <w:ilvl w:val="0"/>
                <w:numId w:val="13"/>
              </w:numPr>
              <w:tabs>
                <w:tab w:val="left" w:pos="889"/>
              </w:tabs>
            </w:pPr>
            <w:r w:rsidRPr="005A6557">
              <w:rPr>
                <w:lang w:eastAsia="en-US"/>
              </w:rPr>
              <w:t>Verificar que todas las comunicaciones entre componentes utilizan conexiones cifradas (HTTPS, TLS).</w:t>
            </w:r>
          </w:p>
          <w:p w:rsidR="00670E8A" w:rsidP="001F4D2D" w:rsidRDefault="005A6557" w14:paraId="4B1B10A8" w14:textId="77777777">
            <w:pPr>
              <w:pStyle w:val="Prrafodelista"/>
              <w:numPr>
                <w:ilvl w:val="0"/>
                <w:numId w:val="13"/>
              </w:numPr>
              <w:tabs>
                <w:tab w:val="left" w:pos="889"/>
              </w:tabs>
            </w:pPr>
            <w:r w:rsidRPr="005A6557">
              <w:rPr>
                <w:lang w:eastAsia="en-US"/>
              </w:rPr>
              <w:t>Comprobar que los datos almacenados en la nube están cifrados y solo accesibles para usuarios autorizados.</w:t>
            </w:r>
          </w:p>
          <w:p w:rsidR="00670E8A" w:rsidP="001F4D2D" w:rsidRDefault="005A6557" w14:paraId="611E0167" w14:textId="77777777">
            <w:pPr>
              <w:pStyle w:val="Prrafodelista"/>
              <w:numPr>
                <w:ilvl w:val="0"/>
                <w:numId w:val="13"/>
              </w:numPr>
              <w:tabs>
                <w:tab w:val="left" w:pos="889"/>
              </w:tabs>
            </w:pPr>
            <w:r w:rsidRPr="005A6557">
              <w:rPr>
                <w:lang w:eastAsia="en-US"/>
              </w:rPr>
              <w:t>Simular intentos de acceso no autorizado y comprobar que son bloqueados.</w:t>
            </w:r>
          </w:p>
          <w:p w:rsidR="00670E8A" w:rsidP="001F4D2D" w:rsidRDefault="005A6557" w14:paraId="2587A14D" w14:textId="77777777">
            <w:pPr>
              <w:pStyle w:val="Prrafodelista"/>
              <w:numPr>
                <w:ilvl w:val="0"/>
                <w:numId w:val="13"/>
              </w:numPr>
              <w:tabs>
                <w:tab w:val="left" w:pos="889"/>
              </w:tabs>
            </w:pPr>
            <w:r w:rsidRPr="005A6557">
              <w:rPr>
                <w:lang w:eastAsia="en-US"/>
              </w:rPr>
              <w:t>Validar la integridad de los datos tras operaciones de almacenamiento y recuperación.</w:t>
            </w:r>
          </w:p>
          <w:p w:rsidRPr="005C7EA8" w:rsidR="005A6557" w:rsidP="001F4D2D" w:rsidRDefault="005A6557" w14:paraId="0E9C1C0B" w14:textId="04D32E36">
            <w:pPr>
              <w:pStyle w:val="Prrafodelista"/>
              <w:numPr>
                <w:ilvl w:val="0"/>
                <w:numId w:val="13"/>
              </w:numPr>
              <w:tabs>
                <w:tab w:val="left" w:pos="889"/>
              </w:tabs>
            </w:pPr>
            <w:r w:rsidRPr="005A6557">
              <w:rPr>
                <w:lang w:eastAsia="en-US"/>
              </w:rPr>
              <w:t>Revisar los logs de acceso y operaciones sobre los datos.</w:t>
            </w:r>
          </w:p>
        </w:tc>
      </w:tr>
      <w:tr w:rsidR="005A6557" w:rsidTr="00AE46F5" w14:paraId="2D70E57E" w14:textId="77777777">
        <w:trPr>
          <w:trHeight w:val="733"/>
        </w:trPr>
        <w:tc>
          <w:tcPr>
            <w:tcW w:w="935" w:type="pct"/>
            <w:vAlign w:val="center"/>
          </w:tcPr>
          <w:p w:rsidRPr="005C7EA8" w:rsidR="005A6557" w:rsidP="005A6557" w:rsidRDefault="005A6557" w14:paraId="2FEB6C0F" w14:textId="77777777">
            <w:pPr>
              <w:tabs>
                <w:tab w:val="left" w:pos="889"/>
              </w:tabs>
              <w:rPr>
                <w:b/>
                <w:bCs/>
              </w:rPr>
            </w:pPr>
            <w:r>
              <w:rPr>
                <w:b/>
                <w:bCs/>
              </w:rPr>
              <w:t>Criterios de aceptación</w:t>
            </w:r>
          </w:p>
        </w:tc>
        <w:tc>
          <w:tcPr>
            <w:tcW w:w="4065" w:type="pct"/>
            <w:vAlign w:val="center"/>
          </w:tcPr>
          <w:p w:rsidR="00670E8A" w:rsidP="001F4D2D" w:rsidRDefault="005A6557" w14:paraId="3EE257CC" w14:textId="77777777">
            <w:pPr>
              <w:pStyle w:val="Prrafodelista"/>
              <w:numPr>
                <w:ilvl w:val="0"/>
                <w:numId w:val="11"/>
              </w:numPr>
              <w:tabs>
                <w:tab w:val="left" w:pos="889"/>
              </w:tabs>
            </w:pPr>
            <w:r w:rsidRPr="005A6557">
              <w:rPr>
                <w:lang w:eastAsia="en-US"/>
              </w:rPr>
              <w:t>Todos los datos transmitidos entre componentes y hacia/desde la plataforma están cifrados.</w:t>
            </w:r>
          </w:p>
          <w:p w:rsidR="00670E8A" w:rsidP="001F4D2D" w:rsidRDefault="005A6557" w14:paraId="6A8FA7E7" w14:textId="77777777">
            <w:pPr>
              <w:pStyle w:val="Prrafodelista"/>
              <w:numPr>
                <w:ilvl w:val="0"/>
                <w:numId w:val="11"/>
              </w:numPr>
              <w:tabs>
                <w:tab w:val="left" w:pos="889"/>
              </w:tabs>
            </w:pPr>
            <w:r w:rsidRPr="005A6557">
              <w:rPr>
                <w:lang w:eastAsia="en-US"/>
              </w:rPr>
              <w:t>Los datos almacenados en la nube o en sistemas locales están cifrados en reposo.</w:t>
            </w:r>
          </w:p>
          <w:p w:rsidR="00670E8A" w:rsidP="001F4D2D" w:rsidRDefault="005A6557" w14:paraId="5F4FBD93" w14:textId="77777777">
            <w:pPr>
              <w:pStyle w:val="Prrafodelista"/>
              <w:numPr>
                <w:ilvl w:val="0"/>
                <w:numId w:val="11"/>
              </w:numPr>
              <w:tabs>
                <w:tab w:val="left" w:pos="889"/>
              </w:tabs>
            </w:pPr>
            <w:r w:rsidRPr="005A6557">
              <w:rPr>
                <w:lang w:eastAsia="en-US"/>
              </w:rPr>
              <w:t>Solo usuarios y sistemas autorizados pueden acceder a los datos.</w:t>
            </w:r>
          </w:p>
          <w:p w:rsidR="00670E8A" w:rsidP="001F4D2D" w:rsidRDefault="005A6557" w14:paraId="2ADC214E" w14:textId="77777777">
            <w:pPr>
              <w:pStyle w:val="Prrafodelista"/>
              <w:numPr>
                <w:ilvl w:val="0"/>
                <w:numId w:val="11"/>
              </w:numPr>
              <w:tabs>
                <w:tab w:val="left" w:pos="889"/>
              </w:tabs>
            </w:pPr>
            <w:r w:rsidRPr="005A6557">
              <w:rPr>
                <w:lang w:eastAsia="en-US"/>
              </w:rPr>
              <w:t>El sistema registra y audita todos los accesos y operaciones sobre los datos.</w:t>
            </w:r>
          </w:p>
          <w:p w:rsidRPr="005C7EA8" w:rsidR="005A6557" w:rsidP="001F4D2D" w:rsidRDefault="005A6557" w14:paraId="759D451A" w14:textId="3FC2D0F4">
            <w:pPr>
              <w:pStyle w:val="Prrafodelista"/>
              <w:numPr>
                <w:ilvl w:val="0"/>
                <w:numId w:val="11"/>
              </w:numPr>
              <w:tabs>
                <w:tab w:val="left" w:pos="889"/>
              </w:tabs>
            </w:pPr>
            <w:r w:rsidRPr="005A6557">
              <w:rPr>
                <w:lang w:eastAsia="en-US"/>
              </w:rPr>
              <w:t>Cumplimiento de normativas de protección de datos (RGPD, CCN-STIC, etc.).</w:t>
            </w:r>
          </w:p>
        </w:tc>
      </w:tr>
      <w:tr w:rsidR="005A6557" w:rsidTr="00AE46F5" w14:paraId="762ED230" w14:textId="77777777">
        <w:trPr>
          <w:trHeight w:val="733"/>
        </w:trPr>
        <w:tc>
          <w:tcPr>
            <w:tcW w:w="935" w:type="pct"/>
            <w:vAlign w:val="center"/>
          </w:tcPr>
          <w:p w:rsidR="005A6557" w:rsidP="005A6557" w:rsidRDefault="005A6557" w14:paraId="5F20CDBE" w14:textId="77777777">
            <w:pPr>
              <w:tabs>
                <w:tab w:val="left" w:pos="889"/>
              </w:tabs>
              <w:rPr>
                <w:b/>
                <w:bCs/>
              </w:rPr>
            </w:pPr>
            <w:r w:rsidRPr="008B5AA8">
              <w:rPr>
                <w:b/>
                <w:bCs/>
                <w:lang w:eastAsia="en-US"/>
              </w:rPr>
              <w:t>Riesgos y mitigaciones</w:t>
            </w:r>
          </w:p>
        </w:tc>
        <w:tc>
          <w:tcPr>
            <w:tcW w:w="4065" w:type="pct"/>
            <w:vAlign w:val="center"/>
          </w:tcPr>
          <w:p w:rsidR="00670E8A" w:rsidP="001F4D2D" w:rsidRDefault="005A6557" w14:paraId="29F63B88" w14:textId="77777777">
            <w:pPr>
              <w:pStyle w:val="Prrafodelista"/>
              <w:numPr>
                <w:ilvl w:val="0"/>
                <w:numId w:val="11"/>
              </w:numPr>
              <w:tabs>
                <w:tab w:val="left" w:pos="889"/>
              </w:tabs>
              <w:rPr>
                <w:lang w:eastAsia="en-US"/>
              </w:rPr>
            </w:pPr>
            <w:r w:rsidRPr="005A6557">
              <w:rPr>
                <w:lang w:eastAsia="en-US"/>
              </w:rPr>
              <w:t>Riesgo de interceptación de datos en tránsito: mitigado con cifrado TLS/SSL y certificados digitales.</w:t>
            </w:r>
          </w:p>
          <w:p w:rsidR="00670E8A" w:rsidP="001F4D2D" w:rsidRDefault="005A6557" w14:paraId="1F4D12D0" w14:textId="77777777">
            <w:pPr>
              <w:pStyle w:val="Prrafodelista"/>
              <w:numPr>
                <w:ilvl w:val="0"/>
                <w:numId w:val="11"/>
              </w:numPr>
              <w:tabs>
                <w:tab w:val="left" w:pos="889"/>
              </w:tabs>
              <w:rPr>
                <w:lang w:eastAsia="en-US"/>
              </w:rPr>
            </w:pPr>
            <w:r w:rsidRPr="005A6557">
              <w:rPr>
                <w:lang w:eastAsia="en-US"/>
              </w:rPr>
              <w:t>Riesgo de acceso no autorizado a datos almacenados: mitigado con cifrado en reposo y controles de acceso estrictos.</w:t>
            </w:r>
          </w:p>
          <w:p w:rsidR="00670E8A" w:rsidP="001F4D2D" w:rsidRDefault="005A6557" w14:paraId="5FBFAD28" w14:textId="77777777">
            <w:pPr>
              <w:pStyle w:val="Prrafodelista"/>
              <w:numPr>
                <w:ilvl w:val="0"/>
                <w:numId w:val="11"/>
              </w:numPr>
              <w:tabs>
                <w:tab w:val="left" w:pos="889"/>
              </w:tabs>
              <w:rPr>
                <w:lang w:eastAsia="en-US"/>
              </w:rPr>
            </w:pPr>
            <w:r w:rsidRPr="005A6557">
              <w:rPr>
                <w:lang w:eastAsia="en-US"/>
              </w:rPr>
              <w:t xml:space="preserve">Riesgo de pérdida de claves de cifrado: mitigado con gestión segura y </w:t>
            </w:r>
            <w:proofErr w:type="spellStart"/>
            <w:r w:rsidRPr="005A6557">
              <w:rPr>
                <w:lang w:eastAsia="en-US"/>
              </w:rPr>
              <w:t>backup</w:t>
            </w:r>
            <w:proofErr w:type="spellEnd"/>
            <w:r w:rsidRPr="005A6557">
              <w:rPr>
                <w:lang w:eastAsia="en-US"/>
              </w:rPr>
              <w:t xml:space="preserve"> de claves.</w:t>
            </w:r>
          </w:p>
          <w:p w:rsidR="00670E8A" w:rsidP="001F4D2D" w:rsidRDefault="005A6557" w14:paraId="2A5FD99C" w14:textId="77777777">
            <w:pPr>
              <w:pStyle w:val="Prrafodelista"/>
              <w:numPr>
                <w:ilvl w:val="0"/>
                <w:numId w:val="11"/>
              </w:numPr>
              <w:tabs>
                <w:tab w:val="left" w:pos="889"/>
              </w:tabs>
              <w:rPr>
                <w:lang w:eastAsia="en-US"/>
              </w:rPr>
            </w:pPr>
            <w:r w:rsidRPr="005A6557">
              <w:rPr>
                <w:lang w:eastAsia="en-US"/>
              </w:rPr>
              <w:t>Riesgo de incumplimiento normativo: mitigado con auditorías y revisiones periódicas de seguridad.</w:t>
            </w:r>
          </w:p>
          <w:p w:rsidRPr="00670E8A" w:rsidR="005A6557" w:rsidP="001F4D2D" w:rsidRDefault="005A6557" w14:paraId="0881C9FE" w14:textId="2FE7AE49">
            <w:pPr>
              <w:pStyle w:val="Prrafodelista"/>
              <w:numPr>
                <w:ilvl w:val="0"/>
                <w:numId w:val="11"/>
              </w:numPr>
              <w:tabs>
                <w:tab w:val="left" w:pos="889"/>
              </w:tabs>
              <w:rPr>
                <w:lang w:eastAsia="en-US"/>
              </w:rPr>
            </w:pPr>
            <w:r w:rsidRPr="005A6557">
              <w:rPr>
                <w:lang w:eastAsia="en-US"/>
              </w:rPr>
              <w:t>Riesgo de degradación de rendimiento por cifrado: mitigado con optimización y selección de algoritmos eficientes.</w:t>
            </w:r>
          </w:p>
        </w:tc>
      </w:tr>
      <w:tr w:rsidR="005A6557" w:rsidTr="00AE46F5" w14:paraId="47BCA0F9" w14:textId="77777777">
        <w:trPr>
          <w:trHeight w:val="733"/>
        </w:trPr>
        <w:tc>
          <w:tcPr>
            <w:tcW w:w="935" w:type="pct"/>
            <w:vAlign w:val="center"/>
          </w:tcPr>
          <w:p w:rsidR="005A6557" w:rsidP="005A6557" w:rsidRDefault="005A6557" w14:paraId="7D426F20" w14:textId="77777777">
            <w:pPr>
              <w:tabs>
                <w:tab w:val="left" w:pos="889"/>
              </w:tabs>
              <w:rPr>
                <w:b/>
                <w:bCs/>
              </w:rPr>
            </w:pPr>
            <w:r w:rsidRPr="008B5AA8">
              <w:rPr>
                <w:b/>
                <w:bCs/>
                <w:lang w:eastAsia="en-US"/>
              </w:rPr>
              <w:t>Beneficios</w:t>
            </w:r>
          </w:p>
        </w:tc>
        <w:tc>
          <w:tcPr>
            <w:tcW w:w="4065" w:type="pct"/>
            <w:vAlign w:val="center"/>
          </w:tcPr>
          <w:p w:rsidR="00670E8A" w:rsidP="001F4D2D" w:rsidRDefault="005A6557" w14:paraId="368CDF27" w14:textId="77777777">
            <w:pPr>
              <w:pStyle w:val="Prrafodelista"/>
              <w:numPr>
                <w:ilvl w:val="0"/>
                <w:numId w:val="11"/>
              </w:numPr>
              <w:tabs>
                <w:tab w:val="left" w:pos="889"/>
              </w:tabs>
              <w:rPr>
                <w:lang w:eastAsia="en-US"/>
              </w:rPr>
            </w:pPr>
            <w:r w:rsidRPr="005A6557">
              <w:rPr>
                <w:lang w:eastAsia="en-US"/>
              </w:rPr>
              <w:t>Protección integral de la información sensible.</w:t>
            </w:r>
          </w:p>
          <w:p w:rsidR="00670E8A" w:rsidP="001F4D2D" w:rsidRDefault="005A6557" w14:paraId="45336873" w14:textId="77777777">
            <w:pPr>
              <w:pStyle w:val="Prrafodelista"/>
              <w:numPr>
                <w:ilvl w:val="0"/>
                <w:numId w:val="11"/>
              </w:numPr>
              <w:tabs>
                <w:tab w:val="left" w:pos="889"/>
              </w:tabs>
              <w:rPr>
                <w:lang w:eastAsia="en-US"/>
              </w:rPr>
            </w:pPr>
            <w:r w:rsidRPr="005A6557">
              <w:rPr>
                <w:lang w:eastAsia="en-US"/>
              </w:rPr>
              <w:t>Reducción del riesgo de fugas o manipulaciones de datos.</w:t>
            </w:r>
          </w:p>
          <w:p w:rsidR="00670E8A" w:rsidP="001F4D2D" w:rsidRDefault="005A6557" w14:paraId="38310447" w14:textId="77777777">
            <w:pPr>
              <w:pStyle w:val="Prrafodelista"/>
              <w:numPr>
                <w:ilvl w:val="0"/>
                <w:numId w:val="11"/>
              </w:numPr>
              <w:tabs>
                <w:tab w:val="left" w:pos="889"/>
              </w:tabs>
              <w:rPr>
                <w:lang w:eastAsia="en-US"/>
              </w:rPr>
            </w:pPr>
            <w:r w:rsidRPr="005A6557">
              <w:rPr>
                <w:lang w:eastAsia="en-US"/>
              </w:rPr>
              <w:t>Cumplimiento de normativas y estándares de seguridad.</w:t>
            </w:r>
          </w:p>
          <w:p w:rsidR="00670E8A" w:rsidP="001F4D2D" w:rsidRDefault="005A6557" w14:paraId="354D4F0E" w14:textId="77777777">
            <w:pPr>
              <w:pStyle w:val="Prrafodelista"/>
              <w:numPr>
                <w:ilvl w:val="0"/>
                <w:numId w:val="11"/>
              </w:numPr>
              <w:tabs>
                <w:tab w:val="left" w:pos="889"/>
              </w:tabs>
              <w:rPr>
                <w:lang w:eastAsia="en-US"/>
              </w:rPr>
            </w:pPr>
            <w:r w:rsidRPr="005A6557">
              <w:rPr>
                <w:lang w:eastAsia="en-US"/>
              </w:rPr>
              <w:t>Mayor confianza de clientes y usuarios.</w:t>
            </w:r>
          </w:p>
          <w:p w:rsidRPr="008B5AA8" w:rsidR="005A6557" w:rsidP="001F4D2D" w:rsidRDefault="005A6557" w14:paraId="78AE09D8" w14:textId="054320EB">
            <w:pPr>
              <w:pStyle w:val="Prrafodelista"/>
              <w:numPr>
                <w:ilvl w:val="0"/>
                <w:numId w:val="11"/>
              </w:numPr>
              <w:tabs>
                <w:tab w:val="left" w:pos="889"/>
              </w:tabs>
              <w:rPr>
                <w:lang w:eastAsia="en-US"/>
              </w:rPr>
            </w:pPr>
            <w:r w:rsidRPr="005A6557">
              <w:rPr>
                <w:lang w:eastAsia="en-US"/>
              </w:rPr>
              <w:t>Facilita auditorías y revisiones de seguridad.</w:t>
            </w:r>
          </w:p>
        </w:tc>
      </w:tr>
    </w:tbl>
    <w:p w:rsidR="005A6557" w:rsidP="009D36A4" w:rsidRDefault="005A6557" w14:paraId="3E48927D"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E10C22" w:rsidTr="00AE46F5" w14:paraId="063B34E3"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E10C22" w:rsidP="00AE46F5" w:rsidRDefault="006F5430" w14:paraId="37A9C018" w14:textId="37829DA6">
            <w:pPr>
              <w:tabs>
                <w:tab w:val="left" w:pos="889"/>
              </w:tabs>
              <w:jc w:val="left"/>
            </w:pPr>
            <w:r w:rsidRPr="006F5430">
              <w:rPr>
                <w:lang w:eastAsia="en-US"/>
              </w:rPr>
              <w:t>Respaldo y recuperación ante desastres</w:t>
            </w:r>
          </w:p>
        </w:tc>
      </w:tr>
      <w:tr w:rsidR="00291305" w:rsidTr="00AE46F5" w14:paraId="3960A31D" w14:textId="77777777">
        <w:trPr>
          <w:trHeight w:val="733"/>
        </w:trPr>
        <w:tc>
          <w:tcPr>
            <w:tcW w:w="935" w:type="pct"/>
            <w:vAlign w:val="center"/>
          </w:tcPr>
          <w:p w:rsidRPr="00166C35" w:rsidR="00291305" w:rsidP="00291305" w:rsidRDefault="00291305" w14:paraId="28689C9E" w14:textId="77777777">
            <w:pPr>
              <w:tabs>
                <w:tab w:val="left" w:pos="889"/>
              </w:tabs>
              <w:rPr>
                <w:b/>
                <w:bCs/>
              </w:rPr>
            </w:pPr>
            <w:r>
              <w:rPr>
                <w:b/>
                <w:bCs/>
              </w:rPr>
              <w:t>Descripción</w:t>
            </w:r>
          </w:p>
        </w:tc>
        <w:tc>
          <w:tcPr>
            <w:tcW w:w="4065" w:type="pct"/>
            <w:vAlign w:val="center"/>
          </w:tcPr>
          <w:p w:rsidR="00291305" w:rsidP="00291305" w:rsidRDefault="00291305" w14:paraId="504D1D0F" w14:textId="0C7E12E0">
            <w:pPr>
              <w:rPr>
                <w:lang w:eastAsia="en-US"/>
              </w:rPr>
            </w:pPr>
            <w:r w:rsidRPr="009F512A">
              <w:rPr>
                <w:lang w:eastAsia="en-US"/>
              </w:rPr>
              <w:t>La plataforma debe disponer de mecanismos de respaldo (</w:t>
            </w:r>
            <w:proofErr w:type="spellStart"/>
            <w:r w:rsidRPr="009F512A">
              <w:rPr>
                <w:lang w:eastAsia="en-US"/>
              </w:rPr>
              <w:t>backup</w:t>
            </w:r>
            <w:proofErr w:type="spellEnd"/>
            <w:r w:rsidRPr="009F512A">
              <w:rPr>
                <w:lang w:eastAsia="en-US"/>
              </w:rPr>
              <w:t>) y recuperación ante desastres para garantizar la continuidad del servicio y la protección de los datos frente a incidentes como fallos técnicos, ataques, errores humanos o desastres naturales.</w:t>
            </w:r>
          </w:p>
        </w:tc>
      </w:tr>
      <w:tr w:rsidR="00291305" w:rsidTr="00AE46F5" w14:paraId="531FA946" w14:textId="77777777">
        <w:trPr>
          <w:trHeight w:val="733"/>
        </w:trPr>
        <w:tc>
          <w:tcPr>
            <w:tcW w:w="935" w:type="pct"/>
            <w:vAlign w:val="center"/>
          </w:tcPr>
          <w:p w:rsidRPr="00166C35" w:rsidR="00291305" w:rsidP="00291305" w:rsidRDefault="00291305" w14:paraId="4B5E6122" w14:textId="77777777">
            <w:pPr>
              <w:tabs>
                <w:tab w:val="left" w:pos="889"/>
              </w:tabs>
              <w:rPr>
                <w:b/>
                <w:bCs/>
              </w:rPr>
            </w:pPr>
            <w:r>
              <w:rPr>
                <w:b/>
                <w:bCs/>
              </w:rPr>
              <w:t>Propósito/valor</w:t>
            </w:r>
          </w:p>
        </w:tc>
        <w:tc>
          <w:tcPr>
            <w:tcW w:w="4065" w:type="pct"/>
            <w:vAlign w:val="center"/>
          </w:tcPr>
          <w:p w:rsidR="008572C8" w:rsidP="001F4D2D" w:rsidRDefault="00291305" w14:paraId="15936885" w14:textId="77777777">
            <w:pPr>
              <w:pStyle w:val="Prrafodelista"/>
              <w:numPr>
                <w:ilvl w:val="0"/>
                <w:numId w:val="16"/>
              </w:numPr>
            </w:pPr>
            <w:r w:rsidRPr="009F512A">
              <w:rPr>
                <w:lang w:eastAsia="en-US"/>
              </w:rPr>
              <w:t>Proteger la información crítica y garantizar la disponibilidad del sistema.</w:t>
            </w:r>
          </w:p>
          <w:p w:rsidR="008572C8" w:rsidP="001F4D2D" w:rsidRDefault="00291305" w14:paraId="4E880AA5" w14:textId="77777777">
            <w:pPr>
              <w:pStyle w:val="Prrafodelista"/>
              <w:numPr>
                <w:ilvl w:val="0"/>
                <w:numId w:val="16"/>
              </w:numPr>
            </w:pPr>
            <w:r w:rsidRPr="009F512A">
              <w:rPr>
                <w:lang w:eastAsia="en-US"/>
              </w:rPr>
              <w:t>Minimizar el impacto de incidentes graves sobre la operatividad.</w:t>
            </w:r>
          </w:p>
          <w:p w:rsidR="008572C8" w:rsidP="001F4D2D" w:rsidRDefault="00291305" w14:paraId="0B880975" w14:textId="77777777">
            <w:pPr>
              <w:pStyle w:val="Prrafodelista"/>
              <w:numPr>
                <w:ilvl w:val="0"/>
                <w:numId w:val="16"/>
              </w:numPr>
            </w:pPr>
            <w:r w:rsidRPr="009F512A">
              <w:rPr>
                <w:lang w:eastAsia="en-US"/>
              </w:rPr>
              <w:t>Cumplir con normativas y buenas prácticas de continuidad de negocio.</w:t>
            </w:r>
          </w:p>
          <w:p w:rsidR="00291305" w:rsidP="001F4D2D" w:rsidRDefault="00291305" w14:paraId="7EC127C5" w14:textId="607510AA">
            <w:pPr>
              <w:pStyle w:val="Prrafodelista"/>
              <w:numPr>
                <w:ilvl w:val="0"/>
                <w:numId w:val="16"/>
              </w:numPr>
            </w:pPr>
            <w:r w:rsidRPr="009F512A">
              <w:rPr>
                <w:lang w:eastAsia="en-US"/>
              </w:rPr>
              <w:t>Facilitar la recuperación rápida y segura de los datos y servicios afectados.</w:t>
            </w:r>
          </w:p>
        </w:tc>
      </w:tr>
      <w:tr w:rsidR="00291305" w:rsidTr="00AE46F5" w14:paraId="4ABBAD10" w14:textId="77777777">
        <w:trPr>
          <w:trHeight w:val="733"/>
        </w:trPr>
        <w:tc>
          <w:tcPr>
            <w:tcW w:w="935" w:type="pct"/>
            <w:vAlign w:val="center"/>
          </w:tcPr>
          <w:p w:rsidRPr="005C7EA8" w:rsidR="00291305" w:rsidP="00291305" w:rsidRDefault="00291305" w14:paraId="00ADD440" w14:textId="77777777">
            <w:pPr>
              <w:tabs>
                <w:tab w:val="left" w:pos="889"/>
              </w:tabs>
              <w:rPr>
                <w:b/>
                <w:bCs/>
              </w:rPr>
            </w:pPr>
            <w:r>
              <w:rPr>
                <w:b/>
                <w:bCs/>
              </w:rPr>
              <w:t>Implicaciones técnicas</w:t>
            </w:r>
          </w:p>
        </w:tc>
        <w:tc>
          <w:tcPr>
            <w:tcW w:w="4065" w:type="pct"/>
            <w:vAlign w:val="center"/>
          </w:tcPr>
          <w:p w:rsidR="008572C8" w:rsidP="001F4D2D" w:rsidRDefault="00291305" w14:paraId="24180B82" w14:textId="77777777">
            <w:pPr>
              <w:pStyle w:val="Prrafodelista"/>
              <w:numPr>
                <w:ilvl w:val="0"/>
                <w:numId w:val="14"/>
              </w:numPr>
              <w:tabs>
                <w:tab w:val="left" w:pos="889"/>
              </w:tabs>
            </w:pPr>
            <w:r w:rsidRPr="009F512A">
              <w:rPr>
                <w:lang w:eastAsia="en-US"/>
              </w:rPr>
              <w:t>Implementación de copias de seguridad automáticas y periódicas de datos y configuraciones.</w:t>
            </w:r>
          </w:p>
          <w:p w:rsidR="008572C8" w:rsidP="001F4D2D" w:rsidRDefault="00291305" w14:paraId="05641BD8" w14:textId="77777777">
            <w:pPr>
              <w:pStyle w:val="Prrafodelista"/>
              <w:numPr>
                <w:ilvl w:val="0"/>
                <w:numId w:val="14"/>
              </w:numPr>
              <w:tabs>
                <w:tab w:val="left" w:pos="889"/>
              </w:tabs>
            </w:pPr>
            <w:r w:rsidRPr="009F512A">
              <w:rPr>
                <w:lang w:eastAsia="en-US"/>
              </w:rPr>
              <w:t xml:space="preserve">Almacenamiento de </w:t>
            </w:r>
            <w:proofErr w:type="spellStart"/>
            <w:r w:rsidRPr="009F512A">
              <w:rPr>
                <w:lang w:eastAsia="en-US"/>
              </w:rPr>
              <w:t>backups</w:t>
            </w:r>
            <w:proofErr w:type="spellEnd"/>
            <w:r w:rsidRPr="009F512A">
              <w:rPr>
                <w:lang w:eastAsia="en-US"/>
              </w:rPr>
              <w:t xml:space="preserve"> en ubicaciones seguras y, preferiblemente, geográficamente distribuidas.</w:t>
            </w:r>
          </w:p>
          <w:p w:rsidR="008572C8" w:rsidP="001F4D2D" w:rsidRDefault="00291305" w14:paraId="47D04B0F" w14:textId="77777777">
            <w:pPr>
              <w:pStyle w:val="Prrafodelista"/>
              <w:numPr>
                <w:ilvl w:val="0"/>
                <w:numId w:val="14"/>
              </w:numPr>
              <w:tabs>
                <w:tab w:val="left" w:pos="889"/>
              </w:tabs>
            </w:pPr>
            <w:r w:rsidRPr="009F512A">
              <w:rPr>
                <w:lang w:eastAsia="en-US"/>
              </w:rPr>
              <w:t xml:space="preserve">Definición de políticas de retención y restauración de </w:t>
            </w:r>
            <w:proofErr w:type="spellStart"/>
            <w:r w:rsidRPr="009F512A">
              <w:rPr>
                <w:lang w:eastAsia="en-US"/>
              </w:rPr>
              <w:t>backups</w:t>
            </w:r>
            <w:proofErr w:type="spellEnd"/>
            <w:r w:rsidRPr="009F512A">
              <w:rPr>
                <w:lang w:eastAsia="en-US"/>
              </w:rPr>
              <w:t>.</w:t>
            </w:r>
          </w:p>
          <w:p w:rsidR="008572C8" w:rsidP="001F4D2D" w:rsidRDefault="00291305" w14:paraId="65EED4C0" w14:textId="77777777">
            <w:pPr>
              <w:pStyle w:val="Prrafodelista"/>
              <w:numPr>
                <w:ilvl w:val="0"/>
                <w:numId w:val="14"/>
              </w:numPr>
              <w:tabs>
                <w:tab w:val="left" w:pos="889"/>
              </w:tabs>
            </w:pPr>
            <w:r w:rsidRPr="009F512A">
              <w:rPr>
                <w:lang w:eastAsia="en-US"/>
              </w:rPr>
              <w:t>Pruebas regulares de recuperación para validar la eficacia de los procedimientos.</w:t>
            </w:r>
          </w:p>
          <w:p w:rsidR="008572C8" w:rsidP="001F4D2D" w:rsidRDefault="00291305" w14:paraId="188A79D4" w14:textId="77777777">
            <w:pPr>
              <w:pStyle w:val="Prrafodelista"/>
              <w:numPr>
                <w:ilvl w:val="0"/>
                <w:numId w:val="14"/>
              </w:numPr>
              <w:tabs>
                <w:tab w:val="left" w:pos="889"/>
              </w:tabs>
            </w:pPr>
            <w:r w:rsidRPr="009F512A">
              <w:rPr>
                <w:lang w:eastAsia="en-US"/>
              </w:rPr>
              <w:t>Documentación y actualización de los planes de contingencia y recuperación.</w:t>
            </w:r>
          </w:p>
          <w:p w:rsidRPr="005C7EA8" w:rsidR="00291305" w:rsidP="001F4D2D" w:rsidRDefault="00291305" w14:paraId="27B44B5B" w14:textId="63CA257C">
            <w:pPr>
              <w:pStyle w:val="Prrafodelista"/>
              <w:numPr>
                <w:ilvl w:val="0"/>
                <w:numId w:val="14"/>
              </w:numPr>
              <w:tabs>
                <w:tab w:val="left" w:pos="889"/>
              </w:tabs>
            </w:pPr>
            <w:r w:rsidRPr="009F512A">
              <w:rPr>
                <w:lang w:eastAsia="en-US"/>
              </w:rPr>
              <w:t xml:space="preserve">Integración con servicios </w:t>
            </w:r>
            <w:proofErr w:type="spellStart"/>
            <w:r w:rsidRPr="009F512A">
              <w:rPr>
                <w:lang w:eastAsia="en-US"/>
              </w:rPr>
              <w:t>cloud</w:t>
            </w:r>
            <w:proofErr w:type="spellEnd"/>
            <w:r w:rsidRPr="009F512A">
              <w:rPr>
                <w:lang w:eastAsia="en-US"/>
              </w:rPr>
              <w:t xml:space="preserve"> que soporten </w:t>
            </w:r>
            <w:proofErr w:type="spellStart"/>
            <w:r w:rsidRPr="009F512A">
              <w:rPr>
                <w:lang w:eastAsia="en-US"/>
              </w:rPr>
              <w:t>backup</w:t>
            </w:r>
            <w:proofErr w:type="spellEnd"/>
            <w:r w:rsidRPr="009F512A">
              <w:rPr>
                <w:lang w:eastAsia="en-US"/>
              </w:rPr>
              <w:t xml:space="preserve"> y recuperación automatizada.</w:t>
            </w:r>
          </w:p>
        </w:tc>
      </w:tr>
      <w:tr w:rsidR="00291305" w:rsidTr="00AE46F5" w14:paraId="2F669D3A" w14:textId="77777777">
        <w:trPr>
          <w:trHeight w:val="733"/>
        </w:trPr>
        <w:tc>
          <w:tcPr>
            <w:tcW w:w="935" w:type="pct"/>
            <w:vAlign w:val="center"/>
          </w:tcPr>
          <w:p w:rsidRPr="005C7EA8" w:rsidR="00291305" w:rsidP="00291305" w:rsidRDefault="00291305" w14:paraId="1CEB1D56" w14:textId="77777777">
            <w:pPr>
              <w:tabs>
                <w:tab w:val="left" w:pos="889"/>
              </w:tabs>
              <w:rPr>
                <w:b/>
                <w:bCs/>
              </w:rPr>
            </w:pPr>
            <w:r>
              <w:rPr>
                <w:b/>
                <w:bCs/>
              </w:rPr>
              <w:t>Ejemplos de prueba</w:t>
            </w:r>
          </w:p>
        </w:tc>
        <w:tc>
          <w:tcPr>
            <w:tcW w:w="4065" w:type="pct"/>
            <w:vAlign w:val="center"/>
          </w:tcPr>
          <w:p w:rsidR="008572C8" w:rsidP="001F4D2D" w:rsidRDefault="00291305" w14:paraId="00688B72" w14:textId="77777777">
            <w:pPr>
              <w:pStyle w:val="Prrafodelista"/>
              <w:numPr>
                <w:ilvl w:val="0"/>
                <w:numId w:val="13"/>
              </w:numPr>
              <w:tabs>
                <w:tab w:val="left" w:pos="889"/>
              </w:tabs>
            </w:pPr>
            <w:r w:rsidRPr="009F512A">
              <w:rPr>
                <w:lang w:eastAsia="en-US"/>
              </w:rPr>
              <w:t>Simular la pérdida total o parcial de datos y ejecutar el proceso de restauración.</w:t>
            </w:r>
          </w:p>
          <w:p w:rsidR="008572C8" w:rsidP="001F4D2D" w:rsidRDefault="00291305" w14:paraId="55FCE50C" w14:textId="77777777">
            <w:pPr>
              <w:pStyle w:val="Prrafodelista"/>
              <w:numPr>
                <w:ilvl w:val="0"/>
                <w:numId w:val="13"/>
              </w:numPr>
              <w:tabs>
                <w:tab w:val="left" w:pos="889"/>
              </w:tabs>
            </w:pPr>
            <w:r w:rsidRPr="009F512A">
              <w:rPr>
                <w:lang w:eastAsia="en-US"/>
              </w:rPr>
              <w:t xml:space="preserve">Realizar pruebas de recuperación ante fallos de infraestructura o ataques de </w:t>
            </w:r>
            <w:proofErr w:type="spellStart"/>
            <w:r w:rsidRPr="009F512A">
              <w:rPr>
                <w:lang w:eastAsia="en-US"/>
              </w:rPr>
              <w:t>ransomware</w:t>
            </w:r>
            <w:proofErr w:type="spellEnd"/>
            <w:r w:rsidRPr="009F512A">
              <w:rPr>
                <w:lang w:eastAsia="en-US"/>
              </w:rPr>
              <w:t>.</w:t>
            </w:r>
          </w:p>
          <w:p w:rsidR="008572C8" w:rsidP="001F4D2D" w:rsidRDefault="00291305" w14:paraId="6298C128" w14:textId="77777777">
            <w:pPr>
              <w:pStyle w:val="Prrafodelista"/>
              <w:numPr>
                <w:ilvl w:val="0"/>
                <w:numId w:val="13"/>
              </w:numPr>
              <w:tabs>
                <w:tab w:val="left" w:pos="889"/>
              </w:tabs>
            </w:pPr>
            <w:r w:rsidRPr="009F512A">
              <w:rPr>
                <w:lang w:eastAsia="en-US"/>
              </w:rPr>
              <w:t xml:space="preserve">Verificar la integridad y disponibilidad de los </w:t>
            </w:r>
            <w:proofErr w:type="spellStart"/>
            <w:r w:rsidRPr="009F512A">
              <w:rPr>
                <w:lang w:eastAsia="en-US"/>
              </w:rPr>
              <w:t>backups</w:t>
            </w:r>
            <w:proofErr w:type="spellEnd"/>
            <w:r w:rsidRPr="009F512A">
              <w:rPr>
                <w:lang w:eastAsia="en-US"/>
              </w:rPr>
              <w:t>.</w:t>
            </w:r>
          </w:p>
          <w:p w:rsidR="008572C8" w:rsidP="001F4D2D" w:rsidRDefault="00291305" w14:paraId="672B34C2" w14:textId="77777777">
            <w:pPr>
              <w:pStyle w:val="Prrafodelista"/>
              <w:numPr>
                <w:ilvl w:val="0"/>
                <w:numId w:val="13"/>
              </w:numPr>
              <w:tabs>
                <w:tab w:val="left" w:pos="889"/>
              </w:tabs>
            </w:pPr>
            <w:r w:rsidRPr="009F512A">
              <w:rPr>
                <w:lang w:eastAsia="en-US"/>
              </w:rPr>
              <w:t>Medir el tiempo de recuperación (RTO) y la pérdida máxima de datos aceptable (RPO).</w:t>
            </w:r>
          </w:p>
          <w:p w:rsidRPr="005C7EA8" w:rsidR="00291305" w:rsidP="001F4D2D" w:rsidRDefault="00291305" w14:paraId="02D13839" w14:textId="57AF1A44">
            <w:pPr>
              <w:pStyle w:val="Prrafodelista"/>
              <w:numPr>
                <w:ilvl w:val="0"/>
                <w:numId w:val="13"/>
              </w:numPr>
              <w:tabs>
                <w:tab w:val="left" w:pos="889"/>
              </w:tabs>
            </w:pPr>
            <w:r w:rsidRPr="009F512A">
              <w:rPr>
                <w:lang w:eastAsia="en-US"/>
              </w:rPr>
              <w:t xml:space="preserve">Revisar los registros de ejecución de </w:t>
            </w:r>
            <w:proofErr w:type="spellStart"/>
            <w:r w:rsidRPr="009F512A">
              <w:rPr>
                <w:lang w:eastAsia="en-US"/>
              </w:rPr>
              <w:t>backups</w:t>
            </w:r>
            <w:proofErr w:type="spellEnd"/>
            <w:r w:rsidRPr="009F512A">
              <w:rPr>
                <w:lang w:eastAsia="en-US"/>
              </w:rPr>
              <w:t xml:space="preserve"> y restauraciones.</w:t>
            </w:r>
          </w:p>
        </w:tc>
      </w:tr>
      <w:tr w:rsidR="00291305" w:rsidTr="00AE46F5" w14:paraId="1EB7CDE1" w14:textId="77777777">
        <w:trPr>
          <w:trHeight w:val="733"/>
        </w:trPr>
        <w:tc>
          <w:tcPr>
            <w:tcW w:w="935" w:type="pct"/>
            <w:vAlign w:val="center"/>
          </w:tcPr>
          <w:p w:rsidRPr="005C7EA8" w:rsidR="00291305" w:rsidP="00291305" w:rsidRDefault="00291305" w14:paraId="0EAA8E98" w14:textId="77777777">
            <w:pPr>
              <w:tabs>
                <w:tab w:val="left" w:pos="889"/>
              </w:tabs>
              <w:rPr>
                <w:b/>
                <w:bCs/>
              </w:rPr>
            </w:pPr>
            <w:r>
              <w:rPr>
                <w:b/>
                <w:bCs/>
              </w:rPr>
              <w:t>Criterios de aceptación</w:t>
            </w:r>
          </w:p>
        </w:tc>
        <w:tc>
          <w:tcPr>
            <w:tcW w:w="4065" w:type="pct"/>
            <w:vAlign w:val="center"/>
          </w:tcPr>
          <w:p w:rsidR="008572C8" w:rsidP="001F4D2D" w:rsidRDefault="00291305" w14:paraId="50B5C1C3" w14:textId="77777777">
            <w:pPr>
              <w:pStyle w:val="Prrafodelista"/>
              <w:numPr>
                <w:ilvl w:val="0"/>
                <w:numId w:val="11"/>
              </w:numPr>
              <w:tabs>
                <w:tab w:val="left" w:pos="889"/>
              </w:tabs>
            </w:pPr>
            <w:r w:rsidRPr="009F512A">
              <w:rPr>
                <w:lang w:eastAsia="en-US"/>
              </w:rPr>
              <w:t>Existen copias de seguridad actualizadas y accesibles de todos los datos críticos.</w:t>
            </w:r>
          </w:p>
          <w:p w:rsidR="008572C8" w:rsidP="001F4D2D" w:rsidRDefault="00291305" w14:paraId="13606A60" w14:textId="77777777">
            <w:pPr>
              <w:pStyle w:val="Prrafodelista"/>
              <w:numPr>
                <w:ilvl w:val="0"/>
                <w:numId w:val="11"/>
              </w:numPr>
              <w:tabs>
                <w:tab w:val="left" w:pos="889"/>
              </w:tabs>
            </w:pPr>
            <w:r w:rsidRPr="009F512A">
              <w:rPr>
                <w:lang w:eastAsia="en-US"/>
              </w:rPr>
              <w:t>El sistema puede ser restaurado en un tiempo aceptable tras un incidente.</w:t>
            </w:r>
          </w:p>
          <w:p w:rsidR="008572C8" w:rsidP="001F4D2D" w:rsidRDefault="00291305" w14:paraId="54973CE4" w14:textId="77777777">
            <w:pPr>
              <w:pStyle w:val="Prrafodelista"/>
              <w:numPr>
                <w:ilvl w:val="0"/>
                <w:numId w:val="11"/>
              </w:numPr>
              <w:tabs>
                <w:tab w:val="left" w:pos="889"/>
              </w:tabs>
            </w:pPr>
            <w:r w:rsidRPr="009F512A">
              <w:rPr>
                <w:lang w:eastAsia="en-US"/>
              </w:rPr>
              <w:t>Los procedimientos de recuperación han sido validados mediante pruebas.</w:t>
            </w:r>
          </w:p>
          <w:p w:rsidR="008572C8" w:rsidP="001F4D2D" w:rsidRDefault="00291305" w14:paraId="40B65667" w14:textId="77777777">
            <w:pPr>
              <w:pStyle w:val="Prrafodelista"/>
              <w:numPr>
                <w:ilvl w:val="0"/>
                <w:numId w:val="11"/>
              </w:numPr>
              <w:tabs>
                <w:tab w:val="left" w:pos="889"/>
              </w:tabs>
            </w:pPr>
            <w:r w:rsidRPr="009F512A">
              <w:rPr>
                <w:lang w:eastAsia="en-US"/>
              </w:rPr>
              <w:t>Se cumplen las políticas de retención y restauración definidas.</w:t>
            </w:r>
          </w:p>
          <w:p w:rsidRPr="005C7EA8" w:rsidR="00291305" w:rsidP="001F4D2D" w:rsidRDefault="00291305" w14:paraId="402D2380" w14:textId="27598420">
            <w:pPr>
              <w:pStyle w:val="Prrafodelista"/>
              <w:numPr>
                <w:ilvl w:val="0"/>
                <w:numId w:val="11"/>
              </w:numPr>
              <w:tabs>
                <w:tab w:val="left" w:pos="889"/>
              </w:tabs>
            </w:pPr>
            <w:r w:rsidRPr="009F512A">
              <w:rPr>
                <w:lang w:eastAsia="en-US"/>
              </w:rPr>
              <w:t>La documentación de respaldo y recuperación está actualizada y disponible para el equipo.</w:t>
            </w:r>
          </w:p>
        </w:tc>
      </w:tr>
      <w:tr w:rsidR="00291305" w:rsidTr="00AE46F5" w14:paraId="45C9B7A3" w14:textId="77777777">
        <w:trPr>
          <w:trHeight w:val="733"/>
        </w:trPr>
        <w:tc>
          <w:tcPr>
            <w:tcW w:w="935" w:type="pct"/>
            <w:vAlign w:val="center"/>
          </w:tcPr>
          <w:p w:rsidR="00291305" w:rsidP="00291305" w:rsidRDefault="00291305" w14:paraId="0C61E531" w14:textId="77777777">
            <w:pPr>
              <w:tabs>
                <w:tab w:val="left" w:pos="889"/>
              </w:tabs>
              <w:rPr>
                <w:b/>
                <w:bCs/>
              </w:rPr>
            </w:pPr>
            <w:r w:rsidRPr="008B5AA8">
              <w:rPr>
                <w:b/>
                <w:bCs/>
                <w:lang w:eastAsia="en-US"/>
              </w:rPr>
              <w:t>Riesgos y mitigaciones</w:t>
            </w:r>
          </w:p>
        </w:tc>
        <w:tc>
          <w:tcPr>
            <w:tcW w:w="4065" w:type="pct"/>
            <w:vAlign w:val="center"/>
          </w:tcPr>
          <w:p w:rsidR="008572C8" w:rsidP="001F4D2D" w:rsidRDefault="00291305" w14:paraId="17673957" w14:textId="77777777">
            <w:pPr>
              <w:pStyle w:val="Prrafodelista"/>
              <w:numPr>
                <w:ilvl w:val="0"/>
                <w:numId w:val="11"/>
              </w:numPr>
              <w:tabs>
                <w:tab w:val="left" w:pos="889"/>
              </w:tabs>
              <w:rPr>
                <w:lang w:eastAsia="en-US"/>
              </w:rPr>
            </w:pPr>
            <w:r w:rsidRPr="009F512A">
              <w:rPr>
                <w:lang w:eastAsia="en-US"/>
              </w:rPr>
              <w:t xml:space="preserve">Riesgo de pérdida de datos por fallos en </w:t>
            </w:r>
            <w:proofErr w:type="gramStart"/>
            <w:r w:rsidRPr="009F512A">
              <w:rPr>
                <w:lang w:eastAsia="en-US"/>
              </w:rPr>
              <w:t xml:space="preserve">el </w:t>
            </w:r>
            <w:proofErr w:type="spellStart"/>
            <w:r w:rsidRPr="009F512A">
              <w:rPr>
                <w:lang w:eastAsia="en-US"/>
              </w:rPr>
              <w:t>backup</w:t>
            </w:r>
            <w:proofErr w:type="spellEnd"/>
            <w:proofErr w:type="gramEnd"/>
            <w:r w:rsidRPr="009F512A">
              <w:rPr>
                <w:lang w:eastAsia="en-US"/>
              </w:rPr>
              <w:t>: mitigado con monitorización y alertas de fallos.</w:t>
            </w:r>
          </w:p>
          <w:p w:rsidR="008572C8" w:rsidP="001F4D2D" w:rsidRDefault="00291305" w14:paraId="25B29577" w14:textId="77777777">
            <w:pPr>
              <w:pStyle w:val="Prrafodelista"/>
              <w:numPr>
                <w:ilvl w:val="0"/>
                <w:numId w:val="11"/>
              </w:numPr>
              <w:tabs>
                <w:tab w:val="left" w:pos="889"/>
              </w:tabs>
              <w:rPr>
                <w:lang w:eastAsia="en-US"/>
              </w:rPr>
            </w:pPr>
            <w:r w:rsidRPr="009F512A">
              <w:rPr>
                <w:lang w:eastAsia="en-US"/>
              </w:rPr>
              <w:t xml:space="preserve">Riesgo de corrupción o inaccesibilidad de los </w:t>
            </w:r>
            <w:proofErr w:type="spellStart"/>
            <w:r w:rsidRPr="009F512A">
              <w:rPr>
                <w:lang w:eastAsia="en-US"/>
              </w:rPr>
              <w:t>backups</w:t>
            </w:r>
            <w:proofErr w:type="spellEnd"/>
            <w:r w:rsidRPr="009F512A">
              <w:rPr>
                <w:lang w:eastAsia="en-US"/>
              </w:rPr>
              <w:t>: mitigado con almacenamiento redundante y pruebas periódicas.</w:t>
            </w:r>
          </w:p>
          <w:p w:rsidR="008572C8" w:rsidP="001F4D2D" w:rsidRDefault="00291305" w14:paraId="3E4365ED" w14:textId="77777777">
            <w:pPr>
              <w:pStyle w:val="Prrafodelista"/>
              <w:numPr>
                <w:ilvl w:val="0"/>
                <w:numId w:val="11"/>
              </w:numPr>
              <w:tabs>
                <w:tab w:val="left" w:pos="889"/>
              </w:tabs>
              <w:rPr>
                <w:lang w:eastAsia="en-US"/>
              </w:rPr>
            </w:pPr>
            <w:r w:rsidRPr="009F512A">
              <w:rPr>
                <w:lang w:eastAsia="en-US"/>
              </w:rPr>
              <w:t>Riesgo de restauración incompleta o lenta: mitigado con procedimientos documentados y pruebas regulares.</w:t>
            </w:r>
          </w:p>
          <w:p w:rsidR="008572C8" w:rsidP="001F4D2D" w:rsidRDefault="00291305" w14:paraId="21C4DECB" w14:textId="77777777">
            <w:pPr>
              <w:pStyle w:val="Prrafodelista"/>
              <w:numPr>
                <w:ilvl w:val="0"/>
                <w:numId w:val="11"/>
              </w:numPr>
              <w:tabs>
                <w:tab w:val="left" w:pos="889"/>
              </w:tabs>
              <w:rPr>
                <w:lang w:eastAsia="en-US"/>
              </w:rPr>
            </w:pPr>
            <w:r w:rsidRPr="009F512A">
              <w:rPr>
                <w:lang w:eastAsia="en-US"/>
              </w:rPr>
              <w:t xml:space="preserve">Riesgo de acceso no autorizado a los </w:t>
            </w:r>
            <w:proofErr w:type="spellStart"/>
            <w:r w:rsidRPr="009F512A">
              <w:rPr>
                <w:lang w:eastAsia="en-US"/>
              </w:rPr>
              <w:t>backups</w:t>
            </w:r>
            <w:proofErr w:type="spellEnd"/>
            <w:r w:rsidRPr="009F512A">
              <w:rPr>
                <w:lang w:eastAsia="en-US"/>
              </w:rPr>
              <w:t>: mitigado con cifrado y controles de acceso estrictos.</w:t>
            </w:r>
          </w:p>
          <w:p w:rsidRPr="008572C8" w:rsidR="00291305" w:rsidP="001F4D2D" w:rsidRDefault="00291305" w14:paraId="22A241F9" w14:textId="1F990852">
            <w:pPr>
              <w:pStyle w:val="Prrafodelista"/>
              <w:numPr>
                <w:ilvl w:val="0"/>
                <w:numId w:val="11"/>
              </w:numPr>
              <w:tabs>
                <w:tab w:val="left" w:pos="889"/>
              </w:tabs>
              <w:rPr>
                <w:lang w:eastAsia="en-US"/>
              </w:rPr>
            </w:pPr>
            <w:r w:rsidRPr="009F512A">
              <w:rPr>
                <w:lang w:eastAsia="en-US"/>
              </w:rPr>
              <w:t>Riesgo de incumplimiento normativo: mitigado con auditorías y revisión de políticas.</w:t>
            </w:r>
          </w:p>
        </w:tc>
      </w:tr>
      <w:tr w:rsidR="00291305" w:rsidTr="00AE46F5" w14:paraId="792805B4" w14:textId="77777777">
        <w:trPr>
          <w:trHeight w:val="733"/>
        </w:trPr>
        <w:tc>
          <w:tcPr>
            <w:tcW w:w="935" w:type="pct"/>
            <w:vAlign w:val="center"/>
          </w:tcPr>
          <w:p w:rsidR="00291305" w:rsidP="00291305" w:rsidRDefault="00291305" w14:paraId="6696BB4F" w14:textId="77777777">
            <w:pPr>
              <w:tabs>
                <w:tab w:val="left" w:pos="889"/>
              </w:tabs>
              <w:rPr>
                <w:b/>
                <w:bCs/>
              </w:rPr>
            </w:pPr>
            <w:r w:rsidRPr="008B5AA8">
              <w:rPr>
                <w:b/>
                <w:bCs/>
                <w:lang w:eastAsia="en-US"/>
              </w:rPr>
              <w:t>Beneficios</w:t>
            </w:r>
          </w:p>
        </w:tc>
        <w:tc>
          <w:tcPr>
            <w:tcW w:w="4065" w:type="pct"/>
            <w:vAlign w:val="center"/>
          </w:tcPr>
          <w:p w:rsidR="008572C8" w:rsidP="001F4D2D" w:rsidRDefault="00291305" w14:paraId="5C3B208C" w14:textId="77777777">
            <w:pPr>
              <w:pStyle w:val="Prrafodelista"/>
              <w:numPr>
                <w:ilvl w:val="0"/>
                <w:numId w:val="11"/>
              </w:numPr>
              <w:tabs>
                <w:tab w:val="left" w:pos="889"/>
              </w:tabs>
              <w:rPr>
                <w:lang w:eastAsia="en-US"/>
              </w:rPr>
            </w:pPr>
            <w:r w:rsidRPr="009F512A">
              <w:rPr>
                <w:lang w:eastAsia="en-US"/>
              </w:rPr>
              <w:t>Garantía de continuidad del servicio ante incidentes graves.</w:t>
            </w:r>
          </w:p>
          <w:p w:rsidR="008572C8" w:rsidP="001F4D2D" w:rsidRDefault="00291305" w14:paraId="34DB0453" w14:textId="77777777">
            <w:pPr>
              <w:pStyle w:val="Prrafodelista"/>
              <w:numPr>
                <w:ilvl w:val="0"/>
                <w:numId w:val="11"/>
              </w:numPr>
              <w:tabs>
                <w:tab w:val="left" w:pos="889"/>
              </w:tabs>
              <w:rPr>
                <w:lang w:eastAsia="en-US"/>
              </w:rPr>
            </w:pPr>
            <w:r w:rsidRPr="009F512A">
              <w:rPr>
                <w:lang w:eastAsia="en-US"/>
              </w:rPr>
              <w:t>Protección frente a pérdidas de datos y reducción del impacto de desastres.</w:t>
            </w:r>
          </w:p>
          <w:p w:rsidR="008572C8" w:rsidP="001F4D2D" w:rsidRDefault="00291305" w14:paraId="63AFDE5E" w14:textId="77777777">
            <w:pPr>
              <w:pStyle w:val="Prrafodelista"/>
              <w:numPr>
                <w:ilvl w:val="0"/>
                <w:numId w:val="11"/>
              </w:numPr>
              <w:tabs>
                <w:tab w:val="left" w:pos="889"/>
              </w:tabs>
              <w:rPr>
                <w:lang w:eastAsia="en-US"/>
              </w:rPr>
            </w:pPr>
            <w:r w:rsidRPr="009F512A">
              <w:rPr>
                <w:lang w:eastAsia="en-US"/>
              </w:rPr>
              <w:t>Cumplimiento de normativas y estándares de seguridad.</w:t>
            </w:r>
          </w:p>
          <w:p w:rsidR="008572C8" w:rsidP="001F4D2D" w:rsidRDefault="00291305" w14:paraId="66406EC5" w14:textId="77777777">
            <w:pPr>
              <w:pStyle w:val="Prrafodelista"/>
              <w:numPr>
                <w:ilvl w:val="0"/>
                <w:numId w:val="11"/>
              </w:numPr>
              <w:tabs>
                <w:tab w:val="left" w:pos="889"/>
              </w:tabs>
              <w:rPr>
                <w:lang w:eastAsia="en-US"/>
              </w:rPr>
            </w:pPr>
            <w:r w:rsidRPr="009F512A">
              <w:rPr>
                <w:lang w:eastAsia="en-US"/>
              </w:rPr>
              <w:t>Mayor confianza de clientes y usuarios.</w:t>
            </w:r>
          </w:p>
          <w:p w:rsidRPr="008B5AA8" w:rsidR="00291305" w:rsidP="001F4D2D" w:rsidRDefault="00291305" w14:paraId="3F9CB066" w14:textId="710182EC">
            <w:pPr>
              <w:pStyle w:val="Prrafodelista"/>
              <w:numPr>
                <w:ilvl w:val="0"/>
                <w:numId w:val="11"/>
              </w:numPr>
              <w:tabs>
                <w:tab w:val="left" w:pos="889"/>
              </w:tabs>
              <w:rPr>
                <w:lang w:eastAsia="en-US"/>
              </w:rPr>
            </w:pPr>
            <w:r w:rsidRPr="009F512A">
              <w:rPr>
                <w:lang w:eastAsia="en-US"/>
              </w:rPr>
              <w:t>Capacidad de recuperación rápida y eficiente ante cualquier contingencia.</w:t>
            </w:r>
          </w:p>
        </w:tc>
      </w:tr>
    </w:tbl>
    <w:p w:rsidR="006F5430" w:rsidP="009D36A4" w:rsidRDefault="006F5430" w14:paraId="3E4D5039"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6F5430" w:rsidTr="00AE46F5" w14:paraId="632F62BA"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6F5430" w:rsidP="00AE46F5" w:rsidRDefault="00F40B56" w14:paraId="61D27DC2" w14:textId="4484DFEA">
            <w:pPr>
              <w:tabs>
                <w:tab w:val="left" w:pos="889"/>
              </w:tabs>
              <w:jc w:val="left"/>
            </w:pPr>
            <w:r w:rsidRPr="00F40B56">
              <w:rPr>
                <w:lang w:eastAsia="en-US"/>
              </w:rPr>
              <w:t>Gestión de vulnerabilidades</w:t>
            </w:r>
          </w:p>
        </w:tc>
      </w:tr>
      <w:tr w:rsidR="00E704A4" w:rsidTr="00AE46F5" w14:paraId="2CE0427B" w14:textId="77777777">
        <w:trPr>
          <w:trHeight w:val="733"/>
        </w:trPr>
        <w:tc>
          <w:tcPr>
            <w:tcW w:w="935" w:type="pct"/>
            <w:vAlign w:val="center"/>
          </w:tcPr>
          <w:p w:rsidRPr="00166C35" w:rsidR="00E704A4" w:rsidP="00E704A4" w:rsidRDefault="00E704A4" w14:paraId="2BEB5EF3" w14:textId="77777777">
            <w:pPr>
              <w:tabs>
                <w:tab w:val="left" w:pos="889"/>
              </w:tabs>
              <w:rPr>
                <w:b/>
                <w:bCs/>
              </w:rPr>
            </w:pPr>
            <w:r>
              <w:rPr>
                <w:b/>
                <w:bCs/>
              </w:rPr>
              <w:t>Descripción</w:t>
            </w:r>
          </w:p>
        </w:tc>
        <w:tc>
          <w:tcPr>
            <w:tcW w:w="4065" w:type="pct"/>
            <w:vAlign w:val="center"/>
          </w:tcPr>
          <w:p w:rsidR="00E704A4" w:rsidP="00E704A4" w:rsidRDefault="00E704A4" w14:paraId="7FA660E6" w14:textId="1F574B5C">
            <w:pPr>
              <w:rPr>
                <w:lang w:eastAsia="en-US"/>
              </w:rPr>
            </w:pPr>
            <w:r w:rsidRPr="00E704A4">
              <w:rPr>
                <w:lang w:eastAsia="en-US"/>
              </w:rPr>
              <w:t>La plataforma debe contar con procesos y herramientas para identificar, evaluar, priorizar, mitigar y monitorizar vulnerabilidades de seguridad en todos sus componentes, incluyendo software, infraestructura y dependencias de terceros.</w:t>
            </w:r>
          </w:p>
        </w:tc>
      </w:tr>
      <w:tr w:rsidR="00E704A4" w:rsidTr="00AE46F5" w14:paraId="2DA1F2B2" w14:textId="77777777">
        <w:trPr>
          <w:trHeight w:val="733"/>
        </w:trPr>
        <w:tc>
          <w:tcPr>
            <w:tcW w:w="935" w:type="pct"/>
            <w:vAlign w:val="center"/>
          </w:tcPr>
          <w:p w:rsidRPr="00166C35" w:rsidR="00E704A4" w:rsidP="00E704A4" w:rsidRDefault="00E704A4" w14:paraId="326323F4" w14:textId="77777777">
            <w:pPr>
              <w:tabs>
                <w:tab w:val="left" w:pos="889"/>
              </w:tabs>
              <w:rPr>
                <w:b/>
                <w:bCs/>
              </w:rPr>
            </w:pPr>
            <w:r>
              <w:rPr>
                <w:b/>
                <w:bCs/>
              </w:rPr>
              <w:t>Propósito/valor</w:t>
            </w:r>
          </w:p>
        </w:tc>
        <w:tc>
          <w:tcPr>
            <w:tcW w:w="4065" w:type="pct"/>
            <w:vAlign w:val="center"/>
          </w:tcPr>
          <w:p w:rsidR="00C35FD6" w:rsidP="001F4D2D" w:rsidRDefault="00E704A4" w14:paraId="4E3A1D3C" w14:textId="77777777">
            <w:pPr>
              <w:pStyle w:val="Prrafodelista"/>
              <w:numPr>
                <w:ilvl w:val="0"/>
                <w:numId w:val="16"/>
              </w:numPr>
            </w:pPr>
            <w:r w:rsidRPr="00E704A4">
              <w:rPr>
                <w:lang w:eastAsia="en-US"/>
              </w:rPr>
              <w:t>Reducir el riesgo de explotación de vulnerabilidades.</w:t>
            </w:r>
          </w:p>
          <w:p w:rsidR="00C35FD6" w:rsidP="001F4D2D" w:rsidRDefault="00E704A4" w14:paraId="6187EE8D" w14:textId="77777777">
            <w:pPr>
              <w:pStyle w:val="Prrafodelista"/>
              <w:numPr>
                <w:ilvl w:val="0"/>
                <w:numId w:val="16"/>
              </w:numPr>
            </w:pPr>
            <w:r w:rsidRPr="00E704A4">
              <w:rPr>
                <w:lang w:eastAsia="en-US"/>
              </w:rPr>
              <w:t>Proteger la integridad, confidencialidad y disponibilidad de los datos y servicios.</w:t>
            </w:r>
          </w:p>
          <w:p w:rsidR="00C35FD6" w:rsidP="001F4D2D" w:rsidRDefault="00E704A4" w14:paraId="030D9172" w14:textId="77777777">
            <w:pPr>
              <w:pStyle w:val="Prrafodelista"/>
              <w:numPr>
                <w:ilvl w:val="0"/>
                <w:numId w:val="16"/>
              </w:numPr>
            </w:pPr>
            <w:r w:rsidRPr="00E704A4">
              <w:rPr>
                <w:lang w:eastAsia="en-US"/>
              </w:rPr>
              <w:t>Cumplir con normativas y estándares de seguridad.</w:t>
            </w:r>
          </w:p>
          <w:p w:rsidR="00E704A4" w:rsidP="001F4D2D" w:rsidRDefault="00E704A4" w14:paraId="2067151E" w14:textId="3E7794AA">
            <w:pPr>
              <w:pStyle w:val="Prrafodelista"/>
              <w:numPr>
                <w:ilvl w:val="0"/>
                <w:numId w:val="16"/>
              </w:numPr>
            </w:pPr>
            <w:r w:rsidRPr="00E704A4">
              <w:rPr>
                <w:lang w:eastAsia="en-US"/>
              </w:rPr>
              <w:t>Mejorar la resiliencia y la confianza en la plataforma.</w:t>
            </w:r>
          </w:p>
        </w:tc>
      </w:tr>
      <w:tr w:rsidR="00E704A4" w:rsidTr="00AE46F5" w14:paraId="4234513B" w14:textId="77777777">
        <w:trPr>
          <w:trHeight w:val="733"/>
        </w:trPr>
        <w:tc>
          <w:tcPr>
            <w:tcW w:w="935" w:type="pct"/>
            <w:vAlign w:val="center"/>
          </w:tcPr>
          <w:p w:rsidRPr="005C7EA8" w:rsidR="00E704A4" w:rsidP="00E704A4" w:rsidRDefault="00E704A4" w14:paraId="38E8657D" w14:textId="77777777">
            <w:pPr>
              <w:tabs>
                <w:tab w:val="left" w:pos="889"/>
              </w:tabs>
              <w:rPr>
                <w:b/>
                <w:bCs/>
              </w:rPr>
            </w:pPr>
            <w:r>
              <w:rPr>
                <w:b/>
                <w:bCs/>
              </w:rPr>
              <w:t>Implicaciones técnicas</w:t>
            </w:r>
          </w:p>
        </w:tc>
        <w:tc>
          <w:tcPr>
            <w:tcW w:w="4065" w:type="pct"/>
            <w:vAlign w:val="center"/>
          </w:tcPr>
          <w:p w:rsidR="00C35FD6" w:rsidP="001F4D2D" w:rsidRDefault="00E704A4" w14:paraId="264234B0" w14:textId="77777777">
            <w:pPr>
              <w:pStyle w:val="Prrafodelista"/>
              <w:numPr>
                <w:ilvl w:val="0"/>
                <w:numId w:val="14"/>
              </w:numPr>
              <w:tabs>
                <w:tab w:val="left" w:pos="889"/>
              </w:tabs>
            </w:pPr>
            <w:r w:rsidRPr="00E704A4">
              <w:rPr>
                <w:lang w:eastAsia="en-US"/>
              </w:rPr>
              <w:t>Implementación de herramientas de escaneo automático de vulnerabilidades (SAST, DAST, escaneo de dependencias).</w:t>
            </w:r>
          </w:p>
          <w:p w:rsidR="00C35FD6" w:rsidP="001F4D2D" w:rsidRDefault="00E704A4" w14:paraId="791A344F" w14:textId="77777777">
            <w:pPr>
              <w:pStyle w:val="Prrafodelista"/>
              <w:numPr>
                <w:ilvl w:val="0"/>
                <w:numId w:val="14"/>
              </w:numPr>
              <w:tabs>
                <w:tab w:val="left" w:pos="889"/>
              </w:tabs>
            </w:pPr>
            <w:r w:rsidRPr="00E704A4">
              <w:rPr>
                <w:lang w:eastAsia="en-US"/>
              </w:rPr>
              <w:t>Procesos de revisión y actualización periódica de componentes y librerías.</w:t>
            </w:r>
          </w:p>
          <w:p w:rsidR="00C35FD6" w:rsidP="001F4D2D" w:rsidRDefault="00E704A4" w14:paraId="64993724" w14:textId="77777777">
            <w:pPr>
              <w:pStyle w:val="Prrafodelista"/>
              <w:numPr>
                <w:ilvl w:val="0"/>
                <w:numId w:val="14"/>
              </w:numPr>
              <w:tabs>
                <w:tab w:val="left" w:pos="889"/>
              </w:tabs>
            </w:pPr>
            <w:r w:rsidRPr="00E704A4">
              <w:rPr>
                <w:lang w:eastAsia="en-US"/>
              </w:rPr>
              <w:t>Gestión de parches y actualizaciones de seguridad.</w:t>
            </w:r>
          </w:p>
          <w:p w:rsidR="00C35FD6" w:rsidP="001F4D2D" w:rsidRDefault="00E704A4" w14:paraId="69E54534" w14:textId="77777777">
            <w:pPr>
              <w:pStyle w:val="Prrafodelista"/>
              <w:numPr>
                <w:ilvl w:val="0"/>
                <w:numId w:val="14"/>
              </w:numPr>
              <w:tabs>
                <w:tab w:val="left" w:pos="889"/>
              </w:tabs>
            </w:pPr>
            <w:r w:rsidRPr="00E704A4">
              <w:rPr>
                <w:lang w:eastAsia="en-US"/>
              </w:rPr>
              <w:t>Registro y priorización de vulnerabilidades detectadas.</w:t>
            </w:r>
          </w:p>
          <w:p w:rsidR="00C35FD6" w:rsidP="001F4D2D" w:rsidRDefault="00E704A4" w14:paraId="7B8CB202" w14:textId="77777777">
            <w:pPr>
              <w:pStyle w:val="Prrafodelista"/>
              <w:numPr>
                <w:ilvl w:val="0"/>
                <w:numId w:val="14"/>
              </w:numPr>
              <w:tabs>
                <w:tab w:val="left" w:pos="889"/>
              </w:tabs>
            </w:pPr>
            <w:r w:rsidRPr="00E704A4">
              <w:rPr>
                <w:lang w:eastAsia="en-US"/>
              </w:rPr>
              <w:t>Integración de la gestión de vulnerabilidades en el ciclo de vida del desarrollo (</w:t>
            </w:r>
            <w:proofErr w:type="spellStart"/>
            <w:r w:rsidRPr="00E704A4">
              <w:rPr>
                <w:lang w:eastAsia="en-US"/>
              </w:rPr>
              <w:t>DevSecOps</w:t>
            </w:r>
            <w:proofErr w:type="spellEnd"/>
            <w:r w:rsidRPr="00E704A4">
              <w:rPr>
                <w:lang w:eastAsia="en-US"/>
              </w:rPr>
              <w:t>).</w:t>
            </w:r>
          </w:p>
          <w:p w:rsidRPr="005C7EA8" w:rsidR="00E704A4" w:rsidP="001F4D2D" w:rsidRDefault="00E704A4" w14:paraId="468A498C" w14:textId="3A665458">
            <w:pPr>
              <w:pStyle w:val="Prrafodelista"/>
              <w:numPr>
                <w:ilvl w:val="0"/>
                <w:numId w:val="14"/>
              </w:numPr>
              <w:tabs>
                <w:tab w:val="left" w:pos="889"/>
              </w:tabs>
            </w:pPr>
            <w:r w:rsidRPr="00E704A4">
              <w:rPr>
                <w:lang w:eastAsia="en-US"/>
              </w:rPr>
              <w:t>Formación y concienciación del equipo técnico sobre buenas prácticas de seguridad.</w:t>
            </w:r>
          </w:p>
        </w:tc>
      </w:tr>
      <w:tr w:rsidR="00E704A4" w:rsidTr="00AE46F5" w14:paraId="65206D2F" w14:textId="77777777">
        <w:trPr>
          <w:trHeight w:val="733"/>
        </w:trPr>
        <w:tc>
          <w:tcPr>
            <w:tcW w:w="935" w:type="pct"/>
            <w:vAlign w:val="center"/>
          </w:tcPr>
          <w:p w:rsidRPr="005C7EA8" w:rsidR="00E704A4" w:rsidP="00E704A4" w:rsidRDefault="00E704A4" w14:paraId="6C1D2850" w14:textId="77777777">
            <w:pPr>
              <w:tabs>
                <w:tab w:val="left" w:pos="889"/>
              </w:tabs>
              <w:rPr>
                <w:b/>
                <w:bCs/>
              </w:rPr>
            </w:pPr>
            <w:r>
              <w:rPr>
                <w:b/>
                <w:bCs/>
              </w:rPr>
              <w:t>Ejemplos de prueba</w:t>
            </w:r>
          </w:p>
        </w:tc>
        <w:tc>
          <w:tcPr>
            <w:tcW w:w="4065" w:type="pct"/>
            <w:vAlign w:val="center"/>
          </w:tcPr>
          <w:p w:rsidR="00C35FD6" w:rsidP="001F4D2D" w:rsidRDefault="00E704A4" w14:paraId="755B698F" w14:textId="77777777">
            <w:pPr>
              <w:pStyle w:val="Prrafodelista"/>
              <w:numPr>
                <w:ilvl w:val="0"/>
                <w:numId w:val="13"/>
              </w:numPr>
              <w:tabs>
                <w:tab w:val="left" w:pos="889"/>
              </w:tabs>
            </w:pPr>
            <w:r w:rsidRPr="00E704A4">
              <w:rPr>
                <w:lang w:eastAsia="en-US"/>
              </w:rPr>
              <w:t>Realizar escaneos periódicos de vulnerabilidades en el código fuente y los entornos de despliegue.</w:t>
            </w:r>
          </w:p>
          <w:p w:rsidR="00C35FD6" w:rsidP="001F4D2D" w:rsidRDefault="00E704A4" w14:paraId="453EEA06" w14:textId="77777777">
            <w:pPr>
              <w:pStyle w:val="Prrafodelista"/>
              <w:numPr>
                <w:ilvl w:val="0"/>
                <w:numId w:val="13"/>
              </w:numPr>
              <w:tabs>
                <w:tab w:val="left" w:pos="889"/>
              </w:tabs>
            </w:pPr>
            <w:r w:rsidRPr="00E704A4">
              <w:rPr>
                <w:lang w:eastAsia="en-US"/>
              </w:rPr>
              <w:t>Simular la explotación de vulnerabilidades conocidas y verificar la respuesta del sistema.</w:t>
            </w:r>
          </w:p>
          <w:p w:rsidR="00C35FD6" w:rsidP="001F4D2D" w:rsidRDefault="00E704A4" w14:paraId="37EE1A3C" w14:textId="77777777">
            <w:pPr>
              <w:pStyle w:val="Prrafodelista"/>
              <w:numPr>
                <w:ilvl w:val="0"/>
                <w:numId w:val="13"/>
              </w:numPr>
              <w:tabs>
                <w:tab w:val="left" w:pos="889"/>
              </w:tabs>
            </w:pPr>
            <w:r w:rsidRPr="00E704A4">
              <w:rPr>
                <w:lang w:eastAsia="en-US"/>
              </w:rPr>
              <w:t>Validar la aplicación de parches y actualizaciones de seguridad.</w:t>
            </w:r>
          </w:p>
          <w:p w:rsidR="00C35FD6" w:rsidP="001F4D2D" w:rsidRDefault="00E704A4" w14:paraId="303755CA" w14:textId="77777777">
            <w:pPr>
              <w:pStyle w:val="Prrafodelista"/>
              <w:numPr>
                <w:ilvl w:val="0"/>
                <w:numId w:val="13"/>
              </w:numPr>
              <w:tabs>
                <w:tab w:val="left" w:pos="889"/>
              </w:tabs>
            </w:pPr>
            <w:r w:rsidRPr="00E704A4">
              <w:rPr>
                <w:lang w:eastAsia="en-US"/>
              </w:rPr>
              <w:t>Revisar los informes de vulnerabilidades y su resolución.</w:t>
            </w:r>
          </w:p>
          <w:p w:rsidRPr="005C7EA8" w:rsidR="00E704A4" w:rsidP="001F4D2D" w:rsidRDefault="00E704A4" w14:paraId="35A063C6" w14:textId="54E18E9D">
            <w:pPr>
              <w:pStyle w:val="Prrafodelista"/>
              <w:numPr>
                <w:ilvl w:val="0"/>
                <w:numId w:val="13"/>
              </w:numPr>
              <w:tabs>
                <w:tab w:val="left" w:pos="889"/>
              </w:tabs>
            </w:pPr>
            <w:r w:rsidRPr="00E704A4">
              <w:rPr>
                <w:lang w:eastAsia="en-US"/>
              </w:rPr>
              <w:t>Comprobar la integración de alertas y reportes en los sistemas de monitorización.</w:t>
            </w:r>
          </w:p>
        </w:tc>
      </w:tr>
      <w:tr w:rsidR="00E704A4" w:rsidTr="00AE46F5" w14:paraId="15A76946" w14:textId="77777777">
        <w:trPr>
          <w:trHeight w:val="733"/>
        </w:trPr>
        <w:tc>
          <w:tcPr>
            <w:tcW w:w="935" w:type="pct"/>
            <w:vAlign w:val="center"/>
          </w:tcPr>
          <w:p w:rsidRPr="005C7EA8" w:rsidR="00E704A4" w:rsidP="00E704A4" w:rsidRDefault="00E704A4" w14:paraId="28097E24" w14:textId="77777777">
            <w:pPr>
              <w:tabs>
                <w:tab w:val="left" w:pos="889"/>
              </w:tabs>
              <w:rPr>
                <w:b/>
                <w:bCs/>
              </w:rPr>
            </w:pPr>
            <w:r>
              <w:rPr>
                <w:b/>
                <w:bCs/>
              </w:rPr>
              <w:t>Criterios de aceptación</w:t>
            </w:r>
          </w:p>
        </w:tc>
        <w:tc>
          <w:tcPr>
            <w:tcW w:w="4065" w:type="pct"/>
            <w:vAlign w:val="center"/>
          </w:tcPr>
          <w:p w:rsidR="00C35FD6" w:rsidP="001F4D2D" w:rsidRDefault="00E704A4" w14:paraId="6256CF86" w14:textId="77777777">
            <w:pPr>
              <w:pStyle w:val="Prrafodelista"/>
              <w:numPr>
                <w:ilvl w:val="0"/>
                <w:numId w:val="11"/>
              </w:numPr>
              <w:tabs>
                <w:tab w:val="left" w:pos="889"/>
              </w:tabs>
            </w:pPr>
            <w:r w:rsidRPr="00E704A4">
              <w:rPr>
                <w:lang w:eastAsia="en-US"/>
              </w:rPr>
              <w:t>Todas las vulnerabilidades críticas y altas se corrigen en los plazos definidos por la política de seguridad.</w:t>
            </w:r>
          </w:p>
          <w:p w:rsidR="00C35FD6" w:rsidP="001F4D2D" w:rsidRDefault="00E704A4" w14:paraId="03601B57" w14:textId="77777777">
            <w:pPr>
              <w:pStyle w:val="Prrafodelista"/>
              <w:numPr>
                <w:ilvl w:val="0"/>
                <w:numId w:val="11"/>
              </w:numPr>
              <w:tabs>
                <w:tab w:val="left" w:pos="889"/>
              </w:tabs>
            </w:pPr>
            <w:r w:rsidRPr="00E704A4">
              <w:rPr>
                <w:lang w:eastAsia="en-US"/>
              </w:rPr>
              <w:t>Se realizan escaneos periódicos y se documentan los resultados.</w:t>
            </w:r>
          </w:p>
          <w:p w:rsidR="00C35FD6" w:rsidP="001F4D2D" w:rsidRDefault="00E704A4" w14:paraId="2DF1A2C9" w14:textId="77777777">
            <w:pPr>
              <w:pStyle w:val="Prrafodelista"/>
              <w:numPr>
                <w:ilvl w:val="0"/>
                <w:numId w:val="11"/>
              </w:numPr>
              <w:tabs>
                <w:tab w:val="left" w:pos="889"/>
              </w:tabs>
            </w:pPr>
            <w:r w:rsidRPr="00E704A4">
              <w:rPr>
                <w:lang w:eastAsia="en-US"/>
              </w:rPr>
              <w:t>El sistema se mantiene actualizado frente a vulnerabilidades conocidas.</w:t>
            </w:r>
          </w:p>
          <w:p w:rsidR="00C35FD6" w:rsidP="001F4D2D" w:rsidRDefault="00E704A4" w14:paraId="09494914" w14:textId="77777777">
            <w:pPr>
              <w:pStyle w:val="Prrafodelista"/>
              <w:numPr>
                <w:ilvl w:val="0"/>
                <w:numId w:val="11"/>
              </w:numPr>
              <w:tabs>
                <w:tab w:val="left" w:pos="889"/>
              </w:tabs>
            </w:pPr>
            <w:r w:rsidRPr="00E704A4">
              <w:rPr>
                <w:lang w:eastAsia="en-US"/>
              </w:rPr>
              <w:t>Existe un procedimiento documentado para la gestión y respuesta ante vulnerabilidades.</w:t>
            </w:r>
          </w:p>
          <w:p w:rsidRPr="005C7EA8" w:rsidR="00E704A4" w:rsidP="001F4D2D" w:rsidRDefault="00E704A4" w14:paraId="0F38EB4C" w14:textId="1112E74C">
            <w:pPr>
              <w:pStyle w:val="Prrafodelista"/>
              <w:numPr>
                <w:ilvl w:val="0"/>
                <w:numId w:val="11"/>
              </w:numPr>
              <w:tabs>
                <w:tab w:val="left" w:pos="889"/>
              </w:tabs>
            </w:pPr>
            <w:r w:rsidRPr="00E704A4">
              <w:rPr>
                <w:lang w:eastAsia="en-US"/>
              </w:rPr>
              <w:t>El equipo está formado en la identificación y mitigación de vulnerabilidades.</w:t>
            </w:r>
          </w:p>
        </w:tc>
      </w:tr>
      <w:tr w:rsidR="00E704A4" w:rsidTr="00AE46F5" w14:paraId="3EDC275B" w14:textId="77777777">
        <w:trPr>
          <w:trHeight w:val="733"/>
        </w:trPr>
        <w:tc>
          <w:tcPr>
            <w:tcW w:w="935" w:type="pct"/>
            <w:vAlign w:val="center"/>
          </w:tcPr>
          <w:p w:rsidR="00E704A4" w:rsidP="00E704A4" w:rsidRDefault="00E704A4" w14:paraId="527E71C7" w14:textId="77777777">
            <w:pPr>
              <w:tabs>
                <w:tab w:val="left" w:pos="889"/>
              </w:tabs>
              <w:rPr>
                <w:b/>
                <w:bCs/>
              </w:rPr>
            </w:pPr>
            <w:r w:rsidRPr="008B5AA8">
              <w:rPr>
                <w:b/>
                <w:bCs/>
                <w:lang w:eastAsia="en-US"/>
              </w:rPr>
              <w:t>Riesgos y mitigaciones</w:t>
            </w:r>
          </w:p>
        </w:tc>
        <w:tc>
          <w:tcPr>
            <w:tcW w:w="4065" w:type="pct"/>
            <w:vAlign w:val="center"/>
          </w:tcPr>
          <w:p w:rsidR="00C35FD6" w:rsidP="001F4D2D" w:rsidRDefault="00E704A4" w14:paraId="4EEEBA1A" w14:textId="77777777">
            <w:pPr>
              <w:pStyle w:val="Prrafodelista"/>
              <w:numPr>
                <w:ilvl w:val="0"/>
                <w:numId w:val="11"/>
              </w:numPr>
              <w:tabs>
                <w:tab w:val="left" w:pos="889"/>
              </w:tabs>
              <w:rPr>
                <w:lang w:eastAsia="en-US"/>
              </w:rPr>
            </w:pPr>
            <w:r w:rsidRPr="00E704A4">
              <w:rPr>
                <w:lang w:eastAsia="en-US"/>
              </w:rPr>
              <w:t>Riesgo de explotación de vulnerabilidades no detectadas: mitigado con escaneos automáticos y revisiones manuales.</w:t>
            </w:r>
          </w:p>
          <w:p w:rsidR="00D518E0" w:rsidP="001F4D2D" w:rsidRDefault="00E704A4" w14:paraId="74D09644" w14:textId="77777777">
            <w:pPr>
              <w:pStyle w:val="Prrafodelista"/>
              <w:numPr>
                <w:ilvl w:val="0"/>
                <w:numId w:val="11"/>
              </w:numPr>
              <w:tabs>
                <w:tab w:val="left" w:pos="889"/>
              </w:tabs>
              <w:rPr>
                <w:lang w:eastAsia="en-US"/>
              </w:rPr>
            </w:pPr>
            <w:r w:rsidRPr="00E704A4">
              <w:rPr>
                <w:lang w:eastAsia="en-US"/>
              </w:rPr>
              <w:t>Riesgo de retrasos en la aplicación de parches: mitigado con procesos automatizados y alertas.</w:t>
            </w:r>
          </w:p>
          <w:p w:rsidR="00D518E0" w:rsidP="001F4D2D" w:rsidRDefault="00E704A4" w14:paraId="446843FB" w14:textId="77777777">
            <w:pPr>
              <w:pStyle w:val="Prrafodelista"/>
              <w:numPr>
                <w:ilvl w:val="0"/>
                <w:numId w:val="11"/>
              </w:numPr>
              <w:tabs>
                <w:tab w:val="left" w:pos="889"/>
              </w:tabs>
              <w:rPr>
                <w:lang w:eastAsia="en-US"/>
              </w:rPr>
            </w:pPr>
            <w:r w:rsidRPr="00E704A4">
              <w:rPr>
                <w:lang w:eastAsia="en-US"/>
              </w:rPr>
              <w:t>Riesgo de dependencia de componentes inseguros: mitigado con control de versiones y listas blancas de dependencias.</w:t>
            </w:r>
          </w:p>
          <w:p w:rsidRPr="00C35FD6" w:rsidR="00E704A4" w:rsidP="001F4D2D" w:rsidRDefault="00E704A4" w14:paraId="57DFC6D8" w14:textId="6B6BE08B">
            <w:pPr>
              <w:pStyle w:val="Prrafodelista"/>
              <w:numPr>
                <w:ilvl w:val="0"/>
                <w:numId w:val="11"/>
              </w:numPr>
              <w:tabs>
                <w:tab w:val="left" w:pos="889"/>
              </w:tabs>
              <w:rPr>
                <w:lang w:eastAsia="en-US"/>
              </w:rPr>
            </w:pPr>
            <w:r w:rsidRPr="00E704A4">
              <w:rPr>
                <w:lang w:eastAsia="en-US"/>
              </w:rPr>
              <w:t>Riesgo de falta de concienciación del equipo: mitigado con formación continua y simulacros de seguridad.</w:t>
            </w:r>
          </w:p>
        </w:tc>
      </w:tr>
      <w:tr w:rsidR="00E704A4" w:rsidTr="00AE46F5" w14:paraId="03B115FC" w14:textId="77777777">
        <w:trPr>
          <w:trHeight w:val="733"/>
        </w:trPr>
        <w:tc>
          <w:tcPr>
            <w:tcW w:w="935" w:type="pct"/>
            <w:vAlign w:val="center"/>
          </w:tcPr>
          <w:p w:rsidR="00E704A4" w:rsidP="00E704A4" w:rsidRDefault="00E704A4" w14:paraId="1EDEB490" w14:textId="77777777">
            <w:pPr>
              <w:tabs>
                <w:tab w:val="left" w:pos="889"/>
              </w:tabs>
              <w:rPr>
                <w:b/>
                <w:bCs/>
              </w:rPr>
            </w:pPr>
            <w:r w:rsidRPr="008B5AA8">
              <w:rPr>
                <w:b/>
                <w:bCs/>
                <w:lang w:eastAsia="en-US"/>
              </w:rPr>
              <w:t>Beneficios</w:t>
            </w:r>
          </w:p>
        </w:tc>
        <w:tc>
          <w:tcPr>
            <w:tcW w:w="4065" w:type="pct"/>
            <w:vAlign w:val="center"/>
          </w:tcPr>
          <w:p w:rsidR="00D518E0" w:rsidP="001F4D2D" w:rsidRDefault="00E704A4" w14:paraId="21553A2E" w14:textId="77777777">
            <w:pPr>
              <w:pStyle w:val="Prrafodelista"/>
              <w:numPr>
                <w:ilvl w:val="0"/>
                <w:numId w:val="11"/>
              </w:numPr>
              <w:tabs>
                <w:tab w:val="left" w:pos="889"/>
              </w:tabs>
              <w:rPr>
                <w:lang w:eastAsia="en-US"/>
              </w:rPr>
            </w:pPr>
            <w:r w:rsidRPr="00E704A4">
              <w:rPr>
                <w:lang w:eastAsia="en-US"/>
              </w:rPr>
              <w:t>Reducción del riesgo de incidentes de seguridad.</w:t>
            </w:r>
          </w:p>
          <w:p w:rsidR="00D518E0" w:rsidP="001F4D2D" w:rsidRDefault="00E704A4" w14:paraId="2620D171" w14:textId="77777777">
            <w:pPr>
              <w:pStyle w:val="Prrafodelista"/>
              <w:numPr>
                <w:ilvl w:val="0"/>
                <w:numId w:val="11"/>
              </w:numPr>
              <w:tabs>
                <w:tab w:val="left" w:pos="889"/>
              </w:tabs>
              <w:rPr>
                <w:lang w:eastAsia="en-US"/>
              </w:rPr>
            </w:pPr>
            <w:r w:rsidRPr="00E704A4">
              <w:rPr>
                <w:lang w:eastAsia="en-US"/>
              </w:rPr>
              <w:t>Cumplimiento de normativas y estándares.</w:t>
            </w:r>
          </w:p>
          <w:p w:rsidR="00D518E0" w:rsidP="001F4D2D" w:rsidRDefault="00E704A4" w14:paraId="19C23B1E" w14:textId="77777777">
            <w:pPr>
              <w:pStyle w:val="Prrafodelista"/>
              <w:numPr>
                <w:ilvl w:val="0"/>
                <w:numId w:val="11"/>
              </w:numPr>
              <w:tabs>
                <w:tab w:val="left" w:pos="889"/>
              </w:tabs>
              <w:rPr>
                <w:lang w:eastAsia="en-US"/>
              </w:rPr>
            </w:pPr>
            <w:r w:rsidRPr="00E704A4">
              <w:rPr>
                <w:lang w:eastAsia="en-US"/>
              </w:rPr>
              <w:t>Mayor confianza de clientes y usuarios.</w:t>
            </w:r>
          </w:p>
          <w:p w:rsidR="00D518E0" w:rsidP="001F4D2D" w:rsidRDefault="00E704A4" w14:paraId="3D1BAF0F" w14:textId="77777777">
            <w:pPr>
              <w:pStyle w:val="Prrafodelista"/>
              <w:numPr>
                <w:ilvl w:val="0"/>
                <w:numId w:val="11"/>
              </w:numPr>
              <w:tabs>
                <w:tab w:val="left" w:pos="889"/>
              </w:tabs>
              <w:rPr>
                <w:lang w:eastAsia="en-US"/>
              </w:rPr>
            </w:pPr>
            <w:r w:rsidRPr="00E704A4">
              <w:rPr>
                <w:lang w:eastAsia="en-US"/>
              </w:rPr>
              <w:t>Mejora continua de la postura de seguridad de la plataforma.</w:t>
            </w:r>
          </w:p>
          <w:p w:rsidRPr="008B5AA8" w:rsidR="00E704A4" w:rsidP="001F4D2D" w:rsidRDefault="00E704A4" w14:paraId="60C1BE5E" w14:textId="6C4242E7">
            <w:pPr>
              <w:pStyle w:val="Prrafodelista"/>
              <w:numPr>
                <w:ilvl w:val="0"/>
                <w:numId w:val="11"/>
              </w:numPr>
              <w:tabs>
                <w:tab w:val="left" w:pos="889"/>
              </w:tabs>
              <w:rPr>
                <w:lang w:eastAsia="en-US"/>
              </w:rPr>
            </w:pPr>
            <w:r w:rsidRPr="00E704A4">
              <w:rPr>
                <w:lang w:eastAsia="en-US"/>
              </w:rPr>
              <w:t>Capacidad de respuesta rápida ante nuevas amenazas.</w:t>
            </w:r>
          </w:p>
        </w:tc>
      </w:tr>
    </w:tbl>
    <w:p w:rsidR="006F5430" w:rsidP="009D36A4" w:rsidRDefault="006F5430" w14:paraId="6530DF45"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6F5430" w:rsidTr="00AE46F5" w14:paraId="711ED5C1"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6F5430" w:rsidP="00AE46F5" w:rsidRDefault="006F5430" w14:paraId="46BD8EDF" w14:textId="77777777">
            <w:pPr>
              <w:tabs>
                <w:tab w:val="left" w:pos="889"/>
              </w:tabs>
              <w:jc w:val="left"/>
            </w:pPr>
            <w:r w:rsidRPr="006F5430">
              <w:rPr>
                <w:lang w:eastAsia="en-US"/>
              </w:rPr>
              <w:t>Cumplimiento normativo</w:t>
            </w:r>
          </w:p>
        </w:tc>
      </w:tr>
      <w:tr w:rsidR="00EA39C0" w:rsidTr="00AE46F5" w14:paraId="603043CF" w14:textId="77777777">
        <w:trPr>
          <w:trHeight w:val="733"/>
        </w:trPr>
        <w:tc>
          <w:tcPr>
            <w:tcW w:w="935" w:type="pct"/>
            <w:vAlign w:val="center"/>
          </w:tcPr>
          <w:p w:rsidRPr="00166C35" w:rsidR="00EA39C0" w:rsidP="00EA39C0" w:rsidRDefault="00EA39C0" w14:paraId="46FB37A9" w14:textId="77777777">
            <w:pPr>
              <w:tabs>
                <w:tab w:val="left" w:pos="889"/>
              </w:tabs>
              <w:rPr>
                <w:b/>
                <w:bCs/>
              </w:rPr>
            </w:pPr>
            <w:r>
              <w:rPr>
                <w:b/>
                <w:bCs/>
              </w:rPr>
              <w:t>Descripción</w:t>
            </w:r>
          </w:p>
        </w:tc>
        <w:tc>
          <w:tcPr>
            <w:tcW w:w="4065" w:type="pct"/>
            <w:vAlign w:val="center"/>
          </w:tcPr>
          <w:p w:rsidR="00EA39C0" w:rsidP="00EA39C0" w:rsidRDefault="00EA39C0" w14:paraId="2E9333A0" w14:textId="05F02B11">
            <w:pPr>
              <w:rPr>
                <w:lang w:eastAsia="en-US"/>
              </w:rPr>
            </w:pPr>
            <w:r w:rsidRPr="00EA39C0">
              <w:rPr>
                <w:lang w:eastAsia="en-US"/>
              </w:rPr>
              <w:t xml:space="preserve">La plataforma debe cumplir con todas las normativas y estándares legales, regulatorios y sectoriales aplicables en materia de protección de datos, seguridad de la información, interoperabilidad, accesibilidad y servicios digitales </w:t>
            </w:r>
            <w:r w:rsidR="00BB4987">
              <w:rPr>
                <w:lang w:eastAsia="en-US"/>
              </w:rPr>
              <w:t xml:space="preserve">que le sean aplicables, </w:t>
            </w:r>
            <w:r w:rsidRPr="00EA39C0">
              <w:rPr>
                <w:lang w:eastAsia="en-US"/>
              </w:rPr>
              <w:t>tanto a nivel nacional como internacional.</w:t>
            </w:r>
          </w:p>
        </w:tc>
      </w:tr>
      <w:tr w:rsidR="00EA39C0" w:rsidTr="00AE46F5" w14:paraId="10A82BC6" w14:textId="77777777">
        <w:trPr>
          <w:trHeight w:val="733"/>
        </w:trPr>
        <w:tc>
          <w:tcPr>
            <w:tcW w:w="935" w:type="pct"/>
            <w:vAlign w:val="center"/>
          </w:tcPr>
          <w:p w:rsidRPr="00166C35" w:rsidR="00EA39C0" w:rsidP="00EA39C0" w:rsidRDefault="00EA39C0" w14:paraId="36A64F5D" w14:textId="77777777">
            <w:pPr>
              <w:tabs>
                <w:tab w:val="left" w:pos="889"/>
              </w:tabs>
              <w:rPr>
                <w:b/>
                <w:bCs/>
              </w:rPr>
            </w:pPr>
            <w:r>
              <w:rPr>
                <w:b/>
                <w:bCs/>
              </w:rPr>
              <w:t>Propósito/valor</w:t>
            </w:r>
          </w:p>
        </w:tc>
        <w:tc>
          <w:tcPr>
            <w:tcW w:w="4065" w:type="pct"/>
            <w:vAlign w:val="center"/>
          </w:tcPr>
          <w:p w:rsidR="00EA39C0" w:rsidP="001F4D2D" w:rsidRDefault="00EA39C0" w14:paraId="6E8F3C5A" w14:textId="77777777">
            <w:pPr>
              <w:pStyle w:val="Prrafodelista"/>
              <w:numPr>
                <w:ilvl w:val="0"/>
                <w:numId w:val="16"/>
              </w:numPr>
            </w:pPr>
            <w:r w:rsidRPr="00EA39C0">
              <w:rPr>
                <w:lang w:eastAsia="en-US"/>
              </w:rPr>
              <w:t>Garantizar la legalidad y validez de las operaciones de la plataforma.</w:t>
            </w:r>
          </w:p>
          <w:p w:rsidR="00EA39C0" w:rsidP="001F4D2D" w:rsidRDefault="00EA39C0" w14:paraId="72056159" w14:textId="77777777">
            <w:pPr>
              <w:pStyle w:val="Prrafodelista"/>
              <w:numPr>
                <w:ilvl w:val="0"/>
                <w:numId w:val="16"/>
              </w:numPr>
            </w:pPr>
            <w:r w:rsidRPr="00EA39C0">
              <w:rPr>
                <w:lang w:eastAsia="en-US"/>
              </w:rPr>
              <w:t>Proteger los derechos de los usuarios y las empresas.</w:t>
            </w:r>
          </w:p>
          <w:p w:rsidR="00EA39C0" w:rsidP="001F4D2D" w:rsidRDefault="00EA39C0" w14:paraId="45D6E67A" w14:textId="77777777">
            <w:pPr>
              <w:pStyle w:val="Prrafodelista"/>
              <w:numPr>
                <w:ilvl w:val="0"/>
                <w:numId w:val="16"/>
              </w:numPr>
            </w:pPr>
            <w:r w:rsidRPr="00EA39C0">
              <w:rPr>
                <w:lang w:eastAsia="en-US"/>
              </w:rPr>
              <w:t>Evitar sanciones, litigios y riesgos reputacionales.</w:t>
            </w:r>
          </w:p>
          <w:p w:rsidR="00EA39C0" w:rsidP="001F4D2D" w:rsidRDefault="00EA39C0" w14:paraId="655D9373" w14:textId="77777777">
            <w:pPr>
              <w:pStyle w:val="Prrafodelista"/>
              <w:numPr>
                <w:ilvl w:val="0"/>
                <w:numId w:val="16"/>
              </w:numPr>
            </w:pPr>
            <w:r w:rsidRPr="00EA39C0">
              <w:rPr>
                <w:lang w:eastAsia="en-US"/>
              </w:rPr>
              <w:t>Facilitar auditorías y certificaciones externas.</w:t>
            </w:r>
          </w:p>
          <w:p w:rsidR="00EA39C0" w:rsidP="001F4D2D" w:rsidRDefault="00EA39C0" w14:paraId="253F8398" w14:textId="3818568B">
            <w:pPr>
              <w:pStyle w:val="Prrafodelista"/>
              <w:numPr>
                <w:ilvl w:val="0"/>
                <w:numId w:val="16"/>
              </w:numPr>
            </w:pPr>
            <w:r w:rsidRPr="00EA39C0">
              <w:rPr>
                <w:lang w:eastAsia="en-US"/>
              </w:rPr>
              <w:t>Generar confianza en clientes, usuarios y organismos reguladores.</w:t>
            </w:r>
          </w:p>
        </w:tc>
      </w:tr>
      <w:tr w:rsidR="00EA39C0" w:rsidTr="00AE46F5" w14:paraId="60BBAAA3" w14:textId="77777777">
        <w:trPr>
          <w:trHeight w:val="733"/>
        </w:trPr>
        <w:tc>
          <w:tcPr>
            <w:tcW w:w="935" w:type="pct"/>
            <w:vAlign w:val="center"/>
          </w:tcPr>
          <w:p w:rsidRPr="005C7EA8" w:rsidR="00EA39C0" w:rsidP="00EA39C0" w:rsidRDefault="00EA39C0" w14:paraId="1EA3FE55" w14:textId="77777777">
            <w:pPr>
              <w:tabs>
                <w:tab w:val="left" w:pos="889"/>
              </w:tabs>
              <w:rPr>
                <w:b/>
                <w:bCs/>
              </w:rPr>
            </w:pPr>
            <w:r>
              <w:rPr>
                <w:b/>
                <w:bCs/>
              </w:rPr>
              <w:t>Implicaciones técnicas</w:t>
            </w:r>
          </w:p>
        </w:tc>
        <w:tc>
          <w:tcPr>
            <w:tcW w:w="4065" w:type="pct"/>
            <w:vAlign w:val="center"/>
          </w:tcPr>
          <w:p w:rsidR="00EA39C0" w:rsidP="001F4D2D" w:rsidRDefault="00EA39C0" w14:paraId="4426E259" w14:textId="77777777">
            <w:pPr>
              <w:pStyle w:val="Prrafodelista"/>
              <w:numPr>
                <w:ilvl w:val="0"/>
                <w:numId w:val="14"/>
              </w:numPr>
              <w:tabs>
                <w:tab w:val="left" w:pos="889"/>
              </w:tabs>
            </w:pPr>
            <w:r w:rsidRPr="00EA39C0">
              <w:rPr>
                <w:lang w:eastAsia="en-US"/>
              </w:rPr>
              <w:t>Implementación de controles y procesos para cumplir con normativas como RGPD, CCN-STIC, SEPBLAC, ENS, LOPDGDD, entre otras.</w:t>
            </w:r>
          </w:p>
          <w:p w:rsidR="00841037" w:rsidP="001F4D2D" w:rsidRDefault="00EA39C0" w14:paraId="5D1F4C4A" w14:textId="77777777">
            <w:pPr>
              <w:pStyle w:val="Prrafodelista"/>
              <w:numPr>
                <w:ilvl w:val="0"/>
                <w:numId w:val="14"/>
              </w:numPr>
              <w:tabs>
                <w:tab w:val="left" w:pos="889"/>
              </w:tabs>
            </w:pPr>
            <w:r w:rsidRPr="00EA39C0">
              <w:rPr>
                <w:lang w:eastAsia="en-US"/>
              </w:rPr>
              <w:t xml:space="preserve"> Gestión de consentimiento y derechos de los usuarios sobre sus datos.</w:t>
            </w:r>
          </w:p>
          <w:p w:rsidR="00841037" w:rsidP="001F4D2D" w:rsidRDefault="00EA39C0" w14:paraId="131E38D5" w14:textId="77777777">
            <w:pPr>
              <w:pStyle w:val="Prrafodelista"/>
              <w:numPr>
                <w:ilvl w:val="0"/>
                <w:numId w:val="14"/>
              </w:numPr>
              <w:tabs>
                <w:tab w:val="left" w:pos="889"/>
              </w:tabs>
            </w:pPr>
            <w:r w:rsidRPr="00EA39C0">
              <w:rPr>
                <w:lang w:eastAsia="en-US"/>
              </w:rPr>
              <w:t>Registro y trazabilidad de operaciones relevantes.</w:t>
            </w:r>
          </w:p>
          <w:p w:rsidR="00841037" w:rsidP="001F4D2D" w:rsidRDefault="00EA39C0" w14:paraId="20CC7799" w14:textId="77777777">
            <w:pPr>
              <w:pStyle w:val="Prrafodelista"/>
              <w:numPr>
                <w:ilvl w:val="0"/>
                <w:numId w:val="14"/>
              </w:numPr>
              <w:tabs>
                <w:tab w:val="left" w:pos="889"/>
              </w:tabs>
            </w:pPr>
            <w:r w:rsidRPr="00EA39C0">
              <w:rPr>
                <w:lang w:eastAsia="en-US"/>
              </w:rPr>
              <w:t>Auditoría periódica de cumplimiento.</w:t>
            </w:r>
          </w:p>
          <w:p w:rsidR="00841037" w:rsidP="001F4D2D" w:rsidRDefault="00EA39C0" w14:paraId="53B0BFDF" w14:textId="77777777">
            <w:pPr>
              <w:pStyle w:val="Prrafodelista"/>
              <w:numPr>
                <w:ilvl w:val="0"/>
                <w:numId w:val="14"/>
              </w:numPr>
              <w:tabs>
                <w:tab w:val="left" w:pos="889"/>
              </w:tabs>
            </w:pPr>
            <w:r w:rsidRPr="00EA39C0">
              <w:rPr>
                <w:lang w:eastAsia="en-US"/>
              </w:rPr>
              <w:t>Adaptación de la plataforma ante cambios regulatorios.</w:t>
            </w:r>
          </w:p>
          <w:p w:rsidRPr="005C7EA8" w:rsidR="00EA39C0" w:rsidP="001F4D2D" w:rsidRDefault="00EA39C0" w14:paraId="1460CD96" w14:textId="2ED0A61B">
            <w:pPr>
              <w:pStyle w:val="Prrafodelista"/>
              <w:numPr>
                <w:ilvl w:val="0"/>
                <w:numId w:val="14"/>
              </w:numPr>
              <w:tabs>
                <w:tab w:val="left" w:pos="889"/>
              </w:tabs>
            </w:pPr>
            <w:r w:rsidRPr="00EA39C0">
              <w:rPr>
                <w:lang w:eastAsia="en-US"/>
              </w:rPr>
              <w:t>Documentación y evidencia de cumplimiento disponible para inspección.</w:t>
            </w:r>
          </w:p>
        </w:tc>
      </w:tr>
      <w:tr w:rsidR="00EA39C0" w:rsidTr="00AE46F5" w14:paraId="344C9861" w14:textId="77777777">
        <w:trPr>
          <w:trHeight w:val="733"/>
        </w:trPr>
        <w:tc>
          <w:tcPr>
            <w:tcW w:w="935" w:type="pct"/>
            <w:vAlign w:val="center"/>
          </w:tcPr>
          <w:p w:rsidRPr="005C7EA8" w:rsidR="00EA39C0" w:rsidP="00EA39C0" w:rsidRDefault="00EA39C0" w14:paraId="1A8E236E" w14:textId="77777777">
            <w:pPr>
              <w:tabs>
                <w:tab w:val="left" w:pos="889"/>
              </w:tabs>
              <w:rPr>
                <w:b/>
                <w:bCs/>
              </w:rPr>
            </w:pPr>
            <w:r>
              <w:rPr>
                <w:b/>
                <w:bCs/>
              </w:rPr>
              <w:t>Ejemplos de prueba</w:t>
            </w:r>
          </w:p>
        </w:tc>
        <w:tc>
          <w:tcPr>
            <w:tcW w:w="4065" w:type="pct"/>
            <w:vAlign w:val="center"/>
          </w:tcPr>
          <w:p w:rsidR="00841037" w:rsidP="001F4D2D" w:rsidRDefault="00EA39C0" w14:paraId="65169BFA" w14:textId="77777777">
            <w:pPr>
              <w:pStyle w:val="Prrafodelista"/>
              <w:numPr>
                <w:ilvl w:val="0"/>
                <w:numId w:val="13"/>
              </w:numPr>
              <w:tabs>
                <w:tab w:val="left" w:pos="889"/>
              </w:tabs>
            </w:pPr>
            <w:r w:rsidRPr="00EA39C0">
              <w:rPr>
                <w:lang w:eastAsia="en-US"/>
              </w:rPr>
              <w:t>Verificar la existencia de cláusulas de consentimiento y mecanismos de ejercicio de derechos ARCO.</w:t>
            </w:r>
          </w:p>
          <w:p w:rsidR="00841037" w:rsidP="001F4D2D" w:rsidRDefault="00EA39C0" w14:paraId="289D3EF5" w14:textId="77777777">
            <w:pPr>
              <w:pStyle w:val="Prrafodelista"/>
              <w:numPr>
                <w:ilvl w:val="0"/>
                <w:numId w:val="13"/>
              </w:numPr>
              <w:tabs>
                <w:tab w:val="left" w:pos="889"/>
              </w:tabs>
            </w:pPr>
            <w:r w:rsidRPr="00EA39C0">
              <w:rPr>
                <w:lang w:eastAsia="en-US"/>
              </w:rPr>
              <w:t>Simular una auditoría de cumplimiento RGPD y comprobar la trazabilidad de los datos.</w:t>
            </w:r>
          </w:p>
          <w:p w:rsidR="00841037" w:rsidP="001F4D2D" w:rsidRDefault="00EA39C0" w14:paraId="11649344" w14:textId="77777777">
            <w:pPr>
              <w:pStyle w:val="Prrafodelista"/>
              <w:numPr>
                <w:ilvl w:val="0"/>
                <w:numId w:val="13"/>
              </w:numPr>
              <w:tabs>
                <w:tab w:val="left" w:pos="889"/>
              </w:tabs>
            </w:pPr>
            <w:r w:rsidRPr="00EA39C0">
              <w:rPr>
                <w:lang w:eastAsia="en-US"/>
              </w:rPr>
              <w:t>Validar la aplicación de políticas de retención y eliminación de datos.</w:t>
            </w:r>
          </w:p>
          <w:p w:rsidR="00841037" w:rsidP="001F4D2D" w:rsidRDefault="00EA39C0" w14:paraId="5FE116DE" w14:textId="77777777">
            <w:pPr>
              <w:pStyle w:val="Prrafodelista"/>
              <w:numPr>
                <w:ilvl w:val="0"/>
                <w:numId w:val="13"/>
              </w:numPr>
              <w:tabs>
                <w:tab w:val="left" w:pos="889"/>
              </w:tabs>
            </w:pPr>
            <w:r w:rsidRPr="00EA39C0">
              <w:rPr>
                <w:lang w:eastAsia="en-US"/>
              </w:rPr>
              <w:t>Revisar la documentación de cumplimiento y los informes de auditoría.</w:t>
            </w:r>
          </w:p>
          <w:p w:rsidRPr="005C7EA8" w:rsidR="00EA39C0" w:rsidP="001F4D2D" w:rsidRDefault="00EA39C0" w14:paraId="59F2023C" w14:textId="30292850">
            <w:pPr>
              <w:pStyle w:val="Prrafodelista"/>
              <w:numPr>
                <w:ilvl w:val="0"/>
                <w:numId w:val="13"/>
              </w:numPr>
              <w:tabs>
                <w:tab w:val="left" w:pos="889"/>
              </w:tabs>
            </w:pPr>
            <w:r w:rsidRPr="00EA39C0">
              <w:rPr>
                <w:lang w:eastAsia="en-US"/>
              </w:rPr>
              <w:t>Comprobar la adaptación de la plataforma ante una actualización normativa.</w:t>
            </w:r>
          </w:p>
        </w:tc>
      </w:tr>
      <w:tr w:rsidR="00EA39C0" w:rsidTr="00AE46F5" w14:paraId="03A09E1D" w14:textId="77777777">
        <w:trPr>
          <w:trHeight w:val="733"/>
        </w:trPr>
        <w:tc>
          <w:tcPr>
            <w:tcW w:w="935" w:type="pct"/>
            <w:vAlign w:val="center"/>
          </w:tcPr>
          <w:p w:rsidRPr="005C7EA8" w:rsidR="00EA39C0" w:rsidP="00EA39C0" w:rsidRDefault="00EA39C0" w14:paraId="797EA03F" w14:textId="77777777">
            <w:pPr>
              <w:tabs>
                <w:tab w:val="left" w:pos="889"/>
              </w:tabs>
              <w:rPr>
                <w:b/>
                <w:bCs/>
              </w:rPr>
            </w:pPr>
            <w:r>
              <w:rPr>
                <w:b/>
                <w:bCs/>
              </w:rPr>
              <w:t>Criterios de aceptación</w:t>
            </w:r>
          </w:p>
        </w:tc>
        <w:tc>
          <w:tcPr>
            <w:tcW w:w="4065" w:type="pct"/>
            <w:vAlign w:val="center"/>
          </w:tcPr>
          <w:p w:rsidR="004904B3" w:rsidP="001F4D2D" w:rsidRDefault="00EA39C0" w14:paraId="51BD471F" w14:textId="77777777">
            <w:pPr>
              <w:pStyle w:val="Prrafodelista"/>
              <w:numPr>
                <w:ilvl w:val="0"/>
                <w:numId w:val="11"/>
              </w:numPr>
              <w:tabs>
                <w:tab w:val="left" w:pos="889"/>
              </w:tabs>
            </w:pPr>
            <w:r w:rsidRPr="00EA39C0">
              <w:rPr>
                <w:lang w:eastAsia="en-US"/>
              </w:rPr>
              <w:t>La plataforma cumple con todas las normativas y estándares aplicables.</w:t>
            </w:r>
          </w:p>
          <w:p w:rsidR="004904B3" w:rsidP="001F4D2D" w:rsidRDefault="00EA39C0" w14:paraId="7DC1FBE7" w14:textId="77777777">
            <w:pPr>
              <w:pStyle w:val="Prrafodelista"/>
              <w:numPr>
                <w:ilvl w:val="0"/>
                <w:numId w:val="11"/>
              </w:numPr>
              <w:tabs>
                <w:tab w:val="left" w:pos="889"/>
              </w:tabs>
            </w:pPr>
            <w:r w:rsidRPr="00EA39C0">
              <w:rPr>
                <w:lang w:eastAsia="en-US"/>
              </w:rPr>
              <w:t>Existen procedimientos documentados y actualizados de cumplimiento.</w:t>
            </w:r>
          </w:p>
          <w:p w:rsidR="004904B3" w:rsidP="001F4D2D" w:rsidRDefault="00EA39C0" w14:paraId="5148C60E" w14:textId="77777777">
            <w:pPr>
              <w:pStyle w:val="Prrafodelista"/>
              <w:numPr>
                <w:ilvl w:val="0"/>
                <w:numId w:val="11"/>
              </w:numPr>
              <w:tabs>
                <w:tab w:val="left" w:pos="889"/>
              </w:tabs>
            </w:pPr>
            <w:r w:rsidRPr="00EA39C0">
              <w:rPr>
                <w:lang w:eastAsia="en-US"/>
              </w:rPr>
              <w:t>Se dispone de registros y evidencias de cumplimiento accesibles.</w:t>
            </w:r>
          </w:p>
          <w:p w:rsidR="004904B3" w:rsidP="001F4D2D" w:rsidRDefault="00EA39C0" w14:paraId="0172B68C" w14:textId="77777777">
            <w:pPr>
              <w:pStyle w:val="Prrafodelista"/>
              <w:numPr>
                <w:ilvl w:val="0"/>
                <w:numId w:val="11"/>
              </w:numPr>
              <w:tabs>
                <w:tab w:val="left" w:pos="889"/>
              </w:tabs>
            </w:pPr>
            <w:r w:rsidRPr="00EA39C0">
              <w:rPr>
                <w:lang w:eastAsia="en-US"/>
              </w:rPr>
              <w:t>Las auditorías internas y externas confirman el cumplimiento.</w:t>
            </w:r>
          </w:p>
          <w:p w:rsidRPr="005C7EA8" w:rsidR="00EA39C0" w:rsidP="001F4D2D" w:rsidRDefault="00EA39C0" w14:paraId="09D67705" w14:textId="631D13EB">
            <w:pPr>
              <w:pStyle w:val="Prrafodelista"/>
              <w:numPr>
                <w:ilvl w:val="0"/>
                <w:numId w:val="11"/>
              </w:numPr>
              <w:tabs>
                <w:tab w:val="left" w:pos="889"/>
              </w:tabs>
            </w:pPr>
            <w:r w:rsidRPr="00EA39C0">
              <w:rPr>
                <w:lang w:eastAsia="en-US"/>
              </w:rPr>
              <w:t>Los usuarios pueden ejercer sus derechos legales sobre los datos.</w:t>
            </w:r>
          </w:p>
        </w:tc>
      </w:tr>
      <w:tr w:rsidR="00EA39C0" w:rsidTr="00AE46F5" w14:paraId="53E88F44" w14:textId="77777777">
        <w:trPr>
          <w:trHeight w:val="733"/>
        </w:trPr>
        <w:tc>
          <w:tcPr>
            <w:tcW w:w="935" w:type="pct"/>
            <w:vAlign w:val="center"/>
          </w:tcPr>
          <w:p w:rsidR="00EA39C0" w:rsidP="00EA39C0" w:rsidRDefault="00EA39C0" w14:paraId="43DE60DA" w14:textId="77777777">
            <w:pPr>
              <w:tabs>
                <w:tab w:val="left" w:pos="889"/>
              </w:tabs>
              <w:rPr>
                <w:b/>
                <w:bCs/>
              </w:rPr>
            </w:pPr>
            <w:r w:rsidRPr="008B5AA8">
              <w:rPr>
                <w:b/>
                <w:bCs/>
                <w:lang w:eastAsia="en-US"/>
              </w:rPr>
              <w:t>Riesgos y mitigaciones</w:t>
            </w:r>
          </w:p>
        </w:tc>
        <w:tc>
          <w:tcPr>
            <w:tcW w:w="4065" w:type="pct"/>
            <w:vAlign w:val="center"/>
          </w:tcPr>
          <w:p w:rsidR="004904B3" w:rsidP="001F4D2D" w:rsidRDefault="00EA39C0" w14:paraId="240CE5D2" w14:textId="77777777">
            <w:pPr>
              <w:pStyle w:val="Prrafodelista"/>
              <w:numPr>
                <w:ilvl w:val="0"/>
                <w:numId w:val="11"/>
              </w:numPr>
              <w:tabs>
                <w:tab w:val="left" w:pos="889"/>
              </w:tabs>
              <w:rPr>
                <w:lang w:eastAsia="en-US"/>
              </w:rPr>
            </w:pPr>
            <w:r w:rsidRPr="00EA39C0">
              <w:rPr>
                <w:lang w:eastAsia="en-US"/>
              </w:rPr>
              <w:t>Riesgo de incumplimiento normativo: mitigado con auditorías periódicas y actualización continua.</w:t>
            </w:r>
          </w:p>
          <w:p w:rsidR="004904B3" w:rsidP="001F4D2D" w:rsidRDefault="00EA39C0" w14:paraId="2DEE0918" w14:textId="77777777">
            <w:pPr>
              <w:pStyle w:val="Prrafodelista"/>
              <w:numPr>
                <w:ilvl w:val="0"/>
                <w:numId w:val="11"/>
              </w:numPr>
              <w:tabs>
                <w:tab w:val="left" w:pos="889"/>
              </w:tabs>
              <w:rPr>
                <w:lang w:eastAsia="en-US"/>
              </w:rPr>
            </w:pPr>
            <w:r w:rsidRPr="00EA39C0">
              <w:rPr>
                <w:lang w:eastAsia="en-US"/>
              </w:rPr>
              <w:t>Riesgo de sanciones o litigios: mitigado con asesoría legal y adaptación proactiva.</w:t>
            </w:r>
          </w:p>
          <w:p w:rsidR="004904B3" w:rsidP="001F4D2D" w:rsidRDefault="00EA39C0" w14:paraId="7828CB9F" w14:textId="77777777">
            <w:pPr>
              <w:pStyle w:val="Prrafodelista"/>
              <w:numPr>
                <w:ilvl w:val="0"/>
                <w:numId w:val="11"/>
              </w:numPr>
              <w:tabs>
                <w:tab w:val="left" w:pos="889"/>
              </w:tabs>
              <w:rPr>
                <w:lang w:eastAsia="en-US"/>
              </w:rPr>
            </w:pPr>
            <w:r w:rsidRPr="00EA39C0">
              <w:rPr>
                <w:lang w:eastAsia="en-US"/>
              </w:rPr>
              <w:t>Riesgo de cambios regulatorios inesperados: mitigado con monitorización legal y flexibilidad en la arquitectura.</w:t>
            </w:r>
          </w:p>
          <w:p w:rsidRPr="004904B3" w:rsidR="00EA39C0" w:rsidP="001F4D2D" w:rsidRDefault="00EA39C0" w14:paraId="45366C61" w14:textId="3B52C9EE">
            <w:pPr>
              <w:pStyle w:val="Prrafodelista"/>
              <w:numPr>
                <w:ilvl w:val="0"/>
                <w:numId w:val="11"/>
              </w:numPr>
              <w:tabs>
                <w:tab w:val="left" w:pos="889"/>
              </w:tabs>
              <w:rPr>
                <w:lang w:eastAsia="en-US"/>
              </w:rPr>
            </w:pPr>
            <w:r w:rsidRPr="00EA39C0">
              <w:rPr>
                <w:lang w:eastAsia="en-US"/>
              </w:rPr>
              <w:t>Riesgo de documentación incompleta: mitigado con procesos de revisión y control de calidad.</w:t>
            </w:r>
          </w:p>
        </w:tc>
      </w:tr>
      <w:tr w:rsidR="00EA39C0" w:rsidTr="00AE46F5" w14:paraId="0B95DC36" w14:textId="77777777">
        <w:trPr>
          <w:trHeight w:val="733"/>
        </w:trPr>
        <w:tc>
          <w:tcPr>
            <w:tcW w:w="935" w:type="pct"/>
            <w:vAlign w:val="center"/>
          </w:tcPr>
          <w:p w:rsidR="00EA39C0" w:rsidP="00EA39C0" w:rsidRDefault="00EA39C0" w14:paraId="1BCD0F3A" w14:textId="77777777">
            <w:pPr>
              <w:tabs>
                <w:tab w:val="left" w:pos="889"/>
              </w:tabs>
              <w:rPr>
                <w:b/>
                <w:bCs/>
              </w:rPr>
            </w:pPr>
            <w:r w:rsidRPr="008B5AA8">
              <w:rPr>
                <w:b/>
                <w:bCs/>
                <w:lang w:eastAsia="en-US"/>
              </w:rPr>
              <w:t>Beneficios</w:t>
            </w:r>
          </w:p>
        </w:tc>
        <w:tc>
          <w:tcPr>
            <w:tcW w:w="4065" w:type="pct"/>
            <w:vAlign w:val="center"/>
          </w:tcPr>
          <w:p w:rsidR="004904B3" w:rsidP="001F4D2D" w:rsidRDefault="00EA39C0" w14:paraId="1DA757BF" w14:textId="77777777">
            <w:pPr>
              <w:pStyle w:val="Prrafodelista"/>
              <w:numPr>
                <w:ilvl w:val="0"/>
                <w:numId w:val="11"/>
              </w:numPr>
              <w:tabs>
                <w:tab w:val="left" w:pos="889"/>
              </w:tabs>
              <w:rPr>
                <w:lang w:eastAsia="en-US"/>
              </w:rPr>
            </w:pPr>
            <w:r w:rsidRPr="00EA39C0">
              <w:rPr>
                <w:lang w:eastAsia="en-US"/>
              </w:rPr>
              <w:t>Reducción de riesgos legales y reputacionales.</w:t>
            </w:r>
          </w:p>
          <w:p w:rsidR="004904B3" w:rsidP="001F4D2D" w:rsidRDefault="00EA39C0" w14:paraId="6B8B6421" w14:textId="77777777">
            <w:pPr>
              <w:pStyle w:val="Prrafodelista"/>
              <w:numPr>
                <w:ilvl w:val="0"/>
                <w:numId w:val="11"/>
              </w:numPr>
              <w:tabs>
                <w:tab w:val="left" w:pos="889"/>
              </w:tabs>
              <w:rPr>
                <w:lang w:eastAsia="en-US"/>
              </w:rPr>
            </w:pPr>
            <w:r w:rsidRPr="00EA39C0">
              <w:rPr>
                <w:lang w:eastAsia="en-US"/>
              </w:rPr>
              <w:t>Acceso a mercados y clientes que exigen cumplimiento.</w:t>
            </w:r>
          </w:p>
          <w:p w:rsidR="004904B3" w:rsidP="001F4D2D" w:rsidRDefault="00EA39C0" w14:paraId="36E07B07" w14:textId="77777777">
            <w:pPr>
              <w:pStyle w:val="Prrafodelista"/>
              <w:numPr>
                <w:ilvl w:val="0"/>
                <w:numId w:val="11"/>
              </w:numPr>
              <w:tabs>
                <w:tab w:val="left" w:pos="889"/>
              </w:tabs>
              <w:rPr>
                <w:lang w:eastAsia="en-US"/>
              </w:rPr>
            </w:pPr>
            <w:r w:rsidRPr="00EA39C0">
              <w:rPr>
                <w:lang w:eastAsia="en-US"/>
              </w:rPr>
              <w:t>Mayor confianza de usuarios y organismos reguladores.</w:t>
            </w:r>
          </w:p>
          <w:p w:rsidR="004904B3" w:rsidP="001F4D2D" w:rsidRDefault="00EA39C0" w14:paraId="38C312ED" w14:textId="77777777">
            <w:pPr>
              <w:pStyle w:val="Prrafodelista"/>
              <w:numPr>
                <w:ilvl w:val="0"/>
                <w:numId w:val="11"/>
              </w:numPr>
              <w:tabs>
                <w:tab w:val="left" w:pos="889"/>
              </w:tabs>
              <w:rPr>
                <w:lang w:eastAsia="en-US"/>
              </w:rPr>
            </w:pPr>
            <w:r w:rsidRPr="00EA39C0">
              <w:rPr>
                <w:lang w:eastAsia="en-US"/>
              </w:rPr>
              <w:t>Facilita la obtención de certificaciones y homologaciones.</w:t>
            </w:r>
          </w:p>
          <w:p w:rsidRPr="008B5AA8" w:rsidR="00EA39C0" w:rsidP="001F4D2D" w:rsidRDefault="00EA39C0" w14:paraId="24CDF0A6" w14:textId="0E5AFC72">
            <w:pPr>
              <w:pStyle w:val="Prrafodelista"/>
              <w:numPr>
                <w:ilvl w:val="0"/>
                <w:numId w:val="11"/>
              </w:numPr>
              <w:tabs>
                <w:tab w:val="left" w:pos="889"/>
              </w:tabs>
              <w:rPr>
                <w:lang w:eastAsia="en-US"/>
              </w:rPr>
            </w:pPr>
            <w:r w:rsidRPr="00EA39C0">
              <w:rPr>
                <w:lang w:eastAsia="en-US"/>
              </w:rPr>
              <w:t>Sostenibilidad y continuidad del negocio a largo plazo.</w:t>
            </w:r>
          </w:p>
        </w:tc>
      </w:tr>
    </w:tbl>
    <w:p w:rsidRPr="009E7C3E" w:rsidR="003242DA" w:rsidP="009E7D51" w:rsidRDefault="003242DA" w14:paraId="0D2F58B3" w14:textId="3F581DE2">
      <w:pPr>
        <w:rPr>
          <w:lang w:eastAsia="en-US"/>
        </w:rPr>
      </w:pPr>
    </w:p>
    <w:p w:rsidR="009E7C3E" w:rsidP="00847EAF" w:rsidRDefault="009E7C3E" w14:paraId="437B6CFF" w14:textId="47986F1B">
      <w:pPr>
        <w:pStyle w:val="Ttulo3"/>
      </w:pPr>
      <w:bookmarkStart w:name="_Toc211443975" w:id="15"/>
      <w:r>
        <w:t>Requisitos de rendimiento</w:t>
      </w:r>
      <w:bookmarkEnd w:id="15"/>
    </w:p>
    <w:p w:rsidR="00F22BB9" w:rsidP="00F22BB9" w:rsidRDefault="006B4CC6" w14:paraId="61C2F170" w14:textId="16A76BA4">
      <w:pPr>
        <w:rPr>
          <w:lang w:eastAsia="en-US"/>
        </w:rPr>
      </w:pPr>
      <w:r w:rsidRPr="006B4CC6">
        <w:rPr>
          <w:lang w:eastAsia="en-US"/>
        </w:rPr>
        <w:t xml:space="preserve">El </w:t>
      </w:r>
      <w:r w:rsidRPr="006B4CC6">
        <w:rPr>
          <w:b/>
          <w:bCs/>
          <w:lang w:eastAsia="en-US"/>
        </w:rPr>
        <w:t>rendimiento de la plataforma</w:t>
      </w:r>
      <w:r w:rsidRPr="006B4CC6">
        <w:rPr>
          <w:lang w:eastAsia="en-US"/>
        </w:rPr>
        <w:t xml:space="preserve"> </w:t>
      </w:r>
      <w:r w:rsidR="00E55DE3">
        <w:rPr>
          <w:lang w:eastAsia="en-US"/>
        </w:rPr>
        <w:t>incluye</w:t>
      </w:r>
      <w:r w:rsidRPr="006B4CC6">
        <w:rPr>
          <w:lang w:eastAsia="en-US"/>
        </w:rPr>
        <w:t xml:space="preserve"> las características y expectativas relacionadas con la capacidad de la solución para responder de manera eficiente, estable y escalable bajo diferentes condiciones de uso, más allá de las funcionalidades específicas.</w:t>
      </w:r>
      <w:r w:rsidR="00E55DE3">
        <w:rPr>
          <w:lang w:eastAsia="en-US"/>
        </w:rPr>
        <w:t xml:space="preserve"> E</w:t>
      </w:r>
      <w:r w:rsidRPr="00E55DE3" w:rsidR="00E55DE3">
        <w:rPr>
          <w:lang w:eastAsia="en-US"/>
        </w:rPr>
        <w:t>stablecen los niveles mínimos y óptimos de capacidad de respuesta, velocidad, disponibilidad, escalabilidad y eficiencia que debe cumplir la plataforma para garantizar una experiencia de usuario satisfactoria y el correcto funcionamiento del sistema en escenarios reales y de alta demanda.</w:t>
      </w:r>
    </w:p>
    <w:p w:rsidR="00324D15" w:rsidP="00324D15" w:rsidRDefault="00324D15" w14:paraId="45804824" w14:textId="77777777">
      <w:pPr>
        <w:rPr>
          <w:lang w:eastAsia="en-US"/>
        </w:rPr>
      </w:pPr>
      <w:r w:rsidRPr="00F2591E">
        <w:rPr>
          <w:lang w:eastAsia="en-US"/>
        </w:rPr>
        <w:t>En el contexto de la plataforma TRANSLATE, esto implica</w:t>
      </w:r>
      <w:r>
        <w:rPr>
          <w:lang w:eastAsia="en-US"/>
        </w:rPr>
        <w:t xml:space="preserve"> los siguientes requisitos no funcionales</w:t>
      </w:r>
      <w:r w:rsidRPr="00F2591E">
        <w:rPr>
          <w:lang w:eastAsia="en-US"/>
        </w:rPr>
        <w:t>:</w:t>
      </w:r>
    </w:p>
    <w:tbl>
      <w:tblPr>
        <w:tblStyle w:val="Tablaconcuadrcula4-nfasis5"/>
        <w:tblW w:w="5000" w:type="pct"/>
        <w:tblLook w:val="0620" w:firstRow="1" w:lastRow="0" w:firstColumn="0" w:lastColumn="0" w:noHBand="1" w:noVBand="1"/>
      </w:tblPr>
      <w:tblGrid>
        <w:gridCol w:w="1588"/>
        <w:gridCol w:w="6906"/>
      </w:tblGrid>
      <w:tr w:rsidR="00324D15" w:rsidTr="00AE46F5" w14:paraId="34FED4F8"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324D15" w:rsidP="00AE46F5" w:rsidRDefault="00324D15" w14:paraId="33AAA814" w14:textId="189B6754">
            <w:pPr>
              <w:tabs>
                <w:tab w:val="left" w:pos="889"/>
              </w:tabs>
              <w:jc w:val="left"/>
            </w:pPr>
            <w:r>
              <w:rPr>
                <w:lang w:eastAsia="en-US"/>
              </w:rPr>
              <w:t>Alta disponibilidad</w:t>
            </w:r>
          </w:p>
        </w:tc>
      </w:tr>
      <w:tr w:rsidR="00017C4E" w:rsidTr="00AE46F5" w14:paraId="35FAF848" w14:textId="77777777">
        <w:trPr>
          <w:trHeight w:val="733"/>
        </w:trPr>
        <w:tc>
          <w:tcPr>
            <w:tcW w:w="935" w:type="pct"/>
            <w:vAlign w:val="center"/>
          </w:tcPr>
          <w:p w:rsidRPr="00166C35" w:rsidR="00017C4E" w:rsidP="00017C4E" w:rsidRDefault="00017C4E" w14:paraId="2F3CEF6F" w14:textId="77777777">
            <w:pPr>
              <w:tabs>
                <w:tab w:val="left" w:pos="889"/>
              </w:tabs>
              <w:rPr>
                <w:b/>
                <w:bCs/>
              </w:rPr>
            </w:pPr>
            <w:r>
              <w:rPr>
                <w:b/>
                <w:bCs/>
              </w:rPr>
              <w:t>Descripción</w:t>
            </w:r>
          </w:p>
        </w:tc>
        <w:tc>
          <w:tcPr>
            <w:tcW w:w="4065" w:type="pct"/>
            <w:vAlign w:val="center"/>
          </w:tcPr>
          <w:p w:rsidR="00017C4E" w:rsidP="00017C4E" w:rsidRDefault="00017C4E" w14:paraId="4FBA37C9" w14:textId="477BBE13">
            <w:pPr>
              <w:rPr>
                <w:lang w:eastAsia="en-US"/>
              </w:rPr>
            </w:pPr>
            <w:r w:rsidRPr="00017C4E">
              <w:rPr>
                <w:rFonts w:ascii="Segoe UI" w:hAnsi="Segoe UI" w:eastAsia="Times New Roman" w:cs="Segoe UI"/>
                <w:color w:val="000000"/>
              </w:rPr>
              <w:t>La plataforma debe asegurar una alta disponibilidad, garantizando que los servicios estén operativos y accesibles para los usuarios la mayor parte del tiempo, minimizando interrupciones y caídas, incluso ante fallos de componentes, actualizaciones o picos de demanda.</w:t>
            </w:r>
          </w:p>
        </w:tc>
      </w:tr>
      <w:tr w:rsidR="00017C4E" w:rsidTr="00AE46F5" w14:paraId="2F63ECEB" w14:textId="77777777">
        <w:trPr>
          <w:trHeight w:val="733"/>
        </w:trPr>
        <w:tc>
          <w:tcPr>
            <w:tcW w:w="935" w:type="pct"/>
            <w:vAlign w:val="center"/>
          </w:tcPr>
          <w:p w:rsidRPr="00166C35" w:rsidR="00017C4E" w:rsidP="00017C4E" w:rsidRDefault="00017C4E" w14:paraId="7813A8F6" w14:textId="77777777">
            <w:pPr>
              <w:tabs>
                <w:tab w:val="left" w:pos="889"/>
              </w:tabs>
              <w:rPr>
                <w:b/>
                <w:bCs/>
              </w:rPr>
            </w:pPr>
            <w:r>
              <w:rPr>
                <w:b/>
                <w:bCs/>
              </w:rPr>
              <w:t>Propósito/valor</w:t>
            </w:r>
          </w:p>
        </w:tc>
        <w:tc>
          <w:tcPr>
            <w:tcW w:w="4065" w:type="pct"/>
            <w:vAlign w:val="center"/>
          </w:tcPr>
          <w:p w:rsidRPr="00017C4E" w:rsidR="00017C4E" w:rsidP="001F4D2D" w:rsidRDefault="00017C4E" w14:paraId="21771F9A" w14:textId="77777777">
            <w:pPr>
              <w:pStyle w:val="Prrafodelista"/>
              <w:numPr>
                <w:ilvl w:val="0"/>
                <w:numId w:val="16"/>
              </w:numPr>
            </w:pPr>
            <w:r w:rsidRPr="00017C4E">
              <w:rPr>
                <w:rFonts w:ascii="Segoe UI" w:hAnsi="Segoe UI" w:eastAsia="Times New Roman" w:cs="Segoe UI"/>
                <w:color w:val="000000"/>
              </w:rPr>
              <w:t>Minimizar el tiempo de inactividad y asegurar la continuidad operativa.</w:t>
            </w:r>
          </w:p>
          <w:p w:rsidRPr="00017C4E" w:rsidR="00017C4E" w:rsidP="001F4D2D" w:rsidRDefault="00017C4E" w14:paraId="3CB92664" w14:textId="77777777">
            <w:pPr>
              <w:pStyle w:val="Prrafodelista"/>
              <w:numPr>
                <w:ilvl w:val="0"/>
                <w:numId w:val="16"/>
              </w:numPr>
            </w:pPr>
            <w:r w:rsidRPr="00017C4E">
              <w:rPr>
                <w:rFonts w:ascii="Segoe UI" w:hAnsi="Segoe UI" w:eastAsia="Times New Roman" w:cs="Segoe UI"/>
                <w:color w:val="000000"/>
              </w:rPr>
              <w:t>Mejorar la experiencia y confianza de los usuarios.</w:t>
            </w:r>
          </w:p>
          <w:p w:rsidRPr="00017C4E" w:rsidR="00017C4E" w:rsidP="001F4D2D" w:rsidRDefault="00017C4E" w14:paraId="5E5B3D98" w14:textId="77777777">
            <w:pPr>
              <w:pStyle w:val="Prrafodelista"/>
              <w:numPr>
                <w:ilvl w:val="0"/>
                <w:numId w:val="16"/>
              </w:numPr>
            </w:pPr>
            <w:r w:rsidRPr="00017C4E">
              <w:rPr>
                <w:rFonts w:ascii="Segoe UI" w:hAnsi="Segoe UI" w:eastAsia="Times New Roman" w:cs="Segoe UI"/>
                <w:color w:val="000000"/>
              </w:rPr>
              <w:t>Cumplir con acuerdos de nivel de servicio (SLA) y requisitos contractuales.</w:t>
            </w:r>
          </w:p>
          <w:p w:rsidR="00017C4E" w:rsidP="001F4D2D" w:rsidRDefault="00017C4E" w14:paraId="368BE1D8" w14:textId="32416FA0">
            <w:pPr>
              <w:pStyle w:val="Prrafodelista"/>
              <w:numPr>
                <w:ilvl w:val="0"/>
                <w:numId w:val="16"/>
              </w:numPr>
            </w:pPr>
            <w:r w:rsidRPr="00017C4E">
              <w:rPr>
                <w:rFonts w:ascii="Segoe UI" w:hAnsi="Segoe UI" w:eastAsia="Times New Roman" w:cs="Segoe UI"/>
                <w:color w:val="000000"/>
              </w:rPr>
              <w:t>Reducir el impacto de incidencias técnicas o de infraestructura.</w:t>
            </w:r>
          </w:p>
        </w:tc>
      </w:tr>
      <w:tr w:rsidR="00017C4E" w:rsidTr="00AE46F5" w14:paraId="43B529C0" w14:textId="77777777">
        <w:trPr>
          <w:trHeight w:val="733"/>
        </w:trPr>
        <w:tc>
          <w:tcPr>
            <w:tcW w:w="935" w:type="pct"/>
            <w:vAlign w:val="center"/>
          </w:tcPr>
          <w:p w:rsidRPr="005C7EA8" w:rsidR="00017C4E" w:rsidP="00017C4E" w:rsidRDefault="00017C4E" w14:paraId="2784B7DB" w14:textId="77777777">
            <w:pPr>
              <w:tabs>
                <w:tab w:val="left" w:pos="889"/>
              </w:tabs>
              <w:rPr>
                <w:b/>
                <w:bCs/>
              </w:rPr>
            </w:pPr>
            <w:r>
              <w:rPr>
                <w:b/>
                <w:bCs/>
              </w:rPr>
              <w:t>Implicaciones técnicas</w:t>
            </w:r>
          </w:p>
        </w:tc>
        <w:tc>
          <w:tcPr>
            <w:tcW w:w="4065" w:type="pct"/>
            <w:vAlign w:val="center"/>
          </w:tcPr>
          <w:p w:rsidRPr="00017C4E" w:rsidR="00017C4E" w:rsidP="001F4D2D" w:rsidRDefault="00017C4E" w14:paraId="0AE4CD16" w14:textId="77777777">
            <w:pPr>
              <w:pStyle w:val="Prrafodelista"/>
              <w:numPr>
                <w:ilvl w:val="0"/>
                <w:numId w:val="14"/>
              </w:numPr>
              <w:tabs>
                <w:tab w:val="left" w:pos="889"/>
              </w:tabs>
            </w:pPr>
            <w:r w:rsidRPr="00017C4E">
              <w:rPr>
                <w:rFonts w:ascii="Segoe UI" w:hAnsi="Segoe UI" w:eastAsia="Times New Roman" w:cs="Segoe UI"/>
                <w:color w:val="000000"/>
              </w:rPr>
              <w:t>Implementación de arquitecturas redundantes y tolerantes a fallos.</w:t>
            </w:r>
          </w:p>
          <w:p w:rsidRPr="00017C4E" w:rsidR="00017C4E" w:rsidP="001F4D2D" w:rsidRDefault="00017C4E" w14:paraId="2134EC26" w14:textId="77777777">
            <w:pPr>
              <w:pStyle w:val="Prrafodelista"/>
              <w:numPr>
                <w:ilvl w:val="0"/>
                <w:numId w:val="14"/>
              </w:numPr>
              <w:tabs>
                <w:tab w:val="left" w:pos="889"/>
              </w:tabs>
            </w:pPr>
            <w:r w:rsidRPr="00017C4E">
              <w:rPr>
                <w:rFonts w:ascii="Segoe UI" w:hAnsi="Segoe UI" w:eastAsia="Times New Roman" w:cs="Segoe UI"/>
                <w:color w:val="000000"/>
              </w:rPr>
              <w:t xml:space="preserve">Despliegue en entornos </w:t>
            </w:r>
            <w:proofErr w:type="spellStart"/>
            <w:r w:rsidRPr="00017C4E">
              <w:rPr>
                <w:rFonts w:ascii="Segoe UI" w:hAnsi="Segoe UI" w:eastAsia="Times New Roman" w:cs="Segoe UI"/>
                <w:color w:val="000000"/>
              </w:rPr>
              <w:t>cloud</w:t>
            </w:r>
            <w:proofErr w:type="spellEnd"/>
            <w:r w:rsidRPr="00017C4E">
              <w:rPr>
                <w:rFonts w:ascii="Segoe UI" w:hAnsi="Segoe UI" w:eastAsia="Times New Roman" w:cs="Segoe UI"/>
                <w:color w:val="000000"/>
              </w:rPr>
              <w:t xml:space="preserve"> con soporte para zonas de disponibilidad y </w:t>
            </w:r>
            <w:proofErr w:type="spellStart"/>
            <w:r w:rsidRPr="00017C4E">
              <w:rPr>
                <w:rFonts w:ascii="Segoe UI" w:hAnsi="Segoe UI" w:eastAsia="Times New Roman" w:cs="Segoe UI"/>
                <w:color w:val="000000"/>
              </w:rPr>
              <w:t>failover</w:t>
            </w:r>
            <w:proofErr w:type="spellEnd"/>
            <w:r w:rsidRPr="00017C4E">
              <w:rPr>
                <w:rFonts w:ascii="Segoe UI" w:hAnsi="Segoe UI" w:eastAsia="Times New Roman" w:cs="Segoe UI"/>
                <w:color w:val="000000"/>
              </w:rPr>
              <w:t>.</w:t>
            </w:r>
          </w:p>
          <w:p w:rsidRPr="00017C4E" w:rsidR="00017C4E" w:rsidP="001F4D2D" w:rsidRDefault="00017C4E" w14:paraId="3F8AB82C" w14:textId="77777777">
            <w:pPr>
              <w:pStyle w:val="Prrafodelista"/>
              <w:numPr>
                <w:ilvl w:val="0"/>
                <w:numId w:val="14"/>
              </w:numPr>
              <w:tabs>
                <w:tab w:val="left" w:pos="889"/>
              </w:tabs>
            </w:pPr>
            <w:r w:rsidRPr="00017C4E">
              <w:rPr>
                <w:rFonts w:ascii="Segoe UI" w:hAnsi="Segoe UI" w:eastAsia="Times New Roman" w:cs="Segoe UI"/>
                <w:color w:val="000000"/>
              </w:rPr>
              <w:t>Monitorización continua del estado de los servicios y alertas proactivas.</w:t>
            </w:r>
          </w:p>
          <w:p w:rsidRPr="005C7EA8" w:rsidR="00017C4E" w:rsidP="001F4D2D" w:rsidRDefault="00017C4E" w14:paraId="0D7B0681" w14:textId="20EE75A5">
            <w:pPr>
              <w:pStyle w:val="Prrafodelista"/>
              <w:numPr>
                <w:ilvl w:val="0"/>
                <w:numId w:val="14"/>
              </w:numPr>
              <w:tabs>
                <w:tab w:val="left" w:pos="889"/>
              </w:tabs>
            </w:pPr>
            <w:r w:rsidRPr="00017C4E">
              <w:rPr>
                <w:rFonts w:ascii="Segoe UI" w:hAnsi="Segoe UI" w:eastAsia="Times New Roman" w:cs="Segoe UI"/>
                <w:color w:val="000000"/>
              </w:rPr>
              <w:t>Procedimientos de actualización y mantenimiento sin interrupción del servicio (</w:t>
            </w:r>
            <w:proofErr w:type="spellStart"/>
            <w:r w:rsidRPr="00017C4E">
              <w:rPr>
                <w:rFonts w:ascii="Segoe UI" w:hAnsi="Segoe UI" w:eastAsia="Times New Roman" w:cs="Segoe UI"/>
                <w:color w:val="000000"/>
              </w:rPr>
              <w:t>rolling</w:t>
            </w:r>
            <w:proofErr w:type="spellEnd"/>
            <w:r w:rsidRPr="00017C4E">
              <w:rPr>
                <w:rFonts w:ascii="Segoe UI" w:hAnsi="Segoe UI" w:eastAsia="Times New Roman" w:cs="Segoe UI"/>
                <w:color w:val="000000"/>
              </w:rPr>
              <w:t xml:space="preserve"> </w:t>
            </w:r>
            <w:proofErr w:type="spellStart"/>
            <w:r w:rsidRPr="00017C4E">
              <w:rPr>
                <w:rFonts w:ascii="Segoe UI" w:hAnsi="Segoe UI" w:eastAsia="Times New Roman" w:cs="Segoe UI"/>
                <w:color w:val="000000"/>
              </w:rPr>
              <w:t>updates</w:t>
            </w:r>
            <w:proofErr w:type="spellEnd"/>
            <w:r w:rsidRPr="00017C4E">
              <w:rPr>
                <w:rFonts w:ascii="Segoe UI" w:hAnsi="Segoe UI" w:eastAsia="Times New Roman" w:cs="Segoe UI"/>
                <w:color w:val="000000"/>
              </w:rPr>
              <w:t>).</w:t>
            </w:r>
          </w:p>
        </w:tc>
      </w:tr>
      <w:tr w:rsidR="00017C4E" w:rsidTr="00AE46F5" w14:paraId="1A0F6A5B" w14:textId="77777777">
        <w:trPr>
          <w:trHeight w:val="733"/>
        </w:trPr>
        <w:tc>
          <w:tcPr>
            <w:tcW w:w="935" w:type="pct"/>
            <w:vAlign w:val="center"/>
          </w:tcPr>
          <w:p w:rsidRPr="005C7EA8" w:rsidR="00017C4E" w:rsidP="00017C4E" w:rsidRDefault="00017C4E" w14:paraId="180F8F02" w14:textId="77777777">
            <w:pPr>
              <w:tabs>
                <w:tab w:val="left" w:pos="889"/>
              </w:tabs>
              <w:rPr>
                <w:b/>
                <w:bCs/>
              </w:rPr>
            </w:pPr>
            <w:r>
              <w:rPr>
                <w:b/>
                <w:bCs/>
              </w:rPr>
              <w:t>Ejemplos de prueba</w:t>
            </w:r>
          </w:p>
        </w:tc>
        <w:tc>
          <w:tcPr>
            <w:tcW w:w="4065" w:type="pct"/>
            <w:vAlign w:val="center"/>
          </w:tcPr>
          <w:p w:rsidRPr="00C66190" w:rsidR="00C66190" w:rsidP="001F4D2D" w:rsidRDefault="00017C4E" w14:paraId="295F320E" w14:textId="77777777">
            <w:pPr>
              <w:pStyle w:val="Prrafodelista"/>
              <w:numPr>
                <w:ilvl w:val="0"/>
                <w:numId w:val="13"/>
              </w:numPr>
              <w:tabs>
                <w:tab w:val="left" w:pos="889"/>
              </w:tabs>
            </w:pPr>
            <w:r w:rsidRPr="00017C4E">
              <w:rPr>
                <w:rFonts w:ascii="Segoe UI" w:hAnsi="Segoe UI" w:eastAsia="Times New Roman" w:cs="Segoe UI"/>
                <w:color w:val="000000"/>
              </w:rPr>
              <w:t>Simular la caída de un nodo o servicio y verificar la continuidad operativa.</w:t>
            </w:r>
          </w:p>
          <w:p w:rsidRPr="00C66190" w:rsidR="00C66190" w:rsidP="001F4D2D" w:rsidRDefault="00017C4E" w14:paraId="009DC058" w14:textId="77777777">
            <w:pPr>
              <w:pStyle w:val="Prrafodelista"/>
              <w:numPr>
                <w:ilvl w:val="0"/>
                <w:numId w:val="13"/>
              </w:numPr>
              <w:tabs>
                <w:tab w:val="left" w:pos="889"/>
              </w:tabs>
            </w:pPr>
            <w:r w:rsidRPr="00017C4E">
              <w:rPr>
                <w:rFonts w:ascii="Segoe UI" w:hAnsi="Segoe UI" w:eastAsia="Times New Roman" w:cs="Segoe UI"/>
                <w:color w:val="000000"/>
              </w:rPr>
              <w:t>Medir el tiempo de recuperación ante fallos (RTO) y la disponibilidad efectiva.</w:t>
            </w:r>
          </w:p>
          <w:p w:rsidRPr="00C66190" w:rsidR="00C66190" w:rsidP="001F4D2D" w:rsidRDefault="00017C4E" w14:paraId="3356FA43" w14:textId="77777777">
            <w:pPr>
              <w:pStyle w:val="Prrafodelista"/>
              <w:numPr>
                <w:ilvl w:val="0"/>
                <w:numId w:val="13"/>
              </w:numPr>
              <w:tabs>
                <w:tab w:val="left" w:pos="889"/>
              </w:tabs>
            </w:pPr>
            <w:r w:rsidRPr="00017C4E">
              <w:rPr>
                <w:rFonts w:ascii="Segoe UI" w:hAnsi="Segoe UI" w:eastAsia="Times New Roman" w:cs="Segoe UI"/>
                <w:color w:val="000000"/>
              </w:rPr>
              <w:t>Realizar pruebas de conmutación por error (</w:t>
            </w:r>
            <w:proofErr w:type="spellStart"/>
            <w:r w:rsidRPr="00017C4E">
              <w:rPr>
                <w:rFonts w:ascii="Segoe UI" w:hAnsi="Segoe UI" w:eastAsia="Times New Roman" w:cs="Segoe UI"/>
                <w:color w:val="000000"/>
              </w:rPr>
              <w:t>failover</w:t>
            </w:r>
            <w:proofErr w:type="spellEnd"/>
            <w:r w:rsidRPr="00017C4E">
              <w:rPr>
                <w:rFonts w:ascii="Segoe UI" w:hAnsi="Segoe UI" w:eastAsia="Times New Roman" w:cs="Segoe UI"/>
                <w:color w:val="000000"/>
              </w:rPr>
              <w:t>) entre zonas o instancias.</w:t>
            </w:r>
          </w:p>
          <w:p w:rsidRPr="00C66190" w:rsidR="00C66190" w:rsidP="001F4D2D" w:rsidRDefault="00017C4E" w14:paraId="68B74734" w14:textId="77777777">
            <w:pPr>
              <w:pStyle w:val="Prrafodelista"/>
              <w:numPr>
                <w:ilvl w:val="0"/>
                <w:numId w:val="13"/>
              </w:numPr>
              <w:tabs>
                <w:tab w:val="left" w:pos="889"/>
              </w:tabs>
            </w:pPr>
            <w:r w:rsidRPr="00017C4E">
              <w:rPr>
                <w:rFonts w:ascii="Segoe UI" w:hAnsi="Segoe UI" w:eastAsia="Times New Roman" w:cs="Segoe UI"/>
                <w:color w:val="000000"/>
              </w:rPr>
              <w:t>Validar el acceso concurrente de múltiples usuarios sin degradación del servicio.</w:t>
            </w:r>
          </w:p>
          <w:p w:rsidRPr="005C7EA8" w:rsidR="00017C4E" w:rsidP="001F4D2D" w:rsidRDefault="00017C4E" w14:paraId="4E43CCAA" w14:textId="075BB891">
            <w:pPr>
              <w:pStyle w:val="Prrafodelista"/>
              <w:numPr>
                <w:ilvl w:val="0"/>
                <w:numId w:val="13"/>
              </w:numPr>
              <w:tabs>
                <w:tab w:val="left" w:pos="889"/>
              </w:tabs>
            </w:pPr>
            <w:r w:rsidRPr="00017C4E">
              <w:rPr>
                <w:rFonts w:ascii="Segoe UI" w:hAnsi="Segoe UI" w:eastAsia="Times New Roman" w:cs="Segoe UI"/>
                <w:color w:val="000000"/>
              </w:rPr>
              <w:t>Comprobar la disponibilidad durante actualizaciones y mantenimientos programados.</w:t>
            </w:r>
          </w:p>
        </w:tc>
      </w:tr>
      <w:tr w:rsidR="00017C4E" w:rsidTr="00AE46F5" w14:paraId="07DB4358" w14:textId="77777777">
        <w:trPr>
          <w:trHeight w:val="733"/>
        </w:trPr>
        <w:tc>
          <w:tcPr>
            <w:tcW w:w="935" w:type="pct"/>
            <w:vAlign w:val="center"/>
          </w:tcPr>
          <w:p w:rsidRPr="005C7EA8" w:rsidR="00017C4E" w:rsidP="00017C4E" w:rsidRDefault="00017C4E" w14:paraId="5C6FDB4E" w14:textId="77777777">
            <w:pPr>
              <w:tabs>
                <w:tab w:val="left" w:pos="889"/>
              </w:tabs>
              <w:rPr>
                <w:b/>
                <w:bCs/>
              </w:rPr>
            </w:pPr>
            <w:r>
              <w:rPr>
                <w:b/>
                <w:bCs/>
              </w:rPr>
              <w:t>Criterios de aceptación</w:t>
            </w:r>
          </w:p>
        </w:tc>
        <w:tc>
          <w:tcPr>
            <w:tcW w:w="4065" w:type="pct"/>
            <w:vAlign w:val="center"/>
          </w:tcPr>
          <w:p w:rsidRPr="00C66190" w:rsidR="00C66190" w:rsidP="001F4D2D" w:rsidRDefault="00017C4E" w14:paraId="78F73C89" w14:textId="77777777">
            <w:pPr>
              <w:pStyle w:val="Prrafodelista"/>
              <w:numPr>
                <w:ilvl w:val="0"/>
                <w:numId w:val="11"/>
              </w:numPr>
              <w:tabs>
                <w:tab w:val="left" w:pos="889"/>
              </w:tabs>
            </w:pPr>
            <w:r w:rsidRPr="00017C4E">
              <w:rPr>
                <w:rFonts w:ascii="Segoe UI" w:hAnsi="Segoe UI" w:eastAsia="Times New Roman" w:cs="Segoe UI"/>
                <w:color w:val="000000"/>
              </w:rPr>
              <w:t>La plataforma mantiene un porcentaje de disponibilidad igual o superior al definido en el SLA (por ejemplo, 99,9%).</w:t>
            </w:r>
          </w:p>
          <w:p w:rsidRPr="00C66190" w:rsidR="00C66190" w:rsidP="001F4D2D" w:rsidRDefault="00C66190" w14:paraId="2D770230" w14:textId="77777777">
            <w:pPr>
              <w:pStyle w:val="Prrafodelista"/>
              <w:numPr>
                <w:ilvl w:val="0"/>
                <w:numId w:val="11"/>
              </w:numPr>
              <w:tabs>
                <w:tab w:val="left" w:pos="889"/>
              </w:tabs>
            </w:pPr>
            <w:r>
              <w:rPr>
                <w:rFonts w:ascii="Segoe UI" w:hAnsi="Segoe UI" w:eastAsia="Times New Roman" w:cs="Segoe UI"/>
                <w:color w:val="000000"/>
              </w:rPr>
              <w:t>N</w:t>
            </w:r>
            <w:r w:rsidRPr="00017C4E" w:rsidR="00017C4E">
              <w:rPr>
                <w:rFonts w:ascii="Segoe UI" w:hAnsi="Segoe UI" w:eastAsia="Times New Roman" w:cs="Segoe UI"/>
                <w:color w:val="000000"/>
              </w:rPr>
              <w:t>o se producen interrupciones perceptibles para los usuarios durante fallos o mantenimientos.</w:t>
            </w:r>
          </w:p>
          <w:p w:rsidRPr="00C66190" w:rsidR="00C66190" w:rsidP="001F4D2D" w:rsidRDefault="00017C4E" w14:paraId="021252EB" w14:textId="77777777">
            <w:pPr>
              <w:pStyle w:val="Prrafodelista"/>
              <w:numPr>
                <w:ilvl w:val="0"/>
                <w:numId w:val="11"/>
              </w:numPr>
              <w:tabs>
                <w:tab w:val="left" w:pos="889"/>
              </w:tabs>
            </w:pPr>
            <w:r w:rsidRPr="00017C4E">
              <w:rPr>
                <w:rFonts w:ascii="Segoe UI" w:hAnsi="Segoe UI" w:eastAsia="Times New Roman" w:cs="Segoe UI"/>
                <w:color w:val="000000"/>
              </w:rPr>
              <w:t>El sistema recupera automáticamente los servicios ante incidencias.</w:t>
            </w:r>
          </w:p>
          <w:p w:rsidRPr="00C66190" w:rsidR="00C66190" w:rsidP="001F4D2D" w:rsidRDefault="00017C4E" w14:paraId="3A187472" w14:textId="77777777">
            <w:pPr>
              <w:pStyle w:val="Prrafodelista"/>
              <w:numPr>
                <w:ilvl w:val="0"/>
                <w:numId w:val="11"/>
              </w:numPr>
              <w:tabs>
                <w:tab w:val="left" w:pos="889"/>
              </w:tabs>
            </w:pPr>
            <w:r w:rsidRPr="00017C4E">
              <w:rPr>
                <w:rFonts w:ascii="Segoe UI" w:hAnsi="Segoe UI" w:eastAsia="Times New Roman" w:cs="Segoe UI"/>
                <w:color w:val="000000"/>
              </w:rPr>
              <w:t>Se dispone de métricas y registros que demuestran la alta disponibilidad.</w:t>
            </w:r>
          </w:p>
          <w:p w:rsidRPr="005C7EA8" w:rsidR="00017C4E" w:rsidP="001F4D2D" w:rsidRDefault="00017C4E" w14:paraId="00D1B361" w14:textId="4C416B76">
            <w:pPr>
              <w:pStyle w:val="Prrafodelista"/>
              <w:numPr>
                <w:ilvl w:val="0"/>
                <w:numId w:val="11"/>
              </w:numPr>
              <w:tabs>
                <w:tab w:val="left" w:pos="889"/>
              </w:tabs>
            </w:pPr>
            <w:r w:rsidRPr="00017C4E">
              <w:rPr>
                <w:rFonts w:ascii="Segoe UI" w:hAnsi="Segoe UI" w:eastAsia="Times New Roman" w:cs="Segoe UI"/>
                <w:color w:val="000000"/>
              </w:rPr>
              <w:t>Los usuarios pueden acceder a la plataforma en cualquier momento desde cualquier ubicación.</w:t>
            </w:r>
          </w:p>
        </w:tc>
      </w:tr>
      <w:tr w:rsidR="00017C4E" w:rsidTr="00AE46F5" w14:paraId="32AB7EF9" w14:textId="77777777">
        <w:trPr>
          <w:trHeight w:val="733"/>
        </w:trPr>
        <w:tc>
          <w:tcPr>
            <w:tcW w:w="935" w:type="pct"/>
            <w:vAlign w:val="center"/>
          </w:tcPr>
          <w:p w:rsidR="00017C4E" w:rsidP="00017C4E" w:rsidRDefault="00017C4E" w14:paraId="01B335CE" w14:textId="77777777">
            <w:pPr>
              <w:tabs>
                <w:tab w:val="left" w:pos="889"/>
              </w:tabs>
              <w:rPr>
                <w:b/>
                <w:bCs/>
              </w:rPr>
            </w:pPr>
            <w:r w:rsidRPr="008B5AA8">
              <w:rPr>
                <w:b/>
                <w:bCs/>
                <w:lang w:eastAsia="en-US"/>
              </w:rPr>
              <w:t>Riesgos y mitigaciones</w:t>
            </w:r>
          </w:p>
        </w:tc>
        <w:tc>
          <w:tcPr>
            <w:tcW w:w="4065" w:type="pct"/>
            <w:vAlign w:val="center"/>
          </w:tcPr>
          <w:p w:rsidRPr="00512CFB" w:rsidR="00C66190" w:rsidP="001F4D2D" w:rsidRDefault="00017C4E" w14:paraId="22505E0B" w14:textId="77777777">
            <w:pPr>
              <w:pStyle w:val="Prrafodelista"/>
              <w:numPr>
                <w:ilvl w:val="0"/>
                <w:numId w:val="11"/>
              </w:numPr>
              <w:tabs>
                <w:tab w:val="left" w:pos="889"/>
              </w:tabs>
              <w:rPr>
                <w:lang w:eastAsia="en-US"/>
              </w:rPr>
            </w:pPr>
            <w:r w:rsidRPr="00C66190">
              <w:rPr>
                <w:rStyle w:val="Textoennegrita"/>
                <w:rFonts w:ascii="Segoe UI" w:hAnsi="Segoe UI" w:eastAsia="Times New Roman" w:cs="Segoe UI"/>
                <w:b w:val="0"/>
                <w:bCs w:val="0"/>
                <w:color w:val="000000"/>
              </w:rPr>
              <w:t>Riesgo de fallo en componentes críticos</w:t>
            </w:r>
            <w:r w:rsidRPr="00512CFB">
              <w:rPr>
                <w:rStyle w:val="Textoennegrita"/>
                <w:rFonts w:ascii="Segoe UI" w:hAnsi="Segoe UI" w:eastAsia="Times New Roman" w:cs="Segoe UI"/>
                <w:color w:val="000000"/>
              </w:rPr>
              <w:t>:</w:t>
            </w:r>
            <w:r w:rsidRPr="00512CFB">
              <w:rPr>
                <w:rFonts w:ascii="Segoe UI" w:hAnsi="Segoe UI" w:eastAsia="Times New Roman" w:cs="Segoe UI"/>
                <w:color w:val="000000"/>
              </w:rPr>
              <w:t xml:space="preserve"> mitigado con redundancia y replicación.</w:t>
            </w:r>
          </w:p>
          <w:p w:rsidRPr="00512CFB" w:rsidR="00C66190" w:rsidP="001F4D2D" w:rsidRDefault="00017C4E" w14:paraId="16D895C2" w14:textId="72CAFB97">
            <w:pPr>
              <w:pStyle w:val="Prrafodelista"/>
              <w:numPr>
                <w:ilvl w:val="0"/>
                <w:numId w:val="11"/>
              </w:numPr>
              <w:tabs>
                <w:tab w:val="left" w:pos="889"/>
              </w:tabs>
              <w:rPr>
                <w:lang w:eastAsia="en-US"/>
              </w:rPr>
            </w:pPr>
            <w:r w:rsidRPr="00C66190">
              <w:rPr>
                <w:rStyle w:val="Textoennegrita"/>
                <w:rFonts w:ascii="Segoe UI" w:hAnsi="Segoe UI" w:eastAsia="Times New Roman" w:cs="Segoe UI"/>
                <w:b w:val="0"/>
                <w:bCs w:val="0"/>
                <w:color w:val="000000"/>
              </w:rPr>
              <w:t>Riesgo de sobrecarga en picos de demanda:</w:t>
            </w:r>
            <w:r w:rsidRPr="00C66190">
              <w:rPr>
                <w:rFonts w:ascii="Segoe UI" w:hAnsi="Segoe UI" w:eastAsia="Times New Roman" w:cs="Segoe UI"/>
                <w:b/>
                <w:bCs/>
                <w:color w:val="000000"/>
              </w:rPr>
              <w:t xml:space="preserve"> </w:t>
            </w:r>
            <w:r w:rsidRPr="00512CFB">
              <w:rPr>
                <w:rFonts w:ascii="Segoe UI" w:hAnsi="Segoe UI" w:eastAsia="Times New Roman" w:cs="Segoe UI"/>
                <w:color w:val="000000"/>
              </w:rPr>
              <w:t>mitigado con escalabilidad automática.</w:t>
            </w:r>
          </w:p>
          <w:p w:rsidRPr="00512CFB" w:rsidR="00C66190" w:rsidP="001F4D2D" w:rsidRDefault="00017C4E" w14:paraId="51696A5B" w14:textId="77777777">
            <w:pPr>
              <w:pStyle w:val="Prrafodelista"/>
              <w:numPr>
                <w:ilvl w:val="0"/>
                <w:numId w:val="11"/>
              </w:numPr>
              <w:tabs>
                <w:tab w:val="left" w:pos="889"/>
              </w:tabs>
              <w:rPr>
                <w:lang w:eastAsia="en-US"/>
              </w:rPr>
            </w:pPr>
            <w:r w:rsidRPr="00C66190">
              <w:rPr>
                <w:rStyle w:val="Textoennegrita"/>
                <w:rFonts w:ascii="Segoe UI" w:hAnsi="Segoe UI" w:eastAsia="Times New Roman" w:cs="Segoe UI"/>
                <w:b w:val="0"/>
                <w:bCs w:val="0"/>
                <w:color w:val="000000"/>
              </w:rPr>
              <w:t>Riesgo de indisponibilidad por actualizaciones:</w:t>
            </w:r>
            <w:r w:rsidRPr="00C66190">
              <w:rPr>
                <w:rFonts w:ascii="Segoe UI" w:hAnsi="Segoe UI" w:eastAsia="Times New Roman" w:cs="Segoe UI"/>
                <w:b/>
                <w:bCs/>
                <w:color w:val="000000"/>
              </w:rPr>
              <w:t xml:space="preserve"> </w:t>
            </w:r>
            <w:r w:rsidRPr="00512CFB">
              <w:rPr>
                <w:rFonts w:ascii="Segoe UI" w:hAnsi="Segoe UI" w:eastAsia="Times New Roman" w:cs="Segoe UI"/>
                <w:color w:val="000000"/>
              </w:rPr>
              <w:t>mitigado con despliegues sin interrupción y pruebas previas.</w:t>
            </w:r>
          </w:p>
          <w:p w:rsidRPr="00512CFB" w:rsidR="00C66190" w:rsidP="001F4D2D" w:rsidRDefault="00017C4E" w14:paraId="1D2B8CC6" w14:textId="77777777">
            <w:pPr>
              <w:pStyle w:val="Prrafodelista"/>
              <w:numPr>
                <w:ilvl w:val="0"/>
                <w:numId w:val="11"/>
              </w:numPr>
              <w:tabs>
                <w:tab w:val="left" w:pos="889"/>
              </w:tabs>
              <w:rPr>
                <w:lang w:eastAsia="en-US"/>
              </w:rPr>
            </w:pPr>
            <w:r w:rsidRPr="00C66190">
              <w:rPr>
                <w:rStyle w:val="Textoennegrita"/>
                <w:rFonts w:ascii="Segoe UI" w:hAnsi="Segoe UI" w:eastAsia="Times New Roman" w:cs="Segoe UI"/>
                <w:b w:val="0"/>
                <w:bCs w:val="0"/>
                <w:color w:val="000000"/>
              </w:rPr>
              <w:t>Riesgo de errores en la conmutación por error:</w:t>
            </w:r>
            <w:r w:rsidRPr="00C66190">
              <w:rPr>
                <w:rFonts w:ascii="Segoe UI" w:hAnsi="Segoe UI" w:eastAsia="Times New Roman" w:cs="Segoe UI"/>
                <w:b/>
                <w:bCs/>
                <w:color w:val="000000"/>
              </w:rPr>
              <w:t xml:space="preserve"> </w:t>
            </w:r>
            <w:r w:rsidRPr="00512CFB">
              <w:rPr>
                <w:rFonts w:ascii="Segoe UI" w:hAnsi="Segoe UI" w:eastAsia="Times New Roman" w:cs="Segoe UI"/>
                <w:color w:val="000000"/>
              </w:rPr>
              <w:t>mitigado con pruebas periódicas y monitorización.</w:t>
            </w:r>
          </w:p>
          <w:p w:rsidRPr="00C66190" w:rsidR="00017C4E" w:rsidP="001F4D2D" w:rsidRDefault="00017C4E" w14:paraId="7A29DA60" w14:textId="069C7982">
            <w:pPr>
              <w:pStyle w:val="Prrafodelista"/>
              <w:numPr>
                <w:ilvl w:val="0"/>
                <w:numId w:val="11"/>
              </w:numPr>
              <w:tabs>
                <w:tab w:val="left" w:pos="889"/>
              </w:tabs>
              <w:rPr>
                <w:b/>
                <w:bCs/>
                <w:lang w:eastAsia="en-US"/>
              </w:rPr>
            </w:pPr>
            <w:r w:rsidRPr="00C66190">
              <w:rPr>
                <w:rStyle w:val="Textoennegrita"/>
                <w:rFonts w:ascii="Segoe UI" w:hAnsi="Segoe UI" w:eastAsia="Times New Roman" w:cs="Segoe UI"/>
                <w:b w:val="0"/>
                <w:bCs w:val="0"/>
                <w:color w:val="000000"/>
              </w:rPr>
              <w:t>Riesgo de dependencia de un único proveedor:</w:t>
            </w:r>
            <w:r w:rsidRPr="00C66190">
              <w:rPr>
                <w:rFonts w:ascii="Segoe UI" w:hAnsi="Segoe UI" w:eastAsia="Times New Roman" w:cs="Segoe UI"/>
                <w:b/>
                <w:bCs/>
                <w:color w:val="000000"/>
              </w:rPr>
              <w:t xml:space="preserve"> </w:t>
            </w:r>
            <w:r w:rsidRPr="00512CFB">
              <w:rPr>
                <w:rFonts w:ascii="Segoe UI" w:hAnsi="Segoe UI" w:eastAsia="Times New Roman" w:cs="Segoe UI"/>
                <w:color w:val="000000"/>
              </w:rPr>
              <w:t xml:space="preserve">mitigado con arquitecturas </w:t>
            </w:r>
            <w:proofErr w:type="spellStart"/>
            <w:r w:rsidRPr="00512CFB">
              <w:rPr>
                <w:rFonts w:ascii="Segoe UI" w:hAnsi="Segoe UI" w:eastAsia="Times New Roman" w:cs="Segoe UI"/>
                <w:color w:val="000000"/>
              </w:rPr>
              <w:t>multi-zona</w:t>
            </w:r>
            <w:proofErr w:type="spellEnd"/>
            <w:r w:rsidRPr="00512CFB">
              <w:rPr>
                <w:rFonts w:ascii="Segoe UI" w:hAnsi="Segoe UI" w:eastAsia="Times New Roman" w:cs="Segoe UI"/>
                <w:color w:val="000000"/>
              </w:rPr>
              <w:t xml:space="preserve"> o </w:t>
            </w:r>
            <w:proofErr w:type="spellStart"/>
            <w:r w:rsidRPr="00512CFB">
              <w:rPr>
                <w:rFonts w:ascii="Segoe UI" w:hAnsi="Segoe UI" w:eastAsia="Times New Roman" w:cs="Segoe UI"/>
                <w:color w:val="000000"/>
              </w:rPr>
              <w:t>multi-cloud</w:t>
            </w:r>
            <w:proofErr w:type="spellEnd"/>
            <w:r w:rsidRPr="00512CFB">
              <w:rPr>
                <w:rFonts w:ascii="Segoe UI" w:hAnsi="Segoe UI" w:eastAsia="Times New Roman" w:cs="Segoe UI"/>
                <w:color w:val="000000"/>
              </w:rPr>
              <w:t>.</w:t>
            </w:r>
          </w:p>
        </w:tc>
      </w:tr>
      <w:tr w:rsidR="00017C4E" w:rsidTr="00AE46F5" w14:paraId="4138DE57" w14:textId="77777777">
        <w:trPr>
          <w:trHeight w:val="733"/>
        </w:trPr>
        <w:tc>
          <w:tcPr>
            <w:tcW w:w="935" w:type="pct"/>
            <w:vAlign w:val="center"/>
          </w:tcPr>
          <w:p w:rsidR="00017C4E" w:rsidP="00017C4E" w:rsidRDefault="00017C4E" w14:paraId="7832F816" w14:textId="77777777">
            <w:pPr>
              <w:tabs>
                <w:tab w:val="left" w:pos="889"/>
              </w:tabs>
              <w:rPr>
                <w:b/>
                <w:bCs/>
              </w:rPr>
            </w:pPr>
            <w:r w:rsidRPr="008B5AA8">
              <w:rPr>
                <w:b/>
                <w:bCs/>
                <w:lang w:eastAsia="en-US"/>
              </w:rPr>
              <w:t>Beneficios</w:t>
            </w:r>
          </w:p>
        </w:tc>
        <w:tc>
          <w:tcPr>
            <w:tcW w:w="4065" w:type="pct"/>
            <w:vAlign w:val="center"/>
          </w:tcPr>
          <w:p w:rsidRPr="004911DD" w:rsidR="004911DD" w:rsidP="001F4D2D" w:rsidRDefault="00017C4E" w14:paraId="1A0391B7" w14:textId="77777777">
            <w:pPr>
              <w:pStyle w:val="Prrafodelista"/>
              <w:numPr>
                <w:ilvl w:val="0"/>
                <w:numId w:val="11"/>
              </w:numPr>
              <w:tabs>
                <w:tab w:val="left" w:pos="889"/>
              </w:tabs>
              <w:rPr>
                <w:lang w:eastAsia="en-US"/>
              </w:rPr>
            </w:pPr>
            <w:r w:rsidRPr="00017C4E">
              <w:rPr>
                <w:rFonts w:ascii="Segoe UI" w:hAnsi="Segoe UI" w:eastAsia="Times New Roman" w:cs="Segoe UI"/>
                <w:color w:val="000000"/>
              </w:rPr>
              <w:t>Operatividad constante y fiable.</w:t>
            </w:r>
          </w:p>
          <w:p w:rsidRPr="004911DD" w:rsidR="004911DD" w:rsidP="001F4D2D" w:rsidRDefault="00017C4E" w14:paraId="19FBED2D" w14:textId="77777777">
            <w:pPr>
              <w:pStyle w:val="Prrafodelista"/>
              <w:numPr>
                <w:ilvl w:val="0"/>
                <w:numId w:val="11"/>
              </w:numPr>
              <w:tabs>
                <w:tab w:val="left" w:pos="889"/>
              </w:tabs>
              <w:rPr>
                <w:lang w:eastAsia="en-US"/>
              </w:rPr>
            </w:pPr>
            <w:r w:rsidRPr="00017C4E">
              <w:rPr>
                <w:rFonts w:ascii="Segoe UI" w:hAnsi="Segoe UI" w:eastAsia="Times New Roman" w:cs="Segoe UI"/>
                <w:color w:val="000000"/>
              </w:rPr>
              <w:t>Mayor satisfacción y confianza de los usuarios.</w:t>
            </w:r>
          </w:p>
          <w:p w:rsidRPr="004911DD" w:rsidR="004911DD" w:rsidP="001F4D2D" w:rsidRDefault="00017C4E" w14:paraId="18F9E8D4" w14:textId="77777777">
            <w:pPr>
              <w:pStyle w:val="Prrafodelista"/>
              <w:numPr>
                <w:ilvl w:val="0"/>
                <w:numId w:val="11"/>
              </w:numPr>
              <w:tabs>
                <w:tab w:val="left" w:pos="889"/>
              </w:tabs>
              <w:rPr>
                <w:lang w:eastAsia="en-US"/>
              </w:rPr>
            </w:pPr>
            <w:r w:rsidRPr="00017C4E">
              <w:rPr>
                <w:rFonts w:ascii="Segoe UI" w:hAnsi="Segoe UI" w:eastAsia="Times New Roman" w:cs="Segoe UI"/>
                <w:color w:val="000000"/>
              </w:rPr>
              <w:t>Reducción de pérdidas económicas y reputacionales por caídas.</w:t>
            </w:r>
          </w:p>
          <w:p w:rsidRPr="004911DD" w:rsidR="004911DD" w:rsidP="001F4D2D" w:rsidRDefault="00017C4E" w14:paraId="47F38BD1" w14:textId="77777777">
            <w:pPr>
              <w:pStyle w:val="Prrafodelista"/>
              <w:numPr>
                <w:ilvl w:val="0"/>
                <w:numId w:val="11"/>
              </w:numPr>
              <w:tabs>
                <w:tab w:val="left" w:pos="889"/>
              </w:tabs>
              <w:rPr>
                <w:lang w:eastAsia="en-US"/>
              </w:rPr>
            </w:pPr>
            <w:r w:rsidRPr="00017C4E">
              <w:rPr>
                <w:rFonts w:ascii="Segoe UI" w:hAnsi="Segoe UI" w:eastAsia="Times New Roman" w:cs="Segoe UI"/>
                <w:color w:val="000000"/>
              </w:rPr>
              <w:t>Cumplimiento de requisitos legales y contractuales.</w:t>
            </w:r>
          </w:p>
          <w:p w:rsidRPr="008B5AA8" w:rsidR="00017C4E" w:rsidP="001F4D2D" w:rsidRDefault="00017C4E" w14:paraId="1CC80A1E" w14:textId="70B4BFD3">
            <w:pPr>
              <w:pStyle w:val="Prrafodelista"/>
              <w:numPr>
                <w:ilvl w:val="0"/>
                <w:numId w:val="11"/>
              </w:numPr>
              <w:tabs>
                <w:tab w:val="left" w:pos="889"/>
              </w:tabs>
              <w:rPr>
                <w:lang w:eastAsia="en-US"/>
              </w:rPr>
            </w:pPr>
            <w:r w:rsidRPr="00017C4E">
              <w:rPr>
                <w:rFonts w:ascii="Segoe UI" w:hAnsi="Segoe UI" w:eastAsia="Times New Roman" w:cs="Segoe UI"/>
                <w:color w:val="000000"/>
              </w:rPr>
              <w:t>Capacidad de adaptación ante incidentes y cambios en la demanda.</w:t>
            </w:r>
          </w:p>
        </w:tc>
      </w:tr>
    </w:tbl>
    <w:p w:rsidR="00F3720B" w:rsidP="00F22BB9" w:rsidRDefault="00F3720B" w14:paraId="19F61103"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0F0AF1" w:rsidTr="00AE46F5" w14:paraId="7FD37964"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0F0AF1" w:rsidP="00AE46F5" w:rsidRDefault="00230C55" w14:paraId="284F288D" w14:textId="391E030E">
            <w:pPr>
              <w:tabs>
                <w:tab w:val="left" w:pos="889"/>
              </w:tabs>
              <w:jc w:val="left"/>
            </w:pPr>
            <w:r>
              <w:rPr>
                <w:lang w:eastAsia="en-US"/>
              </w:rPr>
              <w:t>Tiempos de respuesta y carga optimizados</w:t>
            </w:r>
          </w:p>
        </w:tc>
      </w:tr>
      <w:tr w:rsidR="00C52B58" w:rsidTr="00AE46F5" w14:paraId="3071C0B4" w14:textId="77777777">
        <w:trPr>
          <w:trHeight w:val="733"/>
        </w:trPr>
        <w:tc>
          <w:tcPr>
            <w:tcW w:w="935" w:type="pct"/>
            <w:vAlign w:val="center"/>
          </w:tcPr>
          <w:p w:rsidRPr="00166C35" w:rsidR="00C52B58" w:rsidP="00C52B58" w:rsidRDefault="00C52B58" w14:paraId="6EE4FF2A" w14:textId="77777777">
            <w:pPr>
              <w:tabs>
                <w:tab w:val="left" w:pos="889"/>
              </w:tabs>
              <w:rPr>
                <w:b/>
                <w:bCs/>
              </w:rPr>
            </w:pPr>
            <w:r>
              <w:rPr>
                <w:b/>
                <w:bCs/>
              </w:rPr>
              <w:t>Descripción</w:t>
            </w:r>
          </w:p>
        </w:tc>
        <w:tc>
          <w:tcPr>
            <w:tcW w:w="4065" w:type="pct"/>
            <w:vAlign w:val="center"/>
          </w:tcPr>
          <w:p w:rsidR="00C52B58" w:rsidP="00C52B58" w:rsidRDefault="00C52B58" w14:paraId="621DE89D" w14:textId="3FD9B1B1">
            <w:pPr>
              <w:rPr>
                <w:lang w:eastAsia="en-US"/>
              </w:rPr>
            </w:pPr>
            <w:r w:rsidRPr="00370F5B">
              <w:rPr>
                <w:rFonts w:ascii="Segoe UI" w:hAnsi="Segoe UI" w:eastAsia="Times New Roman" w:cs="Segoe UI"/>
                <w:color w:val="000000"/>
              </w:rPr>
              <w:t>La plataforma debe garantizar tiempos de respuesta rápidos y consistentes en la interacción con el usuario y en el procesamiento de operaciones, incluso bajo condiciones de alta carga, asegurando una experiencia fluida y eficiente.</w:t>
            </w:r>
          </w:p>
        </w:tc>
      </w:tr>
      <w:tr w:rsidR="00C52B58" w:rsidTr="00AE46F5" w14:paraId="5DC02874" w14:textId="77777777">
        <w:trPr>
          <w:trHeight w:val="733"/>
        </w:trPr>
        <w:tc>
          <w:tcPr>
            <w:tcW w:w="935" w:type="pct"/>
            <w:vAlign w:val="center"/>
          </w:tcPr>
          <w:p w:rsidRPr="00166C35" w:rsidR="00C52B58" w:rsidP="00C52B58" w:rsidRDefault="00C52B58" w14:paraId="16FA81ED" w14:textId="77777777">
            <w:pPr>
              <w:tabs>
                <w:tab w:val="left" w:pos="889"/>
              </w:tabs>
              <w:rPr>
                <w:b/>
                <w:bCs/>
              </w:rPr>
            </w:pPr>
            <w:r>
              <w:rPr>
                <w:b/>
                <w:bCs/>
              </w:rPr>
              <w:t>Propósito/valor</w:t>
            </w:r>
          </w:p>
        </w:tc>
        <w:tc>
          <w:tcPr>
            <w:tcW w:w="4065" w:type="pct"/>
            <w:vAlign w:val="center"/>
          </w:tcPr>
          <w:p w:rsidRPr="00A502AC" w:rsidR="00A502AC" w:rsidP="001F4D2D" w:rsidRDefault="00C52B58" w14:paraId="7A80DE0E" w14:textId="77777777">
            <w:pPr>
              <w:pStyle w:val="Prrafodelista"/>
              <w:numPr>
                <w:ilvl w:val="0"/>
                <w:numId w:val="16"/>
              </w:numPr>
            </w:pPr>
            <w:r w:rsidRPr="00370F5B">
              <w:rPr>
                <w:rFonts w:ascii="Segoe UI" w:hAnsi="Segoe UI" w:eastAsia="Times New Roman" w:cs="Segoe UI"/>
                <w:color w:val="000000"/>
              </w:rPr>
              <w:t>Mejorar la satisfacción y productividad de los usuarios.</w:t>
            </w:r>
          </w:p>
          <w:p w:rsidRPr="00A502AC" w:rsidR="00A502AC" w:rsidP="001F4D2D" w:rsidRDefault="00C52B58" w14:paraId="41E2B5C5" w14:textId="77777777">
            <w:pPr>
              <w:pStyle w:val="Prrafodelista"/>
              <w:numPr>
                <w:ilvl w:val="0"/>
                <w:numId w:val="16"/>
              </w:numPr>
            </w:pPr>
            <w:r w:rsidRPr="00370F5B">
              <w:rPr>
                <w:rFonts w:ascii="Segoe UI" w:hAnsi="Segoe UI" w:eastAsia="Times New Roman" w:cs="Segoe UI"/>
                <w:color w:val="000000"/>
              </w:rPr>
              <w:t>Reducir la frustración y el abandono por lentitud.</w:t>
            </w:r>
          </w:p>
          <w:p w:rsidRPr="00A502AC" w:rsidR="00A502AC" w:rsidP="001F4D2D" w:rsidRDefault="00C52B58" w14:paraId="2F6A2177" w14:textId="49936B10">
            <w:pPr>
              <w:pStyle w:val="Prrafodelista"/>
              <w:numPr>
                <w:ilvl w:val="0"/>
                <w:numId w:val="16"/>
              </w:numPr>
            </w:pPr>
            <w:r w:rsidRPr="00370F5B">
              <w:rPr>
                <w:rFonts w:ascii="Segoe UI" w:hAnsi="Segoe UI" w:eastAsia="Times New Roman" w:cs="Segoe UI"/>
                <w:color w:val="000000"/>
              </w:rPr>
              <w:t>Cumplir con acuerdos de nivel de servicio (SLA) y expectativas de</w:t>
            </w:r>
            <w:r w:rsidR="00A502AC">
              <w:rPr>
                <w:rFonts w:ascii="Segoe UI" w:hAnsi="Segoe UI" w:eastAsia="Times New Roman" w:cs="Segoe UI"/>
                <w:color w:val="000000"/>
              </w:rPr>
              <w:t xml:space="preserve"> </w:t>
            </w:r>
            <w:r w:rsidRPr="00370F5B">
              <w:rPr>
                <w:rFonts w:ascii="Segoe UI" w:hAnsi="Segoe UI" w:eastAsia="Times New Roman" w:cs="Segoe UI"/>
                <w:color w:val="000000"/>
              </w:rPr>
              <w:t>l</w:t>
            </w:r>
            <w:r w:rsidR="00A502AC">
              <w:rPr>
                <w:rFonts w:ascii="Segoe UI" w:hAnsi="Segoe UI" w:eastAsia="Times New Roman" w:cs="Segoe UI"/>
                <w:color w:val="000000"/>
              </w:rPr>
              <w:t>os</w:t>
            </w:r>
            <w:r w:rsidRPr="00370F5B">
              <w:rPr>
                <w:rFonts w:ascii="Segoe UI" w:hAnsi="Segoe UI" w:eastAsia="Times New Roman" w:cs="Segoe UI"/>
                <w:color w:val="000000"/>
              </w:rPr>
              <w:t xml:space="preserve"> </w:t>
            </w:r>
            <w:r w:rsidR="00A502AC">
              <w:rPr>
                <w:rFonts w:ascii="Segoe UI" w:hAnsi="Segoe UI" w:eastAsia="Times New Roman" w:cs="Segoe UI"/>
                <w:color w:val="000000"/>
              </w:rPr>
              <w:t>usuarios</w:t>
            </w:r>
            <w:r w:rsidRPr="00370F5B">
              <w:rPr>
                <w:rFonts w:ascii="Segoe UI" w:hAnsi="Segoe UI" w:eastAsia="Times New Roman" w:cs="Segoe UI"/>
                <w:color w:val="000000"/>
              </w:rPr>
              <w:t>.</w:t>
            </w:r>
          </w:p>
          <w:p w:rsidR="00C52B58" w:rsidP="001F4D2D" w:rsidRDefault="00C52B58" w14:paraId="23570DFB" w14:textId="117A668E">
            <w:pPr>
              <w:pStyle w:val="Prrafodelista"/>
              <w:numPr>
                <w:ilvl w:val="0"/>
                <w:numId w:val="16"/>
              </w:numPr>
            </w:pPr>
            <w:r w:rsidRPr="00370F5B">
              <w:rPr>
                <w:rFonts w:ascii="Segoe UI" w:hAnsi="Segoe UI" w:eastAsia="Times New Roman" w:cs="Segoe UI"/>
                <w:color w:val="000000"/>
              </w:rPr>
              <w:t>Optimizar la eficiencia operativa y el uso de recursos.</w:t>
            </w:r>
          </w:p>
        </w:tc>
      </w:tr>
      <w:tr w:rsidR="00C52B58" w:rsidTr="00AE46F5" w14:paraId="6049373C" w14:textId="77777777">
        <w:trPr>
          <w:trHeight w:val="733"/>
        </w:trPr>
        <w:tc>
          <w:tcPr>
            <w:tcW w:w="935" w:type="pct"/>
            <w:vAlign w:val="center"/>
          </w:tcPr>
          <w:p w:rsidRPr="005C7EA8" w:rsidR="00C52B58" w:rsidP="00C52B58" w:rsidRDefault="00C52B58" w14:paraId="2FDCD4EA" w14:textId="77777777">
            <w:pPr>
              <w:tabs>
                <w:tab w:val="left" w:pos="889"/>
              </w:tabs>
              <w:rPr>
                <w:b/>
                <w:bCs/>
              </w:rPr>
            </w:pPr>
            <w:r>
              <w:rPr>
                <w:b/>
                <w:bCs/>
              </w:rPr>
              <w:t>Implicaciones técnicas</w:t>
            </w:r>
          </w:p>
        </w:tc>
        <w:tc>
          <w:tcPr>
            <w:tcW w:w="4065" w:type="pct"/>
            <w:vAlign w:val="center"/>
          </w:tcPr>
          <w:p w:rsidRPr="00A502AC" w:rsidR="00A502AC" w:rsidP="001F4D2D" w:rsidRDefault="00C52B58" w14:paraId="218B8C91" w14:textId="77777777">
            <w:pPr>
              <w:pStyle w:val="Prrafodelista"/>
              <w:numPr>
                <w:ilvl w:val="0"/>
                <w:numId w:val="14"/>
              </w:numPr>
              <w:tabs>
                <w:tab w:val="left" w:pos="889"/>
              </w:tabs>
            </w:pPr>
            <w:r w:rsidRPr="00370F5B">
              <w:rPr>
                <w:rFonts w:ascii="Segoe UI" w:hAnsi="Segoe UI" w:eastAsia="Times New Roman" w:cs="Segoe UI"/>
                <w:color w:val="000000"/>
              </w:rPr>
              <w:t>Optimización del código y las consultas a bases de datos.</w:t>
            </w:r>
          </w:p>
          <w:p w:rsidRPr="00A502AC" w:rsidR="00A502AC" w:rsidP="001F4D2D" w:rsidRDefault="00C52B58" w14:paraId="7FB4F1C6" w14:textId="77777777">
            <w:pPr>
              <w:pStyle w:val="Prrafodelista"/>
              <w:numPr>
                <w:ilvl w:val="0"/>
                <w:numId w:val="14"/>
              </w:numPr>
              <w:tabs>
                <w:tab w:val="left" w:pos="889"/>
              </w:tabs>
            </w:pPr>
            <w:r w:rsidRPr="00370F5B">
              <w:rPr>
                <w:rFonts w:ascii="Segoe UI" w:hAnsi="Segoe UI" w:eastAsia="Times New Roman" w:cs="Segoe UI"/>
                <w:color w:val="000000"/>
              </w:rPr>
              <w:t>Uso de cachés y mecanismos de precarga de datos.</w:t>
            </w:r>
          </w:p>
          <w:p w:rsidRPr="00A502AC" w:rsidR="00A502AC" w:rsidP="001F4D2D" w:rsidRDefault="00C52B58" w14:paraId="0C461684" w14:textId="77777777">
            <w:pPr>
              <w:pStyle w:val="Prrafodelista"/>
              <w:numPr>
                <w:ilvl w:val="0"/>
                <w:numId w:val="14"/>
              </w:numPr>
              <w:tabs>
                <w:tab w:val="left" w:pos="889"/>
              </w:tabs>
            </w:pPr>
            <w:r w:rsidRPr="00370F5B">
              <w:rPr>
                <w:rFonts w:ascii="Segoe UI" w:hAnsi="Segoe UI" w:eastAsia="Times New Roman" w:cs="Segoe UI"/>
                <w:color w:val="000000"/>
              </w:rPr>
              <w:t>Monitorización continua de los tiempos de respuesta y carga.</w:t>
            </w:r>
          </w:p>
          <w:p w:rsidRPr="00A502AC" w:rsidR="00A502AC" w:rsidP="001F4D2D" w:rsidRDefault="00C52B58" w14:paraId="33BC2E96" w14:textId="77777777">
            <w:pPr>
              <w:pStyle w:val="Prrafodelista"/>
              <w:numPr>
                <w:ilvl w:val="0"/>
                <w:numId w:val="14"/>
              </w:numPr>
              <w:tabs>
                <w:tab w:val="left" w:pos="889"/>
              </w:tabs>
            </w:pPr>
            <w:r w:rsidRPr="00370F5B">
              <w:rPr>
                <w:rFonts w:ascii="Segoe UI" w:hAnsi="Segoe UI" w:eastAsia="Times New Roman" w:cs="Segoe UI"/>
                <w:color w:val="000000"/>
              </w:rPr>
              <w:t>Implementación de pruebas de rendimiento y stress testing.</w:t>
            </w:r>
          </w:p>
          <w:p w:rsidRPr="005C7EA8" w:rsidR="00C52B58" w:rsidP="001F4D2D" w:rsidRDefault="00C52B58" w14:paraId="45E0E8A1" w14:textId="4B5DC8F5">
            <w:pPr>
              <w:pStyle w:val="Prrafodelista"/>
              <w:numPr>
                <w:ilvl w:val="0"/>
                <w:numId w:val="14"/>
              </w:numPr>
              <w:tabs>
                <w:tab w:val="left" w:pos="889"/>
              </w:tabs>
            </w:pPr>
            <w:r w:rsidRPr="00370F5B">
              <w:rPr>
                <w:rFonts w:ascii="Segoe UI" w:hAnsi="Segoe UI" w:eastAsia="Times New Roman" w:cs="Segoe UI"/>
                <w:color w:val="000000"/>
              </w:rPr>
              <w:t>Escalabilidad automática para gestionar picos de demanda.</w:t>
            </w:r>
          </w:p>
        </w:tc>
      </w:tr>
      <w:tr w:rsidR="00C52B58" w:rsidTr="00AE46F5" w14:paraId="268AC94F" w14:textId="77777777">
        <w:trPr>
          <w:trHeight w:val="733"/>
        </w:trPr>
        <w:tc>
          <w:tcPr>
            <w:tcW w:w="935" w:type="pct"/>
            <w:vAlign w:val="center"/>
          </w:tcPr>
          <w:p w:rsidRPr="005C7EA8" w:rsidR="00C52B58" w:rsidP="00C52B58" w:rsidRDefault="00C52B58" w14:paraId="73D8F553" w14:textId="77777777">
            <w:pPr>
              <w:tabs>
                <w:tab w:val="left" w:pos="889"/>
              </w:tabs>
              <w:rPr>
                <w:b/>
                <w:bCs/>
              </w:rPr>
            </w:pPr>
            <w:r>
              <w:rPr>
                <w:b/>
                <w:bCs/>
              </w:rPr>
              <w:t>Ejemplos de prueba</w:t>
            </w:r>
          </w:p>
        </w:tc>
        <w:tc>
          <w:tcPr>
            <w:tcW w:w="4065" w:type="pct"/>
            <w:vAlign w:val="center"/>
          </w:tcPr>
          <w:p w:rsidRPr="00A502AC" w:rsidR="00A502AC" w:rsidP="001F4D2D" w:rsidRDefault="00C52B58" w14:paraId="7AAD21A0" w14:textId="77777777">
            <w:pPr>
              <w:pStyle w:val="Prrafodelista"/>
              <w:numPr>
                <w:ilvl w:val="0"/>
                <w:numId w:val="13"/>
              </w:numPr>
              <w:tabs>
                <w:tab w:val="left" w:pos="889"/>
              </w:tabs>
            </w:pPr>
            <w:r w:rsidRPr="00370F5B">
              <w:rPr>
                <w:rFonts w:ascii="Segoe UI" w:hAnsi="Segoe UI" w:eastAsia="Times New Roman" w:cs="Segoe UI"/>
                <w:color w:val="000000"/>
              </w:rPr>
              <w:t>Medir el tiempo de respuesta de la plataforma ante diferentes volúmenes de usuarios concurrentes.</w:t>
            </w:r>
          </w:p>
          <w:p w:rsidRPr="00A502AC" w:rsidR="00A502AC" w:rsidP="001F4D2D" w:rsidRDefault="00C52B58" w14:paraId="4AE11D78" w14:textId="77777777">
            <w:pPr>
              <w:pStyle w:val="Prrafodelista"/>
              <w:numPr>
                <w:ilvl w:val="0"/>
                <w:numId w:val="13"/>
              </w:numPr>
              <w:tabs>
                <w:tab w:val="left" w:pos="889"/>
              </w:tabs>
            </w:pPr>
            <w:r w:rsidRPr="00370F5B">
              <w:rPr>
                <w:rFonts w:ascii="Segoe UI" w:hAnsi="Segoe UI" w:eastAsia="Times New Roman" w:cs="Segoe UI"/>
                <w:color w:val="000000"/>
              </w:rPr>
              <w:t>Realizar pruebas de carga para identificar cuellos de botella.</w:t>
            </w:r>
          </w:p>
          <w:p w:rsidRPr="00AC2974" w:rsidR="00AC2974" w:rsidP="001F4D2D" w:rsidRDefault="00C52B58" w14:paraId="422F93FB" w14:textId="77777777">
            <w:pPr>
              <w:pStyle w:val="Prrafodelista"/>
              <w:numPr>
                <w:ilvl w:val="0"/>
                <w:numId w:val="13"/>
              </w:numPr>
              <w:tabs>
                <w:tab w:val="left" w:pos="889"/>
              </w:tabs>
            </w:pPr>
            <w:r w:rsidRPr="00370F5B">
              <w:rPr>
                <w:rFonts w:ascii="Segoe UI" w:hAnsi="Segoe UI" w:eastAsia="Times New Roman" w:cs="Segoe UI"/>
                <w:color w:val="000000"/>
              </w:rPr>
              <w:t>Simular operaciones críticas (envío, transformación, consulta de mensajes) y verificar que se completan en tiempos aceptables.</w:t>
            </w:r>
          </w:p>
          <w:p w:rsidRPr="00AC2974" w:rsidR="00AC2974" w:rsidP="001F4D2D" w:rsidRDefault="00C52B58" w14:paraId="3AE08107" w14:textId="77777777">
            <w:pPr>
              <w:pStyle w:val="Prrafodelista"/>
              <w:numPr>
                <w:ilvl w:val="0"/>
                <w:numId w:val="13"/>
              </w:numPr>
              <w:tabs>
                <w:tab w:val="left" w:pos="889"/>
              </w:tabs>
            </w:pPr>
            <w:r w:rsidRPr="00370F5B">
              <w:rPr>
                <w:rFonts w:ascii="Segoe UI" w:hAnsi="Segoe UI" w:eastAsia="Times New Roman" w:cs="Segoe UI"/>
                <w:color w:val="000000"/>
              </w:rPr>
              <w:t>Monitorizar el rendimiento en escenarios de alta concurrencia.</w:t>
            </w:r>
          </w:p>
          <w:p w:rsidRPr="005C7EA8" w:rsidR="00C52B58" w:rsidP="001F4D2D" w:rsidRDefault="00C52B58" w14:paraId="65486D02" w14:textId="2B45273B">
            <w:pPr>
              <w:pStyle w:val="Prrafodelista"/>
              <w:numPr>
                <w:ilvl w:val="0"/>
                <w:numId w:val="13"/>
              </w:numPr>
              <w:tabs>
                <w:tab w:val="left" w:pos="889"/>
              </w:tabs>
            </w:pPr>
            <w:r w:rsidRPr="00370F5B">
              <w:rPr>
                <w:rFonts w:ascii="Segoe UI" w:hAnsi="Segoe UI" w:eastAsia="Times New Roman" w:cs="Segoe UI"/>
                <w:color w:val="000000"/>
              </w:rPr>
              <w:t>Validar la recuperación del rendimiento tras un pico de carga.</w:t>
            </w:r>
          </w:p>
        </w:tc>
      </w:tr>
      <w:tr w:rsidR="00C52B58" w:rsidTr="00AE46F5" w14:paraId="59CFFBCA" w14:textId="77777777">
        <w:trPr>
          <w:trHeight w:val="733"/>
        </w:trPr>
        <w:tc>
          <w:tcPr>
            <w:tcW w:w="935" w:type="pct"/>
            <w:vAlign w:val="center"/>
          </w:tcPr>
          <w:p w:rsidRPr="005C7EA8" w:rsidR="00C52B58" w:rsidP="00C52B58" w:rsidRDefault="00C52B58" w14:paraId="35599E89" w14:textId="77777777">
            <w:pPr>
              <w:tabs>
                <w:tab w:val="left" w:pos="889"/>
              </w:tabs>
              <w:rPr>
                <w:b/>
                <w:bCs/>
              </w:rPr>
            </w:pPr>
            <w:r>
              <w:rPr>
                <w:b/>
                <w:bCs/>
              </w:rPr>
              <w:t>Criterios de aceptación</w:t>
            </w:r>
          </w:p>
        </w:tc>
        <w:tc>
          <w:tcPr>
            <w:tcW w:w="4065" w:type="pct"/>
            <w:vAlign w:val="center"/>
          </w:tcPr>
          <w:p w:rsidRPr="00F107CC" w:rsidR="00F107CC" w:rsidP="001F4D2D" w:rsidRDefault="00C52B58" w14:paraId="469EFFEC" w14:textId="59E6D442">
            <w:pPr>
              <w:pStyle w:val="Prrafodelista"/>
              <w:numPr>
                <w:ilvl w:val="0"/>
                <w:numId w:val="11"/>
              </w:numPr>
              <w:tabs>
                <w:tab w:val="left" w:pos="889"/>
              </w:tabs>
            </w:pPr>
            <w:r w:rsidRPr="00370F5B">
              <w:rPr>
                <w:rFonts w:ascii="Segoe UI" w:hAnsi="Segoe UI" w:eastAsia="Times New Roman" w:cs="Segoe UI"/>
                <w:color w:val="000000"/>
              </w:rPr>
              <w:t>El tiempo de respuesta medio para operaciones críticas es inferior a</w:t>
            </w:r>
            <w:r w:rsidR="00DA3D9D">
              <w:rPr>
                <w:rFonts w:ascii="Segoe UI" w:hAnsi="Segoe UI" w:eastAsia="Times New Roman" w:cs="Segoe UI"/>
                <w:color w:val="000000"/>
              </w:rPr>
              <w:t xml:space="preserve"> </w:t>
            </w:r>
            <w:r w:rsidRPr="00370F5B">
              <w:rPr>
                <w:rFonts w:ascii="Segoe UI" w:hAnsi="Segoe UI" w:eastAsia="Times New Roman" w:cs="Segoe UI"/>
                <w:color w:val="000000"/>
              </w:rPr>
              <w:t>l</w:t>
            </w:r>
            <w:r w:rsidR="00DA3D9D">
              <w:rPr>
                <w:rFonts w:ascii="Segoe UI" w:hAnsi="Segoe UI" w:eastAsia="Times New Roman" w:cs="Segoe UI"/>
                <w:color w:val="000000"/>
              </w:rPr>
              <w:t>os</w:t>
            </w:r>
            <w:r w:rsidRPr="00370F5B">
              <w:rPr>
                <w:rFonts w:ascii="Segoe UI" w:hAnsi="Segoe UI" w:eastAsia="Times New Roman" w:cs="Segoe UI"/>
                <w:color w:val="000000"/>
              </w:rPr>
              <w:t xml:space="preserve"> umbral</w:t>
            </w:r>
            <w:r w:rsidR="00DA3D9D">
              <w:rPr>
                <w:rFonts w:ascii="Segoe UI" w:hAnsi="Segoe UI" w:eastAsia="Times New Roman" w:cs="Segoe UI"/>
                <w:color w:val="000000"/>
              </w:rPr>
              <w:t>es</w:t>
            </w:r>
            <w:r w:rsidRPr="00370F5B">
              <w:rPr>
                <w:rFonts w:ascii="Segoe UI" w:hAnsi="Segoe UI" w:eastAsia="Times New Roman" w:cs="Segoe UI"/>
                <w:color w:val="000000"/>
              </w:rPr>
              <w:t xml:space="preserve"> definido</w:t>
            </w:r>
            <w:r w:rsidR="00DA3D9D">
              <w:rPr>
                <w:rFonts w:ascii="Segoe UI" w:hAnsi="Segoe UI" w:eastAsia="Times New Roman" w:cs="Segoe UI"/>
                <w:color w:val="000000"/>
              </w:rPr>
              <w:t>s</w:t>
            </w:r>
            <w:r w:rsidRPr="00370F5B">
              <w:rPr>
                <w:rFonts w:ascii="Segoe UI" w:hAnsi="Segoe UI" w:eastAsia="Times New Roman" w:cs="Segoe UI"/>
                <w:color w:val="000000"/>
              </w:rPr>
              <w:t xml:space="preserve"> (por ejemplo,</w:t>
            </w:r>
            <w:r w:rsidR="00BF79B2">
              <w:rPr>
                <w:rFonts w:ascii="Segoe UI" w:hAnsi="Segoe UI" w:eastAsia="Times New Roman" w:cs="Segoe UI"/>
                <w:color w:val="000000"/>
              </w:rPr>
              <w:t xml:space="preserve"> &lt;1 </w:t>
            </w:r>
            <w:proofErr w:type="spellStart"/>
            <w:r w:rsidR="00BF79B2">
              <w:rPr>
                <w:rFonts w:ascii="Segoe UI" w:hAnsi="Segoe UI" w:eastAsia="Times New Roman" w:cs="Segoe UI"/>
                <w:color w:val="000000"/>
              </w:rPr>
              <w:t>seg</w:t>
            </w:r>
            <w:proofErr w:type="spellEnd"/>
            <w:r w:rsidR="00BF79B2">
              <w:rPr>
                <w:rFonts w:ascii="Segoe UI" w:hAnsi="Segoe UI" w:eastAsia="Times New Roman" w:cs="Segoe UI"/>
                <w:color w:val="000000"/>
              </w:rPr>
              <w:t xml:space="preserve">. para consultas, &lt; 3 </w:t>
            </w:r>
            <w:proofErr w:type="spellStart"/>
            <w:r w:rsidR="00BF79B2">
              <w:rPr>
                <w:rFonts w:ascii="Segoe UI" w:hAnsi="Segoe UI" w:eastAsia="Times New Roman" w:cs="Segoe UI"/>
                <w:color w:val="000000"/>
              </w:rPr>
              <w:t>seg</w:t>
            </w:r>
            <w:proofErr w:type="spellEnd"/>
            <w:r w:rsidR="00BF79B2">
              <w:rPr>
                <w:rFonts w:ascii="Segoe UI" w:hAnsi="Segoe UI" w:eastAsia="Times New Roman" w:cs="Segoe UI"/>
                <w:color w:val="000000"/>
              </w:rPr>
              <w:t>. para transformaciones)</w:t>
            </w:r>
          </w:p>
          <w:p w:rsidRPr="00DA3D9D" w:rsidR="00DA3D9D" w:rsidP="001F4D2D" w:rsidRDefault="00C52B58" w14:paraId="350E69F8" w14:textId="77777777">
            <w:pPr>
              <w:pStyle w:val="Prrafodelista"/>
              <w:numPr>
                <w:ilvl w:val="0"/>
                <w:numId w:val="11"/>
              </w:numPr>
              <w:tabs>
                <w:tab w:val="left" w:pos="889"/>
              </w:tabs>
            </w:pPr>
            <w:r w:rsidRPr="00370F5B">
              <w:rPr>
                <w:rFonts w:ascii="Segoe UI" w:hAnsi="Segoe UI" w:eastAsia="Times New Roman" w:cs="Segoe UI"/>
                <w:color w:val="000000"/>
              </w:rPr>
              <w:t>La plataforma mantiene tiempos de respuesta aceptables bajo carga máxima prevista.</w:t>
            </w:r>
          </w:p>
          <w:p w:rsidRPr="00DA3D9D" w:rsidR="00DA3D9D" w:rsidP="001F4D2D" w:rsidRDefault="00C52B58" w14:paraId="51302C1A" w14:textId="77777777">
            <w:pPr>
              <w:pStyle w:val="Prrafodelista"/>
              <w:numPr>
                <w:ilvl w:val="0"/>
                <w:numId w:val="11"/>
              </w:numPr>
              <w:tabs>
                <w:tab w:val="left" w:pos="889"/>
              </w:tabs>
            </w:pPr>
            <w:r w:rsidRPr="00370F5B">
              <w:rPr>
                <w:rFonts w:ascii="Segoe UI" w:hAnsi="Segoe UI" w:eastAsia="Times New Roman" w:cs="Segoe UI"/>
                <w:color w:val="000000"/>
              </w:rPr>
              <w:t>No se producen caídas ni degradaciones perceptibles durante picos de demanda.</w:t>
            </w:r>
          </w:p>
          <w:p w:rsidRPr="00DA3D9D" w:rsidR="00DA3D9D" w:rsidP="001F4D2D" w:rsidRDefault="00C52B58" w14:paraId="50E1FA7D" w14:textId="77777777">
            <w:pPr>
              <w:pStyle w:val="Prrafodelista"/>
              <w:numPr>
                <w:ilvl w:val="0"/>
                <w:numId w:val="11"/>
              </w:numPr>
              <w:tabs>
                <w:tab w:val="left" w:pos="889"/>
              </w:tabs>
            </w:pPr>
            <w:r w:rsidRPr="00370F5B">
              <w:rPr>
                <w:rFonts w:ascii="Segoe UI" w:hAnsi="Segoe UI" w:eastAsia="Times New Roman" w:cs="Segoe UI"/>
                <w:color w:val="000000"/>
              </w:rPr>
              <w:t>Se dispone de métricas y registros que demuestran el cumplimiento de los objetivos de rendimiento.</w:t>
            </w:r>
          </w:p>
          <w:p w:rsidRPr="005C7EA8" w:rsidR="00C52B58" w:rsidP="001F4D2D" w:rsidRDefault="00C52B58" w14:paraId="4A23C882" w14:textId="05C0C47B">
            <w:pPr>
              <w:pStyle w:val="Prrafodelista"/>
              <w:numPr>
                <w:ilvl w:val="0"/>
                <w:numId w:val="11"/>
              </w:numPr>
              <w:tabs>
                <w:tab w:val="left" w:pos="889"/>
              </w:tabs>
            </w:pPr>
            <w:r w:rsidRPr="00370F5B">
              <w:rPr>
                <w:rFonts w:ascii="Segoe UI" w:hAnsi="Segoe UI" w:eastAsia="Times New Roman" w:cs="Segoe UI"/>
                <w:color w:val="000000"/>
              </w:rPr>
              <w:t>Los usuarios reportan una experiencia fluida y sin demoras significativas.</w:t>
            </w:r>
          </w:p>
        </w:tc>
      </w:tr>
      <w:tr w:rsidR="00C52B58" w:rsidTr="00AE46F5" w14:paraId="3DE4217C" w14:textId="77777777">
        <w:trPr>
          <w:trHeight w:val="733"/>
        </w:trPr>
        <w:tc>
          <w:tcPr>
            <w:tcW w:w="935" w:type="pct"/>
            <w:vAlign w:val="center"/>
          </w:tcPr>
          <w:p w:rsidR="00C52B58" w:rsidP="00C52B58" w:rsidRDefault="00C52B58" w14:paraId="1AFB690C" w14:textId="77777777">
            <w:pPr>
              <w:tabs>
                <w:tab w:val="left" w:pos="889"/>
              </w:tabs>
              <w:rPr>
                <w:b/>
                <w:bCs/>
              </w:rPr>
            </w:pPr>
            <w:r w:rsidRPr="008B5AA8">
              <w:rPr>
                <w:b/>
                <w:bCs/>
                <w:lang w:eastAsia="en-US"/>
              </w:rPr>
              <w:t>Riesgos y mitigaciones</w:t>
            </w:r>
          </w:p>
        </w:tc>
        <w:tc>
          <w:tcPr>
            <w:tcW w:w="4065" w:type="pct"/>
            <w:vAlign w:val="center"/>
          </w:tcPr>
          <w:p w:rsidRPr="005711CB" w:rsidR="005711CB" w:rsidP="001F4D2D" w:rsidRDefault="00C52B58" w14:paraId="35038A38" w14:textId="77777777">
            <w:pPr>
              <w:pStyle w:val="Prrafodelista"/>
              <w:numPr>
                <w:ilvl w:val="0"/>
                <w:numId w:val="11"/>
              </w:numPr>
              <w:tabs>
                <w:tab w:val="left" w:pos="889"/>
              </w:tabs>
              <w:rPr>
                <w:b/>
                <w:bCs/>
                <w:lang w:eastAsia="en-US"/>
              </w:rPr>
            </w:pPr>
            <w:r w:rsidRPr="005711CB">
              <w:rPr>
                <w:rStyle w:val="Textoennegrita"/>
                <w:rFonts w:ascii="Segoe UI" w:hAnsi="Segoe UI" w:eastAsia="Times New Roman" w:cs="Segoe UI"/>
                <w:b w:val="0"/>
                <w:bCs w:val="0"/>
                <w:color w:val="000000"/>
              </w:rPr>
              <w:t>Riesgo de cuellos de botella en componentes críticos:</w:t>
            </w:r>
            <w:r w:rsidRPr="005711CB">
              <w:rPr>
                <w:rFonts w:ascii="Segoe UI" w:hAnsi="Segoe UI" w:eastAsia="Times New Roman" w:cs="Segoe UI"/>
                <w:b/>
                <w:bCs/>
                <w:color w:val="000000"/>
              </w:rPr>
              <w:t xml:space="preserve"> </w:t>
            </w:r>
            <w:r w:rsidRPr="005711CB">
              <w:rPr>
                <w:rFonts w:ascii="Segoe UI" w:hAnsi="Segoe UI" w:eastAsia="Times New Roman" w:cs="Segoe UI"/>
                <w:color w:val="000000"/>
              </w:rPr>
              <w:t>mitigado con optimización y escalabilidad.</w:t>
            </w:r>
          </w:p>
          <w:p w:rsidRPr="005711CB" w:rsidR="005711CB" w:rsidP="001F4D2D" w:rsidRDefault="00C52B58" w14:paraId="63E6C4D0" w14:textId="77777777">
            <w:pPr>
              <w:pStyle w:val="Prrafodelista"/>
              <w:numPr>
                <w:ilvl w:val="0"/>
                <w:numId w:val="11"/>
              </w:numPr>
              <w:tabs>
                <w:tab w:val="left" w:pos="889"/>
              </w:tabs>
              <w:rPr>
                <w:b/>
                <w:bCs/>
                <w:lang w:eastAsia="en-US"/>
              </w:rPr>
            </w:pPr>
            <w:r w:rsidRPr="005711CB">
              <w:rPr>
                <w:rStyle w:val="Textoennegrita"/>
                <w:rFonts w:ascii="Segoe UI" w:hAnsi="Segoe UI" w:eastAsia="Times New Roman" w:cs="Segoe UI"/>
                <w:b w:val="0"/>
                <w:bCs w:val="0"/>
                <w:color w:val="000000"/>
              </w:rPr>
              <w:t>Riesgo de degradación por crecimiento de usuarios o datos:</w:t>
            </w:r>
            <w:r w:rsidRPr="005711CB">
              <w:rPr>
                <w:rFonts w:ascii="Segoe UI" w:hAnsi="Segoe UI" w:eastAsia="Times New Roman" w:cs="Segoe UI"/>
                <w:b/>
                <w:bCs/>
                <w:color w:val="000000"/>
              </w:rPr>
              <w:t xml:space="preserve"> </w:t>
            </w:r>
            <w:r w:rsidRPr="005711CB">
              <w:rPr>
                <w:rFonts w:ascii="Segoe UI" w:hAnsi="Segoe UI" w:eastAsia="Times New Roman" w:cs="Segoe UI"/>
                <w:color w:val="000000"/>
              </w:rPr>
              <w:t>mitigado con pruebas periódicas y ajuste de recursos.</w:t>
            </w:r>
          </w:p>
          <w:p w:rsidRPr="005711CB" w:rsidR="005711CB" w:rsidP="001F4D2D" w:rsidRDefault="00C52B58" w14:paraId="630B3FCE" w14:textId="7B15CEB3">
            <w:pPr>
              <w:pStyle w:val="Prrafodelista"/>
              <w:numPr>
                <w:ilvl w:val="0"/>
                <w:numId w:val="11"/>
              </w:numPr>
              <w:tabs>
                <w:tab w:val="left" w:pos="889"/>
              </w:tabs>
              <w:rPr>
                <w:b/>
                <w:bCs/>
                <w:lang w:eastAsia="en-US"/>
              </w:rPr>
            </w:pPr>
            <w:r w:rsidRPr="005711CB">
              <w:rPr>
                <w:rStyle w:val="Textoennegrita"/>
                <w:rFonts w:ascii="Segoe UI" w:hAnsi="Segoe UI" w:eastAsia="Times New Roman" w:cs="Segoe UI"/>
                <w:b w:val="0"/>
                <w:bCs w:val="0"/>
                <w:color w:val="000000"/>
              </w:rPr>
              <w:t>Riesgo de sobrecarga en picos inesperados:</w:t>
            </w:r>
            <w:r w:rsidRPr="005711CB">
              <w:rPr>
                <w:rFonts w:ascii="Segoe UI" w:hAnsi="Segoe UI" w:eastAsia="Times New Roman" w:cs="Segoe UI"/>
                <w:b/>
                <w:bCs/>
                <w:color w:val="000000"/>
              </w:rPr>
              <w:t xml:space="preserve"> </w:t>
            </w:r>
            <w:r w:rsidRPr="005711CB">
              <w:rPr>
                <w:rFonts w:ascii="Segoe UI" w:hAnsi="Segoe UI" w:eastAsia="Times New Roman" w:cs="Segoe UI"/>
                <w:color w:val="000000"/>
              </w:rPr>
              <w:t xml:space="preserve">mitigado con </w:t>
            </w:r>
            <w:proofErr w:type="spellStart"/>
            <w:r w:rsidRPr="005711CB">
              <w:rPr>
                <w:rFonts w:ascii="Segoe UI" w:hAnsi="Segoe UI" w:eastAsia="Times New Roman" w:cs="Segoe UI"/>
                <w:color w:val="000000"/>
              </w:rPr>
              <w:t>autoescalado</w:t>
            </w:r>
            <w:proofErr w:type="spellEnd"/>
            <w:r w:rsidRPr="005711CB">
              <w:rPr>
                <w:rFonts w:ascii="Segoe UI" w:hAnsi="Segoe UI" w:eastAsia="Times New Roman" w:cs="Segoe UI"/>
                <w:color w:val="000000"/>
              </w:rPr>
              <w:t>.</w:t>
            </w:r>
          </w:p>
          <w:p w:rsidRPr="005711CB" w:rsidR="005711CB" w:rsidP="001F4D2D" w:rsidRDefault="00C52B58" w14:paraId="49F0F5F8" w14:textId="77777777">
            <w:pPr>
              <w:pStyle w:val="Prrafodelista"/>
              <w:numPr>
                <w:ilvl w:val="0"/>
                <w:numId w:val="11"/>
              </w:numPr>
              <w:tabs>
                <w:tab w:val="left" w:pos="889"/>
              </w:tabs>
              <w:rPr>
                <w:b/>
                <w:bCs/>
                <w:lang w:eastAsia="en-US"/>
              </w:rPr>
            </w:pPr>
            <w:r w:rsidRPr="005711CB">
              <w:rPr>
                <w:rStyle w:val="Textoennegrita"/>
                <w:rFonts w:ascii="Segoe UI" w:hAnsi="Segoe UI" w:eastAsia="Times New Roman" w:cs="Segoe UI"/>
                <w:b w:val="0"/>
                <w:bCs w:val="0"/>
                <w:color w:val="000000"/>
              </w:rPr>
              <w:t>Riesgo de latencia por dependencias externas:</w:t>
            </w:r>
            <w:r w:rsidRPr="005711CB">
              <w:rPr>
                <w:rFonts w:ascii="Segoe UI" w:hAnsi="Segoe UI" w:eastAsia="Times New Roman" w:cs="Segoe UI"/>
                <w:b/>
                <w:bCs/>
                <w:color w:val="000000"/>
              </w:rPr>
              <w:t xml:space="preserve"> </w:t>
            </w:r>
            <w:r w:rsidRPr="005711CB">
              <w:rPr>
                <w:rFonts w:ascii="Segoe UI" w:hAnsi="Segoe UI" w:eastAsia="Times New Roman" w:cs="Segoe UI"/>
                <w:color w:val="000000"/>
              </w:rPr>
              <w:t xml:space="preserve">mitigado con cachés y </w:t>
            </w:r>
            <w:proofErr w:type="spellStart"/>
            <w:r w:rsidRPr="005711CB">
              <w:rPr>
                <w:rFonts w:ascii="Segoe UI" w:hAnsi="Segoe UI" w:eastAsia="Times New Roman" w:cs="Segoe UI"/>
                <w:color w:val="000000"/>
              </w:rPr>
              <w:t>fallback</w:t>
            </w:r>
            <w:proofErr w:type="spellEnd"/>
            <w:r w:rsidRPr="005711CB">
              <w:rPr>
                <w:rFonts w:ascii="Segoe UI" w:hAnsi="Segoe UI" w:eastAsia="Times New Roman" w:cs="Segoe UI"/>
                <w:color w:val="000000"/>
              </w:rPr>
              <w:t xml:space="preserve"> </w:t>
            </w:r>
            <w:proofErr w:type="spellStart"/>
            <w:r w:rsidRPr="005711CB">
              <w:rPr>
                <w:rFonts w:ascii="Segoe UI" w:hAnsi="Segoe UI" w:eastAsia="Times New Roman" w:cs="Segoe UI"/>
                <w:color w:val="000000"/>
              </w:rPr>
              <w:t>mechanisms</w:t>
            </w:r>
            <w:proofErr w:type="spellEnd"/>
            <w:r w:rsidRPr="005711CB">
              <w:rPr>
                <w:rFonts w:ascii="Segoe UI" w:hAnsi="Segoe UI" w:eastAsia="Times New Roman" w:cs="Segoe UI"/>
                <w:color w:val="000000"/>
              </w:rPr>
              <w:t>.</w:t>
            </w:r>
          </w:p>
          <w:p w:rsidRPr="005711CB" w:rsidR="00C52B58" w:rsidP="001F4D2D" w:rsidRDefault="00C52B58" w14:paraId="39F9C415" w14:textId="02BBD638">
            <w:pPr>
              <w:pStyle w:val="Prrafodelista"/>
              <w:numPr>
                <w:ilvl w:val="0"/>
                <w:numId w:val="11"/>
              </w:numPr>
              <w:tabs>
                <w:tab w:val="left" w:pos="889"/>
              </w:tabs>
              <w:rPr>
                <w:b/>
                <w:bCs/>
                <w:lang w:eastAsia="en-US"/>
              </w:rPr>
            </w:pPr>
            <w:r w:rsidRPr="005711CB">
              <w:rPr>
                <w:rStyle w:val="Textoennegrita"/>
                <w:rFonts w:ascii="Segoe UI" w:hAnsi="Segoe UI" w:eastAsia="Times New Roman" w:cs="Segoe UI"/>
                <w:b w:val="0"/>
                <w:bCs w:val="0"/>
                <w:color w:val="000000"/>
              </w:rPr>
              <w:t>Riesgo de falta de monitorización:</w:t>
            </w:r>
            <w:r w:rsidRPr="005711CB">
              <w:rPr>
                <w:rFonts w:ascii="Segoe UI" w:hAnsi="Segoe UI" w:eastAsia="Times New Roman" w:cs="Segoe UI"/>
                <w:b/>
                <w:bCs/>
                <w:color w:val="000000"/>
              </w:rPr>
              <w:t xml:space="preserve"> </w:t>
            </w:r>
            <w:r w:rsidRPr="005711CB">
              <w:rPr>
                <w:rFonts w:ascii="Segoe UI" w:hAnsi="Segoe UI" w:eastAsia="Times New Roman" w:cs="Segoe UI"/>
                <w:color w:val="000000"/>
              </w:rPr>
              <w:t xml:space="preserve">mitigado con herramientas de </w:t>
            </w:r>
            <w:proofErr w:type="spellStart"/>
            <w:r w:rsidRPr="005711CB">
              <w:rPr>
                <w:rFonts w:ascii="Segoe UI" w:hAnsi="Segoe UI" w:eastAsia="Times New Roman" w:cs="Segoe UI"/>
                <w:color w:val="000000"/>
              </w:rPr>
              <w:t>observabilidad</w:t>
            </w:r>
            <w:proofErr w:type="spellEnd"/>
            <w:r w:rsidRPr="005711CB">
              <w:rPr>
                <w:rFonts w:ascii="Segoe UI" w:hAnsi="Segoe UI" w:eastAsia="Times New Roman" w:cs="Segoe UI"/>
                <w:color w:val="000000"/>
              </w:rPr>
              <w:t xml:space="preserve"> y alertas proactivas.</w:t>
            </w:r>
          </w:p>
        </w:tc>
      </w:tr>
      <w:tr w:rsidR="00C52B58" w:rsidTr="00AE46F5" w14:paraId="4834CC5B" w14:textId="77777777">
        <w:trPr>
          <w:trHeight w:val="733"/>
        </w:trPr>
        <w:tc>
          <w:tcPr>
            <w:tcW w:w="935" w:type="pct"/>
            <w:vAlign w:val="center"/>
          </w:tcPr>
          <w:p w:rsidR="00C52B58" w:rsidP="00C52B58" w:rsidRDefault="00C52B58" w14:paraId="73E5734D" w14:textId="77777777">
            <w:pPr>
              <w:tabs>
                <w:tab w:val="left" w:pos="889"/>
              </w:tabs>
              <w:rPr>
                <w:b/>
                <w:bCs/>
              </w:rPr>
            </w:pPr>
            <w:r w:rsidRPr="008B5AA8">
              <w:rPr>
                <w:b/>
                <w:bCs/>
                <w:lang w:eastAsia="en-US"/>
              </w:rPr>
              <w:t>Beneficios</w:t>
            </w:r>
          </w:p>
        </w:tc>
        <w:tc>
          <w:tcPr>
            <w:tcW w:w="4065" w:type="pct"/>
            <w:vAlign w:val="center"/>
          </w:tcPr>
          <w:p w:rsidRPr="00512A80" w:rsidR="00512A80" w:rsidP="001F4D2D" w:rsidRDefault="00C52B58" w14:paraId="573EFCF9" w14:textId="77777777">
            <w:pPr>
              <w:pStyle w:val="Prrafodelista"/>
              <w:numPr>
                <w:ilvl w:val="0"/>
                <w:numId w:val="11"/>
              </w:numPr>
              <w:tabs>
                <w:tab w:val="left" w:pos="889"/>
              </w:tabs>
              <w:rPr>
                <w:lang w:eastAsia="en-US"/>
              </w:rPr>
            </w:pPr>
            <w:r w:rsidRPr="00370F5B">
              <w:rPr>
                <w:rFonts w:ascii="Segoe UI" w:hAnsi="Segoe UI" w:eastAsia="Times New Roman" w:cs="Segoe UI"/>
                <w:color w:val="000000"/>
              </w:rPr>
              <w:t>Experiencia de usuario ágil y satisfactoria.</w:t>
            </w:r>
          </w:p>
          <w:p w:rsidRPr="00512A80" w:rsidR="00512A80" w:rsidP="001F4D2D" w:rsidRDefault="00C52B58" w14:paraId="3EDCF496" w14:textId="77777777">
            <w:pPr>
              <w:pStyle w:val="Prrafodelista"/>
              <w:numPr>
                <w:ilvl w:val="0"/>
                <w:numId w:val="11"/>
              </w:numPr>
              <w:tabs>
                <w:tab w:val="left" w:pos="889"/>
              </w:tabs>
              <w:rPr>
                <w:lang w:eastAsia="en-US"/>
              </w:rPr>
            </w:pPr>
            <w:r w:rsidRPr="00370F5B">
              <w:rPr>
                <w:rFonts w:ascii="Segoe UI" w:hAnsi="Segoe UI" w:eastAsia="Times New Roman" w:cs="Segoe UI"/>
                <w:color w:val="000000"/>
              </w:rPr>
              <w:t>Reducción de incidencias y soporte relacionado con el rendimiento.</w:t>
            </w:r>
          </w:p>
          <w:p w:rsidRPr="00512A80" w:rsidR="00512A80" w:rsidP="001F4D2D" w:rsidRDefault="00C52B58" w14:paraId="17BA0DBF" w14:textId="77777777">
            <w:pPr>
              <w:pStyle w:val="Prrafodelista"/>
              <w:numPr>
                <w:ilvl w:val="0"/>
                <w:numId w:val="11"/>
              </w:numPr>
              <w:tabs>
                <w:tab w:val="left" w:pos="889"/>
              </w:tabs>
              <w:rPr>
                <w:lang w:eastAsia="en-US"/>
              </w:rPr>
            </w:pPr>
            <w:r w:rsidRPr="00370F5B">
              <w:rPr>
                <w:rFonts w:ascii="Segoe UI" w:hAnsi="Segoe UI" w:eastAsia="Times New Roman" w:cs="Segoe UI"/>
                <w:color w:val="000000"/>
              </w:rPr>
              <w:t>Mayor competitividad y reputación de la plataforma.</w:t>
            </w:r>
          </w:p>
          <w:p w:rsidRPr="00512A80" w:rsidR="00512A80" w:rsidP="001F4D2D" w:rsidRDefault="00C52B58" w14:paraId="164A3EDF" w14:textId="77777777">
            <w:pPr>
              <w:pStyle w:val="Prrafodelista"/>
              <w:numPr>
                <w:ilvl w:val="0"/>
                <w:numId w:val="11"/>
              </w:numPr>
              <w:tabs>
                <w:tab w:val="left" w:pos="889"/>
              </w:tabs>
              <w:rPr>
                <w:lang w:eastAsia="en-US"/>
              </w:rPr>
            </w:pPr>
            <w:r w:rsidRPr="00370F5B">
              <w:rPr>
                <w:rFonts w:ascii="Segoe UI" w:hAnsi="Segoe UI" w:eastAsia="Times New Roman" w:cs="Segoe UI"/>
                <w:color w:val="000000"/>
              </w:rPr>
              <w:t>Capacidad de adaptación a la evolución del negocio y la demanda.</w:t>
            </w:r>
          </w:p>
          <w:p w:rsidRPr="008B5AA8" w:rsidR="00C52B58" w:rsidP="001F4D2D" w:rsidRDefault="00C52B58" w14:paraId="44854855" w14:textId="6140BEC1">
            <w:pPr>
              <w:pStyle w:val="Prrafodelista"/>
              <w:numPr>
                <w:ilvl w:val="0"/>
                <w:numId w:val="11"/>
              </w:numPr>
              <w:tabs>
                <w:tab w:val="left" w:pos="889"/>
              </w:tabs>
              <w:rPr>
                <w:lang w:eastAsia="en-US"/>
              </w:rPr>
            </w:pPr>
            <w:r w:rsidRPr="00370F5B">
              <w:rPr>
                <w:rFonts w:ascii="Segoe UI" w:hAnsi="Segoe UI" w:eastAsia="Times New Roman" w:cs="Segoe UI"/>
                <w:color w:val="000000"/>
              </w:rPr>
              <w:t>Optimización de costes y recursos tecnológicos.</w:t>
            </w:r>
          </w:p>
        </w:tc>
      </w:tr>
    </w:tbl>
    <w:p w:rsidR="00131B10" w:rsidP="00F22BB9" w:rsidRDefault="00131B10" w14:paraId="157A7E20"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230C55" w:rsidTr="00AE46F5" w14:paraId="21607BC8"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230C55" w:rsidP="00AE46F5" w:rsidRDefault="00A41F97" w14:paraId="57D855CD" w14:textId="35340141">
            <w:pPr>
              <w:tabs>
                <w:tab w:val="left" w:pos="889"/>
              </w:tabs>
              <w:jc w:val="left"/>
            </w:pPr>
            <w:r>
              <w:rPr>
                <w:lang w:eastAsia="en-US"/>
              </w:rPr>
              <w:t>Gestión eficiente de recursos</w:t>
            </w:r>
          </w:p>
        </w:tc>
      </w:tr>
      <w:tr w:rsidR="00131B10" w:rsidTr="00AE46F5" w14:paraId="16C56314" w14:textId="77777777">
        <w:trPr>
          <w:trHeight w:val="733"/>
        </w:trPr>
        <w:tc>
          <w:tcPr>
            <w:tcW w:w="935" w:type="pct"/>
            <w:vAlign w:val="center"/>
          </w:tcPr>
          <w:p w:rsidRPr="00166C35" w:rsidR="00131B10" w:rsidP="00131B10" w:rsidRDefault="00131B10" w14:paraId="0D796720" w14:textId="77777777">
            <w:pPr>
              <w:tabs>
                <w:tab w:val="left" w:pos="889"/>
              </w:tabs>
              <w:rPr>
                <w:b/>
                <w:bCs/>
              </w:rPr>
            </w:pPr>
            <w:r>
              <w:rPr>
                <w:b/>
                <w:bCs/>
              </w:rPr>
              <w:t>Descripción</w:t>
            </w:r>
          </w:p>
        </w:tc>
        <w:tc>
          <w:tcPr>
            <w:tcW w:w="4065" w:type="pct"/>
            <w:vAlign w:val="center"/>
          </w:tcPr>
          <w:p w:rsidR="00131B10" w:rsidP="00131B10" w:rsidRDefault="00131B10" w14:paraId="0575E456" w14:textId="7ADC5D70">
            <w:pPr>
              <w:rPr>
                <w:lang w:eastAsia="en-US"/>
              </w:rPr>
            </w:pPr>
            <w:r w:rsidRPr="00131B10">
              <w:rPr>
                <w:rFonts w:ascii="Segoe UI" w:hAnsi="Segoe UI" w:eastAsia="Times New Roman" w:cs="Segoe UI"/>
                <w:color w:val="000000"/>
              </w:rPr>
              <w:t>La plataforma debe gestionar de manera eficiente los recursos tecnológicos disponibles (CPU, memoria, almacenamiento, red), optimizando su uso para garantizar el rendimiento, la escalabilidad y la sostenibilidad operativa, evitando el desperdicio y los sobrecostes.</w:t>
            </w:r>
          </w:p>
        </w:tc>
      </w:tr>
      <w:tr w:rsidR="00131B10" w:rsidTr="00AE46F5" w14:paraId="48A81C83" w14:textId="77777777">
        <w:trPr>
          <w:trHeight w:val="733"/>
        </w:trPr>
        <w:tc>
          <w:tcPr>
            <w:tcW w:w="935" w:type="pct"/>
            <w:vAlign w:val="center"/>
          </w:tcPr>
          <w:p w:rsidRPr="00166C35" w:rsidR="00131B10" w:rsidP="00131B10" w:rsidRDefault="00131B10" w14:paraId="2D76B3B5" w14:textId="77777777">
            <w:pPr>
              <w:tabs>
                <w:tab w:val="left" w:pos="889"/>
              </w:tabs>
              <w:rPr>
                <w:b/>
                <w:bCs/>
              </w:rPr>
            </w:pPr>
            <w:r>
              <w:rPr>
                <w:b/>
                <w:bCs/>
              </w:rPr>
              <w:t>Propósito/valor</w:t>
            </w:r>
          </w:p>
        </w:tc>
        <w:tc>
          <w:tcPr>
            <w:tcW w:w="4065" w:type="pct"/>
            <w:vAlign w:val="center"/>
          </w:tcPr>
          <w:p w:rsidRPr="00D96F8B" w:rsidR="00D96F8B" w:rsidP="001F4D2D" w:rsidRDefault="00131B10" w14:paraId="5C66DE0E" w14:textId="77777777">
            <w:pPr>
              <w:pStyle w:val="Prrafodelista"/>
              <w:numPr>
                <w:ilvl w:val="0"/>
                <w:numId w:val="16"/>
              </w:numPr>
            </w:pPr>
            <w:r w:rsidRPr="00131B10">
              <w:rPr>
                <w:rFonts w:ascii="Segoe UI" w:hAnsi="Segoe UI" w:eastAsia="Times New Roman" w:cs="Segoe UI"/>
                <w:color w:val="000000"/>
              </w:rPr>
              <w:t>Optimizar el uso de los recursos disponibles para reducir costes operativos.</w:t>
            </w:r>
          </w:p>
          <w:p w:rsidRPr="00D96F8B" w:rsidR="00D96F8B" w:rsidP="001F4D2D" w:rsidRDefault="00131B10" w14:paraId="2A30AC83" w14:textId="77777777">
            <w:pPr>
              <w:pStyle w:val="Prrafodelista"/>
              <w:numPr>
                <w:ilvl w:val="0"/>
                <w:numId w:val="16"/>
              </w:numPr>
            </w:pPr>
            <w:r w:rsidRPr="00131B10">
              <w:rPr>
                <w:rFonts w:ascii="Segoe UI" w:hAnsi="Segoe UI" w:eastAsia="Times New Roman" w:cs="Segoe UI"/>
                <w:color w:val="000000"/>
              </w:rPr>
              <w:t>Garantizar el rendimiento y la disponibilidad del sistema bajo diferentes cargas de trabajo.</w:t>
            </w:r>
          </w:p>
          <w:p w:rsidRPr="00D96F8B" w:rsidR="00D96F8B" w:rsidP="001F4D2D" w:rsidRDefault="00131B10" w14:paraId="73EF175C" w14:textId="77777777">
            <w:pPr>
              <w:pStyle w:val="Prrafodelista"/>
              <w:numPr>
                <w:ilvl w:val="0"/>
                <w:numId w:val="16"/>
              </w:numPr>
            </w:pPr>
            <w:r w:rsidRPr="00131B10">
              <w:rPr>
                <w:rFonts w:ascii="Segoe UI" w:hAnsi="Segoe UI" w:eastAsia="Times New Roman" w:cs="Segoe UI"/>
                <w:color w:val="000000"/>
              </w:rPr>
              <w:t>Facilitar la escalabilidad y la adaptación a la demanda.</w:t>
            </w:r>
          </w:p>
          <w:p w:rsidR="00131B10" w:rsidP="001F4D2D" w:rsidRDefault="00131B10" w14:paraId="3DD8FE7F" w14:textId="3CC6A3C9">
            <w:pPr>
              <w:pStyle w:val="Prrafodelista"/>
              <w:numPr>
                <w:ilvl w:val="0"/>
                <w:numId w:val="16"/>
              </w:numPr>
            </w:pPr>
            <w:r w:rsidRPr="00131B10">
              <w:rPr>
                <w:rFonts w:ascii="Segoe UI" w:hAnsi="Segoe UI" w:eastAsia="Times New Roman" w:cs="Segoe UI"/>
                <w:color w:val="000000"/>
              </w:rPr>
              <w:t>Minimizar el impacto ambiental asociado al consumo de recursos tecnológicos.</w:t>
            </w:r>
          </w:p>
        </w:tc>
      </w:tr>
      <w:tr w:rsidR="00131B10" w:rsidTr="00AE46F5" w14:paraId="53236475" w14:textId="77777777">
        <w:trPr>
          <w:trHeight w:val="733"/>
        </w:trPr>
        <w:tc>
          <w:tcPr>
            <w:tcW w:w="935" w:type="pct"/>
            <w:vAlign w:val="center"/>
          </w:tcPr>
          <w:p w:rsidRPr="005C7EA8" w:rsidR="00131B10" w:rsidP="00131B10" w:rsidRDefault="00131B10" w14:paraId="745AA747" w14:textId="77777777">
            <w:pPr>
              <w:tabs>
                <w:tab w:val="left" w:pos="889"/>
              </w:tabs>
              <w:rPr>
                <w:b/>
                <w:bCs/>
              </w:rPr>
            </w:pPr>
            <w:r>
              <w:rPr>
                <w:b/>
                <w:bCs/>
              </w:rPr>
              <w:t>Implicaciones técnicas</w:t>
            </w:r>
          </w:p>
        </w:tc>
        <w:tc>
          <w:tcPr>
            <w:tcW w:w="4065" w:type="pct"/>
            <w:vAlign w:val="center"/>
          </w:tcPr>
          <w:p w:rsidRPr="00D96F8B" w:rsidR="00D96F8B" w:rsidP="001F4D2D" w:rsidRDefault="00131B10" w14:paraId="044D5708" w14:textId="77777777">
            <w:pPr>
              <w:pStyle w:val="Prrafodelista"/>
              <w:numPr>
                <w:ilvl w:val="0"/>
                <w:numId w:val="14"/>
              </w:numPr>
              <w:tabs>
                <w:tab w:val="left" w:pos="889"/>
              </w:tabs>
            </w:pPr>
            <w:r w:rsidRPr="00131B10">
              <w:rPr>
                <w:rFonts w:ascii="Segoe UI" w:hAnsi="Segoe UI" w:eastAsia="Times New Roman" w:cs="Segoe UI"/>
                <w:color w:val="000000"/>
              </w:rPr>
              <w:t>Monitorización continua del uso de recursos (CPU, RAM, disco, red) en todos los componentes.</w:t>
            </w:r>
          </w:p>
          <w:p w:rsidRPr="00D96F8B" w:rsidR="00D96F8B" w:rsidP="001F4D2D" w:rsidRDefault="00131B10" w14:paraId="79BC8598" w14:textId="77777777">
            <w:pPr>
              <w:pStyle w:val="Prrafodelista"/>
              <w:numPr>
                <w:ilvl w:val="0"/>
                <w:numId w:val="14"/>
              </w:numPr>
              <w:tabs>
                <w:tab w:val="left" w:pos="889"/>
              </w:tabs>
            </w:pPr>
            <w:r w:rsidRPr="00131B10">
              <w:rPr>
                <w:rFonts w:ascii="Segoe UI" w:hAnsi="Segoe UI" w:eastAsia="Times New Roman" w:cs="Segoe UI"/>
                <w:color w:val="000000"/>
              </w:rPr>
              <w:t xml:space="preserve">Implementación de políticas de </w:t>
            </w:r>
            <w:proofErr w:type="spellStart"/>
            <w:r w:rsidRPr="00131B10">
              <w:rPr>
                <w:rFonts w:ascii="Segoe UI" w:hAnsi="Segoe UI" w:eastAsia="Times New Roman" w:cs="Segoe UI"/>
                <w:color w:val="000000"/>
              </w:rPr>
              <w:t>autoescalado</w:t>
            </w:r>
            <w:proofErr w:type="spellEnd"/>
            <w:r w:rsidRPr="00131B10">
              <w:rPr>
                <w:rFonts w:ascii="Segoe UI" w:hAnsi="Segoe UI" w:eastAsia="Times New Roman" w:cs="Segoe UI"/>
                <w:color w:val="000000"/>
              </w:rPr>
              <w:t xml:space="preserve"> y ajuste dinámico de recursos en entornos </w:t>
            </w:r>
            <w:proofErr w:type="spellStart"/>
            <w:r w:rsidRPr="00131B10">
              <w:rPr>
                <w:rFonts w:ascii="Segoe UI" w:hAnsi="Segoe UI" w:eastAsia="Times New Roman" w:cs="Segoe UI"/>
                <w:color w:val="000000"/>
              </w:rPr>
              <w:t>cloud</w:t>
            </w:r>
            <w:proofErr w:type="spellEnd"/>
            <w:r w:rsidRPr="00131B10">
              <w:rPr>
                <w:rFonts w:ascii="Segoe UI" w:hAnsi="Segoe UI" w:eastAsia="Times New Roman" w:cs="Segoe UI"/>
                <w:color w:val="000000"/>
              </w:rPr>
              <w:t>.</w:t>
            </w:r>
          </w:p>
          <w:p w:rsidRPr="00D96F8B" w:rsidR="00D96F8B" w:rsidP="001F4D2D" w:rsidRDefault="00131B10" w14:paraId="54C285C2" w14:textId="77777777">
            <w:pPr>
              <w:pStyle w:val="Prrafodelista"/>
              <w:numPr>
                <w:ilvl w:val="0"/>
                <w:numId w:val="14"/>
              </w:numPr>
              <w:tabs>
                <w:tab w:val="left" w:pos="889"/>
              </w:tabs>
            </w:pPr>
            <w:r w:rsidRPr="00131B10">
              <w:rPr>
                <w:rFonts w:ascii="Segoe UI" w:hAnsi="Segoe UI" w:eastAsia="Times New Roman" w:cs="Segoe UI"/>
                <w:color w:val="000000"/>
              </w:rPr>
              <w:t>Uso de contenedores y orquestadores para asignar recursos de forma granular.</w:t>
            </w:r>
          </w:p>
          <w:p w:rsidRPr="00D96F8B" w:rsidR="00D96F8B" w:rsidP="001F4D2D" w:rsidRDefault="00131B10" w14:paraId="56AA97D8" w14:textId="77777777">
            <w:pPr>
              <w:pStyle w:val="Prrafodelista"/>
              <w:numPr>
                <w:ilvl w:val="0"/>
                <w:numId w:val="14"/>
              </w:numPr>
              <w:tabs>
                <w:tab w:val="left" w:pos="889"/>
              </w:tabs>
            </w:pPr>
            <w:r w:rsidRPr="00131B10">
              <w:rPr>
                <w:rFonts w:ascii="Segoe UI" w:hAnsi="Segoe UI" w:eastAsia="Times New Roman" w:cs="Segoe UI"/>
                <w:color w:val="000000"/>
              </w:rPr>
              <w:t>Optimización de procesos y código para reducir el consumo innecesario.</w:t>
            </w:r>
          </w:p>
          <w:p w:rsidRPr="00B664C0" w:rsidR="00B664C0" w:rsidP="001F4D2D" w:rsidRDefault="00131B10" w14:paraId="0E9E75B7" w14:textId="77777777">
            <w:pPr>
              <w:pStyle w:val="Prrafodelista"/>
              <w:numPr>
                <w:ilvl w:val="0"/>
                <w:numId w:val="14"/>
              </w:numPr>
              <w:tabs>
                <w:tab w:val="left" w:pos="889"/>
              </w:tabs>
            </w:pPr>
            <w:r w:rsidRPr="00131B10">
              <w:rPr>
                <w:rFonts w:ascii="Segoe UI" w:hAnsi="Segoe UI" w:eastAsia="Times New Roman" w:cs="Segoe UI"/>
                <w:color w:val="000000"/>
              </w:rPr>
              <w:t>Configuración de alertas y límites para evitar sobreconsumo o cuellos de botella.</w:t>
            </w:r>
          </w:p>
          <w:p w:rsidRPr="005C7EA8" w:rsidR="00131B10" w:rsidP="001F4D2D" w:rsidRDefault="00131B10" w14:paraId="54D038E4" w14:textId="24D60186">
            <w:pPr>
              <w:pStyle w:val="Prrafodelista"/>
              <w:numPr>
                <w:ilvl w:val="0"/>
                <w:numId w:val="14"/>
              </w:numPr>
              <w:tabs>
                <w:tab w:val="left" w:pos="889"/>
              </w:tabs>
            </w:pPr>
            <w:r w:rsidRPr="00131B10">
              <w:rPr>
                <w:rFonts w:ascii="Segoe UI" w:hAnsi="Segoe UI" w:eastAsia="Times New Roman" w:cs="Segoe UI"/>
                <w:color w:val="000000"/>
              </w:rPr>
              <w:t>Revisión periódica de la infraestructura y ajuste de capacidades según necesidades reales.</w:t>
            </w:r>
          </w:p>
        </w:tc>
      </w:tr>
      <w:tr w:rsidR="00131B10" w:rsidTr="00AE46F5" w14:paraId="52353807" w14:textId="77777777">
        <w:trPr>
          <w:trHeight w:val="733"/>
        </w:trPr>
        <w:tc>
          <w:tcPr>
            <w:tcW w:w="935" w:type="pct"/>
            <w:vAlign w:val="center"/>
          </w:tcPr>
          <w:p w:rsidRPr="005C7EA8" w:rsidR="00131B10" w:rsidP="00131B10" w:rsidRDefault="00131B10" w14:paraId="0FD1D059" w14:textId="77777777">
            <w:pPr>
              <w:tabs>
                <w:tab w:val="left" w:pos="889"/>
              </w:tabs>
              <w:rPr>
                <w:b/>
                <w:bCs/>
              </w:rPr>
            </w:pPr>
            <w:r>
              <w:rPr>
                <w:b/>
                <w:bCs/>
              </w:rPr>
              <w:t>Ejemplos de prueba</w:t>
            </w:r>
          </w:p>
        </w:tc>
        <w:tc>
          <w:tcPr>
            <w:tcW w:w="4065" w:type="pct"/>
            <w:vAlign w:val="center"/>
          </w:tcPr>
          <w:p w:rsidRPr="00B664C0" w:rsidR="00B664C0" w:rsidP="001F4D2D" w:rsidRDefault="00131B10" w14:paraId="56C0A7B0" w14:textId="77777777">
            <w:pPr>
              <w:pStyle w:val="Prrafodelista"/>
              <w:numPr>
                <w:ilvl w:val="0"/>
                <w:numId w:val="13"/>
              </w:numPr>
              <w:tabs>
                <w:tab w:val="left" w:pos="889"/>
              </w:tabs>
            </w:pPr>
            <w:r w:rsidRPr="00131B10">
              <w:rPr>
                <w:rFonts w:ascii="Segoe UI" w:hAnsi="Segoe UI" w:eastAsia="Times New Roman" w:cs="Segoe UI"/>
                <w:color w:val="000000"/>
              </w:rPr>
              <w:t>Simular diferentes cargas de trabajo y verificar el uso eficiente de recursos.</w:t>
            </w:r>
          </w:p>
          <w:p w:rsidRPr="00B664C0" w:rsidR="00B664C0" w:rsidP="001F4D2D" w:rsidRDefault="00131B10" w14:paraId="42FD6583" w14:textId="77777777">
            <w:pPr>
              <w:pStyle w:val="Prrafodelista"/>
              <w:numPr>
                <w:ilvl w:val="0"/>
                <w:numId w:val="13"/>
              </w:numPr>
              <w:tabs>
                <w:tab w:val="left" w:pos="889"/>
              </w:tabs>
            </w:pPr>
            <w:r w:rsidRPr="00131B10">
              <w:rPr>
                <w:rFonts w:ascii="Segoe UI" w:hAnsi="Segoe UI" w:eastAsia="Times New Roman" w:cs="Segoe UI"/>
                <w:color w:val="000000"/>
              </w:rPr>
              <w:t>Medir el consumo de CPU y memoria durante operaciones críticas.</w:t>
            </w:r>
          </w:p>
          <w:p w:rsidRPr="00B664C0" w:rsidR="00B664C0" w:rsidP="001F4D2D" w:rsidRDefault="00131B10" w14:paraId="11E28045" w14:textId="77777777">
            <w:pPr>
              <w:pStyle w:val="Prrafodelista"/>
              <w:numPr>
                <w:ilvl w:val="0"/>
                <w:numId w:val="13"/>
              </w:numPr>
              <w:tabs>
                <w:tab w:val="left" w:pos="889"/>
              </w:tabs>
            </w:pPr>
            <w:r w:rsidRPr="00131B10">
              <w:rPr>
                <w:rFonts w:ascii="Segoe UI" w:hAnsi="Segoe UI" w:eastAsia="Times New Roman" w:cs="Segoe UI"/>
                <w:color w:val="000000"/>
              </w:rPr>
              <w:t xml:space="preserve">Validar el </w:t>
            </w:r>
            <w:proofErr w:type="spellStart"/>
            <w:r w:rsidRPr="00131B10">
              <w:rPr>
                <w:rFonts w:ascii="Segoe UI" w:hAnsi="Segoe UI" w:eastAsia="Times New Roman" w:cs="Segoe UI"/>
                <w:color w:val="000000"/>
              </w:rPr>
              <w:t>autoescalado</w:t>
            </w:r>
            <w:proofErr w:type="spellEnd"/>
            <w:r w:rsidRPr="00131B10">
              <w:rPr>
                <w:rFonts w:ascii="Segoe UI" w:hAnsi="Segoe UI" w:eastAsia="Times New Roman" w:cs="Segoe UI"/>
                <w:color w:val="000000"/>
              </w:rPr>
              <w:t xml:space="preserve"> y la liberación de recursos en función de la demanda.</w:t>
            </w:r>
          </w:p>
          <w:p w:rsidRPr="00B664C0" w:rsidR="00B664C0" w:rsidP="001F4D2D" w:rsidRDefault="00131B10" w14:paraId="31F5D491" w14:textId="77777777">
            <w:pPr>
              <w:pStyle w:val="Prrafodelista"/>
              <w:numPr>
                <w:ilvl w:val="0"/>
                <w:numId w:val="13"/>
              </w:numPr>
              <w:tabs>
                <w:tab w:val="left" w:pos="889"/>
              </w:tabs>
            </w:pPr>
            <w:r w:rsidRPr="00131B10">
              <w:rPr>
                <w:rFonts w:ascii="Segoe UI" w:hAnsi="Segoe UI" w:eastAsia="Times New Roman" w:cs="Segoe UI"/>
                <w:color w:val="000000"/>
              </w:rPr>
              <w:t>Comprobar la ausencia de fugas de memoria o procesos ineficientes.</w:t>
            </w:r>
          </w:p>
          <w:p w:rsidRPr="005C7EA8" w:rsidR="00131B10" w:rsidP="001F4D2D" w:rsidRDefault="00131B10" w14:paraId="7F3292C3" w14:textId="2DF77731">
            <w:pPr>
              <w:pStyle w:val="Prrafodelista"/>
              <w:numPr>
                <w:ilvl w:val="0"/>
                <w:numId w:val="13"/>
              </w:numPr>
              <w:tabs>
                <w:tab w:val="left" w:pos="889"/>
              </w:tabs>
            </w:pPr>
            <w:r w:rsidRPr="00131B10">
              <w:rPr>
                <w:rFonts w:ascii="Segoe UI" w:hAnsi="Segoe UI" w:eastAsia="Times New Roman" w:cs="Segoe UI"/>
                <w:color w:val="000000"/>
              </w:rPr>
              <w:t>Revisar los informes de monitorización y optimización de recursos.</w:t>
            </w:r>
          </w:p>
        </w:tc>
      </w:tr>
      <w:tr w:rsidR="00131B10" w:rsidTr="00AE46F5" w14:paraId="6ED71501" w14:textId="77777777">
        <w:trPr>
          <w:trHeight w:val="733"/>
        </w:trPr>
        <w:tc>
          <w:tcPr>
            <w:tcW w:w="935" w:type="pct"/>
            <w:vAlign w:val="center"/>
          </w:tcPr>
          <w:p w:rsidRPr="005C7EA8" w:rsidR="00131B10" w:rsidP="00131B10" w:rsidRDefault="00131B10" w14:paraId="5EB341AD" w14:textId="77777777">
            <w:pPr>
              <w:tabs>
                <w:tab w:val="left" w:pos="889"/>
              </w:tabs>
              <w:rPr>
                <w:b/>
                <w:bCs/>
              </w:rPr>
            </w:pPr>
            <w:r>
              <w:rPr>
                <w:b/>
                <w:bCs/>
              </w:rPr>
              <w:t>Criterios de aceptación</w:t>
            </w:r>
          </w:p>
        </w:tc>
        <w:tc>
          <w:tcPr>
            <w:tcW w:w="4065" w:type="pct"/>
            <w:vAlign w:val="center"/>
          </w:tcPr>
          <w:p w:rsidRPr="00B664C0" w:rsidR="00B664C0" w:rsidP="001F4D2D" w:rsidRDefault="00131B10" w14:paraId="6F77777C" w14:textId="77777777">
            <w:pPr>
              <w:pStyle w:val="Prrafodelista"/>
              <w:numPr>
                <w:ilvl w:val="0"/>
                <w:numId w:val="11"/>
              </w:numPr>
              <w:tabs>
                <w:tab w:val="left" w:pos="889"/>
              </w:tabs>
            </w:pPr>
            <w:r w:rsidRPr="00131B10">
              <w:rPr>
                <w:rFonts w:ascii="Segoe UI" w:hAnsi="Segoe UI" w:eastAsia="Times New Roman" w:cs="Segoe UI"/>
                <w:color w:val="000000"/>
              </w:rPr>
              <w:t>El sistema mantiene un uso óptimo de los recursos bajo diferentes escenarios de carga.</w:t>
            </w:r>
          </w:p>
          <w:p w:rsidRPr="00B664C0" w:rsidR="00B664C0" w:rsidP="001F4D2D" w:rsidRDefault="00131B10" w14:paraId="6C8490BC" w14:textId="77777777">
            <w:pPr>
              <w:pStyle w:val="Prrafodelista"/>
              <w:numPr>
                <w:ilvl w:val="0"/>
                <w:numId w:val="11"/>
              </w:numPr>
              <w:tabs>
                <w:tab w:val="left" w:pos="889"/>
              </w:tabs>
            </w:pPr>
            <w:r w:rsidRPr="00131B10">
              <w:rPr>
                <w:rFonts w:ascii="Segoe UI" w:hAnsi="Segoe UI" w:eastAsia="Times New Roman" w:cs="Segoe UI"/>
                <w:color w:val="000000"/>
              </w:rPr>
              <w:t>No se producen cuellos de botella ni sobrecostes por sobredimensionamiento.</w:t>
            </w:r>
          </w:p>
          <w:p w:rsidRPr="00B664C0" w:rsidR="00B664C0" w:rsidP="001F4D2D" w:rsidRDefault="00131B10" w14:paraId="503D0CAF" w14:textId="77777777">
            <w:pPr>
              <w:pStyle w:val="Prrafodelista"/>
              <w:numPr>
                <w:ilvl w:val="0"/>
                <w:numId w:val="11"/>
              </w:numPr>
              <w:tabs>
                <w:tab w:val="left" w:pos="889"/>
              </w:tabs>
            </w:pPr>
            <w:r w:rsidRPr="00131B10">
              <w:rPr>
                <w:rFonts w:ascii="Segoe UI" w:hAnsi="Segoe UI" w:eastAsia="Times New Roman" w:cs="Segoe UI"/>
                <w:color w:val="000000"/>
              </w:rPr>
              <w:t xml:space="preserve">El </w:t>
            </w:r>
            <w:proofErr w:type="spellStart"/>
            <w:r w:rsidRPr="00131B10">
              <w:rPr>
                <w:rFonts w:ascii="Segoe UI" w:hAnsi="Segoe UI" w:eastAsia="Times New Roman" w:cs="Segoe UI"/>
                <w:color w:val="000000"/>
              </w:rPr>
              <w:t>autoescalado</w:t>
            </w:r>
            <w:proofErr w:type="spellEnd"/>
            <w:r w:rsidRPr="00131B10">
              <w:rPr>
                <w:rFonts w:ascii="Segoe UI" w:hAnsi="Segoe UI" w:eastAsia="Times New Roman" w:cs="Segoe UI"/>
                <w:color w:val="000000"/>
              </w:rPr>
              <w:t xml:space="preserve"> y la liberación de recursos funcionan correctamente.</w:t>
            </w:r>
          </w:p>
          <w:p w:rsidRPr="00B664C0" w:rsidR="00B664C0" w:rsidP="001F4D2D" w:rsidRDefault="00131B10" w14:paraId="2779C617" w14:textId="77777777">
            <w:pPr>
              <w:pStyle w:val="Prrafodelista"/>
              <w:numPr>
                <w:ilvl w:val="0"/>
                <w:numId w:val="11"/>
              </w:numPr>
              <w:tabs>
                <w:tab w:val="left" w:pos="889"/>
              </w:tabs>
            </w:pPr>
            <w:r w:rsidRPr="00131B10">
              <w:rPr>
                <w:rFonts w:ascii="Segoe UI" w:hAnsi="Segoe UI" w:eastAsia="Times New Roman" w:cs="Segoe UI"/>
                <w:color w:val="000000"/>
              </w:rPr>
              <w:t>Se dispone de métricas y registros que demuestran la eficiencia en la gestión de recursos.</w:t>
            </w:r>
          </w:p>
          <w:p w:rsidRPr="005C7EA8" w:rsidR="00131B10" w:rsidP="001F4D2D" w:rsidRDefault="00131B10" w14:paraId="1DEB8196" w14:textId="2143FACC">
            <w:pPr>
              <w:pStyle w:val="Prrafodelista"/>
              <w:numPr>
                <w:ilvl w:val="0"/>
                <w:numId w:val="11"/>
              </w:numPr>
              <w:tabs>
                <w:tab w:val="left" w:pos="889"/>
              </w:tabs>
            </w:pPr>
            <w:r w:rsidRPr="00131B10">
              <w:rPr>
                <w:rFonts w:ascii="Segoe UI" w:hAnsi="Segoe UI" w:eastAsia="Times New Roman" w:cs="Segoe UI"/>
                <w:color w:val="000000"/>
              </w:rPr>
              <w:t>La infraestructura se ajusta periódicamente a las necesidades reales del sistema.</w:t>
            </w:r>
          </w:p>
        </w:tc>
      </w:tr>
      <w:tr w:rsidR="00131B10" w:rsidTr="00AE46F5" w14:paraId="654C2D9D" w14:textId="77777777">
        <w:trPr>
          <w:trHeight w:val="733"/>
        </w:trPr>
        <w:tc>
          <w:tcPr>
            <w:tcW w:w="935" w:type="pct"/>
            <w:vAlign w:val="center"/>
          </w:tcPr>
          <w:p w:rsidR="00131B10" w:rsidP="00131B10" w:rsidRDefault="00131B10" w14:paraId="4C4DCC6F" w14:textId="77777777">
            <w:pPr>
              <w:tabs>
                <w:tab w:val="left" w:pos="889"/>
              </w:tabs>
              <w:rPr>
                <w:b/>
                <w:bCs/>
              </w:rPr>
            </w:pPr>
            <w:r w:rsidRPr="008B5AA8">
              <w:rPr>
                <w:b/>
                <w:bCs/>
                <w:lang w:eastAsia="en-US"/>
              </w:rPr>
              <w:t>Riesgos y mitigaciones</w:t>
            </w:r>
          </w:p>
        </w:tc>
        <w:tc>
          <w:tcPr>
            <w:tcW w:w="4065" w:type="pct"/>
            <w:vAlign w:val="center"/>
          </w:tcPr>
          <w:p w:rsidRPr="00B664C0" w:rsidR="00B664C0" w:rsidP="001F4D2D" w:rsidRDefault="00131B10" w14:paraId="6F1279EF" w14:textId="77777777">
            <w:pPr>
              <w:pStyle w:val="Prrafodelista"/>
              <w:numPr>
                <w:ilvl w:val="0"/>
                <w:numId w:val="11"/>
              </w:numPr>
              <w:tabs>
                <w:tab w:val="left" w:pos="889"/>
              </w:tabs>
              <w:rPr>
                <w:b/>
                <w:bCs/>
                <w:lang w:eastAsia="en-US"/>
              </w:rPr>
            </w:pPr>
            <w:r w:rsidRPr="00B664C0">
              <w:rPr>
                <w:rStyle w:val="Textoennegrita"/>
                <w:rFonts w:ascii="Segoe UI" w:hAnsi="Segoe UI" w:eastAsia="Times New Roman" w:cs="Segoe UI"/>
                <w:b w:val="0"/>
                <w:bCs w:val="0"/>
                <w:color w:val="000000"/>
              </w:rPr>
              <w:t>Riesgo de sobreconsumo de recursos:</w:t>
            </w:r>
            <w:r w:rsidRPr="00B664C0">
              <w:rPr>
                <w:rFonts w:ascii="Segoe UI" w:hAnsi="Segoe UI" w:eastAsia="Times New Roman" w:cs="Segoe UI"/>
                <w:b/>
                <w:bCs/>
                <w:color w:val="000000"/>
              </w:rPr>
              <w:t xml:space="preserve"> </w:t>
            </w:r>
            <w:r w:rsidRPr="00B664C0">
              <w:rPr>
                <w:rFonts w:ascii="Segoe UI" w:hAnsi="Segoe UI" w:eastAsia="Times New Roman" w:cs="Segoe UI"/>
                <w:color w:val="000000"/>
              </w:rPr>
              <w:t>mitigado con monitorización, alertas y políticas de límites.</w:t>
            </w:r>
          </w:p>
          <w:p w:rsidRPr="00B664C0" w:rsidR="00B664C0" w:rsidP="001F4D2D" w:rsidRDefault="00131B10" w14:paraId="3C42D9E4" w14:textId="77777777">
            <w:pPr>
              <w:pStyle w:val="Prrafodelista"/>
              <w:numPr>
                <w:ilvl w:val="0"/>
                <w:numId w:val="11"/>
              </w:numPr>
              <w:tabs>
                <w:tab w:val="left" w:pos="889"/>
              </w:tabs>
              <w:rPr>
                <w:b/>
                <w:bCs/>
                <w:lang w:eastAsia="en-US"/>
              </w:rPr>
            </w:pPr>
            <w:r w:rsidRPr="00B664C0">
              <w:rPr>
                <w:rStyle w:val="Textoennegrita"/>
                <w:rFonts w:ascii="Segoe UI" w:hAnsi="Segoe UI" w:eastAsia="Times New Roman" w:cs="Segoe UI"/>
                <w:b w:val="0"/>
                <w:bCs w:val="0"/>
                <w:color w:val="000000"/>
              </w:rPr>
              <w:t>Riesgo de infrautilización y costes innecesarios:</w:t>
            </w:r>
            <w:r w:rsidRPr="00B664C0">
              <w:rPr>
                <w:rFonts w:ascii="Segoe UI" w:hAnsi="Segoe UI" w:eastAsia="Times New Roman" w:cs="Segoe UI"/>
                <w:b/>
                <w:bCs/>
                <w:color w:val="000000"/>
              </w:rPr>
              <w:t xml:space="preserve"> </w:t>
            </w:r>
            <w:r w:rsidRPr="00B664C0">
              <w:rPr>
                <w:rFonts w:ascii="Segoe UI" w:hAnsi="Segoe UI" w:eastAsia="Times New Roman" w:cs="Segoe UI"/>
                <w:color w:val="000000"/>
              </w:rPr>
              <w:t>mitigado con revisión y ajuste periódico de la infraestructura.</w:t>
            </w:r>
          </w:p>
          <w:p w:rsidRPr="00B664C0" w:rsidR="00B664C0" w:rsidP="001F4D2D" w:rsidRDefault="00131B10" w14:paraId="7B5E019A" w14:textId="77777777">
            <w:pPr>
              <w:pStyle w:val="Prrafodelista"/>
              <w:numPr>
                <w:ilvl w:val="0"/>
                <w:numId w:val="11"/>
              </w:numPr>
              <w:tabs>
                <w:tab w:val="left" w:pos="889"/>
              </w:tabs>
              <w:rPr>
                <w:b/>
                <w:bCs/>
                <w:lang w:eastAsia="en-US"/>
              </w:rPr>
            </w:pPr>
            <w:r w:rsidRPr="00B664C0">
              <w:rPr>
                <w:rStyle w:val="Textoennegrita"/>
                <w:rFonts w:ascii="Segoe UI" w:hAnsi="Segoe UI" w:eastAsia="Times New Roman" w:cs="Segoe UI"/>
                <w:b w:val="0"/>
                <w:bCs w:val="0"/>
                <w:color w:val="000000"/>
              </w:rPr>
              <w:t>Riesgo de cuellos de botella por mala asignación:</w:t>
            </w:r>
            <w:r w:rsidRPr="00B664C0">
              <w:rPr>
                <w:rFonts w:ascii="Segoe UI" w:hAnsi="Segoe UI" w:eastAsia="Times New Roman" w:cs="Segoe UI"/>
                <w:b/>
                <w:bCs/>
                <w:color w:val="000000"/>
              </w:rPr>
              <w:t xml:space="preserve"> </w:t>
            </w:r>
            <w:r w:rsidRPr="00B664C0">
              <w:rPr>
                <w:rFonts w:ascii="Segoe UI" w:hAnsi="Segoe UI" w:eastAsia="Times New Roman" w:cs="Segoe UI"/>
                <w:color w:val="000000"/>
              </w:rPr>
              <w:t>mitigado con pruebas de rendimiento y ajuste dinámico.</w:t>
            </w:r>
          </w:p>
          <w:p w:rsidRPr="00B664C0" w:rsidR="00131B10" w:rsidP="001F4D2D" w:rsidRDefault="00131B10" w14:paraId="5FA8AEF1" w14:textId="69FC136B">
            <w:pPr>
              <w:pStyle w:val="Prrafodelista"/>
              <w:numPr>
                <w:ilvl w:val="0"/>
                <w:numId w:val="11"/>
              </w:numPr>
              <w:tabs>
                <w:tab w:val="left" w:pos="889"/>
              </w:tabs>
              <w:rPr>
                <w:b/>
                <w:bCs/>
                <w:lang w:eastAsia="en-US"/>
              </w:rPr>
            </w:pPr>
            <w:r w:rsidRPr="00B664C0">
              <w:rPr>
                <w:rStyle w:val="Textoennegrita"/>
                <w:rFonts w:ascii="Segoe UI" w:hAnsi="Segoe UI" w:eastAsia="Times New Roman" w:cs="Segoe UI"/>
                <w:b w:val="0"/>
                <w:bCs w:val="0"/>
                <w:color w:val="000000"/>
              </w:rPr>
              <w:t>Riesgo de degradación del servicio por falta de recursos:</w:t>
            </w:r>
            <w:r w:rsidRPr="00B664C0">
              <w:rPr>
                <w:rFonts w:ascii="Segoe UI" w:hAnsi="Segoe UI" w:eastAsia="Times New Roman" w:cs="Segoe UI"/>
                <w:b/>
                <w:bCs/>
                <w:color w:val="000000"/>
              </w:rPr>
              <w:t xml:space="preserve"> </w:t>
            </w:r>
            <w:r w:rsidRPr="00B664C0">
              <w:rPr>
                <w:rFonts w:ascii="Segoe UI" w:hAnsi="Segoe UI" w:eastAsia="Times New Roman" w:cs="Segoe UI"/>
                <w:color w:val="000000"/>
              </w:rPr>
              <w:t xml:space="preserve">mitigado con </w:t>
            </w:r>
            <w:proofErr w:type="spellStart"/>
            <w:r w:rsidRPr="00B664C0">
              <w:rPr>
                <w:rFonts w:ascii="Segoe UI" w:hAnsi="Segoe UI" w:eastAsia="Times New Roman" w:cs="Segoe UI"/>
                <w:color w:val="000000"/>
              </w:rPr>
              <w:t>autoescalado</w:t>
            </w:r>
            <w:proofErr w:type="spellEnd"/>
            <w:r w:rsidRPr="00B664C0">
              <w:rPr>
                <w:rFonts w:ascii="Segoe UI" w:hAnsi="Segoe UI" w:eastAsia="Times New Roman" w:cs="Segoe UI"/>
                <w:color w:val="000000"/>
              </w:rPr>
              <w:t xml:space="preserve"> y planificación de capacidad.</w:t>
            </w:r>
          </w:p>
        </w:tc>
      </w:tr>
      <w:tr w:rsidR="00131B10" w:rsidTr="00AE46F5" w14:paraId="77712F29" w14:textId="77777777">
        <w:trPr>
          <w:trHeight w:val="733"/>
        </w:trPr>
        <w:tc>
          <w:tcPr>
            <w:tcW w:w="935" w:type="pct"/>
            <w:vAlign w:val="center"/>
          </w:tcPr>
          <w:p w:rsidR="00131B10" w:rsidP="00131B10" w:rsidRDefault="00131B10" w14:paraId="367EC69D" w14:textId="77777777">
            <w:pPr>
              <w:tabs>
                <w:tab w:val="left" w:pos="889"/>
              </w:tabs>
              <w:rPr>
                <w:b/>
                <w:bCs/>
              </w:rPr>
            </w:pPr>
            <w:r w:rsidRPr="008B5AA8">
              <w:rPr>
                <w:b/>
                <w:bCs/>
                <w:lang w:eastAsia="en-US"/>
              </w:rPr>
              <w:t>Beneficios</w:t>
            </w:r>
          </w:p>
        </w:tc>
        <w:tc>
          <w:tcPr>
            <w:tcW w:w="4065" w:type="pct"/>
            <w:vAlign w:val="center"/>
          </w:tcPr>
          <w:p w:rsidRPr="00B664C0" w:rsidR="00B664C0" w:rsidP="001F4D2D" w:rsidRDefault="00131B10" w14:paraId="1E70341E" w14:textId="77777777">
            <w:pPr>
              <w:pStyle w:val="Prrafodelista"/>
              <w:numPr>
                <w:ilvl w:val="0"/>
                <w:numId w:val="11"/>
              </w:numPr>
              <w:tabs>
                <w:tab w:val="left" w:pos="889"/>
              </w:tabs>
              <w:rPr>
                <w:lang w:eastAsia="en-US"/>
              </w:rPr>
            </w:pPr>
            <w:r w:rsidRPr="00131B10">
              <w:rPr>
                <w:rFonts w:ascii="Segoe UI" w:hAnsi="Segoe UI" w:eastAsia="Times New Roman" w:cs="Segoe UI"/>
                <w:color w:val="000000"/>
              </w:rPr>
              <w:t>Reducción de costes operativos y tecnológicos.</w:t>
            </w:r>
          </w:p>
          <w:p w:rsidRPr="00B664C0" w:rsidR="00B664C0" w:rsidP="001F4D2D" w:rsidRDefault="00131B10" w14:paraId="268ECBF9" w14:textId="05A86368">
            <w:pPr>
              <w:pStyle w:val="Prrafodelista"/>
              <w:numPr>
                <w:ilvl w:val="0"/>
                <w:numId w:val="11"/>
              </w:numPr>
              <w:tabs>
                <w:tab w:val="left" w:pos="889"/>
              </w:tabs>
              <w:rPr>
                <w:lang w:eastAsia="en-US"/>
              </w:rPr>
            </w:pPr>
            <w:r w:rsidRPr="00131B10">
              <w:rPr>
                <w:rFonts w:ascii="Segoe UI" w:hAnsi="Segoe UI" w:eastAsia="Times New Roman" w:cs="Segoe UI"/>
                <w:color w:val="000000"/>
              </w:rPr>
              <w:t>Mejor rendimiento y disponibilidad del sistema.</w:t>
            </w:r>
          </w:p>
          <w:p w:rsidRPr="00B664C0" w:rsidR="00B664C0" w:rsidP="001F4D2D" w:rsidRDefault="00131B10" w14:paraId="466EB66D" w14:textId="77777777">
            <w:pPr>
              <w:pStyle w:val="Prrafodelista"/>
              <w:numPr>
                <w:ilvl w:val="0"/>
                <w:numId w:val="11"/>
              </w:numPr>
              <w:tabs>
                <w:tab w:val="left" w:pos="889"/>
              </w:tabs>
              <w:rPr>
                <w:lang w:eastAsia="en-US"/>
              </w:rPr>
            </w:pPr>
            <w:r w:rsidRPr="00131B10">
              <w:rPr>
                <w:rFonts w:ascii="Segoe UI" w:hAnsi="Segoe UI" w:eastAsia="Times New Roman" w:cs="Segoe UI"/>
                <w:color w:val="000000"/>
              </w:rPr>
              <w:t>Mayor sostenibilidad y eficiencia energética.</w:t>
            </w:r>
          </w:p>
          <w:p w:rsidRPr="00B664C0" w:rsidR="00B664C0" w:rsidP="001F4D2D" w:rsidRDefault="00131B10" w14:paraId="7F466DC3" w14:textId="77777777">
            <w:pPr>
              <w:pStyle w:val="Prrafodelista"/>
              <w:numPr>
                <w:ilvl w:val="0"/>
                <w:numId w:val="11"/>
              </w:numPr>
              <w:tabs>
                <w:tab w:val="left" w:pos="889"/>
              </w:tabs>
              <w:rPr>
                <w:lang w:eastAsia="en-US"/>
              </w:rPr>
            </w:pPr>
            <w:r w:rsidRPr="00131B10">
              <w:rPr>
                <w:rFonts w:ascii="Segoe UI" w:hAnsi="Segoe UI" w:eastAsia="Times New Roman" w:cs="Segoe UI"/>
                <w:color w:val="000000"/>
              </w:rPr>
              <w:t>Capacidad de adaptación a la evolución del negocio.</w:t>
            </w:r>
          </w:p>
          <w:p w:rsidRPr="008B5AA8" w:rsidR="00131B10" w:rsidP="001F4D2D" w:rsidRDefault="00131B10" w14:paraId="38964210" w14:textId="18ABD9CB">
            <w:pPr>
              <w:pStyle w:val="Prrafodelista"/>
              <w:numPr>
                <w:ilvl w:val="0"/>
                <w:numId w:val="11"/>
              </w:numPr>
              <w:tabs>
                <w:tab w:val="left" w:pos="889"/>
              </w:tabs>
              <w:rPr>
                <w:lang w:eastAsia="en-US"/>
              </w:rPr>
            </w:pPr>
            <w:r w:rsidRPr="00131B10">
              <w:rPr>
                <w:rFonts w:ascii="Segoe UI" w:hAnsi="Segoe UI" w:eastAsia="Times New Roman" w:cs="Segoe UI"/>
                <w:color w:val="000000"/>
              </w:rPr>
              <w:t>Optimización continua de la infraestructura tecnológica.</w:t>
            </w:r>
          </w:p>
        </w:tc>
      </w:tr>
    </w:tbl>
    <w:p w:rsidR="000F0AF1" w:rsidP="00F22BB9" w:rsidRDefault="000F0AF1" w14:paraId="41636B72" w14:textId="77777777">
      <w:pPr>
        <w:rPr>
          <w:lang w:eastAsia="en-US"/>
        </w:rPr>
      </w:pPr>
    </w:p>
    <w:tbl>
      <w:tblPr>
        <w:tblStyle w:val="Tablaconcuadrcula4-nfasis5"/>
        <w:tblW w:w="5000" w:type="pct"/>
        <w:tblLook w:val="0620" w:firstRow="1" w:lastRow="0" w:firstColumn="0" w:lastColumn="0" w:noHBand="1" w:noVBand="1"/>
      </w:tblPr>
      <w:tblGrid>
        <w:gridCol w:w="1588"/>
        <w:gridCol w:w="6906"/>
      </w:tblGrid>
      <w:tr w:rsidR="00A41F97" w:rsidTr="00AE46F5" w14:paraId="19138FFD" w14:textId="77777777">
        <w:trPr>
          <w:cnfStyle w:val="100000000000" w:firstRow="1" w:lastRow="0" w:firstColumn="0" w:lastColumn="0" w:oddVBand="0" w:evenVBand="0" w:oddHBand="0" w:evenHBand="0" w:firstRowFirstColumn="0" w:firstRowLastColumn="0" w:lastRowFirstColumn="0" w:lastRowLastColumn="0"/>
          <w:trHeight w:val="733"/>
        </w:trPr>
        <w:tc>
          <w:tcPr>
            <w:tcW w:w="5000" w:type="pct"/>
            <w:gridSpan w:val="2"/>
            <w:shd w:val="clear" w:color="auto" w:fill="00B0CA"/>
            <w:vAlign w:val="center"/>
          </w:tcPr>
          <w:p w:rsidR="00A41F97" w:rsidP="00AE46F5" w:rsidRDefault="00A41F97" w14:paraId="12105EDA" w14:textId="3CC67FBA">
            <w:pPr>
              <w:tabs>
                <w:tab w:val="left" w:pos="889"/>
              </w:tabs>
              <w:jc w:val="left"/>
            </w:pPr>
            <w:r>
              <w:rPr>
                <w:lang w:eastAsia="en-US"/>
              </w:rPr>
              <w:t>Soporte para picos de demanda</w:t>
            </w:r>
          </w:p>
        </w:tc>
      </w:tr>
      <w:tr w:rsidR="00843D40" w:rsidTr="00AE46F5" w14:paraId="6EFC8193" w14:textId="77777777">
        <w:trPr>
          <w:trHeight w:val="733"/>
        </w:trPr>
        <w:tc>
          <w:tcPr>
            <w:tcW w:w="935" w:type="pct"/>
            <w:vAlign w:val="center"/>
          </w:tcPr>
          <w:p w:rsidRPr="00166C35" w:rsidR="00843D40" w:rsidP="00843D40" w:rsidRDefault="00843D40" w14:paraId="1E8798A1" w14:textId="77777777">
            <w:pPr>
              <w:tabs>
                <w:tab w:val="left" w:pos="889"/>
              </w:tabs>
              <w:rPr>
                <w:b/>
                <w:bCs/>
              </w:rPr>
            </w:pPr>
            <w:r>
              <w:rPr>
                <w:b/>
                <w:bCs/>
              </w:rPr>
              <w:t>Descripción</w:t>
            </w:r>
          </w:p>
        </w:tc>
        <w:tc>
          <w:tcPr>
            <w:tcW w:w="4065" w:type="pct"/>
            <w:vAlign w:val="center"/>
          </w:tcPr>
          <w:p w:rsidR="00843D40" w:rsidP="00843D40" w:rsidRDefault="00843D40" w14:paraId="52F72969" w14:textId="013CB865">
            <w:pPr>
              <w:rPr>
                <w:lang w:eastAsia="en-US"/>
              </w:rPr>
            </w:pPr>
            <w:r w:rsidRPr="00843D40">
              <w:rPr>
                <w:rFonts w:ascii="Segoe UI" w:hAnsi="Segoe UI" w:eastAsia="Times New Roman" w:cs="Segoe UI"/>
                <w:color w:val="000000"/>
              </w:rPr>
              <w:t>La plataforma debe ser capaz de mantener su rendimiento y disponibilidad ante aumentos inesperados y significativos en la carga de trabajo, como incrementos en el número de usuarios concurrentes, transacciones o volumen de datos procesados, sin degradar el servicio ni provocar caídas.</w:t>
            </w:r>
          </w:p>
        </w:tc>
      </w:tr>
      <w:tr w:rsidR="00843D40" w:rsidTr="00AE46F5" w14:paraId="1125D41C" w14:textId="77777777">
        <w:trPr>
          <w:trHeight w:val="733"/>
        </w:trPr>
        <w:tc>
          <w:tcPr>
            <w:tcW w:w="935" w:type="pct"/>
            <w:vAlign w:val="center"/>
          </w:tcPr>
          <w:p w:rsidRPr="00166C35" w:rsidR="00843D40" w:rsidP="00843D40" w:rsidRDefault="00843D40" w14:paraId="6803DBD6" w14:textId="77777777">
            <w:pPr>
              <w:tabs>
                <w:tab w:val="left" w:pos="889"/>
              </w:tabs>
              <w:rPr>
                <w:b/>
                <w:bCs/>
              </w:rPr>
            </w:pPr>
            <w:r>
              <w:rPr>
                <w:b/>
                <w:bCs/>
              </w:rPr>
              <w:t>Propósito/valor</w:t>
            </w:r>
          </w:p>
        </w:tc>
        <w:tc>
          <w:tcPr>
            <w:tcW w:w="4065" w:type="pct"/>
            <w:vAlign w:val="center"/>
          </w:tcPr>
          <w:p w:rsidRPr="00843D40" w:rsidR="00843D40" w:rsidP="001F4D2D" w:rsidRDefault="00843D40" w14:paraId="68DC63C7" w14:textId="77777777">
            <w:pPr>
              <w:pStyle w:val="Prrafodelista"/>
              <w:numPr>
                <w:ilvl w:val="0"/>
                <w:numId w:val="16"/>
              </w:numPr>
            </w:pPr>
            <w:r w:rsidRPr="00843D40">
              <w:rPr>
                <w:rFonts w:ascii="Segoe UI" w:hAnsi="Segoe UI" w:eastAsia="Times New Roman" w:cs="Segoe UI"/>
                <w:color w:val="000000"/>
              </w:rPr>
              <w:t>Garantizar la continuidad y calidad del servicio en situaciones de alta demanda.</w:t>
            </w:r>
          </w:p>
          <w:p w:rsidRPr="00843D40" w:rsidR="00843D40" w:rsidP="001F4D2D" w:rsidRDefault="00843D40" w14:paraId="21E20012" w14:textId="77777777">
            <w:pPr>
              <w:pStyle w:val="Prrafodelista"/>
              <w:numPr>
                <w:ilvl w:val="0"/>
                <w:numId w:val="16"/>
              </w:numPr>
            </w:pPr>
            <w:r w:rsidRPr="00843D40">
              <w:rPr>
                <w:rFonts w:ascii="Segoe UI" w:hAnsi="Segoe UI" w:eastAsia="Times New Roman" w:cs="Segoe UI"/>
                <w:color w:val="000000"/>
              </w:rPr>
              <w:t>Evitar interrupciones o degradaciones perceptibles para los usuarios.</w:t>
            </w:r>
          </w:p>
          <w:p w:rsidRPr="00843D40" w:rsidR="00843D40" w:rsidP="001F4D2D" w:rsidRDefault="00843D40" w14:paraId="421CBF8A" w14:textId="77777777">
            <w:pPr>
              <w:pStyle w:val="Prrafodelista"/>
              <w:numPr>
                <w:ilvl w:val="0"/>
                <w:numId w:val="16"/>
              </w:numPr>
            </w:pPr>
            <w:r w:rsidRPr="00843D40">
              <w:rPr>
                <w:rFonts w:ascii="Segoe UI" w:hAnsi="Segoe UI" w:eastAsia="Times New Roman" w:cs="Segoe UI"/>
                <w:color w:val="000000"/>
              </w:rPr>
              <w:t>Proteger la reputación y la confianza en la plataforma.</w:t>
            </w:r>
          </w:p>
          <w:p w:rsidR="00843D40" w:rsidP="001F4D2D" w:rsidRDefault="00843D40" w14:paraId="77158F42" w14:textId="0A41B7CB">
            <w:pPr>
              <w:pStyle w:val="Prrafodelista"/>
              <w:numPr>
                <w:ilvl w:val="0"/>
                <w:numId w:val="16"/>
              </w:numPr>
            </w:pPr>
            <w:r w:rsidRPr="00843D40">
              <w:rPr>
                <w:rFonts w:ascii="Segoe UI" w:hAnsi="Segoe UI" w:eastAsia="Times New Roman" w:cs="Segoe UI"/>
                <w:color w:val="000000"/>
              </w:rPr>
              <w:t>Cumplir con los acuerdos de nivel de servicio (SLA) incluso en escenarios excepcionales.</w:t>
            </w:r>
          </w:p>
        </w:tc>
      </w:tr>
      <w:tr w:rsidR="00843D40" w:rsidTr="00AE46F5" w14:paraId="14445B1F" w14:textId="77777777">
        <w:trPr>
          <w:trHeight w:val="733"/>
        </w:trPr>
        <w:tc>
          <w:tcPr>
            <w:tcW w:w="935" w:type="pct"/>
            <w:vAlign w:val="center"/>
          </w:tcPr>
          <w:p w:rsidRPr="005C7EA8" w:rsidR="00843D40" w:rsidP="00843D40" w:rsidRDefault="00843D40" w14:paraId="7346F6D5" w14:textId="77777777">
            <w:pPr>
              <w:tabs>
                <w:tab w:val="left" w:pos="889"/>
              </w:tabs>
              <w:rPr>
                <w:b/>
                <w:bCs/>
              </w:rPr>
            </w:pPr>
            <w:r>
              <w:rPr>
                <w:b/>
                <w:bCs/>
              </w:rPr>
              <w:t>Implicaciones técnicas</w:t>
            </w:r>
          </w:p>
        </w:tc>
        <w:tc>
          <w:tcPr>
            <w:tcW w:w="4065" w:type="pct"/>
            <w:vAlign w:val="center"/>
          </w:tcPr>
          <w:p w:rsidRPr="00843D40" w:rsidR="00843D40" w:rsidP="001F4D2D" w:rsidRDefault="00843D40" w14:paraId="62D4DAEF" w14:textId="77777777">
            <w:pPr>
              <w:pStyle w:val="Prrafodelista"/>
              <w:numPr>
                <w:ilvl w:val="0"/>
                <w:numId w:val="14"/>
              </w:numPr>
              <w:tabs>
                <w:tab w:val="left" w:pos="889"/>
              </w:tabs>
            </w:pPr>
            <w:r w:rsidRPr="00843D40">
              <w:rPr>
                <w:rFonts w:ascii="Segoe UI" w:hAnsi="Segoe UI" w:eastAsia="Times New Roman" w:cs="Segoe UI"/>
                <w:color w:val="000000"/>
              </w:rPr>
              <w:t xml:space="preserve">Implementación de mecanismos de </w:t>
            </w:r>
            <w:proofErr w:type="spellStart"/>
            <w:r w:rsidRPr="00843D40">
              <w:rPr>
                <w:rFonts w:ascii="Segoe UI" w:hAnsi="Segoe UI" w:eastAsia="Times New Roman" w:cs="Segoe UI"/>
                <w:color w:val="000000"/>
              </w:rPr>
              <w:t>autoescalado</w:t>
            </w:r>
            <w:proofErr w:type="spellEnd"/>
            <w:r w:rsidRPr="00843D40">
              <w:rPr>
                <w:rFonts w:ascii="Segoe UI" w:hAnsi="Segoe UI" w:eastAsia="Times New Roman" w:cs="Segoe UI"/>
                <w:color w:val="000000"/>
              </w:rPr>
              <w:t xml:space="preserve"> de recursos (instancias, contenedores, nodos) en función de la carga.</w:t>
            </w:r>
          </w:p>
          <w:p w:rsidRPr="00843D40" w:rsidR="00843D40" w:rsidP="001F4D2D" w:rsidRDefault="00843D40" w14:paraId="7264F32D" w14:textId="77777777">
            <w:pPr>
              <w:pStyle w:val="Prrafodelista"/>
              <w:numPr>
                <w:ilvl w:val="0"/>
                <w:numId w:val="14"/>
              </w:numPr>
              <w:tabs>
                <w:tab w:val="left" w:pos="889"/>
              </w:tabs>
            </w:pPr>
            <w:r w:rsidRPr="00843D40">
              <w:rPr>
                <w:rFonts w:ascii="Segoe UI" w:hAnsi="Segoe UI" w:eastAsia="Times New Roman" w:cs="Segoe UI"/>
                <w:color w:val="000000"/>
              </w:rPr>
              <w:t xml:space="preserve">Monitorización en tiempo real de métricas clave (CPU, memoria, latencia, </w:t>
            </w:r>
            <w:proofErr w:type="spellStart"/>
            <w:r w:rsidRPr="00843D40">
              <w:rPr>
                <w:rFonts w:ascii="Segoe UI" w:hAnsi="Segoe UI" w:eastAsia="Times New Roman" w:cs="Segoe UI"/>
                <w:color w:val="000000"/>
              </w:rPr>
              <w:t>throughput</w:t>
            </w:r>
            <w:proofErr w:type="spellEnd"/>
            <w:r w:rsidRPr="00843D40">
              <w:rPr>
                <w:rFonts w:ascii="Segoe UI" w:hAnsi="Segoe UI" w:eastAsia="Times New Roman" w:cs="Segoe UI"/>
                <w:color w:val="000000"/>
              </w:rPr>
              <w:t>).</w:t>
            </w:r>
          </w:p>
          <w:p w:rsidRPr="00843D40" w:rsidR="00843D40" w:rsidP="001F4D2D" w:rsidRDefault="00843D40" w14:paraId="2CE2ABD1" w14:textId="77777777">
            <w:pPr>
              <w:pStyle w:val="Prrafodelista"/>
              <w:numPr>
                <w:ilvl w:val="0"/>
                <w:numId w:val="14"/>
              </w:numPr>
              <w:tabs>
                <w:tab w:val="left" w:pos="889"/>
              </w:tabs>
            </w:pPr>
            <w:r w:rsidRPr="00843D40">
              <w:rPr>
                <w:rFonts w:ascii="Segoe UI" w:hAnsi="Segoe UI" w:eastAsia="Times New Roman" w:cs="Segoe UI"/>
                <w:color w:val="000000"/>
              </w:rPr>
              <w:t xml:space="preserve">Configuración de políticas de </w:t>
            </w:r>
            <w:proofErr w:type="spellStart"/>
            <w:r w:rsidRPr="00843D40">
              <w:rPr>
                <w:rFonts w:ascii="Segoe UI" w:hAnsi="Segoe UI" w:eastAsia="Times New Roman" w:cs="Segoe UI"/>
                <w:color w:val="000000"/>
              </w:rPr>
              <w:t>backpressure</w:t>
            </w:r>
            <w:proofErr w:type="spellEnd"/>
            <w:r w:rsidRPr="00843D40">
              <w:rPr>
                <w:rFonts w:ascii="Segoe UI" w:hAnsi="Segoe UI" w:eastAsia="Times New Roman" w:cs="Segoe UI"/>
                <w:color w:val="000000"/>
              </w:rPr>
              <w:t xml:space="preserve"> y gestión de colas para evitar sobrecargas.</w:t>
            </w:r>
          </w:p>
          <w:p w:rsidRPr="00843D40" w:rsidR="00843D40" w:rsidP="001F4D2D" w:rsidRDefault="00843D40" w14:paraId="01BA89F8" w14:textId="77777777">
            <w:pPr>
              <w:pStyle w:val="Prrafodelista"/>
              <w:numPr>
                <w:ilvl w:val="0"/>
                <w:numId w:val="14"/>
              </w:numPr>
              <w:tabs>
                <w:tab w:val="left" w:pos="889"/>
              </w:tabs>
            </w:pPr>
            <w:r w:rsidRPr="00843D40">
              <w:rPr>
                <w:rFonts w:ascii="Segoe UI" w:hAnsi="Segoe UI" w:eastAsia="Times New Roman" w:cs="Segoe UI"/>
                <w:color w:val="000000"/>
              </w:rPr>
              <w:t>Pruebas de stress y simulación de escenarios de alta concurrencia.</w:t>
            </w:r>
          </w:p>
          <w:p w:rsidRPr="005C7EA8" w:rsidR="00843D40" w:rsidP="001F4D2D" w:rsidRDefault="00843D40" w14:paraId="04784038" w14:textId="419DB32D">
            <w:pPr>
              <w:pStyle w:val="Prrafodelista"/>
              <w:numPr>
                <w:ilvl w:val="0"/>
                <w:numId w:val="14"/>
              </w:numPr>
              <w:tabs>
                <w:tab w:val="left" w:pos="889"/>
              </w:tabs>
            </w:pPr>
            <w:r w:rsidRPr="00843D40">
              <w:rPr>
                <w:rFonts w:ascii="Segoe UI" w:hAnsi="Segoe UI" w:eastAsia="Times New Roman" w:cs="Segoe UI"/>
                <w:color w:val="000000"/>
              </w:rPr>
              <w:t>Capacidad de recuperación automática tras un pico de demanda.</w:t>
            </w:r>
          </w:p>
        </w:tc>
      </w:tr>
      <w:tr w:rsidR="00843D40" w:rsidTr="00AE46F5" w14:paraId="6B52CB9F" w14:textId="77777777">
        <w:trPr>
          <w:trHeight w:val="733"/>
        </w:trPr>
        <w:tc>
          <w:tcPr>
            <w:tcW w:w="935" w:type="pct"/>
            <w:vAlign w:val="center"/>
          </w:tcPr>
          <w:p w:rsidRPr="005C7EA8" w:rsidR="00843D40" w:rsidP="00843D40" w:rsidRDefault="00843D40" w14:paraId="1D685F46" w14:textId="77777777">
            <w:pPr>
              <w:tabs>
                <w:tab w:val="left" w:pos="889"/>
              </w:tabs>
              <w:rPr>
                <w:b/>
                <w:bCs/>
              </w:rPr>
            </w:pPr>
            <w:r>
              <w:rPr>
                <w:b/>
                <w:bCs/>
              </w:rPr>
              <w:t>Ejemplos de prueba</w:t>
            </w:r>
          </w:p>
        </w:tc>
        <w:tc>
          <w:tcPr>
            <w:tcW w:w="4065" w:type="pct"/>
            <w:vAlign w:val="center"/>
          </w:tcPr>
          <w:p w:rsidRPr="00843D40" w:rsidR="00843D40" w:rsidP="001F4D2D" w:rsidRDefault="00843D40" w14:paraId="49421FAB" w14:textId="77777777">
            <w:pPr>
              <w:pStyle w:val="Prrafodelista"/>
              <w:numPr>
                <w:ilvl w:val="0"/>
                <w:numId w:val="13"/>
              </w:numPr>
              <w:tabs>
                <w:tab w:val="left" w:pos="889"/>
              </w:tabs>
            </w:pPr>
            <w:r w:rsidRPr="00843D40">
              <w:rPr>
                <w:rFonts w:ascii="Segoe UI" w:hAnsi="Segoe UI" w:eastAsia="Times New Roman" w:cs="Segoe UI"/>
                <w:color w:val="000000"/>
              </w:rPr>
              <w:t>Simular un aumento repentino de usuarios concurrentes y verificar que la plataforma escala y mantiene los tiempos de respuesta.</w:t>
            </w:r>
          </w:p>
          <w:p w:rsidRPr="00843D40" w:rsidR="00843D40" w:rsidP="001F4D2D" w:rsidRDefault="00843D40" w14:paraId="26ED338E" w14:textId="77777777">
            <w:pPr>
              <w:pStyle w:val="Prrafodelista"/>
              <w:numPr>
                <w:ilvl w:val="0"/>
                <w:numId w:val="13"/>
              </w:numPr>
              <w:tabs>
                <w:tab w:val="left" w:pos="889"/>
              </w:tabs>
            </w:pPr>
            <w:r w:rsidRPr="00843D40">
              <w:rPr>
                <w:rFonts w:ascii="Segoe UI" w:hAnsi="Segoe UI" w:eastAsia="Times New Roman" w:cs="Segoe UI"/>
                <w:color w:val="000000"/>
              </w:rPr>
              <w:t>Generar picos de tráfico en los servicios críticos y comprobar la ausencia de caídas.</w:t>
            </w:r>
          </w:p>
          <w:p w:rsidRPr="00843D40" w:rsidR="00843D40" w:rsidP="001F4D2D" w:rsidRDefault="00843D40" w14:paraId="1D01A5F6" w14:textId="77777777">
            <w:pPr>
              <w:pStyle w:val="Prrafodelista"/>
              <w:numPr>
                <w:ilvl w:val="0"/>
                <w:numId w:val="13"/>
              </w:numPr>
              <w:tabs>
                <w:tab w:val="left" w:pos="889"/>
              </w:tabs>
            </w:pPr>
            <w:r w:rsidRPr="00843D40">
              <w:rPr>
                <w:rFonts w:ascii="Segoe UI" w:hAnsi="Segoe UI" w:eastAsia="Times New Roman" w:cs="Segoe UI"/>
                <w:color w:val="000000"/>
              </w:rPr>
              <w:t>Validar la correcta distribución de la carga entre instancias.</w:t>
            </w:r>
          </w:p>
          <w:p w:rsidRPr="00843D40" w:rsidR="00843D40" w:rsidP="001F4D2D" w:rsidRDefault="00843D40" w14:paraId="0ED340D3" w14:textId="77777777">
            <w:pPr>
              <w:pStyle w:val="Prrafodelista"/>
              <w:numPr>
                <w:ilvl w:val="0"/>
                <w:numId w:val="13"/>
              </w:numPr>
              <w:tabs>
                <w:tab w:val="left" w:pos="889"/>
              </w:tabs>
            </w:pPr>
            <w:r w:rsidRPr="00843D40">
              <w:rPr>
                <w:rFonts w:ascii="Segoe UI" w:hAnsi="Segoe UI" w:eastAsia="Times New Roman" w:cs="Segoe UI"/>
                <w:color w:val="000000"/>
              </w:rPr>
              <w:t>Medir el tiempo de recuperación del sistema tras un pico de demanda.</w:t>
            </w:r>
          </w:p>
          <w:p w:rsidRPr="005C7EA8" w:rsidR="00843D40" w:rsidP="001F4D2D" w:rsidRDefault="00843D40" w14:paraId="481BBDF2" w14:textId="058EEDF1">
            <w:pPr>
              <w:pStyle w:val="Prrafodelista"/>
              <w:numPr>
                <w:ilvl w:val="0"/>
                <w:numId w:val="13"/>
              </w:numPr>
              <w:tabs>
                <w:tab w:val="left" w:pos="889"/>
              </w:tabs>
            </w:pPr>
            <w:r w:rsidRPr="00843D40">
              <w:rPr>
                <w:rFonts w:ascii="Segoe UI" w:hAnsi="Segoe UI" w:eastAsia="Times New Roman" w:cs="Segoe UI"/>
                <w:color w:val="000000"/>
              </w:rPr>
              <w:t>Monitorizar el comportamiento del sistema durante y después del pico.</w:t>
            </w:r>
          </w:p>
        </w:tc>
      </w:tr>
      <w:tr w:rsidR="00843D40" w:rsidTr="00AE46F5" w14:paraId="4D88226B" w14:textId="77777777">
        <w:trPr>
          <w:trHeight w:val="733"/>
        </w:trPr>
        <w:tc>
          <w:tcPr>
            <w:tcW w:w="935" w:type="pct"/>
            <w:vAlign w:val="center"/>
          </w:tcPr>
          <w:p w:rsidRPr="005C7EA8" w:rsidR="00843D40" w:rsidP="00843D40" w:rsidRDefault="00843D40" w14:paraId="625A8361" w14:textId="77777777">
            <w:pPr>
              <w:tabs>
                <w:tab w:val="left" w:pos="889"/>
              </w:tabs>
              <w:rPr>
                <w:b/>
                <w:bCs/>
              </w:rPr>
            </w:pPr>
            <w:r>
              <w:rPr>
                <w:b/>
                <w:bCs/>
              </w:rPr>
              <w:t>Criterios de aceptación</w:t>
            </w:r>
          </w:p>
        </w:tc>
        <w:tc>
          <w:tcPr>
            <w:tcW w:w="4065" w:type="pct"/>
            <w:vAlign w:val="center"/>
          </w:tcPr>
          <w:p w:rsidRPr="00843D40" w:rsidR="00843D40" w:rsidP="001F4D2D" w:rsidRDefault="00843D40" w14:paraId="70069799" w14:textId="77777777">
            <w:pPr>
              <w:pStyle w:val="Prrafodelista"/>
              <w:numPr>
                <w:ilvl w:val="0"/>
                <w:numId w:val="11"/>
              </w:numPr>
              <w:tabs>
                <w:tab w:val="left" w:pos="889"/>
              </w:tabs>
            </w:pPr>
            <w:r w:rsidRPr="00843D40">
              <w:rPr>
                <w:rFonts w:ascii="Segoe UI" w:hAnsi="Segoe UI" w:eastAsia="Times New Roman" w:cs="Segoe UI"/>
                <w:color w:val="000000"/>
              </w:rPr>
              <w:t>La plataforma mantiene la disponibilidad y el rendimiento definidos en el SLA durante picos de demanda.</w:t>
            </w:r>
          </w:p>
          <w:p w:rsidRPr="00843D40" w:rsidR="00843D40" w:rsidP="001F4D2D" w:rsidRDefault="00843D40" w14:paraId="2A3F6379" w14:textId="77777777">
            <w:pPr>
              <w:pStyle w:val="Prrafodelista"/>
              <w:numPr>
                <w:ilvl w:val="0"/>
                <w:numId w:val="11"/>
              </w:numPr>
              <w:tabs>
                <w:tab w:val="left" w:pos="889"/>
              </w:tabs>
            </w:pPr>
            <w:r w:rsidRPr="00843D40">
              <w:rPr>
                <w:rFonts w:ascii="Segoe UI" w:hAnsi="Segoe UI" w:eastAsia="Times New Roman" w:cs="Segoe UI"/>
                <w:color w:val="000000"/>
              </w:rPr>
              <w:t>No se producen caídas ni degradaciones significativas del servicio.</w:t>
            </w:r>
          </w:p>
          <w:p w:rsidRPr="00843D40" w:rsidR="00843D40" w:rsidP="001F4D2D" w:rsidRDefault="00843D40" w14:paraId="1E7A5CB2" w14:textId="77777777">
            <w:pPr>
              <w:pStyle w:val="Prrafodelista"/>
              <w:numPr>
                <w:ilvl w:val="0"/>
                <w:numId w:val="11"/>
              </w:numPr>
              <w:tabs>
                <w:tab w:val="left" w:pos="889"/>
              </w:tabs>
            </w:pPr>
            <w:r w:rsidRPr="00843D40">
              <w:rPr>
                <w:rFonts w:ascii="Segoe UI" w:hAnsi="Segoe UI" w:eastAsia="Times New Roman" w:cs="Segoe UI"/>
                <w:color w:val="000000"/>
              </w:rPr>
              <w:t xml:space="preserve">El </w:t>
            </w:r>
            <w:proofErr w:type="spellStart"/>
            <w:r w:rsidRPr="00843D40">
              <w:rPr>
                <w:rFonts w:ascii="Segoe UI" w:hAnsi="Segoe UI" w:eastAsia="Times New Roman" w:cs="Segoe UI"/>
                <w:color w:val="000000"/>
              </w:rPr>
              <w:t>autoescalado</w:t>
            </w:r>
            <w:proofErr w:type="spellEnd"/>
            <w:r w:rsidRPr="00843D40">
              <w:rPr>
                <w:rFonts w:ascii="Segoe UI" w:hAnsi="Segoe UI" w:eastAsia="Times New Roman" w:cs="Segoe UI"/>
                <w:color w:val="000000"/>
              </w:rPr>
              <w:t xml:space="preserve"> y la gestión de recursos funcionan correctamente.</w:t>
            </w:r>
          </w:p>
          <w:p w:rsidRPr="00843D40" w:rsidR="00843D40" w:rsidP="001F4D2D" w:rsidRDefault="00843D40" w14:paraId="092F2052" w14:textId="77777777">
            <w:pPr>
              <w:pStyle w:val="Prrafodelista"/>
              <w:numPr>
                <w:ilvl w:val="0"/>
                <w:numId w:val="11"/>
              </w:numPr>
              <w:tabs>
                <w:tab w:val="left" w:pos="889"/>
              </w:tabs>
            </w:pPr>
            <w:r w:rsidRPr="00843D40">
              <w:rPr>
                <w:rFonts w:ascii="Segoe UI" w:hAnsi="Segoe UI" w:eastAsia="Times New Roman" w:cs="Segoe UI"/>
                <w:color w:val="000000"/>
              </w:rPr>
              <w:t>Se dispone de métricas y registros que demuestran la capacidad de respuesta ante picos.</w:t>
            </w:r>
          </w:p>
          <w:p w:rsidRPr="005C7EA8" w:rsidR="00843D40" w:rsidP="001F4D2D" w:rsidRDefault="00843D40" w14:paraId="456EFA61" w14:textId="72D88CAD">
            <w:pPr>
              <w:pStyle w:val="Prrafodelista"/>
              <w:numPr>
                <w:ilvl w:val="0"/>
                <w:numId w:val="11"/>
              </w:numPr>
              <w:tabs>
                <w:tab w:val="left" w:pos="889"/>
              </w:tabs>
            </w:pPr>
            <w:r w:rsidRPr="00843D40">
              <w:rPr>
                <w:rFonts w:ascii="Segoe UI" w:hAnsi="Segoe UI" w:eastAsia="Times New Roman" w:cs="Segoe UI"/>
                <w:color w:val="000000"/>
              </w:rPr>
              <w:t>El sistema recupera su estado óptimo tras la finalización del pico de demanda.</w:t>
            </w:r>
          </w:p>
        </w:tc>
      </w:tr>
      <w:tr w:rsidR="00843D40" w:rsidTr="00AE46F5" w14:paraId="3D8FE281" w14:textId="77777777">
        <w:trPr>
          <w:trHeight w:val="733"/>
        </w:trPr>
        <w:tc>
          <w:tcPr>
            <w:tcW w:w="935" w:type="pct"/>
            <w:vAlign w:val="center"/>
          </w:tcPr>
          <w:p w:rsidR="00843D40" w:rsidP="00843D40" w:rsidRDefault="00843D40" w14:paraId="7A9D5223" w14:textId="77777777">
            <w:pPr>
              <w:tabs>
                <w:tab w:val="left" w:pos="889"/>
              </w:tabs>
              <w:rPr>
                <w:b/>
                <w:bCs/>
              </w:rPr>
            </w:pPr>
            <w:r w:rsidRPr="008B5AA8">
              <w:rPr>
                <w:b/>
                <w:bCs/>
                <w:lang w:eastAsia="en-US"/>
              </w:rPr>
              <w:t>Riesgos y mitigaciones</w:t>
            </w:r>
          </w:p>
        </w:tc>
        <w:tc>
          <w:tcPr>
            <w:tcW w:w="4065" w:type="pct"/>
            <w:vAlign w:val="center"/>
          </w:tcPr>
          <w:p w:rsidRPr="00843D40" w:rsidR="00843D40" w:rsidP="001F4D2D" w:rsidRDefault="00843D40" w14:paraId="4773F1CC" w14:textId="77777777">
            <w:pPr>
              <w:pStyle w:val="Prrafodelista"/>
              <w:numPr>
                <w:ilvl w:val="0"/>
                <w:numId w:val="11"/>
              </w:numPr>
              <w:tabs>
                <w:tab w:val="left" w:pos="889"/>
              </w:tabs>
              <w:rPr>
                <w:lang w:eastAsia="en-US"/>
              </w:rPr>
            </w:pPr>
            <w:r w:rsidRPr="00843D40">
              <w:rPr>
                <w:rStyle w:val="Textoennegrita"/>
                <w:rFonts w:ascii="Segoe UI" w:hAnsi="Segoe UI" w:eastAsia="Times New Roman" w:cs="Segoe UI"/>
                <w:b w:val="0"/>
                <w:bCs w:val="0"/>
                <w:color w:val="000000"/>
              </w:rPr>
              <w:t>Riesgo de sobrecarga y caída del servicio:</w:t>
            </w:r>
            <w:r w:rsidRPr="00843D40">
              <w:rPr>
                <w:rFonts w:ascii="Segoe UI" w:hAnsi="Segoe UI" w:eastAsia="Times New Roman" w:cs="Segoe UI"/>
                <w:color w:val="000000"/>
              </w:rPr>
              <w:t xml:space="preserve"> mitigado con </w:t>
            </w:r>
            <w:proofErr w:type="spellStart"/>
            <w:r w:rsidRPr="00843D40">
              <w:rPr>
                <w:rFonts w:ascii="Segoe UI" w:hAnsi="Segoe UI" w:eastAsia="Times New Roman" w:cs="Segoe UI"/>
                <w:color w:val="000000"/>
              </w:rPr>
              <w:t>autoescalado</w:t>
            </w:r>
            <w:proofErr w:type="spellEnd"/>
            <w:r w:rsidRPr="00843D40">
              <w:rPr>
                <w:rFonts w:ascii="Segoe UI" w:hAnsi="Segoe UI" w:eastAsia="Times New Roman" w:cs="Segoe UI"/>
                <w:color w:val="000000"/>
              </w:rPr>
              <w:t xml:space="preserve"> y balanceo de carga.</w:t>
            </w:r>
          </w:p>
          <w:p w:rsidRPr="00843D40" w:rsidR="00843D40" w:rsidP="001F4D2D" w:rsidRDefault="00843D40" w14:paraId="42BDD3FC" w14:textId="77777777">
            <w:pPr>
              <w:pStyle w:val="Prrafodelista"/>
              <w:numPr>
                <w:ilvl w:val="0"/>
                <w:numId w:val="11"/>
              </w:numPr>
              <w:tabs>
                <w:tab w:val="left" w:pos="889"/>
              </w:tabs>
              <w:rPr>
                <w:lang w:eastAsia="en-US"/>
              </w:rPr>
            </w:pPr>
            <w:r w:rsidRPr="00843D40">
              <w:rPr>
                <w:rStyle w:val="Textoennegrita"/>
                <w:rFonts w:ascii="Segoe UI" w:hAnsi="Segoe UI" w:eastAsia="Times New Roman" w:cs="Segoe UI"/>
                <w:b w:val="0"/>
                <w:bCs w:val="0"/>
                <w:color w:val="000000"/>
              </w:rPr>
              <w:t>Riesgo de latencia elevada o degradación del rendimiento:</w:t>
            </w:r>
            <w:r w:rsidRPr="00843D40">
              <w:rPr>
                <w:rFonts w:ascii="Segoe UI" w:hAnsi="Segoe UI" w:eastAsia="Times New Roman" w:cs="Segoe UI"/>
                <w:b/>
                <w:bCs/>
                <w:color w:val="000000"/>
              </w:rPr>
              <w:t xml:space="preserve"> </w:t>
            </w:r>
            <w:r w:rsidRPr="00843D40">
              <w:rPr>
                <w:rFonts w:ascii="Segoe UI" w:hAnsi="Segoe UI" w:eastAsia="Times New Roman" w:cs="Segoe UI"/>
                <w:color w:val="000000"/>
              </w:rPr>
              <w:t>mitigado con optimización de procesos y gestión eficiente de colas.</w:t>
            </w:r>
          </w:p>
          <w:p w:rsidRPr="004B7CC9" w:rsidR="004B7CC9" w:rsidP="001F4D2D" w:rsidRDefault="00843D40" w14:paraId="55EC7D75" w14:textId="77777777">
            <w:pPr>
              <w:pStyle w:val="Prrafodelista"/>
              <w:numPr>
                <w:ilvl w:val="0"/>
                <w:numId w:val="11"/>
              </w:numPr>
              <w:tabs>
                <w:tab w:val="left" w:pos="889"/>
              </w:tabs>
              <w:rPr>
                <w:lang w:eastAsia="en-US"/>
              </w:rPr>
            </w:pPr>
            <w:r w:rsidRPr="00843D40">
              <w:rPr>
                <w:rStyle w:val="Textoennegrita"/>
                <w:rFonts w:ascii="Segoe UI" w:hAnsi="Segoe UI" w:eastAsia="Times New Roman" w:cs="Segoe UI"/>
                <w:b w:val="0"/>
                <w:bCs w:val="0"/>
                <w:color w:val="000000"/>
              </w:rPr>
              <w:t>Riesgo de costes elevados por escalado excesivo:</w:t>
            </w:r>
            <w:r w:rsidRPr="00843D40">
              <w:rPr>
                <w:rFonts w:ascii="Segoe UI" w:hAnsi="Segoe UI" w:eastAsia="Times New Roman" w:cs="Segoe UI"/>
                <w:color w:val="000000"/>
              </w:rPr>
              <w:t xml:space="preserve"> mitigado con políticas de escalado controladas y monitorización.</w:t>
            </w:r>
          </w:p>
          <w:p w:rsidRPr="004B7CC9" w:rsidR="004B7CC9" w:rsidP="001F4D2D" w:rsidRDefault="00843D40" w14:paraId="048E7134" w14:textId="77777777">
            <w:pPr>
              <w:pStyle w:val="Prrafodelista"/>
              <w:numPr>
                <w:ilvl w:val="0"/>
                <w:numId w:val="11"/>
              </w:numPr>
              <w:tabs>
                <w:tab w:val="left" w:pos="889"/>
              </w:tabs>
              <w:rPr>
                <w:lang w:eastAsia="en-US"/>
              </w:rPr>
            </w:pPr>
            <w:r w:rsidRPr="00843D40">
              <w:rPr>
                <w:rStyle w:val="Textoennegrita"/>
                <w:rFonts w:ascii="Segoe UI" w:hAnsi="Segoe UI" w:eastAsia="Times New Roman" w:cs="Segoe UI"/>
                <w:b w:val="0"/>
                <w:bCs w:val="0"/>
                <w:color w:val="000000"/>
              </w:rPr>
              <w:t>Riesgo de pérdida de datos o transacciones:</w:t>
            </w:r>
            <w:r w:rsidRPr="00843D40">
              <w:rPr>
                <w:rFonts w:ascii="Segoe UI" w:hAnsi="Segoe UI" w:eastAsia="Times New Roman" w:cs="Segoe UI"/>
                <w:color w:val="000000"/>
              </w:rPr>
              <w:t xml:space="preserve"> mitigado con mecanismos de persistencia y reintento automático.</w:t>
            </w:r>
          </w:p>
          <w:p w:rsidRPr="004904B3" w:rsidR="00843D40" w:rsidP="001F4D2D" w:rsidRDefault="00843D40" w14:paraId="0064FECE" w14:textId="7621DE88">
            <w:pPr>
              <w:pStyle w:val="Prrafodelista"/>
              <w:numPr>
                <w:ilvl w:val="0"/>
                <w:numId w:val="11"/>
              </w:numPr>
              <w:tabs>
                <w:tab w:val="left" w:pos="889"/>
              </w:tabs>
              <w:rPr>
                <w:lang w:eastAsia="en-US"/>
              </w:rPr>
            </w:pPr>
            <w:r w:rsidRPr="004B7CC9">
              <w:rPr>
                <w:rStyle w:val="Textoennegrita"/>
                <w:rFonts w:ascii="Segoe UI" w:hAnsi="Segoe UI" w:eastAsia="Times New Roman" w:cs="Segoe UI"/>
                <w:b w:val="0"/>
                <w:bCs w:val="0"/>
                <w:color w:val="000000"/>
              </w:rPr>
              <w:t>Riesgo de falta de monitorización:</w:t>
            </w:r>
            <w:r w:rsidRPr="00843D40">
              <w:rPr>
                <w:rFonts w:ascii="Segoe UI" w:hAnsi="Segoe UI" w:eastAsia="Times New Roman" w:cs="Segoe UI"/>
                <w:color w:val="000000"/>
              </w:rPr>
              <w:t xml:space="preserve"> mitigado con herramientas de </w:t>
            </w:r>
            <w:proofErr w:type="spellStart"/>
            <w:r w:rsidRPr="00843D40">
              <w:rPr>
                <w:rFonts w:ascii="Segoe UI" w:hAnsi="Segoe UI" w:eastAsia="Times New Roman" w:cs="Segoe UI"/>
                <w:color w:val="000000"/>
              </w:rPr>
              <w:t>observabilidad</w:t>
            </w:r>
            <w:proofErr w:type="spellEnd"/>
            <w:r w:rsidRPr="00843D40">
              <w:rPr>
                <w:rFonts w:ascii="Segoe UI" w:hAnsi="Segoe UI" w:eastAsia="Times New Roman" w:cs="Segoe UI"/>
                <w:color w:val="000000"/>
              </w:rPr>
              <w:t xml:space="preserve"> y alertas proactivas.</w:t>
            </w:r>
          </w:p>
        </w:tc>
      </w:tr>
      <w:tr w:rsidR="00843D40" w:rsidTr="00AE46F5" w14:paraId="379D77E9" w14:textId="77777777">
        <w:trPr>
          <w:trHeight w:val="733"/>
        </w:trPr>
        <w:tc>
          <w:tcPr>
            <w:tcW w:w="935" w:type="pct"/>
            <w:vAlign w:val="center"/>
          </w:tcPr>
          <w:p w:rsidR="00843D40" w:rsidP="00843D40" w:rsidRDefault="00843D40" w14:paraId="53F13526" w14:textId="77777777">
            <w:pPr>
              <w:tabs>
                <w:tab w:val="left" w:pos="889"/>
              </w:tabs>
              <w:rPr>
                <w:b/>
                <w:bCs/>
              </w:rPr>
            </w:pPr>
            <w:r w:rsidRPr="008B5AA8">
              <w:rPr>
                <w:b/>
                <w:bCs/>
                <w:lang w:eastAsia="en-US"/>
              </w:rPr>
              <w:t>Beneficios</w:t>
            </w:r>
          </w:p>
        </w:tc>
        <w:tc>
          <w:tcPr>
            <w:tcW w:w="4065" w:type="pct"/>
            <w:vAlign w:val="center"/>
          </w:tcPr>
          <w:p w:rsidRPr="004B7CC9" w:rsidR="004B7CC9" w:rsidP="001F4D2D" w:rsidRDefault="00843D40" w14:paraId="5799A1CE" w14:textId="77777777">
            <w:pPr>
              <w:pStyle w:val="Prrafodelista"/>
              <w:numPr>
                <w:ilvl w:val="0"/>
                <w:numId w:val="11"/>
              </w:numPr>
              <w:tabs>
                <w:tab w:val="left" w:pos="889"/>
              </w:tabs>
              <w:rPr>
                <w:lang w:eastAsia="en-US"/>
              </w:rPr>
            </w:pPr>
            <w:r w:rsidRPr="00843D40">
              <w:rPr>
                <w:rFonts w:ascii="Segoe UI" w:hAnsi="Segoe UI" w:eastAsia="Times New Roman" w:cs="Segoe UI"/>
                <w:color w:val="000000"/>
              </w:rPr>
              <w:t>Continuidad operativa y experiencia de usuario consistente incluso en situaciones excepcionales.</w:t>
            </w:r>
          </w:p>
          <w:p w:rsidRPr="004B7CC9" w:rsidR="004B7CC9" w:rsidP="001F4D2D" w:rsidRDefault="00843D40" w14:paraId="099EC42A" w14:textId="77777777">
            <w:pPr>
              <w:pStyle w:val="Prrafodelista"/>
              <w:numPr>
                <w:ilvl w:val="0"/>
                <w:numId w:val="11"/>
              </w:numPr>
              <w:tabs>
                <w:tab w:val="left" w:pos="889"/>
              </w:tabs>
              <w:rPr>
                <w:lang w:eastAsia="en-US"/>
              </w:rPr>
            </w:pPr>
            <w:r w:rsidRPr="00843D40">
              <w:rPr>
                <w:rFonts w:ascii="Segoe UI" w:hAnsi="Segoe UI" w:eastAsia="Times New Roman" w:cs="Segoe UI"/>
                <w:color w:val="000000"/>
              </w:rPr>
              <w:t>Reducción de incidencias y reclamaciones por caídas o lentitud.</w:t>
            </w:r>
          </w:p>
          <w:p w:rsidRPr="004B7CC9" w:rsidR="004B7CC9" w:rsidP="001F4D2D" w:rsidRDefault="00843D40" w14:paraId="389A3A09" w14:textId="77777777">
            <w:pPr>
              <w:pStyle w:val="Prrafodelista"/>
              <w:numPr>
                <w:ilvl w:val="0"/>
                <w:numId w:val="11"/>
              </w:numPr>
              <w:tabs>
                <w:tab w:val="left" w:pos="889"/>
              </w:tabs>
              <w:rPr>
                <w:lang w:eastAsia="en-US"/>
              </w:rPr>
            </w:pPr>
            <w:r w:rsidRPr="00843D40">
              <w:rPr>
                <w:rFonts w:ascii="Segoe UI" w:hAnsi="Segoe UI" w:eastAsia="Times New Roman" w:cs="Segoe UI"/>
                <w:color w:val="000000"/>
              </w:rPr>
              <w:t>Mayor confianza de clientes y usuarios.</w:t>
            </w:r>
          </w:p>
          <w:p w:rsidRPr="004B7CC9" w:rsidR="004B7CC9" w:rsidP="001F4D2D" w:rsidRDefault="00843D40" w14:paraId="2F9CFDD1" w14:textId="77777777">
            <w:pPr>
              <w:pStyle w:val="Prrafodelista"/>
              <w:numPr>
                <w:ilvl w:val="0"/>
                <w:numId w:val="11"/>
              </w:numPr>
              <w:tabs>
                <w:tab w:val="left" w:pos="889"/>
              </w:tabs>
              <w:rPr>
                <w:lang w:eastAsia="en-US"/>
              </w:rPr>
            </w:pPr>
            <w:r w:rsidRPr="00843D40">
              <w:rPr>
                <w:rFonts w:ascii="Segoe UI" w:hAnsi="Segoe UI" w:eastAsia="Times New Roman" w:cs="Segoe UI"/>
                <w:color w:val="000000"/>
              </w:rPr>
              <w:t>Capacidad de adaptación a campañas, eventos o crecimientos inesperados.</w:t>
            </w:r>
          </w:p>
          <w:p w:rsidRPr="008B5AA8" w:rsidR="00843D40" w:rsidP="001F4D2D" w:rsidRDefault="00843D40" w14:paraId="6790C333" w14:textId="53C8A604">
            <w:pPr>
              <w:pStyle w:val="Prrafodelista"/>
              <w:numPr>
                <w:ilvl w:val="0"/>
                <w:numId w:val="11"/>
              </w:numPr>
              <w:tabs>
                <w:tab w:val="left" w:pos="889"/>
              </w:tabs>
              <w:rPr>
                <w:lang w:eastAsia="en-US"/>
              </w:rPr>
            </w:pPr>
            <w:r w:rsidRPr="00843D40">
              <w:rPr>
                <w:rFonts w:ascii="Segoe UI" w:hAnsi="Segoe UI" w:eastAsia="Times New Roman" w:cs="Segoe UI"/>
                <w:color w:val="000000"/>
              </w:rPr>
              <w:t>Optimización de recursos y costes en función de la demanda real.</w:t>
            </w:r>
          </w:p>
        </w:tc>
      </w:tr>
    </w:tbl>
    <w:p w:rsidR="003242DA" w:rsidP="004B7CC9" w:rsidRDefault="003242DA" w14:paraId="0DEED8E6" w14:textId="23B64515">
      <w:pPr>
        <w:rPr>
          <w:lang w:eastAsia="en-US"/>
        </w:rPr>
      </w:pPr>
    </w:p>
    <w:p w:rsidR="00057F00" w:rsidRDefault="00057F00" w14:paraId="5DC8A3FB" w14:textId="649C6B03">
      <w:pPr>
        <w:spacing w:before="0" w:after="0"/>
        <w:jc w:val="left"/>
        <w:rPr>
          <w:lang w:eastAsia="en-US"/>
        </w:rPr>
      </w:pPr>
      <w:r>
        <w:rPr>
          <w:lang w:eastAsia="en-US"/>
        </w:rPr>
        <w:br w:type="page"/>
      </w:r>
    </w:p>
    <w:p w:rsidR="00CC6D79" w:rsidP="000E2A1F" w:rsidRDefault="00CC6D79" w14:paraId="3DEFA545" w14:textId="4EED9242">
      <w:pPr>
        <w:pStyle w:val="Ttulo1"/>
      </w:pPr>
      <w:bookmarkStart w:name="_Ref194932116" w:id="16"/>
      <w:bookmarkStart w:name="_Toc211443976" w:id="17"/>
      <w:r>
        <w:t>Arquitectura de la solución</w:t>
      </w:r>
      <w:bookmarkEnd w:id="16"/>
      <w:bookmarkEnd w:id="17"/>
    </w:p>
    <w:p w:rsidR="00EC0673" w:rsidP="00CC6D79" w:rsidRDefault="00BB6961" w14:paraId="55C418B1" w14:textId="65DC5A6E">
      <w:pPr>
        <w:rPr>
          <w:lang w:eastAsia="en-US"/>
        </w:rPr>
      </w:pPr>
      <w:r>
        <w:rPr>
          <w:lang w:eastAsia="en-US"/>
        </w:rPr>
        <w:t xml:space="preserve">A partir del análisis de requisitos en el capítulo anterior, </w:t>
      </w:r>
      <w:r w:rsidR="00D15AE2">
        <w:rPr>
          <w:lang w:eastAsia="en-US"/>
        </w:rPr>
        <w:t>en esta sección</w:t>
      </w:r>
      <w:r w:rsidR="00A70152">
        <w:rPr>
          <w:lang w:eastAsia="en-US"/>
        </w:rPr>
        <w:t>,</w:t>
      </w:r>
      <w:r w:rsidR="0090593A">
        <w:rPr>
          <w:lang w:eastAsia="en-US"/>
        </w:rPr>
        <w:t xml:space="preserve"> se describe</w:t>
      </w:r>
      <w:r w:rsidR="00D15AE2">
        <w:rPr>
          <w:lang w:eastAsia="en-US"/>
        </w:rPr>
        <w:t xml:space="preserve"> </w:t>
      </w:r>
      <w:r w:rsidR="00CC6D79">
        <w:rPr>
          <w:lang w:eastAsia="en-US"/>
        </w:rPr>
        <w:t>la arquitectura propuesta para la plataforma TRANSLATE</w:t>
      </w:r>
      <w:r w:rsidR="007A2D36">
        <w:rPr>
          <w:lang w:eastAsia="en-US"/>
        </w:rPr>
        <w:t xml:space="preserve">, basada en un enfoque modular, escalable y seguro para ser desplegado sobre una infraestructura </w:t>
      </w:r>
      <w:r w:rsidR="00EC0673">
        <w:rPr>
          <w:lang w:eastAsia="en-US"/>
        </w:rPr>
        <w:t>en la nube.</w:t>
      </w:r>
    </w:p>
    <w:p w:rsidR="00C32D98" w:rsidP="00C32D98" w:rsidRDefault="00C32D98" w14:paraId="15EBA8F1" w14:textId="63C3A438">
      <w:pPr>
        <w:pStyle w:val="Ttulo2"/>
      </w:pPr>
      <w:bookmarkStart w:name="_Toc211443977" w:id="18"/>
      <w:r>
        <w:t>Componentes técnicos clave</w:t>
      </w:r>
      <w:bookmarkEnd w:id="18"/>
    </w:p>
    <w:p w:rsidR="00C32D98" w:rsidP="00E45450" w:rsidRDefault="008119DD" w14:paraId="0F3D9E68" w14:textId="6DE8FD04">
      <w:pPr>
        <w:rPr>
          <w:lang w:eastAsia="en-US"/>
        </w:rPr>
      </w:pPr>
      <w:r>
        <w:rPr>
          <w:lang w:eastAsia="en-US"/>
        </w:rPr>
        <w:t>A continuación, se detallan los componentes técnicos principales que sustentan la arquitectura</w:t>
      </w:r>
      <w:r w:rsidR="005B18F4">
        <w:rPr>
          <w:lang w:eastAsia="en-US"/>
        </w:rPr>
        <w:t>:</w:t>
      </w:r>
    </w:p>
    <w:p w:rsidR="00B02ABA" w:rsidP="001F4D2D" w:rsidRDefault="00B02ABA" w14:paraId="77CEC0C1" w14:textId="63437565">
      <w:pPr>
        <w:pStyle w:val="Prrafodelista"/>
        <w:numPr>
          <w:ilvl w:val="0"/>
          <w:numId w:val="6"/>
        </w:numPr>
        <w:rPr>
          <w:b/>
          <w:bCs/>
          <w:lang w:eastAsia="en-US"/>
        </w:rPr>
      </w:pPr>
      <w:r>
        <w:rPr>
          <w:b/>
          <w:bCs/>
          <w:lang w:eastAsia="en-US"/>
        </w:rPr>
        <w:t xml:space="preserve">Alojamiento </w:t>
      </w:r>
      <w:proofErr w:type="spellStart"/>
      <w:r>
        <w:rPr>
          <w:b/>
          <w:bCs/>
          <w:lang w:eastAsia="en-US"/>
        </w:rPr>
        <w:t>cloud</w:t>
      </w:r>
      <w:proofErr w:type="spellEnd"/>
      <w:r w:rsidR="00F14AB9">
        <w:rPr>
          <w:b/>
          <w:bCs/>
          <w:lang w:eastAsia="en-US"/>
        </w:rPr>
        <w:t>:</w:t>
      </w:r>
      <w:r w:rsidR="00F14AB9">
        <w:rPr>
          <w:lang w:eastAsia="en-US"/>
        </w:rPr>
        <w:t xml:space="preserve"> La solución se desplegará en una infraestructura </w:t>
      </w:r>
      <w:proofErr w:type="spellStart"/>
      <w:r w:rsidR="00F14AB9">
        <w:rPr>
          <w:lang w:eastAsia="en-US"/>
        </w:rPr>
        <w:t>cloud</w:t>
      </w:r>
      <w:proofErr w:type="spellEnd"/>
      <w:r w:rsidR="00F14AB9">
        <w:rPr>
          <w:lang w:eastAsia="en-US"/>
        </w:rPr>
        <w:t xml:space="preserve"> que permita la alta disponibilidad y escalabilidad.</w:t>
      </w:r>
    </w:p>
    <w:p w:rsidRPr="00F027A2" w:rsidR="00B02ABA" w:rsidP="001F4D2D" w:rsidRDefault="00B02ABA" w14:paraId="29E0A001" w14:textId="2ABE531F">
      <w:pPr>
        <w:pStyle w:val="Prrafodelista"/>
        <w:numPr>
          <w:ilvl w:val="0"/>
          <w:numId w:val="6"/>
        </w:numPr>
        <w:rPr>
          <w:b/>
          <w:bCs/>
          <w:lang w:eastAsia="en-US"/>
        </w:rPr>
      </w:pPr>
      <w:proofErr w:type="spellStart"/>
      <w:r w:rsidRPr="00F027A2">
        <w:rPr>
          <w:b/>
          <w:bCs/>
          <w:lang w:eastAsia="en-US"/>
        </w:rPr>
        <w:t>Identity</w:t>
      </w:r>
      <w:proofErr w:type="spellEnd"/>
      <w:r w:rsidRPr="00F027A2">
        <w:rPr>
          <w:b/>
          <w:bCs/>
          <w:lang w:eastAsia="en-US"/>
        </w:rPr>
        <w:t xml:space="preserve"> Manager</w:t>
      </w:r>
      <w:r w:rsidRPr="00F027A2" w:rsidR="00F027A2">
        <w:rPr>
          <w:b/>
          <w:bCs/>
          <w:lang w:eastAsia="en-US"/>
        </w:rPr>
        <w:t xml:space="preserve">: </w:t>
      </w:r>
      <w:r w:rsidRPr="00F027A2" w:rsidR="00F027A2">
        <w:rPr>
          <w:lang w:eastAsia="en-US"/>
        </w:rPr>
        <w:t>Se evaluarán herrami</w:t>
      </w:r>
      <w:r w:rsidR="00B564FF">
        <w:rPr>
          <w:lang w:eastAsia="en-US"/>
        </w:rPr>
        <w:t xml:space="preserve">entas </w:t>
      </w:r>
      <w:r w:rsidR="001810D1">
        <w:rPr>
          <w:lang w:eastAsia="en-US"/>
        </w:rPr>
        <w:t>de gestión de identidades</w:t>
      </w:r>
      <w:r w:rsidR="00B564FF">
        <w:rPr>
          <w:lang w:eastAsia="en-US"/>
        </w:rPr>
        <w:t xml:space="preserve"> para gestionar usuarios, roles y accesos </w:t>
      </w:r>
      <w:r w:rsidR="001810D1">
        <w:rPr>
          <w:lang w:eastAsia="en-US"/>
        </w:rPr>
        <w:t>de las</w:t>
      </w:r>
      <w:r w:rsidR="00B564FF">
        <w:rPr>
          <w:lang w:eastAsia="en-US"/>
        </w:rPr>
        <w:t xml:space="preserve"> </w:t>
      </w:r>
      <w:r w:rsidR="00B01893">
        <w:rPr>
          <w:lang w:eastAsia="en-US"/>
        </w:rPr>
        <w:t>entidades cliente</w:t>
      </w:r>
      <w:r w:rsidR="00B564FF">
        <w:rPr>
          <w:lang w:eastAsia="en-US"/>
        </w:rPr>
        <w:t xml:space="preserve"> y </w:t>
      </w:r>
      <w:r w:rsidR="00B01893">
        <w:rPr>
          <w:lang w:eastAsia="en-US"/>
        </w:rPr>
        <w:t xml:space="preserve">los </w:t>
      </w:r>
      <w:r w:rsidR="00B564FF">
        <w:rPr>
          <w:lang w:eastAsia="en-US"/>
        </w:rPr>
        <w:t>tipo</w:t>
      </w:r>
      <w:r w:rsidR="00602B19">
        <w:rPr>
          <w:lang w:eastAsia="en-US"/>
        </w:rPr>
        <w:t>s</w:t>
      </w:r>
      <w:r w:rsidR="00B564FF">
        <w:rPr>
          <w:lang w:eastAsia="en-US"/>
        </w:rPr>
        <w:t xml:space="preserve"> de integración.</w:t>
      </w:r>
    </w:p>
    <w:p w:rsidRPr="0023599D" w:rsidR="00B02ABA" w:rsidP="001F4D2D" w:rsidRDefault="00B02ABA" w14:paraId="4EDEBD7A" w14:textId="77635C91">
      <w:pPr>
        <w:pStyle w:val="Prrafodelista"/>
        <w:numPr>
          <w:ilvl w:val="0"/>
          <w:numId w:val="6"/>
        </w:numPr>
        <w:rPr>
          <w:b/>
          <w:bCs/>
          <w:lang w:eastAsia="en-US"/>
        </w:rPr>
      </w:pPr>
      <w:r>
        <w:rPr>
          <w:b/>
          <w:bCs/>
          <w:lang w:eastAsia="en-US"/>
        </w:rPr>
        <w:t>Base de datos</w:t>
      </w:r>
      <w:r w:rsidR="00F027A2">
        <w:rPr>
          <w:b/>
          <w:bCs/>
          <w:lang w:eastAsia="en-US"/>
        </w:rPr>
        <w:t>:</w:t>
      </w:r>
      <w:r w:rsidR="00F027A2">
        <w:rPr>
          <w:lang w:eastAsia="en-US"/>
        </w:rPr>
        <w:t xml:space="preserve"> </w:t>
      </w:r>
      <w:r w:rsidR="0023599D">
        <w:rPr>
          <w:lang w:eastAsia="en-US"/>
        </w:rPr>
        <w:t xml:space="preserve">Se </w:t>
      </w:r>
      <w:r w:rsidR="00B01893">
        <w:rPr>
          <w:lang w:eastAsia="en-US"/>
        </w:rPr>
        <w:t>analiza</w:t>
      </w:r>
      <w:r w:rsidR="0023599D">
        <w:rPr>
          <w:lang w:eastAsia="en-US"/>
        </w:rPr>
        <w:t xml:space="preserve"> el uso de bases de datos relacionales</w:t>
      </w:r>
      <w:r w:rsidR="00316BF9">
        <w:rPr>
          <w:lang w:eastAsia="en-US"/>
        </w:rPr>
        <w:t>, más adecuadas a</w:t>
      </w:r>
      <w:r w:rsidR="0023599D">
        <w:rPr>
          <w:lang w:eastAsia="en-US"/>
        </w:rPr>
        <w:t>l tipo de datos</w:t>
      </w:r>
      <w:r w:rsidR="00316BF9">
        <w:rPr>
          <w:lang w:eastAsia="en-US"/>
        </w:rPr>
        <w:t xml:space="preserve"> y </w:t>
      </w:r>
      <w:r w:rsidR="00A5624E">
        <w:rPr>
          <w:lang w:eastAsia="en-US"/>
        </w:rPr>
        <w:t>estructuras utilizados en el proyecto</w:t>
      </w:r>
      <w:r w:rsidR="0023599D">
        <w:rPr>
          <w:lang w:eastAsia="en-US"/>
        </w:rPr>
        <w:t>.</w:t>
      </w:r>
    </w:p>
    <w:p w:rsidR="002F4C08" w:rsidP="002F4C08" w:rsidRDefault="0023599D" w14:paraId="18363F84" w14:textId="607C2BC1">
      <w:pPr>
        <w:spacing w:before="0" w:after="0"/>
        <w:jc w:val="left"/>
      </w:pPr>
      <w:r>
        <w:rPr>
          <w:lang w:eastAsia="en-US"/>
        </w:rPr>
        <w:t>Además de estos tres componentes</w:t>
      </w:r>
      <w:r w:rsidR="00DB4E43">
        <w:rPr>
          <w:lang w:eastAsia="en-US"/>
        </w:rPr>
        <w:t>, la arquitectura integra otros elementos clave des</w:t>
      </w:r>
      <w:r w:rsidR="00DB4E43">
        <w:t xml:space="preserve">critos con mayor detalle en el capítulo </w:t>
      </w:r>
      <w:r w:rsidRPr="002F4C08" w:rsidR="00DB4E43">
        <w:fldChar w:fldCharType="begin"/>
      </w:r>
      <w:r w:rsidRPr="002F4C08" w:rsidR="00DB4E43">
        <w:instrText xml:space="preserve"> REF _Ref194921864 \r \h </w:instrText>
      </w:r>
      <w:r w:rsidRPr="002F4C08" w:rsidR="005C51B6">
        <w:instrText xml:space="preserve"> \* MERGEFORMAT </w:instrText>
      </w:r>
      <w:r w:rsidRPr="002F4C08" w:rsidR="00DB4E43">
        <w:fldChar w:fldCharType="separate"/>
      </w:r>
      <w:r w:rsidRPr="002F4C08" w:rsidR="00076015">
        <w:t>0</w:t>
      </w:r>
      <w:r w:rsidRPr="002F4C08" w:rsidR="00DB4E43">
        <w:fldChar w:fldCharType="end"/>
      </w:r>
    </w:p>
    <w:p w:rsidR="00A915B4" w:rsidP="002F4C08" w:rsidRDefault="00A915B4" w14:paraId="538AE3C6" w14:textId="77777777">
      <w:pPr>
        <w:spacing w:before="0" w:after="0"/>
        <w:jc w:val="left"/>
      </w:pPr>
    </w:p>
    <w:p w:rsidR="00195FEB" w:rsidP="00B13833" w:rsidRDefault="00B13833" w14:paraId="4E66825E" w14:textId="17EC4506">
      <w:pPr>
        <w:pStyle w:val="Ttulo2"/>
      </w:pPr>
      <w:bookmarkStart w:name="_Toc211443978" w:id="19"/>
      <w:r>
        <w:t>Análisis del a</w:t>
      </w:r>
      <w:r w:rsidR="00195FEB">
        <w:t>lojamiento de la plataforma en la nube</w:t>
      </w:r>
      <w:bookmarkEnd w:id="19"/>
    </w:p>
    <w:p w:rsidRPr="0073080B" w:rsidR="00C50CAC" w:rsidP="008A460D" w:rsidRDefault="00C50CAC" w14:paraId="46AC6DD7" w14:textId="3F90A4C8">
      <w:pPr>
        <w:pStyle w:val="NormalWeb"/>
        <w:jc w:val="both"/>
        <w:rPr>
          <w:rFonts w:ascii="Segoe UI" w:hAnsi="Segoe UI" w:cs="Segoe UI" w:eastAsiaTheme="minorEastAsia"/>
          <w:color w:val="000000"/>
          <w:sz w:val="22"/>
        </w:rPr>
      </w:pPr>
      <w:r w:rsidRPr="0073080B">
        <w:rPr>
          <w:rFonts w:ascii="Segoe UI" w:hAnsi="Segoe UI" w:cs="Segoe UI"/>
          <w:color w:val="000000"/>
          <w:sz w:val="22"/>
        </w:rPr>
        <w:t xml:space="preserve">El alojamiento de la plataforma TRANSLATE </w:t>
      </w:r>
      <w:r>
        <w:rPr>
          <w:rFonts w:ascii="Segoe UI" w:hAnsi="Segoe UI" w:cs="Segoe UI"/>
          <w:color w:val="000000"/>
          <w:sz w:val="22"/>
        </w:rPr>
        <w:t xml:space="preserve">en la nube </w:t>
      </w:r>
      <w:r w:rsidRPr="0073080B">
        <w:rPr>
          <w:rFonts w:ascii="Segoe UI" w:hAnsi="Segoe UI" w:cs="Segoe UI"/>
          <w:color w:val="000000"/>
          <w:sz w:val="22"/>
        </w:rPr>
        <w:t>debe alinearse con los requisitos funcionales (interoperabilidad, integración flexible, seguridad, trazabilidad, escalabilidad, etc.) y no funcionales (alta disponibilidad, rendimiento, cumplimiento normativo, modularidad, portabilidad, etc.) definidos en el proyecto.</w:t>
      </w:r>
    </w:p>
    <w:p w:rsidR="00195FEB" w:rsidP="008A460D" w:rsidRDefault="00195FEB" w14:paraId="4DA41D53" w14:textId="61AFDAC5">
      <w:pPr>
        <w:spacing w:before="0" w:beforeAutospacing="1" w:after="0" w:afterAutospacing="1"/>
      </w:pPr>
      <w:r>
        <w:t>Como resultado del análisis del alojamiento de la plataforma, se elabora una</w:t>
      </w:r>
      <w:r w:rsidRPr="007521B0">
        <w:t xml:space="preserve"> comparativa estructurada de las distintas opciones de despliegue en la nube, incluyendo nube pública (como Azure o AWS), nube privada y entornos híbridos:</w:t>
      </w:r>
    </w:p>
    <w:p w:rsidRPr="00E600A4" w:rsidR="00D552FA" w:rsidP="001F4D2D" w:rsidRDefault="00D552FA" w14:paraId="39113E1E" w14:textId="3B33D72E">
      <w:pPr>
        <w:pStyle w:val="Prrafodelista"/>
        <w:numPr>
          <w:ilvl w:val="0"/>
          <w:numId w:val="17"/>
        </w:numPr>
        <w:rPr>
          <w:b/>
          <w:bCs/>
          <w:u w:val="single"/>
        </w:rPr>
      </w:pPr>
      <w:r w:rsidRPr="00E600A4">
        <w:rPr>
          <w:b/>
          <w:bCs/>
          <w:u w:val="single"/>
        </w:rPr>
        <w:t xml:space="preserve">Escalabilidad y </w:t>
      </w:r>
      <w:r w:rsidR="00E600A4">
        <w:rPr>
          <w:b/>
          <w:bCs/>
          <w:u w:val="single"/>
        </w:rPr>
        <w:t>s</w:t>
      </w:r>
      <w:r w:rsidRPr="00E600A4">
        <w:rPr>
          <w:b/>
          <w:bCs/>
          <w:u w:val="single"/>
        </w:rPr>
        <w:t xml:space="preserve">oporte para </w:t>
      </w:r>
      <w:r w:rsidR="00E600A4">
        <w:rPr>
          <w:b/>
          <w:bCs/>
          <w:u w:val="single"/>
        </w:rPr>
        <w:t>p</w:t>
      </w:r>
      <w:r w:rsidRPr="00E600A4">
        <w:rPr>
          <w:b/>
          <w:bCs/>
          <w:u w:val="single"/>
        </w:rPr>
        <w:t xml:space="preserve">icos de </w:t>
      </w:r>
      <w:r w:rsidR="00E600A4">
        <w:rPr>
          <w:b/>
          <w:bCs/>
          <w:u w:val="single"/>
        </w:rPr>
        <w:t>d</w:t>
      </w:r>
      <w:r w:rsidRPr="00E600A4">
        <w:rPr>
          <w:b/>
          <w:bCs/>
          <w:u w:val="single"/>
        </w:rPr>
        <w:t>emanda</w:t>
      </w:r>
    </w:p>
    <w:p w:rsidRPr="0073080B" w:rsidR="00D552FA" w:rsidP="001F4D2D" w:rsidRDefault="00D552FA" w14:paraId="6588E51B" w14:textId="77777777">
      <w:pPr>
        <w:numPr>
          <w:ilvl w:val="1"/>
          <w:numId w:val="17"/>
        </w:numPr>
        <w:spacing w:before="100" w:beforeAutospacing="1" w:after="100" w:afterAutospacing="1"/>
        <w:rPr>
          <w:rFonts w:ascii="Segoe UI" w:hAnsi="Segoe UI" w:eastAsia="Times New Roman" w:cs="Segoe UI"/>
          <w:color w:val="000000"/>
        </w:rPr>
      </w:pPr>
      <w:r w:rsidRPr="0073080B">
        <w:rPr>
          <w:rStyle w:val="Textoennegrita"/>
          <w:rFonts w:ascii="Segoe UI" w:hAnsi="Segoe UI" w:eastAsia="Times New Roman" w:cs="Segoe UI"/>
          <w:color w:val="000000"/>
        </w:rPr>
        <w:t>Nube pública:</w:t>
      </w:r>
      <w:r w:rsidRPr="0073080B">
        <w:rPr>
          <w:rFonts w:ascii="Segoe UI" w:hAnsi="Segoe UI" w:eastAsia="Times New Roman" w:cs="Segoe UI"/>
          <w:color w:val="000000"/>
        </w:rPr>
        <w:t xml:space="preserve"> Permite escalar horizontalmente de forma automática y prácticamente ilimitada, gestionando picos de demanda y crecimiento de usuarios o transacciones sin degradar el servicio. Es ideal para cargas variables y crecimiento imprevisible.</w:t>
      </w:r>
    </w:p>
    <w:p w:rsidRPr="0073080B" w:rsidR="00D552FA" w:rsidP="001F4D2D" w:rsidRDefault="00D552FA" w14:paraId="4FCA1F57" w14:textId="77777777">
      <w:pPr>
        <w:numPr>
          <w:ilvl w:val="1"/>
          <w:numId w:val="17"/>
        </w:numPr>
        <w:spacing w:before="100" w:beforeAutospacing="1" w:after="100" w:afterAutospacing="1"/>
        <w:rPr>
          <w:rFonts w:ascii="Segoe UI" w:hAnsi="Segoe UI" w:eastAsia="Times New Roman" w:cs="Segoe UI"/>
          <w:color w:val="000000"/>
        </w:rPr>
      </w:pPr>
      <w:r w:rsidRPr="0073080B">
        <w:rPr>
          <w:rStyle w:val="Textoennegrita"/>
          <w:rFonts w:ascii="Segoe UI" w:hAnsi="Segoe UI" w:eastAsia="Times New Roman" w:cs="Segoe UI"/>
          <w:color w:val="000000"/>
        </w:rPr>
        <w:t>Nube privada:</w:t>
      </w:r>
      <w:r w:rsidRPr="0073080B">
        <w:rPr>
          <w:rFonts w:ascii="Segoe UI" w:hAnsi="Segoe UI" w:eastAsia="Times New Roman" w:cs="Segoe UI"/>
          <w:color w:val="000000"/>
        </w:rPr>
        <w:t xml:space="preserve"> La escalabilidad está limitada por la infraestructura física instalada, lo que puede dificultar la gestión eficiente de recursos ante crecimientos inesperados.</w:t>
      </w:r>
    </w:p>
    <w:p w:rsidRPr="0073080B" w:rsidR="00D552FA" w:rsidP="001F4D2D" w:rsidRDefault="00D552FA" w14:paraId="182120FA" w14:textId="032F6919">
      <w:pPr>
        <w:numPr>
          <w:ilvl w:val="1"/>
          <w:numId w:val="17"/>
        </w:numPr>
        <w:spacing w:before="100" w:beforeAutospacing="1" w:after="100" w:afterAutospacing="1"/>
        <w:rPr>
          <w:rFonts w:ascii="Segoe UI" w:hAnsi="Segoe UI" w:eastAsia="Times New Roman" w:cs="Segoe UI"/>
          <w:color w:val="000000"/>
        </w:rPr>
      </w:pPr>
      <w:r w:rsidRPr="0073080B">
        <w:rPr>
          <w:rStyle w:val="Textoennegrita"/>
          <w:rFonts w:ascii="Segoe UI" w:hAnsi="Segoe UI" w:eastAsia="Times New Roman" w:cs="Segoe UI"/>
          <w:color w:val="000000"/>
        </w:rPr>
        <w:t>Entorno híbrido:</w:t>
      </w:r>
      <w:r w:rsidRPr="0073080B">
        <w:rPr>
          <w:rFonts w:ascii="Segoe UI" w:hAnsi="Segoe UI" w:eastAsia="Times New Roman" w:cs="Segoe UI"/>
          <w:color w:val="000000"/>
        </w:rPr>
        <w:t xml:space="preserve"> Permite combinar la elasticidad de la nube pública con</w:t>
      </w:r>
      <w:r w:rsidR="009661FA">
        <w:rPr>
          <w:rFonts w:ascii="Segoe UI" w:hAnsi="Segoe UI" w:eastAsia="Times New Roman" w:cs="Segoe UI"/>
          <w:color w:val="000000"/>
        </w:rPr>
        <w:t xml:space="preserve"> </w:t>
      </w:r>
      <w:r w:rsidRPr="0073080B">
        <w:rPr>
          <w:rFonts w:ascii="Segoe UI" w:hAnsi="Segoe UI" w:eastAsia="Times New Roman" w:cs="Segoe UI"/>
          <w:color w:val="000000"/>
        </w:rPr>
        <w:t>la estabilidad de la infraestructura privada para componentes críticos.</w:t>
      </w:r>
    </w:p>
    <w:p w:rsidRPr="00292E49" w:rsidR="00D552FA" w:rsidP="001F4D2D" w:rsidRDefault="009661FA" w14:paraId="49FADE87" w14:textId="5AFD31E8">
      <w:pPr>
        <w:pStyle w:val="Prrafodelista"/>
        <w:numPr>
          <w:ilvl w:val="0"/>
          <w:numId w:val="17"/>
        </w:numPr>
        <w:rPr>
          <w:b/>
          <w:bCs/>
          <w:u w:val="single"/>
        </w:rPr>
      </w:pPr>
      <w:r>
        <w:rPr>
          <w:b/>
          <w:bCs/>
          <w:u w:val="single"/>
        </w:rPr>
        <w:t>A</w:t>
      </w:r>
      <w:r w:rsidRPr="00292E49">
        <w:rPr>
          <w:b/>
          <w:bCs/>
          <w:u w:val="single"/>
        </w:rPr>
        <w:t>lta disponibilidad y continuidad de servicio</w:t>
      </w:r>
    </w:p>
    <w:p w:rsidRPr="009661FA" w:rsidR="00D552FA" w:rsidP="001F4D2D" w:rsidRDefault="00D552FA" w14:paraId="3837B45D" w14:textId="77777777">
      <w:pPr>
        <w:numPr>
          <w:ilvl w:val="1"/>
          <w:numId w:val="17"/>
        </w:numPr>
        <w:spacing w:before="100" w:beforeAutospacing="1" w:after="100" w:afterAutospacing="1"/>
        <w:rPr>
          <w:rStyle w:val="Textoennegrita"/>
          <w:b w:val="0"/>
          <w:bCs w:val="0"/>
        </w:rPr>
      </w:pPr>
      <w:r w:rsidRPr="009661FA">
        <w:rPr>
          <w:rStyle w:val="Textoennegrita"/>
          <w:rFonts w:ascii="Segoe UI" w:hAnsi="Segoe UI" w:eastAsia="Times New Roman" w:cs="Segoe UI"/>
          <w:color w:val="000000"/>
        </w:rPr>
        <w:t>Nube pública:</w:t>
      </w:r>
      <w:r w:rsidRPr="009661FA">
        <w:rPr>
          <w:rStyle w:val="Textoennegrita"/>
          <w:b w:val="0"/>
          <w:bCs w:val="0"/>
        </w:rPr>
        <w:t xml:space="preserve"> Facilita arquitecturas redundantes y tolerantes a fallos, con soporte para zonas de disponibilidad, </w:t>
      </w:r>
      <w:proofErr w:type="spellStart"/>
      <w:r w:rsidRPr="009661FA">
        <w:rPr>
          <w:rStyle w:val="Textoennegrita"/>
          <w:b w:val="0"/>
          <w:bCs w:val="0"/>
        </w:rPr>
        <w:t>failover</w:t>
      </w:r>
      <w:proofErr w:type="spellEnd"/>
      <w:r w:rsidRPr="009661FA">
        <w:rPr>
          <w:rStyle w:val="Textoennegrita"/>
          <w:b w:val="0"/>
          <w:bCs w:val="0"/>
        </w:rPr>
        <w:t xml:space="preserve"> y recuperación ante desastres.</w:t>
      </w:r>
    </w:p>
    <w:p w:rsidRPr="009661FA" w:rsidR="00D552FA" w:rsidP="001F4D2D" w:rsidRDefault="00D552FA" w14:paraId="4C0F2D06" w14:textId="77777777">
      <w:pPr>
        <w:numPr>
          <w:ilvl w:val="1"/>
          <w:numId w:val="17"/>
        </w:numPr>
        <w:spacing w:before="100" w:beforeAutospacing="1" w:after="100" w:afterAutospacing="1"/>
        <w:rPr>
          <w:rStyle w:val="Textoennegrita"/>
          <w:b w:val="0"/>
          <w:bCs w:val="0"/>
        </w:rPr>
      </w:pPr>
      <w:r w:rsidRPr="009661FA">
        <w:rPr>
          <w:rStyle w:val="Textoennegrita"/>
          <w:rFonts w:ascii="Segoe UI" w:hAnsi="Segoe UI" w:eastAsia="Times New Roman" w:cs="Segoe UI"/>
          <w:color w:val="000000"/>
        </w:rPr>
        <w:t>Nube privada:</w:t>
      </w:r>
      <w:r w:rsidRPr="009661FA">
        <w:rPr>
          <w:rStyle w:val="Textoennegrita"/>
          <w:b w:val="0"/>
          <w:bCs w:val="0"/>
        </w:rPr>
        <w:t xml:space="preserve"> Requiere inversiones adicionales en redundancia y planes de contingencia, pero permite un control total sobre la continuidad operativa.</w:t>
      </w:r>
    </w:p>
    <w:p w:rsidRPr="009661FA" w:rsidR="00D552FA" w:rsidP="001F4D2D" w:rsidRDefault="00D552FA" w14:paraId="7D3F25D4" w14:textId="77777777">
      <w:pPr>
        <w:numPr>
          <w:ilvl w:val="1"/>
          <w:numId w:val="17"/>
        </w:numPr>
        <w:spacing w:before="100" w:beforeAutospacing="1" w:after="100" w:afterAutospacing="1"/>
        <w:rPr>
          <w:rStyle w:val="Textoennegrita"/>
          <w:b w:val="0"/>
          <w:bCs w:val="0"/>
        </w:rPr>
      </w:pPr>
      <w:r w:rsidRPr="009661FA">
        <w:rPr>
          <w:rStyle w:val="Textoennegrita"/>
          <w:rFonts w:ascii="Segoe UI" w:hAnsi="Segoe UI" w:eastAsia="Times New Roman" w:cs="Segoe UI"/>
          <w:color w:val="000000"/>
        </w:rPr>
        <w:t>Entorno híbrido:</w:t>
      </w:r>
      <w:r w:rsidRPr="009661FA">
        <w:rPr>
          <w:rStyle w:val="Textoennegrita"/>
          <w:b w:val="0"/>
          <w:bCs w:val="0"/>
        </w:rPr>
        <w:t xml:space="preserve"> Permite diseñar estrategias de </w:t>
      </w:r>
      <w:proofErr w:type="spellStart"/>
      <w:r w:rsidRPr="009661FA">
        <w:rPr>
          <w:rStyle w:val="Textoennegrita"/>
          <w:b w:val="0"/>
          <w:bCs w:val="0"/>
        </w:rPr>
        <w:t>failover</w:t>
      </w:r>
      <w:proofErr w:type="spellEnd"/>
      <w:r w:rsidRPr="009661FA">
        <w:rPr>
          <w:rStyle w:val="Textoennegrita"/>
          <w:b w:val="0"/>
          <w:bCs w:val="0"/>
        </w:rPr>
        <w:t xml:space="preserve"> entre entornos, mejorando la resiliencia global del sistema.</w:t>
      </w:r>
    </w:p>
    <w:p w:rsidRPr="00292E49" w:rsidR="00D552FA" w:rsidP="001F4D2D" w:rsidRDefault="008A460D" w14:paraId="7A9B305F" w14:textId="27CF4D16">
      <w:pPr>
        <w:pStyle w:val="Prrafodelista"/>
        <w:numPr>
          <w:ilvl w:val="0"/>
          <w:numId w:val="17"/>
        </w:numPr>
        <w:rPr>
          <w:b/>
          <w:bCs/>
          <w:u w:val="single"/>
        </w:rPr>
      </w:pPr>
      <w:r>
        <w:rPr>
          <w:b/>
          <w:bCs/>
          <w:u w:val="single"/>
        </w:rPr>
        <w:t>S</w:t>
      </w:r>
      <w:r w:rsidRPr="00292E49">
        <w:rPr>
          <w:b/>
          <w:bCs/>
          <w:u w:val="single"/>
        </w:rPr>
        <w:t>eguridad, protección de datos y cumplimiento normativo</w:t>
      </w:r>
    </w:p>
    <w:p w:rsidRPr="008A460D" w:rsidR="00D552FA" w:rsidP="001F4D2D" w:rsidRDefault="00D552FA" w14:paraId="2E9B9E2E" w14:textId="77777777">
      <w:pPr>
        <w:numPr>
          <w:ilvl w:val="1"/>
          <w:numId w:val="17"/>
        </w:numPr>
        <w:spacing w:before="100" w:beforeAutospacing="1" w:after="100" w:afterAutospacing="1"/>
        <w:rPr>
          <w:rStyle w:val="Textoennegrita"/>
          <w:b w:val="0"/>
          <w:bCs w:val="0"/>
        </w:rPr>
      </w:pPr>
      <w:r w:rsidRPr="008A460D">
        <w:rPr>
          <w:rStyle w:val="Textoennegrita"/>
          <w:rFonts w:ascii="Segoe UI" w:hAnsi="Segoe UI" w:eastAsia="Times New Roman" w:cs="Segoe UI"/>
          <w:color w:val="000000"/>
        </w:rPr>
        <w:t>Nube pública:</w:t>
      </w:r>
      <w:r w:rsidRPr="008A460D">
        <w:rPr>
          <w:rStyle w:val="Textoennegrita"/>
          <w:b w:val="0"/>
          <w:bCs w:val="0"/>
        </w:rPr>
        <w:t xml:space="preserve"> Ofrece altos estándares de seguridad, pero en entornos </w:t>
      </w:r>
      <w:proofErr w:type="spellStart"/>
      <w:r w:rsidRPr="008A460D">
        <w:rPr>
          <w:rStyle w:val="Textoennegrita"/>
          <w:b w:val="0"/>
          <w:bCs w:val="0"/>
        </w:rPr>
        <w:t>multi-tenant</w:t>
      </w:r>
      <w:proofErr w:type="spellEnd"/>
      <w:r w:rsidRPr="008A460D">
        <w:rPr>
          <w:rStyle w:val="Textoennegrita"/>
          <w:b w:val="0"/>
          <w:bCs w:val="0"/>
        </w:rPr>
        <w:t xml:space="preserve"> puede requerir validaciones adicionales para datos sensibles. Es fundamental asegurar el cifrado en tránsito y en reposo, así como la gestión de identidades y accesos.</w:t>
      </w:r>
    </w:p>
    <w:p w:rsidRPr="008A460D" w:rsidR="00D552FA" w:rsidP="001F4D2D" w:rsidRDefault="00D552FA" w14:paraId="23101352" w14:textId="458D0FB9">
      <w:pPr>
        <w:numPr>
          <w:ilvl w:val="1"/>
          <w:numId w:val="17"/>
        </w:numPr>
        <w:spacing w:before="100" w:beforeAutospacing="1" w:after="100" w:afterAutospacing="1"/>
        <w:rPr>
          <w:rStyle w:val="Textoennegrita"/>
          <w:b w:val="0"/>
          <w:bCs w:val="0"/>
        </w:rPr>
      </w:pPr>
      <w:r w:rsidRPr="008A460D">
        <w:rPr>
          <w:rStyle w:val="Textoennegrita"/>
          <w:rFonts w:ascii="Segoe UI" w:hAnsi="Segoe UI" w:eastAsia="Times New Roman" w:cs="Segoe UI"/>
          <w:color w:val="000000"/>
        </w:rPr>
        <w:t>Nube privada</w:t>
      </w:r>
      <w:r w:rsidRPr="008A460D">
        <w:rPr>
          <w:rStyle w:val="Textoennegrita"/>
          <w:rFonts w:ascii="Segoe UI" w:hAnsi="Segoe UI" w:eastAsia="Times New Roman" w:cs="Segoe UI"/>
          <w:b w:val="0"/>
          <w:bCs w:val="0"/>
          <w:color w:val="000000"/>
        </w:rPr>
        <w:t>:</w:t>
      </w:r>
      <w:r w:rsidRPr="008A460D">
        <w:rPr>
          <w:rStyle w:val="Textoennegrita"/>
          <w:b w:val="0"/>
          <w:bCs w:val="0"/>
        </w:rPr>
        <w:t xml:space="preserve"> Facilita el cumplimiento de normativas específicas (RGPD, CCN-STIC) y la aplicación de políticas de seguridad personalizadas, siendo preferible para componentes que gestionan información crítica o confidencial.</w:t>
      </w:r>
    </w:p>
    <w:p w:rsidRPr="008A460D" w:rsidR="00D552FA" w:rsidP="001F4D2D" w:rsidRDefault="00D552FA" w14:paraId="3AC1E4A4" w14:textId="77777777">
      <w:pPr>
        <w:numPr>
          <w:ilvl w:val="1"/>
          <w:numId w:val="17"/>
        </w:numPr>
        <w:spacing w:before="100" w:beforeAutospacing="1" w:after="100" w:afterAutospacing="1"/>
        <w:rPr>
          <w:rStyle w:val="Textoennegrita"/>
          <w:b w:val="0"/>
          <w:bCs w:val="0"/>
        </w:rPr>
      </w:pPr>
      <w:r w:rsidRPr="008A460D">
        <w:rPr>
          <w:rStyle w:val="Textoennegrita"/>
          <w:rFonts w:ascii="Segoe UI" w:hAnsi="Segoe UI" w:eastAsia="Times New Roman" w:cs="Segoe UI"/>
          <w:color w:val="000000"/>
        </w:rPr>
        <w:t>Entorno híbrido</w:t>
      </w:r>
      <w:r w:rsidRPr="008A460D">
        <w:rPr>
          <w:rStyle w:val="Textoennegrita"/>
          <w:rFonts w:ascii="Segoe UI" w:hAnsi="Segoe UI" w:eastAsia="Times New Roman" w:cs="Segoe UI"/>
          <w:b w:val="0"/>
          <w:bCs w:val="0"/>
          <w:color w:val="000000"/>
        </w:rPr>
        <w:t>:</w:t>
      </w:r>
      <w:r w:rsidRPr="008A460D">
        <w:rPr>
          <w:rStyle w:val="Textoennegrita"/>
          <w:b w:val="0"/>
          <w:bCs w:val="0"/>
        </w:rPr>
        <w:t xml:space="preserve"> Permite segmentar datos y servicios según requisitos legales, alojando información sensible en la nube privada y aprovechando la nube pública para servicios menos críticos.</w:t>
      </w:r>
    </w:p>
    <w:p w:rsidRPr="00292E49" w:rsidR="00D552FA" w:rsidP="001F4D2D" w:rsidRDefault="0035407E" w14:paraId="3B6D35BB" w14:textId="1B6E88B7">
      <w:pPr>
        <w:pStyle w:val="Prrafodelista"/>
        <w:numPr>
          <w:ilvl w:val="0"/>
          <w:numId w:val="17"/>
        </w:numPr>
        <w:rPr>
          <w:b/>
          <w:bCs/>
          <w:u w:val="single"/>
        </w:rPr>
      </w:pPr>
      <w:r>
        <w:rPr>
          <w:b/>
          <w:bCs/>
          <w:u w:val="single"/>
        </w:rPr>
        <w:t>G</w:t>
      </w:r>
      <w:r w:rsidRPr="00292E49">
        <w:rPr>
          <w:b/>
          <w:bCs/>
          <w:u w:val="single"/>
        </w:rPr>
        <w:t>estión eficiente de recursos y costes</w:t>
      </w:r>
    </w:p>
    <w:p w:rsidRPr="0035407E" w:rsidR="00D552FA" w:rsidP="001F4D2D" w:rsidRDefault="00D552FA" w14:paraId="67B30BB7" w14:textId="77777777">
      <w:pPr>
        <w:numPr>
          <w:ilvl w:val="1"/>
          <w:numId w:val="17"/>
        </w:numPr>
        <w:spacing w:before="100" w:beforeAutospacing="1" w:after="100" w:afterAutospacing="1"/>
        <w:rPr>
          <w:rStyle w:val="Textoennegrita"/>
          <w:b w:val="0"/>
          <w:bCs w:val="0"/>
        </w:rPr>
      </w:pPr>
      <w:r w:rsidRPr="0035407E">
        <w:rPr>
          <w:rStyle w:val="Textoennegrita"/>
          <w:rFonts w:ascii="Segoe UI" w:hAnsi="Segoe UI" w:eastAsia="Times New Roman" w:cs="Segoe UI"/>
          <w:color w:val="000000"/>
        </w:rPr>
        <w:t>Nube pública:</w:t>
      </w:r>
      <w:r w:rsidRPr="0035407E">
        <w:rPr>
          <w:rStyle w:val="Textoennegrita"/>
          <w:b w:val="0"/>
          <w:bCs w:val="0"/>
        </w:rPr>
        <w:t xml:space="preserve"> Modelo </w:t>
      </w:r>
      <w:proofErr w:type="spellStart"/>
      <w:r w:rsidRPr="0035407E">
        <w:rPr>
          <w:rStyle w:val="Textoennegrita"/>
          <w:b w:val="0"/>
          <w:bCs w:val="0"/>
        </w:rPr>
        <w:t>pay</w:t>
      </w:r>
      <w:proofErr w:type="spellEnd"/>
      <w:r w:rsidRPr="0035407E">
        <w:rPr>
          <w:rStyle w:val="Textoennegrita"/>
          <w:b w:val="0"/>
          <w:bCs w:val="0"/>
        </w:rPr>
        <w:t>-as-</w:t>
      </w:r>
      <w:proofErr w:type="spellStart"/>
      <w:r w:rsidRPr="0035407E">
        <w:rPr>
          <w:rStyle w:val="Textoennegrita"/>
          <w:b w:val="0"/>
          <w:bCs w:val="0"/>
        </w:rPr>
        <w:t>you</w:t>
      </w:r>
      <w:proofErr w:type="spellEnd"/>
      <w:r w:rsidRPr="0035407E">
        <w:rPr>
          <w:rStyle w:val="Textoennegrita"/>
          <w:b w:val="0"/>
          <w:bCs w:val="0"/>
        </w:rPr>
        <w:t>-</w:t>
      </w:r>
      <w:proofErr w:type="spellStart"/>
      <w:r w:rsidRPr="0035407E">
        <w:rPr>
          <w:rStyle w:val="Textoennegrita"/>
          <w:b w:val="0"/>
          <w:bCs w:val="0"/>
        </w:rPr>
        <w:t>go</w:t>
      </w:r>
      <w:proofErr w:type="spellEnd"/>
      <w:r w:rsidRPr="0035407E">
        <w:rPr>
          <w:rStyle w:val="Textoennegrita"/>
          <w:b w:val="0"/>
          <w:bCs w:val="0"/>
        </w:rPr>
        <w:t xml:space="preserve"> que optimiza costes operativos y evita sobredimensionamientos, con monitorización y ajuste dinámico de recursos.</w:t>
      </w:r>
    </w:p>
    <w:p w:rsidRPr="0035407E" w:rsidR="00D552FA" w:rsidP="001F4D2D" w:rsidRDefault="00D552FA" w14:paraId="5AD561F1" w14:textId="77777777">
      <w:pPr>
        <w:numPr>
          <w:ilvl w:val="1"/>
          <w:numId w:val="17"/>
        </w:numPr>
        <w:spacing w:before="100" w:beforeAutospacing="1" w:after="100" w:afterAutospacing="1"/>
        <w:rPr>
          <w:rStyle w:val="Textoennegrita"/>
          <w:b w:val="0"/>
          <w:bCs w:val="0"/>
        </w:rPr>
      </w:pPr>
      <w:r w:rsidRPr="0035407E">
        <w:rPr>
          <w:rStyle w:val="Textoennegrita"/>
          <w:rFonts w:ascii="Segoe UI" w:hAnsi="Segoe UI" w:eastAsia="Times New Roman" w:cs="Segoe UI"/>
          <w:color w:val="000000"/>
        </w:rPr>
        <w:t>Nube privada:</w:t>
      </w:r>
      <w:r w:rsidRPr="0035407E">
        <w:rPr>
          <w:rStyle w:val="Textoennegrita"/>
          <w:b w:val="0"/>
          <w:bCs w:val="0"/>
        </w:rPr>
        <w:t xml:space="preserve"> Implica mayores costes iniciales y de mantenimiento, pero puede ser más eficiente a largo plazo para cargas estables y predecibles.</w:t>
      </w:r>
    </w:p>
    <w:p w:rsidRPr="0035407E" w:rsidR="00D552FA" w:rsidP="001F4D2D" w:rsidRDefault="00D552FA" w14:paraId="471B3B0F" w14:textId="77777777">
      <w:pPr>
        <w:numPr>
          <w:ilvl w:val="1"/>
          <w:numId w:val="17"/>
        </w:numPr>
        <w:spacing w:before="100" w:beforeAutospacing="1" w:after="100" w:afterAutospacing="1"/>
        <w:rPr>
          <w:rStyle w:val="Textoennegrita"/>
          <w:b w:val="0"/>
          <w:bCs w:val="0"/>
        </w:rPr>
      </w:pPr>
      <w:r w:rsidRPr="0035407E">
        <w:rPr>
          <w:rStyle w:val="Textoennegrita"/>
          <w:rFonts w:ascii="Segoe UI" w:hAnsi="Segoe UI" w:eastAsia="Times New Roman" w:cs="Segoe UI"/>
          <w:color w:val="000000"/>
        </w:rPr>
        <w:t>Entorno híbrido:</w:t>
      </w:r>
      <w:r w:rsidRPr="0035407E">
        <w:rPr>
          <w:rStyle w:val="Textoennegrita"/>
          <w:b w:val="0"/>
          <w:bCs w:val="0"/>
        </w:rPr>
        <w:t xml:space="preserve"> Permite optimizar la asignación de recursos y costes, adaptando el despliegue a las necesidades reales de cada componente.</w:t>
      </w:r>
    </w:p>
    <w:p w:rsidRPr="00292E49" w:rsidR="00D552FA" w:rsidP="001F4D2D" w:rsidRDefault="0035407E" w14:paraId="7AB5867D" w14:textId="4F9D7306">
      <w:pPr>
        <w:pStyle w:val="Prrafodelista"/>
        <w:numPr>
          <w:ilvl w:val="0"/>
          <w:numId w:val="17"/>
        </w:numPr>
        <w:rPr>
          <w:b/>
          <w:bCs/>
          <w:u w:val="single"/>
        </w:rPr>
      </w:pPr>
      <w:r>
        <w:rPr>
          <w:b/>
          <w:bCs/>
          <w:u w:val="single"/>
        </w:rPr>
        <w:t>P</w:t>
      </w:r>
      <w:r w:rsidRPr="00292E49">
        <w:rPr>
          <w:b/>
          <w:bCs/>
          <w:u w:val="single"/>
        </w:rPr>
        <w:t>ortabilidad, modularidad y despliegue ágil</w:t>
      </w:r>
    </w:p>
    <w:p w:rsidRPr="00241879" w:rsidR="00BC62B0" w:rsidP="001F4D2D" w:rsidRDefault="00BC62B0" w14:paraId="4BE844A3" w14:textId="7F96852E">
      <w:pPr>
        <w:numPr>
          <w:ilvl w:val="1"/>
          <w:numId w:val="17"/>
        </w:numPr>
        <w:spacing w:before="100" w:beforeAutospacing="1" w:after="100" w:afterAutospacing="1"/>
        <w:rPr>
          <w:rStyle w:val="Textoennegrita"/>
          <w:b w:val="0"/>
          <w:bCs w:val="0"/>
        </w:rPr>
      </w:pPr>
      <w:r w:rsidRPr="00241879">
        <w:rPr>
          <w:rStyle w:val="Textoennegrita"/>
        </w:rPr>
        <w:t>Nube pública</w:t>
      </w:r>
      <w:r w:rsidRPr="00241879">
        <w:rPr>
          <w:rStyle w:val="Textoennegrita"/>
          <w:b w:val="0"/>
          <w:bCs w:val="0"/>
        </w:rPr>
        <w:t>:</w:t>
      </w:r>
      <w:r>
        <w:rPr>
          <w:rStyle w:val="Textoennegrita"/>
          <w:b w:val="0"/>
          <w:bCs w:val="0"/>
        </w:rPr>
        <w:t xml:space="preserve"> </w:t>
      </w:r>
      <w:r w:rsidRPr="00241879">
        <w:rPr>
          <w:rStyle w:val="Textoennegrita"/>
          <w:b w:val="0"/>
          <w:bCs w:val="0"/>
        </w:rPr>
        <w:t>El uso de contenedores (Docker) y orquestadores (</w:t>
      </w:r>
      <w:proofErr w:type="spellStart"/>
      <w:r w:rsidRPr="00241879">
        <w:rPr>
          <w:rStyle w:val="Textoennegrita"/>
          <w:b w:val="0"/>
          <w:bCs w:val="0"/>
        </w:rPr>
        <w:t>Kubernetes</w:t>
      </w:r>
      <w:proofErr w:type="spellEnd"/>
      <w:r w:rsidRPr="00241879">
        <w:rPr>
          <w:rStyle w:val="Textoennegrita"/>
          <w:b w:val="0"/>
          <w:bCs w:val="0"/>
        </w:rPr>
        <w:t xml:space="preserve">) en la nube pública permite una portabilidad total entre regiones y proveedores, así como despliegues rápidos y automatizados. </w:t>
      </w:r>
      <w:proofErr w:type="gramStart"/>
      <w:r w:rsidRPr="00241879">
        <w:rPr>
          <w:rStyle w:val="Textoennegrita"/>
          <w:b w:val="0"/>
          <w:bCs w:val="0"/>
        </w:rPr>
        <w:t>La modularidad</w:t>
      </w:r>
      <w:proofErr w:type="gramEnd"/>
      <w:r w:rsidRPr="00241879">
        <w:rPr>
          <w:rStyle w:val="Textoennegrita"/>
          <w:b w:val="0"/>
          <w:bCs w:val="0"/>
        </w:rPr>
        <w:t xml:space="preserve"> se ve reforzada por la facilidad para escalar y actualizar componentes de forma independiente, aprovechando servicios gestionados y pipelines CI/CD nativos del proveedor.</w:t>
      </w:r>
    </w:p>
    <w:p w:rsidRPr="00241879" w:rsidR="00BC62B0" w:rsidP="001F4D2D" w:rsidRDefault="00BC62B0" w14:paraId="289E06BF" w14:textId="6F5BCFD6">
      <w:pPr>
        <w:numPr>
          <w:ilvl w:val="1"/>
          <w:numId w:val="17"/>
        </w:numPr>
        <w:spacing w:before="100" w:beforeAutospacing="1" w:after="100" w:afterAutospacing="1"/>
        <w:rPr>
          <w:rStyle w:val="Textoennegrita"/>
          <w:b w:val="0"/>
          <w:bCs w:val="0"/>
        </w:rPr>
      </w:pPr>
      <w:r w:rsidRPr="00241879">
        <w:rPr>
          <w:rStyle w:val="Textoennegrita"/>
        </w:rPr>
        <w:t>Nube privada:</w:t>
      </w:r>
      <w:r>
        <w:rPr>
          <w:rStyle w:val="Textoennegrita"/>
          <w:b w:val="0"/>
          <w:bCs w:val="0"/>
        </w:rPr>
        <w:t xml:space="preserve"> </w:t>
      </w:r>
      <w:r w:rsidRPr="00241879">
        <w:rPr>
          <w:rStyle w:val="Textoennegrita"/>
          <w:b w:val="0"/>
          <w:bCs w:val="0"/>
        </w:rPr>
        <w:t>La portabilidad depende de la infraestructura interna y de la compatibilidad con tecnologías de contenedores. Puede haber limitaciones por hardware o políticas internas. El despliegue ágil es posible si se dispone de herramientas modernas, pero suele requerir mayor esfuerzo de mantenimiento y actualización manual.</w:t>
      </w:r>
    </w:p>
    <w:p w:rsidRPr="00241879" w:rsidR="00BC62B0" w:rsidP="001F4D2D" w:rsidRDefault="00BC62B0" w14:paraId="51758595" w14:textId="50D9C249">
      <w:pPr>
        <w:numPr>
          <w:ilvl w:val="1"/>
          <w:numId w:val="17"/>
        </w:numPr>
        <w:spacing w:before="100" w:beforeAutospacing="1" w:after="100" w:afterAutospacing="1"/>
        <w:rPr>
          <w:rStyle w:val="Textoennegrita"/>
          <w:b w:val="0"/>
          <w:bCs w:val="0"/>
        </w:rPr>
      </w:pPr>
      <w:r w:rsidRPr="00241879">
        <w:rPr>
          <w:rStyle w:val="Textoennegrita"/>
        </w:rPr>
        <w:t>Entorno híbrido:</w:t>
      </w:r>
      <w:r>
        <w:rPr>
          <w:rStyle w:val="Textoennegrita"/>
          <w:b w:val="0"/>
          <w:bCs w:val="0"/>
        </w:rPr>
        <w:t xml:space="preserve"> </w:t>
      </w:r>
      <w:r w:rsidRPr="00241879">
        <w:rPr>
          <w:rStyle w:val="Textoennegrita"/>
          <w:b w:val="0"/>
          <w:bCs w:val="0"/>
        </w:rPr>
        <w:t>Permite combinar la portabilidad y modularidad de la nube pública con el control de la nube privada. El despliegue ágil es viable, pero requiere una integración cuidadosa entre ambos entornos y una gestión coordinada de versiones y dependencias.</w:t>
      </w:r>
    </w:p>
    <w:p w:rsidRPr="00292E49" w:rsidR="00D552FA" w:rsidP="001F4D2D" w:rsidRDefault="00D552FA" w14:paraId="7E9743BF" w14:textId="7EC7884E">
      <w:pPr>
        <w:pStyle w:val="Prrafodelista"/>
        <w:numPr>
          <w:ilvl w:val="0"/>
          <w:numId w:val="17"/>
        </w:numPr>
        <w:rPr>
          <w:b/>
          <w:bCs/>
          <w:u w:val="single"/>
        </w:rPr>
      </w:pPr>
      <w:r w:rsidRPr="00292E49">
        <w:rPr>
          <w:b/>
          <w:bCs/>
          <w:u w:val="single"/>
        </w:rPr>
        <w:t xml:space="preserve">Interoperabilidad y </w:t>
      </w:r>
      <w:r w:rsidR="00EB3585">
        <w:rPr>
          <w:b/>
          <w:bCs/>
          <w:u w:val="single"/>
        </w:rPr>
        <w:t>f</w:t>
      </w:r>
      <w:r w:rsidRPr="00292E49">
        <w:rPr>
          <w:b/>
          <w:bCs/>
          <w:u w:val="single"/>
        </w:rPr>
        <w:t>lexibilidad</w:t>
      </w:r>
    </w:p>
    <w:p w:rsidRPr="00241879" w:rsidR="005056A9" w:rsidP="0018765A" w:rsidRDefault="005056A9" w14:paraId="45E38713" w14:textId="27B91E3D">
      <w:pPr>
        <w:numPr>
          <w:ilvl w:val="1"/>
          <w:numId w:val="17"/>
        </w:numPr>
        <w:spacing w:before="100" w:beforeAutospacing="1" w:after="100" w:afterAutospacing="1"/>
        <w:rPr>
          <w:rStyle w:val="Textoennegrita"/>
          <w:b w:val="0"/>
          <w:bCs w:val="0"/>
        </w:rPr>
      </w:pPr>
      <w:r w:rsidRPr="00241879">
        <w:rPr>
          <w:rStyle w:val="Textoennegrita"/>
        </w:rPr>
        <w:t>Nube pública:</w:t>
      </w:r>
      <w:r w:rsidR="00F501CE">
        <w:rPr>
          <w:rStyle w:val="Textoennegrita"/>
          <w:b w:val="0"/>
          <w:bCs w:val="0"/>
        </w:rPr>
        <w:t xml:space="preserve"> </w:t>
      </w:r>
      <w:r w:rsidRPr="00241879">
        <w:rPr>
          <w:rStyle w:val="Textoennegrita"/>
          <w:b w:val="0"/>
          <w:bCs w:val="0"/>
        </w:rPr>
        <w:t xml:space="preserve">Ofrece </w:t>
      </w:r>
      <w:proofErr w:type="spellStart"/>
      <w:r w:rsidRPr="00241879">
        <w:rPr>
          <w:rStyle w:val="Textoennegrita"/>
          <w:b w:val="0"/>
          <w:bCs w:val="0"/>
        </w:rPr>
        <w:t>APIs</w:t>
      </w:r>
      <w:proofErr w:type="spellEnd"/>
      <w:r w:rsidRPr="00241879">
        <w:rPr>
          <w:rStyle w:val="Textoennegrita"/>
          <w:b w:val="0"/>
          <w:bCs w:val="0"/>
        </w:rPr>
        <w:t xml:space="preserve"> estandarizadas, conectores y servicios que facilitan la integración con sistemas externos y la adopción de nuevos estándares. La flexibilidad es máxima para incorporar nuevas tecnologías, </w:t>
      </w:r>
      <w:proofErr w:type="spellStart"/>
      <w:r w:rsidRPr="00241879">
        <w:rPr>
          <w:rStyle w:val="Textoennegrita"/>
          <w:b w:val="0"/>
          <w:bCs w:val="0"/>
        </w:rPr>
        <w:t>partners</w:t>
      </w:r>
      <w:proofErr w:type="spellEnd"/>
      <w:r w:rsidRPr="00241879">
        <w:rPr>
          <w:rStyle w:val="Textoennegrita"/>
          <w:b w:val="0"/>
          <w:bCs w:val="0"/>
        </w:rPr>
        <w:t xml:space="preserve"> o modelos de integración.</w:t>
      </w:r>
    </w:p>
    <w:p w:rsidRPr="00241879" w:rsidR="005056A9" w:rsidP="0018765A" w:rsidRDefault="005056A9" w14:paraId="44C1BC65" w14:textId="44666839">
      <w:pPr>
        <w:numPr>
          <w:ilvl w:val="1"/>
          <w:numId w:val="17"/>
        </w:numPr>
        <w:spacing w:before="100" w:beforeAutospacing="1" w:after="100" w:afterAutospacing="1"/>
        <w:rPr>
          <w:rStyle w:val="Textoennegrita"/>
          <w:b w:val="0"/>
          <w:bCs w:val="0"/>
        </w:rPr>
      </w:pPr>
      <w:r w:rsidRPr="00241879">
        <w:rPr>
          <w:rStyle w:val="Textoennegrita"/>
        </w:rPr>
        <w:t>Nube privada:</w:t>
      </w:r>
      <w:r w:rsidR="00F501CE">
        <w:rPr>
          <w:rStyle w:val="Textoennegrita"/>
          <w:b w:val="0"/>
          <w:bCs w:val="0"/>
        </w:rPr>
        <w:t xml:space="preserve"> </w:t>
      </w:r>
      <w:r w:rsidRPr="00241879">
        <w:rPr>
          <w:rStyle w:val="Textoennegrita"/>
          <w:b w:val="0"/>
          <w:bCs w:val="0"/>
        </w:rPr>
        <w:t>La interoperabilidad puede estar limitada por la infraestructura y las políticas internas. La flexibilidad depende de la capacidad de adaptación del equipo y de la compatibilidad con estándares abiertos, pero puede ser menor que en la nube pública.</w:t>
      </w:r>
    </w:p>
    <w:p w:rsidRPr="00241879" w:rsidR="005056A9" w:rsidP="0018765A" w:rsidRDefault="005056A9" w14:paraId="57653606" w14:textId="6E06E1AD">
      <w:pPr>
        <w:numPr>
          <w:ilvl w:val="1"/>
          <w:numId w:val="17"/>
        </w:numPr>
        <w:spacing w:before="100" w:beforeAutospacing="1" w:after="100" w:afterAutospacing="1"/>
        <w:rPr>
          <w:rStyle w:val="Textoennegrita"/>
          <w:b w:val="0"/>
          <w:bCs w:val="0"/>
        </w:rPr>
      </w:pPr>
      <w:r w:rsidRPr="00241879">
        <w:rPr>
          <w:rStyle w:val="Textoennegrita"/>
        </w:rPr>
        <w:t>Entorno híbrido:</w:t>
      </w:r>
      <w:r w:rsidR="00F501CE">
        <w:rPr>
          <w:rStyle w:val="Textoennegrita"/>
          <w:b w:val="0"/>
          <w:bCs w:val="0"/>
        </w:rPr>
        <w:t xml:space="preserve"> </w:t>
      </w:r>
      <w:r w:rsidRPr="00241879">
        <w:rPr>
          <w:rStyle w:val="Textoennegrita"/>
          <w:b w:val="0"/>
          <w:bCs w:val="0"/>
        </w:rPr>
        <w:t>Permite segmentar la interoperabilidad: los servicios expuestos en la nube pública pueden integrarse fácilmente con el exterior, mientras que los internos pueden mantenerse aislados o protegidos en la nube privada. Ofrece flexibilidad para adaptar la arquitectura a necesidades cambiantes.</w:t>
      </w:r>
    </w:p>
    <w:p w:rsidRPr="00292E49" w:rsidR="00D552FA" w:rsidP="001F4D2D" w:rsidRDefault="00D552FA" w14:paraId="3416FC30" w14:textId="6A132E79">
      <w:pPr>
        <w:pStyle w:val="Prrafodelista"/>
        <w:numPr>
          <w:ilvl w:val="0"/>
          <w:numId w:val="17"/>
        </w:numPr>
        <w:rPr>
          <w:b/>
          <w:bCs/>
          <w:u w:val="single"/>
        </w:rPr>
      </w:pPr>
      <w:r w:rsidRPr="00292E49">
        <w:rPr>
          <w:b/>
          <w:bCs/>
          <w:u w:val="single"/>
        </w:rPr>
        <w:t xml:space="preserve">Auditoría, </w:t>
      </w:r>
      <w:r w:rsidR="00425955">
        <w:rPr>
          <w:b/>
          <w:bCs/>
          <w:u w:val="single"/>
        </w:rPr>
        <w:t>t</w:t>
      </w:r>
      <w:r w:rsidRPr="00292E49">
        <w:rPr>
          <w:b/>
          <w:bCs/>
          <w:u w:val="single"/>
        </w:rPr>
        <w:t xml:space="preserve">razabilidad e </w:t>
      </w:r>
      <w:r w:rsidR="00425955">
        <w:rPr>
          <w:b/>
          <w:bCs/>
          <w:u w:val="single"/>
        </w:rPr>
        <w:t>i</w:t>
      </w:r>
      <w:r w:rsidRPr="00292E49">
        <w:rPr>
          <w:b/>
          <w:bCs/>
          <w:u w:val="single"/>
        </w:rPr>
        <w:t>nmutabilidad</w:t>
      </w:r>
    </w:p>
    <w:p w:rsidRPr="00241879" w:rsidR="00425955" w:rsidP="001F4D2D" w:rsidRDefault="00425955" w14:paraId="790800B3" w14:textId="7242B89D">
      <w:pPr>
        <w:numPr>
          <w:ilvl w:val="1"/>
          <w:numId w:val="17"/>
        </w:numPr>
        <w:spacing w:before="100" w:beforeAutospacing="1" w:after="100" w:afterAutospacing="1"/>
        <w:rPr>
          <w:rStyle w:val="Textoennegrita"/>
          <w:b w:val="0"/>
          <w:bCs w:val="0"/>
        </w:rPr>
      </w:pPr>
      <w:r w:rsidRPr="00241879">
        <w:rPr>
          <w:rStyle w:val="Textoennegrita"/>
        </w:rPr>
        <w:t>Nube pública</w:t>
      </w:r>
      <w:r w:rsidRPr="00241879">
        <w:rPr>
          <w:rStyle w:val="Textoennegrita"/>
          <w:b w:val="0"/>
          <w:bCs w:val="0"/>
        </w:rPr>
        <w:t>:</w:t>
      </w:r>
      <w:r w:rsidR="00EC1BAA">
        <w:rPr>
          <w:rStyle w:val="Textoennegrita"/>
          <w:b w:val="0"/>
          <w:bCs w:val="0"/>
        </w:rPr>
        <w:t xml:space="preserve"> </w:t>
      </w:r>
      <w:r w:rsidRPr="00241879">
        <w:rPr>
          <w:rStyle w:val="Textoennegrita"/>
          <w:b w:val="0"/>
          <w:bCs w:val="0"/>
        </w:rPr>
        <w:t xml:space="preserve">Proporciona servicios avanzados de </w:t>
      </w:r>
      <w:proofErr w:type="spellStart"/>
      <w:r w:rsidRPr="00241879">
        <w:rPr>
          <w:rStyle w:val="Textoennegrita"/>
          <w:b w:val="0"/>
          <w:bCs w:val="0"/>
        </w:rPr>
        <w:t>logging</w:t>
      </w:r>
      <w:proofErr w:type="spellEnd"/>
      <w:r w:rsidRPr="00241879">
        <w:rPr>
          <w:rStyle w:val="Textoennegrita"/>
          <w:b w:val="0"/>
          <w:bCs w:val="0"/>
        </w:rPr>
        <w:t xml:space="preserve">, auditoría y monitorización, así como integración con tecnologías </w:t>
      </w:r>
      <w:proofErr w:type="spellStart"/>
      <w:r w:rsidRPr="00241879">
        <w:rPr>
          <w:rStyle w:val="Textoennegrita"/>
          <w:b w:val="0"/>
          <w:bCs w:val="0"/>
        </w:rPr>
        <w:t>blockchain</w:t>
      </w:r>
      <w:proofErr w:type="spellEnd"/>
      <w:r w:rsidRPr="00241879">
        <w:rPr>
          <w:rStyle w:val="Textoennegrita"/>
          <w:b w:val="0"/>
          <w:bCs w:val="0"/>
        </w:rPr>
        <w:t xml:space="preserve"> para garantizar la inmutabilidad de los registros. La trazabilidad es sencilla de implementar y escalar.</w:t>
      </w:r>
    </w:p>
    <w:p w:rsidRPr="00241879" w:rsidR="00425955" w:rsidP="001F4D2D" w:rsidRDefault="00425955" w14:paraId="430FBBC7" w14:textId="22CAC27B">
      <w:pPr>
        <w:numPr>
          <w:ilvl w:val="1"/>
          <w:numId w:val="17"/>
        </w:numPr>
        <w:spacing w:before="100" w:beforeAutospacing="1" w:after="100" w:afterAutospacing="1"/>
        <w:rPr>
          <w:rStyle w:val="Textoennegrita"/>
          <w:b w:val="0"/>
          <w:bCs w:val="0"/>
        </w:rPr>
      </w:pPr>
      <w:r w:rsidRPr="00241879">
        <w:rPr>
          <w:rStyle w:val="Textoennegrita"/>
        </w:rPr>
        <w:t>Nube privada</w:t>
      </w:r>
      <w:r w:rsidRPr="00241879">
        <w:rPr>
          <w:rStyle w:val="Textoennegrita"/>
          <w:b w:val="0"/>
          <w:bCs w:val="0"/>
        </w:rPr>
        <w:t>:</w:t>
      </w:r>
      <w:r w:rsidR="00EC1BAA">
        <w:rPr>
          <w:rStyle w:val="Textoennegrita"/>
          <w:b w:val="0"/>
          <w:bCs w:val="0"/>
        </w:rPr>
        <w:t xml:space="preserve"> </w:t>
      </w:r>
      <w:r w:rsidRPr="00241879">
        <w:rPr>
          <w:rStyle w:val="Textoennegrita"/>
          <w:b w:val="0"/>
          <w:bCs w:val="0"/>
        </w:rPr>
        <w:t xml:space="preserve">Permite un control total sobre los mecanismos de auditoría y almacenamiento de logs, lo que puede ser necesario para cumplir normativas estrictas. Sin embargo, la implementación y el mantenimiento de la inmutabilidad (por ejemplo, </w:t>
      </w:r>
      <w:proofErr w:type="spellStart"/>
      <w:r w:rsidRPr="00241879">
        <w:rPr>
          <w:rStyle w:val="Textoennegrita"/>
          <w:b w:val="0"/>
          <w:bCs w:val="0"/>
        </w:rPr>
        <w:t>blockchain</w:t>
      </w:r>
      <w:proofErr w:type="spellEnd"/>
      <w:r w:rsidRPr="00241879">
        <w:rPr>
          <w:rStyle w:val="Textoennegrita"/>
          <w:b w:val="0"/>
          <w:bCs w:val="0"/>
        </w:rPr>
        <w:t xml:space="preserve"> </w:t>
      </w:r>
      <w:proofErr w:type="spellStart"/>
      <w:r w:rsidRPr="00241879">
        <w:rPr>
          <w:rStyle w:val="Textoennegrita"/>
          <w:b w:val="0"/>
          <w:bCs w:val="0"/>
        </w:rPr>
        <w:t>on</w:t>
      </w:r>
      <w:proofErr w:type="spellEnd"/>
      <w:r w:rsidRPr="00241879">
        <w:rPr>
          <w:rStyle w:val="Textoennegrita"/>
          <w:b w:val="0"/>
          <w:bCs w:val="0"/>
        </w:rPr>
        <w:t>-premise) pueden requerir más recursos y especialización.</w:t>
      </w:r>
    </w:p>
    <w:p w:rsidRPr="00241879" w:rsidR="00425955" w:rsidP="001F4D2D" w:rsidRDefault="00425955" w14:paraId="4DA398BC" w14:textId="5589FAAD">
      <w:pPr>
        <w:numPr>
          <w:ilvl w:val="1"/>
          <w:numId w:val="17"/>
        </w:numPr>
        <w:spacing w:before="100" w:beforeAutospacing="1" w:after="100" w:afterAutospacing="1"/>
        <w:rPr>
          <w:rStyle w:val="Textoennegrita"/>
          <w:b w:val="0"/>
          <w:bCs w:val="0"/>
        </w:rPr>
      </w:pPr>
      <w:r w:rsidRPr="00241879">
        <w:rPr>
          <w:rStyle w:val="Textoennegrita"/>
        </w:rPr>
        <w:t>Entorno híbrido</w:t>
      </w:r>
      <w:r w:rsidRPr="00241879">
        <w:rPr>
          <w:rStyle w:val="Textoennegrita"/>
          <w:b w:val="0"/>
          <w:bCs w:val="0"/>
        </w:rPr>
        <w:t>:</w:t>
      </w:r>
      <w:r w:rsidR="00EC1BAA">
        <w:rPr>
          <w:rStyle w:val="Textoennegrita"/>
          <w:b w:val="0"/>
          <w:bCs w:val="0"/>
        </w:rPr>
        <w:t xml:space="preserve"> </w:t>
      </w:r>
      <w:r w:rsidRPr="00241879">
        <w:rPr>
          <w:rStyle w:val="Textoennegrita"/>
          <w:b w:val="0"/>
          <w:bCs w:val="0"/>
        </w:rPr>
        <w:t>Permite almacenar registros críticos en la nube privada para mayor control y confidencialidad, mientras que la nube pública puede gestionar la trazabilidad y la auditoría de servicios menos sensibles, combinando ventajas de ambos modelos.</w:t>
      </w:r>
    </w:p>
    <w:p w:rsidRPr="00292E49" w:rsidR="00D552FA" w:rsidP="001F4D2D" w:rsidRDefault="00D552FA" w14:paraId="4C97F649" w14:textId="4647742A">
      <w:pPr>
        <w:pStyle w:val="Prrafodelista"/>
        <w:numPr>
          <w:ilvl w:val="0"/>
          <w:numId w:val="17"/>
        </w:numPr>
        <w:rPr>
          <w:b/>
          <w:bCs/>
          <w:u w:val="single"/>
        </w:rPr>
      </w:pPr>
      <w:r w:rsidRPr="00292E49">
        <w:rPr>
          <w:b/>
          <w:bCs/>
          <w:u w:val="single"/>
        </w:rPr>
        <w:t xml:space="preserve">Respaldo, </w:t>
      </w:r>
      <w:r w:rsidR="00E022BF">
        <w:rPr>
          <w:b/>
          <w:bCs/>
          <w:u w:val="single"/>
        </w:rPr>
        <w:t>r</w:t>
      </w:r>
      <w:r w:rsidRPr="00292E49">
        <w:rPr>
          <w:b/>
          <w:bCs/>
          <w:u w:val="single"/>
        </w:rPr>
        <w:t xml:space="preserve">ecuperación y </w:t>
      </w:r>
      <w:r w:rsidR="00E022BF">
        <w:rPr>
          <w:b/>
          <w:bCs/>
          <w:u w:val="single"/>
        </w:rPr>
        <w:t>g</w:t>
      </w:r>
      <w:r w:rsidRPr="00292E49">
        <w:rPr>
          <w:b/>
          <w:bCs/>
          <w:u w:val="single"/>
        </w:rPr>
        <w:t xml:space="preserve">estión de </w:t>
      </w:r>
      <w:r w:rsidR="00E022BF">
        <w:rPr>
          <w:b/>
          <w:bCs/>
          <w:u w:val="single"/>
        </w:rPr>
        <w:t>v</w:t>
      </w:r>
      <w:r w:rsidRPr="00292E49">
        <w:rPr>
          <w:b/>
          <w:bCs/>
          <w:u w:val="single"/>
        </w:rPr>
        <w:t>ulnerabilidades</w:t>
      </w:r>
    </w:p>
    <w:p w:rsidRPr="00241879" w:rsidR="00241879" w:rsidP="0018765A" w:rsidRDefault="00241879" w14:paraId="01A9E7F6" w14:textId="5B5A7D7E">
      <w:pPr>
        <w:numPr>
          <w:ilvl w:val="1"/>
          <w:numId w:val="17"/>
        </w:numPr>
        <w:spacing w:before="100" w:beforeAutospacing="1" w:after="100" w:afterAutospacing="1"/>
        <w:rPr>
          <w:rStyle w:val="Textoennegrita"/>
          <w:b w:val="0"/>
          <w:bCs w:val="0"/>
        </w:rPr>
      </w:pPr>
      <w:r w:rsidRPr="00241879">
        <w:rPr>
          <w:rStyle w:val="Textoennegrita"/>
        </w:rPr>
        <w:t>Nube pública</w:t>
      </w:r>
      <w:r w:rsidRPr="00241879">
        <w:rPr>
          <w:rStyle w:val="Textoennegrita"/>
          <w:b w:val="0"/>
          <w:bCs w:val="0"/>
        </w:rPr>
        <w:t>:</w:t>
      </w:r>
      <w:r w:rsidR="00385E1C">
        <w:rPr>
          <w:rStyle w:val="Textoennegrita"/>
          <w:b w:val="0"/>
          <w:bCs w:val="0"/>
        </w:rPr>
        <w:t xml:space="preserve"> </w:t>
      </w:r>
      <w:r w:rsidRPr="00241879">
        <w:rPr>
          <w:rStyle w:val="Textoennegrita"/>
          <w:b w:val="0"/>
          <w:bCs w:val="0"/>
        </w:rPr>
        <w:t xml:space="preserve">Ofrece servicios gestionados de </w:t>
      </w:r>
      <w:proofErr w:type="spellStart"/>
      <w:r w:rsidRPr="00241879">
        <w:rPr>
          <w:rStyle w:val="Textoennegrita"/>
          <w:b w:val="0"/>
          <w:bCs w:val="0"/>
        </w:rPr>
        <w:t>backup</w:t>
      </w:r>
      <w:proofErr w:type="spellEnd"/>
      <w:r w:rsidRPr="00241879">
        <w:rPr>
          <w:rStyle w:val="Textoennegrita"/>
          <w:b w:val="0"/>
          <w:bCs w:val="0"/>
        </w:rPr>
        <w:t xml:space="preserve">, recuperación ante desastres y gestión de vulnerabilidades, con automatización, redundancia </w:t>
      </w:r>
      <w:r w:rsidRPr="00241879">
        <w:rPr>
          <w:rStyle w:val="Textoennegrita"/>
          <w:b w:val="0"/>
          <w:bCs w:val="0"/>
        </w:rPr>
        <w:t>geográfica y actualizaciones frecuentes. Facilita la aplicación de buenas prácticas y la respuesta rápida ante incidentes.</w:t>
      </w:r>
    </w:p>
    <w:p w:rsidRPr="00241879" w:rsidR="00241879" w:rsidP="0018765A" w:rsidRDefault="00241879" w14:paraId="6E346C2E" w14:textId="79CA89C9">
      <w:pPr>
        <w:numPr>
          <w:ilvl w:val="1"/>
          <w:numId w:val="17"/>
        </w:numPr>
        <w:spacing w:before="100" w:beforeAutospacing="1" w:after="100" w:afterAutospacing="1"/>
        <w:rPr>
          <w:rStyle w:val="Textoennegrita"/>
          <w:b w:val="0"/>
          <w:bCs w:val="0"/>
        </w:rPr>
      </w:pPr>
      <w:r w:rsidRPr="00241879">
        <w:rPr>
          <w:rStyle w:val="Textoennegrita"/>
        </w:rPr>
        <w:t>Nube privada</w:t>
      </w:r>
      <w:r w:rsidRPr="00241879">
        <w:rPr>
          <w:rStyle w:val="Textoennegrita"/>
          <w:b w:val="0"/>
          <w:bCs w:val="0"/>
        </w:rPr>
        <w:t>:</w:t>
      </w:r>
      <w:r w:rsidR="00385E1C">
        <w:rPr>
          <w:rStyle w:val="Textoennegrita"/>
          <w:b w:val="0"/>
          <w:bCs w:val="0"/>
        </w:rPr>
        <w:t xml:space="preserve"> </w:t>
      </w:r>
      <w:r w:rsidRPr="00241879">
        <w:rPr>
          <w:rStyle w:val="Textoennegrita"/>
          <w:b w:val="0"/>
          <w:bCs w:val="0"/>
        </w:rPr>
        <w:t>Requiere la implementación y gestión interna de las políticas de respaldo y recuperación, lo que puede aumentar la complejidad y el riesgo de errores. La gestión de vulnerabilidades depende de los procesos internos y puede ser menos ágil.</w:t>
      </w:r>
    </w:p>
    <w:p w:rsidRPr="00241879" w:rsidR="00241879" w:rsidP="0018765A" w:rsidRDefault="00241879" w14:paraId="6C271A2B" w14:textId="3E6D317D">
      <w:pPr>
        <w:numPr>
          <w:ilvl w:val="1"/>
          <w:numId w:val="17"/>
        </w:numPr>
        <w:spacing w:before="100" w:beforeAutospacing="1" w:after="100" w:afterAutospacing="1"/>
        <w:rPr>
          <w:rStyle w:val="Textoennegrita"/>
          <w:b w:val="0"/>
          <w:bCs w:val="0"/>
        </w:rPr>
      </w:pPr>
      <w:r w:rsidRPr="00241879">
        <w:rPr>
          <w:rStyle w:val="Textoennegrita"/>
        </w:rPr>
        <w:t>Entorno híbrido</w:t>
      </w:r>
      <w:r w:rsidRPr="00241879">
        <w:rPr>
          <w:rStyle w:val="Textoennegrita"/>
          <w:b w:val="0"/>
          <w:bCs w:val="0"/>
        </w:rPr>
        <w:t>:</w:t>
      </w:r>
      <w:r w:rsidR="00385E1C">
        <w:rPr>
          <w:rStyle w:val="Textoennegrita"/>
          <w:b w:val="0"/>
          <w:bCs w:val="0"/>
        </w:rPr>
        <w:t xml:space="preserve"> </w:t>
      </w:r>
      <w:r w:rsidRPr="00241879">
        <w:rPr>
          <w:rStyle w:val="Textoennegrita"/>
          <w:b w:val="0"/>
          <w:bCs w:val="0"/>
        </w:rPr>
        <w:t xml:space="preserve">Permite aprovechar los servicios avanzados de la nube pública para </w:t>
      </w:r>
      <w:proofErr w:type="spellStart"/>
      <w:r w:rsidRPr="00241879">
        <w:rPr>
          <w:rStyle w:val="Textoennegrita"/>
          <w:b w:val="0"/>
          <w:bCs w:val="0"/>
        </w:rPr>
        <w:t>backup</w:t>
      </w:r>
      <w:proofErr w:type="spellEnd"/>
      <w:r w:rsidRPr="00241879">
        <w:rPr>
          <w:rStyle w:val="Textoennegrita"/>
          <w:b w:val="0"/>
          <w:bCs w:val="0"/>
        </w:rPr>
        <w:t xml:space="preserve"> y recuperación de componentes no críticos, mientras que los datos más sensibles pueden respaldarse y recuperarse en la nube privada bajo control directo. La gestión de vulnerabilidades puede coordinarse entre ambos entornos, aunque requiere una estrategia clara.</w:t>
      </w:r>
    </w:p>
    <w:p w:rsidR="00D552FA" w:rsidP="00181DB1" w:rsidRDefault="000608B3" w14:paraId="57A66EBB" w14:textId="55716900">
      <w:r>
        <w:t>En l</w:t>
      </w:r>
      <w:r w:rsidR="00C82967">
        <w:t>a siguiente tabla se presenta un a</w:t>
      </w:r>
      <w:r w:rsidRPr="0073080B" w:rsidR="00D552FA">
        <w:t xml:space="preserve">nálisis </w:t>
      </w:r>
      <w:r w:rsidR="00C82967">
        <w:t>r</w:t>
      </w:r>
      <w:r w:rsidRPr="0073080B" w:rsidR="00D552FA">
        <w:t xml:space="preserve">esumido </w:t>
      </w:r>
      <w:r w:rsidR="009F7AEC">
        <w:t>de la comparativa entra cada una de las opciones en función de todos los criterios analizados:</w:t>
      </w:r>
    </w:p>
    <w:p w:rsidRPr="0073080B" w:rsidR="009F7AEC" w:rsidP="00181DB1" w:rsidRDefault="009F7AEC" w14:paraId="7D2E6054" w14:textId="77777777"/>
    <w:tbl>
      <w:tblPr>
        <w:tblStyle w:val="Tablanormal3"/>
        <w:tblW w:w="5000" w:type="pct"/>
        <w:tblLook w:val="0400" w:firstRow="0" w:lastRow="0" w:firstColumn="0" w:lastColumn="0" w:noHBand="0" w:noVBand="1"/>
      </w:tblPr>
      <w:tblGrid>
        <w:gridCol w:w="1583"/>
        <w:gridCol w:w="2284"/>
        <w:gridCol w:w="2407"/>
        <w:gridCol w:w="2230"/>
      </w:tblGrid>
      <w:tr w:rsidRPr="0073080B" w:rsidR="00D552FA" w:rsidTr="0035407E" w14:paraId="7F722B53"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26F2EEF3" w14:textId="77777777">
            <w:pPr>
              <w:jc w:val="center"/>
              <w:rPr>
                <w:rFonts w:ascii="Segoe UI" w:hAnsi="Segoe UI" w:eastAsia="Times New Roman" w:cs="Segoe UI"/>
                <w:b/>
                <w:bCs/>
                <w:color w:val="000000"/>
              </w:rPr>
            </w:pPr>
            <w:r w:rsidRPr="0073080B">
              <w:rPr>
                <w:rFonts w:ascii="Segoe UI" w:hAnsi="Segoe UI" w:eastAsia="Times New Roman" w:cs="Segoe UI"/>
                <w:b/>
                <w:bCs/>
                <w:color w:val="000000"/>
              </w:rPr>
              <w:t>Criterio / Modelo</w:t>
            </w:r>
          </w:p>
        </w:tc>
        <w:tc>
          <w:tcPr>
            <w:tcW w:w="1343" w:type="pct"/>
            <w:hideMark/>
          </w:tcPr>
          <w:p w:rsidRPr="0073080B" w:rsidR="00D552FA" w:rsidP="00AE46F5" w:rsidRDefault="00D552FA" w14:paraId="50C5B326" w14:textId="77777777">
            <w:pPr>
              <w:jc w:val="center"/>
              <w:rPr>
                <w:rFonts w:ascii="Segoe UI" w:hAnsi="Segoe UI" w:eastAsia="Times New Roman" w:cs="Segoe UI"/>
                <w:b/>
                <w:bCs/>
                <w:color w:val="000000"/>
              </w:rPr>
            </w:pPr>
            <w:r w:rsidRPr="0073080B">
              <w:rPr>
                <w:rFonts w:ascii="Segoe UI" w:hAnsi="Segoe UI" w:eastAsia="Times New Roman" w:cs="Segoe UI"/>
                <w:b/>
                <w:bCs/>
                <w:color w:val="000000"/>
              </w:rPr>
              <w:t>Nube Pública</w:t>
            </w:r>
          </w:p>
        </w:tc>
        <w:tc>
          <w:tcPr>
            <w:tcW w:w="1415" w:type="pct"/>
            <w:hideMark/>
          </w:tcPr>
          <w:p w:rsidRPr="0073080B" w:rsidR="00D552FA" w:rsidP="00AE46F5" w:rsidRDefault="00D552FA" w14:paraId="4B768E99" w14:textId="77777777">
            <w:pPr>
              <w:jc w:val="center"/>
              <w:rPr>
                <w:rFonts w:ascii="Segoe UI" w:hAnsi="Segoe UI" w:eastAsia="Times New Roman" w:cs="Segoe UI"/>
                <w:b/>
                <w:bCs/>
                <w:color w:val="000000"/>
              </w:rPr>
            </w:pPr>
            <w:r w:rsidRPr="0073080B">
              <w:rPr>
                <w:rFonts w:ascii="Segoe UI" w:hAnsi="Segoe UI" w:eastAsia="Times New Roman" w:cs="Segoe UI"/>
                <w:b/>
                <w:bCs/>
                <w:color w:val="000000"/>
              </w:rPr>
              <w:t>Nube Privada</w:t>
            </w:r>
          </w:p>
        </w:tc>
        <w:tc>
          <w:tcPr>
            <w:tcW w:w="1311" w:type="pct"/>
            <w:hideMark/>
          </w:tcPr>
          <w:p w:rsidRPr="0073080B" w:rsidR="00D552FA" w:rsidP="00AE46F5" w:rsidRDefault="00D552FA" w14:paraId="1E495C99" w14:textId="77777777">
            <w:pPr>
              <w:jc w:val="center"/>
              <w:rPr>
                <w:rFonts w:ascii="Segoe UI" w:hAnsi="Segoe UI" w:eastAsia="Times New Roman" w:cs="Segoe UI"/>
                <w:b/>
                <w:bCs/>
                <w:color w:val="000000"/>
              </w:rPr>
            </w:pPr>
            <w:r w:rsidRPr="0073080B">
              <w:rPr>
                <w:rFonts w:ascii="Segoe UI" w:hAnsi="Segoe UI" w:eastAsia="Times New Roman" w:cs="Segoe UI"/>
                <w:b/>
                <w:bCs/>
                <w:color w:val="000000"/>
              </w:rPr>
              <w:t>Entorno Híbrido</w:t>
            </w:r>
          </w:p>
        </w:tc>
      </w:tr>
      <w:tr w:rsidRPr="0073080B" w:rsidR="00D552FA" w:rsidTr="0035407E" w14:paraId="12B54681" w14:textId="77777777">
        <w:tc>
          <w:tcPr>
            <w:tcW w:w="930" w:type="pct"/>
            <w:hideMark/>
          </w:tcPr>
          <w:p w:rsidRPr="0073080B" w:rsidR="00D552FA" w:rsidP="00AE46F5" w:rsidRDefault="00D552FA" w14:paraId="59F515DF" w14:textId="77777777">
            <w:pPr>
              <w:jc w:val="left"/>
              <w:rPr>
                <w:rFonts w:ascii="Segoe UI" w:hAnsi="Segoe UI" w:eastAsia="Times New Roman" w:cs="Segoe UI"/>
                <w:color w:val="000000"/>
              </w:rPr>
            </w:pPr>
            <w:r w:rsidRPr="0073080B">
              <w:rPr>
                <w:rStyle w:val="Textoennegrita"/>
                <w:rFonts w:ascii="Segoe UI" w:hAnsi="Segoe UI" w:eastAsia="Times New Roman" w:cs="Segoe UI"/>
                <w:color w:val="000000"/>
              </w:rPr>
              <w:t>Escalabilidad</w:t>
            </w:r>
          </w:p>
        </w:tc>
        <w:tc>
          <w:tcPr>
            <w:tcW w:w="1343" w:type="pct"/>
            <w:hideMark/>
          </w:tcPr>
          <w:p w:rsidRPr="0073080B" w:rsidR="00D552FA" w:rsidP="00AE46F5" w:rsidRDefault="00D552FA" w14:paraId="2A54FCA1" w14:textId="77777777">
            <w:pPr>
              <w:rPr>
                <w:rFonts w:ascii="Segoe UI" w:hAnsi="Segoe UI" w:eastAsia="Times New Roman" w:cs="Segoe UI"/>
                <w:color w:val="000000"/>
              </w:rPr>
            </w:pPr>
            <w:r w:rsidRPr="0073080B">
              <w:rPr>
                <w:rFonts w:ascii="Segoe UI" w:hAnsi="Segoe UI" w:eastAsia="Times New Roman" w:cs="Segoe UI"/>
                <w:color w:val="000000"/>
              </w:rPr>
              <w:t>Muy alta, automática</w:t>
            </w:r>
          </w:p>
        </w:tc>
        <w:tc>
          <w:tcPr>
            <w:tcW w:w="1415" w:type="pct"/>
            <w:hideMark/>
          </w:tcPr>
          <w:p w:rsidRPr="0073080B" w:rsidR="00D552FA" w:rsidP="00AE46F5" w:rsidRDefault="00D552FA" w14:paraId="196C868E" w14:textId="77777777">
            <w:pPr>
              <w:rPr>
                <w:rFonts w:ascii="Segoe UI" w:hAnsi="Segoe UI" w:eastAsia="Times New Roman" w:cs="Segoe UI"/>
                <w:color w:val="000000"/>
              </w:rPr>
            </w:pPr>
            <w:r w:rsidRPr="0073080B">
              <w:rPr>
                <w:rFonts w:ascii="Segoe UI" w:hAnsi="Segoe UI" w:eastAsia="Times New Roman" w:cs="Segoe UI"/>
                <w:color w:val="000000"/>
              </w:rPr>
              <w:t>Limitada</w:t>
            </w:r>
          </w:p>
        </w:tc>
        <w:tc>
          <w:tcPr>
            <w:tcW w:w="1311" w:type="pct"/>
            <w:hideMark/>
          </w:tcPr>
          <w:p w:rsidRPr="0073080B" w:rsidR="00D552FA" w:rsidP="00AE46F5" w:rsidRDefault="00D552FA" w14:paraId="7372B5CC" w14:textId="77777777">
            <w:pPr>
              <w:rPr>
                <w:rFonts w:ascii="Segoe UI" w:hAnsi="Segoe UI" w:eastAsia="Times New Roman" w:cs="Segoe UI"/>
                <w:color w:val="000000"/>
              </w:rPr>
            </w:pPr>
            <w:r w:rsidRPr="0073080B">
              <w:rPr>
                <w:rFonts w:ascii="Segoe UI" w:hAnsi="Segoe UI" w:eastAsia="Times New Roman" w:cs="Segoe UI"/>
                <w:color w:val="000000"/>
              </w:rPr>
              <w:t>Alta, combinada</w:t>
            </w:r>
          </w:p>
        </w:tc>
      </w:tr>
      <w:tr w:rsidRPr="0073080B" w:rsidR="00D552FA" w:rsidTr="0035407E" w14:paraId="6C7D04EF"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4F5E6BD9"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Alta disponibilidad</w:t>
            </w:r>
          </w:p>
        </w:tc>
        <w:tc>
          <w:tcPr>
            <w:tcW w:w="1343" w:type="pct"/>
            <w:hideMark/>
          </w:tcPr>
          <w:p w:rsidRPr="0073080B" w:rsidR="00D552FA" w:rsidP="00AE46F5" w:rsidRDefault="00D552FA" w14:paraId="745C4B61" w14:textId="77777777">
            <w:pPr>
              <w:rPr>
                <w:rFonts w:ascii="Segoe UI" w:hAnsi="Segoe UI" w:eastAsia="Times New Roman" w:cs="Segoe UI"/>
                <w:color w:val="000000"/>
              </w:rPr>
            </w:pPr>
            <w:r w:rsidRPr="0073080B">
              <w:rPr>
                <w:rFonts w:ascii="Segoe UI" w:hAnsi="Segoe UI" w:eastAsia="Times New Roman" w:cs="Segoe UI"/>
                <w:color w:val="000000"/>
              </w:rPr>
              <w:t xml:space="preserve">Fácil, zonas y </w:t>
            </w:r>
            <w:proofErr w:type="spellStart"/>
            <w:r w:rsidRPr="0073080B">
              <w:rPr>
                <w:rFonts w:ascii="Segoe UI" w:hAnsi="Segoe UI" w:eastAsia="Times New Roman" w:cs="Segoe UI"/>
                <w:color w:val="000000"/>
              </w:rPr>
              <w:t>failover</w:t>
            </w:r>
            <w:proofErr w:type="spellEnd"/>
          </w:p>
        </w:tc>
        <w:tc>
          <w:tcPr>
            <w:tcW w:w="1415" w:type="pct"/>
            <w:hideMark/>
          </w:tcPr>
          <w:p w:rsidRPr="0073080B" w:rsidR="00D552FA" w:rsidP="00AE46F5" w:rsidRDefault="00D552FA" w14:paraId="13C4C97E" w14:textId="77777777">
            <w:pPr>
              <w:rPr>
                <w:rFonts w:ascii="Segoe UI" w:hAnsi="Segoe UI" w:eastAsia="Times New Roman" w:cs="Segoe UI"/>
                <w:color w:val="000000"/>
              </w:rPr>
            </w:pPr>
            <w:r w:rsidRPr="0073080B">
              <w:rPr>
                <w:rFonts w:ascii="Segoe UI" w:hAnsi="Segoe UI" w:eastAsia="Times New Roman" w:cs="Segoe UI"/>
                <w:color w:val="000000"/>
              </w:rPr>
              <w:t>Requiere inversión</w:t>
            </w:r>
          </w:p>
        </w:tc>
        <w:tc>
          <w:tcPr>
            <w:tcW w:w="1311" w:type="pct"/>
            <w:hideMark/>
          </w:tcPr>
          <w:p w:rsidRPr="0073080B" w:rsidR="00D552FA" w:rsidP="00AE46F5" w:rsidRDefault="00D552FA" w14:paraId="7F72A6FC" w14:textId="77777777">
            <w:pPr>
              <w:rPr>
                <w:rFonts w:ascii="Segoe UI" w:hAnsi="Segoe UI" w:eastAsia="Times New Roman" w:cs="Segoe UI"/>
                <w:color w:val="000000"/>
              </w:rPr>
            </w:pPr>
            <w:r w:rsidRPr="0073080B">
              <w:rPr>
                <w:rFonts w:ascii="Segoe UI" w:hAnsi="Segoe UI" w:eastAsia="Times New Roman" w:cs="Segoe UI"/>
                <w:color w:val="000000"/>
              </w:rPr>
              <w:t>Compartida</w:t>
            </w:r>
          </w:p>
        </w:tc>
      </w:tr>
      <w:tr w:rsidRPr="0073080B" w:rsidR="00D552FA" w:rsidTr="0035407E" w14:paraId="1DAC02F5" w14:textId="77777777">
        <w:tc>
          <w:tcPr>
            <w:tcW w:w="930" w:type="pct"/>
            <w:hideMark/>
          </w:tcPr>
          <w:p w:rsidRPr="0073080B" w:rsidR="00D552FA" w:rsidP="00AE46F5" w:rsidRDefault="00D552FA" w14:paraId="13333A8A"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Seguridad y cumplimiento</w:t>
            </w:r>
          </w:p>
        </w:tc>
        <w:tc>
          <w:tcPr>
            <w:tcW w:w="1343" w:type="pct"/>
            <w:hideMark/>
          </w:tcPr>
          <w:p w:rsidRPr="0073080B" w:rsidR="00D552FA" w:rsidP="00AE46F5" w:rsidRDefault="00D552FA" w14:paraId="2F598166" w14:textId="77777777">
            <w:pPr>
              <w:rPr>
                <w:rFonts w:ascii="Segoe UI" w:hAnsi="Segoe UI" w:eastAsia="Times New Roman" w:cs="Segoe UI"/>
                <w:color w:val="000000"/>
              </w:rPr>
            </w:pPr>
            <w:r w:rsidRPr="0073080B">
              <w:rPr>
                <w:rFonts w:ascii="Segoe UI" w:hAnsi="Segoe UI" w:eastAsia="Times New Roman" w:cs="Segoe UI"/>
                <w:color w:val="000000"/>
              </w:rPr>
              <w:t>Alta, requiere validación adicional para datos sensibles</w:t>
            </w:r>
          </w:p>
        </w:tc>
        <w:tc>
          <w:tcPr>
            <w:tcW w:w="1415" w:type="pct"/>
            <w:hideMark/>
          </w:tcPr>
          <w:p w:rsidRPr="0073080B" w:rsidR="00D552FA" w:rsidP="00AE46F5" w:rsidRDefault="00D552FA" w14:paraId="17C5E18D" w14:textId="77777777">
            <w:pPr>
              <w:rPr>
                <w:rFonts w:ascii="Segoe UI" w:hAnsi="Segoe UI" w:eastAsia="Times New Roman" w:cs="Segoe UI"/>
                <w:color w:val="000000"/>
              </w:rPr>
            </w:pPr>
            <w:r w:rsidRPr="0073080B">
              <w:rPr>
                <w:rFonts w:ascii="Segoe UI" w:hAnsi="Segoe UI" w:eastAsia="Times New Roman" w:cs="Segoe UI"/>
                <w:color w:val="000000"/>
              </w:rPr>
              <w:t>Muy alta, control total</w:t>
            </w:r>
          </w:p>
        </w:tc>
        <w:tc>
          <w:tcPr>
            <w:tcW w:w="1311" w:type="pct"/>
            <w:hideMark/>
          </w:tcPr>
          <w:p w:rsidRPr="0073080B" w:rsidR="00D552FA" w:rsidP="00AE46F5" w:rsidRDefault="00D552FA" w14:paraId="1D6A9A3E" w14:textId="77777777">
            <w:pPr>
              <w:rPr>
                <w:rFonts w:ascii="Segoe UI" w:hAnsi="Segoe UI" w:eastAsia="Times New Roman" w:cs="Segoe UI"/>
                <w:color w:val="000000"/>
              </w:rPr>
            </w:pPr>
            <w:r w:rsidRPr="0073080B">
              <w:rPr>
                <w:rFonts w:ascii="Segoe UI" w:hAnsi="Segoe UI" w:eastAsia="Times New Roman" w:cs="Segoe UI"/>
                <w:color w:val="000000"/>
              </w:rPr>
              <w:t>Alta, segmentación posible</w:t>
            </w:r>
          </w:p>
        </w:tc>
      </w:tr>
      <w:tr w:rsidRPr="0073080B" w:rsidR="00D552FA" w:rsidTr="0035407E" w14:paraId="2366181E"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6AFA40F3"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Coste inicial</w:t>
            </w:r>
          </w:p>
        </w:tc>
        <w:tc>
          <w:tcPr>
            <w:tcW w:w="1343" w:type="pct"/>
            <w:hideMark/>
          </w:tcPr>
          <w:p w:rsidRPr="0073080B" w:rsidR="00D552FA" w:rsidP="00AE46F5" w:rsidRDefault="00D552FA" w14:paraId="1D9AA337" w14:textId="77777777">
            <w:pPr>
              <w:rPr>
                <w:rFonts w:ascii="Segoe UI" w:hAnsi="Segoe UI" w:eastAsia="Times New Roman" w:cs="Segoe UI"/>
                <w:color w:val="000000"/>
                <w:lang w:val="en-US"/>
              </w:rPr>
            </w:pPr>
            <w:r w:rsidRPr="0073080B">
              <w:rPr>
                <w:rFonts w:ascii="Segoe UI" w:hAnsi="Segoe UI" w:eastAsia="Times New Roman" w:cs="Segoe UI"/>
                <w:color w:val="000000"/>
                <w:lang w:val="en-US"/>
              </w:rPr>
              <w:t>Bajo (pay-as-you-go)</w:t>
            </w:r>
          </w:p>
        </w:tc>
        <w:tc>
          <w:tcPr>
            <w:tcW w:w="1415" w:type="pct"/>
            <w:hideMark/>
          </w:tcPr>
          <w:p w:rsidRPr="0073080B" w:rsidR="00D552FA" w:rsidP="00AE46F5" w:rsidRDefault="00D552FA" w14:paraId="50742F0D" w14:textId="77777777">
            <w:pPr>
              <w:rPr>
                <w:rFonts w:ascii="Segoe UI" w:hAnsi="Segoe UI" w:eastAsia="Times New Roman" w:cs="Segoe UI"/>
                <w:color w:val="000000"/>
              </w:rPr>
            </w:pPr>
            <w:r w:rsidRPr="0073080B">
              <w:rPr>
                <w:rFonts w:ascii="Segoe UI" w:hAnsi="Segoe UI" w:eastAsia="Times New Roman" w:cs="Segoe UI"/>
                <w:color w:val="000000"/>
              </w:rPr>
              <w:t>Alto (infraestructura propia)</w:t>
            </w:r>
          </w:p>
        </w:tc>
        <w:tc>
          <w:tcPr>
            <w:tcW w:w="1311" w:type="pct"/>
            <w:hideMark/>
          </w:tcPr>
          <w:p w:rsidRPr="0073080B" w:rsidR="00D552FA" w:rsidP="00AE46F5" w:rsidRDefault="00D552FA" w14:paraId="143DD6CC" w14:textId="77777777">
            <w:pPr>
              <w:rPr>
                <w:rFonts w:ascii="Segoe UI" w:hAnsi="Segoe UI" w:eastAsia="Times New Roman" w:cs="Segoe UI"/>
                <w:color w:val="000000"/>
              </w:rPr>
            </w:pPr>
            <w:r w:rsidRPr="0073080B">
              <w:rPr>
                <w:rFonts w:ascii="Segoe UI" w:hAnsi="Segoe UI" w:eastAsia="Times New Roman" w:cs="Segoe UI"/>
                <w:color w:val="000000"/>
              </w:rPr>
              <w:t>Medio (integración)</w:t>
            </w:r>
          </w:p>
        </w:tc>
      </w:tr>
      <w:tr w:rsidRPr="0073080B" w:rsidR="00D552FA" w:rsidTr="0035407E" w14:paraId="10D70B3D" w14:textId="77777777">
        <w:tc>
          <w:tcPr>
            <w:tcW w:w="930" w:type="pct"/>
            <w:hideMark/>
          </w:tcPr>
          <w:p w:rsidRPr="0073080B" w:rsidR="00D552FA" w:rsidP="00AE46F5" w:rsidRDefault="00D552FA" w14:paraId="1EB7FFBB"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Coste operativo</w:t>
            </w:r>
          </w:p>
        </w:tc>
        <w:tc>
          <w:tcPr>
            <w:tcW w:w="1343" w:type="pct"/>
            <w:hideMark/>
          </w:tcPr>
          <w:p w:rsidRPr="0073080B" w:rsidR="00D552FA" w:rsidP="00AE46F5" w:rsidRDefault="00D552FA" w14:paraId="13DA71B1" w14:textId="77777777">
            <w:pPr>
              <w:rPr>
                <w:rFonts w:ascii="Segoe UI" w:hAnsi="Segoe UI" w:eastAsia="Times New Roman" w:cs="Segoe UI"/>
                <w:color w:val="000000"/>
              </w:rPr>
            </w:pPr>
            <w:r w:rsidRPr="0073080B">
              <w:rPr>
                <w:rFonts w:ascii="Segoe UI" w:hAnsi="Segoe UI" w:eastAsia="Times New Roman" w:cs="Segoe UI"/>
                <w:color w:val="000000"/>
              </w:rPr>
              <w:t>Optimizado, variable</w:t>
            </w:r>
          </w:p>
        </w:tc>
        <w:tc>
          <w:tcPr>
            <w:tcW w:w="1415" w:type="pct"/>
            <w:hideMark/>
          </w:tcPr>
          <w:p w:rsidRPr="0073080B" w:rsidR="00D552FA" w:rsidP="00AE46F5" w:rsidRDefault="00D552FA" w14:paraId="3E485517" w14:textId="77777777">
            <w:pPr>
              <w:rPr>
                <w:rFonts w:ascii="Segoe UI" w:hAnsi="Segoe UI" w:eastAsia="Times New Roman" w:cs="Segoe UI"/>
                <w:color w:val="000000"/>
              </w:rPr>
            </w:pPr>
            <w:r w:rsidRPr="0073080B">
              <w:rPr>
                <w:rFonts w:ascii="Segoe UI" w:hAnsi="Segoe UI" w:eastAsia="Times New Roman" w:cs="Segoe UI"/>
                <w:color w:val="000000"/>
              </w:rPr>
              <w:t>Fijo, puede ser alto</w:t>
            </w:r>
          </w:p>
        </w:tc>
        <w:tc>
          <w:tcPr>
            <w:tcW w:w="1311" w:type="pct"/>
            <w:hideMark/>
          </w:tcPr>
          <w:p w:rsidRPr="0073080B" w:rsidR="00D552FA" w:rsidP="00AE46F5" w:rsidRDefault="00D552FA" w14:paraId="77F51943" w14:textId="77777777">
            <w:pPr>
              <w:rPr>
                <w:rFonts w:ascii="Segoe UI" w:hAnsi="Segoe UI" w:eastAsia="Times New Roman" w:cs="Segoe UI"/>
                <w:color w:val="000000"/>
              </w:rPr>
            </w:pPr>
            <w:r w:rsidRPr="0073080B">
              <w:rPr>
                <w:rFonts w:ascii="Segoe UI" w:hAnsi="Segoe UI" w:eastAsia="Times New Roman" w:cs="Segoe UI"/>
                <w:color w:val="000000"/>
              </w:rPr>
              <w:t>Optimizado</w:t>
            </w:r>
          </w:p>
        </w:tc>
      </w:tr>
      <w:tr w:rsidRPr="0073080B" w:rsidR="00D552FA" w:rsidTr="0035407E" w14:paraId="06E7690C"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24D6EC38"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Portabilidad/modularidad</w:t>
            </w:r>
          </w:p>
        </w:tc>
        <w:tc>
          <w:tcPr>
            <w:tcW w:w="1343" w:type="pct"/>
            <w:hideMark/>
          </w:tcPr>
          <w:p w:rsidRPr="0073080B" w:rsidR="00D552FA" w:rsidP="00AE46F5" w:rsidRDefault="00D552FA" w14:paraId="6430D7A4" w14:textId="77777777">
            <w:pPr>
              <w:rPr>
                <w:rFonts w:ascii="Segoe UI" w:hAnsi="Segoe UI" w:eastAsia="Times New Roman" w:cs="Segoe UI"/>
                <w:color w:val="000000"/>
              </w:rPr>
            </w:pPr>
            <w:r w:rsidRPr="0073080B">
              <w:rPr>
                <w:rFonts w:ascii="Segoe UI" w:hAnsi="Segoe UI" w:eastAsia="Times New Roman" w:cs="Segoe UI"/>
                <w:color w:val="000000"/>
              </w:rPr>
              <w:t>Muy alta (contenedores)</w:t>
            </w:r>
          </w:p>
        </w:tc>
        <w:tc>
          <w:tcPr>
            <w:tcW w:w="1415" w:type="pct"/>
            <w:hideMark/>
          </w:tcPr>
          <w:p w:rsidRPr="0073080B" w:rsidR="00D552FA" w:rsidP="00AE46F5" w:rsidRDefault="00D552FA" w14:paraId="40CD8A5E" w14:textId="77777777">
            <w:pPr>
              <w:rPr>
                <w:rFonts w:ascii="Segoe UI" w:hAnsi="Segoe UI" w:eastAsia="Times New Roman" w:cs="Segoe UI"/>
                <w:color w:val="000000"/>
              </w:rPr>
            </w:pPr>
            <w:r w:rsidRPr="0073080B">
              <w:rPr>
                <w:rFonts w:ascii="Segoe UI" w:hAnsi="Segoe UI" w:eastAsia="Times New Roman" w:cs="Segoe UI"/>
                <w:color w:val="000000"/>
              </w:rPr>
              <w:t>Alta (si se usan contenedores)</w:t>
            </w:r>
          </w:p>
        </w:tc>
        <w:tc>
          <w:tcPr>
            <w:tcW w:w="1311" w:type="pct"/>
            <w:hideMark/>
          </w:tcPr>
          <w:p w:rsidRPr="0073080B" w:rsidR="00D552FA" w:rsidP="00AE46F5" w:rsidRDefault="00D552FA" w14:paraId="2841FF2F" w14:textId="77777777">
            <w:pPr>
              <w:rPr>
                <w:rFonts w:ascii="Segoe UI" w:hAnsi="Segoe UI" w:eastAsia="Times New Roman" w:cs="Segoe UI"/>
                <w:color w:val="000000"/>
              </w:rPr>
            </w:pPr>
            <w:r w:rsidRPr="0073080B">
              <w:rPr>
                <w:rFonts w:ascii="Segoe UI" w:hAnsi="Segoe UI" w:eastAsia="Times New Roman" w:cs="Segoe UI"/>
                <w:color w:val="000000"/>
              </w:rPr>
              <w:t>Muy alta</w:t>
            </w:r>
          </w:p>
        </w:tc>
      </w:tr>
      <w:tr w:rsidRPr="0073080B" w:rsidR="00D552FA" w:rsidTr="0035407E" w14:paraId="7E435D12" w14:textId="77777777">
        <w:tc>
          <w:tcPr>
            <w:tcW w:w="930" w:type="pct"/>
            <w:hideMark/>
          </w:tcPr>
          <w:p w:rsidRPr="0073080B" w:rsidR="00D552FA" w:rsidP="00AE46F5" w:rsidRDefault="00D552FA" w14:paraId="76B5A2F5"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Interoperabilidad</w:t>
            </w:r>
          </w:p>
        </w:tc>
        <w:tc>
          <w:tcPr>
            <w:tcW w:w="1343" w:type="pct"/>
            <w:hideMark/>
          </w:tcPr>
          <w:p w:rsidRPr="0073080B" w:rsidR="00D552FA" w:rsidP="00AE46F5" w:rsidRDefault="00D552FA" w14:paraId="31399AA6" w14:textId="77777777">
            <w:pPr>
              <w:rPr>
                <w:rFonts w:ascii="Segoe UI" w:hAnsi="Segoe UI" w:eastAsia="Times New Roman" w:cs="Segoe UI"/>
                <w:color w:val="000000"/>
              </w:rPr>
            </w:pPr>
            <w:r w:rsidRPr="0073080B">
              <w:rPr>
                <w:rFonts w:ascii="Segoe UI" w:hAnsi="Segoe UI" w:eastAsia="Times New Roman" w:cs="Segoe UI"/>
                <w:color w:val="000000"/>
              </w:rPr>
              <w:t>Muy alta</w:t>
            </w:r>
          </w:p>
        </w:tc>
        <w:tc>
          <w:tcPr>
            <w:tcW w:w="1415" w:type="pct"/>
            <w:hideMark/>
          </w:tcPr>
          <w:p w:rsidRPr="0073080B" w:rsidR="00D552FA" w:rsidP="00AE46F5" w:rsidRDefault="00D552FA" w14:paraId="09EE9FB6" w14:textId="77777777">
            <w:pPr>
              <w:rPr>
                <w:rFonts w:ascii="Segoe UI" w:hAnsi="Segoe UI" w:eastAsia="Times New Roman" w:cs="Segoe UI"/>
                <w:color w:val="000000"/>
              </w:rPr>
            </w:pPr>
            <w:r w:rsidRPr="0073080B">
              <w:rPr>
                <w:rFonts w:ascii="Segoe UI" w:hAnsi="Segoe UI" w:eastAsia="Times New Roman" w:cs="Segoe UI"/>
                <w:color w:val="000000"/>
              </w:rPr>
              <w:t>Alta</w:t>
            </w:r>
          </w:p>
        </w:tc>
        <w:tc>
          <w:tcPr>
            <w:tcW w:w="1311" w:type="pct"/>
            <w:hideMark/>
          </w:tcPr>
          <w:p w:rsidRPr="0073080B" w:rsidR="00D552FA" w:rsidP="00AE46F5" w:rsidRDefault="00D552FA" w14:paraId="2271AE95" w14:textId="77777777">
            <w:pPr>
              <w:rPr>
                <w:rFonts w:ascii="Segoe UI" w:hAnsi="Segoe UI" w:eastAsia="Times New Roman" w:cs="Segoe UI"/>
                <w:color w:val="000000"/>
              </w:rPr>
            </w:pPr>
            <w:r w:rsidRPr="0073080B">
              <w:rPr>
                <w:rFonts w:ascii="Segoe UI" w:hAnsi="Segoe UI" w:eastAsia="Times New Roman" w:cs="Segoe UI"/>
                <w:color w:val="000000"/>
              </w:rPr>
              <w:t>Muy alta</w:t>
            </w:r>
          </w:p>
        </w:tc>
      </w:tr>
      <w:tr w:rsidRPr="0073080B" w:rsidR="00D552FA" w:rsidTr="0035407E" w14:paraId="19D8A081"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79567EA9"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Respaldo y recuperación</w:t>
            </w:r>
          </w:p>
        </w:tc>
        <w:tc>
          <w:tcPr>
            <w:tcW w:w="1343" w:type="pct"/>
            <w:hideMark/>
          </w:tcPr>
          <w:p w:rsidRPr="0073080B" w:rsidR="00D552FA" w:rsidP="00AE46F5" w:rsidRDefault="00D552FA" w14:paraId="064614CE" w14:textId="77777777">
            <w:pPr>
              <w:rPr>
                <w:rFonts w:ascii="Segoe UI" w:hAnsi="Segoe UI" w:eastAsia="Times New Roman" w:cs="Segoe UI"/>
                <w:color w:val="000000"/>
              </w:rPr>
            </w:pPr>
            <w:r w:rsidRPr="0073080B">
              <w:rPr>
                <w:rFonts w:ascii="Segoe UI" w:hAnsi="Segoe UI" w:eastAsia="Times New Roman" w:cs="Segoe UI"/>
                <w:color w:val="000000"/>
              </w:rPr>
              <w:t>Avanzado, automatizado</w:t>
            </w:r>
          </w:p>
        </w:tc>
        <w:tc>
          <w:tcPr>
            <w:tcW w:w="1415" w:type="pct"/>
            <w:hideMark/>
          </w:tcPr>
          <w:p w:rsidRPr="0073080B" w:rsidR="00D552FA" w:rsidP="00AE46F5" w:rsidRDefault="00D552FA" w14:paraId="4998DC9B" w14:textId="77777777">
            <w:pPr>
              <w:rPr>
                <w:rFonts w:ascii="Segoe UI" w:hAnsi="Segoe UI" w:eastAsia="Times New Roman" w:cs="Segoe UI"/>
                <w:color w:val="000000"/>
              </w:rPr>
            </w:pPr>
            <w:r w:rsidRPr="0073080B">
              <w:rPr>
                <w:rFonts w:ascii="Segoe UI" w:hAnsi="Segoe UI" w:eastAsia="Times New Roman" w:cs="Segoe UI"/>
                <w:color w:val="000000"/>
              </w:rPr>
              <w:t>Depende de la infraestructura</w:t>
            </w:r>
          </w:p>
        </w:tc>
        <w:tc>
          <w:tcPr>
            <w:tcW w:w="1311" w:type="pct"/>
            <w:hideMark/>
          </w:tcPr>
          <w:p w:rsidRPr="0073080B" w:rsidR="00D552FA" w:rsidP="00AE46F5" w:rsidRDefault="00D552FA" w14:paraId="085401E0" w14:textId="77777777">
            <w:pPr>
              <w:rPr>
                <w:rFonts w:ascii="Segoe UI" w:hAnsi="Segoe UI" w:eastAsia="Times New Roman" w:cs="Segoe UI"/>
                <w:color w:val="000000"/>
              </w:rPr>
            </w:pPr>
            <w:r w:rsidRPr="0073080B">
              <w:rPr>
                <w:rFonts w:ascii="Segoe UI" w:hAnsi="Segoe UI" w:eastAsia="Times New Roman" w:cs="Segoe UI"/>
                <w:color w:val="000000"/>
              </w:rPr>
              <w:t>Combinado</w:t>
            </w:r>
          </w:p>
        </w:tc>
      </w:tr>
      <w:tr w:rsidRPr="0073080B" w:rsidR="00D552FA" w:rsidTr="0035407E" w14:paraId="26C12F96" w14:textId="77777777">
        <w:tc>
          <w:tcPr>
            <w:tcW w:w="930" w:type="pct"/>
            <w:hideMark/>
          </w:tcPr>
          <w:p w:rsidRPr="0073080B" w:rsidR="00D552FA" w:rsidP="00AE46F5" w:rsidRDefault="00D552FA" w14:paraId="26923C32"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Gestión de vulnerabilidades</w:t>
            </w:r>
          </w:p>
        </w:tc>
        <w:tc>
          <w:tcPr>
            <w:tcW w:w="1343" w:type="pct"/>
            <w:hideMark/>
          </w:tcPr>
          <w:p w:rsidRPr="0073080B" w:rsidR="00D552FA" w:rsidP="00AE46F5" w:rsidRDefault="00D552FA" w14:paraId="531C2101" w14:textId="77777777">
            <w:pPr>
              <w:rPr>
                <w:rFonts w:ascii="Segoe UI" w:hAnsi="Segoe UI" w:eastAsia="Times New Roman" w:cs="Segoe UI"/>
                <w:color w:val="000000"/>
              </w:rPr>
            </w:pPr>
            <w:r w:rsidRPr="0073080B">
              <w:rPr>
                <w:rFonts w:ascii="Segoe UI" w:hAnsi="Segoe UI" w:eastAsia="Times New Roman" w:cs="Segoe UI"/>
                <w:color w:val="000000"/>
              </w:rPr>
              <w:t>Automatizada, actualizaciones frecuentes</w:t>
            </w:r>
          </w:p>
        </w:tc>
        <w:tc>
          <w:tcPr>
            <w:tcW w:w="1415" w:type="pct"/>
            <w:hideMark/>
          </w:tcPr>
          <w:p w:rsidRPr="0073080B" w:rsidR="00D552FA" w:rsidP="00AE46F5" w:rsidRDefault="00D552FA" w14:paraId="792B1134" w14:textId="77777777">
            <w:pPr>
              <w:rPr>
                <w:rFonts w:ascii="Segoe UI" w:hAnsi="Segoe UI" w:eastAsia="Times New Roman" w:cs="Segoe UI"/>
                <w:color w:val="000000"/>
              </w:rPr>
            </w:pPr>
            <w:r w:rsidRPr="0073080B">
              <w:rPr>
                <w:rFonts w:ascii="Segoe UI" w:hAnsi="Segoe UI" w:eastAsia="Times New Roman" w:cs="Segoe UI"/>
                <w:color w:val="000000"/>
              </w:rPr>
              <w:t>Manual, depende del equipo</w:t>
            </w:r>
          </w:p>
        </w:tc>
        <w:tc>
          <w:tcPr>
            <w:tcW w:w="1311" w:type="pct"/>
            <w:hideMark/>
          </w:tcPr>
          <w:p w:rsidRPr="0073080B" w:rsidR="00D552FA" w:rsidP="00AE46F5" w:rsidRDefault="00D552FA" w14:paraId="04400309" w14:textId="77777777">
            <w:pPr>
              <w:rPr>
                <w:rFonts w:ascii="Segoe UI" w:hAnsi="Segoe UI" w:eastAsia="Times New Roman" w:cs="Segoe UI"/>
                <w:color w:val="000000"/>
              </w:rPr>
            </w:pPr>
            <w:r w:rsidRPr="0073080B">
              <w:rPr>
                <w:rFonts w:ascii="Segoe UI" w:hAnsi="Segoe UI" w:eastAsia="Times New Roman" w:cs="Segoe UI"/>
                <w:color w:val="000000"/>
              </w:rPr>
              <w:t>Combinada</w:t>
            </w:r>
          </w:p>
        </w:tc>
      </w:tr>
      <w:tr w:rsidRPr="0073080B" w:rsidR="00D552FA" w:rsidTr="0035407E" w14:paraId="0E599C20" w14:textId="77777777">
        <w:trPr>
          <w:cnfStyle w:val="000000100000" w:firstRow="0" w:lastRow="0" w:firstColumn="0" w:lastColumn="0" w:oddVBand="0" w:evenVBand="0" w:oddHBand="1" w:evenHBand="0" w:firstRowFirstColumn="0" w:firstRowLastColumn="0" w:lastRowFirstColumn="0" w:lastRowLastColumn="0"/>
        </w:trPr>
        <w:tc>
          <w:tcPr>
            <w:tcW w:w="930" w:type="pct"/>
            <w:hideMark/>
          </w:tcPr>
          <w:p w:rsidRPr="0073080B" w:rsidR="00D552FA" w:rsidP="00AE46F5" w:rsidRDefault="00D552FA" w14:paraId="5C4B53A0" w14:textId="77777777">
            <w:pPr>
              <w:rPr>
                <w:rFonts w:ascii="Segoe UI" w:hAnsi="Segoe UI" w:eastAsia="Times New Roman" w:cs="Segoe UI"/>
                <w:color w:val="000000"/>
              </w:rPr>
            </w:pPr>
            <w:r w:rsidRPr="0073080B">
              <w:rPr>
                <w:rStyle w:val="Textoennegrita"/>
                <w:rFonts w:ascii="Segoe UI" w:hAnsi="Segoe UI" w:eastAsia="Times New Roman" w:cs="Segoe UI"/>
                <w:color w:val="000000"/>
              </w:rPr>
              <w:t>Casos de uso ideales</w:t>
            </w:r>
          </w:p>
        </w:tc>
        <w:tc>
          <w:tcPr>
            <w:tcW w:w="1343" w:type="pct"/>
            <w:hideMark/>
          </w:tcPr>
          <w:p w:rsidRPr="0073080B" w:rsidR="00D552FA" w:rsidP="00AE46F5" w:rsidRDefault="00D552FA" w14:paraId="50D3FB90" w14:textId="77777777">
            <w:pPr>
              <w:rPr>
                <w:rFonts w:ascii="Segoe UI" w:hAnsi="Segoe UI" w:eastAsia="Times New Roman" w:cs="Segoe UI"/>
                <w:color w:val="000000"/>
              </w:rPr>
            </w:pPr>
            <w:r w:rsidRPr="0073080B">
              <w:rPr>
                <w:rFonts w:ascii="Segoe UI" w:hAnsi="Segoe UI" w:eastAsia="Times New Roman" w:cs="Segoe UI"/>
                <w:color w:val="000000"/>
              </w:rPr>
              <w:t>Proyectos con alta variabilidad, crecimiento rápido, interoperabilidad</w:t>
            </w:r>
          </w:p>
        </w:tc>
        <w:tc>
          <w:tcPr>
            <w:tcW w:w="1415" w:type="pct"/>
            <w:hideMark/>
          </w:tcPr>
          <w:p w:rsidRPr="0073080B" w:rsidR="00D552FA" w:rsidP="00AE46F5" w:rsidRDefault="00D552FA" w14:paraId="6F66A65D" w14:textId="77777777">
            <w:pPr>
              <w:rPr>
                <w:rFonts w:ascii="Segoe UI" w:hAnsi="Segoe UI" w:eastAsia="Times New Roman" w:cs="Segoe UI"/>
                <w:color w:val="000000"/>
              </w:rPr>
            </w:pPr>
            <w:r w:rsidRPr="0073080B">
              <w:rPr>
                <w:rFonts w:ascii="Segoe UI" w:hAnsi="Segoe UI" w:eastAsia="Times New Roman" w:cs="Segoe UI"/>
                <w:color w:val="000000"/>
              </w:rPr>
              <w:t>Organizaciones con requisitos estrictos de seguridad o soberanía de datos</w:t>
            </w:r>
          </w:p>
        </w:tc>
        <w:tc>
          <w:tcPr>
            <w:tcW w:w="1311" w:type="pct"/>
            <w:hideMark/>
          </w:tcPr>
          <w:p w:rsidRPr="0073080B" w:rsidR="00D552FA" w:rsidP="00AE46F5" w:rsidRDefault="00D552FA" w14:paraId="500942EF" w14:textId="77777777">
            <w:pPr>
              <w:rPr>
                <w:rFonts w:ascii="Segoe UI" w:hAnsi="Segoe UI" w:eastAsia="Times New Roman" w:cs="Segoe UI"/>
                <w:color w:val="000000"/>
              </w:rPr>
            </w:pPr>
            <w:r w:rsidRPr="0073080B">
              <w:rPr>
                <w:rFonts w:ascii="Segoe UI" w:hAnsi="Segoe UI" w:eastAsia="Times New Roman" w:cs="Segoe UI"/>
                <w:color w:val="000000"/>
              </w:rPr>
              <w:t>Grandes empresas con sistemas heredados y necesidad de flexibilidad</w:t>
            </w:r>
          </w:p>
        </w:tc>
      </w:tr>
    </w:tbl>
    <w:p w:rsidR="00072CE4" w:rsidP="00D552FA" w:rsidRDefault="00072CE4" w14:paraId="64F1042A" w14:textId="77777777">
      <w:pPr>
        <w:pStyle w:val="NormalWeb"/>
        <w:rPr>
          <w:rFonts w:ascii="Segoe UI" w:hAnsi="Segoe UI" w:cs="Segoe UI"/>
          <w:color w:val="000000"/>
          <w:sz w:val="22"/>
        </w:rPr>
      </w:pPr>
    </w:p>
    <w:p w:rsidRPr="0073080B" w:rsidR="00D552FA" w:rsidP="00072CE4" w:rsidRDefault="00072CE4" w14:paraId="5A4330D0" w14:textId="327167F8">
      <w:pPr>
        <w:pStyle w:val="NormalWeb"/>
        <w:jc w:val="both"/>
        <w:rPr>
          <w:rFonts w:ascii="Segoe UI" w:hAnsi="Segoe UI" w:cs="Segoe UI" w:eastAsiaTheme="minorEastAsia"/>
          <w:color w:val="000000"/>
          <w:sz w:val="22"/>
        </w:rPr>
      </w:pPr>
      <w:r>
        <w:rPr>
          <w:rFonts w:ascii="Segoe UI" w:hAnsi="Segoe UI" w:cs="Segoe UI"/>
          <w:color w:val="000000"/>
          <w:sz w:val="22"/>
        </w:rPr>
        <w:t>Como conclusión, t</w:t>
      </w:r>
      <w:r w:rsidRPr="0073080B" w:rsidR="00D552FA">
        <w:rPr>
          <w:rFonts w:ascii="Segoe UI" w:hAnsi="Segoe UI" w:cs="Segoe UI"/>
          <w:color w:val="000000"/>
          <w:sz w:val="22"/>
        </w:rPr>
        <w:t xml:space="preserve">ras analizar los requisitos funcionales y no funcionales de la plataforma TRANSLATE, se concluye que </w:t>
      </w:r>
      <w:r w:rsidRPr="0073080B" w:rsidR="00D552FA">
        <w:rPr>
          <w:rStyle w:val="Textoennegrita"/>
          <w:rFonts w:ascii="Segoe UI" w:hAnsi="Segoe UI" w:cs="Segoe UI"/>
          <w:color w:val="000000"/>
          <w:sz w:val="22"/>
        </w:rPr>
        <w:t xml:space="preserve">la opción más adecuada es optar por un entorno de </w:t>
      </w:r>
      <w:proofErr w:type="spellStart"/>
      <w:r w:rsidRPr="0073080B" w:rsidR="00D552FA">
        <w:rPr>
          <w:rStyle w:val="Textoennegrita"/>
          <w:rFonts w:ascii="Segoe UI" w:hAnsi="Segoe UI" w:cs="Segoe UI"/>
          <w:color w:val="000000"/>
          <w:sz w:val="22"/>
        </w:rPr>
        <w:t>cloud</w:t>
      </w:r>
      <w:proofErr w:type="spellEnd"/>
      <w:r w:rsidRPr="0073080B" w:rsidR="00D552FA">
        <w:rPr>
          <w:rStyle w:val="Textoennegrita"/>
          <w:rFonts w:ascii="Segoe UI" w:hAnsi="Segoe UI" w:cs="Segoe UI"/>
          <w:color w:val="000000"/>
          <w:sz w:val="22"/>
        </w:rPr>
        <w:t xml:space="preserve"> pública</w:t>
      </w:r>
      <w:r w:rsidRPr="0073080B" w:rsidR="00D552FA">
        <w:rPr>
          <w:rFonts w:ascii="Segoe UI" w:hAnsi="Segoe UI" w:cs="Segoe UI"/>
          <w:color w:val="000000"/>
          <w:sz w:val="22"/>
        </w:rPr>
        <w:t>. Esta elección permite:</w:t>
      </w:r>
    </w:p>
    <w:p w:rsidRPr="0073080B" w:rsidR="00D552FA" w:rsidP="001F4D2D" w:rsidRDefault="00D552FA" w14:paraId="5EB48BCE" w14:textId="77777777">
      <w:pPr>
        <w:numPr>
          <w:ilvl w:val="0"/>
          <w:numId w:val="18"/>
        </w:numPr>
        <w:spacing w:before="100" w:beforeAutospacing="1" w:after="100" w:afterAutospacing="1"/>
        <w:rPr>
          <w:rFonts w:ascii="Segoe UI" w:hAnsi="Segoe UI" w:eastAsia="Times New Roman" w:cs="Segoe UI"/>
          <w:color w:val="000000"/>
        </w:rPr>
      </w:pPr>
      <w:r w:rsidRPr="0073080B">
        <w:rPr>
          <w:rFonts w:ascii="Segoe UI" w:hAnsi="Segoe UI" w:eastAsia="Times New Roman" w:cs="Segoe UI"/>
          <w:color w:val="000000"/>
        </w:rPr>
        <w:t>Escalar de forma automática y eficiente ante picos de demanda.</w:t>
      </w:r>
    </w:p>
    <w:p w:rsidRPr="0073080B" w:rsidR="00D552FA" w:rsidP="001F4D2D" w:rsidRDefault="00D552FA" w14:paraId="4F643B6C" w14:textId="77777777">
      <w:pPr>
        <w:numPr>
          <w:ilvl w:val="0"/>
          <w:numId w:val="18"/>
        </w:numPr>
        <w:spacing w:before="100" w:beforeAutospacing="1" w:after="100" w:afterAutospacing="1"/>
        <w:rPr>
          <w:rFonts w:ascii="Segoe UI" w:hAnsi="Segoe UI" w:eastAsia="Times New Roman" w:cs="Segoe UI"/>
          <w:color w:val="000000"/>
        </w:rPr>
      </w:pPr>
      <w:r w:rsidRPr="0073080B">
        <w:rPr>
          <w:rFonts w:ascii="Segoe UI" w:hAnsi="Segoe UI" w:eastAsia="Times New Roman" w:cs="Segoe UI"/>
          <w:color w:val="000000"/>
        </w:rPr>
        <w:t>Garantizar alta disponibilidad y continuidad de servicio con menor complejidad operativa.</w:t>
      </w:r>
    </w:p>
    <w:p w:rsidRPr="0073080B" w:rsidR="00D552FA" w:rsidP="001F4D2D" w:rsidRDefault="00D552FA" w14:paraId="5348730D" w14:textId="77777777">
      <w:pPr>
        <w:numPr>
          <w:ilvl w:val="0"/>
          <w:numId w:val="18"/>
        </w:numPr>
        <w:spacing w:before="100" w:beforeAutospacing="1" w:after="100" w:afterAutospacing="1"/>
        <w:rPr>
          <w:rFonts w:ascii="Segoe UI" w:hAnsi="Segoe UI" w:eastAsia="Times New Roman" w:cs="Segoe UI"/>
          <w:color w:val="000000"/>
        </w:rPr>
      </w:pPr>
      <w:r w:rsidRPr="0073080B">
        <w:rPr>
          <w:rFonts w:ascii="Segoe UI" w:hAnsi="Segoe UI" w:eastAsia="Times New Roman" w:cs="Segoe UI"/>
          <w:color w:val="000000"/>
        </w:rPr>
        <w:t xml:space="preserve">Optimizar costes mediante el modelo </w:t>
      </w:r>
      <w:proofErr w:type="spellStart"/>
      <w:r w:rsidRPr="0073080B">
        <w:rPr>
          <w:rFonts w:ascii="Segoe UI" w:hAnsi="Segoe UI" w:eastAsia="Times New Roman" w:cs="Segoe UI"/>
          <w:color w:val="000000"/>
        </w:rPr>
        <w:t>pay</w:t>
      </w:r>
      <w:proofErr w:type="spellEnd"/>
      <w:r w:rsidRPr="0073080B">
        <w:rPr>
          <w:rFonts w:ascii="Segoe UI" w:hAnsi="Segoe UI" w:eastAsia="Times New Roman" w:cs="Segoe UI"/>
          <w:color w:val="000000"/>
        </w:rPr>
        <w:t>-as-</w:t>
      </w:r>
      <w:proofErr w:type="spellStart"/>
      <w:r w:rsidRPr="0073080B">
        <w:rPr>
          <w:rFonts w:ascii="Segoe UI" w:hAnsi="Segoe UI" w:eastAsia="Times New Roman" w:cs="Segoe UI"/>
          <w:color w:val="000000"/>
        </w:rPr>
        <w:t>you</w:t>
      </w:r>
      <w:proofErr w:type="spellEnd"/>
      <w:r w:rsidRPr="0073080B">
        <w:rPr>
          <w:rFonts w:ascii="Segoe UI" w:hAnsi="Segoe UI" w:eastAsia="Times New Roman" w:cs="Segoe UI"/>
          <w:color w:val="000000"/>
        </w:rPr>
        <w:t>-</w:t>
      </w:r>
      <w:proofErr w:type="spellStart"/>
      <w:r w:rsidRPr="0073080B">
        <w:rPr>
          <w:rFonts w:ascii="Segoe UI" w:hAnsi="Segoe UI" w:eastAsia="Times New Roman" w:cs="Segoe UI"/>
          <w:color w:val="000000"/>
        </w:rPr>
        <w:t>go</w:t>
      </w:r>
      <w:proofErr w:type="spellEnd"/>
      <w:r w:rsidRPr="0073080B">
        <w:rPr>
          <w:rFonts w:ascii="Segoe UI" w:hAnsi="Segoe UI" w:eastAsia="Times New Roman" w:cs="Segoe UI"/>
          <w:color w:val="000000"/>
        </w:rPr>
        <w:t>.</w:t>
      </w:r>
    </w:p>
    <w:p w:rsidRPr="0073080B" w:rsidR="00D552FA" w:rsidP="001F4D2D" w:rsidRDefault="00D552FA" w14:paraId="1D72AB3E" w14:textId="77777777">
      <w:pPr>
        <w:numPr>
          <w:ilvl w:val="0"/>
          <w:numId w:val="18"/>
        </w:numPr>
        <w:spacing w:before="100" w:beforeAutospacing="1" w:after="100" w:afterAutospacing="1"/>
        <w:rPr>
          <w:rFonts w:ascii="Segoe UI" w:hAnsi="Segoe UI" w:eastAsia="Times New Roman" w:cs="Segoe UI"/>
          <w:color w:val="000000"/>
        </w:rPr>
      </w:pPr>
      <w:r w:rsidRPr="0073080B">
        <w:rPr>
          <w:rFonts w:ascii="Segoe UI" w:hAnsi="Segoe UI" w:eastAsia="Times New Roman" w:cs="Segoe UI"/>
          <w:color w:val="000000"/>
        </w:rPr>
        <w:t>Facilitar la portabilidad, modularidad y despliegue ágil de la solución.</w:t>
      </w:r>
    </w:p>
    <w:p w:rsidR="00E51063" w:rsidP="001F4D2D" w:rsidRDefault="00D552FA" w14:paraId="10F987CD" w14:textId="77777777">
      <w:pPr>
        <w:numPr>
          <w:ilvl w:val="0"/>
          <w:numId w:val="18"/>
        </w:numPr>
        <w:spacing w:before="100" w:beforeAutospacing="1" w:after="100" w:afterAutospacing="1"/>
        <w:rPr>
          <w:rFonts w:ascii="Segoe UI" w:hAnsi="Segoe UI" w:eastAsia="Times New Roman" w:cs="Segoe UI"/>
          <w:color w:val="000000"/>
        </w:rPr>
      </w:pPr>
      <w:r w:rsidRPr="0073080B">
        <w:rPr>
          <w:rFonts w:ascii="Segoe UI" w:hAnsi="Segoe UI" w:eastAsia="Times New Roman" w:cs="Segoe UI"/>
          <w:color w:val="000000"/>
        </w:rPr>
        <w:t>Acceder a herramientas avanzadas de seguridad, respaldo, recuperación y gestión de vulnerabilidades.</w:t>
      </w:r>
    </w:p>
    <w:p w:rsidRPr="00E51063" w:rsidR="00D552FA" w:rsidP="001F4D2D" w:rsidRDefault="00D552FA" w14:paraId="13166E64" w14:textId="14440827">
      <w:pPr>
        <w:numPr>
          <w:ilvl w:val="0"/>
          <w:numId w:val="18"/>
        </w:numPr>
        <w:spacing w:before="100" w:beforeAutospacing="1" w:after="100" w:afterAutospacing="1"/>
        <w:rPr>
          <w:rFonts w:ascii="Segoe UI" w:hAnsi="Segoe UI" w:eastAsia="Times New Roman" w:cs="Segoe UI"/>
          <w:color w:val="000000"/>
        </w:rPr>
      </w:pPr>
      <w:r w:rsidRPr="00E51063">
        <w:rPr>
          <w:rFonts w:ascii="Segoe UI" w:hAnsi="Segoe UI" w:eastAsia="Times New Roman" w:cs="Segoe UI"/>
          <w:color w:val="000000"/>
        </w:rPr>
        <w:t>Cumplir con los requisitos de interoperabilidad, integración y flexibilidad necesarios para el sector logístico-portuario.</w:t>
      </w:r>
    </w:p>
    <w:p w:rsidR="00D552FA" w:rsidP="00195FEB" w:rsidRDefault="00E51063" w14:paraId="03B6D86E" w14:textId="6FEFDCA7">
      <w:pPr>
        <w:spacing w:before="0" w:beforeAutospacing="1" w:after="0" w:afterAutospacing="1"/>
      </w:pPr>
      <w:r w:rsidRPr="00E51063">
        <w:t xml:space="preserve">La nube pública </w:t>
      </w:r>
      <w:r>
        <w:t xml:space="preserve">nos va a </w:t>
      </w:r>
      <w:r w:rsidRPr="00E51063">
        <w:t>proporciona</w:t>
      </w:r>
      <w:r>
        <w:t>r</w:t>
      </w:r>
      <w:r w:rsidRPr="00E51063">
        <w:t xml:space="preserve"> el equilibrio entre </w:t>
      </w:r>
      <w:r>
        <w:t xml:space="preserve">la </w:t>
      </w:r>
      <w:r w:rsidRPr="00E51063">
        <w:t>innovación</w:t>
      </w:r>
      <w:r>
        <w:t xml:space="preserve"> requerida en el proyecto</w:t>
      </w:r>
      <w:r w:rsidRPr="00E51063">
        <w:t xml:space="preserve">, </w:t>
      </w:r>
      <w:r>
        <w:t xml:space="preserve">la </w:t>
      </w:r>
      <w:r w:rsidRPr="00E51063">
        <w:t xml:space="preserve">eficiencia operativa y capacidad de adaptación a las necesidades cambiantes del </w:t>
      </w:r>
      <w:r w:rsidR="000E7794">
        <w:t xml:space="preserve">entorno del </w:t>
      </w:r>
      <w:r w:rsidRPr="00E51063">
        <w:t>proyecto y del ecosistema logístico-portuario.</w:t>
      </w:r>
    </w:p>
    <w:p w:rsidRPr="00315C18" w:rsidR="00315C18" w:rsidP="00315C18" w:rsidRDefault="004856AF" w14:paraId="61DFEF6E" w14:textId="27D043AC">
      <w:pPr>
        <w:spacing w:before="0" w:beforeAutospacing="1" w:after="0" w:afterAutospacing="1"/>
      </w:pPr>
      <w:r>
        <w:t>Concretamente, se va a</w:t>
      </w:r>
      <w:r w:rsidRPr="00315C18" w:rsidR="00315C18">
        <w:t xml:space="preserve"> utilizar </w:t>
      </w:r>
      <w:r w:rsidRPr="00315C18" w:rsidR="00315C18">
        <w:rPr>
          <w:b/>
          <w:bCs/>
        </w:rPr>
        <w:t>la nube pública de Azure</w:t>
      </w:r>
      <w:r w:rsidRPr="00315C18" w:rsidR="00315C18">
        <w:t xml:space="preserve"> para el demostrador del proyecto TRANSLATE</w:t>
      </w:r>
      <w:r w:rsidR="00C777E5">
        <w:t>. Esta decisión se</w:t>
      </w:r>
      <w:r w:rsidRPr="00315C18" w:rsidR="00315C18">
        <w:t xml:space="preserve"> justificada tanto por los requisitos funcionales como no funcionales identificados en el análisis:</w:t>
      </w:r>
    </w:p>
    <w:p w:rsidRPr="00315C18" w:rsidR="00315C18" w:rsidP="001F4D2D" w:rsidRDefault="00315C18" w14:paraId="0E361B00" w14:textId="1BC6B70E">
      <w:pPr>
        <w:pStyle w:val="Prrafodelista"/>
        <w:numPr>
          <w:ilvl w:val="0"/>
          <w:numId w:val="19"/>
        </w:numPr>
        <w:spacing w:before="0" w:beforeAutospacing="1" w:after="0" w:afterAutospacing="1"/>
      </w:pPr>
      <w:r w:rsidRPr="003775FA">
        <w:rPr>
          <w:b/>
          <w:bCs/>
        </w:rPr>
        <w:t>Escalabilidad y flexibilidad inmediata:</w:t>
      </w:r>
      <w:r w:rsidRPr="003775FA" w:rsidR="00FC37E2">
        <w:rPr>
          <w:b/>
          <w:bCs/>
        </w:rPr>
        <w:t xml:space="preserve"> </w:t>
      </w:r>
      <w:r w:rsidRPr="00315C18">
        <w:t xml:space="preserve">Azure permite escalar horizontalmente los recursos de forma automática y prácticamente ilimitada, lo que es esencial para un demostrador que debe gestionar picos de demanda, pruebas de carga y </w:t>
      </w:r>
      <w:r w:rsidRPr="00315C18">
        <w:t>escenarios variables sin degradar el servicio. Esto facilita la validación de la solución en condiciones reales y futuras ampliaciones.</w:t>
      </w:r>
    </w:p>
    <w:p w:rsidRPr="00315C18" w:rsidR="00315C18" w:rsidP="001F4D2D" w:rsidRDefault="00315C18" w14:paraId="4CB67BCF" w14:textId="6BC05858">
      <w:pPr>
        <w:pStyle w:val="Prrafodelista"/>
        <w:numPr>
          <w:ilvl w:val="0"/>
          <w:numId w:val="19"/>
        </w:numPr>
        <w:spacing w:before="0" w:beforeAutospacing="1" w:after="0" w:afterAutospacing="1"/>
      </w:pPr>
      <w:r w:rsidRPr="003775FA">
        <w:rPr>
          <w:b/>
          <w:bCs/>
        </w:rPr>
        <w:t>Despliegue ágil y modularidad:</w:t>
      </w:r>
      <w:r w:rsidRPr="003775FA" w:rsidR="00FC37E2">
        <w:rPr>
          <w:b/>
          <w:bCs/>
        </w:rPr>
        <w:t xml:space="preserve"> </w:t>
      </w:r>
      <w:r w:rsidRPr="00315C18">
        <w:t xml:space="preserve">La integración nativa de Azure con tecnologías como Docker, </w:t>
      </w:r>
      <w:proofErr w:type="spellStart"/>
      <w:r w:rsidRPr="00315C18">
        <w:t>Kubernetes</w:t>
      </w:r>
      <w:proofErr w:type="spellEnd"/>
      <w:r w:rsidRPr="00315C18">
        <w:t xml:space="preserve"> y pipelines CI/CD permite desplegar la arquitectura modular de TRANSLATE de manera rápida, segura y repetible. Esto reduce los tiempos de puesta en marcha y facilita la actualización o sustitución de componentes durante la fase de demostración.</w:t>
      </w:r>
    </w:p>
    <w:p w:rsidRPr="00315C18" w:rsidR="00315C18" w:rsidP="001F4D2D" w:rsidRDefault="00315C18" w14:paraId="0FB87F81" w14:textId="420BF98E">
      <w:pPr>
        <w:pStyle w:val="Prrafodelista"/>
        <w:numPr>
          <w:ilvl w:val="0"/>
          <w:numId w:val="19"/>
        </w:numPr>
        <w:spacing w:before="0" w:beforeAutospacing="1" w:after="0" w:afterAutospacing="1"/>
      </w:pPr>
      <w:r w:rsidRPr="003775FA">
        <w:rPr>
          <w:b/>
          <w:bCs/>
        </w:rPr>
        <w:t>Alta disponibilidad y continuidad de servicio:</w:t>
      </w:r>
      <w:r w:rsidRPr="003775FA" w:rsidR="003775FA">
        <w:rPr>
          <w:b/>
          <w:bCs/>
        </w:rPr>
        <w:t xml:space="preserve"> </w:t>
      </w:r>
      <w:r w:rsidRPr="00315C18">
        <w:t>Azure ofrece servicios gestionados de alta disponibilidad, balanceo de carga y recuperación ante desastres, garantizando que el demostrador esté siempre accesible y operativo, incluso ante fallos de componentes o actualizaciones.</w:t>
      </w:r>
    </w:p>
    <w:p w:rsidRPr="00315C18" w:rsidR="00315C18" w:rsidP="001F4D2D" w:rsidRDefault="00315C18" w14:paraId="34004065" w14:textId="4AE16D0F">
      <w:pPr>
        <w:pStyle w:val="Prrafodelista"/>
        <w:numPr>
          <w:ilvl w:val="0"/>
          <w:numId w:val="19"/>
        </w:numPr>
        <w:spacing w:before="0" w:beforeAutospacing="1" w:after="0" w:afterAutospacing="1"/>
      </w:pPr>
      <w:r w:rsidRPr="003775FA">
        <w:rPr>
          <w:b/>
          <w:bCs/>
        </w:rPr>
        <w:t>Seguridad y cumplimiento normativo:</w:t>
      </w:r>
      <w:r w:rsidRPr="003775FA" w:rsidR="003775FA">
        <w:rPr>
          <w:b/>
          <w:bCs/>
        </w:rPr>
        <w:t xml:space="preserve"> </w:t>
      </w:r>
      <w:r w:rsidRPr="00315C18">
        <w:t>Azure cumple con los principales estándares internacionales de seguridad y protección de datos (RGPD, ISO, ENS, etc.), y proporciona herramientas avanzadas de gestión de identidades, cifrado en tránsito y en reposo, y monitorización de accesos. Esto permite demostrar la solución en un entorno seguro y alineado con los requisitos regulatorios del sector logístico-portuario.</w:t>
      </w:r>
    </w:p>
    <w:p w:rsidRPr="00315C18" w:rsidR="00315C18" w:rsidP="001F4D2D" w:rsidRDefault="00315C18" w14:paraId="08B335F1" w14:textId="45F0698D">
      <w:pPr>
        <w:pStyle w:val="Prrafodelista"/>
        <w:numPr>
          <w:ilvl w:val="0"/>
          <w:numId w:val="19"/>
        </w:numPr>
        <w:spacing w:before="0" w:beforeAutospacing="1" w:after="0" w:afterAutospacing="1"/>
      </w:pPr>
      <w:r w:rsidRPr="003775FA">
        <w:rPr>
          <w:b/>
          <w:bCs/>
        </w:rPr>
        <w:t>Respaldo, recuperación y gestión de vulnerabilidades:</w:t>
      </w:r>
      <w:r w:rsidRPr="003775FA" w:rsidR="003775FA">
        <w:rPr>
          <w:b/>
          <w:bCs/>
        </w:rPr>
        <w:t xml:space="preserve"> </w:t>
      </w:r>
      <w:r w:rsidRPr="00315C18">
        <w:t xml:space="preserve">La nube pública de Azure incluye servicios automáticos de </w:t>
      </w:r>
      <w:proofErr w:type="spellStart"/>
      <w:r w:rsidRPr="00315C18">
        <w:t>backup</w:t>
      </w:r>
      <w:proofErr w:type="spellEnd"/>
      <w:r w:rsidRPr="00315C18">
        <w:t>, restauración y gestión de vulnerabilidades, lo que minimiza el riesgo de pérdida de datos y facilita la recuperación ante incidentes durante la fase de pruebas y validación.</w:t>
      </w:r>
    </w:p>
    <w:p w:rsidR="00315C18" w:rsidP="001F4D2D" w:rsidRDefault="00315C18" w14:paraId="67831546" w14:textId="22A4EE5D">
      <w:pPr>
        <w:pStyle w:val="Prrafodelista"/>
        <w:numPr>
          <w:ilvl w:val="0"/>
          <w:numId w:val="19"/>
        </w:numPr>
        <w:spacing w:before="0" w:beforeAutospacing="1" w:after="0" w:afterAutospacing="1"/>
      </w:pPr>
      <w:r w:rsidRPr="003775FA">
        <w:rPr>
          <w:b/>
          <w:bCs/>
        </w:rPr>
        <w:t>Optimización de costes y recursos:</w:t>
      </w:r>
      <w:r w:rsidRPr="003775FA" w:rsidR="003775FA">
        <w:rPr>
          <w:b/>
          <w:bCs/>
        </w:rPr>
        <w:t xml:space="preserve"> </w:t>
      </w:r>
      <w:r w:rsidRPr="00315C18">
        <w:t xml:space="preserve">El modelo </w:t>
      </w:r>
      <w:proofErr w:type="spellStart"/>
      <w:r w:rsidRPr="00315C18">
        <w:t>pay</w:t>
      </w:r>
      <w:proofErr w:type="spellEnd"/>
      <w:r w:rsidRPr="00315C18">
        <w:t>-as-</w:t>
      </w:r>
      <w:proofErr w:type="spellStart"/>
      <w:r w:rsidRPr="00315C18">
        <w:t>you</w:t>
      </w:r>
      <w:proofErr w:type="spellEnd"/>
      <w:r w:rsidRPr="00315C18">
        <w:t>-</w:t>
      </w:r>
      <w:proofErr w:type="spellStart"/>
      <w:r w:rsidRPr="00315C18">
        <w:t>go</w:t>
      </w:r>
      <w:proofErr w:type="spellEnd"/>
      <w:r w:rsidRPr="00315C18">
        <w:t xml:space="preserve"> de Azure permite ajustar el consumo de recursos a las necesidades reales del demostrador, evitando inversiones iniciales elevadas y optimizando el presupuesto del proyecto.</w:t>
      </w:r>
    </w:p>
    <w:p w:rsidRPr="00B77DBB" w:rsidR="003B33E9" w:rsidP="001F4D2D" w:rsidRDefault="008F30D3" w14:paraId="11AF3244" w14:textId="10C2E251">
      <w:pPr>
        <w:pStyle w:val="Prrafodelista"/>
        <w:numPr>
          <w:ilvl w:val="0"/>
          <w:numId w:val="19"/>
        </w:numPr>
        <w:spacing w:before="0" w:beforeAutospacing="1" w:after="0" w:afterAutospacing="1"/>
      </w:pPr>
      <w:r>
        <w:rPr>
          <w:b/>
          <w:bCs/>
        </w:rPr>
        <w:t>Conocimiento y experiencia por parte del equipo de proyecto</w:t>
      </w:r>
      <w:r w:rsidR="00E67F69">
        <w:rPr>
          <w:b/>
          <w:bCs/>
        </w:rPr>
        <w:t xml:space="preserve">: </w:t>
      </w:r>
      <w:r w:rsidRPr="00B77DBB" w:rsidR="003B33E9">
        <w:t xml:space="preserve">El equipo de Infoport trabaja con </w:t>
      </w:r>
      <w:r w:rsidR="003B33E9">
        <w:t>Azure</w:t>
      </w:r>
      <w:r w:rsidRPr="00B77DBB" w:rsidR="003B33E9">
        <w:t xml:space="preserve"> en otros proyectos, lo que </w:t>
      </w:r>
      <w:r w:rsidR="003B33E9">
        <w:t>p</w:t>
      </w:r>
      <w:r w:rsidR="006B05E1">
        <w:t xml:space="preserve">ermite aprovechar sinergias y </w:t>
      </w:r>
      <w:r w:rsidRPr="00B77DBB" w:rsidR="003B33E9">
        <w:t>reduc</w:t>
      </w:r>
      <w:r w:rsidR="006B05E1">
        <w:t>ir</w:t>
      </w:r>
      <w:r w:rsidRPr="00B77DBB" w:rsidR="003B33E9">
        <w:t xml:space="preserve"> la curva de aprendizaje.</w:t>
      </w:r>
    </w:p>
    <w:p w:rsidR="00A915B4" w:rsidP="00A915B4" w:rsidRDefault="00565C49" w14:paraId="2FA92933" w14:textId="3AA1BEA0">
      <w:pPr>
        <w:pStyle w:val="Ttulo2"/>
      </w:pPr>
      <w:bookmarkStart w:name="_Ref211424663" w:id="20"/>
      <w:bookmarkStart w:name="_Ref211424680" w:id="21"/>
      <w:bookmarkStart w:name="_Toc211443979" w:id="22"/>
      <w:r>
        <w:t xml:space="preserve">Análisis del componente </w:t>
      </w:r>
      <w:proofErr w:type="spellStart"/>
      <w:r>
        <w:t>Identity</w:t>
      </w:r>
      <w:proofErr w:type="spellEnd"/>
      <w:r>
        <w:t xml:space="preserve"> Manager</w:t>
      </w:r>
      <w:bookmarkEnd w:id="20"/>
      <w:bookmarkEnd w:id="21"/>
      <w:bookmarkEnd w:id="22"/>
    </w:p>
    <w:p w:rsidR="004B22FE" w:rsidP="006D1759" w:rsidRDefault="006D1759" w14:paraId="6E96BCD3" w14:textId="0B5D9592">
      <w:pPr>
        <w:spacing w:before="0" w:after="0"/>
      </w:pPr>
      <w:r>
        <w:t xml:space="preserve">Para seleccionar el </w:t>
      </w:r>
      <w:proofErr w:type="spellStart"/>
      <w:r>
        <w:t>Identity</w:t>
      </w:r>
      <w:proofErr w:type="spellEnd"/>
      <w:r>
        <w:t xml:space="preserve"> Manager de la plataforma TRANSLATE, se realiza </w:t>
      </w:r>
      <w:r w:rsidRPr="006D1759">
        <w:t>una comparativa entre tres gestores de identidades</w:t>
      </w:r>
      <w:r w:rsidR="0057044B">
        <w:t xml:space="preserve"> </w:t>
      </w:r>
      <w:r w:rsidR="009C0511">
        <w:t xml:space="preserve">identificados </w:t>
      </w:r>
      <w:r w:rsidR="0057044B">
        <w:t xml:space="preserve">a priori </w:t>
      </w:r>
      <w:r w:rsidR="009C0511">
        <w:t xml:space="preserve">como </w:t>
      </w:r>
      <w:r w:rsidR="0057044B">
        <w:t>aptos para ser usados en el proyecto</w:t>
      </w:r>
      <w:r>
        <w:t xml:space="preserve">: </w:t>
      </w:r>
      <w:proofErr w:type="spellStart"/>
      <w:r w:rsidRPr="00B64AFE">
        <w:rPr>
          <w:b/>
          <w:bCs/>
        </w:rPr>
        <w:t>Keycloak</w:t>
      </w:r>
      <w:proofErr w:type="spellEnd"/>
      <w:r w:rsidRPr="00B64AFE">
        <w:rPr>
          <w:b/>
          <w:bCs/>
        </w:rPr>
        <w:t xml:space="preserve">, </w:t>
      </w:r>
      <w:proofErr w:type="spellStart"/>
      <w:r w:rsidRPr="00B64AFE">
        <w:rPr>
          <w:b/>
          <w:bCs/>
        </w:rPr>
        <w:t>Okta</w:t>
      </w:r>
      <w:proofErr w:type="spellEnd"/>
      <w:r w:rsidRPr="00B64AFE">
        <w:rPr>
          <w:b/>
          <w:bCs/>
        </w:rPr>
        <w:t xml:space="preserve"> y Auth0</w:t>
      </w:r>
      <w:r w:rsidR="00227DED">
        <w:t xml:space="preserve">. Para ello se han </w:t>
      </w:r>
      <w:r w:rsidRPr="006D1759">
        <w:t>utilizado criterios como seguridad, escalabilidad, facilidad de uso e integración</w:t>
      </w:r>
      <w:r w:rsidR="00227DED">
        <w:t xml:space="preserve"> y costes, entre otros.</w:t>
      </w:r>
    </w:p>
    <w:p w:rsidR="004B22FE" w:rsidP="006D1759" w:rsidRDefault="004B22FE" w14:paraId="7767AE7B" w14:textId="77777777">
      <w:pPr>
        <w:spacing w:before="0" w:after="0"/>
      </w:pPr>
    </w:p>
    <w:p w:rsidR="00674F2D" w:rsidP="006D1759" w:rsidRDefault="007E2590" w14:paraId="302CB8A3" w14:textId="11B9997B">
      <w:pPr>
        <w:spacing w:before="0" w:after="0"/>
      </w:pPr>
      <w:r>
        <w:t>El análisis comparativo se resume en la siguiente tabla</w:t>
      </w:r>
      <w:r w:rsidR="008711F3">
        <w:rPr>
          <w:rStyle w:val="Refdenotaalpie"/>
        </w:rPr>
        <w:footnoteReference w:id="2"/>
      </w:r>
      <w:r>
        <w:t>:</w:t>
      </w:r>
    </w:p>
    <w:p w:rsidR="007E2590" w:rsidP="006D1759" w:rsidRDefault="007E2590" w14:paraId="579FA98C" w14:textId="77777777">
      <w:pPr>
        <w:spacing w:before="0" w:after="0"/>
      </w:pPr>
    </w:p>
    <w:tbl>
      <w:tblPr>
        <w:tblStyle w:val="Tablanormal3"/>
        <w:tblW w:w="0" w:type="auto"/>
        <w:jc w:val="center"/>
        <w:tblLook w:val="04A0" w:firstRow="1" w:lastRow="0" w:firstColumn="1" w:lastColumn="0" w:noHBand="0" w:noVBand="1"/>
      </w:tblPr>
      <w:tblGrid>
        <w:gridCol w:w="1701"/>
        <w:gridCol w:w="2268"/>
        <w:gridCol w:w="2268"/>
        <w:gridCol w:w="2267"/>
      </w:tblGrid>
      <w:tr w:rsidRPr="00B77DBB" w:rsidR="00B77DBB" w:rsidTr="00EC75A0" w14:paraId="3438879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01" w:type="dxa"/>
            <w:hideMark/>
          </w:tcPr>
          <w:p w:rsidRPr="00B77DBB" w:rsidR="00B77DBB" w:rsidP="00B77DBB" w:rsidRDefault="00B77DBB" w14:paraId="2AC65798" w14:textId="77777777">
            <w:pPr>
              <w:spacing w:before="0" w:after="0"/>
            </w:pPr>
            <w:r w:rsidRPr="00B77DBB">
              <w:t>Criterio</w:t>
            </w:r>
          </w:p>
        </w:tc>
        <w:tc>
          <w:tcPr>
            <w:tcW w:w="2268" w:type="dxa"/>
            <w:hideMark/>
          </w:tcPr>
          <w:p w:rsidRPr="00B77DBB" w:rsidR="00B77DBB" w:rsidP="00B77DBB" w:rsidRDefault="00B77DBB" w14:paraId="161B3312" w14:textId="77777777">
            <w:pPr>
              <w:spacing w:before="0" w:after="0"/>
              <w:cnfStyle w:val="100000000000" w:firstRow="1" w:lastRow="0" w:firstColumn="0" w:lastColumn="0" w:oddVBand="0" w:evenVBand="0" w:oddHBand="0" w:evenHBand="0" w:firstRowFirstColumn="0" w:firstRowLastColumn="0" w:lastRowFirstColumn="0" w:lastRowLastColumn="0"/>
            </w:pPr>
            <w:r w:rsidRPr="00B77DBB">
              <w:t>Keycloak</w:t>
            </w:r>
          </w:p>
        </w:tc>
        <w:tc>
          <w:tcPr>
            <w:tcW w:w="2268" w:type="dxa"/>
            <w:hideMark/>
          </w:tcPr>
          <w:p w:rsidRPr="00B77DBB" w:rsidR="00B77DBB" w:rsidP="00B77DBB" w:rsidRDefault="00B77DBB" w14:paraId="2C82ECA4" w14:textId="77777777">
            <w:pPr>
              <w:spacing w:before="0" w:after="0"/>
              <w:cnfStyle w:val="100000000000" w:firstRow="1" w:lastRow="0" w:firstColumn="0" w:lastColumn="0" w:oddVBand="0" w:evenVBand="0" w:oddHBand="0" w:evenHBand="0" w:firstRowFirstColumn="0" w:firstRowLastColumn="0" w:lastRowFirstColumn="0" w:lastRowLastColumn="0"/>
            </w:pPr>
            <w:r w:rsidRPr="00B77DBB">
              <w:t>Okta</w:t>
            </w:r>
          </w:p>
        </w:tc>
        <w:tc>
          <w:tcPr>
            <w:tcW w:w="2267" w:type="dxa"/>
            <w:hideMark/>
          </w:tcPr>
          <w:p w:rsidRPr="00B77DBB" w:rsidR="00B77DBB" w:rsidP="00B77DBB" w:rsidRDefault="00B77DBB" w14:paraId="35BD24C6" w14:textId="77777777">
            <w:pPr>
              <w:spacing w:before="0" w:after="0"/>
              <w:cnfStyle w:val="100000000000" w:firstRow="1" w:lastRow="0" w:firstColumn="0" w:lastColumn="0" w:oddVBand="0" w:evenVBand="0" w:oddHBand="0" w:evenHBand="0" w:firstRowFirstColumn="0" w:firstRowLastColumn="0" w:lastRowFirstColumn="0" w:lastRowLastColumn="0"/>
            </w:pPr>
            <w:r w:rsidRPr="00B77DBB">
              <w:t>Auth0</w:t>
            </w:r>
          </w:p>
        </w:tc>
      </w:tr>
      <w:tr w:rsidRPr="00B77DBB" w:rsidR="00B77DBB" w:rsidTr="00EC75A0" w14:paraId="73104E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77B56BA9" w14:textId="77777777">
            <w:pPr>
              <w:spacing w:before="0" w:after="0"/>
            </w:pPr>
            <w:r w:rsidRPr="00B77DBB">
              <w:t>Seguridad</w:t>
            </w:r>
          </w:p>
        </w:tc>
        <w:tc>
          <w:tcPr>
            <w:tcW w:w="2268" w:type="dxa"/>
            <w:hideMark/>
          </w:tcPr>
          <w:p w:rsidRPr="00B77DBB" w:rsidR="00B77DBB" w:rsidP="00B77DBB" w:rsidRDefault="00B77DBB" w14:paraId="05F0361F" w14:textId="778CD540">
            <w:pPr>
              <w:spacing w:before="0" w:after="0"/>
              <w:cnfStyle w:val="000000100000" w:firstRow="0" w:lastRow="0" w:firstColumn="0" w:lastColumn="0" w:oddVBand="0" w:evenVBand="0" w:oddHBand="1" w:evenHBand="0" w:firstRowFirstColumn="0" w:firstRowLastColumn="0" w:lastRowFirstColumn="0" w:lastRowLastColumn="0"/>
            </w:pPr>
            <w:proofErr w:type="spellStart"/>
            <w:r w:rsidRPr="00B77DBB">
              <w:rPr>
                <w:lang w:val="en-US"/>
              </w:rPr>
              <w:t>Soporta</w:t>
            </w:r>
            <w:proofErr w:type="spellEnd"/>
            <w:r w:rsidRPr="00B77DBB">
              <w:rPr>
                <w:lang w:val="en-US"/>
              </w:rPr>
              <w:t xml:space="preserve"> SAML, OAuth2, OpenID Connect, MFA, brokering de </w:t>
            </w:r>
            <w:proofErr w:type="spellStart"/>
            <w:r w:rsidRPr="00B77DBB">
              <w:rPr>
                <w:lang w:val="en-US"/>
              </w:rPr>
              <w:t>identidades</w:t>
            </w:r>
            <w:proofErr w:type="spellEnd"/>
            <w:r w:rsidRPr="00B77DBB">
              <w:rPr>
                <w:lang w:val="en-US"/>
              </w:rPr>
              <w:t xml:space="preserve">. </w:t>
            </w:r>
            <w:r w:rsidRPr="00B77DBB">
              <w:t>Requiere configuración manual para cumplir estándares como SOC2 o ISO.</w:t>
            </w:r>
            <w:r w:rsidRPr="00B77DBB" w:rsidR="00EC75A0">
              <w:t xml:space="preserve"> </w:t>
            </w:r>
          </w:p>
        </w:tc>
        <w:tc>
          <w:tcPr>
            <w:tcW w:w="2268" w:type="dxa"/>
            <w:hideMark/>
          </w:tcPr>
          <w:p w:rsidRPr="00B77DBB" w:rsidR="00B77DBB" w:rsidP="00B77DBB" w:rsidRDefault="00B77DBB" w14:paraId="6B590353" w14:textId="461EE441">
            <w:pPr>
              <w:spacing w:before="0" w:after="0"/>
              <w:cnfStyle w:val="000000100000" w:firstRow="0" w:lastRow="0" w:firstColumn="0" w:lastColumn="0" w:oddVBand="0" w:evenVBand="0" w:oddHBand="1" w:evenHBand="0" w:firstRowFirstColumn="0" w:firstRowLastColumn="0" w:lastRowFirstColumn="0" w:lastRowLastColumn="0"/>
            </w:pPr>
            <w:r w:rsidRPr="00B77DBB">
              <w:t xml:space="preserve">Certificaciones avanzadas (SOC2, ISO27001), MFA biométrica, </w:t>
            </w:r>
            <w:proofErr w:type="spellStart"/>
            <w:r w:rsidRPr="00B77DBB">
              <w:t>push</w:t>
            </w:r>
            <w:proofErr w:type="spellEnd"/>
            <w:r w:rsidRPr="00B77DBB">
              <w:t>, SMS.</w:t>
            </w:r>
            <w:r w:rsidRPr="00B77DBB" w:rsidR="00EC75A0">
              <w:t xml:space="preserve"> </w:t>
            </w:r>
          </w:p>
        </w:tc>
        <w:tc>
          <w:tcPr>
            <w:tcW w:w="2267" w:type="dxa"/>
            <w:hideMark/>
          </w:tcPr>
          <w:p w:rsidRPr="00B77DBB" w:rsidR="00B77DBB" w:rsidP="00B77DBB" w:rsidRDefault="00B77DBB" w14:paraId="50E16C9B" w14:textId="50DFD2DF">
            <w:pPr>
              <w:spacing w:before="0" w:after="0"/>
              <w:cnfStyle w:val="000000100000" w:firstRow="0" w:lastRow="0" w:firstColumn="0" w:lastColumn="0" w:oddVBand="0" w:evenVBand="0" w:oddHBand="1" w:evenHBand="0" w:firstRowFirstColumn="0" w:firstRowLastColumn="0" w:lastRowFirstColumn="0" w:lastRowLastColumn="0"/>
            </w:pPr>
            <w:r w:rsidRPr="00B77DBB">
              <w:t xml:space="preserve">Seguridad robusta con </w:t>
            </w:r>
            <w:proofErr w:type="spellStart"/>
            <w:r w:rsidRPr="00B77DBB">
              <w:t>login</w:t>
            </w:r>
            <w:proofErr w:type="spellEnd"/>
            <w:r w:rsidRPr="00B77DBB">
              <w:t xml:space="preserve"> universal, MFA, protección contra phishing.</w:t>
            </w:r>
            <w:r w:rsidRPr="00B77DBB" w:rsidR="00EC75A0">
              <w:t xml:space="preserve"> </w:t>
            </w:r>
          </w:p>
        </w:tc>
      </w:tr>
      <w:tr w:rsidRPr="00B77DBB" w:rsidR="00B77DBB" w:rsidTr="00EC75A0" w14:paraId="198F5F36" w14:textId="77777777">
        <w:trPr>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538F1719" w14:textId="77777777">
            <w:pPr>
              <w:spacing w:before="0" w:after="0"/>
            </w:pPr>
            <w:r w:rsidRPr="00B77DBB">
              <w:t>Escalabilidad</w:t>
            </w:r>
          </w:p>
        </w:tc>
        <w:tc>
          <w:tcPr>
            <w:tcW w:w="2268" w:type="dxa"/>
            <w:hideMark/>
          </w:tcPr>
          <w:p w:rsidRPr="00B77DBB" w:rsidR="00B77DBB" w:rsidP="00B77DBB" w:rsidRDefault="00B77DBB" w14:paraId="3375F3EC" w14:textId="0F06BA80">
            <w:pPr>
              <w:spacing w:before="0" w:after="0"/>
              <w:cnfStyle w:val="000000000000" w:firstRow="0" w:lastRow="0" w:firstColumn="0" w:lastColumn="0" w:oddVBand="0" w:evenVBand="0" w:oddHBand="0" w:evenHBand="0" w:firstRowFirstColumn="0" w:firstRowLastColumn="0" w:lastRowFirstColumn="0" w:lastRowLastColumn="0"/>
            </w:pPr>
            <w:r w:rsidRPr="00B77DBB">
              <w:t>Escalable horizontalmente en entornos Docker/</w:t>
            </w:r>
            <w:proofErr w:type="spellStart"/>
            <w:r w:rsidRPr="00B77DBB">
              <w:t>Kubernetes</w:t>
            </w:r>
            <w:proofErr w:type="spellEnd"/>
            <w:r w:rsidRPr="00B77DBB">
              <w:t>. Ideal para arquitecturas microservicio.</w:t>
            </w:r>
            <w:r w:rsidRPr="00B77DBB" w:rsidR="00EC75A0">
              <w:t xml:space="preserve"> </w:t>
            </w:r>
          </w:p>
        </w:tc>
        <w:tc>
          <w:tcPr>
            <w:tcW w:w="2268" w:type="dxa"/>
            <w:hideMark/>
          </w:tcPr>
          <w:p w:rsidRPr="00B77DBB" w:rsidR="00B77DBB" w:rsidP="00B77DBB" w:rsidRDefault="00B77DBB" w14:paraId="4F1B7668" w14:textId="4474BCC5">
            <w:pPr>
              <w:spacing w:before="0" w:after="0"/>
              <w:cnfStyle w:val="000000000000" w:firstRow="0" w:lastRow="0" w:firstColumn="0" w:lastColumn="0" w:oddVBand="0" w:evenVBand="0" w:oddHBand="0" w:evenHBand="0" w:firstRowFirstColumn="0" w:firstRowLastColumn="0" w:lastRowFirstColumn="0" w:lastRowLastColumn="0"/>
            </w:pPr>
            <w:r w:rsidRPr="00B77DBB">
              <w:t>SaaS nativo en la nube, escalabilidad automática.</w:t>
            </w:r>
            <w:r w:rsidRPr="00B77DBB" w:rsidR="00EC75A0">
              <w:t xml:space="preserve"> </w:t>
            </w:r>
          </w:p>
        </w:tc>
        <w:tc>
          <w:tcPr>
            <w:tcW w:w="2267" w:type="dxa"/>
            <w:hideMark/>
          </w:tcPr>
          <w:p w:rsidRPr="00B77DBB" w:rsidR="00B77DBB" w:rsidP="00B77DBB" w:rsidRDefault="00B77DBB" w14:paraId="6B9A4D2B" w14:textId="69F9414E">
            <w:pPr>
              <w:spacing w:before="0" w:after="0"/>
              <w:cnfStyle w:val="000000000000" w:firstRow="0" w:lastRow="0" w:firstColumn="0" w:lastColumn="0" w:oddVBand="0" w:evenVBand="0" w:oddHBand="0" w:evenHBand="0" w:firstRowFirstColumn="0" w:firstRowLastColumn="0" w:lastRowFirstColumn="0" w:lastRowLastColumn="0"/>
            </w:pPr>
            <w:r w:rsidRPr="00B77DBB">
              <w:t>SaaS con buena escalabilidad, pero con costes crecientes.</w:t>
            </w:r>
            <w:r w:rsidRPr="00B77DBB" w:rsidR="00EC75A0">
              <w:t xml:space="preserve"> </w:t>
            </w:r>
          </w:p>
        </w:tc>
      </w:tr>
      <w:tr w:rsidRPr="00B77DBB" w:rsidR="00B77DBB" w:rsidTr="00EC75A0" w14:paraId="32144B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2C44665F" w14:textId="77777777">
            <w:pPr>
              <w:spacing w:before="0" w:after="0"/>
            </w:pPr>
            <w:r w:rsidRPr="00B77DBB">
              <w:t>Facilidad de uso</w:t>
            </w:r>
          </w:p>
        </w:tc>
        <w:tc>
          <w:tcPr>
            <w:tcW w:w="2268" w:type="dxa"/>
            <w:hideMark/>
          </w:tcPr>
          <w:p w:rsidRPr="00B77DBB" w:rsidR="00B77DBB" w:rsidP="00B77DBB" w:rsidRDefault="00B77DBB" w14:paraId="5718167D" w14:textId="3BC1243E">
            <w:pPr>
              <w:spacing w:before="0" w:after="0"/>
              <w:cnfStyle w:val="000000100000" w:firstRow="0" w:lastRow="0" w:firstColumn="0" w:lastColumn="0" w:oddVBand="0" w:evenVBand="0" w:oddHBand="1" w:evenHBand="0" w:firstRowFirstColumn="0" w:firstRowLastColumn="0" w:lastRowFirstColumn="0" w:lastRowLastColumn="0"/>
            </w:pPr>
            <w:r w:rsidRPr="00B77DBB">
              <w:t xml:space="preserve">Requiere conocimientos técnicos para despliegue y mantenimiento. </w:t>
            </w:r>
            <w:proofErr w:type="spellStart"/>
            <w:r w:rsidRPr="00B77DBB">
              <w:t>Admin</w:t>
            </w:r>
            <w:proofErr w:type="spellEnd"/>
            <w:r w:rsidRPr="00B77DBB">
              <w:t xml:space="preserve"> </w:t>
            </w:r>
            <w:proofErr w:type="spellStart"/>
            <w:r w:rsidRPr="00B77DBB">
              <w:t>console</w:t>
            </w:r>
            <w:proofErr w:type="spellEnd"/>
            <w:r w:rsidRPr="00B77DBB">
              <w:t xml:space="preserve"> intuitiva.</w:t>
            </w:r>
            <w:r w:rsidRPr="00B77DBB" w:rsidR="00EC75A0">
              <w:t xml:space="preserve"> </w:t>
            </w:r>
          </w:p>
        </w:tc>
        <w:tc>
          <w:tcPr>
            <w:tcW w:w="2268" w:type="dxa"/>
            <w:hideMark/>
          </w:tcPr>
          <w:p w:rsidRPr="00B77DBB" w:rsidR="00B77DBB" w:rsidP="00B77DBB" w:rsidRDefault="00B77DBB" w14:paraId="52239A4B" w14:textId="17A91120">
            <w:pPr>
              <w:spacing w:before="0" w:after="0"/>
              <w:cnfStyle w:val="000000100000" w:firstRow="0" w:lastRow="0" w:firstColumn="0" w:lastColumn="0" w:oddVBand="0" w:evenVBand="0" w:oddHBand="1" w:evenHBand="0" w:firstRowFirstColumn="0" w:firstRowLastColumn="0" w:lastRowFirstColumn="0" w:lastRowLastColumn="0"/>
            </w:pPr>
            <w:r w:rsidRPr="00B77DBB">
              <w:t>Muy fácil de implementar, interfaz amigable.</w:t>
            </w:r>
            <w:r w:rsidRPr="00B77DBB" w:rsidR="00EC75A0">
              <w:t xml:space="preserve"> </w:t>
            </w:r>
          </w:p>
        </w:tc>
        <w:tc>
          <w:tcPr>
            <w:tcW w:w="2267" w:type="dxa"/>
            <w:hideMark/>
          </w:tcPr>
          <w:p w:rsidRPr="00B77DBB" w:rsidR="00B77DBB" w:rsidP="00B77DBB" w:rsidRDefault="00B77DBB" w14:paraId="3AE303C4" w14:textId="214B882F">
            <w:pPr>
              <w:spacing w:before="0" w:after="0"/>
              <w:cnfStyle w:val="000000100000" w:firstRow="0" w:lastRow="0" w:firstColumn="0" w:lastColumn="0" w:oddVBand="0" w:evenVBand="0" w:oddHBand="1" w:evenHBand="0" w:firstRowFirstColumn="0" w:firstRowLastColumn="0" w:lastRowFirstColumn="0" w:lastRowLastColumn="0"/>
            </w:pPr>
            <w:r w:rsidRPr="00B77DBB">
              <w:t>Interfaz moderna y documentación extensa.</w:t>
            </w:r>
            <w:r w:rsidRPr="00B77DBB" w:rsidR="00EC75A0">
              <w:t xml:space="preserve"> </w:t>
            </w:r>
          </w:p>
        </w:tc>
      </w:tr>
      <w:tr w:rsidRPr="0090270F" w:rsidR="00B77DBB" w:rsidTr="00EC75A0" w14:paraId="010D8082" w14:textId="77777777">
        <w:trPr>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4FAE8EE9" w14:textId="77777777">
            <w:pPr>
              <w:spacing w:before="0" w:after="0"/>
            </w:pPr>
            <w:r w:rsidRPr="00B77DBB">
              <w:t>Integración</w:t>
            </w:r>
          </w:p>
        </w:tc>
        <w:tc>
          <w:tcPr>
            <w:tcW w:w="2268" w:type="dxa"/>
            <w:hideMark/>
          </w:tcPr>
          <w:p w:rsidRPr="00B77DBB" w:rsidR="00B77DBB" w:rsidP="00B77DBB" w:rsidRDefault="00B77DBB" w14:paraId="76AD5AA1" w14:textId="78989401">
            <w:pPr>
              <w:spacing w:before="0" w:after="0"/>
              <w:cnfStyle w:val="000000000000" w:firstRow="0" w:lastRow="0" w:firstColumn="0" w:lastColumn="0" w:oddVBand="0" w:evenVBand="0" w:oddHBand="0" w:evenHBand="0" w:firstRowFirstColumn="0" w:firstRowLastColumn="0" w:lastRowFirstColumn="0" w:lastRowLastColumn="0"/>
            </w:pPr>
            <w:r w:rsidRPr="00B77DBB">
              <w:t>Compatible con múltiples protocolos, adaptable a cualquier arquitectura.</w:t>
            </w:r>
            <w:r w:rsidRPr="00B77DBB" w:rsidR="00EC75A0">
              <w:t xml:space="preserve"> </w:t>
            </w:r>
          </w:p>
        </w:tc>
        <w:tc>
          <w:tcPr>
            <w:tcW w:w="2268" w:type="dxa"/>
            <w:hideMark/>
          </w:tcPr>
          <w:p w:rsidRPr="00B77DBB" w:rsidR="00B77DBB" w:rsidP="00B77DBB" w:rsidRDefault="00B77DBB" w14:paraId="737AD875" w14:textId="2A832604">
            <w:pPr>
              <w:spacing w:before="0" w:after="0"/>
              <w:cnfStyle w:val="000000000000" w:firstRow="0" w:lastRow="0" w:firstColumn="0" w:lastColumn="0" w:oddVBand="0" w:evenVBand="0" w:oddHBand="0" w:evenHBand="0" w:firstRowFirstColumn="0" w:firstRowLastColumn="0" w:lastRowFirstColumn="0" w:lastRowLastColumn="0"/>
            </w:pPr>
            <w:r w:rsidRPr="00B77DBB">
              <w:t xml:space="preserve">Conectores preconfigurados para cientos de </w:t>
            </w:r>
            <w:proofErr w:type="gramStart"/>
            <w:r w:rsidRPr="00B77DBB">
              <w:t>apps</w:t>
            </w:r>
            <w:proofErr w:type="gramEnd"/>
            <w:r w:rsidRPr="00B77DBB">
              <w:t>.</w:t>
            </w:r>
            <w:r w:rsidRPr="00B77DBB" w:rsidR="00EC75A0">
              <w:t xml:space="preserve"> </w:t>
            </w:r>
          </w:p>
        </w:tc>
        <w:tc>
          <w:tcPr>
            <w:tcW w:w="2267" w:type="dxa"/>
            <w:hideMark/>
          </w:tcPr>
          <w:p w:rsidRPr="00B77DBB" w:rsidR="00B77DBB" w:rsidP="00B77DBB" w:rsidRDefault="00B77DBB" w14:paraId="4ACEF804" w14:textId="4114EB6D">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B77DBB">
              <w:rPr>
                <w:lang w:val="en-US"/>
              </w:rPr>
              <w:t xml:space="preserve">SDKs para web, </w:t>
            </w:r>
            <w:proofErr w:type="spellStart"/>
            <w:r w:rsidRPr="00B77DBB">
              <w:rPr>
                <w:lang w:val="en-US"/>
              </w:rPr>
              <w:t>móvil</w:t>
            </w:r>
            <w:proofErr w:type="spellEnd"/>
            <w:r w:rsidRPr="00B77DBB">
              <w:rPr>
                <w:lang w:val="en-US"/>
              </w:rPr>
              <w:t>, IoT, legacy apps.</w:t>
            </w:r>
            <w:r w:rsidRPr="00EC75A0" w:rsidR="00EC75A0">
              <w:rPr>
                <w:lang w:val="en-US"/>
              </w:rPr>
              <w:t xml:space="preserve"> </w:t>
            </w:r>
          </w:p>
        </w:tc>
      </w:tr>
      <w:tr w:rsidRPr="00B77DBB" w:rsidR="00B77DBB" w:rsidTr="00EC75A0" w14:paraId="0C4777F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7E07A08A" w14:textId="77777777">
            <w:pPr>
              <w:spacing w:before="0" w:after="0"/>
            </w:pPr>
            <w:r w:rsidRPr="00B77DBB">
              <w:t>Coste</w:t>
            </w:r>
          </w:p>
        </w:tc>
        <w:tc>
          <w:tcPr>
            <w:tcW w:w="2268" w:type="dxa"/>
            <w:hideMark/>
          </w:tcPr>
          <w:p w:rsidRPr="00B77DBB" w:rsidR="00B77DBB" w:rsidP="00B77DBB" w:rsidRDefault="00B77DBB" w14:paraId="05A6B983" w14:textId="2546FB49">
            <w:pPr>
              <w:spacing w:before="0" w:after="0"/>
              <w:cnfStyle w:val="000000100000" w:firstRow="0" w:lastRow="0" w:firstColumn="0" w:lastColumn="0" w:oddVBand="0" w:evenVBand="0" w:oddHBand="1" w:evenHBand="0" w:firstRowFirstColumn="0" w:firstRowLastColumn="0" w:lastRowFirstColumn="0" w:lastRowLastColumn="0"/>
            </w:pPr>
            <w:r w:rsidRPr="00B77DBB">
              <w:t xml:space="preserve">Gratuito (open </w:t>
            </w:r>
            <w:proofErr w:type="spellStart"/>
            <w:r w:rsidRPr="00B77DBB">
              <w:t>source</w:t>
            </w:r>
            <w:proofErr w:type="spellEnd"/>
            <w:r w:rsidRPr="00B77DBB">
              <w:t>), pero requiere recursos internos para mantenimiento.</w:t>
            </w:r>
            <w:r w:rsidRPr="00B77DBB" w:rsidR="00EC75A0">
              <w:t xml:space="preserve"> </w:t>
            </w:r>
          </w:p>
        </w:tc>
        <w:tc>
          <w:tcPr>
            <w:tcW w:w="2268" w:type="dxa"/>
            <w:hideMark/>
          </w:tcPr>
          <w:p w:rsidRPr="00B77DBB" w:rsidR="00B77DBB" w:rsidP="00B77DBB" w:rsidRDefault="00B77DBB" w14:paraId="68277A7A" w14:textId="6794E055">
            <w:pPr>
              <w:spacing w:before="0" w:after="0"/>
              <w:cnfStyle w:val="000000100000" w:firstRow="0" w:lastRow="0" w:firstColumn="0" w:lastColumn="0" w:oddVBand="0" w:evenVBand="0" w:oddHBand="1" w:evenHBand="0" w:firstRowFirstColumn="0" w:firstRowLastColumn="0" w:lastRowFirstColumn="0" w:lastRowLastColumn="0"/>
            </w:pPr>
            <w:r w:rsidRPr="00B77DBB">
              <w:t>Modelo de pago por usuario, coste elevado en grandes despliegues.</w:t>
            </w:r>
            <w:r w:rsidRPr="00B77DBB" w:rsidR="00EC75A0">
              <w:t xml:space="preserve"> </w:t>
            </w:r>
          </w:p>
        </w:tc>
        <w:tc>
          <w:tcPr>
            <w:tcW w:w="2267" w:type="dxa"/>
            <w:hideMark/>
          </w:tcPr>
          <w:p w:rsidRPr="00B77DBB" w:rsidR="00B77DBB" w:rsidP="00B77DBB" w:rsidRDefault="00B77DBB" w14:paraId="4D929ABF" w14:textId="1D4F1EC5">
            <w:pPr>
              <w:spacing w:before="0" w:after="0"/>
              <w:cnfStyle w:val="000000100000" w:firstRow="0" w:lastRow="0" w:firstColumn="0" w:lastColumn="0" w:oddVBand="0" w:evenVBand="0" w:oddHBand="1" w:evenHBand="0" w:firstRowFirstColumn="0" w:firstRowLastColumn="0" w:lastRowFirstColumn="0" w:lastRowLastColumn="0"/>
            </w:pPr>
            <w:r w:rsidRPr="00B77DBB">
              <w:t>De pago, con planes escalables.</w:t>
            </w:r>
            <w:r w:rsidRPr="00B77DBB" w:rsidR="00EC75A0">
              <w:t xml:space="preserve"> </w:t>
            </w:r>
          </w:p>
        </w:tc>
      </w:tr>
      <w:tr w:rsidRPr="00B77DBB" w:rsidR="00B77DBB" w:rsidTr="00EC75A0" w14:paraId="5D8D3FCB" w14:textId="77777777">
        <w:trPr>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B77DBB" w:rsidR="00B77DBB" w:rsidP="00B77DBB" w:rsidRDefault="00B77DBB" w14:paraId="2CD20BC2" w14:textId="77777777">
            <w:pPr>
              <w:spacing w:before="0" w:after="0"/>
            </w:pPr>
            <w:r w:rsidRPr="00B77DBB">
              <w:t>Personalización</w:t>
            </w:r>
          </w:p>
        </w:tc>
        <w:tc>
          <w:tcPr>
            <w:tcW w:w="2268" w:type="dxa"/>
            <w:hideMark/>
          </w:tcPr>
          <w:p w:rsidRPr="00B77DBB" w:rsidR="00B77DBB" w:rsidP="00B77DBB" w:rsidRDefault="00B77DBB" w14:paraId="1119E0D4" w14:textId="72401978">
            <w:pPr>
              <w:spacing w:before="0" w:after="0"/>
              <w:cnfStyle w:val="000000000000" w:firstRow="0" w:lastRow="0" w:firstColumn="0" w:lastColumn="0" w:oddVBand="0" w:evenVBand="0" w:oddHBand="0" w:evenHBand="0" w:firstRowFirstColumn="0" w:firstRowLastColumn="0" w:lastRowFirstColumn="0" w:lastRowLastColumn="0"/>
            </w:pPr>
            <w:r w:rsidRPr="00B77DBB">
              <w:t>Altamente personalizable mediante código y configuración.</w:t>
            </w:r>
            <w:r w:rsidRPr="00B77DBB" w:rsidR="00EC75A0">
              <w:t xml:space="preserve"> </w:t>
            </w:r>
          </w:p>
        </w:tc>
        <w:tc>
          <w:tcPr>
            <w:tcW w:w="2268" w:type="dxa"/>
            <w:hideMark/>
          </w:tcPr>
          <w:p w:rsidRPr="00B77DBB" w:rsidR="00B77DBB" w:rsidP="00B77DBB" w:rsidRDefault="00B77DBB" w14:paraId="28D2E634" w14:textId="0EEDF182">
            <w:pPr>
              <w:spacing w:before="0" w:after="0"/>
              <w:cnfStyle w:val="000000000000" w:firstRow="0" w:lastRow="0" w:firstColumn="0" w:lastColumn="0" w:oddVBand="0" w:evenVBand="0" w:oddHBand="0" w:evenHBand="0" w:firstRowFirstColumn="0" w:firstRowLastColumn="0" w:lastRowFirstColumn="0" w:lastRowLastColumn="0"/>
            </w:pPr>
            <w:r w:rsidRPr="00B77DBB">
              <w:t>Limitado a herramientas de la plataforma.</w:t>
            </w:r>
            <w:r w:rsidRPr="00B77DBB" w:rsidR="00EC75A0">
              <w:t xml:space="preserve"> </w:t>
            </w:r>
          </w:p>
        </w:tc>
        <w:tc>
          <w:tcPr>
            <w:tcW w:w="2267" w:type="dxa"/>
            <w:hideMark/>
          </w:tcPr>
          <w:p w:rsidRPr="00B77DBB" w:rsidR="00B77DBB" w:rsidP="00B77DBB" w:rsidRDefault="00B77DBB" w14:paraId="3DD633C7" w14:textId="0B64E314">
            <w:pPr>
              <w:spacing w:before="0" w:after="0"/>
              <w:cnfStyle w:val="000000000000" w:firstRow="0" w:lastRow="0" w:firstColumn="0" w:lastColumn="0" w:oddVBand="0" w:evenVBand="0" w:oddHBand="0" w:evenHBand="0" w:firstRowFirstColumn="0" w:firstRowLastColumn="0" w:lastRowFirstColumn="0" w:lastRowLastColumn="0"/>
            </w:pPr>
            <w:r w:rsidRPr="00B77DBB">
              <w:t>Moderadamente flexible, pero dependiente del modelo SaaS.</w:t>
            </w:r>
            <w:r w:rsidRPr="00B77DBB" w:rsidR="00EC75A0">
              <w:t xml:space="preserve"> </w:t>
            </w:r>
          </w:p>
        </w:tc>
      </w:tr>
    </w:tbl>
    <w:p w:rsidRPr="00B77DBB" w:rsidR="00B77DBB" w:rsidP="00B77DBB" w:rsidRDefault="00B77DBB" w14:paraId="0ED53B2C" w14:textId="09C338B7">
      <w:pPr>
        <w:spacing w:before="0" w:after="0"/>
      </w:pPr>
    </w:p>
    <w:p w:rsidR="00FD434A" w:rsidP="00B77DBB" w:rsidRDefault="00FD434A" w14:paraId="2DA0EDDA" w14:textId="77777777">
      <w:pPr>
        <w:spacing w:before="0" w:after="0"/>
      </w:pPr>
    </w:p>
    <w:p w:rsidR="00B77DBB" w:rsidP="00B77DBB" w:rsidRDefault="00B77DBB" w14:paraId="6448BD88" w14:textId="52980913">
      <w:pPr>
        <w:spacing w:before="0" w:after="0"/>
      </w:pPr>
      <w:r w:rsidRPr="00B77DBB">
        <w:t xml:space="preserve">La elección de </w:t>
      </w:r>
      <w:proofErr w:type="spellStart"/>
      <w:r w:rsidRPr="00B77DBB">
        <w:t>Keycloak</w:t>
      </w:r>
      <w:proofErr w:type="spellEnd"/>
      <w:r w:rsidRPr="00B77DBB">
        <w:t xml:space="preserve"> se fundamenta en los siguientes motivos:</w:t>
      </w:r>
    </w:p>
    <w:p w:rsidRPr="00B77DBB" w:rsidR="00FD434A" w:rsidP="00B77DBB" w:rsidRDefault="00FD434A" w14:paraId="3091BD7D" w14:textId="77777777">
      <w:pPr>
        <w:spacing w:before="0" w:after="0"/>
      </w:pPr>
    </w:p>
    <w:p w:rsidRPr="00B77DBB" w:rsidR="00B77DBB" w:rsidP="001F4D2D" w:rsidRDefault="00B77DBB" w14:paraId="559BE8D1" w14:textId="21636BD2">
      <w:pPr>
        <w:numPr>
          <w:ilvl w:val="0"/>
          <w:numId w:val="8"/>
        </w:numPr>
        <w:spacing w:before="0" w:after="0"/>
      </w:pPr>
      <w:r w:rsidRPr="00B77DBB">
        <w:rPr>
          <w:b/>
          <w:bCs/>
        </w:rPr>
        <w:t>Control total y flexibilidad</w:t>
      </w:r>
      <w:r w:rsidRPr="00B77DBB">
        <w:t xml:space="preserve">: Al ser open </w:t>
      </w:r>
      <w:proofErr w:type="spellStart"/>
      <w:r w:rsidRPr="00B77DBB">
        <w:t>source</w:t>
      </w:r>
      <w:proofErr w:type="spellEnd"/>
      <w:r w:rsidRPr="00B77DBB">
        <w:t xml:space="preserve"> y </w:t>
      </w:r>
      <w:proofErr w:type="spellStart"/>
      <w:r w:rsidRPr="00B77DBB">
        <w:t>autoalojado</w:t>
      </w:r>
      <w:proofErr w:type="spellEnd"/>
      <w:r w:rsidRPr="00B77DBB">
        <w:t>, permite adaptar la solución a las necesidades específicas del proyecto TRANSLATE, incluyendo flujos personalizados de autenticación y federación de usuarios.</w:t>
      </w:r>
    </w:p>
    <w:p w:rsidRPr="00B77DBB" w:rsidR="00B77DBB" w:rsidP="001F4D2D" w:rsidRDefault="00B77DBB" w14:paraId="593F6EAB" w14:textId="180E98EB">
      <w:pPr>
        <w:numPr>
          <w:ilvl w:val="0"/>
          <w:numId w:val="8"/>
        </w:numPr>
        <w:spacing w:before="0" w:after="0"/>
      </w:pPr>
      <w:r w:rsidRPr="00B77DBB">
        <w:rPr>
          <w:b/>
          <w:bCs/>
        </w:rPr>
        <w:t>Integración con arquitectura existente</w:t>
      </w:r>
      <w:r w:rsidRPr="00B77DBB">
        <w:t xml:space="preserve">: </w:t>
      </w:r>
      <w:proofErr w:type="spellStart"/>
      <w:r w:rsidRPr="00B77DBB">
        <w:t>Keycloak</w:t>
      </w:r>
      <w:proofErr w:type="spellEnd"/>
      <w:r w:rsidRPr="00B77DBB">
        <w:t xml:space="preserve"> se ha integrado con éxito en entornos Docker y PostgreSQL, </w:t>
      </w:r>
      <w:r w:rsidR="00E857EB">
        <w:t>utilizados</w:t>
      </w:r>
      <w:r w:rsidRPr="00B77DBB">
        <w:t xml:space="preserve"> en el despliegue</w:t>
      </w:r>
      <w:r w:rsidR="00B04DF7">
        <w:t xml:space="preserve"> con éxito </w:t>
      </w:r>
      <w:r w:rsidRPr="00B77DBB">
        <w:t xml:space="preserve">de </w:t>
      </w:r>
      <w:r w:rsidR="00B04DF7">
        <w:t xml:space="preserve">otros </w:t>
      </w:r>
      <w:r w:rsidRPr="00B77DBB">
        <w:t xml:space="preserve">servicios </w:t>
      </w:r>
      <w:r w:rsidR="00B04DF7">
        <w:t xml:space="preserve">y proyectos </w:t>
      </w:r>
      <w:r w:rsidR="00D330C6">
        <w:t xml:space="preserve">de Infoport, </w:t>
      </w:r>
      <w:r w:rsidRPr="00B77DBB">
        <w:t>como Sintraport</w:t>
      </w:r>
      <w:r w:rsidR="00D330C6">
        <w:t xml:space="preserve"> </w:t>
      </w:r>
      <w:r w:rsidRPr="00B77DBB">
        <w:t>4</w:t>
      </w:r>
      <w:r w:rsidR="00D330C6">
        <w:t>.0</w:t>
      </w:r>
      <w:r w:rsidRPr="00B77DBB">
        <w:t>. Esto facilita su incorporación en la infraestructura técnica del proyecto.</w:t>
      </w:r>
    </w:p>
    <w:p w:rsidRPr="00B77DBB" w:rsidR="00B77DBB" w:rsidP="001F4D2D" w:rsidRDefault="00B77DBB" w14:paraId="718580AB" w14:textId="77777777">
      <w:pPr>
        <w:numPr>
          <w:ilvl w:val="0"/>
          <w:numId w:val="8"/>
        </w:numPr>
        <w:spacing w:before="0" w:after="0"/>
      </w:pPr>
      <w:r w:rsidRPr="00B77DBB">
        <w:rPr>
          <w:b/>
          <w:bCs/>
        </w:rPr>
        <w:t>Coste cero en licencias</w:t>
      </w:r>
      <w:r w:rsidRPr="00B77DBB">
        <w:t xml:space="preserve">: A diferencia de </w:t>
      </w:r>
      <w:proofErr w:type="spellStart"/>
      <w:r w:rsidRPr="00B77DBB">
        <w:t>Okta</w:t>
      </w:r>
      <w:proofErr w:type="spellEnd"/>
      <w:r w:rsidRPr="00B77DBB">
        <w:t xml:space="preserve"> y Auth0, </w:t>
      </w:r>
      <w:proofErr w:type="spellStart"/>
      <w:r w:rsidRPr="00B77DBB">
        <w:t>Keycloak</w:t>
      </w:r>
      <w:proofErr w:type="spellEnd"/>
      <w:r w:rsidRPr="00B77DBB">
        <w:t xml:space="preserve"> no implica costes de licenciamiento, lo que permite destinar recursos a otras áreas del proyecto.</w:t>
      </w:r>
    </w:p>
    <w:p w:rsidRPr="00B77DBB" w:rsidR="00B77DBB" w:rsidP="001F4D2D" w:rsidRDefault="00B77DBB" w14:paraId="29A60533" w14:textId="5E28A72D">
      <w:pPr>
        <w:numPr>
          <w:ilvl w:val="0"/>
          <w:numId w:val="8"/>
        </w:numPr>
        <w:spacing w:before="0" w:after="0"/>
      </w:pPr>
      <w:r w:rsidRPr="00B77DBB">
        <w:rPr>
          <w:b/>
          <w:bCs/>
        </w:rPr>
        <w:t>Escalabilidad técnica</w:t>
      </w:r>
      <w:r w:rsidRPr="00B77DBB">
        <w:t xml:space="preserve">: Su capacidad para escalar horizontalmente mediante contenedores y orquestadores como </w:t>
      </w:r>
      <w:proofErr w:type="spellStart"/>
      <w:r w:rsidRPr="00B77DBB">
        <w:t>Kubernetes</w:t>
      </w:r>
      <w:proofErr w:type="spellEnd"/>
      <w:r w:rsidRPr="00B77DBB">
        <w:t xml:space="preserve"> lo hace ideal para entornos de alta demanda.</w:t>
      </w:r>
    </w:p>
    <w:p w:rsidRPr="00B77DBB" w:rsidR="00B77DBB" w:rsidP="001F4D2D" w:rsidRDefault="00B77DBB" w14:paraId="612250B7" w14:textId="1B76D95F">
      <w:pPr>
        <w:numPr>
          <w:ilvl w:val="0"/>
          <w:numId w:val="8"/>
        </w:numPr>
        <w:spacing w:before="0" w:after="0"/>
      </w:pPr>
      <w:r w:rsidRPr="00B77DBB">
        <w:rPr>
          <w:b/>
          <w:bCs/>
        </w:rPr>
        <w:t>Experiencia previa del equipo</w:t>
      </w:r>
      <w:r w:rsidRPr="00B77DBB">
        <w:t xml:space="preserve">: El equipo de Infoport ya ha trabajado con </w:t>
      </w:r>
      <w:proofErr w:type="spellStart"/>
      <w:r w:rsidRPr="00B77DBB">
        <w:t>Keycloak</w:t>
      </w:r>
      <w:proofErr w:type="spellEnd"/>
      <w:r w:rsidRPr="00B77DBB">
        <w:t xml:space="preserve"> en otros proyectos, lo que reduce la curva de aprendizaje y mejora la eficiencia operativa.</w:t>
      </w:r>
    </w:p>
    <w:p w:rsidRPr="00B77DBB" w:rsidR="00B77DBB" w:rsidP="001F4D2D" w:rsidRDefault="00B77DBB" w14:paraId="7C7F587D" w14:textId="1CBB332B">
      <w:pPr>
        <w:numPr>
          <w:ilvl w:val="0"/>
          <w:numId w:val="8"/>
        </w:numPr>
        <w:spacing w:before="0" w:after="0"/>
      </w:pPr>
      <w:r w:rsidRPr="00B77DBB">
        <w:rPr>
          <w:b/>
          <w:bCs/>
        </w:rPr>
        <w:t>Cumplimiento normativo</w:t>
      </w:r>
      <w:r w:rsidRPr="00B77DBB">
        <w:t xml:space="preserve">: Aunque requiere configuración manual, </w:t>
      </w:r>
      <w:proofErr w:type="spellStart"/>
      <w:r w:rsidRPr="00B77DBB">
        <w:t>Keycloak</w:t>
      </w:r>
      <w:proofErr w:type="spellEnd"/>
      <w:r w:rsidRPr="00B77DBB">
        <w:t xml:space="preserve"> puede adaptarse a los requisitos de seguridad exigidos por normativas como RGPD, CCN-STIC y SEPBLAC, como se ha tratado en sesiones internas sobre </w:t>
      </w:r>
      <w:proofErr w:type="spellStart"/>
      <w:r w:rsidRPr="00B77DBB">
        <w:t>videoidentificación</w:t>
      </w:r>
      <w:proofErr w:type="spellEnd"/>
      <w:r w:rsidRPr="00B77DBB">
        <w:t xml:space="preserve"> y protección de dato</w:t>
      </w:r>
      <w:r w:rsidR="00E857EB">
        <w:t>s</w:t>
      </w:r>
      <w:r w:rsidRPr="00B77DBB">
        <w:t>.</w:t>
      </w:r>
    </w:p>
    <w:p w:rsidR="00007CB0" w:rsidP="00B77DBB" w:rsidRDefault="00007CB0" w14:paraId="12438A1F" w14:textId="77777777">
      <w:pPr>
        <w:spacing w:before="0" w:after="0"/>
      </w:pPr>
    </w:p>
    <w:p w:rsidR="00A915B4" w:rsidP="002F4C08" w:rsidRDefault="00A915B4" w14:paraId="1033B3DB" w14:textId="77777777">
      <w:pPr>
        <w:spacing w:before="0" w:after="0"/>
        <w:jc w:val="left"/>
      </w:pPr>
    </w:p>
    <w:p w:rsidR="002E697E" w:rsidP="002E697E" w:rsidRDefault="002E697E" w14:paraId="5E991452" w14:textId="1C2C00C0">
      <w:pPr>
        <w:pStyle w:val="Ttulo2"/>
      </w:pPr>
      <w:bookmarkStart w:name="_Ref211430465" w:id="23"/>
      <w:bookmarkStart w:name="_Ref211430468" w:id="24"/>
      <w:bookmarkStart w:name="_Toc211443980" w:id="25"/>
      <w:r>
        <w:t>Análisis del motor de base de datos</w:t>
      </w:r>
      <w:bookmarkEnd w:id="23"/>
      <w:bookmarkEnd w:id="24"/>
      <w:bookmarkEnd w:id="25"/>
    </w:p>
    <w:p w:rsidRPr="002E697E" w:rsidR="002447A6" w:rsidP="002447A6" w:rsidRDefault="002447A6" w14:paraId="2FFE33C2" w14:textId="23AEB0FF">
      <w:pPr>
        <w:rPr>
          <w:lang w:eastAsia="en-US"/>
        </w:rPr>
      </w:pPr>
      <w:r w:rsidRPr="0048248B">
        <w:rPr>
          <w:rFonts w:ascii="Segoe UI" w:hAnsi="Segoe UI" w:cs="Segoe UI"/>
          <w:color w:val="000000"/>
        </w:rPr>
        <w:t xml:space="preserve">El análisis comparativo </w:t>
      </w:r>
      <w:r>
        <w:rPr>
          <w:rFonts w:ascii="Segoe UI" w:hAnsi="Segoe UI" w:cs="Segoe UI"/>
          <w:color w:val="000000"/>
        </w:rPr>
        <w:t xml:space="preserve">del motor de base de datos a emplear </w:t>
      </w:r>
      <w:r w:rsidRPr="0048248B">
        <w:rPr>
          <w:rFonts w:ascii="Segoe UI" w:hAnsi="Segoe UI" w:cs="Segoe UI"/>
          <w:color w:val="000000"/>
        </w:rPr>
        <w:t>se centra en motores relacionales</w:t>
      </w:r>
      <w:r w:rsidR="00915288">
        <w:rPr>
          <w:rFonts w:ascii="Segoe UI" w:hAnsi="Segoe UI" w:cs="Segoe UI"/>
          <w:color w:val="000000"/>
        </w:rPr>
        <w:t>,</w:t>
      </w:r>
      <w:r w:rsidRPr="0048248B">
        <w:rPr>
          <w:rFonts w:ascii="Segoe UI" w:hAnsi="Segoe UI" w:cs="Segoe UI"/>
          <w:color w:val="000000"/>
        </w:rPr>
        <w:t xml:space="preserve"> porque </w:t>
      </w:r>
      <w:r w:rsidR="00915288">
        <w:rPr>
          <w:rFonts w:ascii="Segoe UI" w:hAnsi="Segoe UI" w:cs="Segoe UI"/>
          <w:color w:val="000000"/>
        </w:rPr>
        <w:t>se adecúan</w:t>
      </w:r>
      <w:r w:rsidRPr="0048248B">
        <w:rPr>
          <w:rFonts w:ascii="Segoe UI" w:hAnsi="Segoe UI" w:cs="Segoe UI"/>
          <w:color w:val="000000"/>
        </w:rPr>
        <w:t xml:space="preserve"> mejor a los requisitos de integridad, trazabilidad, seguridad, interoperabilidad y gestión estructurada de datos que demanda el proyecto TRANSLATE. Además, su integración y soporte en entornos </w:t>
      </w:r>
      <w:proofErr w:type="spellStart"/>
      <w:r w:rsidRPr="0048248B">
        <w:rPr>
          <w:rFonts w:ascii="Segoe UI" w:hAnsi="Segoe UI" w:cs="Segoe UI"/>
          <w:color w:val="000000"/>
        </w:rPr>
        <w:t>cloud</w:t>
      </w:r>
      <w:proofErr w:type="spellEnd"/>
      <w:r w:rsidRPr="0048248B">
        <w:rPr>
          <w:rFonts w:ascii="Segoe UI" w:hAnsi="Segoe UI" w:cs="Segoe UI"/>
          <w:color w:val="000000"/>
        </w:rPr>
        <w:t xml:space="preserve"> es óptima para la arquitectura propuesta.</w:t>
      </w:r>
    </w:p>
    <w:p w:rsidR="00A92E4E" w:rsidP="009E19CE" w:rsidRDefault="00A92E4E" w14:paraId="035DA1F7" w14:textId="26CA40A0">
      <w:pPr>
        <w:spacing w:before="100" w:beforeAutospacing="1" w:after="100" w:afterAutospacing="1"/>
        <w:rPr>
          <w:rFonts w:ascii="Segoe UI" w:hAnsi="Segoe UI" w:eastAsia="Times New Roman" w:cs="Segoe UI"/>
          <w:color w:val="000000"/>
        </w:rPr>
      </w:pPr>
      <w:r w:rsidRPr="005A584F">
        <w:rPr>
          <w:rStyle w:val="Textoennegrita"/>
          <w:rFonts w:ascii="Segoe UI" w:hAnsi="Segoe UI" w:eastAsia="Times New Roman" w:cs="Segoe UI"/>
          <w:b w:val="0"/>
          <w:bCs w:val="0"/>
          <w:color w:val="000000"/>
        </w:rPr>
        <w:t>No se priorizan bases de datos NoSQL</w:t>
      </w:r>
      <w:r w:rsidRPr="005A584F">
        <w:rPr>
          <w:rFonts w:ascii="Segoe UI" w:hAnsi="Segoe UI" w:eastAsia="Times New Roman" w:cs="Segoe UI"/>
          <w:color w:val="000000"/>
        </w:rPr>
        <w:t xml:space="preserve"> porque el proyecto no requiere almacenar grandes volúmenes de datos no estructurados, ni necesita escalabilidad extrema tipo Big Data, ni operaciones de baja latencia sobre datos heterogéneos.</w:t>
      </w:r>
      <w:r w:rsidR="006A3206">
        <w:rPr>
          <w:rFonts w:ascii="Segoe UI" w:hAnsi="Segoe UI" w:eastAsia="Times New Roman" w:cs="Segoe UI"/>
          <w:color w:val="000000"/>
        </w:rPr>
        <w:t xml:space="preserve"> Además, e</w:t>
      </w:r>
      <w:r w:rsidRPr="005A584F">
        <w:rPr>
          <w:rStyle w:val="Textoennegrita"/>
          <w:rFonts w:ascii="Segoe UI" w:hAnsi="Segoe UI" w:eastAsia="Times New Roman" w:cs="Segoe UI"/>
          <w:b w:val="0"/>
          <w:bCs w:val="0"/>
          <w:color w:val="000000"/>
        </w:rPr>
        <w:t xml:space="preserve">l modelo de datos </w:t>
      </w:r>
      <w:r w:rsidR="006A3206">
        <w:rPr>
          <w:rStyle w:val="Textoennegrita"/>
          <w:rFonts w:ascii="Segoe UI" w:hAnsi="Segoe UI" w:eastAsia="Times New Roman" w:cs="Segoe UI"/>
          <w:b w:val="0"/>
          <w:bCs w:val="0"/>
          <w:color w:val="000000"/>
        </w:rPr>
        <w:t>planteado va a ser</w:t>
      </w:r>
      <w:r w:rsidRPr="005A584F">
        <w:rPr>
          <w:rStyle w:val="Textoennegrita"/>
          <w:rFonts w:ascii="Segoe UI" w:hAnsi="Segoe UI" w:eastAsia="Times New Roman" w:cs="Segoe UI"/>
          <w:b w:val="0"/>
          <w:bCs w:val="0"/>
          <w:color w:val="000000"/>
        </w:rPr>
        <w:t xml:space="preserve"> estructurado y relacional</w:t>
      </w:r>
      <w:r w:rsidR="005A584F">
        <w:rPr>
          <w:rStyle w:val="Textoennegrita"/>
          <w:rFonts w:ascii="Segoe UI" w:hAnsi="Segoe UI" w:eastAsia="Times New Roman" w:cs="Segoe UI"/>
          <w:b w:val="0"/>
          <w:bCs w:val="0"/>
          <w:color w:val="000000"/>
        </w:rPr>
        <w:t xml:space="preserve">, </w:t>
      </w:r>
      <w:r w:rsidRPr="005A584F">
        <w:rPr>
          <w:rFonts w:ascii="Segoe UI" w:hAnsi="Segoe UI" w:eastAsia="Times New Roman" w:cs="Segoe UI"/>
          <w:color w:val="000000"/>
        </w:rPr>
        <w:t>lo que hace que los motores relacionales sean la opción más adecuada.</w:t>
      </w:r>
    </w:p>
    <w:p w:rsidRPr="005A584F" w:rsidR="00EC25E2" w:rsidP="009E19CE" w:rsidRDefault="00EC25E2" w14:paraId="37D183FB" w14:textId="4856A8DC">
      <w:pPr>
        <w:spacing w:before="100" w:beforeAutospacing="1" w:after="100" w:afterAutospacing="1"/>
        <w:rPr>
          <w:rFonts w:ascii="Segoe UI" w:hAnsi="Segoe UI" w:eastAsia="Times New Roman" w:cs="Segoe UI"/>
          <w:color w:val="000000"/>
        </w:rPr>
      </w:pPr>
      <w:r>
        <w:rPr>
          <w:rFonts w:ascii="Segoe UI" w:hAnsi="Segoe UI" w:eastAsia="Times New Roman" w:cs="Segoe UI"/>
          <w:color w:val="000000"/>
        </w:rPr>
        <w:t xml:space="preserve">A </w:t>
      </w:r>
      <w:r w:rsidR="009E19CE">
        <w:rPr>
          <w:rFonts w:ascii="Segoe UI" w:hAnsi="Segoe UI" w:eastAsia="Times New Roman" w:cs="Segoe UI"/>
          <w:color w:val="000000"/>
        </w:rPr>
        <w:t>continuación,</w:t>
      </w:r>
      <w:r>
        <w:rPr>
          <w:rFonts w:ascii="Segoe UI" w:hAnsi="Segoe UI" w:eastAsia="Times New Roman" w:cs="Segoe UI"/>
          <w:color w:val="000000"/>
        </w:rPr>
        <w:t xml:space="preserve"> se presenta el</w:t>
      </w:r>
      <w:r w:rsidRPr="00EC25E2">
        <w:rPr>
          <w:rFonts w:ascii="Segoe UI" w:hAnsi="Segoe UI" w:eastAsia="Times New Roman" w:cs="Segoe UI"/>
          <w:color w:val="000000"/>
        </w:rPr>
        <w:t xml:space="preserve"> análisis comparativo de los motores de base de datos SQL Server, PostgreSQL y </w:t>
      </w:r>
      <w:proofErr w:type="spellStart"/>
      <w:r w:rsidRPr="00EC25E2">
        <w:rPr>
          <w:rFonts w:ascii="Segoe UI" w:hAnsi="Segoe UI" w:eastAsia="Times New Roman" w:cs="Segoe UI"/>
          <w:color w:val="000000"/>
        </w:rPr>
        <w:t>My</w:t>
      </w:r>
      <w:r w:rsidR="009E19CE">
        <w:rPr>
          <w:rFonts w:ascii="Segoe UI" w:hAnsi="Segoe UI" w:eastAsia="Times New Roman" w:cs="Segoe UI"/>
          <w:color w:val="000000"/>
        </w:rPr>
        <w:t>sql</w:t>
      </w:r>
      <w:proofErr w:type="spellEnd"/>
      <w:r w:rsidRPr="00EC25E2">
        <w:rPr>
          <w:rFonts w:ascii="Segoe UI" w:hAnsi="Segoe UI" w:eastAsia="Times New Roman" w:cs="Segoe UI"/>
          <w:color w:val="000000"/>
        </w:rPr>
        <w:t>, considerando los requisitos del proyecto TRANSLATE</w:t>
      </w:r>
      <w:r w:rsidR="009E19CE">
        <w:rPr>
          <w:rFonts w:ascii="Segoe UI" w:hAnsi="Segoe UI" w:eastAsia="Times New Roman" w:cs="Segoe UI"/>
          <w:color w:val="000000"/>
        </w:rPr>
        <w:t>.</w:t>
      </w:r>
    </w:p>
    <w:p w:rsidRPr="00613650" w:rsidR="0029056B" w:rsidP="00653861" w:rsidRDefault="0029056B" w14:paraId="1D3B693A" w14:textId="5208205C">
      <w:pPr>
        <w:pStyle w:val="Ttulo3"/>
      </w:pPr>
      <w:bookmarkStart w:name="_Toc211443981" w:id="26"/>
      <w:r w:rsidRPr="00613650">
        <w:t>SQL Server</w:t>
      </w:r>
      <w:bookmarkEnd w:id="26"/>
    </w:p>
    <w:p w:rsidRPr="0029056B" w:rsidR="0029056B" w:rsidP="00097990" w:rsidRDefault="0029056B" w14:paraId="0B408D39" w14:textId="0D1D17AE">
      <w:pPr>
        <w:pStyle w:val="NormalWeb"/>
        <w:numPr>
          <w:ilvl w:val="0"/>
          <w:numId w:val="35"/>
        </w:numPr>
        <w:rPr>
          <w:rFonts w:ascii="Segoe UI" w:hAnsi="Segoe UI" w:cs="Segoe UI" w:eastAsiaTheme="minorEastAsia"/>
          <w:color w:val="000000"/>
          <w:sz w:val="22"/>
          <w:szCs w:val="22"/>
        </w:rPr>
      </w:pPr>
      <w:r w:rsidRPr="27F457DB">
        <w:rPr>
          <w:rStyle w:val="Textoennegrita"/>
          <w:rFonts w:ascii="Segoe UI" w:hAnsi="Segoe UI" w:cs="Segoe UI"/>
          <w:color w:val="000000" w:themeColor="text1"/>
          <w:sz w:val="22"/>
          <w:szCs w:val="22"/>
        </w:rPr>
        <w:t>Ventajas:</w:t>
      </w:r>
    </w:p>
    <w:p w:rsidRPr="00EC4A80" w:rsidR="0029056B" w:rsidP="00EC4A80" w:rsidRDefault="0029056B" w14:paraId="46766B32" w14:textId="4047B251">
      <w:pPr>
        <w:pStyle w:val="Prrafodelista"/>
        <w:numPr>
          <w:ilvl w:val="1"/>
          <w:numId w:val="35"/>
        </w:numPr>
        <w:spacing w:before="100" w:beforeAutospacing="1" w:after="100" w:afterAutospacing="1"/>
        <w:jc w:val="left"/>
        <w:rPr>
          <w:rFonts w:ascii="Segoe UI" w:hAnsi="Segoe UI" w:eastAsia="Times New Roman" w:cs="Segoe UI"/>
          <w:color w:val="000000"/>
        </w:rPr>
      </w:pPr>
      <w:r w:rsidRPr="00EC4A80">
        <w:rPr>
          <w:rStyle w:val="Textoennegrita"/>
          <w:rFonts w:ascii="Segoe UI" w:hAnsi="Segoe UI" w:eastAsia="Times New Roman" w:cs="Segoe UI"/>
          <w:b w:val="0"/>
          <w:bCs w:val="0"/>
          <w:color w:val="000000" w:themeColor="text1"/>
        </w:rPr>
        <w:t>Madurez y robustez:</w:t>
      </w:r>
      <w:r w:rsidRPr="00EC4A80">
        <w:rPr>
          <w:rFonts w:ascii="Segoe UI" w:hAnsi="Segoe UI" w:eastAsia="Times New Roman" w:cs="Segoe UI"/>
          <w:color w:val="000000" w:themeColor="text1"/>
        </w:rPr>
        <w:t xml:space="preserve"> Solución empresarial consolidada, con soporte avanzado para transacciones, integridad de datos y funciones analíticas (ventanas, índices </w:t>
      </w:r>
      <w:proofErr w:type="spellStart"/>
      <w:r w:rsidRPr="00EC4A80">
        <w:rPr>
          <w:rFonts w:ascii="Segoe UI" w:hAnsi="Segoe UI" w:eastAsia="Times New Roman" w:cs="Segoe UI"/>
          <w:color w:val="000000" w:themeColor="text1"/>
        </w:rPr>
        <w:t>columnstore</w:t>
      </w:r>
      <w:proofErr w:type="spellEnd"/>
      <w:r w:rsidRPr="00EC4A80">
        <w:rPr>
          <w:rFonts w:ascii="Segoe UI" w:hAnsi="Segoe UI" w:eastAsia="Times New Roman" w:cs="Segoe UI"/>
          <w:color w:val="000000" w:themeColor="text1"/>
        </w:rPr>
        <w:t>, etc.).</w:t>
      </w:r>
    </w:p>
    <w:p w:rsidRPr="00EC4A80" w:rsidR="0029056B" w:rsidP="00EC4A80" w:rsidRDefault="0029056B" w14:paraId="47FB2C70" w14:textId="7F6E45A7">
      <w:pPr>
        <w:pStyle w:val="Prrafodelista"/>
        <w:numPr>
          <w:ilvl w:val="1"/>
          <w:numId w:val="35"/>
        </w:numPr>
        <w:spacing w:before="100" w:beforeAutospacing="1" w:after="100" w:afterAutospacing="1"/>
        <w:jc w:val="left"/>
        <w:rPr>
          <w:rFonts w:ascii="Segoe UI" w:hAnsi="Segoe UI" w:eastAsia="Times New Roman" w:cs="Segoe UI"/>
          <w:color w:val="000000"/>
        </w:rPr>
      </w:pPr>
      <w:r w:rsidRPr="00EC4A80">
        <w:rPr>
          <w:rStyle w:val="Textoennegrita"/>
          <w:rFonts w:ascii="Segoe UI" w:hAnsi="Segoe UI" w:eastAsia="Times New Roman" w:cs="Segoe UI"/>
          <w:b w:val="0"/>
          <w:bCs w:val="0"/>
          <w:color w:val="000000" w:themeColor="text1"/>
        </w:rPr>
        <w:t>Seguridad:</w:t>
      </w:r>
      <w:r w:rsidRPr="00EC4A80">
        <w:rPr>
          <w:rFonts w:ascii="Segoe UI" w:hAnsi="Segoe UI" w:eastAsia="Times New Roman" w:cs="Segoe UI"/>
          <w:color w:val="000000" w:themeColor="text1"/>
        </w:rPr>
        <w:t xml:space="preserve"> Amplias opciones de autenticación, cifrado y auditoría. Cumple con normativas internacionales y es ideal para entornos regulados.</w:t>
      </w:r>
    </w:p>
    <w:p w:rsidRPr="00EC4A80" w:rsidR="0029056B" w:rsidP="00EC4A80" w:rsidRDefault="0029056B" w14:paraId="09E4A546" w14:textId="5F96E586">
      <w:pPr>
        <w:pStyle w:val="Prrafodelista"/>
        <w:numPr>
          <w:ilvl w:val="1"/>
          <w:numId w:val="35"/>
        </w:numPr>
        <w:spacing w:before="100" w:beforeAutospacing="1" w:after="100" w:afterAutospacing="1"/>
        <w:jc w:val="left"/>
        <w:rPr>
          <w:rFonts w:ascii="Segoe UI" w:hAnsi="Segoe UI" w:eastAsia="Times New Roman" w:cs="Segoe UI"/>
          <w:color w:val="000000"/>
        </w:rPr>
      </w:pPr>
      <w:r w:rsidRPr="00EC4A80">
        <w:rPr>
          <w:rStyle w:val="Textoennegrita"/>
          <w:rFonts w:ascii="Segoe UI" w:hAnsi="Segoe UI" w:eastAsia="Times New Roman" w:cs="Segoe UI"/>
          <w:b w:val="0"/>
          <w:bCs w:val="0"/>
          <w:color w:val="000000" w:themeColor="text1"/>
        </w:rPr>
        <w:t>Escalabilidad:</w:t>
      </w:r>
      <w:r w:rsidRPr="00EC4A80">
        <w:rPr>
          <w:rFonts w:ascii="Segoe UI" w:hAnsi="Segoe UI" w:eastAsia="Times New Roman" w:cs="Segoe UI"/>
          <w:color w:val="000000" w:themeColor="text1"/>
        </w:rPr>
        <w:t xml:space="preserve"> Soporta grandes volúmenes de datos y alta concurrencia. Integración nativa con Azure para despliegues </w:t>
      </w:r>
      <w:proofErr w:type="spellStart"/>
      <w:r w:rsidRPr="00EC4A80">
        <w:rPr>
          <w:rFonts w:ascii="Segoe UI" w:hAnsi="Segoe UI" w:eastAsia="Times New Roman" w:cs="Segoe UI"/>
          <w:color w:val="000000" w:themeColor="text1"/>
        </w:rPr>
        <w:t>cloud</w:t>
      </w:r>
      <w:proofErr w:type="spellEnd"/>
      <w:r w:rsidRPr="00EC4A80">
        <w:rPr>
          <w:rFonts w:ascii="Segoe UI" w:hAnsi="Segoe UI" w:eastAsia="Times New Roman" w:cs="Segoe UI"/>
          <w:color w:val="000000" w:themeColor="text1"/>
        </w:rPr>
        <w:t xml:space="preserve"> escalables.</w:t>
      </w:r>
    </w:p>
    <w:p w:rsidRPr="00EC4A80" w:rsidR="0029056B" w:rsidP="00EC4A80" w:rsidRDefault="0029056B" w14:paraId="23A52714" w14:textId="0A0AAE87">
      <w:pPr>
        <w:pStyle w:val="Prrafodelista"/>
        <w:numPr>
          <w:ilvl w:val="1"/>
          <w:numId w:val="35"/>
        </w:numPr>
        <w:spacing w:before="100" w:beforeAutospacing="1" w:after="100" w:afterAutospacing="1"/>
        <w:jc w:val="left"/>
        <w:rPr>
          <w:rFonts w:ascii="Segoe UI" w:hAnsi="Segoe UI" w:eastAsia="Times New Roman" w:cs="Segoe UI"/>
          <w:color w:val="000000"/>
        </w:rPr>
      </w:pPr>
      <w:r w:rsidRPr="00EC4A80">
        <w:rPr>
          <w:rStyle w:val="Textoennegrita"/>
          <w:rFonts w:ascii="Segoe UI" w:hAnsi="Segoe UI" w:eastAsia="Times New Roman" w:cs="Segoe UI"/>
          <w:b w:val="0"/>
          <w:bCs w:val="0"/>
          <w:color w:val="000000" w:themeColor="text1"/>
        </w:rPr>
        <w:t>Integración:</w:t>
      </w:r>
      <w:r w:rsidRPr="00EC4A80">
        <w:rPr>
          <w:rFonts w:ascii="Segoe UI" w:hAnsi="Segoe UI" w:eastAsia="Times New Roman" w:cs="Segoe UI"/>
          <w:color w:val="000000" w:themeColor="text1"/>
        </w:rPr>
        <w:t xml:space="preserve"> Excelente integración con el ecosistema Microsoft (Active </w:t>
      </w:r>
      <w:proofErr w:type="spellStart"/>
      <w:r w:rsidRPr="00EC4A80">
        <w:rPr>
          <w:rFonts w:ascii="Segoe UI" w:hAnsi="Segoe UI" w:eastAsia="Times New Roman" w:cs="Segoe UI"/>
          <w:color w:val="000000" w:themeColor="text1"/>
        </w:rPr>
        <w:t>Directory</w:t>
      </w:r>
      <w:proofErr w:type="spellEnd"/>
      <w:r w:rsidRPr="00EC4A80">
        <w:rPr>
          <w:rFonts w:ascii="Segoe UI" w:hAnsi="Segoe UI" w:eastAsia="Times New Roman" w:cs="Segoe UI"/>
          <w:color w:val="000000" w:themeColor="text1"/>
        </w:rPr>
        <w:t xml:space="preserve">, </w:t>
      </w:r>
      <w:proofErr w:type="spellStart"/>
      <w:r w:rsidRPr="00EC4A80">
        <w:rPr>
          <w:rFonts w:ascii="Segoe UI" w:hAnsi="Segoe UI" w:eastAsia="Times New Roman" w:cs="Segoe UI"/>
          <w:color w:val="000000" w:themeColor="text1"/>
        </w:rPr>
        <w:t>Power</w:t>
      </w:r>
      <w:proofErr w:type="spellEnd"/>
      <w:r w:rsidRPr="00EC4A80">
        <w:rPr>
          <w:rFonts w:ascii="Segoe UI" w:hAnsi="Segoe UI" w:eastAsia="Times New Roman" w:cs="Segoe UI"/>
          <w:color w:val="000000" w:themeColor="text1"/>
        </w:rPr>
        <w:t xml:space="preserve"> BI, .NET, etc.).</w:t>
      </w:r>
    </w:p>
    <w:p w:rsidRPr="00EC4A80" w:rsidR="0029056B" w:rsidP="00EC4A80" w:rsidRDefault="0029056B" w14:paraId="11D8EA08" w14:textId="0231352E">
      <w:pPr>
        <w:pStyle w:val="Prrafodelista"/>
        <w:numPr>
          <w:ilvl w:val="1"/>
          <w:numId w:val="35"/>
        </w:numPr>
        <w:spacing w:before="100" w:beforeAutospacing="1" w:after="100" w:afterAutospacing="1"/>
        <w:jc w:val="left"/>
        <w:rPr>
          <w:rFonts w:ascii="Segoe UI" w:hAnsi="Segoe UI" w:eastAsia="Times New Roman" w:cs="Segoe UI"/>
          <w:color w:val="000000"/>
        </w:rPr>
      </w:pPr>
      <w:r w:rsidRPr="00EC4A80">
        <w:rPr>
          <w:rStyle w:val="Textoennegrita"/>
          <w:rFonts w:ascii="Segoe UI" w:hAnsi="Segoe UI" w:eastAsia="Times New Roman" w:cs="Segoe UI"/>
          <w:b w:val="0"/>
          <w:bCs w:val="0"/>
          <w:color w:val="000000" w:themeColor="text1"/>
        </w:rPr>
        <w:t>Soporte y documentación:</w:t>
      </w:r>
      <w:r w:rsidRPr="00EC4A80">
        <w:rPr>
          <w:rFonts w:ascii="Segoe UI" w:hAnsi="Segoe UI" w:eastAsia="Times New Roman" w:cs="Segoe UI"/>
          <w:color w:val="000000" w:themeColor="text1"/>
        </w:rPr>
        <w:t xml:space="preserve"> Soporte comercial y comunidad amplia.</w:t>
      </w:r>
    </w:p>
    <w:p w:rsidRPr="00EC4A80" w:rsidR="0029056B" w:rsidP="00EC4A80" w:rsidRDefault="0029056B" w14:paraId="4996FE7C" w14:textId="21EA3031">
      <w:pPr>
        <w:pStyle w:val="NormalWeb"/>
        <w:numPr>
          <w:ilvl w:val="0"/>
          <w:numId w:val="35"/>
        </w:numPr>
        <w:rPr>
          <w:rStyle w:val="Textoennegrita"/>
          <w:color w:val="000000" w:themeColor="text1"/>
        </w:rPr>
      </w:pPr>
      <w:r w:rsidRPr="27F457DB">
        <w:rPr>
          <w:rStyle w:val="Textoennegrita"/>
          <w:rFonts w:ascii="Segoe UI" w:hAnsi="Segoe UI" w:cs="Segoe UI"/>
          <w:color w:val="000000" w:themeColor="text1"/>
          <w:sz w:val="22"/>
          <w:szCs w:val="22"/>
        </w:rPr>
        <w:t>Desventajas:</w:t>
      </w:r>
    </w:p>
    <w:p w:rsidRPr="00EF5407" w:rsidR="0029056B" w:rsidP="00EF5407" w:rsidRDefault="0029056B" w14:paraId="40ADC31F" w14:textId="67C0C60D">
      <w:pPr>
        <w:pStyle w:val="Prrafodelista"/>
        <w:numPr>
          <w:ilvl w:val="1"/>
          <w:numId w:val="35"/>
        </w:numPr>
        <w:spacing w:before="100" w:beforeAutospacing="1" w:after="100" w:afterAutospacing="1"/>
        <w:jc w:val="left"/>
        <w:rPr>
          <w:rFonts w:ascii="Segoe UI" w:hAnsi="Segoe UI" w:eastAsia="Times New Roman" w:cs="Segoe UI"/>
          <w:color w:val="000000"/>
        </w:rPr>
      </w:pPr>
      <w:r w:rsidRPr="00EF5407">
        <w:rPr>
          <w:rStyle w:val="Textoennegrita"/>
          <w:rFonts w:ascii="Segoe UI" w:hAnsi="Segoe UI" w:eastAsia="Times New Roman" w:cs="Segoe UI"/>
          <w:b w:val="0"/>
          <w:bCs w:val="0"/>
          <w:color w:val="000000" w:themeColor="text1"/>
        </w:rPr>
        <w:t>Coste:</w:t>
      </w:r>
      <w:r w:rsidRPr="00EF5407">
        <w:rPr>
          <w:rFonts w:ascii="Segoe UI" w:hAnsi="Segoe UI" w:eastAsia="Times New Roman" w:cs="Segoe UI"/>
          <w:color w:val="000000" w:themeColor="text1"/>
        </w:rPr>
        <w:t xml:space="preserve"> Requiere licencias comerciales, lo que puede aumentar el coste total del proyecto, aunque existe una versión Express gratuita con limitaciones.</w:t>
      </w:r>
    </w:p>
    <w:p w:rsidRPr="00EF5407" w:rsidR="0029056B" w:rsidP="00EF5407" w:rsidRDefault="0029056B" w14:paraId="65236190" w14:textId="4BF1D199">
      <w:pPr>
        <w:pStyle w:val="Prrafodelista"/>
        <w:numPr>
          <w:ilvl w:val="1"/>
          <w:numId w:val="35"/>
        </w:numPr>
        <w:spacing w:before="100" w:beforeAutospacing="1" w:after="100" w:afterAutospacing="1"/>
        <w:jc w:val="left"/>
        <w:rPr>
          <w:rFonts w:ascii="Segoe UI" w:hAnsi="Segoe UI" w:eastAsia="Times New Roman" w:cs="Segoe UI"/>
          <w:color w:val="000000"/>
        </w:rPr>
      </w:pPr>
      <w:r w:rsidRPr="00EF5407">
        <w:rPr>
          <w:rStyle w:val="Textoennegrita"/>
          <w:rFonts w:ascii="Segoe UI" w:hAnsi="Segoe UI" w:eastAsia="Times New Roman" w:cs="Segoe UI"/>
          <w:b w:val="0"/>
          <w:bCs w:val="0"/>
          <w:color w:val="000000" w:themeColor="text1"/>
        </w:rPr>
        <w:t>Menor flexibilidad:</w:t>
      </w:r>
      <w:r w:rsidRPr="00EF5407">
        <w:rPr>
          <w:rFonts w:ascii="Segoe UI" w:hAnsi="Segoe UI" w:eastAsia="Times New Roman" w:cs="Segoe UI"/>
          <w:color w:val="000000" w:themeColor="text1"/>
        </w:rPr>
        <w:t xml:space="preserve"> Menos extensible que PostgreSQL para tipos de datos personalizados y funciones avanzadas.</w:t>
      </w:r>
    </w:p>
    <w:p w:rsidRPr="00EF5407" w:rsidR="0029056B" w:rsidP="00EF5407" w:rsidRDefault="0029056B" w14:paraId="1962C155" w14:textId="70313597">
      <w:pPr>
        <w:pStyle w:val="Prrafodelista"/>
        <w:numPr>
          <w:ilvl w:val="1"/>
          <w:numId w:val="35"/>
        </w:numPr>
        <w:spacing w:before="100" w:beforeAutospacing="1" w:after="100" w:afterAutospacing="1"/>
        <w:jc w:val="left"/>
        <w:rPr>
          <w:rFonts w:ascii="Segoe UI" w:hAnsi="Segoe UI" w:eastAsia="Times New Roman" w:cs="Segoe UI"/>
          <w:color w:val="000000"/>
        </w:rPr>
      </w:pPr>
      <w:r w:rsidRPr="00EF5407">
        <w:rPr>
          <w:rStyle w:val="Textoennegrita"/>
          <w:rFonts w:ascii="Segoe UI" w:hAnsi="Segoe UI" w:eastAsia="Times New Roman" w:cs="Segoe UI"/>
          <w:b w:val="0"/>
          <w:bCs w:val="0"/>
          <w:color w:val="000000" w:themeColor="text1"/>
        </w:rPr>
        <w:t>Dependencia tecnológica:</w:t>
      </w:r>
      <w:r w:rsidRPr="00EF5407">
        <w:rPr>
          <w:rFonts w:ascii="Segoe UI" w:hAnsi="Segoe UI" w:eastAsia="Times New Roman" w:cs="Segoe UI"/>
          <w:color w:val="000000" w:themeColor="text1"/>
        </w:rPr>
        <w:t xml:space="preserve"> Mejor rendimiento y soporte en entornos Windows; en Linux, aunque soportado, puede tener limitaciones.</w:t>
      </w:r>
    </w:p>
    <w:p w:rsidRPr="00EF5407" w:rsidR="00EF5407" w:rsidP="00EF5407" w:rsidRDefault="00EF5407" w14:paraId="572E21D3" w14:textId="7B54102D">
      <w:pPr>
        <w:pStyle w:val="Prrafodelista"/>
        <w:numPr>
          <w:ilvl w:val="0"/>
          <w:numId w:val="35"/>
        </w:numPr>
        <w:spacing w:before="100" w:beforeAutospacing="1" w:after="100" w:afterAutospacing="1"/>
        <w:jc w:val="left"/>
        <w:rPr>
          <w:rFonts w:ascii="Segoe UI" w:hAnsi="Segoe UI" w:eastAsia="Times New Roman" w:cs="Segoe UI"/>
          <w:b/>
          <w:bCs/>
          <w:color w:val="000000"/>
        </w:rPr>
      </w:pPr>
      <w:r w:rsidRPr="00EF5407">
        <w:rPr>
          <w:rFonts w:ascii="Segoe UI" w:hAnsi="Segoe UI" w:eastAsia="Times New Roman" w:cs="Segoe UI"/>
          <w:b/>
          <w:bCs/>
          <w:color w:val="000000"/>
        </w:rPr>
        <w:t>Análisis de costes:</w:t>
      </w:r>
    </w:p>
    <w:p w:rsidRPr="006D19A3" w:rsidR="00EF5407" w:rsidP="006D19A3" w:rsidRDefault="00EF5407" w14:paraId="23B7DBC4" w14:textId="77777777">
      <w:pPr>
        <w:pStyle w:val="NormalWeb"/>
        <w:numPr>
          <w:ilvl w:val="1"/>
          <w:numId w:val="35"/>
        </w:numPr>
        <w:rPr>
          <w:rFonts w:ascii="Segoe UI" w:hAnsi="Segoe UI" w:cs="Segoe UI" w:eastAsiaTheme="minorEastAsia"/>
          <w:color w:val="000000"/>
          <w:sz w:val="22"/>
          <w:szCs w:val="22"/>
        </w:rPr>
      </w:pPr>
      <w:r w:rsidRPr="006D19A3">
        <w:rPr>
          <w:rStyle w:val="Textoennegrita"/>
          <w:rFonts w:ascii="Segoe UI" w:hAnsi="Segoe UI" w:cs="Segoe UI"/>
          <w:b w:val="0"/>
          <w:bCs w:val="0"/>
          <w:color w:val="000000" w:themeColor="text1"/>
          <w:sz w:val="22"/>
          <w:szCs w:val="22"/>
        </w:rPr>
        <w:t>Licencia:</w:t>
      </w:r>
    </w:p>
    <w:p w:rsidRPr="006D19A3" w:rsidR="00EF5407" w:rsidP="006D19A3" w:rsidRDefault="00EF5407" w14:paraId="5F76B4C9" w14:textId="3D311CCE">
      <w:pPr>
        <w:numPr>
          <w:ilvl w:val="2"/>
          <w:numId w:val="35"/>
        </w:numPr>
        <w:spacing w:before="100" w:beforeAutospacing="1" w:after="100" w:afterAutospacing="1"/>
        <w:jc w:val="left"/>
        <w:rPr>
          <w:rFonts w:ascii="Segoe UI" w:hAnsi="Segoe UI" w:eastAsia="Times New Roman" w:cs="Segoe UI"/>
          <w:color w:val="000000"/>
        </w:rPr>
      </w:pPr>
      <w:r w:rsidRPr="006D19A3">
        <w:rPr>
          <w:rFonts w:ascii="Segoe UI" w:hAnsi="Segoe UI" w:eastAsia="Times New Roman" w:cs="Segoe UI"/>
          <w:color w:val="000000" w:themeColor="text1"/>
        </w:rPr>
        <w:t xml:space="preserve">SQL Server es de pago. En la nube, </w:t>
      </w:r>
      <w:r w:rsidR="00CC5AB4">
        <w:rPr>
          <w:rFonts w:ascii="Segoe UI" w:hAnsi="Segoe UI" w:eastAsia="Times New Roman" w:cs="Segoe UI"/>
          <w:color w:val="000000" w:themeColor="text1"/>
        </w:rPr>
        <w:t xml:space="preserve">se </w:t>
      </w:r>
      <w:r w:rsidRPr="006D19A3">
        <w:rPr>
          <w:rFonts w:ascii="Segoe UI" w:hAnsi="Segoe UI" w:eastAsia="Times New Roman" w:cs="Segoe UI"/>
          <w:color w:val="000000" w:themeColor="text1"/>
        </w:rPr>
        <w:t xml:space="preserve">puede optar por pago por uso (PaaS) o traer </w:t>
      </w:r>
      <w:r w:rsidR="006D19A3">
        <w:rPr>
          <w:rFonts w:ascii="Segoe UI" w:hAnsi="Segoe UI" w:eastAsia="Times New Roman" w:cs="Segoe UI"/>
          <w:color w:val="000000" w:themeColor="text1"/>
        </w:rPr>
        <w:t>licencias</w:t>
      </w:r>
      <w:r w:rsidRPr="006D19A3">
        <w:rPr>
          <w:rFonts w:ascii="Segoe UI" w:hAnsi="Segoe UI" w:eastAsia="Times New Roman" w:cs="Segoe UI"/>
          <w:color w:val="000000" w:themeColor="text1"/>
        </w:rPr>
        <w:t xml:space="preserve"> propia</w:t>
      </w:r>
      <w:r w:rsidR="006D19A3">
        <w:rPr>
          <w:rFonts w:ascii="Segoe UI" w:hAnsi="Segoe UI" w:eastAsia="Times New Roman" w:cs="Segoe UI"/>
          <w:color w:val="000000" w:themeColor="text1"/>
        </w:rPr>
        <w:t>s</w:t>
      </w:r>
      <w:r w:rsidRPr="006D19A3">
        <w:rPr>
          <w:rFonts w:ascii="Segoe UI" w:hAnsi="Segoe UI" w:eastAsia="Times New Roman" w:cs="Segoe UI"/>
          <w:color w:val="000000" w:themeColor="text1"/>
        </w:rPr>
        <w:t xml:space="preserve"> (BYOL).</w:t>
      </w:r>
    </w:p>
    <w:p w:rsidRPr="006D19A3" w:rsidR="00EF5407" w:rsidP="006D19A3" w:rsidRDefault="00EF5407" w14:paraId="680260E7"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Style w:val="Textoennegrita"/>
          <w:rFonts w:ascii="Segoe UI" w:hAnsi="Segoe UI" w:eastAsia="Times New Roman" w:cs="Segoe UI"/>
          <w:b w:val="0"/>
          <w:bCs w:val="0"/>
          <w:color w:val="000000" w:themeColor="text1"/>
        </w:rPr>
        <w:t>Precio por núcleo:</w:t>
      </w:r>
      <w:r w:rsidRPr="006D19A3">
        <w:rPr>
          <w:rFonts w:ascii="Segoe UI" w:hAnsi="Segoe UI" w:eastAsia="Times New Roman" w:cs="Segoe UI"/>
          <w:color w:val="000000" w:themeColor="text1"/>
        </w:rPr>
        <w:t xml:space="preserve"> La licencia SQL Server Standard cuesta entre </w:t>
      </w:r>
      <w:r w:rsidRPr="006D19A3">
        <w:rPr>
          <w:rStyle w:val="Textoennegrita"/>
          <w:rFonts w:ascii="Segoe UI" w:hAnsi="Segoe UI" w:eastAsia="Times New Roman" w:cs="Segoe UI"/>
          <w:b w:val="0"/>
          <w:bCs w:val="0"/>
          <w:color w:val="000000" w:themeColor="text1"/>
        </w:rPr>
        <w:t>3.360 € y 3.945 € por cada 2 núcleos</w:t>
      </w:r>
      <w:r w:rsidRPr="006D19A3">
        <w:rPr>
          <w:rFonts w:ascii="Segoe UI" w:hAnsi="Segoe UI" w:eastAsia="Times New Roman" w:cs="Segoe UI"/>
          <w:color w:val="000000" w:themeColor="text1"/>
        </w:rPr>
        <w:t xml:space="preserve">. Para una instancia de 4 núcleos, el coste sería aproximadamente </w:t>
      </w:r>
      <w:r w:rsidRPr="006D19A3">
        <w:rPr>
          <w:rStyle w:val="Textoennegrita"/>
          <w:rFonts w:ascii="Segoe UI" w:hAnsi="Segoe UI" w:eastAsia="Times New Roman" w:cs="Segoe UI"/>
          <w:b w:val="0"/>
          <w:bCs w:val="0"/>
          <w:color w:val="000000" w:themeColor="text1"/>
        </w:rPr>
        <w:t>6.720 € - 7.890 €</w:t>
      </w:r>
      <w:r w:rsidRPr="006D19A3">
        <w:rPr>
          <w:rFonts w:ascii="Segoe UI" w:hAnsi="Segoe UI" w:eastAsia="Times New Roman" w:cs="Segoe UI"/>
          <w:color w:val="000000" w:themeColor="text1"/>
        </w:rPr>
        <w:t xml:space="preserve"> solo en licencias.</w:t>
      </w:r>
    </w:p>
    <w:p w:rsidRPr="006D19A3" w:rsidR="00EF5407" w:rsidP="006D19A3" w:rsidRDefault="00EF5407" w14:paraId="3E4C6E9C"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Style w:val="Textoennegrita"/>
          <w:rFonts w:ascii="Segoe UI" w:hAnsi="Segoe UI" w:eastAsia="Times New Roman" w:cs="Segoe UI"/>
          <w:b w:val="0"/>
          <w:bCs w:val="0"/>
          <w:color w:val="000000" w:themeColor="text1"/>
        </w:rPr>
        <w:t>Pago por uso en Azure:</w:t>
      </w:r>
      <w:r w:rsidRPr="006D19A3">
        <w:rPr>
          <w:rFonts w:ascii="Segoe UI" w:hAnsi="Segoe UI" w:eastAsia="Times New Roman" w:cs="Segoe UI"/>
          <w:color w:val="000000" w:themeColor="text1"/>
        </w:rPr>
        <w:t xml:space="preserve"> El coste mensual de una instancia media (4 </w:t>
      </w:r>
      <w:proofErr w:type="spellStart"/>
      <w:r w:rsidRPr="006D19A3">
        <w:rPr>
          <w:rFonts w:ascii="Segoe UI" w:hAnsi="Segoe UI" w:eastAsia="Times New Roman" w:cs="Segoe UI"/>
          <w:color w:val="000000" w:themeColor="text1"/>
        </w:rPr>
        <w:t>vCPU</w:t>
      </w:r>
      <w:proofErr w:type="spellEnd"/>
      <w:r w:rsidRPr="006D19A3">
        <w:rPr>
          <w:rFonts w:ascii="Segoe UI" w:hAnsi="Segoe UI" w:eastAsia="Times New Roman" w:cs="Segoe UI"/>
          <w:color w:val="000000" w:themeColor="text1"/>
        </w:rPr>
        <w:t xml:space="preserve">, 16 GB RAM) puede superar los </w:t>
      </w:r>
      <w:r w:rsidRPr="006D19A3">
        <w:rPr>
          <w:rStyle w:val="Textoennegrita"/>
          <w:rFonts w:ascii="Segoe UI" w:hAnsi="Segoe UI" w:eastAsia="Times New Roman" w:cs="Segoe UI"/>
          <w:b w:val="0"/>
          <w:bCs w:val="0"/>
          <w:color w:val="000000" w:themeColor="text1"/>
        </w:rPr>
        <w:t>250-350 €/mes</w:t>
      </w:r>
      <w:r w:rsidRPr="006D19A3">
        <w:rPr>
          <w:rFonts w:ascii="Segoe UI" w:hAnsi="Segoe UI" w:eastAsia="Times New Roman" w:cs="Segoe UI"/>
          <w:color w:val="000000" w:themeColor="text1"/>
        </w:rPr>
        <w:t xml:space="preserve"> solo en licencias, más el coste de computación y almacenamiento.</w:t>
      </w:r>
    </w:p>
    <w:p w:rsidRPr="006D19A3" w:rsidR="00EF5407" w:rsidP="006D19A3" w:rsidRDefault="00EF5407" w14:paraId="153C37B5" w14:textId="77777777">
      <w:pPr>
        <w:pStyle w:val="NormalWeb"/>
        <w:numPr>
          <w:ilvl w:val="1"/>
          <w:numId w:val="35"/>
        </w:numPr>
        <w:rPr>
          <w:rFonts w:ascii="Segoe UI" w:hAnsi="Segoe UI" w:cs="Segoe UI" w:eastAsiaTheme="minorEastAsia"/>
          <w:color w:val="000000"/>
          <w:sz w:val="22"/>
          <w:szCs w:val="22"/>
        </w:rPr>
      </w:pPr>
      <w:r w:rsidRPr="006D19A3">
        <w:rPr>
          <w:rStyle w:val="Textoennegrita"/>
          <w:rFonts w:ascii="Segoe UI" w:hAnsi="Segoe UI" w:cs="Segoe UI"/>
          <w:b w:val="0"/>
          <w:bCs w:val="0"/>
          <w:color w:val="000000" w:themeColor="text1"/>
          <w:sz w:val="22"/>
          <w:szCs w:val="22"/>
        </w:rPr>
        <w:t>Mantenimiento y soporte:</w:t>
      </w:r>
    </w:p>
    <w:p w:rsidRPr="006D19A3" w:rsidR="00EF5407" w:rsidP="006D19A3" w:rsidRDefault="00EF5407" w14:paraId="4231D6D9"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Fonts w:ascii="Segoe UI" w:hAnsi="Segoe UI" w:eastAsia="Times New Roman" w:cs="Segoe UI"/>
          <w:color w:val="000000" w:themeColor="text1"/>
        </w:rPr>
        <w:t xml:space="preserve">Los servicios gestionados incluyen </w:t>
      </w:r>
      <w:proofErr w:type="spellStart"/>
      <w:r w:rsidRPr="006D19A3">
        <w:rPr>
          <w:rFonts w:ascii="Segoe UI" w:hAnsi="Segoe UI" w:eastAsia="Times New Roman" w:cs="Segoe UI"/>
          <w:color w:val="000000" w:themeColor="text1"/>
        </w:rPr>
        <w:t>backups</w:t>
      </w:r>
      <w:proofErr w:type="spellEnd"/>
      <w:r w:rsidRPr="006D19A3">
        <w:rPr>
          <w:rFonts w:ascii="Segoe UI" w:hAnsi="Segoe UI" w:eastAsia="Times New Roman" w:cs="Segoe UI"/>
          <w:color w:val="000000" w:themeColor="text1"/>
        </w:rPr>
        <w:t xml:space="preserve"> automáticos, actualizaciones y alta disponibilidad, pero el soporte premium es de pago.</w:t>
      </w:r>
    </w:p>
    <w:p w:rsidRPr="006D19A3" w:rsidR="00EF5407" w:rsidP="006D19A3" w:rsidRDefault="00EF5407" w14:paraId="0D0C103D"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Fonts w:ascii="Segoe UI" w:hAnsi="Segoe UI" w:eastAsia="Times New Roman" w:cs="Segoe UI"/>
          <w:color w:val="000000" w:themeColor="text1"/>
        </w:rPr>
        <w:t xml:space="preserve">El coste de administración es menor que en </w:t>
      </w:r>
      <w:proofErr w:type="spellStart"/>
      <w:r w:rsidRPr="006D19A3">
        <w:rPr>
          <w:rFonts w:ascii="Segoe UI" w:hAnsi="Segoe UI" w:eastAsia="Times New Roman" w:cs="Segoe UI"/>
          <w:color w:val="000000" w:themeColor="text1"/>
        </w:rPr>
        <w:t>on</w:t>
      </w:r>
      <w:proofErr w:type="spellEnd"/>
      <w:r w:rsidRPr="006D19A3">
        <w:rPr>
          <w:rFonts w:ascii="Segoe UI" w:hAnsi="Segoe UI" w:eastAsia="Times New Roman" w:cs="Segoe UI"/>
          <w:color w:val="000000" w:themeColor="text1"/>
        </w:rPr>
        <w:t xml:space="preserve">-premise, pero el soporte Microsoft suele ser más caro que el de soluciones open </w:t>
      </w:r>
      <w:proofErr w:type="spellStart"/>
      <w:r w:rsidRPr="006D19A3">
        <w:rPr>
          <w:rFonts w:ascii="Segoe UI" w:hAnsi="Segoe UI" w:eastAsia="Times New Roman" w:cs="Segoe UI"/>
          <w:color w:val="000000" w:themeColor="text1"/>
        </w:rPr>
        <w:t>source</w:t>
      </w:r>
      <w:proofErr w:type="spellEnd"/>
      <w:r w:rsidRPr="006D19A3">
        <w:rPr>
          <w:rFonts w:ascii="Segoe UI" w:hAnsi="Segoe UI" w:eastAsia="Times New Roman" w:cs="Segoe UI"/>
          <w:color w:val="000000" w:themeColor="text1"/>
        </w:rPr>
        <w:t>.</w:t>
      </w:r>
    </w:p>
    <w:p w:rsidRPr="006D19A3" w:rsidR="00EF5407" w:rsidP="006D19A3" w:rsidRDefault="00EF5407" w14:paraId="22D799A0" w14:textId="77777777">
      <w:pPr>
        <w:pStyle w:val="NormalWeb"/>
        <w:numPr>
          <w:ilvl w:val="1"/>
          <w:numId w:val="35"/>
        </w:numPr>
        <w:rPr>
          <w:rFonts w:ascii="Segoe UI" w:hAnsi="Segoe UI" w:cs="Segoe UI" w:eastAsiaTheme="minorEastAsia"/>
          <w:color w:val="000000"/>
          <w:sz w:val="22"/>
          <w:szCs w:val="22"/>
        </w:rPr>
      </w:pPr>
      <w:r w:rsidRPr="006D19A3">
        <w:rPr>
          <w:rStyle w:val="Textoennegrita"/>
          <w:rFonts w:ascii="Segoe UI" w:hAnsi="Segoe UI" w:cs="Segoe UI"/>
          <w:b w:val="0"/>
          <w:bCs w:val="0"/>
          <w:color w:val="000000" w:themeColor="text1"/>
          <w:sz w:val="22"/>
          <w:szCs w:val="22"/>
        </w:rPr>
        <w:t>Escalabilidad:</w:t>
      </w:r>
    </w:p>
    <w:p w:rsidRPr="006D19A3" w:rsidR="00EF5407" w:rsidP="006D19A3" w:rsidRDefault="00EF5407" w14:paraId="442D6212"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Fonts w:ascii="Segoe UI" w:hAnsi="Segoe UI" w:eastAsia="Times New Roman" w:cs="Segoe UI"/>
          <w:color w:val="000000" w:themeColor="text1"/>
        </w:rPr>
        <w:t>Escalado vertical y horizontal disponible, pero el coste aumenta rápidamente con el número de núcleos y almacenamiento.</w:t>
      </w:r>
    </w:p>
    <w:p w:rsidRPr="006D19A3" w:rsidR="00EF5407" w:rsidP="006D19A3" w:rsidRDefault="00EF5407" w14:paraId="1C18294E" w14:textId="77777777">
      <w:pPr>
        <w:numPr>
          <w:ilvl w:val="2"/>
          <w:numId w:val="35"/>
        </w:numPr>
        <w:spacing w:before="100" w:beforeAutospacing="1" w:after="100" w:afterAutospacing="1"/>
        <w:jc w:val="left"/>
        <w:rPr>
          <w:rFonts w:ascii="Segoe UI" w:hAnsi="Segoe UI" w:eastAsia="Times New Roman" w:cs="Segoe UI"/>
          <w:color w:val="000000"/>
        </w:rPr>
      </w:pPr>
      <w:r w:rsidRPr="006D19A3">
        <w:rPr>
          <w:rFonts w:ascii="Segoe UI" w:hAnsi="Segoe UI" w:eastAsia="Times New Roman" w:cs="Segoe UI"/>
          <w:color w:val="000000" w:themeColor="text1"/>
        </w:rPr>
        <w:t>Alta disponibilidad y geo-replicación incrementan el coste.</w:t>
      </w:r>
    </w:p>
    <w:p w:rsidRPr="006D19A3" w:rsidR="00EF5407" w:rsidP="006D19A3" w:rsidRDefault="00EF5407" w14:paraId="65F543DD" w14:textId="77777777">
      <w:pPr>
        <w:pStyle w:val="NormalWeb"/>
        <w:numPr>
          <w:ilvl w:val="1"/>
          <w:numId w:val="35"/>
        </w:numPr>
        <w:rPr>
          <w:rFonts w:ascii="Segoe UI" w:hAnsi="Segoe UI" w:cs="Segoe UI" w:eastAsiaTheme="minorEastAsia"/>
          <w:color w:val="000000"/>
          <w:sz w:val="22"/>
          <w:szCs w:val="22"/>
        </w:rPr>
      </w:pPr>
      <w:r w:rsidRPr="006D19A3">
        <w:rPr>
          <w:rStyle w:val="Textoennegrita"/>
          <w:rFonts w:ascii="Segoe UI" w:hAnsi="Segoe UI" w:cs="Segoe UI"/>
          <w:b w:val="0"/>
          <w:bCs w:val="0"/>
          <w:color w:val="000000" w:themeColor="text1"/>
          <w:sz w:val="22"/>
          <w:szCs w:val="22"/>
        </w:rPr>
        <w:t>Coste operativo:</w:t>
      </w:r>
    </w:p>
    <w:p w:rsidRPr="00FC027F" w:rsidR="00EF5407" w:rsidP="006D19A3" w:rsidRDefault="00EF5407" w14:paraId="0D396DC6" w14:textId="77777777">
      <w:pPr>
        <w:numPr>
          <w:ilvl w:val="2"/>
          <w:numId w:val="35"/>
        </w:numPr>
        <w:spacing w:before="100" w:beforeAutospacing="1" w:after="100" w:afterAutospacing="1"/>
        <w:jc w:val="left"/>
        <w:rPr>
          <w:rFonts w:ascii="Segoe UI" w:hAnsi="Segoe UI" w:eastAsia="Times New Roman" w:cs="Segoe UI"/>
          <w:color w:val="000000" w:themeColor="text1"/>
        </w:rPr>
      </w:pPr>
      <w:r w:rsidRPr="00FC027F">
        <w:rPr>
          <w:rFonts w:ascii="Segoe UI" w:hAnsi="Segoe UI" w:eastAsia="Times New Roman" w:cs="Segoe UI"/>
          <w:color w:val="000000" w:themeColor="text1"/>
        </w:rPr>
        <w:t xml:space="preserve">El coste anual para una instancia media puede superar los </w:t>
      </w:r>
      <w:r w:rsidRPr="00FC027F">
        <w:t>3.000-4.000 €/año</w:t>
      </w:r>
      <w:r w:rsidRPr="00FC027F">
        <w:rPr>
          <w:rFonts w:ascii="Segoe UI" w:hAnsi="Segoe UI" w:eastAsia="Times New Roman" w:cs="Segoe UI"/>
          <w:color w:val="000000" w:themeColor="text1"/>
        </w:rPr>
        <w:t xml:space="preserve"> solo en licencias, más el coste de computación y almacenamiento.</w:t>
      </w:r>
    </w:p>
    <w:p w:rsidRPr="00C3141E" w:rsidR="00EF5407" w:rsidP="00AE46F5" w:rsidRDefault="00EF5407" w14:paraId="7EA85C3D" w14:textId="1ECF47B8">
      <w:pPr>
        <w:numPr>
          <w:ilvl w:val="2"/>
          <w:numId w:val="35"/>
        </w:numPr>
        <w:spacing w:before="100" w:beforeAutospacing="1" w:after="100" w:afterAutospacing="1"/>
        <w:jc w:val="left"/>
        <w:rPr>
          <w:rFonts w:ascii="Segoe UI" w:hAnsi="Segoe UI" w:eastAsia="Times New Roman" w:cs="Segoe UI"/>
          <w:color w:val="000000"/>
        </w:rPr>
      </w:pPr>
      <w:r w:rsidRPr="00C3141E">
        <w:rPr>
          <w:rFonts w:ascii="Segoe UI" w:hAnsi="Segoe UI" w:eastAsia="Times New Roman" w:cs="Segoe UI"/>
          <w:color w:val="000000" w:themeColor="text1"/>
        </w:rPr>
        <w:t>El TCO es alto para cargas empresariales, pero incluye soporte, seguridad y cumplimiento normativo.</w:t>
      </w:r>
    </w:p>
    <w:p w:rsidRPr="0029056B" w:rsidR="0029056B" w:rsidP="004B3D2D" w:rsidRDefault="0029056B" w14:paraId="7C9FA28E" w14:textId="67468F9B">
      <w:pPr>
        <w:pStyle w:val="Ttulo3"/>
      </w:pPr>
      <w:bookmarkStart w:name="_Toc211443982" w:id="27"/>
      <w:r w:rsidRPr="004B3D2D">
        <w:t>PostgreSQL</w:t>
      </w:r>
      <w:bookmarkEnd w:id="27"/>
    </w:p>
    <w:p w:rsidRPr="004107E2" w:rsidR="0029056B" w:rsidP="004107E2" w:rsidRDefault="0029056B" w14:paraId="132C2922" w14:textId="511B7513">
      <w:pPr>
        <w:pStyle w:val="NormalWeb"/>
        <w:numPr>
          <w:ilvl w:val="0"/>
          <w:numId w:val="35"/>
        </w:numPr>
        <w:rPr>
          <w:rStyle w:val="Textoennegrita"/>
          <w:rFonts w:ascii="Segoe UI" w:hAnsi="Segoe UI" w:cs="Segoe UI"/>
          <w:color w:val="000000" w:themeColor="text1"/>
          <w:sz w:val="22"/>
          <w:szCs w:val="22"/>
        </w:rPr>
      </w:pPr>
      <w:r w:rsidRPr="004107E2">
        <w:rPr>
          <w:rStyle w:val="Textoennegrita"/>
          <w:rFonts w:ascii="Segoe UI" w:hAnsi="Segoe UI" w:cs="Segoe UI"/>
          <w:color w:val="000000" w:themeColor="text1"/>
          <w:sz w:val="22"/>
          <w:szCs w:val="22"/>
        </w:rPr>
        <w:t>Ventajas:</w:t>
      </w:r>
    </w:p>
    <w:p w:rsidRPr="006511BD" w:rsidR="0029056B" w:rsidP="004107E2" w:rsidRDefault="0029056B" w14:paraId="2032C775" w14:textId="55470361">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Código abierto y gratuito:</w:t>
      </w:r>
      <w:r w:rsidRPr="006511BD">
        <w:rPr>
          <w:rStyle w:val="Textoennegrita"/>
          <w:b w:val="0"/>
          <w:bCs w:val="0"/>
        </w:rPr>
        <w:t xml:space="preserve"> Sin costes de licencia, ideal para proyectos con presupuesto ajustado.</w:t>
      </w:r>
    </w:p>
    <w:p w:rsidRPr="006511BD" w:rsidR="0029056B" w:rsidP="004107E2" w:rsidRDefault="0029056B" w14:paraId="571A9FA1" w14:textId="67016047">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Extensibilidad:</w:t>
      </w:r>
      <w:r w:rsidRPr="006511BD">
        <w:rPr>
          <w:rStyle w:val="Textoennegrita"/>
          <w:b w:val="0"/>
          <w:bCs w:val="0"/>
        </w:rPr>
        <w:t xml:space="preserve"> Permite crear tipos de datos, funciones y operadores personalizados. Soporta datos no estructurados (JSON, XML, HSTORE).</w:t>
      </w:r>
    </w:p>
    <w:p w:rsidRPr="006511BD" w:rsidR="0029056B" w:rsidP="004107E2" w:rsidRDefault="0029056B" w14:paraId="336AD24F" w14:textId="1D9BE76C">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Cumplimiento ACID:</w:t>
      </w:r>
      <w:r w:rsidRPr="006511BD">
        <w:rPr>
          <w:rStyle w:val="Textoennegrita"/>
          <w:b w:val="0"/>
          <w:bCs w:val="0"/>
        </w:rPr>
        <w:t xml:space="preserve"> Garantiza integridad y consistencia de datos.</w:t>
      </w:r>
    </w:p>
    <w:p w:rsidRPr="006511BD" w:rsidR="0029056B" w:rsidP="004107E2" w:rsidRDefault="0029056B" w14:paraId="2412ECFA" w14:textId="22B66B8A">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Escalabilidad y concurrencia:</w:t>
      </w:r>
      <w:r w:rsidRPr="006511BD">
        <w:rPr>
          <w:rStyle w:val="Textoennegrita"/>
          <w:b w:val="0"/>
          <w:bCs w:val="0"/>
        </w:rPr>
        <w:t xml:space="preserve"> Muy adecuado para aplicaciones empresariales y grandes volúmenes de datos. Utiliza MVCC para alta concurrencia.</w:t>
      </w:r>
    </w:p>
    <w:p w:rsidRPr="006511BD" w:rsidR="0029056B" w:rsidP="004107E2" w:rsidRDefault="0029056B" w14:paraId="051A0937" w14:textId="01FE919A">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Alta disponibilidad y replicación:</w:t>
      </w:r>
      <w:r w:rsidRPr="006511BD">
        <w:rPr>
          <w:rStyle w:val="Textoennegrita"/>
          <w:b w:val="0"/>
          <w:bCs w:val="0"/>
        </w:rPr>
        <w:t xml:space="preserve"> Opciones avanzadas de replicación y HA.</w:t>
      </w:r>
    </w:p>
    <w:p w:rsidRPr="006511BD" w:rsidR="0029056B" w:rsidP="004107E2" w:rsidRDefault="0029056B" w14:paraId="52E04704" w14:textId="3ACD47D7">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Comunidad activa:</w:t>
      </w:r>
      <w:r w:rsidRPr="006511BD">
        <w:rPr>
          <w:rStyle w:val="Textoennegrita"/>
          <w:b w:val="0"/>
          <w:bCs w:val="0"/>
        </w:rPr>
        <w:t xml:space="preserve"> Desarrollo constante y soporte gratuito.</w:t>
      </w:r>
    </w:p>
    <w:p w:rsidRPr="006511BD" w:rsidR="0029056B" w:rsidP="004107E2" w:rsidRDefault="0029056B" w14:paraId="01113B99" w14:textId="22B1A095">
      <w:pPr>
        <w:pStyle w:val="Prrafodelista"/>
        <w:numPr>
          <w:ilvl w:val="1"/>
          <w:numId w:val="35"/>
        </w:numPr>
        <w:spacing w:before="100" w:beforeAutospacing="1" w:after="100" w:afterAutospacing="1"/>
        <w:jc w:val="left"/>
        <w:rPr>
          <w:rStyle w:val="Textoennegrita"/>
          <w:b w:val="0"/>
          <w:bCs w:val="0"/>
          <w:color w:val="000000" w:themeColor="text1"/>
        </w:rPr>
      </w:pPr>
      <w:r w:rsidRPr="006511BD">
        <w:rPr>
          <w:rStyle w:val="Textoennegrita"/>
          <w:rFonts w:ascii="Segoe UI" w:hAnsi="Segoe UI" w:eastAsia="Times New Roman" w:cs="Segoe UI"/>
          <w:b w:val="0"/>
          <w:bCs w:val="0"/>
          <w:color w:val="000000" w:themeColor="text1"/>
        </w:rPr>
        <w:t xml:space="preserve">Compatibilidad </w:t>
      </w:r>
      <w:proofErr w:type="spellStart"/>
      <w:r w:rsidRPr="006511BD">
        <w:rPr>
          <w:rStyle w:val="Textoennegrita"/>
          <w:rFonts w:ascii="Segoe UI" w:hAnsi="Segoe UI" w:eastAsia="Times New Roman" w:cs="Segoe UI"/>
          <w:b w:val="0"/>
          <w:bCs w:val="0"/>
          <w:color w:val="000000" w:themeColor="text1"/>
        </w:rPr>
        <w:t>cloud</w:t>
      </w:r>
      <w:proofErr w:type="spellEnd"/>
      <w:r w:rsidRPr="006511BD">
        <w:rPr>
          <w:rStyle w:val="Textoennegrita"/>
          <w:rFonts w:ascii="Segoe UI" w:hAnsi="Segoe UI" w:eastAsia="Times New Roman" w:cs="Segoe UI"/>
          <w:b w:val="0"/>
          <w:bCs w:val="0"/>
          <w:color w:val="000000" w:themeColor="text1"/>
        </w:rPr>
        <w:t>:</w:t>
      </w:r>
      <w:r w:rsidRPr="006511BD">
        <w:rPr>
          <w:rStyle w:val="Textoennegrita"/>
          <w:b w:val="0"/>
          <w:bCs w:val="0"/>
        </w:rPr>
        <w:t xml:space="preserve"> Soporte nativo en Azure, AWS y GCP.</w:t>
      </w:r>
    </w:p>
    <w:p w:rsidRPr="008034D8" w:rsidR="0029056B" w:rsidP="008034D8" w:rsidRDefault="0029056B" w14:paraId="0D281994" w14:textId="65C7C827">
      <w:pPr>
        <w:pStyle w:val="NormalWeb"/>
        <w:numPr>
          <w:ilvl w:val="0"/>
          <w:numId w:val="35"/>
        </w:numPr>
        <w:rPr>
          <w:rStyle w:val="Textoennegrita"/>
          <w:color w:val="000000" w:themeColor="text1"/>
        </w:rPr>
      </w:pPr>
      <w:r w:rsidRPr="27F457DB">
        <w:rPr>
          <w:rStyle w:val="Textoennegrita"/>
          <w:rFonts w:ascii="Segoe UI" w:hAnsi="Segoe UI" w:cs="Segoe UI"/>
          <w:color w:val="000000" w:themeColor="text1"/>
          <w:sz w:val="22"/>
          <w:szCs w:val="22"/>
        </w:rPr>
        <w:t>Desventajas:</w:t>
      </w:r>
    </w:p>
    <w:p w:rsidRPr="00AB3E96" w:rsidR="0029056B" w:rsidP="00AB3E96" w:rsidRDefault="0029056B" w14:paraId="5669F0B2" w14:textId="7A0A3D61">
      <w:pPr>
        <w:pStyle w:val="Prrafodelista"/>
        <w:numPr>
          <w:ilvl w:val="1"/>
          <w:numId w:val="35"/>
        </w:numPr>
        <w:spacing w:before="100" w:beforeAutospacing="1" w:after="100" w:afterAutospacing="1"/>
        <w:jc w:val="left"/>
        <w:rPr>
          <w:rStyle w:val="Textoennegrita"/>
          <w:b w:val="0"/>
          <w:bCs w:val="0"/>
          <w:color w:val="000000" w:themeColor="text1"/>
        </w:rPr>
      </w:pPr>
      <w:r w:rsidRPr="00AB3E96">
        <w:rPr>
          <w:rStyle w:val="Textoennegrita"/>
          <w:rFonts w:ascii="Segoe UI" w:hAnsi="Segoe UI" w:eastAsia="Times New Roman" w:cs="Segoe UI"/>
          <w:b w:val="0"/>
          <w:bCs w:val="0"/>
          <w:color w:val="000000" w:themeColor="text1"/>
        </w:rPr>
        <w:t>Curva de aprendizaje:</w:t>
      </w:r>
      <w:r w:rsidRPr="00AB3E96">
        <w:rPr>
          <w:rStyle w:val="Textoennegrita"/>
          <w:b w:val="0"/>
          <w:bCs w:val="0"/>
        </w:rPr>
        <w:t xml:space="preserve"> Más complejo para usuarios </w:t>
      </w:r>
      <w:r w:rsidR="00AA51F2">
        <w:rPr>
          <w:rStyle w:val="Textoennegrita"/>
          <w:b w:val="0"/>
          <w:bCs w:val="0"/>
        </w:rPr>
        <w:t>no familiarizados</w:t>
      </w:r>
      <w:r w:rsidRPr="00AB3E96">
        <w:rPr>
          <w:rStyle w:val="Textoennegrita"/>
          <w:b w:val="0"/>
          <w:bCs w:val="0"/>
        </w:rPr>
        <w:t xml:space="preserve"> por su riqueza funcional.</w:t>
      </w:r>
    </w:p>
    <w:p w:rsidRPr="00AB3E96" w:rsidR="0029056B" w:rsidP="00AB3E96" w:rsidRDefault="0029056B" w14:paraId="3943CF45" w14:textId="527563FB">
      <w:pPr>
        <w:pStyle w:val="Prrafodelista"/>
        <w:numPr>
          <w:ilvl w:val="1"/>
          <w:numId w:val="35"/>
        </w:numPr>
        <w:spacing w:before="100" w:beforeAutospacing="1" w:after="100" w:afterAutospacing="1"/>
        <w:jc w:val="left"/>
        <w:rPr>
          <w:rStyle w:val="Textoennegrita"/>
          <w:b w:val="0"/>
          <w:bCs w:val="0"/>
          <w:color w:val="000000" w:themeColor="text1"/>
        </w:rPr>
      </w:pPr>
      <w:r w:rsidRPr="00AB3E96">
        <w:rPr>
          <w:rStyle w:val="Textoennegrita"/>
          <w:rFonts w:ascii="Segoe UI" w:hAnsi="Segoe UI" w:eastAsia="Times New Roman" w:cs="Segoe UI"/>
          <w:b w:val="0"/>
          <w:bCs w:val="0"/>
          <w:color w:val="000000" w:themeColor="text1"/>
        </w:rPr>
        <w:t>Gestión de particiones:</w:t>
      </w:r>
      <w:r w:rsidRPr="00AB3E96">
        <w:rPr>
          <w:rStyle w:val="Textoennegrita"/>
          <w:b w:val="0"/>
          <w:bCs w:val="0"/>
        </w:rPr>
        <w:t xml:space="preserve"> Menos intuitiva que en otros motores.</w:t>
      </w:r>
    </w:p>
    <w:p w:rsidRPr="00AB3E96" w:rsidR="0029056B" w:rsidP="00AB3E96" w:rsidRDefault="0029056B" w14:paraId="797349C1" w14:textId="32DBE83D">
      <w:pPr>
        <w:pStyle w:val="Prrafodelista"/>
        <w:numPr>
          <w:ilvl w:val="1"/>
          <w:numId w:val="35"/>
        </w:numPr>
        <w:spacing w:before="100" w:beforeAutospacing="1" w:after="100" w:afterAutospacing="1"/>
        <w:jc w:val="left"/>
        <w:rPr>
          <w:rStyle w:val="Textoennegrita"/>
          <w:b w:val="0"/>
          <w:bCs w:val="0"/>
          <w:color w:val="000000" w:themeColor="text1"/>
        </w:rPr>
      </w:pPr>
      <w:r w:rsidRPr="00AB3E96">
        <w:rPr>
          <w:rStyle w:val="Textoennegrita"/>
          <w:rFonts w:ascii="Segoe UI" w:hAnsi="Segoe UI" w:eastAsia="Times New Roman" w:cs="Segoe UI"/>
          <w:b w:val="0"/>
          <w:bCs w:val="0"/>
          <w:color w:val="000000" w:themeColor="text1"/>
        </w:rPr>
        <w:t>Rendimiento en lecturas masivas:</w:t>
      </w:r>
      <w:r w:rsidRPr="00AB3E96">
        <w:rPr>
          <w:rStyle w:val="Textoennegrita"/>
          <w:b w:val="0"/>
          <w:bCs w:val="0"/>
        </w:rPr>
        <w:t xml:space="preserve"> Puede ser superado por MySQL en escenarios de altísimo volumen de lecturas concurrentes.</w:t>
      </w:r>
    </w:p>
    <w:p w:rsidRPr="0063481D" w:rsidR="0063481D" w:rsidP="0063481D" w:rsidRDefault="0063481D" w14:paraId="786C9085" w14:textId="77777777">
      <w:pPr>
        <w:pStyle w:val="NormalWeb"/>
        <w:numPr>
          <w:ilvl w:val="0"/>
          <w:numId w:val="35"/>
        </w:numPr>
        <w:rPr>
          <w:rStyle w:val="Textoennegrita"/>
          <w:rFonts w:ascii="Segoe UI" w:hAnsi="Segoe UI" w:cs="Segoe UI"/>
          <w:color w:val="000000" w:themeColor="text1"/>
          <w:sz w:val="22"/>
          <w:szCs w:val="22"/>
        </w:rPr>
      </w:pPr>
      <w:r w:rsidRPr="0063481D">
        <w:rPr>
          <w:rStyle w:val="Textoennegrita"/>
          <w:rFonts w:ascii="Segoe UI" w:hAnsi="Segoe UI" w:cs="Segoe UI"/>
          <w:color w:val="000000" w:themeColor="text1"/>
          <w:sz w:val="22"/>
          <w:szCs w:val="22"/>
        </w:rPr>
        <w:t>Análisis de costes:</w:t>
      </w:r>
    </w:p>
    <w:p w:rsidRPr="004355D3" w:rsidR="0079018B" w:rsidP="004355D3" w:rsidRDefault="0079018B" w14:paraId="3C90CCF8" w14:textId="77777777">
      <w:pPr>
        <w:pStyle w:val="Prrafodelista"/>
        <w:numPr>
          <w:ilvl w:val="1"/>
          <w:numId w:val="35"/>
        </w:numPr>
        <w:spacing w:before="100" w:beforeAutospacing="1" w:after="100" w:afterAutospacing="1"/>
        <w:jc w:val="left"/>
        <w:rPr>
          <w:rStyle w:val="Textoennegrita"/>
          <w:rFonts w:eastAsia="Times New Roman"/>
          <w:color w:val="000000" w:themeColor="text1"/>
        </w:rPr>
      </w:pPr>
      <w:r w:rsidRPr="004355D3">
        <w:rPr>
          <w:rStyle w:val="Textoennegrita"/>
          <w:rFonts w:ascii="Segoe UI" w:hAnsi="Segoe UI" w:eastAsia="Times New Roman" w:cs="Segoe UI"/>
          <w:b w:val="0"/>
          <w:bCs w:val="0"/>
          <w:color w:val="000000" w:themeColor="text1"/>
        </w:rPr>
        <w:t>Licencia:</w:t>
      </w:r>
    </w:p>
    <w:p w:rsidRPr="00530B0F" w:rsidR="0079018B" w:rsidP="00530B0F" w:rsidRDefault="0079018B" w14:paraId="1A1409AF" w14:textId="77777777">
      <w:pPr>
        <w:numPr>
          <w:ilvl w:val="2"/>
          <w:numId w:val="35"/>
        </w:numPr>
        <w:spacing w:before="100" w:beforeAutospacing="1" w:after="100" w:afterAutospacing="1"/>
        <w:jc w:val="left"/>
        <w:rPr>
          <w:rFonts w:ascii="Segoe UI" w:hAnsi="Segoe UI" w:eastAsia="Times New Roman" w:cs="Segoe UI"/>
          <w:color w:val="000000" w:themeColor="text1"/>
        </w:rPr>
      </w:pPr>
      <w:r w:rsidRPr="00530B0F">
        <w:rPr>
          <w:rFonts w:ascii="Segoe UI" w:hAnsi="Segoe UI" w:eastAsia="Times New Roman" w:cs="Segoe UI"/>
          <w:color w:val="000000" w:themeColor="text1"/>
        </w:rPr>
        <w:t xml:space="preserve">PostgreSQL es open </w:t>
      </w:r>
      <w:proofErr w:type="spellStart"/>
      <w:r w:rsidRPr="00530B0F">
        <w:rPr>
          <w:rFonts w:ascii="Segoe UI" w:hAnsi="Segoe UI" w:eastAsia="Times New Roman" w:cs="Segoe UI"/>
          <w:color w:val="000000" w:themeColor="text1"/>
        </w:rPr>
        <w:t>source</w:t>
      </w:r>
      <w:proofErr w:type="spellEnd"/>
      <w:r w:rsidRPr="00530B0F">
        <w:rPr>
          <w:rFonts w:ascii="Segoe UI" w:hAnsi="Segoe UI" w:eastAsia="Times New Roman" w:cs="Segoe UI"/>
          <w:color w:val="000000" w:themeColor="text1"/>
        </w:rPr>
        <w:t>, sin coste de licencia.</w:t>
      </w:r>
    </w:p>
    <w:p w:rsidRPr="00530B0F" w:rsidR="0079018B" w:rsidP="00530B0F" w:rsidRDefault="0079018B" w14:paraId="0DC42BE9" w14:textId="2B3C5534">
      <w:pPr>
        <w:numPr>
          <w:ilvl w:val="2"/>
          <w:numId w:val="35"/>
        </w:numPr>
        <w:spacing w:before="100" w:beforeAutospacing="1" w:after="100" w:afterAutospacing="1"/>
        <w:jc w:val="left"/>
        <w:rPr>
          <w:rFonts w:ascii="Segoe UI" w:hAnsi="Segoe UI" w:eastAsia="Times New Roman" w:cs="Segoe UI"/>
          <w:color w:val="000000" w:themeColor="text1"/>
        </w:rPr>
      </w:pPr>
      <w:r w:rsidRPr="00530B0F">
        <w:rPr>
          <w:rFonts w:ascii="Segoe UI" w:hAnsi="Segoe UI" w:eastAsia="Times New Roman" w:cs="Segoe UI"/>
          <w:color w:val="000000" w:themeColor="text1"/>
        </w:rPr>
        <w:t xml:space="preserve">En </w:t>
      </w:r>
      <w:proofErr w:type="spellStart"/>
      <w:r w:rsidRPr="00530B0F">
        <w:rPr>
          <w:rFonts w:ascii="Segoe UI" w:hAnsi="Segoe UI" w:eastAsia="Times New Roman" w:cs="Segoe UI"/>
          <w:color w:val="000000" w:themeColor="text1"/>
        </w:rPr>
        <w:t>cloud</w:t>
      </w:r>
      <w:proofErr w:type="spellEnd"/>
      <w:r w:rsidRPr="00530B0F">
        <w:rPr>
          <w:rFonts w:ascii="Segoe UI" w:hAnsi="Segoe UI" w:eastAsia="Times New Roman" w:cs="Segoe UI"/>
          <w:color w:val="000000" w:themeColor="text1"/>
        </w:rPr>
        <w:t xml:space="preserve">, </w:t>
      </w:r>
      <w:r w:rsidR="00530B0F">
        <w:rPr>
          <w:rFonts w:ascii="Segoe UI" w:hAnsi="Segoe UI" w:eastAsia="Times New Roman" w:cs="Segoe UI"/>
          <w:color w:val="000000" w:themeColor="text1"/>
        </w:rPr>
        <w:t xml:space="preserve">se </w:t>
      </w:r>
      <w:proofErr w:type="spellStart"/>
      <w:r w:rsidRPr="00530B0F">
        <w:rPr>
          <w:rFonts w:ascii="Segoe UI" w:hAnsi="Segoe UI" w:eastAsia="Times New Roman" w:cs="Segoe UI"/>
          <w:color w:val="000000" w:themeColor="text1"/>
        </w:rPr>
        <w:t>pags</w:t>
      </w:r>
      <w:proofErr w:type="spellEnd"/>
      <w:r w:rsidRPr="00530B0F">
        <w:rPr>
          <w:rFonts w:ascii="Segoe UI" w:hAnsi="Segoe UI" w:eastAsia="Times New Roman" w:cs="Segoe UI"/>
          <w:color w:val="000000" w:themeColor="text1"/>
        </w:rPr>
        <w:t xml:space="preserve"> solo por recursos (CPU, RAM, almacenamiento) y servicios gestionados.</w:t>
      </w:r>
    </w:p>
    <w:p w:rsidRPr="00530B0F" w:rsidR="0079018B" w:rsidP="00530B0F" w:rsidRDefault="0079018B" w14:paraId="39D53900" w14:textId="77777777">
      <w:pPr>
        <w:numPr>
          <w:ilvl w:val="2"/>
          <w:numId w:val="35"/>
        </w:numPr>
        <w:spacing w:before="100" w:beforeAutospacing="1" w:after="100" w:afterAutospacing="1"/>
        <w:jc w:val="left"/>
        <w:rPr>
          <w:rFonts w:ascii="Segoe UI" w:hAnsi="Segoe UI" w:eastAsia="Times New Roman" w:cs="Segoe UI"/>
          <w:color w:val="000000" w:themeColor="text1"/>
        </w:rPr>
      </w:pPr>
      <w:r w:rsidRPr="00530B0F">
        <w:t>Ejemplo en Azure:</w:t>
      </w:r>
      <w:r w:rsidRPr="00530B0F">
        <w:rPr>
          <w:rFonts w:ascii="Segoe UI" w:hAnsi="Segoe UI" w:eastAsia="Times New Roman" w:cs="Segoe UI"/>
          <w:color w:val="000000" w:themeColor="text1"/>
        </w:rPr>
        <w:t xml:space="preserve"> Una instancia de 4 </w:t>
      </w:r>
      <w:proofErr w:type="spellStart"/>
      <w:r w:rsidRPr="00530B0F">
        <w:rPr>
          <w:rFonts w:ascii="Segoe UI" w:hAnsi="Segoe UI" w:eastAsia="Times New Roman" w:cs="Segoe UI"/>
          <w:color w:val="000000" w:themeColor="text1"/>
        </w:rPr>
        <w:t>vCPU</w:t>
      </w:r>
      <w:proofErr w:type="spellEnd"/>
      <w:r w:rsidRPr="00530B0F">
        <w:rPr>
          <w:rFonts w:ascii="Segoe UI" w:hAnsi="Segoe UI" w:eastAsia="Times New Roman" w:cs="Segoe UI"/>
          <w:color w:val="000000" w:themeColor="text1"/>
        </w:rPr>
        <w:t xml:space="preserve"> y 16 GB RAM cuesta </w:t>
      </w:r>
      <w:r w:rsidRPr="00530B0F">
        <w:t>aprox. 198 €/mes</w:t>
      </w:r>
      <w:r w:rsidRPr="00530B0F">
        <w:rPr>
          <w:rFonts w:ascii="Segoe UI" w:hAnsi="Segoe UI" w:eastAsia="Times New Roman" w:cs="Segoe UI"/>
          <w:color w:val="000000" w:themeColor="text1"/>
        </w:rPr>
        <w:t xml:space="preserve">, es decir, </w:t>
      </w:r>
      <w:r w:rsidRPr="00530B0F">
        <w:t>2.376 €/año</w:t>
      </w:r>
      <w:r w:rsidRPr="00530B0F">
        <w:rPr>
          <w:rFonts w:ascii="Segoe UI" w:hAnsi="Segoe UI" w:eastAsia="Times New Roman" w:cs="Segoe UI"/>
          <w:color w:val="000000" w:themeColor="text1"/>
        </w:rPr>
        <w:t>.</w:t>
      </w:r>
    </w:p>
    <w:p w:rsidRPr="00530B0F" w:rsidR="0079018B" w:rsidP="00530B0F" w:rsidRDefault="0079018B" w14:paraId="43F8870C" w14:textId="77777777">
      <w:pPr>
        <w:pStyle w:val="Prrafodelista"/>
        <w:numPr>
          <w:ilvl w:val="1"/>
          <w:numId w:val="35"/>
        </w:numPr>
        <w:spacing w:before="100" w:beforeAutospacing="1" w:after="100" w:afterAutospacing="1"/>
        <w:jc w:val="left"/>
        <w:rPr>
          <w:rStyle w:val="Textoennegrita"/>
          <w:rFonts w:eastAsia="Times New Roman"/>
          <w:color w:val="000000" w:themeColor="text1"/>
        </w:rPr>
      </w:pPr>
      <w:r w:rsidRPr="00530B0F">
        <w:rPr>
          <w:rStyle w:val="Textoennegrita"/>
          <w:rFonts w:ascii="Segoe UI" w:hAnsi="Segoe UI" w:eastAsia="Times New Roman" w:cs="Segoe UI"/>
          <w:b w:val="0"/>
          <w:bCs w:val="0"/>
          <w:color w:val="000000" w:themeColor="text1"/>
        </w:rPr>
        <w:t>Mantenimiento y soporte:</w:t>
      </w:r>
    </w:p>
    <w:p w:rsidRPr="00530B0F" w:rsidR="0079018B" w:rsidP="00530B0F" w:rsidRDefault="0079018B" w14:paraId="3061AD3A" w14:textId="7AA86881">
      <w:pPr>
        <w:numPr>
          <w:ilvl w:val="2"/>
          <w:numId w:val="35"/>
        </w:numPr>
        <w:spacing w:before="100" w:beforeAutospacing="1" w:after="100" w:afterAutospacing="1"/>
        <w:jc w:val="left"/>
        <w:rPr>
          <w:rFonts w:ascii="Segoe UI" w:hAnsi="Segoe UI" w:eastAsia="Times New Roman" w:cs="Segoe UI"/>
          <w:color w:val="000000" w:themeColor="text1"/>
        </w:rPr>
      </w:pPr>
      <w:r w:rsidRPr="00530B0F">
        <w:rPr>
          <w:rFonts w:ascii="Segoe UI" w:hAnsi="Segoe UI" w:eastAsia="Times New Roman" w:cs="Segoe UI"/>
          <w:color w:val="000000" w:themeColor="text1"/>
        </w:rPr>
        <w:t xml:space="preserve">El coste de administración es bajo en servicios gestionados, pero </w:t>
      </w:r>
      <w:r w:rsidR="00530B0F">
        <w:rPr>
          <w:rFonts w:ascii="Segoe UI" w:hAnsi="Segoe UI" w:eastAsia="Times New Roman" w:cs="Segoe UI"/>
          <w:color w:val="000000" w:themeColor="text1"/>
        </w:rPr>
        <w:t>el</w:t>
      </w:r>
      <w:r w:rsidRPr="00530B0F">
        <w:rPr>
          <w:rFonts w:ascii="Segoe UI" w:hAnsi="Segoe UI" w:eastAsia="Times New Roman" w:cs="Segoe UI"/>
          <w:color w:val="000000" w:themeColor="text1"/>
        </w:rPr>
        <w:t xml:space="preserve"> soporte empresarial (EDB, </w:t>
      </w:r>
      <w:proofErr w:type="spellStart"/>
      <w:r w:rsidRPr="00530B0F">
        <w:rPr>
          <w:rFonts w:ascii="Segoe UI" w:hAnsi="Segoe UI" w:eastAsia="Times New Roman" w:cs="Segoe UI"/>
          <w:color w:val="000000" w:themeColor="text1"/>
        </w:rPr>
        <w:t>Aiven</w:t>
      </w:r>
      <w:proofErr w:type="spellEnd"/>
      <w:r w:rsidRPr="00530B0F">
        <w:rPr>
          <w:rFonts w:ascii="Segoe UI" w:hAnsi="Segoe UI" w:eastAsia="Times New Roman" w:cs="Segoe UI"/>
          <w:color w:val="000000" w:themeColor="text1"/>
        </w:rPr>
        <w:t xml:space="preserve">, etc.), puede costar </w:t>
      </w:r>
      <w:r w:rsidRPr="00530B0F">
        <w:t>10.000-15.000 €/año</w:t>
      </w:r>
      <w:r w:rsidRPr="00530B0F">
        <w:rPr>
          <w:rFonts w:ascii="Segoe UI" w:hAnsi="Segoe UI" w:eastAsia="Times New Roman" w:cs="Segoe UI"/>
          <w:color w:val="000000" w:themeColor="text1"/>
        </w:rPr>
        <w:t>.</w:t>
      </w:r>
    </w:p>
    <w:p w:rsidRPr="00FC027F" w:rsidR="00FC027F" w:rsidP="00FC027F" w:rsidRDefault="0079018B" w14:paraId="07F0718F" w14:textId="77777777">
      <w:pPr>
        <w:numPr>
          <w:ilvl w:val="2"/>
          <w:numId w:val="35"/>
        </w:numPr>
        <w:spacing w:before="100" w:beforeAutospacing="1" w:after="100" w:afterAutospacing="1"/>
        <w:jc w:val="left"/>
        <w:rPr>
          <w:rFonts w:eastAsia="Times New Roman"/>
          <w:b/>
          <w:bCs/>
          <w:color w:val="000000" w:themeColor="text1"/>
        </w:rPr>
      </w:pPr>
      <w:r w:rsidRPr="00FC027F">
        <w:rPr>
          <w:rFonts w:ascii="Segoe UI" w:hAnsi="Segoe UI" w:eastAsia="Times New Roman" w:cs="Segoe UI"/>
          <w:color w:val="000000" w:themeColor="text1"/>
        </w:rPr>
        <w:t xml:space="preserve">La comunidad es muy activa y el soporte básico </w:t>
      </w:r>
      <w:r w:rsidRPr="00FC027F" w:rsidR="00115B82">
        <w:rPr>
          <w:rFonts w:ascii="Segoe UI" w:hAnsi="Segoe UI" w:eastAsia="Times New Roman" w:cs="Segoe UI"/>
          <w:color w:val="000000" w:themeColor="text1"/>
        </w:rPr>
        <w:t>podría</w:t>
      </w:r>
      <w:r w:rsidRPr="00FC027F">
        <w:rPr>
          <w:rFonts w:ascii="Segoe UI" w:hAnsi="Segoe UI" w:eastAsia="Times New Roman" w:cs="Segoe UI"/>
          <w:color w:val="000000" w:themeColor="text1"/>
        </w:rPr>
        <w:t xml:space="preserve"> ser suficiente para </w:t>
      </w:r>
      <w:r w:rsidRPr="00FC027F" w:rsidR="00115B82">
        <w:rPr>
          <w:rFonts w:ascii="Segoe UI" w:hAnsi="Segoe UI" w:eastAsia="Times New Roman" w:cs="Segoe UI"/>
          <w:color w:val="000000" w:themeColor="text1"/>
        </w:rPr>
        <w:t>el</w:t>
      </w:r>
      <w:r w:rsidRPr="00FC027F">
        <w:rPr>
          <w:rFonts w:ascii="Segoe UI" w:hAnsi="Segoe UI" w:eastAsia="Times New Roman" w:cs="Segoe UI"/>
          <w:color w:val="000000" w:themeColor="text1"/>
        </w:rPr>
        <w:t xml:space="preserve"> proyecto.</w:t>
      </w:r>
    </w:p>
    <w:p w:rsidRPr="00FC027F" w:rsidR="0079018B" w:rsidP="00AE46F5" w:rsidRDefault="0079018B" w14:paraId="51D468B6" w14:textId="77777777">
      <w:pPr>
        <w:numPr>
          <w:ilvl w:val="1"/>
          <w:numId w:val="35"/>
        </w:numPr>
        <w:spacing w:before="100" w:beforeAutospacing="1" w:after="100" w:afterAutospacing="1"/>
        <w:jc w:val="left"/>
        <w:rPr>
          <w:rStyle w:val="Textoennegrita"/>
          <w:rFonts w:eastAsia="Times New Roman"/>
          <w:color w:val="000000" w:themeColor="text1"/>
        </w:rPr>
      </w:pPr>
      <w:r w:rsidRPr="00FC027F">
        <w:rPr>
          <w:rStyle w:val="Textoennegrita"/>
          <w:rFonts w:ascii="Segoe UI" w:hAnsi="Segoe UI" w:eastAsia="Times New Roman" w:cs="Segoe UI"/>
          <w:b w:val="0"/>
          <w:bCs w:val="0"/>
          <w:color w:val="000000" w:themeColor="text1"/>
        </w:rPr>
        <w:t>Escalabilidad:</w:t>
      </w:r>
    </w:p>
    <w:p w:rsidRPr="00FC027F" w:rsidR="0079018B" w:rsidP="00FC027F" w:rsidRDefault="0079018B" w14:paraId="5CC1EED9" w14:textId="77777777">
      <w:pPr>
        <w:numPr>
          <w:ilvl w:val="2"/>
          <w:numId w:val="35"/>
        </w:numPr>
        <w:spacing w:before="100" w:beforeAutospacing="1" w:after="100" w:afterAutospacing="1"/>
        <w:jc w:val="left"/>
        <w:rPr>
          <w:rFonts w:ascii="Segoe UI" w:hAnsi="Segoe UI" w:eastAsia="Times New Roman" w:cs="Segoe UI"/>
          <w:color w:val="000000" w:themeColor="text1"/>
        </w:rPr>
      </w:pPr>
      <w:r w:rsidRPr="27F457DB">
        <w:rPr>
          <w:rFonts w:ascii="Segoe UI" w:hAnsi="Segoe UI" w:eastAsia="Times New Roman" w:cs="Segoe UI"/>
          <w:color w:val="000000" w:themeColor="text1"/>
        </w:rPr>
        <w:t>Escalado vertical y horizontal disponible, con precios similares a MySQL.</w:t>
      </w:r>
    </w:p>
    <w:p w:rsidRPr="00FC027F" w:rsidR="00FC027F" w:rsidP="00FC027F" w:rsidRDefault="0079018B" w14:paraId="16F4E7C8" w14:textId="77777777">
      <w:pPr>
        <w:numPr>
          <w:ilvl w:val="2"/>
          <w:numId w:val="35"/>
        </w:numPr>
        <w:spacing w:before="100" w:beforeAutospacing="1" w:after="100" w:afterAutospacing="1"/>
        <w:jc w:val="left"/>
        <w:rPr>
          <w:rFonts w:eastAsia="Times New Roman"/>
          <w:b/>
          <w:bCs/>
          <w:color w:val="000000" w:themeColor="text1"/>
        </w:rPr>
      </w:pPr>
      <w:r w:rsidRPr="00FC027F">
        <w:rPr>
          <w:rFonts w:ascii="Segoe UI" w:hAnsi="Segoe UI" w:eastAsia="Times New Roman" w:cs="Segoe UI"/>
          <w:color w:val="000000" w:themeColor="text1"/>
        </w:rPr>
        <w:t xml:space="preserve">Alta disponibilidad y </w:t>
      </w:r>
      <w:proofErr w:type="spellStart"/>
      <w:r w:rsidRPr="00FC027F">
        <w:rPr>
          <w:rFonts w:ascii="Segoe UI" w:hAnsi="Segoe UI" w:eastAsia="Times New Roman" w:cs="Segoe UI"/>
          <w:color w:val="000000" w:themeColor="text1"/>
        </w:rPr>
        <w:t>backups</w:t>
      </w:r>
      <w:proofErr w:type="spellEnd"/>
      <w:r w:rsidRPr="00FC027F">
        <w:rPr>
          <w:rFonts w:ascii="Segoe UI" w:hAnsi="Segoe UI" w:eastAsia="Times New Roman" w:cs="Segoe UI"/>
          <w:color w:val="000000" w:themeColor="text1"/>
        </w:rPr>
        <w:t xml:space="preserve"> incluidos en la mayoría de </w:t>
      </w:r>
      <w:proofErr w:type="gramStart"/>
      <w:r w:rsidRPr="00FC027F">
        <w:rPr>
          <w:rFonts w:ascii="Segoe UI" w:hAnsi="Segoe UI" w:eastAsia="Times New Roman" w:cs="Segoe UI"/>
          <w:color w:val="000000" w:themeColor="text1"/>
        </w:rPr>
        <w:t>servicios</w:t>
      </w:r>
      <w:proofErr w:type="gramEnd"/>
      <w:r w:rsidRPr="00FC027F">
        <w:rPr>
          <w:rFonts w:ascii="Segoe UI" w:hAnsi="Segoe UI" w:eastAsia="Times New Roman" w:cs="Segoe UI"/>
          <w:color w:val="000000" w:themeColor="text1"/>
        </w:rPr>
        <w:t xml:space="preserve"> gestionados.</w:t>
      </w:r>
    </w:p>
    <w:p w:rsidRPr="00FC027F" w:rsidR="0079018B" w:rsidP="00AE46F5" w:rsidRDefault="0079018B" w14:paraId="4C6C9B2D" w14:textId="77777777">
      <w:pPr>
        <w:numPr>
          <w:ilvl w:val="1"/>
          <w:numId w:val="35"/>
        </w:numPr>
        <w:spacing w:before="100" w:beforeAutospacing="1" w:after="100" w:afterAutospacing="1"/>
        <w:jc w:val="left"/>
        <w:rPr>
          <w:rStyle w:val="Textoennegrita"/>
          <w:rFonts w:eastAsia="Times New Roman"/>
          <w:color w:val="000000" w:themeColor="text1"/>
        </w:rPr>
      </w:pPr>
      <w:r w:rsidRPr="00FC027F">
        <w:rPr>
          <w:rStyle w:val="Textoennegrita"/>
          <w:rFonts w:ascii="Segoe UI" w:hAnsi="Segoe UI" w:eastAsia="Times New Roman" w:cs="Segoe UI"/>
          <w:b w:val="0"/>
          <w:bCs w:val="0"/>
          <w:color w:val="000000" w:themeColor="text1"/>
        </w:rPr>
        <w:t>Coste operativo:</w:t>
      </w:r>
    </w:p>
    <w:p w:rsidRPr="00FC027F" w:rsidR="0079018B" w:rsidP="00FC027F" w:rsidRDefault="0079018B" w14:paraId="7D89FE09" w14:textId="77777777">
      <w:pPr>
        <w:numPr>
          <w:ilvl w:val="2"/>
          <w:numId w:val="35"/>
        </w:numPr>
        <w:spacing w:before="100" w:beforeAutospacing="1" w:after="100" w:afterAutospacing="1"/>
        <w:jc w:val="left"/>
        <w:rPr>
          <w:rFonts w:ascii="Segoe UI" w:hAnsi="Segoe UI" w:eastAsia="Times New Roman" w:cs="Segoe UI"/>
          <w:color w:val="000000" w:themeColor="text1"/>
        </w:rPr>
      </w:pPr>
      <w:r w:rsidRPr="00FC027F">
        <w:rPr>
          <w:rFonts w:ascii="Segoe UI" w:hAnsi="Segoe UI" w:eastAsia="Times New Roman" w:cs="Segoe UI"/>
          <w:color w:val="000000" w:themeColor="text1"/>
        </w:rPr>
        <w:t xml:space="preserve">El coste anual para una instancia media ronda los </w:t>
      </w:r>
      <w:r w:rsidRPr="00FC027F">
        <w:t>2.400-2.500 €/año</w:t>
      </w:r>
      <w:r w:rsidRPr="00FC027F">
        <w:rPr>
          <w:rFonts w:ascii="Segoe UI" w:hAnsi="Segoe UI" w:eastAsia="Times New Roman" w:cs="Segoe UI"/>
          <w:color w:val="000000" w:themeColor="text1"/>
        </w:rPr>
        <w:t>.</w:t>
      </w:r>
    </w:p>
    <w:p w:rsidRPr="0045284D" w:rsidR="0079018B" w:rsidP="00FC027F" w:rsidRDefault="0079018B" w14:paraId="31E3A6AB" w14:textId="77777777">
      <w:pPr>
        <w:numPr>
          <w:ilvl w:val="2"/>
          <w:numId w:val="35"/>
        </w:numPr>
        <w:spacing w:before="100" w:beforeAutospacing="1" w:after="100" w:afterAutospacing="1"/>
        <w:jc w:val="left"/>
        <w:rPr>
          <w:rFonts w:ascii="Segoe UI" w:hAnsi="Segoe UI" w:eastAsia="Times New Roman" w:cs="Segoe UI"/>
          <w:color w:val="000000"/>
        </w:rPr>
      </w:pPr>
      <w:r w:rsidRPr="27F457DB">
        <w:rPr>
          <w:rFonts w:ascii="Segoe UI" w:hAnsi="Segoe UI" w:eastAsia="Times New Roman" w:cs="Segoe UI"/>
          <w:color w:val="000000" w:themeColor="text1"/>
        </w:rPr>
        <w:t>El TCO es bajo, especialmente si no se requiere soporte premium.</w:t>
      </w:r>
    </w:p>
    <w:p w:rsidRPr="00F42C5D" w:rsidR="0029056B" w:rsidP="00F42C5D" w:rsidRDefault="0029056B" w14:paraId="56E15A16" w14:textId="417AF727">
      <w:pPr>
        <w:pStyle w:val="Ttulo3"/>
      </w:pPr>
      <w:bookmarkStart w:name="_Toc211443983" w:id="28"/>
      <w:r w:rsidRPr="00F42C5D">
        <w:t>MySQL</w:t>
      </w:r>
      <w:bookmarkEnd w:id="28"/>
    </w:p>
    <w:p w:rsidRPr="008034D8" w:rsidR="0029056B" w:rsidP="008034D8" w:rsidRDefault="0029056B" w14:paraId="1E49EA44" w14:textId="663FD814">
      <w:pPr>
        <w:pStyle w:val="NormalWeb"/>
        <w:numPr>
          <w:ilvl w:val="0"/>
          <w:numId w:val="35"/>
        </w:numPr>
        <w:rPr>
          <w:rStyle w:val="Textoennegrita"/>
          <w:color w:val="000000" w:themeColor="text1"/>
        </w:rPr>
      </w:pPr>
      <w:r w:rsidRPr="27F457DB">
        <w:rPr>
          <w:rStyle w:val="Textoennegrita"/>
          <w:rFonts w:ascii="Segoe UI" w:hAnsi="Segoe UI" w:cs="Segoe UI"/>
          <w:color w:val="000000" w:themeColor="text1"/>
          <w:sz w:val="22"/>
          <w:szCs w:val="22"/>
        </w:rPr>
        <w:t>Ventajas:</w:t>
      </w:r>
    </w:p>
    <w:p w:rsidRPr="00940E7F" w:rsidR="0029056B" w:rsidP="00940E7F" w:rsidRDefault="0029056B" w14:paraId="14ACF83D" w14:textId="1DAEEFA4">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Popularidad y facilidad de uso:</w:t>
      </w:r>
      <w:r w:rsidRPr="00940E7F">
        <w:rPr>
          <w:rStyle w:val="Textoennegrita"/>
          <w:b w:val="0"/>
          <w:bCs w:val="0"/>
        </w:rPr>
        <w:t xml:space="preserve"> Muy extendido, especialmente en aplicaciones web y comercio electrónico. Sintaxis sencilla y documentación abundante.</w:t>
      </w:r>
    </w:p>
    <w:p w:rsidRPr="00940E7F" w:rsidR="0029056B" w:rsidP="00940E7F" w:rsidRDefault="0029056B" w14:paraId="4ABC0537" w14:textId="46E916EF">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Rendimiento:</w:t>
      </w:r>
      <w:r w:rsidRPr="00940E7F">
        <w:rPr>
          <w:rStyle w:val="Textoennegrita"/>
          <w:b w:val="0"/>
          <w:bCs w:val="0"/>
        </w:rPr>
        <w:t xml:space="preserve"> Excelente velocidad en operaciones simples y alto acceso concurrente.</w:t>
      </w:r>
    </w:p>
    <w:p w:rsidRPr="00940E7F" w:rsidR="0029056B" w:rsidP="00940E7F" w:rsidRDefault="0029056B" w14:paraId="2A20ECA4" w14:textId="3A9AD681">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Escalabilidad:</w:t>
      </w:r>
      <w:r w:rsidRPr="00940E7F">
        <w:rPr>
          <w:rStyle w:val="Textoennegrita"/>
          <w:b w:val="0"/>
          <w:bCs w:val="0"/>
        </w:rPr>
        <w:t xml:space="preserve"> Capaz de manejar grandes volúmenes de datos y usuarios.</w:t>
      </w:r>
    </w:p>
    <w:p w:rsidRPr="00940E7F" w:rsidR="0029056B" w:rsidP="00940E7F" w:rsidRDefault="0029056B" w14:paraId="4C232B5D" w14:textId="4493D9A1">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Compatibilidad multiplataforma:</w:t>
      </w:r>
      <w:r w:rsidRPr="00940E7F">
        <w:rPr>
          <w:rStyle w:val="Textoennegrita"/>
          <w:b w:val="0"/>
          <w:bCs w:val="0"/>
        </w:rPr>
        <w:t xml:space="preserve"> Funciona en Windows, Linux y macOS.</w:t>
      </w:r>
    </w:p>
    <w:p w:rsidRPr="00940E7F" w:rsidR="0029056B" w:rsidP="00940E7F" w:rsidRDefault="0029056B" w14:paraId="7C437C2D" w14:textId="5C3D3E65">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Comunidad y soporte:</w:t>
      </w:r>
      <w:r w:rsidRPr="00940E7F">
        <w:rPr>
          <w:rStyle w:val="Textoennegrita"/>
          <w:b w:val="0"/>
          <w:bCs w:val="0"/>
        </w:rPr>
        <w:t xml:space="preserve"> Gran comunidad y abundantes recursos.</w:t>
      </w:r>
    </w:p>
    <w:p w:rsidRPr="00940E7F" w:rsidR="0029056B" w:rsidP="00940E7F" w:rsidRDefault="0029056B" w14:paraId="43FFD20B" w14:textId="1AF065A2">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Coste:</w:t>
      </w:r>
      <w:r w:rsidRPr="00940E7F">
        <w:rPr>
          <w:rStyle w:val="Textoennegrita"/>
          <w:b w:val="0"/>
          <w:bCs w:val="0"/>
        </w:rPr>
        <w:t xml:space="preserve"> Gratuito y open </w:t>
      </w:r>
      <w:proofErr w:type="spellStart"/>
      <w:r w:rsidRPr="00940E7F">
        <w:rPr>
          <w:rStyle w:val="Textoennegrita"/>
          <w:b w:val="0"/>
          <w:bCs w:val="0"/>
        </w:rPr>
        <w:t>source</w:t>
      </w:r>
      <w:proofErr w:type="spellEnd"/>
      <w:r w:rsidRPr="00940E7F">
        <w:rPr>
          <w:rStyle w:val="Textoennegrita"/>
          <w:b w:val="0"/>
          <w:bCs w:val="0"/>
        </w:rPr>
        <w:t xml:space="preserve"> (con opciones comerciales de Oracle).</w:t>
      </w:r>
    </w:p>
    <w:p w:rsidRPr="008034D8" w:rsidR="0029056B" w:rsidP="008034D8" w:rsidRDefault="0029056B" w14:paraId="4829C809" w14:textId="5474A9EA">
      <w:pPr>
        <w:pStyle w:val="NormalWeb"/>
        <w:numPr>
          <w:ilvl w:val="0"/>
          <w:numId w:val="35"/>
        </w:numPr>
        <w:rPr>
          <w:rStyle w:val="Textoennegrita"/>
          <w:color w:val="000000" w:themeColor="text1"/>
        </w:rPr>
      </w:pPr>
      <w:r w:rsidRPr="27F457DB">
        <w:rPr>
          <w:rStyle w:val="Textoennegrita"/>
          <w:rFonts w:ascii="Segoe UI" w:hAnsi="Segoe UI" w:cs="Segoe UI"/>
          <w:color w:val="000000" w:themeColor="text1"/>
          <w:sz w:val="22"/>
          <w:szCs w:val="22"/>
        </w:rPr>
        <w:t>Desventajas:</w:t>
      </w:r>
    </w:p>
    <w:p w:rsidRPr="00940E7F" w:rsidR="0029056B" w:rsidP="00940E7F" w:rsidRDefault="0029056B" w14:paraId="05EBEB86" w14:textId="416BE5BD">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Funcionalidades avanzadas limitadas:</w:t>
      </w:r>
      <w:r w:rsidRPr="00940E7F">
        <w:rPr>
          <w:rStyle w:val="Textoennegrita"/>
          <w:b w:val="0"/>
          <w:bCs w:val="0"/>
        </w:rPr>
        <w:t xml:space="preserve"> Menos rico en funciones avanzadas (restricciones, tipos de datos, extensibilidad) que PostgreSQL y SQL Server.</w:t>
      </w:r>
    </w:p>
    <w:p w:rsidRPr="00940E7F" w:rsidR="0029056B" w:rsidP="00940E7F" w:rsidRDefault="0029056B" w14:paraId="46B71685" w14:textId="17CDF6FA">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Limitación de CPU por consulta:</w:t>
      </w:r>
      <w:r w:rsidRPr="00940E7F">
        <w:rPr>
          <w:rStyle w:val="Textoennegrita"/>
          <w:b w:val="0"/>
          <w:bCs w:val="0"/>
        </w:rPr>
        <w:t xml:space="preserve"> </w:t>
      </w:r>
      <w:proofErr w:type="gramStart"/>
      <w:r w:rsidRPr="00940E7F">
        <w:rPr>
          <w:rStyle w:val="Textoennegrita"/>
          <w:b w:val="0"/>
          <w:bCs w:val="0"/>
        </w:rPr>
        <w:t>Menos óptimo</w:t>
      </w:r>
      <w:proofErr w:type="gramEnd"/>
      <w:r w:rsidRPr="00940E7F">
        <w:rPr>
          <w:rStyle w:val="Textoennegrita"/>
          <w:b w:val="0"/>
          <w:bCs w:val="0"/>
        </w:rPr>
        <w:t xml:space="preserve"> para sistemas de almacén de datos o procesamiento analítico.</w:t>
      </w:r>
    </w:p>
    <w:p w:rsidRPr="00940E7F" w:rsidR="0029056B" w:rsidP="00940E7F" w:rsidRDefault="0029056B" w14:paraId="78E7D7E9" w14:textId="7C4B4DE6">
      <w:pPr>
        <w:pStyle w:val="Prrafodelista"/>
        <w:numPr>
          <w:ilvl w:val="1"/>
          <w:numId w:val="35"/>
        </w:numPr>
        <w:spacing w:before="100" w:beforeAutospacing="1" w:after="100" w:afterAutospacing="1"/>
        <w:jc w:val="left"/>
        <w:rPr>
          <w:rStyle w:val="Textoennegrita"/>
          <w:b w:val="0"/>
          <w:bCs w:val="0"/>
          <w:color w:val="000000" w:themeColor="text1"/>
        </w:rPr>
      </w:pPr>
      <w:r w:rsidRPr="00940E7F">
        <w:rPr>
          <w:rStyle w:val="Textoennegrita"/>
          <w:rFonts w:ascii="Segoe UI" w:hAnsi="Segoe UI" w:eastAsia="Times New Roman" w:cs="Segoe UI"/>
          <w:b w:val="0"/>
          <w:bCs w:val="0"/>
          <w:color w:val="000000" w:themeColor="text1"/>
        </w:rPr>
        <w:t>Gestión de memoria:</w:t>
      </w:r>
      <w:r w:rsidRPr="00940E7F">
        <w:rPr>
          <w:rStyle w:val="Textoennegrita"/>
          <w:b w:val="0"/>
          <w:bCs w:val="0"/>
        </w:rPr>
        <w:t xml:space="preserve"> Puede requerir más memoria en entornos de alta concurrencia.</w:t>
      </w:r>
    </w:p>
    <w:p w:rsidRPr="007F692F" w:rsidR="007F692F" w:rsidP="00AE46F5" w:rsidRDefault="0029056B" w14:paraId="374F1FBE" w14:textId="6B9F95CD">
      <w:pPr>
        <w:pStyle w:val="Prrafodelista"/>
        <w:numPr>
          <w:ilvl w:val="1"/>
          <w:numId w:val="35"/>
        </w:numPr>
        <w:spacing w:before="100" w:beforeAutospacing="1" w:after="100" w:afterAutospacing="1"/>
        <w:jc w:val="left"/>
        <w:rPr>
          <w:rStyle w:val="Textoennegrita"/>
          <w:b w:val="0"/>
          <w:bCs w:val="0"/>
          <w:color w:val="000000" w:themeColor="text1"/>
        </w:rPr>
      </w:pPr>
      <w:r w:rsidRPr="007F692F">
        <w:rPr>
          <w:rStyle w:val="Textoennegrita"/>
          <w:rFonts w:ascii="Segoe UI" w:hAnsi="Segoe UI" w:eastAsia="Times New Roman" w:cs="Segoe UI"/>
          <w:b w:val="0"/>
          <w:bCs w:val="0"/>
          <w:color w:val="000000" w:themeColor="text1"/>
        </w:rPr>
        <w:t>Menor soporte para integridad compleja: No soporta todas las restricciones de verificación.</w:t>
      </w:r>
    </w:p>
    <w:p w:rsidRPr="0063481D" w:rsidR="007F692F" w:rsidP="007F692F" w:rsidRDefault="007F692F" w14:paraId="6B91A1EC" w14:textId="77777777">
      <w:pPr>
        <w:pStyle w:val="NormalWeb"/>
        <w:numPr>
          <w:ilvl w:val="0"/>
          <w:numId w:val="35"/>
        </w:numPr>
        <w:rPr>
          <w:rStyle w:val="Textoennegrita"/>
          <w:rFonts w:ascii="Segoe UI" w:hAnsi="Segoe UI" w:cs="Segoe UI"/>
          <w:color w:val="000000" w:themeColor="text1"/>
          <w:sz w:val="22"/>
          <w:szCs w:val="22"/>
        </w:rPr>
      </w:pPr>
      <w:r w:rsidRPr="0063481D">
        <w:rPr>
          <w:rStyle w:val="Textoennegrita"/>
          <w:rFonts w:ascii="Segoe UI" w:hAnsi="Segoe UI" w:cs="Segoe UI"/>
          <w:color w:val="000000" w:themeColor="text1"/>
          <w:sz w:val="22"/>
          <w:szCs w:val="22"/>
        </w:rPr>
        <w:t>Análisis de costes:</w:t>
      </w:r>
    </w:p>
    <w:p w:rsidRPr="007F692F" w:rsidR="0045284D" w:rsidP="007F692F" w:rsidRDefault="0045284D" w14:paraId="6AA033C9" w14:textId="79EE674E">
      <w:pPr>
        <w:pStyle w:val="Prrafodelista"/>
        <w:numPr>
          <w:ilvl w:val="1"/>
          <w:numId w:val="35"/>
        </w:numPr>
        <w:spacing w:before="100" w:beforeAutospacing="1" w:after="100" w:afterAutospacing="1"/>
        <w:jc w:val="left"/>
        <w:rPr>
          <w:rStyle w:val="Textoennegrita"/>
          <w:rFonts w:eastAsia="Times New Roman"/>
          <w:color w:val="000000" w:themeColor="text1"/>
        </w:rPr>
      </w:pPr>
      <w:r w:rsidRPr="007F692F">
        <w:rPr>
          <w:rStyle w:val="Textoennegrita"/>
          <w:rFonts w:ascii="Segoe UI" w:hAnsi="Segoe UI" w:eastAsia="Times New Roman" w:cs="Segoe UI"/>
          <w:b w:val="0"/>
          <w:bCs w:val="0"/>
          <w:color w:val="000000" w:themeColor="text1"/>
        </w:rPr>
        <w:t>Licencia:</w:t>
      </w:r>
    </w:p>
    <w:p w:rsidRPr="007F692F" w:rsidR="0045284D" w:rsidP="007F692F" w:rsidRDefault="0045284D" w14:paraId="1EEF9FB5" w14:textId="49ED0E00">
      <w:pPr>
        <w:numPr>
          <w:ilvl w:val="2"/>
          <w:numId w:val="35"/>
        </w:numPr>
        <w:spacing w:before="100" w:beforeAutospacing="1" w:after="100" w:afterAutospacing="1"/>
        <w:jc w:val="left"/>
        <w:rPr>
          <w:rFonts w:ascii="Segoe UI" w:hAnsi="Segoe UI" w:eastAsia="Times New Roman" w:cs="Segoe UI"/>
          <w:color w:val="000000" w:themeColor="text1"/>
        </w:rPr>
      </w:pPr>
      <w:r w:rsidRPr="007F692F">
        <w:rPr>
          <w:rFonts w:ascii="Segoe UI" w:hAnsi="Segoe UI" w:eastAsia="Times New Roman" w:cs="Segoe UI"/>
          <w:color w:val="000000" w:themeColor="text1"/>
        </w:rPr>
        <w:t xml:space="preserve">MySQL </w:t>
      </w:r>
      <w:proofErr w:type="spellStart"/>
      <w:r w:rsidRPr="007F692F">
        <w:rPr>
          <w:rFonts w:ascii="Segoe UI" w:hAnsi="Segoe UI" w:eastAsia="Times New Roman" w:cs="Segoe UI"/>
          <w:color w:val="000000" w:themeColor="text1"/>
        </w:rPr>
        <w:t>Community</w:t>
      </w:r>
      <w:proofErr w:type="spellEnd"/>
      <w:r w:rsidRPr="007F692F">
        <w:rPr>
          <w:rFonts w:ascii="Segoe UI" w:hAnsi="Segoe UI" w:eastAsia="Times New Roman" w:cs="Segoe UI"/>
          <w:color w:val="000000" w:themeColor="text1"/>
        </w:rPr>
        <w:t xml:space="preserve"> es open </w:t>
      </w:r>
      <w:proofErr w:type="spellStart"/>
      <w:r w:rsidRPr="007F692F">
        <w:rPr>
          <w:rFonts w:ascii="Segoe UI" w:hAnsi="Segoe UI" w:eastAsia="Times New Roman" w:cs="Segoe UI"/>
          <w:color w:val="000000" w:themeColor="text1"/>
        </w:rPr>
        <w:t>source</w:t>
      </w:r>
      <w:proofErr w:type="spellEnd"/>
      <w:r w:rsidRPr="007F692F">
        <w:rPr>
          <w:rFonts w:ascii="Segoe UI" w:hAnsi="Segoe UI" w:eastAsia="Times New Roman" w:cs="Segoe UI"/>
          <w:color w:val="000000" w:themeColor="text1"/>
        </w:rPr>
        <w:t xml:space="preserve">, sin coste de licencia. MySQL Enterprise es de pago, pero la mayoría de </w:t>
      </w:r>
      <w:proofErr w:type="gramStart"/>
      <w:r w:rsidRPr="007F692F">
        <w:rPr>
          <w:rFonts w:ascii="Segoe UI" w:hAnsi="Segoe UI" w:eastAsia="Times New Roman" w:cs="Segoe UI"/>
          <w:color w:val="000000" w:themeColor="text1"/>
        </w:rPr>
        <w:t>despliegues</w:t>
      </w:r>
      <w:proofErr w:type="gramEnd"/>
      <w:r w:rsidRPr="007F692F">
        <w:rPr>
          <w:rFonts w:ascii="Segoe UI" w:hAnsi="Segoe UI" w:eastAsia="Times New Roman" w:cs="Segoe UI"/>
          <w:color w:val="000000" w:themeColor="text1"/>
        </w:rPr>
        <w:t xml:space="preserve"> usan la versión gratuita.</w:t>
      </w:r>
    </w:p>
    <w:p w:rsidRPr="007F692F" w:rsidR="0045284D" w:rsidP="007F692F" w:rsidRDefault="0045284D" w14:paraId="69CE95A1" w14:textId="18B6E461">
      <w:pPr>
        <w:numPr>
          <w:ilvl w:val="2"/>
          <w:numId w:val="35"/>
        </w:numPr>
        <w:spacing w:before="100" w:beforeAutospacing="1" w:after="100" w:afterAutospacing="1"/>
        <w:jc w:val="left"/>
        <w:rPr>
          <w:rFonts w:ascii="Segoe UI" w:hAnsi="Segoe UI" w:eastAsia="Times New Roman" w:cs="Segoe UI"/>
          <w:color w:val="000000" w:themeColor="text1"/>
        </w:rPr>
      </w:pPr>
      <w:r w:rsidRPr="007F692F">
        <w:rPr>
          <w:rFonts w:ascii="Segoe UI" w:hAnsi="Segoe UI" w:eastAsia="Times New Roman" w:cs="Segoe UI"/>
          <w:color w:val="000000" w:themeColor="text1"/>
        </w:rPr>
        <w:t xml:space="preserve">En </w:t>
      </w:r>
      <w:proofErr w:type="spellStart"/>
      <w:r w:rsidRPr="007F692F">
        <w:rPr>
          <w:rFonts w:ascii="Segoe UI" w:hAnsi="Segoe UI" w:eastAsia="Times New Roman" w:cs="Segoe UI"/>
          <w:color w:val="000000" w:themeColor="text1"/>
        </w:rPr>
        <w:t>cloud</w:t>
      </w:r>
      <w:proofErr w:type="spellEnd"/>
      <w:r w:rsidRPr="007F692F">
        <w:rPr>
          <w:rFonts w:ascii="Segoe UI" w:hAnsi="Segoe UI" w:eastAsia="Times New Roman" w:cs="Segoe UI"/>
          <w:color w:val="000000" w:themeColor="text1"/>
        </w:rPr>
        <w:t>, pagas solo por recursos y servicios gestionados.</w:t>
      </w:r>
    </w:p>
    <w:p w:rsidRPr="007F692F" w:rsidR="0045284D" w:rsidP="007F692F" w:rsidRDefault="0045284D" w14:paraId="354F2824" w14:textId="4EF71E3B">
      <w:pPr>
        <w:numPr>
          <w:ilvl w:val="2"/>
          <w:numId w:val="35"/>
        </w:numPr>
        <w:spacing w:before="100" w:beforeAutospacing="1" w:after="100" w:afterAutospacing="1"/>
        <w:jc w:val="left"/>
        <w:rPr>
          <w:rFonts w:ascii="Segoe UI" w:hAnsi="Segoe UI" w:eastAsia="Times New Roman" w:cs="Segoe UI"/>
          <w:color w:val="000000" w:themeColor="text1"/>
        </w:rPr>
      </w:pPr>
      <w:r w:rsidRPr="007F692F">
        <w:t>Ejemplo en Azure:</w:t>
      </w:r>
      <w:r w:rsidRPr="007F692F">
        <w:rPr>
          <w:rFonts w:ascii="Segoe UI" w:hAnsi="Segoe UI" w:eastAsia="Times New Roman" w:cs="Segoe UI"/>
          <w:color w:val="000000" w:themeColor="text1"/>
        </w:rPr>
        <w:t xml:space="preserve"> Una instancia de 4 </w:t>
      </w:r>
      <w:proofErr w:type="spellStart"/>
      <w:r w:rsidRPr="007F692F">
        <w:rPr>
          <w:rFonts w:ascii="Segoe UI" w:hAnsi="Segoe UI" w:eastAsia="Times New Roman" w:cs="Segoe UI"/>
          <w:color w:val="000000" w:themeColor="text1"/>
        </w:rPr>
        <w:t>vCPU</w:t>
      </w:r>
      <w:proofErr w:type="spellEnd"/>
      <w:r w:rsidRPr="007F692F">
        <w:rPr>
          <w:rFonts w:ascii="Segoe UI" w:hAnsi="Segoe UI" w:eastAsia="Times New Roman" w:cs="Segoe UI"/>
          <w:color w:val="000000" w:themeColor="text1"/>
        </w:rPr>
        <w:t xml:space="preserve"> y 16 GB RAM cuesta </w:t>
      </w:r>
      <w:r w:rsidRPr="007F692F">
        <w:t>aprox. 198 €/mes</w:t>
      </w:r>
      <w:r w:rsidRPr="007F692F">
        <w:rPr>
          <w:rFonts w:ascii="Segoe UI" w:hAnsi="Segoe UI" w:eastAsia="Times New Roman" w:cs="Segoe UI"/>
          <w:color w:val="000000" w:themeColor="text1"/>
        </w:rPr>
        <w:t xml:space="preserve"> (similar a PostgreSQL), es decir, </w:t>
      </w:r>
      <w:r w:rsidRPr="007F692F">
        <w:t>2.376 €/año</w:t>
      </w:r>
      <w:r w:rsidRPr="007F692F">
        <w:rPr>
          <w:rFonts w:ascii="Segoe UI" w:hAnsi="Segoe UI" w:eastAsia="Times New Roman" w:cs="Segoe UI"/>
          <w:color w:val="000000" w:themeColor="text1"/>
        </w:rPr>
        <w:t>.</w:t>
      </w:r>
    </w:p>
    <w:p w:rsidRPr="007F692F" w:rsidR="0045284D" w:rsidP="007F692F" w:rsidRDefault="0045284D" w14:paraId="38C3C113" w14:textId="05A8F227">
      <w:pPr>
        <w:pStyle w:val="Prrafodelista"/>
        <w:numPr>
          <w:ilvl w:val="1"/>
          <w:numId w:val="35"/>
        </w:numPr>
        <w:spacing w:before="100" w:beforeAutospacing="1" w:after="100" w:afterAutospacing="1"/>
        <w:jc w:val="left"/>
        <w:rPr>
          <w:rStyle w:val="Textoennegrita"/>
          <w:rFonts w:eastAsia="Times New Roman"/>
          <w:color w:val="000000" w:themeColor="text1"/>
        </w:rPr>
      </w:pPr>
      <w:r w:rsidRPr="007F692F">
        <w:rPr>
          <w:rStyle w:val="Textoennegrita"/>
          <w:rFonts w:ascii="Segoe UI" w:hAnsi="Segoe UI" w:eastAsia="Times New Roman" w:cs="Segoe UI"/>
          <w:b w:val="0"/>
          <w:bCs w:val="0"/>
          <w:color w:val="000000" w:themeColor="text1"/>
        </w:rPr>
        <w:t>Mantenimiento y soporte:</w:t>
      </w:r>
    </w:p>
    <w:p w:rsidRPr="007F692F" w:rsidR="0045284D" w:rsidP="007F692F" w:rsidRDefault="0045284D" w14:paraId="48D2C121" w14:textId="7728E860">
      <w:pPr>
        <w:numPr>
          <w:ilvl w:val="2"/>
          <w:numId w:val="35"/>
        </w:numPr>
        <w:spacing w:before="100" w:beforeAutospacing="1" w:after="100" w:afterAutospacing="1"/>
        <w:jc w:val="left"/>
        <w:rPr>
          <w:rFonts w:ascii="Segoe UI" w:hAnsi="Segoe UI" w:eastAsia="Times New Roman" w:cs="Segoe UI"/>
          <w:color w:val="000000" w:themeColor="text1"/>
        </w:rPr>
      </w:pPr>
      <w:r w:rsidRPr="27F457DB">
        <w:rPr>
          <w:rFonts w:ascii="Segoe UI" w:hAnsi="Segoe UI" w:eastAsia="Times New Roman" w:cs="Segoe UI"/>
          <w:color w:val="000000" w:themeColor="text1"/>
        </w:rPr>
        <w:t>El coste de administración es bajo en servicios gestionados.</w:t>
      </w:r>
    </w:p>
    <w:p w:rsidRPr="007F692F" w:rsidR="0045284D" w:rsidP="007F692F" w:rsidRDefault="0045284D" w14:paraId="5847F6EA" w14:textId="2A799D34">
      <w:pPr>
        <w:numPr>
          <w:ilvl w:val="2"/>
          <w:numId w:val="35"/>
        </w:numPr>
        <w:spacing w:before="100" w:beforeAutospacing="1" w:after="100" w:afterAutospacing="1"/>
        <w:jc w:val="left"/>
        <w:rPr>
          <w:rFonts w:ascii="Segoe UI" w:hAnsi="Segoe UI" w:eastAsia="Times New Roman" w:cs="Segoe UI"/>
          <w:color w:val="000000" w:themeColor="text1"/>
        </w:rPr>
      </w:pPr>
      <w:r w:rsidRPr="27F457DB">
        <w:rPr>
          <w:rFonts w:ascii="Segoe UI" w:hAnsi="Segoe UI" w:eastAsia="Times New Roman" w:cs="Segoe UI"/>
          <w:color w:val="000000" w:themeColor="text1"/>
        </w:rPr>
        <w:t>El soporte empresarial de Oracle es opcional y puede incrementar el TCO si se requiere.</w:t>
      </w:r>
    </w:p>
    <w:p w:rsidRPr="007F692F" w:rsidR="0045284D" w:rsidP="007F692F" w:rsidRDefault="0045284D" w14:paraId="5BD8465F" w14:textId="726D36D5">
      <w:pPr>
        <w:pStyle w:val="Prrafodelista"/>
        <w:numPr>
          <w:ilvl w:val="1"/>
          <w:numId w:val="35"/>
        </w:numPr>
        <w:spacing w:before="100" w:beforeAutospacing="1" w:after="100" w:afterAutospacing="1"/>
        <w:jc w:val="left"/>
        <w:rPr>
          <w:rStyle w:val="Textoennegrita"/>
          <w:rFonts w:eastAsia="Times New Roman"/>
          <w:color w:val="000000" w:themeColor="text1"/>
        </w:rPr>
      </w:pPr>
      <w:r w:rsidRPr="007F692F">
        <w:rPr>
          <w:rStyle w:val="Textoennegrita"/>
          <w:rFonts w:ascii="Segoe UI" w:hAnsi="Segoe UI" w:eastAsia="Times New Roman" w:cs="Segoe UI"/>
          <w:b w:val="0"/>
          <w:bCs w:val="0"/>
          <w:color w:val="000000" w:themeColor="text1"/>
        </w:rPr>
        <w:t>Escalabilidad:</w:t>
      </w:r>
    </w:p>
    <w:p w:rsidRPr="007F692F" w:rsidR="0045284D" w:rsidP="007F692F" w:rsidRDefault="0045284D" w14:paraId="1310A2C6" w14:textId="039F7488">
      <w:pPr>
        <w:numPr>
          <w:ilvl w:val="2"/>
          <w:numId w:val="35"/>
        </w:numPr>
        <w:spacing w:before="100" w:beforeAutospacing="1" w:after="100" w:afterAutospacing="1"/>
        <w:jc w:val="left"/>
        <w:rPr>
          <w:rFonts w:ascii="Segoe UI" w:hAnsi="Segoe UI" w:eastAsia="Times New Roman" w:cs="Segoe UI"/>
          <w:color w:val="000000" w:themeColor="text1"/>
        </w:rPr>
      </w:pPr>
      <w:r w:rsidRPr="27F457DB">
        <w:rPr>
          <w:rFonts w:ascii="Segoe UI" w:hAnsi="Segoe UI" w:eastAsia="Times New Roman" w:cs="Segoe UI"/>
          <w:color w:val="000000" w:themeColor="text1"/>
        </w:rPr>
        <w:t>Escalado vertical y horizontal disponible, con precios similares a PostgreSQL.</w:t>
      </w:r>
    </w:p>
    <w:p w:rsidRPr="007F692F" w:rsidR="0045284D" w:rsidP="007F692F" w:rsidRDefault="0045284D" w14:paraId="00414DDD" w14:textId="20A8CECC">
      <w:pPr>
        <w:numPr>
          <w:ilvl w:val="2"/>
          <w:numId w:val="35"/>
        </w:numPr>
        <w:spacing w:before="100" w:beforeAutospacing="1" w:after="100" w:afterAutospacing="1"/>
        <w:jc w:val="left"/>
        <w:rPr>
          <w:rFonts w:ascii="Segoe UI" w:hAnsi="Segoe UI" w:eastAsia="Times New Roman" w:cs="Segoe UI"/>
          <w:color w:val="000000" w:themeColor="text1"/>
        </w:rPr>
      </w:pPr>
      <w:r w:rsidRPr="27F457DB">
        <w:rPr>
          <w:rFonts w:ascii="Segoe UI" w:hAnsi="Segoe UI" w:eastAsia="Times New Roman" w:cs="Segoe UI"/>
          <w:color w:val="000000" w:themeColor="text1"/>
        </w:rPr>
        <w:t xml:space="preserve">Alta disponibilidad y </w:t>
      </w:r>
      <w:proofErr w:type="spellStart"/>
      <w:r w:rsidRPr="27F457DB">
        <w:rPr>
          <w:rFonts w:ascii="Segoe UI" w:hAnsi="Segoe UI" w:eastAsia="Times New Roman" w:cs="Segoe UI"/>
          <w:color w:val="000000" w:themeColor="text1"/>
        </w:rPr>
        <w:t>backups</w:t>
      </w:r>
      <w:proofErr w:type="spellEnd"/>
      <w:r w:rsidRPr="27F457DB">
        <w:rPr>
          <w:rFonts w:ascii="Segoe UI" w:hAnsi="Segoe UI" w:eastAsia="Times New Roman" w:cs="Segoe UI"/>
          <w:color w:val="000000" w:themeColor="text1"/>
        </w:rPr>
        <w:t xml:space="preserve"> incluidos en la mayoría de </w:t>
      </w:r>
      <w:proofErr w:type="gramStart"/>
      <w:r w:rsidRPr="27F457DB">
        <w:rPr>
          <w:rFonts w:ascii="Segoe UI" w:hAnsi="Segoe UI" w:eastAsia="Times New Roman" w:cs="Segoe UI"/>
          <w:color w:val="000000" w:themeColor="text1"/>
        </w:rPr>
        <w:t>servicios</w:t>
      </w:r>
      <w:proofErr w:type="gramEnd"/>
      <w:r w:rsidRPr="27F457DB">
        <w:rPr>
          <w:rFonts w:ascii="Segoe UI" w:hAnsi="Segoe UI" w:eastAsia="Times New Roman" w:cs="Segoe UI"/>
          <w:color w:val="000000" w:themeColor="text1"/>
        </w:rPr>
        <w:t xml:space="preserve"> gestionados.</w:t>
      </w:r>
    </w:p>
    <w:p w:rsidRPr="007F692F" w:rsidR="0045284D" w:rsidP="007F692F" w:rsidRDefault="0045284D" w14:paraId="6454D925" w14:textId="12805E0A">
      <w:pPr>
        <w:pStyle w:val="Prrafodelista"/>
        <w:numPr>
          <w:ilvl w:val="1"/>
          <w:numId w:val="35"/>
        </w:numPr>
        <w:spacing w:before="100" w:beforeAutospacing="1" w:after="100" w:afterAutospacing="1"/>
        <w:jc w:val="left"/>
        <w:rPr>
          <w:rStyle w:val="Textoennegrita"/>
          <w:rFonts w:eastAsia="Times New Roman"/>
          <w:color w:val="000000" w:themeColor="text1"/>
        </w:rPr>
      </w:pPr>
      <w:r w:rsidRPr="007F692F">
        <w:rPr>
          <w:rStyle w:val="Textoennegrita"/>
          <w:rFonts w:ascii="Segoe UI" w:hAnsi="Segoe UI" w:eastAsia="Times New Roman" w:cs="Segoe UI"/>
          <w:b w:val="0"/>
          <w:bCs w:val="0"/>
          <w:color w:val="000000" w:themeColor="text1"/>
        </w:rPr>
        <w:t>Coste operativo:</w:t>
      </w:r>
    </w:p>
    <w:p w:rsidRPr="007F692F" w:rsidR="0045284D" w:rsidP="007F692F" w:rsidRDefault="0045284D" w14:paraId="261B53AF" w14:textId="3C6DA5CB">
      <w:pPr>
        <w:numPr>
          <w:ilvl w:val="2"/>
          <w:numId w:val="35"/>
        </w:numPr>
        <w:spacing w:before="100" w:beforeAutospacing="1" w:after="100" w:afterAutospacing="1"/>
        <w:jc w:val="left"/>
        <w:rPr>
          <w:rFonts w:ascii="Segoe UI" w:hAnsi="Segoe UI" w:eastAsia="Times New Roman" w:cs="Segoe UI"/>
          <w:color w:val="000000" w:themeColor="text1"/>
        </w:rPr>
      </w:pPr>
      <w:r w:rsidRPr="007F692F">
        <w:rPr>
          <w:rFonts w:ascii="Segoe UI" w:hAnsi="Segoe UI" w:eastAsia="Times New Roman" w:cs="Segoe UI"/>
          <w:color w:val="000000" w:themeColor="text1"/>
        </w:rPr>
        <w:t xml:space="preserve">El coste anual para una instancia media ronda los </w:t>
      </w:r>
      <w:r w:rsidRPr="007F692F">
        <w:t>2.400-2.500 €/año</w:t>
      </w:r>
      <w:r w:rsidRPr="007F692F">
        <w:rPr>
          <w:rFonts w:ascii="Segoe UI" w:hAnsi="Segoe UI" w:eastAsia="Times New Roman" w:cs="Segoe UI"/>
          <w:color w:val="000000" w:themeColor="text1"/>
        </w:rPr>
        <w:t>.</w:t>
      </w:r>
    </w:p>
    <w:p w:rsidRPr="007F692F" w:rsidR="0045284D" w:rsidP="007F692F" w:rsidRDefault="0045284D" w14:paraId="01663061" w14:textId="4605DD3B">
      <w:pPr>
        <w:numPr>
          <w:ilvl w:val="2"/>
          <w:numId w:val="35"/>
        </w:numPr>
        <w:spacing w:before="100" w:beforeAutospacing="1" w:after="100" w:afterAutospacing="1"/>
        <w:jc w:val="left"/>
        <w:rPr>
          <w:rFonts w:ascii="Segoe UI" w:hAnsi="Segoe UI" w:eastAsia="Times New Roman" w:cs="Segoe UI"/>
          <w:color w:val="000000" w:themeColor="text1"/>
        </w:rPr>
      </w:pPr>
      <w:r w:rsidRPr="007F692F">
        <w:rPr>
          <w:rFonts w:ascii="Segoe UI" w:hAnsi="Segoe UI" w:eastAsia="Times New Roman" w:cs="Segoe UI"/>
          <w:color w:val="000000" w:themeColor="text1"/>
        </w:rPr>
        <w:t>El TCO es bajo, especialmente para aplicaciones web y cargas ligeras.</w:t>
      </w:r>
    </w:p>
    <w:p w:rsidRPr="0029056B" w:rsidR="003D4B57" w:rsidP="003D4B57" w:rsidRDefault="00362D31" w14:paraId="19328AB2" w14:textId="295CA503">
      <w:pPr>
        <w:spacing w:before="100" w:beforeAutospacing="1" w:after="100" w:afterAutospacing="1"/>
        <w:jc w:val="left"/>
        <w:rPr>
          <w:rFonts w:ascii="Segoe UI" w:hAnsi="Segoe UI" w:eastAsia="Times New Roman" w:cs="Segoe UI"/>
          <w:color w:val="000000"/>
        </w:rPr>
      </w:pPr>
      <w:r>
        <w:t>El análisis comparativo se resume en la siguiente tabla:</w:t>
      </w:r>
    </w:p>
    <w:tbl>
      <w:tblPr>
        <w:tblStyle w:val="Tablanormal3"/>
        <w:tblW w:w="0" w:type="auto"/>
        <w:tblLook w:val="04A0" w:firstRow="1" w:lastRow="0" w:firstColumn="1" w:lastColumn="0" w:noHBand="0" w:noVBand="1"/>
      </w:tblPr>
      <w:tblGrid>
        <w:gridCol w:w="1802"/>
        <w:gridCol w:w="1960"/>
        <w:gridCol w:w="2371"/>
        <w:gridCol w:w="2371"/>
      </w:tblGrid>
      <w:tr w:rsidRPr="0029056B" w:rsidR="0029056B" w:rsidTr="00221299" w14:paraId="13A3F7B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24A4C" w:rsidR="0029056B" w:rsidRDefault="0029056B" w14:paraId="06247A63" w14:textId="77777777">
            <w:pPr>
              <w:jc w:val="center"/>
              <w:rPr>
                <w:rFonts w:ascii="Segoe UI" w:hAnsi="Segoe UI" w:eastAsia="Times New Roman" w:cs="Segoe UI"/>
                <w:color w:val="000000"/>
              </w:rPr>
            </w:pPr>
            <w:r w:rsidRPr="00824A4C">
              <w:rPr>
                <w:rFonts w:ascii="Segoe UI" w:hAnsi="Segoe UI" w:eastAsia="Times New Roman" w:cs="Segoe UI"/>
                <w:color w:val="000000"/>
              </w:rPr>
              <w:t>Criterio</w:t>
            </w:r>
          </w:p>
        </w:tc>
        <w:tc>
          <w:tcPr>
            <w:tcW w:w="0" w:type="auto"/>
            <w:hideMark/>
          </w:tcPr>
          <w:p w:rsidRPr="00824A4C" w:rsidR="0029056B" w:rsidRDefault="0029056B" w14:paraId="4077D991"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824A4C">
              <w:rPr>
                <w:rFonts w:ascii="Segoe UI" w:hAnsi="Segoe UI" w:eastAsia="Times New Roman" w:cs="Segoe UI"/>
                <w:color w:val="000000"/>
              </w:rPr>
              <w:t>SQL Server</w:t>
            </w:r>
          </w:p>
        </w:tc>
        <w:tc>
          <w:tcPr>
            <w:tcW w:w="0" w:type="auto"/>
            <w:hideMark/>
          </w:tcPr>
          <w:p w:rsidRPr="00824A4C" w:rsidR="0029056B" w:rsidRDefault="0029056B" w14:paraId="50E272F4"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824A4C">
              <w:rPr>
                <w:rFonts w:ascii="Segoe UI" w:hAnsi="Segoe UI" w:eastAsia="Times New Roman" w:cs="Segoe UI"/>
                <w:color w:val="000000"/>
              </w:rPr>
              <w:t>PostgreSQL</w:t>
            </w:r>
          </w:p>
        </w:tc>
        <w:tc>
          <w:tcPr>
            <w:tcW w:w="0" w:type="auto"/>
            <w:hideMark/>
          </w:tcPr>
          <w:p w:rsidRPr="00824A4C" w:rsidR="0029056B" w:rsidRDefault="0029056B" w14:paraId="1A60EE55"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824A4C">
              <w:rPr>
                <w:rFonts w:ascii="Segoe UI" w:hAnsi="Segoe UI" w:eastAsia="Times New Roman" w:cs="Segoe UI"/>
                <w:color w:val="000000"/>
              </w:rPr>
              <w:t>MySQL</w:t>
            </w:r>
          </w:p>
        </w:tc>
      </w:tr>
      <w:tr w:rsidRPr="0029056B" w:rsidR="0029056B" w:rsidTr="00221299" w14:paraId="32C9AD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1463E4BB" w14:textId="77777777">
            <w:pPr>
              <w:jc w:val="left"/>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Licencia/Coste</w:t>
            </w:r>
          </w:p>
        </w:tc>
        <w:tc>
          <w:tcPr>
            <w:tcW w:w="0" w:type="auto"/>
            <w:hideMark/>
          </w:tcPr>
          <w:p w:rsidRPr="0029056B" w:rsidR="0029056B" w:rsidRDefault="0029056B" w14:paraId="574A8FF5"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Comercial (alto coste)</w:t>
            </w:r>
          </w:p>
        </w:tc>
        <w:tc>
          <w:tcPr>
            <w:tcW w:w="0" w:type="auto"/>
            <w:hideMark/>
          </w:tcPr>
          <w:p w:rsidRPr="0029056B" w:rsidR="0029056B" w:rsidRDefault="0029056B" w14:paraId="6281826B"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 xml:space="preserve">Open </w:t>
            </w:r>
            <w:proofErr w:type="spellStart"/>
            <w:r w:rsidRPr="0029056B">
              <w:rPr>
                <w:rFonts w:ascii="Segoe UI" w:hAnsi="Segoe UI" w:eastAsia="Times New Roman" w:cs="Segoe UI"/>
                <w:color w:val="000000"/>
              </w:rPr>
              <w:t>source</w:t>
            </w:r>
            <w:proofErr w:type="spellEnd"/>
            <w:r w:rsidRPr="0029056B">
              <w:rPr>
                <w:rFonts w:ascii="Segoe UI" w:hAnsi="Segoe UI" w:eastAsia="Times New Roman" w:cs="Segoe UI"/>
                <w:color w:val="000000"/>
              </w:rPr>
              <w:t xml:space="preserve"> (gratuito)</w:t>
            </w:r>
          </w:p>
        </w:tc>
        <w:tc>
          <w:tcPr>
            <w:tcW w:w="0" w:type="auto"/>
            <w:hideMark/>
          </w:tcPr>
          <w:p w:rsidRPr="0029056B" w:rsidR="0029056B" w:rsidRDefault="0029056B" w14:paraId="1D75299A"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 xml:space="preserve">Open </w:t>
            </w:r>
            <w:proofErr w:type="spellStart"/>
            <w:r w:rsidRPr="0029056B">
              <w:rPr>
                <w:rFonts w:ascii="Segoe UI" w:hAnsi="Segoe UI" w:eastAsia="Times New Roman" w:cs="Segoe UI"/>
                <w:color w:val="000000"/>
              </w:rPr>
              <w:t>source</w:t>
            </w:r>
            <w:proofErr w:type="spellEnd"/>
            <w:r w:rsidRPr="0029056B">
              <w:rPr>
                <w:rFonts w:ascii="Segoe UI" w:hAnsi="Segoe UI" w:eastAsia="Times New Roman" w:cs="Segoe UI"/>
                <w:color w:val="000000"/>
              </w:rPr>
              <w:t xml:space="preserve"> (gratuito)</w:t>
            </w:r>
          </w:p>
        </w:tc>
      </w:tr>
      <w:tr w:rsidRPr="0029056B" w:rsidR="0029056B" w:rsidTr="00221299" w14:paraId="5815D09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7E139AF6"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Escalabilidad</w:t>
            </w:r>
          </w:p>
        </w:tc>
        <w:tc>
          <w:tcPr>
            <w:tcW w:w="0" w:type="auto"/>
            <w:hideMark/>
          </w:tcPr>
          <w:p w:rsidRPr="0029056B" w:rsidR="0029056B" w:rsidRDefault="0029056B" w14:paraId="512CDE0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 (</w:t>
            </w:r>
            <w:proofErr w:type="spellStart"/>
            <w:r w:rsidRPr="0029056B">
              <w:rPr>
                <w:rFonts w:ascii="Segoe UI" w:hAnsi="Segoe UI" w:eastAsia="Times New Roman" w:cs="Segoe UI"/>
                <w:color w:val="000000"/>
              </w:rPr>
              <w:t>cloud</w:t>
            </w:r>
            <w:proofErr w:type="spellEnd"/>
            <w:r w:rsidRPr="0029056B">
              <w:rPr>
                <w:rFonts w:ascii="Segoe UI" w:hAnsi="Segoe UI" w:eastAsia="Times New Roman" w:cs="Segoe UI"/>
                <w:color w:val="000000"/>
              </w:rPr>
              <w:t xml:space="preserve"> nativo)</w:t>
            </w:r>
          </w:p>
        </w:tc>
        <w:tc>
          <w:tcPr>
            <w:tcW w:w="0" w:type="auto"/>
            <w:hideMark/>
          </w:tcPr>
          <w:p w:rsidRPr="0029056B" w:rsidR="0029056B" w:rsidRDefault="0029056B" w14:paraId="414EACC0"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 (</w:t>
            </w:r>
            <w:proofErr w:type="spellStart"/>
            <w:r w:rsidRPr="0029056B">
              <w:rPr>
                <w:rFonts w:ascii="Segoe UI" w:hAnsi="Segoe UI" w:eastAsia="Times New Roman" w:cs="Segoe UI"/>
                <w:color w:val="000000"/>
              </w:rPr>
              <w:t>cloud</w:t>
            </w:r>
            <w:proofErr w:type="spellEnd"/>
            <w:r w:rsidRPr="0029056B">
              <w:rPr>
                <w:rFonts w:ascii="Segoe UI" w:hAnsi="Segoe UI" w:eastAsia="Times New Roman" w:cs="Segoe UI"/>
                <w:color w:val="000000"/>
              </w:rPr>
              <w:t xml:space="preserve"> nativo)</w:t>
            </w:r>
          </w:p>
        </w:tc>
        <w:tc>
          <w:tcPr>
            <w:tcW w:w="0" w:type="auto"/>
            <w:hideMark/>
          </w:tcPr>
          <w:p w:rsidRPr="0029056B" w:rsidR="0029056B" w:rsidRDefault="0029056B" w14:paraId="02462569"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Alta</w:t>
            </w:r>
          </w:p>
        </w:tc>
      </w:tr>
      <w:tr w:rsidRPr="0029056B" w:rsidR="0029056B" w:rsidTr="00221299" w14:paraId="74ABEC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57EFE11C"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Seguridad</w:t>
            </w:r>
          </w:p>
        </w:tc>
        <w:tc>
          <w:tcPr>
            <w:tcW w:w="0" w:type="auto"/>
            <w:hideMark/>
          </w:tcPr>
          <w:p w:rsidRPr="0029056B" w:rsidR="0029056B" w:rsidRDefault="0029056B" w14:paraId="289BDF1E"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w:t>
            </w:r>
          </w:p>
        </w:tc>
        <w:tc>
          <w:tcPr>
            <w:tcW w:w="0" w:type="auto"/>
            <w:hideMark/>
          </w:tcPr>
          <w:p w:rsidRPr="0029056B" w:rsidR="0029056B" w:rsidRDefault="0029056B" w14:paraId="7ECB439B"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Alta</w:t>
            </w:r>
          </w:p>
        </w:tc>
        <w:tc>
          <w:tcPr>
            <w:tcW w:w="0" w:type="auto"/>
            <w:hideMark/>
          </w:tcPr>
          <w:p w:rsidRPr="0029056B" w:rsidR="0029056B" w:rsidRDefault="0029056B" w14:paraId="56ED9CF9"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Media</w:t>
            </w:r>
          </w:p>
        </w:tc>
      </w:tr>
      <w:tr w:rsidRPr="0029056B" w:rsidR="0029056B" w:rsidTr="00221299" w14:paraId="45C19E5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029BCD01"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Extensibilidad</w:t>
            </w:r>
          </w:p>
        </w:tc>
        <w:tc>
          <w:tcPr>
            <w:tcW w:w="0" w:type="auto"/>
            <w:hideMark/>
          </w:tcPr>
          <w:p w:rsidRPr="0029056B" w:rsidR="0029056B" w:rsidRDefault="0029056B" w14:paraId="2E145A55"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Media</w:t>
            </w:r>
          </w:p>
        </w:tc>
        <w:tc>
          <w:tcPr>
            <w:tcW w:w="0" w:type="auto"/>
            <w:hideMark/>
          </w:tcPr>
          <w:p w:rsidRPr="0029056B" w:rsidR="0029056B" w:rsidRDefault="0029056B" w14:paraId="5DDA46D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w:t>
            </w:r>
          </w:p>
        </w:tc>
        <w:tc>
          <w:tcPr>
            <w:tcW w:w="0" w:type="auto"/>
            <w:hideMark/>
          </w:tcPr>
          <w:p w:rsidRPr="0029056B" w:rsidR="0029056B" w:rsidRDefault="0029056B" w14:paraId="19DCC6C1"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Baja</w:t>
            </w:r>
          </w:p>
        </w:tc>
      </w:tr>
      <w:tr w:rsidRPr="0029056B" w:rsidR="0029056B" w:rsidTr="00221299" w14:paraId="02A378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2FE58E8F"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Rendimiento</w:t>
            </w:r>
          </w:p>
        </w:tc>
        <w:tc>
          <w:tcPr>
            <w:tcW w:w="0" w:type="auto"/>
            <w:hideMark/>
          </w:tcPr>
          <w:p w:rsidRPr="0029056B" w:rsidR="0029056B" w:rsidRDefault="0029056B" w14:paraId="149ADAF2"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alto (analítica)</w:t>
            </w:r>
          </w:p>
        </w:tc>
        <w:tc>
          <w:tcPr>
            <w:tcW w:w="0" w:type="auto"/>
            <w:hideMark/>
          </w:tcPr>
          <w:p w:rsidRPr="0029056B" w:rsidR="0029056B" w:rsidRDefault="0029056B" w14:paraId="13CE24F9"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Alto (transaccional)</w:t>
            </w:r>
          </w:p>
        </w:tc>
        <w:tc>
          <w:tcPr>
            <w:tcW w:w="0" w:type="auto"/>
            <w:hideMark/>
          </w:tcPr>
          <w:p w:rsidRPr="0029056B" w:rsidR="0029056B" w:rsidRDefault="0029056B" w14:paraId="666D1AA1"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alto (lecturas web)</w:t>
            </w:r>
          </w:p>
        </w:tc>
      </w:tr>
      <w:tr w:rsidRPr="0029056B" w:rsidR="0029056B" w:rsidTr="00221299" w14:paraId="4079506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545FAE97"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Soporte cloud</w:t>
            </w:r>
          </w:p>
        </w:tc>
        <w:tc>
          <w:tcPr>
            <w:tcW w:w="0" w:type="auto"/>
            <w:hideMark/>
          </w:tcPr>
          <w:p w:rsidRPr="0029056B" w:rsidR="0029056B" w:rsidRDefault="0029056B" w14:paraId="75B9B291"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Azure nativo</w:t>
            </w:r>
          </w:p>
        </w:tc>
        <w:tc>
          <w:tcPr>
            <w:tcW w:w="0" w:type="auto"/>
            <w:hideMark/>
          </w:tcPr>
          <w:p w:rsidRPr="0029056B" w:rsidR="0029056B" w:rsidRDefault="0029056B" w14:paraId="7004621A"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Azure/AWS/GCP nativo</w:t>
            </w:r>
          </w:p>
        </w:tc>
        <w:tc>
          <w:tcPr>
            <w:tcW w:w="0" w:type="auto"/>
            <w:hideMark/>
          </w:tcPr>
          <w:p w:rsidRPr="0029056B" w:rsidR="0029056B" w:rsidRDefault="0029056B" w14:paraId="7334825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Azure/AWS/GCP nativo</w:t>
            </w:r>
          </w:p>
        </w:tc>
      </w:tr>
      <w:tr w:rsidRPr="0029056B" w:rsidR="0029056B" w:rsidTr="00221299" w14:paraId="4ADD5F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090E1839"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Comunidad</w:t>
            </w:r>
          </w:p>
        </w:tc>
        <w:tc>
          <w:tcPr>
            <w:tcW w:w="0" w:type="auto"/>
            <w:hideMark/>
          </w:tcPr>
          <w:p w:rsidRPr="0029056B" w:rsidR="0029056B" w:rsidRDefault="0029056B" w14:paraId="7CC3FAE6"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Amplia, soporte pago</w:t>
            </w:r>
          </w:p>
        </w:tc>
        <w:tc>
          <w:tcPr>
            <w:tcW w:w="0" w:type="auto"/>
            <w:hideMark/>
          </w:tcPr>
          <w:p w:rsidRPr="0029056B" w:rsidR="0029056B" w:rsidRDefault="0029056B" w14:paraId="057D529A"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activa, soporte libre</w:t>
            </w:r>
          </w:p>
        </w:tc>
        <w:tc>
          <w:tcPr>
            <w:tcW w:w="0" w:type="auto"/>
            <w:hideMark/>
          </w:tcPr>
          <w:p w:rsidRPr="0029056B" w:rsidR="0029056B" w:rsidRDefault="0029056B" w14:paraId="33D699F7"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activa, soporte libre</w:t>
            </w:r>
          </w:p>
        </w:tc>
      </w:tr>
      <w:tr w:rsidRPr="0029056B" w:rsidR="0029056B" w:rsidTr="00221299" w14:paraId="7E488D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4A4C" w:rsidR="0029056B" w:rsidRDefault="0029056B" w14:paraId="29989E35" w14:textId="77777777">
            <w:pPr>
              <w:rPr>
                <w:rFonts w:ascii="Segoe UI" w:hAnsi="Segoe UI" w:eastAsia="Times New Roman" w:cs="Segoe UI"/>
                <w:b w:val="0"/>
                <w:bCs w:val="0"/>
                <w:color w:val="000000"/>
              </w:rPr>
            </w:pPr>
            <w:r w:rsidRPr="00824A4C">
              <w:rPr>
                <w:rStyle w:val="Textoennegrita"/>
                <w:rFonts w:ascii="Segoe UI" w:hAnsi="Segoe UI" w:eastAsia="Times New Roman" w:cs="Segoe UI"/>
                <w:b/>
                <w:bCs/>
                <w:color w:val="000000"/>
              </w:rPr>
              <w:t>Integridad</w:t>
            </w:r>
          </w:p>
        </w:tc>
        <w:tc>
          <w:tcPr>
            <w:tcW w:w="0" w:type="auto"/>
            <w:hideMark/>
          </w:tcPr>
          <w:p w:rsidRPr="0029056B" w:rsidR="0029056B" w:rsidRDefault="0029056B" w14:paraId="5EFA29D3"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w:t>
            </w:r>
          </w:p>
        </w:tc>
        <w:tc>
          <w:tcPr>
            <w:tcW w:w="0" w:type="auto"/>
            <w:hideMark/>
          </w:tcPr>
          <w:p w:rsidRPr="0029056B" w:rsidR="0029056B" w:rsidRDefault="0029056B" w14:paraId="3E2363F0"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Muy alta</w:t>
            </w:r>
          </w:p>
        </w:tc>
        <w:tc>
          <w:tcPr>
            <w:tcW w:w="0" w:type="auto"/>
            <w:hideMark/>
          </w:tcPr>
          <w:p w:rsidRPr="0029056B" w:rsidR="0029056B" w:rsidRDefault="0029056B" w14:paraId="6EBDB152"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29056B">
              <w:rPr>
                <w:rFonts w:ascii="Segoe UI" w:hAnsi="Segoe UI" w:eastAsia="Times New Roman" w:cs="Segoe UI"/>
                <w:color w:val="000000"/>
              </w:rPr>
              <w:t>Media</w:t>
            </w:r>
          </w:p>
        </w:tc>
      </w:tr>
    </w:tbl>
    <w:p w:rsidRPr="003D581E" w:rsidR="00EA4F23" w:rsidP="003D581E" w:rsidRDefault="00824A4C" w14:paraId="34945CC5" w14:textId="00803783">
      <w:pPr>
        <w:rPr>
          <w:b/>
          <w:bCs/>
          <w:color w:val="000000"/>
        </w:rPr>
      </w:pPr>
      <w:r>
        <w:t>En cuanto a los costes</w:t>
      </w:r>
      <w:r w:rsidR="003D581E">
        <w:t>, es</w:t>
      </w:r>
      <w:r w:rsidR="00DA3646">
        <w:t>ta es la c</w:t>
      </w:r>
      <w:r w:rsidRPr="003D581E" w:rsidR="00EA4F23">
        <w:rPr>
          <w:rStyle w:val="Textoennegrita"/>
          <w:rFonts w:ascii="Segoe UI" w:hAnsi="Segoe UI" w:cs="Segoe UI"/>
          <w:b w:val="0"/>
          <w:bCs w:val="0"/>
          <w:color w:val="000000" w:themeColor="text1"/>
        </w:rPr>
        <w:t xml:space="preserve">omparativa resumida de TCO (instancia media 4 </w:t>
      </w:r>
      <w:proofErr w:type="spellStart"/>
      <w:r w:rsidRPr="003D581E" w:rsidR="00EA4F23">
        <w:rPr>
          <w:rStyle w:val="Textoennegrita"/>
          <w:rFonts w:ascii="Segoe UI" w:hAnsi="Segoe UI" w:cs="Segoe UI"/>
          <w:b w:val="0"/>
          <w:bCs w:val="0"/>
          <w:color w:val="000000" w:themeColor="text1"/>
        </w:rPr>
        <w:t>vCPU</w:t>
      </w:r>
      <w:proofErr w:type="spellEnd"/>
      <w:r w:rsidRPr="003D581E" w:rsidR="00EA4F23">
        <w:rPr>
          <w:rStyle w:val="Textoennegrita"/>
          <w:rFonts w:ascii="Segoe UI" w:hAnsi="Segoe UI" w:cs="Segoe UI"/>
          <w:b w:val="0"/>
          <w:bCs w:val="0"/>
          <w:color w:val="000000" w:themeColor="text1"/>
        </w:rPr>
        <w:t>, 16 GB RAM</w:t>
      </w:r>
      <w:r w:rsidR="00DA3646">
        <w:rPr>
          <w:rStyle w:val="Textoennegrita"/>
          <w:rFonts w:ascii="Segoe UI" w:hAnsi="Segoe UI" w:cs="Segoe UI"/>
          <w:b w:val="0"/>
          <w:bCs w:val="0"/>
          <w:color w:val="000000" w:themeColor="text1"/>
        </w:rPr>
        <w:t xml:space="preserve"> y</w:t>
      </w:r>
      <w:r w:rsidRPr="003D581E" w:rsidR="00EA4F23">
        <w:rPr>
          <w:rStyle w:val="Textoennegrita"/>
          <w:rFonts w:ascii="Segoe UI" w:hAnsi="Segoe UI" w:cs="Segoe UI"/>
          <w:b w:val="0"/>
          <w:bCs w:val="0"/>
          <w:color w:val="000000" w:themeColor="text1"/>
        </w:rPr>
        <w:t xml:space="preserve"> servicios gestionados)</w:t>
      </w:r>
      <w:r w:rsidR="00DA3646">
        <w:rPr>
          <w:rStyle w:val="Textoennegrita"/>
          <w:rFonts w:ascii="Segoe UI" w:hAnsi="Segoe UI" w:cs="Segoe UI"/>
          <w:b w:val="0"/>
          <w:bCs w:val="0"/>
          <w:color w:val="000000" w:themeColor="text1"/>
        </w:rPr>
        <w:t>:</w:t>
      </w:r>
    </w:p>
    <w:tbl>
      <w:tblPr>
        <w:tblStyle w:val="Tablanormal3"/>
        <w:tblW w:w="0" w:type="auto"/>
        <w:tblLook w:val="04A0" w:firstRow="1" w:lastRow="0" w:firstColumn="1" w:lastColumn="0" w:noHBand="0" w:noVBand="1"/>
      </w:tblPr>
      <w:tblGrid>
        <w:gridCol w:w="1110"/>
        <w:gridCol w:w="922"/>
        <w:gridCol w:w="1086"/>
        <w:gridCol w:w="1117"/>
        <w:gridCol w:w="947"/>
        <w:gridCol w:w="1221"/>
        <w:gridCol w:w="856"/>
        <w:gridCol w:w="1245"/>
      </w:tblGrid>
      <w:tr w:rsidRPr="0045284D" w:rsidR="00EA4F23" w:rsidTr="00184DC1" w14:paraId="1DDA29B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E3564" w:rsidR="00EA4F23" w:rsidP="00AE46F5" w:rsidRDefault="00EA4F23" w14:paraId="3AB7BAC6" w14:textId="77777777">
            <w:pPr>
              <w:jc w:val="center"/>
              <w:rPr>
                <w:rFonts w:ascii="Segoe UI" w:hAnsi="Segoe UI" w:eastAsia="Times New Roman" w:cs="Segoe UI"/>
                <w:color w:val="000000"/>
              </w:rPr>
            </w:pPr>
            <w:r w:rsidRPr="006E3564">
              <w:rPr>
                <w:rFonts w:ascii="Segoe UI" w:hAnsi="Segoe UI" w:eastAsia="Times New Roman" w:cs="Segoe UI"/>
                <w:color w:val="000000"/>
              </w:rPr>
              <w:t>Motor</w:t>
            </w:r>
          </w:p>
        </w:tc>
        <w:tc>
          <w:tcPr>
            <w:tcW w:w="0" w:type="auto"/>
            <w:hideMark/>
          </w:tcPr>
          <w:p w:rsidRPr="006E3564" w:rsidR="00EA4F23" w:rsidP="00AE46F5" w:rsidRDefault="00EA4F23" w14:paraId="3585032A"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Licencia (€)</w:t>
            </w:r>
          </w:p>
        </w:tc>
        <w:tc>
          <w:tcPr>
            <w:tcW w:w="0" w:type="auto"/>
            <w:hideMark/>
          </w:tcPr>
          <w:p w:rsidRPr="006E3564" w:rsidR="00EA4F23" w:rsidP="00AE46F5" w:rsidRDefault="00EA4F23" w14:paraId="4AD735CD"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Coste mensual (€)</w:t>
            </w:r>
          </w:p>
        </w:tc>
        <w:tc>
          <w:tcPr>
            <w:tcW w:w="0" w:type="auto"/>
            <w:hideMark/>
          </w:tcPr>
          <w:p w:rsidRPr="006E3564" w:rsidR="00EA4F23" w:rsidP="00AE46F5" w:rsidRDefault="00EA4F23" w14:paraId="3D37E79E"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Coste anual (€)</w:t>
            </w:r>
          </w:p>
        </w:tc>
        <w:tc>
          <w:tcPr>
            <w:tcW w:w="0" w:type="auto"/>
            <w:hideMark/>
          </w:tcPr>
          <w:p w:rsidRPr="006E3564" w:rsidR="00EA4F23" w:rsidP="00AE46F5" w:rsidRDefault="00EA4F23" w14:paraId="24BD72B0"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Soporte</w:t>
            </w:r>
          </w:p>
        </w:tc>
        <w:tc>
          <w:tcPr>
            <w:tcW w:w="0" w:type="auto"/>
            <w:hideMark/>
          </w:tcPr>
          <w:p w:rsidRPr="006E3564" w:rsidR="00EA4F23" w:rsidP="00AE46F5" w:rsidRDefault="00EA4F23" w14:paraId="12E59F0F"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Mantenimiento</w:t>
            </w:r>
          </w:p>
        </w:tc>
        <w:tc>
          <w:tcPr>
            <w:tcW w:w="0" w:type="auto"/>
            <w:hideMark/>
          </w:tcPr>
          <w:p w:rsidRPr="006E3564" w:rsidR="00EA4F23" w:rsidP="00AE46F5" w:rsidRDefault="00EA4F23" w14:paraId="0E13C31E"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Escalabilidad</w:t>
            </w:r>
          </w:p>
        </w:tc>
        <w:tc>
          <w:tcPr>
            <w:tcW w:w="0" w:type="auto"/>
            <w:hideMark/>
          </w:tcPr>
          <w:p w:rsidRPr="006E3564" w:rsidR="00EA4F23" w:rsidP="00AE46F5" w:rsidRDefault="00EA4F23" w14:paraId="27310003" w14:textId="77777777">
            <w:pPr>
              <w:jc w:val="cente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6E3564">
              <w:rPr>
                <w:rFonts w:ascii="Segoe UI" w:hAnsi="Segoe UI" w:eastAsia="Times New Roman" w:cs="Segoe UI"/>
                <w:color w:val="000000"/>
              </w:rPr>
              <w:t>TCO estimado anual (€)</w:t>
            </w:r>
          </w:p>
        </w:tc>
      </w:tr>
      <w:tr w:rsidRPr="0045284D" w:rsidR="00EA4F23" w:rsidTr="00184DC1" w14:paraId="0F34A4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284D" w:rsidR="00EA4F23" w:rsidP="00AE46F5" w:rsidRDefault="00EA4F23" w14:paraId="557F14EA" w14:textId="77777777">
            <w:pPr>
              <w:jc w:val="left"/>
              <w:rPr>
                <w:rFonts w:ascii="Segoe UI" w:hAnsi="Segoe UI" w:eastAsia="Times New Roman" w:cs="Segoe UI"/>
                <w:b w:val="0"/>
                <w:bCs w:val="0"/>
                <w:color w:val="000000"/>
              </w:rPr>
            </w:pPr>
            <w:r w:rsidRPr="0045284D">
              <w:rPr>
                <w:rFonts w:ascii="Segoe UI" w:hAnsi="Segoe UI" w:eastAsia="Times New Roman" w:cs="Segoe UI"/>
                <w:color w:val="000000"/>
              </w:rPr>
              <w:t>SQL Server</w:t>
            </w:r>
          </w:p>
        </w:tc>
        <w:tc>
          <w:tcPr>
            <w:tcW w:w="0" w:type="auto"/>
            <w:hideMark/>
          </w:tcPr>
          <w:p w:rsidRPr="0045284D" w:rsidR="00EA4F23" w:rsidP="00AE46F5" w:rsidRDefault="00EA4F23" w14:paraId="07524122"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6.720-7.890</w:t>
            </w:r>
          </w:p>
        </w:tc>
        <w:tc>
          <w:tcPr>
            <w:tcW w:w="0" w:type="auto"/>
            <w:hideMark/>
          </w:tcPr>
          <w:p w:rsidRPr="0045284D" w:rsidR="00EA4F23" w:rsidP="00AE46F5" w:rsidRDefault="00EA4F23" w14:paraId="79996CF2"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250-350</w:t>
            </w:r>
          </w:p>
        </w:tc>
        <w:tc>
          <w:tcPr>
            <w:tcW w:w="0" w:type="auto"/>
            <w:hideMark/>
          </w:tcPr>
          <w:p w:rsidRPr="0045284D" w:rsidR="00EA4F23" w:rsidP="00AE46F5" w:rsidRDefault="00EA4F23" w14:paraId="0DF57794"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3.000-4.000</w:t>
            </w:r>
          </w:p>
        </w:tc>
        <w:tc>
          <w:tcPr>
            <w:tcW w:w="0" w:type="auto"/>
            <w:hideMark/>
          </w:tcPr>
          <w:p w:rsidRPr="0045284D" w:rsidR="00EA4F23" w:rsidP="00AE46F5" w:rsidRDefault="00EA4F23" w14:paraId="1CF91F64"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Alto</w:t>
            </w:r>
          </w:p>
        </w:tc>
        <w:tc>
          <w:tcPr>
            <w:tcW w:w="0" w:type="auto"/>
            <w:hideMark/>
          </w:tcPr>
          <w:p w:rsidRPr="0045284D" w:rsidR="00EA4F23" w:rsidP="00AE46F5" w:rsidRDefault="00EA4F23" w14:paraId="1C3602C4"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Bajo (</w:t>
            </w:r>
            <w:proofErr w:type="spellStart"/>
            <w:r w:rsidRPr="0045284D">
              <w:rPr>
                <w:rFonts w:ascii="Segoe UI" w:hAnsi="Segoe UI" w:eastAsia="Times New Roman" w:cs="Segoe UI"/>
                <w:color w:val="000000"/>
              </w:rPr>
              <w:t>gest</w:t>
            </w:r>
            <w:proofErr w:type="spellEnd"/>
            <w:r w:rsidRPr="0045284D">
              <w:rPr>
                <w:rFonts w:ascii="Segoe UI" w:hAnsi="Segoe UI" w:eastAsia="Times New Roman" w:cs="Segoe UI"/>
                <w:color w:val="000000"/>
              </w:rPr>
              <w:t>.)</w:t>
            </w:r>
          </w:p>
        </w:tc>
        <w:tc>
          <w:tcPr>
            <w:tcW w:w="0" w:type="auto"/>
            <w:hideMark/>
          </w:tcPr>
          <w:p w:rsidRPr="0045284D" w:rsidR="00EA4F23" w:rsidP="00AE46F5" w:rsidRDefault="00EA4F23" w14:paraId="5F14DEF6"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Alta</w:t>
            </w:r>
          </w:p>
        </w:tc>
        <w:tc>
          <w:tcPr>
            <w:tcW w:w="0" w:type="auto"/>
            <w:hideMark/>
          </w:tcPr>
          <w:p w:rsidRPr="0045284D" w:rsidR="00EA4F23" w:rsidP="00AE46F5" w:rsidRDefault="00EA4F23" w14:paraId="3EBA6154"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3.000-8.000</w:t>
            </w:r>
          </w:p>
        </w:tc>
      </w:tr>
      <w:tr w:rsidRPr="0045284D" w:rsidR="00EA4F23" w:rsidTr="00184DC1" w14:paraId="2C6362C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284D" w:rsidR="00EA4F23" w:rsidP="00AE46F5" w:rsidRDefault="00EA4F23" w14:paraId="71A39C79" w14:textId="77777777">
            <w:pPr>
              <w:rPr>
                <w:rFonts w:ascii="Segoe UI" w:hAnsi="Segoe UI" w:eastAsia="Times New Roman" w:cs="Segoe UI"/>
                <w:color w:val="000000"/>
              </w:rPr>
            </w:pPr>
            <w:r w:rsidRPr="0045284D">
              <w:rPr>
                <w:rFonts w:ascii="Segoe UI" w:hAnsi="Segoe UI" w:eastAsia="Times New Roman" w:cs="Segoe UI"/>
                <w:color w:val="000000"/>
              </w:rPr>
              <w:t>PostgreSQL</w:t>
            </w:r>
          </w:p>
        </w:tc>
        <w:tc>
          <w:tcPr>
            <w:tcW w:w="0" w:type="auto"/>
            <w:hideMark/>
          </w:tcPr>
          <w:p w:rsidRPr="0045284D" w:rsidR="00EA4F23" w:rsidP="00AE46F5" w:rsidRDefault="00EA4F23" w14:paraId="2CB6B0CA"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0</w:t>
            </w:r>
          </w:p>
        </w:tc>
        <w:tc>
          <w:tcPr>
            <w:tcW w:w="0" w:type="auto"/>
            <w:hideMark/>
          </w:tcPr>
          <w:p w:rsidRPr="0045284D" w:rsidR="00EA4F23" w:rsidP="00AE46F5" w:rsidRDefault="00EA4F23" w14:paraId="77A8FF55"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198</w:t>
            </w:r>
          </w:p>
        </w:tc>
        <w:tc>
          <w:tcPr>
            <w:tcW w:w="0" w:type="auto"/>
            <w:hideMark/>
          </w:tcPr>
          <w:p w:rsidRPr="0045284D" w:rsidR="00EA4F23" w:rsidP="00AE46F5" w:rsidRDefault="00EA4F23" w14:paraId="29586ACC"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2.376</w:t>
            </w:r>
          </w:p>
        </w:tc>
        <w:tc>
          <w:tcPr>
            <w:tcW w:w="0" w:type="auto"/>
            <w:hideMark/>
          </w:tcPr>
          <w:p w:rsidRPr="0045284D" w:rsidR="00EA4F23" w:rsidP="00AE46F5" w:rsidRDefault="00EA4F23" w14:paraId="4005E4F5"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Medio</w:t>
            </w:r>
          </w:p>
        </w:tc>
        <w:tc>
          <w:tcPr>
            <w:tcW w:w="0" w:type="auto"/>
            <w:hideMark/>
          </w:tcPr>
          <w:p w:rsidRPr="0045284D" w:rsidR="00EA4F23" w:rsidP="00AE46F5" w:rsidRDefault="00EA4F23" w14:paraId="3D2D647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Bajo (</w:t>
            </w:r>
            <w:proofErr w:type="spellStart"/>
            <w:r w:rsidRPr="0045284D">
              <w:rPr>
                <w:rFonts w:ascii="Segoe UI" w:hAnsi="Segoe UI" w:eastAsia="Times New Roman" w:cs="Segoe UI"/>
                <w:color w:val="000000"/>
              </w:rPr>
              <w:t>gest</w:t>
            </w:r>
            <w:proofErr w:type="spellEnd"/>
            <w:r w:rsidRPr="0045284D">
              <w:rPr>
                <w:rFonts w:ascii="Segoe UI" w:hAnsi="Segoe UI" w:eastAsia="Times New Roman" w:cs="Segoe UI"/>
                <w:color w:val="000000"/>
              </w:rPr>
              <w:t>.)</w:t>
            </w:r>
          </w:p>
        </w:tc>
        <w:tc>
          <w:tcPr>
            <w:tcW w:w="0" w:type="auto"/>
            <w:hideMark/>
          </w:tcPr>
          <w:p w:rsidRPr="0045284D" w:rsidR="00EA4F23" w:rsidP="00AE46F5" w:rsidRDefault="00EA4F23" w14:paraId="117424CA"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Alta</w:t>
            </w:r>
          </w:p>
        </w:tc>
        <w:tc>
          <w:tcPr>
            <w:tcW w:w="0" w:type="auto"/>
            <w:hideMark/>
          </w:tcPr>
          <w:p w:rsidRPr="0045284D" w:rsidR="00EA4F23" w:rsidP="00AE46F5" w:rsidRDefault="00EA4F23" w14:paraId="2FB42104"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2.400-4.000</w:t>
            </w:r>
          </w:p>
        </w:tc>
      </w:tr>
      <w:tr w:rsidRPr="0045284D" w:rsidR="00EA4F23" w:rsidTr="00184DC1" w14:paraId="6BA6FC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284D" w:rsidR="00EA4F23" w:rsidP="00AE46F5" w:rsidRDefault="00EA4F23" w14:paraId="7BD25631" w14:textId="77777777">
            <w:pPr>
              <w:rPr>
                <w:rFonts w:ascii="Segoe UI" w:hAnsi="Segoe UI" w:eastAsia="Times New Roman" w:cs="Segoe UI"/>
                <w:color w:val="000000"/>
              </w:rPr>
            </w:pPr>
            <w:r w:rsidRPr="0045284D">
              <w:rPr>
                <w:rFonts w:ascii="Segoe UI" w:hAnsi="Segoe UI" w:eastAsia="Times New Roman" w:cs="Segoe UI"/>
                <w:color w:val="000000"/>
              </w:rPr>
              <w:t>MySQL</w:t>
            </w:r>
          </w:p>
        </w:tc>
        <w:tc>
          <w:tcPr>
            <w:tcW w:w="0" w:type="auto"/>
            <w:hideMark/>
          </w:tcPr>
          <w:p w:rsidRPr="0045284D" w:rsidR="00EA4F23" w:rsidP="00AE46F5" w:rsidRDefault="00EA4F23" w14:paraId="4F41A271"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0</w:t>
            </w:r>
          </w:p>
        </w:tc>
        <w:tc>
          <w:tcPr>
            <w:tcW w:w="0" w:type="auto"/>
            <w:hideMark/>
          </w:tcPr>
          <w:p w:rsidRPr="0045284D" w:rsidR="00EA4F23" w:rsidP="00AE46F5" w:rsidRDefault="00EA4F23" w14:paraId="2401A0A5"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198</w:t>
            </w:r>
          </w:p>
        </w:tc>
        <w:tc>
          <w:tcPr>
            <w:tcW w:w="0" w:type="auto"/>
            <w:hideMark/>
          </w:tcPr>
          <w:p w:rsidRPr="0045284D" w:rsidR="00EA4F23" w:rsidP="00AE46F5" w:rsidRDefault="00EA4F23" w14:paraId="6D7C9A61"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2.376</w:t>
            </w:r>
          </w:p>
        </w:tc>
        <w:tc>
          <w:tcPr>
            <w:tcW w:w="0" w:type="auto"/>
            <w:hideMark/>
          </w:tcPr>
          <w:p w:rsidRPr="0045284D" w:rsidR="00EA4F23" w:rsidP="00AE46F5" w:rsidRDefault="00EA4F23" w14:paraId="603B5D2B"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Medio</w:t>
            </w:r>
          </w:p>
        </w:tc>
        <w:tc>
          <w:tcPr>
            <w:tcW w:w="0" w:type="auto"/>
            <w:hideMark/>
          </w:tcPr>
          <w:p w:rsidRPr="0045284D" w:rsidR="00EA4F23" w:rsidP="00AE46F5" w:rsidRDefault="00EA4F23" w14:paraId="6072240B"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Bajo (</w:t>
            </w:r>
            <w:proofErr w:type="spellStart"/>
            <w:r w:rsidRPr="0045284D">
              <w:rPr>
                <w:rFonts w:ascii="Segoe UI" w:hAnsi="Segoe UI" w:eastAsia="Times New Roman" w:cs="Segoe UI"/>
                <w:color w:val="000000"/>
              </w:rPr>
              <w:t>gest</w:t>
            </w:r>
            <w:proofErr w:type="spellEnd"/>
            <w:r w:rsidRPr="0045284D">
              <w:rPr>
                <w:rFonts w:ascii="Segoe UI" w:hAnsi="Segoe UI" w:eastAsia="Times New Roman" w:cs="Segoe UI"/>
                <w:color w:val="000000"/>
              </w:rPr>
              <w:t>.)</w:t>
            </w:r>
          </w:p>
        </w:tc>
        <w:tc>
          <w:tcPr>
            <w:tcW w:w="0" w:type="auto"/>
            <w:hideMark/>
          </w:tcPr>
          <w:p w:rsidRPr="0045284D" w:rsidR="00EA4F23" w:rsidP="00AE46F5" w:rsidRDefault="00EA4F23" w14:paraId="15DDA9A4"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Alta</w:t>
            </w:r>
          </w:p>
        </w:tc>
        <w:tc>
          <w:tcPr>
            <w:tcW w:w="0" w:type="auto"/>
            <w:hideMark/>
          </w:tcPr>
          <w:p w:rsidRPr="0045284D" w:rsidR="00EA4F23" w:rsidP="00AE46F5" w:rsidRDefault="00EA4F23" w14:paraId="73C1C4C7"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rPr>
            </w:pPr>
            <w:r w:rsidRPr="0045284D">
              <w:rPr>
                <w:rFonts w:ascii="Segoe UI" w:hAnsi="Segoe UI" w:eastAsia="Times New Roman" w:cs="Segoe UI"/>
                <w:color w:val="000000"/>
              </w:rPr>
              <w:t>2.400-4.000</w:t>
            </w:r>
          </w:p>
        </w:tc>
      </w:tr>
    </w:tbl>
    <w:p w:rsidRPr="0059508E" w:rsidR="0059508E" w:rsidP="00EA4F23" w:rsidRDefault="0059508E" w14:paraId="38A2499A" w14:textId="5C0742CD">
      <w:pPr>
        <w:pStyle w:val="NormalWeb"/>
        <w:rPr>
          <w:rStyle w:val="Textoennegrita"/>
          <w:rFonts w:ascii="Segoe UI" w:hAnsi="Segoe UI" w:cs="Segoe UI"/>
          <w:b w:val="0"/>
          <w:bCs w:val="0"/>
          <w:color w:val="000000" w:themeColor="text1"/>
          <w:sz w:val="22"/>
          <w:szCs w:val="22"/>
        </w:rPr>
      </w:pPr>
      <w:r w:rsidRPr="0059508E">
        <w:rPr>
          <w:rStyle w:val="Textoennegrita"/>
          <w:rFonts w:ascii="Segoe UI" w:hAnsi="Segoe UI" w:cs="Segoe UI"/>
          <w:b w:val="0"/>
          <w:bCs w:val="0"/>
          <w:color w:val="000000" w:themeColor="text1"/>
          <w:sz w:val="22"/>
          <w:szCs w:val="22"/>
        </w:rPr>
        <w:t>A modo de con</w:t>
      </w:r>
      <w:r>
        <w:rPr>
          <w:rStyle w:val="Textoennegrita"/>
          <w:rFonts w:ascii="Segoe UI" w:hAnsi="Segoe UI" w:cs="Segoe UI"/>
          <w:b w:val="0"/>
          <w:bCs w:val="0"/>
          <w:color w:val="000000" w:themeColor="text1"/>
          <w:sz w:val="22"/>
          <w:szCs w:val="22"/>
        </w:rPr>
        <w:t>clusiones</w:t>
      </w:r>
      <w:r w:rsidR="00B5604A">
        <w:rPr>
          <w:rStyle w:val="Textoennegrita"/>
          <w:rFonts w:ascii="Segoe UI" w:hAnsi="Segoe UI" w:cs="Segoe UI"/>
          <w:b w:val="0"/>
          <w:bCs w:val="0"/>
          <w:color w:val="000000" w:themeColor="text1"/>
          <w:sz w:val="22"/>
          <w:szCs w:val="22"/>
        </w:rPr>
        <w:t xml:space="preserve"> del análisis</w:t>
      </w:r>
      <w:r>
        <w:rPr>
          <w:rStyle w:val="Textoennegrita"/>
          <w:rFonts w:ascii="Segoe UI" w:hAnsi="Segoe UI" w:cs="Segoe UI"/>
          <w:b w:val="0"/>
          <w:bCs w:val="0"/>
          <w:color w:val="000000" w:themeColor="text1"/>
          <w:sz w:val="22"/>
          <w:szCs w:val="22"/>
        </w:rPr>
        <w:t xml:space="preserve">, </w:t>
      </w:r>
      <w:r w:rsidR="00B5604A">
        <w:rPr>
          <w:rStyle w:val="Textoennegrita"/>
          <w:rFonts w:ascii="Segoe UI" w:hAnsi="Segoe UI" w:cs="Segoe UI"/>
          <w:b w:val="0"/>
          <w:bCs w:val="0"/>
          <w:color w:val="000000" w:themeColor="text1"/>
          <w:sz w:val="22"/>
          <w:szCs w:val="22"/>
        </w:rPr>
        <w:t>podemos mencionar las siguientes consideraciones:</w:t>
      </w:r>
    </w:p>
    <w:p w:rsidRPr="00671BA5" w:rsidR="00B5604A" w:rsidP="00B5604A" w:rsidRDefault="00B5604A" w14:paraId="5317E890" w14:textId="7AA706AA">
      <w:pPr>
        <w:numPr>
          <w:ilvl w:val="0"/>
          <w:numId w:val="26"/>
        </w:numPr>
        <w:spacing w:before="100" w:beforeAutospacing="1" w:after="100" w:afterAutospacing="1"/>
        <w:jc w:val="left"/>
        <w:rPr>
          <w:rFonts w:ascii="Segoe UI" w:hAnsi="Segoe UI" w:eastAsia="Times New Roman" w:cs="Segoe UI"/>
          <w:color w:val="000000"/>
        </w:rPr>
      </w:pPr>
      <w:r w:rsidRPr="27F457DB">
        <w:rPr>
          <w:rStyle w:val="Textoennegrita"/>
          <w:rFonts w:ascii="Segoe UI" w:hAnsi="Segoe UI" w:eastAsia="Times New Roman" w:cs="Segoe UI"/>
          <w:color w:val="000000" w:themeColor="text1"/>
        </w:rPr>
        <w:t>SQL Server</w:t>
      </w:r>
      <w:r w:rsidR="00671BA5">
        <w:rPr>
          <w:rFonts w:ascii="Segoe UI" w:hAnsi="Segoe UI" w:eastAsia="Times New Roman" w:cs="Segoe UI"/>
          <w:color w:val="000000" w:themeColor="text1"/>
        </w:rPr>
        <w:t xml:space="preserve"> se r</w:t>
      </w:r>
      <w:r w:rsidRPr="27F457DB">
        <w:rPr>
          <w:rFonts w:ascii="Segoe UI" w:hAnsi="Segoe UI" w:eastAsia="Times New Roman" w:cs="Segoe UI"/>
          <w:color w:val="000000" w:themeColor="text1"/>
        </w:rPr>
        <w:t>ecom</w:t>
      </w:r>
      <w:r w:rsidR="00671BA5">
        <w:rPr>
          <w:rFonts w:ascii="Segoe UI" w:hAnsi="Segoe UI" w:eastAsia="Times New Roman" w:cs="Segoe UI"/>
          <w:color w:val="000000" w:themeColor="text1"/>
        </w:rPr>
        <w:t>i</w:t>
      </w:r>
      <w:r w:rsidRPr="27F457DB">
        <w:rPr>
          <w:rFonts w:ascii="Segoe UI" w:hAnsi="Segoe UI" w:eastAsia="Times New Roman" w:cs="Segoe UI"/>
          <w:color w:val="000000" w:themeColor="text1"/>
        </w:rPr>
        <w:t xml:space="preserve">enda si se prioriza integración con Microsoft, </w:t>
      </w:r>
      <w:r w:rsidR="00671BA5">
        <w:rPr>
          <w:rFonts w:ascii="Segoe UI" w:hAnsi="Segoe UI" w:eastAsia="Times New Roman" w:cs="Segoe UI"/>
          <w:color w:val="000000" w:themeColor="text1"/>
        </w:rPr>
        <w:t>el s</w:t>
      </w:r>
      <w:r w:rsidRPr="27F457DB">
        <w:rPr>
          <w:rFonts w:ascii="Segoe UI" w:hAnsi="Segoe UI" w:eastAsia="Times New Roman" w:cs="Segoe UI"/>
          <w:color w:val="000000" w:themeColor="text1"/>
        </w:rPr>
        <w:t>oporte comercial y funciones analíticas avanzadas.</w:t>
      </w:r>
      <w:r w:rsidR="00671BA5">
        <w:rPr>
          <w:rFonts w:ascii="Segoe UI" w:hAnsi="Segoe UI" w:eastAsia="Times New Roman" w:cs="Segoe UI"/>
          <w:color w:val="000000" w:themeColor="text1"/>
        </w:rPr>
        <w:t xml:space="preserve"> </w:t>
      </w:r>
      <w:r w:rsidRPr="27F457DB" w:rsidR="00671BA5">
        <w:rPr>
          <w:rFonts w:ascii="Segoe UI" w:hAnsi="Segoe UI" w:eastAsia="Times New Roman" w:cs="Segoe UI"/>
          <w:color w:val="000000" w:themeColor="text1"/>
        </w:rPr>
        <w:t>SQL Server es más caro por las licencias, pero incluye funcionalidades avanzadas y soporte empresarial.</w:t>
      </w:r>
    </w:p>
    <w:p w:rsidR="00B5604A" w:rsidP="00B5604A" w:rsidRDefault="00B5604A" w14:paraId="5741AB93" w14:textId="223BEDA8">
      <w:pPr>
        <w:numPr>
          <w:ilvl w:val="0"/>
          <w:numId w:val="26"/>
        </w:numPr>
        <w:spacing w:before="100" w:beforeAutospacing="1" w:after="100" w:afterAutospacing="1"/>
        <w:jc w:val="left"/>
        <w:rPr>
          <w:rFonts w:ascii="Segoe UI" w:hAnsi="Segoe UI" w:eastAsia="Times New Roman" w:cs="Segoe UI"/>
          <w:color w:val="000000"/>
        </w:rPr>
      </w:pPr>
      <w:r w:rsidRPr="27F457DB">
        <w:rPr>
          <w:rStyle w:val="Textoennegrita"/>
          <w:rFonts w:ascii="Segoe UI" w:hAnsi="Segoe UI" w:eastAsia="Times New Roman" w:cs="Segoe UI"/>
          <w:color w:val="000000" w:themeColor="text1"/>
        </w:rPr>
        <w:t>PostgreSQL</w:t>
      </w:r>
      <w:r w:rsidRPr="27F457DB">
        <w:rPr>
          <w:rFonts w:ascii="Segoe UI" w:hAnsi="Segoe UI" w:eastAsia="Times New Roman" w:cs="Segoe UI"/>
          <w:color w:val="000000" w:themeColor="text1"/>
        </w:rPr>
        <w:t xml:space="preserve"> </w:t>
      </w:r>
      <w:r w:rsidR="002F0CA4">
        <w:rPr>
          <w:rFonts w:ascii="Segoe UI" w:hAnsi="Segoe UI" w:eastAsia="Times New Roman" w:cs="Segoe UI"/>
          <w:color w:val="000000" w:themeColor="text1"/>
        </w:rPr>
        <w:t>es ideal</w:t>
      </w:r>
      <w:r w:rsidRPr="27F457DB">
        <w:rPr>
          <w:rFonts w:ascii="Segoe UI" w:hAnsi="Segoe UI" w:eastAsia="Times New Roman" w:cs="Segoe UI"/>
          <w:color w:val="000000" w:themeColor="text1"/>
        </w:rPr>
        <w:t xml:space="preserve"> </w:t>
      </w:r>
      <w:r w:rsidR="002F0CA4">
        <w:rPr>
          <w:rFonts w:ascii="Segoe UI" w:hAnsi="Segoe UI" w:eastAsia="Times New Roman" w:cs="Segoe UI"/>
          <w:color w:val="000000" w:themeColor="text1"/>
        </w:rPr>
        <w:t>cuando</w:t>
      </w:r>
      <w:r w:rsidRPr="27F457DB">
        <w:rPr>
          <w:rFonts w:ascii="Segoe UI" w:hAnsi="Segoe UI" w:eastAsia="Times New Roman" w:cs="Segoe UI"/>
          <w:color w:val="000000" w:themeColor="text1"/>
        </w:rPr>
        <w:t xml:space="preserve"> se busca máxima flexibilidad, extensibilidad, cumplimiento normativo, escalabilidad y coste cero. Muy adecuado para arquitecturas modernas, microservicios y despliegues </w:t>
      </w:r>
      <w:proofErr w:type="spellStart"/>
      <w:r w:rsidRPr="27F457DB">
        <w:rPr>
          <w:rFonts w:ascii="Segoe UI" w:hAnsi="Segoe UI" w:eastAsia="Times New Roman" w:cs="Segoe UI"/>
          <w:color w:val="000000" w:themeColor="text1"/>
        </w:rPr>
        <w:t>cloud</w:t>
      </w:r>
      <w:proofErr w:type="spellEnd"/>
      <w:r w:rsidRPr="27F457DB">
        <w:rPr>
          <w:rFonts w:ascii="Segoe UI" w:hAnsi="Segoe UI" w:eastAsia="Times New Roman" w:cs="Segoe UI"/>
          <w:color w:val="000000" w:themeColor="text1"/>
        </w:rPr>
        <w:t>.</w:t>
      </w:r>
    </w:p>
    <w:p w:rsidRPr="00221299" w:rsidR="00B5604A" w:rsidP="00B5604A" w:rsidRDefault="00B5604A" w14:paraId="0D601E11" w14:textId="746584CE">
      <w:pPr>
        <w:numPr>
          <w:ilvl w:val="0"/>
          <w:numId w:val="26"/>
        </w:numPr>
        <w:spacing w:before="100" w:beforeAutospacing="1" w:after="100" w:afterAutospacing="1"/>
        <w:jc w:val="left"/>
        <w:rPr>
          <w:rFonts w:ascii="Segoe UI" w:hAnsi="Segoe UI" w:eastAsia="Times New Roman" w:cs="Segoe UI"/>
          <w:color w:val="000000"/>
        </w:rPr>
      </w:pPr>
      <w:r w:rsidRPr="00221299">
        <w:rPr>
          <w:rStyle w:val="Textoennegrita"/>
          <w:rFonts w:ascii="Segoe UI" w:hAnsi="Segoe UI" w:eastAsia="Times New Roman" w:cs="Segoe UI"/>
          <w:color w:val="000000"/>
        </w:rPr>
        <w:t>MySQL</w:t>
      </w:r>
      <w:r w:rsidR="00446C00">
        <w:rPr>
          <w:rStyle w:val="Textoennegrita"/>
          <w:rFonts w:ascii="Segoe UI" w:hAnsi="Segoe UI" w:eastAsia="Times New Roman" w:cs="Segoe UI"/>
          <w:color w:val="000000"/>
        </w:rPr>
        <w:t xml:space="preserve"> </w:t>
      </w:r>
      <w:r w:rsidR="00446C00">
        <w:rPr>
          <w:rFonts w:ascii="Segoe UI" w:hAnsi="Segoe UI" w:eastAsia="Times New Roman" w:cs="Segoe UI"/>
          <w:color w:val="000000"/>
        </w:rPr>
        <w:t>es óp</w:t>
      </w:r>
      <w:r w:rsidRPr="00221299">
        <w:rPr>
          <w:rFonts w:ascii="Segoe UI" w:hAnsi="Segoe UI" w:eastAsia="Times New Roman" w:cs="Segoe UI"/>
          <w:color w:val="000000"/>
        </w:rPr>
        <w:t>timo para aplicaciones web con alto acceso concurrente y necesidades sencillas, pero menos recomendable si se requieren funciones avanzadas, integridad compleja o extensibilidad.</w:t>
      </w:r>
    </w:p>
    <w:p w:rsidRPr="00EA4F23" w:rsidR="00EA4F23" w:rsidP="00EA4F23" w:rsidRDefault="00D5001F" w14:paraId="7F38795A" w14:textId="3D8E44FE">
      <w:pPr>
        <w:rPr>
          <w:lang w:eastAsia="en-US"/>
        </w:rPr>
      </w:pPr>
      <w:r>
        <w:rPr>
          <w:rFonts w:ascii="Segoe UI" w:hAnsi="Segoe UI" w:cs="Segoe UI"/>
          <w:color w:val="000000"/>
        </w:rPr>
        <w:t>En función del análisis realizado se ha seleccionado P</w:t>
      </w:r>
      <w:r w:rsidRPr="007D597D" w:rsidR="007D597D">
        <w:rPr>
          <w:rFonts w:ascii="Segoe UI" w:hAnsi="Segoe UI" w:cs="Segoe UI"/>
          <w:color w:val="000000"/>
        </w:rPr>
        <w:t>ostgreSQL como motor de base de datos para el proyecto</w:t>
      </w:r>
      <w:r>
        <w:rPr>
          <w:rFonts w:ascii="Segoe UI" w:hAnsi="Segoe UI" w:cs="Segoe UI"/>
          <w:color w:val="000000"/>
        </w:rPr>
        <w:t xml:space="preserve">. </w:t>
      </w:r>
      <w:r w:rsidR="001564BB">
        <w:rPr>
          <w:rFonts w:ascii="Segoe UI" w:hAnsi="Segoe UI" w:cs="Segoe UI"/>
          <w:color w:val="000000"/>
        </w:rPr>
        <w:t xml:space="preserve">Se </w:t>
      </w:r>
      <w:r w:rsidRPr="007D597D" w:rsidR="007D597D">
        <w:rPr>
          <w:rFonts w:ascii="Segoe UI" w:hAnsi="Segoe UI" w:cs="Segoe UI"/>
          <w:color w:val="000000"/>
        </w:rPr>
        <w:t xml:space="preserve">fundamenta en su carácter open </w:t>
      </w:r>
      <w:proofErr w:type="spellStart"/>
      <w:r w:rsidRPr="007D597D" w:rsidR="007D597D">
        <w:rPr>
          <w:rFonts w:ascii="Segoe UI" w:hAnsi="Segoe UI" w:cs="Segoe UI"/>
          <w:color w:val="000000"/>
        </w:rPr>
        <w:t>source</w:t>
      </w:r>
      <w:proofErr w:type="spellEnd"/>
      <w:r w:rsidRPr="007D597D" w:rsidR="007D597D">
        <w:rPr>
          <w:rFonts w:ascii="Segoe UI" w:hAnsi="Segoe UI" w:cs="Segoe UI"/>
          <w:color w:val="000000"/>
        </w:rPr>
        <w:t xml:space="preserve"> y gratuito, lo que elimina costes de licenciamiento y optimiza el presupuesto del proyecto. PostgreSQL ofrece una excelente escalabilidad y compatibilidad con los principales proveedores </w:t>
      </w:r>
      <w:proofErr w:type="spellStart"/>
      <w:r w:rsidRPr="007D597D" w:rsidR="007D597D">
        <w:rPr>
          <w:rFonts w:ascii="Segoe UI" w:hAnsi="Segoe UI" w:cs="Segoe UI"/>
          <w:color w:val="000000"/>
        </w:rPr>
        <w:t>cloud</w:t>
      </w:r>
      <w:proofErr w:type="spellEnd"/>
      <w:r w:rsidRPr="007D597D" w:rsidR="007D597D">
        <w:rPr>
          <w:rFonts w:ascii="Segoe UI" w:hAnsi="Segoe UI" w:cs="Segoe UI"/>
          <w:color w:val="000000"/>
        </w:rPr>
        <w:t xml:space="preserve">, permitiendo crecer según la demanda y facilitando la alta disponibilidad, </w:t>
      </w:r>
      <w:proofErr w:type="spellStart"/>
      <w:r w:rsidRPr="007D597D" w:rsidR="007D597D">
        <w:rPr>
          <w:rFonts w:ascii="Segoe UI" w:hAnsi="Segoe UI" w:cs="Segoe UI"/>
          <w:color w:val="000000"/>
        </w:rPr>
        <w:t>backups</w:t>
      </w:r>
      <w:proofErr w:type="spellEnd"/>
      <w:r w:rsidRPr="007D597D" w:rsidR="007D597D">
        <w:rPr>
          <w:rFonts w:ascii="Segoe UI" w:hAnsi="Segoe UI" w:cs="Segoe UI"/>
          <w:color w:val="000000"/>
        </w:rPr>
        <w:t xml:space="preserve"> automáticos y recuperación ante desastres. Su flexibilidad y extensibilidad permiten adaptar el modelo de datos a las necesidades cambiantes del proyecto, soportando tanto datos estructurados como semiestructurados, lo que resulta clave para la interoperabilidad de mensajes en diferentes formatos. Además, cumple con el estándar ACID, garantizando la integridad y consistencia de los datos, y dispone de mecanismos robustos de autenticación, autorización, cifrado y auditoría, facilitando el cumplimiento normativo. PostgreSQL destaca por su rendimiento en operaciones transaccionales y consultas complejas, y cuenta con una comunidad activa que asegura actualizaciones constantes y soporte gratuito. La experiencia previa del equipo con PostgreSQL reduce la curva de aprendizaje y mejora la eficiencia operativa, posicionando a este motor como la opción más equilibrada.</w:t>
      </w:r>
    </w:p>
    <w:p w:rsidR="00345699" w:rsidP="00345699" w:rsidRDefault="00345699" w14:paraId="3CDE090C" w14:textId="77777777">
      <w:pPr>
        <w:pStyle w:val="Ttulo2"/>
      </w:pPr>
      <w:bookmarkStart w:name="_Toc211443984" w:id="29"/>
      <w:bookmarkStart w:name="_Ref194921864" w:id="30"/>
      <w:r>
        <w:t>Diseño del despliegue en la nube</w:t>
      </w:r>
      <w:bookmarkEnd w:id="29"/>
    </w:p>
    <w:p w:rsidR="00345699" w:rsidP="00345699" w:rsidRDefault="00F9670E" w14:paraId="2D0DE249" w14:textId="25D5EB89">
      <w:pPr>
        <w:rPr>
          <w:lang w:eastAsia="en-US"/>
        </w:rPr>
      </w:pPr>
      <w:r>
        <w:rPr>
          <w:lang w:eastAsia="en-US"/>
        </w:rPr>
        <w:t>En e</w:t>
      </w:r>
      <w:r w:rsidR="00345699">
        <w:rPr>
          <w:lang w:eastAsia="en-US"/>
        </w:rPr>
        <w:t xml:space="preserve">ste </w:t>
      </w:r>
      <w:r>
        <w:rPr>
          <w:lang w:eastAsia="en-US"/>
        </w:rPr>
        <w:t>apartado se</w:t>
      </w:r>
      <w:r w:rsidR="00345699">
        <w:rPr>
          <w:lang w:eastAsia="en-US"/>
        </w:rPr>
        <w:t xml:space="preserve"> describe el diseño del despliegue de la solución TRANSLATE en un entorno de nube, detallando la arquitectura propuesta y </w:t>
      </w:r>
      <w:r>
        <w:rPr>
          <w:lang w:eastAsia="en-US"/>
        </w:rPr>
        <w:t>sus</w:t>
      </w:r>
      <w:r w:rsidR="00345699">
        <w:rPr>
          <w:lang w:eastAsia="en-US"/>
        </w:rPr>
        <w:t xml:space="preserve"> componentes.</w:t>
      </w:r>
    </w:p>
    <w:p w:rsidRPr="002505DA" w:rsidR="00637E8E" w:rsidP="00345699" w:rsidRDefault="00637E8E" w14:paraId="62F0F469" w14:textId="170276F7">
      <w:pPr>
        <w:rPr>
          <w:lang w:eastAsia="en-US"/>
        </w:rPr>
      </w:pPr>
      <w:r>
        <w:rPr>
          <w:lang w:eastAsia="en-US"/>
        </w:rPr>
        <w:t>En el siguiente esquema se representa el diagrama de bloques de la arquitectura:</w:t>
      </w:r>
    </w:p>
    <w:p w:rsidRPr="0095645D" w:rsidR="00345699" w:rsidP="00345699" w:rsidRDefault="00303441" w14:paraId="08AEC498" w14:textId="733B748C">
      <w:pPr>
        <w:spacing w:before="0" w:beforeAutospacing="1" w:after="0" w:afterAutospacing="1"/>
        <w:jc w:val="center"/>
      </w:pPr>
      <w:r w:rsidRPr="00303441">
        <w:rPr>
          <w:noProof/>
        </w:rPr>
        <w:drawing>
          <wp:inline distT="0" distB="0" distL="0" distR="0" wp14:anchorId="4AF31DF0" wp14:editId="3A7F6EE6">
            <wp:extent cx="5400040" cy="5852160"/>
            <wp:effectExtent l="0" t="0" r="0" b="0"/>
            <wp:docPr id="181408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68" name="Imagen 1" descr="Diagrama&#10;&#10;El contenido generado por IA puede ser incorrecto."/>
                    <pic:cNvPicPr/>
                  </pic:nvPicPr>
                  <pic:blipFill>
                    <a:blip r:embed="rId13"/>
                    <a:stretch>
                      <a:fillRect/>
                    </a:stretch>
                  </pic:blipFill>
                  <pic:spPr>
                    <a:xfrm>
                      <a:off x="0" y="0"/>
                      <a:ext cx="5400040" cy="5852160"/>
                    </a:xfrm>
                    <a:prstGeom prst="rect">
                      <a:avLst/>
                    </a:prstGeom>
                  </pic:spPr>
                </pic:pic>
              </a:graphicData>
            </a:graphic>
          </wp:inline>
        </w:drawing>
      </w:r>
    </w:p>
    <w:p w:rsidR="00637E8E" w:rsidP="00345699" w:rsidRDefault="00973FD0" w14:paraId="73D55C99" w14:textId="1928DE6D">
      <w:pPr>
        <w:spacing w:before="0" w:after="0"/>
        <w:jc w:val="left"/>
      </w:pPr>
      <w:r>
        <w:t>A continuación, se describe cada uno de l</w:t>
      </w:r>
      <w:r w:rsidR="00637E8E">
        <w:t>os módulos</w:t>
      </w:r>
      <w:r>
        <w:t>.</w:t>
      </w:r>
    </w:p>
    <w:p w:rsidR="00973FD0" w:rsidP="00345699" w:rsidRDefault="00973FD0" w14:paraId="7CF78B64" w14:textId="77777777">
      <w:pPr>
        <w:spacing w:before="0" w:after="0"/>
        <w:jc w:val="left"/>
      </w:pPr>
    </w:p>
    <w:p w:rsidR="00637E8E" w:rsidP="00527376" w:rsidRDefault="00527376" w14:paraId="677B49E7" w14:textId="70C08824">
      <w:pPr>
        <w:pStyle w:val="Ttulo3"/>
      </w:pPr>
      <w:bookmarkStart w:name="_Toc211443985" w:id="31"/>
      <w:proofErr w:type="spellStart"/>
      <w:r>
        <w:t>Identity</w:t>
      </w:r>
      <w:proofErr w:type="spellEnd"/>
      <w:r>
        <w:t xml:space="preserve"> Manager</w:t>
      </w:r>
      <w:bookmarkEnd w:id="31"/>
    </w:p>
    <w:p w:rsidR="00B87D87" w:rsidP="00FC3B16" w:rsidRDefault="00527376" w14:paraId="5A885349" w14:textId="22F40FA6">
      <w:pPr>
        <w:rPr>
          <w:lang w:eastAsia="en-US"/>
        </w:rPr>
      </w:pPr>
      <w:r>
        <w:rPr>
          <w:lang w:eastAsia="en-US"/>
        </w:rPr>
        <w:t xml:space="preserve">Garantiza el acceso autorizado a los recursos tecnológicos, gestionando identidades y autenticaciones para usuarios y aplicaciones. </w:t>
      </w:r>
      <w:r w:rsidRPr="00FC3B16" w:rsidR="00FC3B16">
        <w:rPr>
          <w:lang w:eastAsia="en-US"/>
        </w:rPr>
        <w:t xml:space="preserve">Permite </w:t>
      </w:r>
      <w:r w:rsidR="00FC3B16">
        <w:rPr>
          <w:lang w:eastAsia="en-US"/>
        </w:rPr>
        <w:t xml:space="preserve">la </w:t>
      </w:r>
      <w:r w:rsidRPr="00FC3B16" w:rsidR="00FC3B16">
        <w:rPr>
          <w:lang w:eastAsia="en-US"/>
        </w:rPr>
        <w:t>integración con protocolos estándar (OAuth2)</w:t>
      </w:r>
      <w:r w:rsidR="00FC3B16">
        <w:rPr>
          <w:lang w:eastAsia="en-US"/>
        </w:rPr>
        <w:t>, la</w:t>
      </w:r>
      <w:r w:rsidRPr="00FC3B16" w:rsidR="00FC3B16">
        <w:rPr>
          <w:lang w:eastAsia="en-US"/>
        </w:rPr>
        <w:t xml:space="preserve"> autenticación </w:t>
      </w:r>
      <w:proofErr w:type="spellStart"/>
      <w:r w:rsidRPr="00FC3B16" w:rsidR="00FC3B16">
        <w:rPr>
          <w:lang w:eastAsia="en-US"/>
        </w:rPr>
        <w:t>multifactor</w:t>
      </w:r>
      <w:proofErr w:type="spellEnd"/>
      <w:r w:rsidR="00FC3B16">
        <w:rPr>
          <w:lang w:eastAsia="en-US"/>
        </w:rPr>
        <w:t xml:space="preserve"> (MFA) y el c</w:t>
      </w:r>
      <w:r w:rsidRPr="00FC3B16" w:rsidR="00FC3B16">
        <w:rPr>
          <w:lang w:eastAsia="en-US"/>
        </w:rPr>
        <w:t>ontrol granular de roles y permisos.</w:t>
      </w:r>
    </w:p>
    <w:p w:rsidR="00527376" w:rsidP="00527376" w:rsidRDefault="0036219F" w14:paraId="1EC98C34" w14:textId="3AEFF51B">
      <w:pPr>
        <w:rPr>
          <w:lang w:eastAsia="en-US"/>
        </w:rPr>
      </w:pPr>
      <w:r>
        <w:rPr>
          <w:lang w:eastAsia="en-US"/>
        </w:rPr>
        <w:t xml:space="preserve">Como se ha detallado en el apartado </w:t>
      </w:r>
      <w:r w:rsidRPr="00B87D87" w:rsidR="00B87D87">
        <w:rPr>
          <w:i/>
          <w:iCs/>
          <w:lang w:eastAsia="en-US"/>
        </w:rPr>
        <w:fldChar w:fldCharType="begin"/>
      </w:r>
      <w:r w:rsidRPr="00B87D87" w:rsidR="00B87D87">
        <w:rPr>
          <w:i/>
          <w:iCs/>
          <w:lang w:eastAsia="en-US"/>
        </w:rPr>
        <w:instrText xml:space="preserve"> REF _Ref211424663 \r \h </w:instrText>
      </w:r>
      <w:r w:rsidR="00B87D87">
        <w:rPr>
          <w:i/>
          <w:iCs/>
          <w:lang w:eastAsia="en-US"/>
        </w:rPr>
        <w:instrText xml:space="preserve"> \* MERGEFORMAT </w:instrText>
      </w:r>
      <w:r w:rsidRPr="00B87D87" w:rsidR="00B87D87">
        <w:rPr>
          <w:i/>
          <w:iCs/>
          <w:lang w:eastAsia="en-US"/>
        </w:rPr>
      </w:r>
      <w:r w:rsidRPr="00B87D87" w:rsidR="00B87D87">
        <w:rPr>
          <w:i/>
          <w:iCs/>
          <w:lang w:eastAsia="en-US"/>
        </w:rPr>
        <w:fldChar w:fldCharType="separate"/>
      </w:r>
      <w:r w:rsidRPr="00B87D87" w:rsidR="00B87D87">
        <w:rPr>
          <w:i/>
          <w:iCs/>
          <w:lang w:eastAsia="en-US"/>
        </w:rPr>
        <w:t>3.3</w:t>
      </w:r>
      <w:r w:rsidRPr="00B87D87" w:rsidR="00B87D87">
        <w:rPr>
          <w:i/>
          <w:iCs/>
          <w:lang w:eastAsia="en-US"/>
        </w:rPr>
        <w:fldChar w:fldCharType="end"/>
      </w:r>
      <w:r w:rsidRPr="00B87D87" w:rsidR="00B87D87">
        <w:rPr>
          <w:i/>
          <w:iCs/>
          <w:lang w:eastAsia="en-US"/>
        </w:rPr>
        <w:t xml:space="preserve"> </w:t>
      </w:r>
      <w:r w:rsidRPr="00B87D87" w:rsidR="00B87D87">
        <w:rPr>
          <w:i/>
          <w:iCs/>
          <w:lang w:eastAsia="en-US"/>
        </w:rPr>
        <w:fldChar w:fldCharType="begin"/>
      </w:r>
      <w:r w:rsidRPr="00B87D87" w:rsidR="00B87D87">
        <w:rPr>
          <w:i/>
          <w:iCs/>
          <w:lang w:eastAsia="en-US"/>
        </w:rPr>
        <w:instrText xml:space="preserve"> REF _Ref211424680 \h </w:instrText>
      </w:r>
      <w:r w:rsidR="00B87D87">
        <w:rPr>
          <w:i/>
          <w:iCs/>
          <w:lang w:eastAsia="en-US"/>
        </w:rPr>
        <w:instrText xml:space="preserve"> \* MERGEFORMAT </w:instrText>
      </w:r>
      <w:r w:rsidRPr="00B87D87" w:rsidR="00B87D87">
        <w:rPr>
          <w:i/>
          <w:iCs/>
          <w:lang w:eastAsia="en-US"/>
        </w:rPr>
      </w:r>
      <w:r w:rsidRPr="00B87D87" w:rsidR="00B87D87">
        <w:rPr>
          <w:i/>
          <w:iCs/>
          <w:lang w:eastAsia="en-US"/>
        </w:rPr>
        <w:fldChar w:fldCharType="separate"/>
      </w:r>
      <w:r w:rsidRPr="00B87D87" w:rsidR="00B87D87">
        <w:rPr>
          <w:i/>
          <w:iCs/>
        </w:rPr>
        <w:t xml:space="preserve">Análisis del componente </w:t>
      </w:r>
      <w:proofErr w:type="spellStart"/>
      <w:r w:rsidRPr="00B87D87" w:rsidR="00B87D87">
        <w:rPr>
          <w:i/>
          <w:iCs/>
        </w:rPr>
        <w:t>Identity</w:t>
      </w:r>
      <w:proofErr w:type="spellEnd"/>
      <w:r w:rsidRPr="00B87D87" w:rsidR="00B87D87">
        <w:rPr>
          <w:i/>
          <w:iCs/>
        </w:rPr>
        <w:t xml:space="preserve"> Manager</w:t>
      </w:r>
      <w:r w:rsidRPr="00B87D87" w:rsidR="00B87D87">
        <w:rPr>
          <w:i/>
          <w:iCs/>
          <w:lang w:eastAsia="en-US"/>
        </w:rPr>
        <w:fldChar w:fldCharType="end"/>
      </w:r>
      <w:r>
        <w:rPr>
          <w:lang w:eastAsia="en-US"/>
        </w:rPr>
        <w:t>, s</w:t>
      </w:r>
      <w:r w:rsidRPr="00F7520F" w:rsidR="00527376">
        <w:rPr>
          <w:lang w:eastAsia="en-US"/>
        </w:rPr>
        <w:t>e elig</w:t>
      </w:r>
      <w:r>
        <w:rPr>
          <w:lang w:eastAsia="en-US"/>
        </w:rPr>
        <w:t>e</w:t>
      </w:r>
      <w:r w:rsidRPr="00F7520F" w:rsidR="00527376">
        <w:rPr>
          <w:lang w:eastAsia="en-US"/>
        </w:rPr>
        <w:t xml:space="preserve"> </w:t>
      </w:r>
      <w:proofErr w:type="spellStart"/>
      <w:r w:rsidRPr="00C66F2E" w:rsidR="00527376">
        <w:rPr>
          <w:b/>
          <w:bCs/>
          <w:lang w:eastAsia="en-US"/>
        </w:rPr>
        <w:t>KeyCloak</w:t>
      </w:r>
      <w:proofErr w:type="spellEnd"/>
      <w:r w:rsidRPr="00F7520F" w:rsidR="00527376">
        <w:rPr>
          <w:lang w:eastAsia="en-US"/>
        </w:rPr>
        <w:t xml:space="preserve"> como solución para este componente</w:t>
      </w:r>
      <w:r w:rsidR="00527376">
        <w:rPr>
          <w:lang w:eastAsia="en-US"/>
        </w:rPr>
        <w:t>.</w:t>
      </w:r>
    </w:p>
    <w:p w:rsidR="00527376" w:rsidP="00527376" w:rsidRDefault="00527376" w14:paraId="4FC1700B" w14:textId="77777777">
      <w:pPr>
        <w:rPr>
          <w:lang w:eastAsia="en-US"/>
        </w:rPr>
      </w:pPr>
    </w:p>
    <w:p w:rsidR="00FC3B16" w:rsidP="00FC3B16" w:rsidRDefault="005B148E" w14:paraId="1805741E" w14:textId="5A7FB6A1">
      <w:pPr>
        <w:pStyle w:val="Ttulo3"/>
      </w:pPr>
      <w:bookmarkStart w:name="_Toc211443986" w:id="32"/>
      <w:proofErr w:type="spellStart"/>
      <w:r>
        <w:t>Translate</w:t>
      </w:r>
      <w:proofErr w:type="spellEnd"/>
      <w:r>
        <w:t xml:space="preserve"> </w:t>
      </w:r>
      <w:proofErr w:type="spellStart"/>
      <w:r>
        <w:t>Adapter</w:t>
      </w:r>
      <w:bookmarkEnd w:id="32"/>
      <w:proofErr w:type="spellEnd"/>
    </w:p>
    <w:p w:rsidR="00FB580E" w:rsidP="005B148E" w:rsidRDefault="00FB580E" w14:paraId="288B77D4" w14:textId="391E99FE">
      <w:pPr>
        <w:rPr>
          <w:lang w:eastAsia="en-US"/>
        </w:rPr>
      </w:pPr>
      <w:r w:rsidRPr="00FB580E">
        <w:rPr>
          <w:lang w:eastAsia="en-US"/>
        </w:rPr>
        <w:t xml:space="preserve">El </w:t>
      </w:r>
      <w:proofErr w:type="spellStart"/>
      <w:r w:rsidRPr="00FB580E">
        <w:rPr>
          <w:lang w:eastAsia="en-US"/>
        </w:rPr>
        <w:t>Translate</w:t>
      </w:r>
      <w:proofErr w:type="spellEnd"/>
      <w:r w:rsidRPr="00FB580E">
        <w:rPr>
          <w:lang w:eastAsia="en-US"/>
        </w:rPr>
        <w:t xml:space="preserve"> </w:t>
      </w:r>
      <w:proofErr w:type="spellStart"/>
      <w:r w:rsidRPr="00FB580E">
        <w:rPr>
          <w:lang w:eastAsia="en-US"/>
        </w:rPr>
        <w:t>Adapter</w:t>
      </w:r>
      <w:proofErr w:type="spellEnd"/>
      <w:r w:rsidRPr="00FB580E">
        <w:rPr>
          <w:lang w:eastAsia="en-US"/>
        </w:rPr>
        <w:t xml:space="preserve"> actúa como un puente entre los sistemas externos de las empresas y la plataforma TRANSLATE. Su función es transformar, adaptar y asegurar los mensajes que se intercambian, permitiendo que incluso aquellas empresas con infraestructuras tecnológicas heterogéneas o limitadas puedan enviar y recibir mensajes de forma segura y eficiente.</w:t>
      </w:r>
    </w:p>
    <w:p w:rsidRPr="00926E50" w:rsidR="005B148E" w:rsidP="005B148E" w:rsidRDefault="00413BA5" w14:paraId="1A5011C3" w14:textId="7AE0F948">
      <w:pPr>
        <w:rPr>
          <w:lang w:eastAsia="en-US"/>
        </w:rPr>
      </w:pPr>
      <w:r>
        <w:rPr>
          <w:lang w:eastAsia="en-US"/>
        </w:rPr>
        <w:t>Por tanto, f</w:t>
      </w:r>
      <w:r w:rsidR="005B148E">
        <w:rPr>
          <w:lang w:eastAsia="en-US"/>
        </w:rPr>
        <w:t>acilita integraciones con empresas que presentan restricciones técnicas</w:t>
      </w:r>
      <w:r w:rsidR="00835B9A">
        <w:rPr>
          <w:lang w:eastAsia="en-US"/>
        </w:rPr>
        <w:t xml:space="preserve">, transformando mensajes y conectándolos a TRANSLATE (Cliente </w:t>
      </w:r>
      <w:r w:rsidR="004A3649">
        <w:rPr>
          <w:lang w:eastAsia="en-US"/>
        </w:rPr>
        <w:t>&lt;</w:t>
      </w:r>
      <w:r w:rsidR="00835B9A">
        <w:rPr>
          <w:lang w:eastAsia="en-US"/>
        </w:rPr>
        <w:t>-&gt; TRANSLATE)</w:t>
      </w:r>
    </w:p>
    <w:p w:rsidR="00FC3B16" w:rsidP="00527376" w:rsidRDefault="00FC3B16" w14:paraId="6F5B2E20" w14:textId="77777777">
      <w:pPr>
        <w:rPr>
          <w:lang w:eastAsia="en-US"/>
        </w:rPr>
      </w:pPr>
    </w:p>
    <w:p w:rsidR="004B03DB" w:rsidP="004B03DB" w:rsidRDefault="004B03DB" w14:paraId="031A46FC" w14:textId="3E22D0F5">
      <w:pPr>
        <w:pStyle w:val="Ttulo3"/>
      </w:pPr>
      <w:bookmarkStart w:name="_Toc211443987" w:id="33"/>
      <w:proofErr w:type="spellStart"/>
      <w:r>
        <w:t>Translate</w:t>
      </w:r>
      <w:proofErr w:type="spellEnd"/>
      <w:r>
        <w:t xml:space="preserve"> Front-</w:t>
      </w:r>
      <w:proofErr w:type="spellStart"/>
      <w:r>
        <w:t>end</w:t>
      </w:r>
      <w:bookmarkEnd w:id="33"/>
      <w:proofErr w:type="spellEnd"/>
    </w:p>
    <w:p w:rsidR="004B03DB" w:rsidP="00527376" w:rsidRDefault="00301E2C" w14:paraId="2001E0D0" w14:textId="43635512">
      <w:pPr>
        <w:rPr>
          <w:lang w:eastAsia="en-US"/>
        </w:rPr>
      </w:pPr>
      <w:r w:rsidRPr="00301E2C">
        <w:rPr>
          <w:lang w:eastAsia="en-US"/>
        </w:rPr>
        <w:t xml:space="preserve">El </w:t>
      </w:r>
      <w:r w:rsidR="009B76FD">
        <w:rPr>
          <w:lang w:eastAsia="en-US"/>
        </w:rPr>
        <w:t>módulo</w:t>
      </w:r>
      <w:r w:rsidRPr="00301E2C">
        <w:rPr>
          <w:lang w:eastAsia="en-US"/>
        </w:rPr>
        <w:t xml:space="preserve"> </w:t>
      </w:r>
      <w:proofErr w:type="spellStart"/>
      <w:r w:rsidRPr="00301E2C">
        <w:rPr>
          <w:lang w:eastAsia="en-US"/>
        </w:rPr>
        <w:t>Translate</w:t>
      </w:r>
      <w:proofErr w:type="spellEnd"/>
      <w:r w:rsidRPr="00301E2C">
        <w:rPr>
          <w:lang w:eastAsia="en-US"/>
        </w:rPr>
        <w:t xml:space="preserve"> Front-</w:t>
      </w:r>
      <w:proofErr w:type="spellStart"/>
      <w:r w:rsidRPr="00301E2C">
        <w:rPr>
          <w:lang w:eastAsia="en-US"/>
        </w:rPr>
        <w:t>end</w:t>
      </w:r>
      <w:proofErr w:type="spellEnd"/>
      <w:r w:rsidRPr="00301E2C">
        <w:rPr>
          <w:lang w:eastAsia="en-US"/>
        </w:rPr>
        <w:t xml:space="preserve"> es la interfaz web principal de la plataforma TRANSLATE, diseñada para que los usuarios puedan interactuar de manera sencilla, intuitiva y eficiente con las funcionalidades del sistema.</w:t>
      </w:r>
    </w:p>
    <w:p w:rsidR="008C4087" w:rsidP="00527376" w:rsidRDefault="007B78B6" w14:paraId="3580D0B5" w14:textId="39D65355">
      <w:pPr>
        <w:rPr>
          <w:lang w:eastAsia="en-US"/>
        </w:rPr>
      </w:pPr>
      <w:r w:rsidRPr="00645C1F">
        <w:rPr>
          <w:lang w:eastAsia="en-US"/>
        </w:rPr>
        <w:t xml:space="preserve">Dentro del </w:t>
      </w:r>
      <w:proofErr w:type="spellStart"/>
      <w:r w:rsidRPr="00645C1F">
        <w:rPr>
          <w:lang w:eastAsia="en-US"/>
        </w:rPr>
        <w:t>front-end</w:t>
      </w:r>
      <w:proofErr w:type="spellEnd"/>
      <w:r w:rsidRPr="00645C1F">
        <w:rPr>
          <w:lang w:eastAsia="en-US"/>
        </w:rPr>
        <w:t xml:space="preserve">, las funcionalidades se adaptan según el tipo </w:t>
      </w:r>
      <w:r w:rsidR="00645C1F">
        <w:rPr>
          <w:lang w:eastAsia="en-US"/>
        </w:rPr>
        <w:t xml:space="preserve">y roles </w:t>
      </w:r>
      <w:r w:rsidRPr="00645C1F">
        <w:rPr>
          <w:lang w:eastAsia="en-US"/>
        </w:rPr>
        <w:t>de</w:t>
      </w:r>
      <w:r w:rsidR="00645C1F">
        <w:rPr>
          <w:lang w:eastAsia="en-US"/>
        </w:rPr>
        <w:t xml:space="preserve"> los</w:t>
      </w:r>
      <w:r w:rsidRPr="00645C1F">
        <w:rPr>
          <w:lang w:eastAsia="en-US"/>
        </w:rPr>
        <w:t xml:space="preserve"> usuario</w:t>
      </w:r>
      <w:r w:rsidR="00645C1F">
        <w:rPr>
          <w:lang w:eastAsia="en-US"/>
        </w:rPr>
        <w:t>s</w:t>
      </w:r>
      <w:r w:rsidRPr="00645C1F">
        <w:rPr>
          <w:lang w:eastAsia="en-US"/>
        </w:rPr>
        <w:t xml:space="preserve">. </w:t>
      </w:r>
      <w:r w:rsidR="00645C1F">
        <w:rPr>
          <w:lang w:eastAsia="en-US"/>
        </w:rPr>
        <w:t>Existen</w:t>
      </w:r>
      <w:r w:rsidRPr="00645C1F">
        <w:rPr>
          <w:lang w:eastAsia="en-US"/>
        </w:rPr>
        <w:t xml:space="preserve"> características orientadas a operadores frente a </w:t>
      </w:r>
      <w:r w:rsidR="00F74879">
        <w:rPr>
          <w:lang w:eastAsia="en-US"/>
        </w:rPr>
        <w:t xml:space="preserve">otras </w:t>
      </w:r>
      <w:r w:rsidR="009B39E0">
        <w:rPr>
          <w:lang w:eastAsia="en-US"/>
        </w:rPr>
        <w:t xml:space="preserve">para usuarios </w:t>
      </w:r>
      <w:r w:rsidRPr="00645C1F">
        <w:rPr>
          <w:lang w:eastAsia="en-US"/>
        </w:rPr>
        <w:t>administradores</w:t>
      </w:r>
      <w:r w:rsidR="00024490">
        <w:rPr>
          <w:lang w:eastAsia="en-US"/>
        </w:rPr>
        <w:t>:</w:t>
      </w:r>
    </w:p>
    <w:p w:rsidR="00024490" w:rsidP="00024490" w:rsidRDefault="00024490" w14:paraId="734FB8C7" w14:textId="4EFE3045">
      <w:pPr>
        <w:pStyle w:val="Prrafodelista"/>
        <w:numPr>
          <w:ilvl w:val="0"/>
          <w:numId w:val="3"/>
        </w:numPr>
        <w:rPr>
          <w:lang w:eastAsia="en-US"/>
        </w:rPr>
      </w:pPr>
      <w:r>
        <w:rPr>
          <w:b/>
          <w:bCs/>
          <w:lang w:eastAsia="en-US"/>
        </w:rPr>
        <w:t>Web Cliente</w:t>
      </w:r>
      <w:r>
        <w:rPr>
          <w:lang w:eastAsia="en-US"/>
        </w:rPr>
        <w:t xml:space="preserve">: Interfaz web que permite a los clientes </w:t>
      </w:r>
      <w:r w:rsidR="002B22F8">
        <w:rPr>
          <w:lang w:eastAsia="en-US"/>
        </w:rPr>
        <w:t>consultar los</w:t>
      </w:r>
      <w:r>
        <w:rPr>
          <w:lang w:eastAsia="en-US"/>
        </w:rPr>
        <w:t xml:space="preserve"> mensajes y</w:t>
      </w:r>
      <w:r w:rsidR="00072E60">
        <w:rPr>
          <w:lang w:eastAsia="en-US"/>
        </w:rPr>
        <w:t xml:space="preserve"> su trazabilidad</w:t>
      </w:r>
      <w:r w:rsidR="00780A0D">
        <w:rPr>
          <w:lang w:eastAsia="en-US"/>
        </w:rPr>
        <w:t>, visualizar información de errores,</w:t>
      </w:r>
      <w:r w:rsidR="00054C32">
        <w:rPr>
          <w:lang w:eastAsia="en-US"/>
        </w:rPr>
        <w:t xml:space="preserve"> métricas de uso y</w:t>
      </w:r>
      <w:r>
        <w:rPr>
          <w:lang w:eastAsia="en-US"/>
        </w:rPr>
        <w:t xml:space="preserve"> revisar su configuración de integraciones.</w:t>
      </w:r>
    </w:p>
    <w:p w:rsidR="00024490" w:rsidP="00024490" w:rsidRDefault="00024490" w14:paraId="5470A134" w14:textId="77777777">
      <w:pPr>
        <w:pStyle w:val="Prrafodelista"/>
        <w:numPr>
          <w:ilvl w:val="0"/>
          <w:numId w:val="3"/>
        </w:numPr>
        <w:rPr>
          <w:lang w:eastAsia="en-US"/>
        </w:rPr>
      </w:pPr>
      <w:r>
        <w:rPr>
          <w:b/>
          <w:bCs/>
          <w:lang w:eastAsia="en-US"/>
        </w:rPr>
        <w:t>Web Administración</w:t>
      </w:r>
      <w:r>
        <w:rPr>
          <w:lang w:eastAsia="en-US"/>
        </w:rPr>
        <w:t>: Interfaz web que permite configurar TRANSLATE como PaaS, es decir, dar de alta a las empresas, especificación de transformaciones, destinatarios de transformaciones, etc.</w:t>
      </w:r>
    </w:p>
    <w:p w:rsidR="009B39E0" w:rsidP="00527376" w:rsidRDefault="000523A2" w14:paraId="35DB34E2" w14:textId="139A7571">
      <w:pPr>
        <w:rPr>
          <w:lang w:eastAsia="en-US"/>
        </w:rPr>
      </w:pPr>
      <w:r w:rsidRPr="000523A2">
        <w:rPr>
          <w:lang w:eastAsia="en-US"/>
        </w:rPr>
        <w:t xml:space="preserve">El </w:t>
      </w:r>
      <w:proofErr w:type="spellStart"/>
      <w:r w:rsidRPr="000523A2">
        <w:rPr>
          <w:lang w:eastAsia="en-US"/>
        </w:rPr>
        <w:t>front-end</w:t>
      </w:r>
      <w:proofErr w:type="spellEnd"/>
      <w:r w:rsidRPr="000523A2">
        <w:rPr>
          <w:lang w:eastAsia="en-US"/>
        </w:rPr>
        <w:t xml:space="preserve"> </w:t>
      </w:r>
      <w:r w:rsidR="00565913">
        <w:rPr>
          <w:lang w:eastAsia="en-US"/>
        </w:rPr>
        <w:t>se</w:t>
      </w:r>
      <w:r w:rsidRPr="000523A2">
        <w:rPr>
          <w:lang w:eastAsia="en-US"/>
        </w:rPr>
        <w:t xml:space="preserve"> desa</w:t>
      </w:r>
      <w:r>
        <w:rPr>
          <w:lang w:eastAsia="en-US"/>
        </w:rPr>
        <w:t xml:space="preserve">rrolla con tecnología </w:t>
      </w:r>
      <w:r w:rsidRPr="001A5720">
        <w:rPr>
          <w:b/>
          <w:bCs/>
          <w:lang w:eastAsia="en-US"/>
        </w:rPr>
        <w:t>Angular</w:t>
      </w:r>
      <w:r>
        <w:rPr>
          <w:lang w:eastAsia="en-US"/>
        </w:rPr>
        <w:t>.</w:t>
      </w:r>
    </w:p>
    <w:p w:rsidRPr="000523A2" w:rsidR="000523A2" w:rsidP="00527376" w:rsidRDefault="000523A2" w14:paraId="0CD4B16D" w14:textId="77777777">
      <w:pPr>
        <w:rPr>
          <w:lang w:eastAsia="en-US"/>
        </w:rPr>
      </w:pPr>
    </w:p>
    <w:p w:rsidRPr="00E64BA1" w:rsidR="00E64BA1" w:rsidP="00E64BA1" w:rsidRDefault="00E64BA1" w14:paraId="604D9D19" w14:textId="56988406">
      <w:pPr>
        <w:pStyle w:val="Ttulo3"/>
        <w:rPr>
          <w:lang w:val="en-US"/>
        </w:rPr>
      </w:pPr>
      <w:bookmarkStart w:name="_Toc211443988" w:id="34"/>
      <w:r w:rsidRPr="00E64BA1">
        <w:rPr>
          <w:lang w:val="en-US"/>
        </w:rPr>
        <w:t>Translate Back API</w:t>
      </w:r>
      <w:bookmarkEnd w:id="34"/>
    </w:p>
    <w:p w:rsidR="00165AD0" w:rsidP="001A178E" w:rsidRDefault="00165AD0" w14:paraId="3C391CBC" w14:textId="4900CA48">
      <w:r>
        <w:rPr>
          <w:lang w:eastAsia="en-US"/>
        </w:rPr>
        <w:t>El Back-</w:t>
      </w:r>
      <w:proofErr w:type="spellStart"/>
      <w:r>
        <w:rPr>
          <w:lang w:eastAsia="en-US"/>
        </w:rPr>
        <w:t>end</w:t>
      </w:r>
      <w:proofErr w:type="spellEnd"/>
      <w:r>
        <w:rPr>
          <w:lang w:eastAsia="en-US"/>
        </w:rPr>
        <w:t xml:space="preserve"> y gestor de API para envío y recepción de modelos de integración en la plataforma TRANSLATE es fundamental para la interoperabilidad entre sistemas externos y la propia plataforma. </w:t>
      </w:r>
    </w:p>
    <w:p w:rsidR="00030C49" w:rsidP="00165AD0" w:rsidRDefault="00165AD0" w14:paraId="2CC9AF19" w14:textId="50678781">
      <w:pPr>
        <w:rPr>
          <w:lang w:eastAsia="en-US"/>
        </w:rPr>
      </w:pPr>
      <w:r>
        <w:t xml:space="preserve">Este componente actúa como el </w:t>
      </w:r>
      <w:r>
        <w:rPr>
          <w:lang w:eastAsia="en-US"/>
        </w:rPr>
        <w:t>núcleo lógico y de integración</w:t>
      </w:r>
      <w:r>
        <w:t xml:space="preserve"> de la plataforma, gestionando tanto la lógica de negocio como la exposición de </w:t>
      </w:r>
      <w:proofErr w:type="spellStart"/>
      <w:r>
        <w:t>APIs</w:t>
      </w:r>
      <w:proofErr w:type="spellEnd"/>
      <w:r>
        <w:t xml:space="preserve"> seguras para el intercambio de mensajes y modelos de integración entre TRANSLATE y sistemas externos (por ejemplo, PCS, clientes, otras plataformas logísticas).</w:t>
      </w:r>
      <w:r w:rsidR="00422279">
        <w:t xml:space="preserve"> </w:t>
      </w:r>
      <w:r w:rsidR="00422279">
        <w:rPr>
          <w:lang w:eastAsia="en-US"/>
        </w:rPr>
        <w:t>Accede a</w:t>
      </w:r>
      <w:r w:rsidR="00DE6295">
        <w:rPr>
          <w:lang w:eastAsia="en-US"/>
        </w:rPr>
        <w:t>l Cloud Storage y a</w:t>
      </w:r>
      <w:r w:rsidR="00422279">
        <w:rPr>
          <w:lang w:eastAsia="en-US"/>
        </w:rPr>
        <w:t xml:space="preserve"> la base de datos para consultar y almacenar de manera estructurada la información de los mensajes.</w:t>
      </w:r>
    </w:p>
    <w:p w:rsidR="00030C49" w:rsidP="00416D3A" w:rsidRDefault="00BC6FDC" w14:paraId="0FFA7410" w14:textId="238D8331">
      <w:pPr>
        <w:rPr>
          <w:lang w:eastAsia="en-US"/>
        </w:rPr>
      </w:pPr>
      <w:r w:rsidRPr="00BC6FDC">
        <w:rPr>
          <w:lang w:eastAsia="en-US"/>
        </w:rPr>
        <w:t xml:space="preserve">Proporciona </w:t>
      </w:r>
      <w:proofErr w:type="spellStart"/>
      <w:r w:rsidRPr="00BC6FDC">
        <w:rPr>
          <w:lang w:eastAsia="en-US"/>
        </w:rPr>
        <w:t>endpoints</w:t>
      </w:r>
      <w:proofErr w:type="spellEnd"/>
      <w:r w:rsidRPr="00BC6FDC">
        <w:rPr>
          <w:lang w:eastAsia="en-US"/>
        </w:rPr>
        <w:t xml:space="preserve"> </w:t>
      </w:r>
      <w:proofErr w:type="spellStart"/>
      <w:r w:rsidR="00314D8F">
        <w:rPr>
          <w:lang w:eastAsia="en-US"/>
        </w:rPr>
        <w:t>securizados</w:t>
      </w:r>
      <w:proofErr w:type="spellEnd"/>
      <w:r w:rsidR="00314D8F">
        <w:rPr>
          <w:lang w:eastAsia="en-US"/>
        </w:rPr>
        <w:t xml:space="preserve"> </w:t>
      </w:r>
      <w:r w:rsidR="002C5971">
        <w:rPr>
          <w:lang w:eastAsia="en-US"/>
        </w:rPr>
        <w:t xml:space="preserve">con </w:t>
      </w:r>
      <w:r w:rsidR="00470ADE">
        <w:rPr>
          <w:lang w:eastAsia="en-US"/>
        </w:rPr>
        <w:t xml:space="preserve">TLS/SSL y </w:t>
      </w:r>
      <w:r w:rsidR="002C5971">
        <w:rPr>
          <w:lang w:eastAsia="en-US"/>
        </w:rPr>
        <w:t xml:space="preserve">OAuth 2.0 </w:t>
      </w:r>
      <w:r w:rsidR="00314D8F">
        <w:rPr>
          <w:lang w:eastAsia="en-US"/>
        </w:rPr>
        <w:t xml:space="preserve">y </w:t>
      </w:r>
      <w:r w:rsidRPr="00BC6FDC">
        <w:rPr>
          <w:lang w:eastAsia="en-US"/>
        </w:rPr>
        <w:t xml:space="preserve">documentados (mediante </w:t>
      </w:r>
      <w:proofErr w:type="spellStart"/>
      <w:r w:rsidRPr="00BC6FDC">
        <w:rPr>
          <w:lang w:eastAsia="en-US"/>
        </w:rPr>
        <w:t>Swagger</w:t>
      </w:r>
      <w:proofErr w:type="spellEnd"/>
      <w:r w:rsidRPr="00BC6FDC">
        <w:rPr>
          <w:lang w:eastAsia="en-US"/>
        </w:rPr>
        <w:t>) para el envío y la recepción de mensajes y modelos de integración.</w:t>
      </w:r>
    </w:p>
    <w:p w:rsidR="000508D8" w:rsidP="000508D8" w:rsidRDefault="000508D8" w14:paraId="02254399" w14:textId="0CF4893D">
      <w:pPr>
        <w:rPr>
          <w:lang w:eastAsia="en-US"/>
        </w:rPr>
      </w:pPr>
      <w:r w:rsidRPr="000523A2">
        <w:rPr>
          <w:lang w:eastAsia="en-US"/>
        </w:rPr>
        <w:t xml:space="preserve">El </w:t>
      </w:r>
      <w:r>
        <w:rPr>
          <w:lang w:eastAsia="en-US"/>
        </w:rPr>
        <w:t>back</w:t>
      </w:r>
      <w:r w:rsidRPr="000523A2">
        <w:rPr>
          <w:lang w:eastAsia="en-US"/>
        </w:rPr>
        <w:t>-</w:t>
      </w:r>
      <w:proofErr w:type="spellStart"/>
      <w:r w:rsidRPr="000523A2">
        <w:rPr>
          <w:lang w:eastAsia="en-US"/>
        </w:rPr>
        <w:t>end</w:t>
      </w:r>
      <w:proofErr w:type="spellEnd"/>
      <w:r w:rsidRPr="000523A2">
        <w:rPr>
          <w:lang w:eastAsia="en-US"/>
        </w:rPr>
        <w:t xml:space="preserve"> </w:t>
      </w:r>
      <w:r w:rsidR="00565913">
        <w:rPr>
          <w:lang w:eastAsia="en-US"/>
        </w:rPr>
        <w:t>se</w:t>
      </w:r>
      <w:r w:rsidRPr="000523A2">
        <w:rPr>
          <w:lang w:eastAsia="en-US"/>
        </w:rPr>
        <w:t xml:space="preserve"> desa</w:t>
      </w:r>
      <w:r>
        <w:rPr>
          <w:lang w:eastAsia="en-US"/>
        </w:rPr>
        <w:t xml:space="preserve">rrolla con tecnología </w:t>
      </w:r>
      <w:r w:rsidRPr="00AC2830" w:rsidR="003D0AE6">
        <w:rPr>
          <w:b/>
          <w:bCs/>
          <w:lang w:eastAsia="en-US"/>
        </w:rPr>
        <w:t>.NET 8</w:t>
      </w:r>
    </w:p>
    <w:p w:rsidR="000508D8" w:rsidP="00416D3A" w:rsidRDefault="000508D8" w14:paraId="0F8072FA" w14:textId="77777777">
      <w:pPr>
        <w:rPr>
          <w:lang w:eastAsia="en-US"/>
        </w:rPr>
      </w:pPr>
    </w:p>
    <w:p w:rsidRPr="00E64BA1" w:rsidR="003D0AE6" w:rsidP="003D0AE6" w:rsidRDefault="003D0AE6" w14:paraId="0D2EBE6D" w14:textId="761A3A2B">
      <w:pPr>
        <w:pStyle w:val="Ttulo3"/>
        <w:rPr>
          <w:lang w:val="en-US"/>
        </w:rPr>
      </w:pPr>
      <w:bookmarkStart w:name="_Toc211443989" w:id="35"/>
      <w:r>
        <w:rPr>
          <w:lang w:val="en-US"/>
        </w:rPr>
        <w:t>Cloud Storage</w:t>
      </w:r>
      <w:bookmarkEnd w:id="35"/>
    </w:p>
    <w:p w:rsidR="0036200C" w:rsidP="0094384A" w:rsidRDefault="001848C6" w14:paraId="17CB8135" w14:textId="047E4704">
      <w:pPr>
        <w:rPr>
          <w:lang w:eastAsia="en-US"/>
        </w:rPr>
      </w:pPr>
      <w:r w:rsidRPr="001848C6">
        <w:rPr>
          <w:lang w:eastAsia="en-US"/>
        </w:rPr>
        <w:t>El componente Cloud Storage en la plataforma es el encargado de gestionar el almacenamiento seguro y escalable de los mensajes, tanto originales como transformados, que circulan por la plataforma.</w:t>
      </w:r>
    </w:p>
    <w:p w:rsidRPr="001848C6" w:rsidR="009B2107" w:rsidP="0094384A" w:rsidRDefault="009B2107" w14:paraId="4E864830" w14:textId="63DEB18C">
      <w:pPr>
        <w:rPr>
          <w:lang w:eastAsia="en-US"/>
        </w:rPr>
      </w:pPr>
      <w:r w:rsidRPr="009B2107">
        <w:rPr>
          <w:lang w:eastAsia="en-US"/>
        </w:rPr>
        <w:t>Se integra con el resto de los componentes de la plataforma, permitiendo el acceso eficiente a los mensajes desde la interfaz web, el back-</w:t>
      </w:r>
      <w:proofErr w:type="spellStart"/>
      <w:r w:rsidRPr="009B2107">
        <w:rPr>
          <w:lang w:eastAsia="en-US"/>
        </w:rPr>
        <w:t>end</w:t>
      </w:r>
      <w:proofErr w:type="spellEnd"/>
      <w:r w:rsidRPr="009B2107">
        <w:rPr>
          <w:lang w:eastAsia="en-US"/>
        </w:rPr>
        <w:t xml:space="preserve"> y los sistemas de auditoría.</w:t>
      </w:r>
    </w:p>
    <w:p w:rsidR="00024490" w:rsidP="0094384A" w:rsidRDefault="00ED5E73" w14:paraId="024F6F78" w14:textId="1023FE8F">
      <w:pPr>
        <w:rPr>
          <w:lang w:eastAsia="en-US"/>
        </w:rPr>
      </w:pPr>
      <w:r w:rsidRPr="00ED5E73">
        <w:rPr>
          <w:lang w:eastAsia="en-US"/>
        </w:rPr>
        <w:t>Utiliza servicios de almacenamiento en la nube según la infraestructura seleccionada para el despliegue</w:t>
      </w:r>
      <w:r>
        <w:rPr>
          <w:lang w:eastAsia="en-US"/>
        </w:rPr>
        <w:t>.</w:t>
      </w:r>
    </w:p>
    <w:p w:rsidR="00ED5E73" w:rsidP="0094384A" w:rsidRDefault="00ED5E73" w14:paraId="47E9B581" w14:textId="77777777">
      <w:pPr>
        <w:rPr>
          <w:lang w:eastAsia="en-US"/>
        </w:rPr>
      </w:pPr>
    </w:p>
    <w:p w:rsidR="00185D33" w:rsidP="00185D33" w:rsidRDefault="00185D33" w14:paraId="4CF4F261" w14:textId="2C85B4FB">
      <w:pPr>
        <w:pStyle w:val="Ttulo3"/>
        <w:rPr>
          <w:lang w:val="en-US"/>
        </w:rPr>
      </w:pPr>
      <w:bookmarkStart w:name="_Toc211443990" w:id="36"/>
      <w:proofErr w:type="spellStart"/>
      <w:r>
        <w:rPr>
          <w:lang w:val="en-US"/>
        </w:rPr>
        <w:t>Messsage</w:t>
      </w:r>
      <w:proofErr w:type="spellEnd"/>
      <w:r>
        <w:rPr>
          <w:lang w:val="en-US"/>
        </w:rPr>
        <w:t xml:space="preserve"> broker</w:t>
      </w:r>
      <w:bookmarkEnd w:id="36"/>
    </w:p>
    <w:p w:rsidR="00CD6620" w:rsidP="00CD6620" w:rsidRDefault="00DB6CD4" w14:paraId="7EDA85D1" w14:textId="3E6F5FE6">
      <w:pPr>
        <w:rPr>
          <w:lang w:eastAsia="en-US"/>
        </w:rPr>
      </w:pPr>
      <w:r w:rsidRPr="00DB6CD4">
        <w:rPr>
          <w:lang w:eastAsia="en-US"/>
        </w:rPr>
        <w:t xml:space="preserve">El </w:t>
      </w:r>
      <w:r w:rsidR="00DA28FA">
        <w:rPr>
          <w:lang w:eastAsia="en-US"/>
        </w:rPr>
        <w:t>módulo</w:t>
      </w:r>
      <w:r w:rsidRPr="00DB6CD4">
        <w:rPr>
          <w:lang w:eastAsia="en-US"/>
        </w:rPr>
        <w:t xml:space="preserve"> </w:t>
      </w:r>
      <w:proofErr w:type="spellStart"/>
      <w:r w:rsidRPr="00DB6CD4">
        <w:rPr>
          <w:lang w:eastAsia="en-US"/>
        </w:rPr>
        <w:t>Message</w:t>
      </w:r>
      <w:proofErr w:type="spellEnd"/>
      <w:r w:rsidRPr="00DB6CD4">
        <w:rPr>
          <w:lang w:eastAsia="en-US"/>
        </w:rPr>
        <w:t xml:space="preserve"> </w:t>
      </w:r>
      <w:proofErr w:type="spellStart"/>
      <w:r w:rsidRPr="00DB6CD4">
        <w:rPr>
          <w:lang w:eastAsia="en-US"/>
        </w:rPr>
        <w:t>Broker</w:t>
      </w:r>
      <w:proofErr w:type="spellEnd"/>
      <w:r w:rsidRPr="00DB6CD4">
        <w:rPr>
          <w:lang w:eastAsia="en-US"/>
        </w:rPr>
        <w:t xml:space="preserve"> es </w:t>
      </w:r>
      <w:r w:rsidR="00BC038D">
        <w:rPr>
          <w:lang w:eastAsia="en-US"/>
        </w:rPr>
        <w:t>el</w:t>
      </w:r>
      <w:r w:rsidRPr="00DB6CD4">
        <w:rPr>
          <w:lang w:eastAsia="en-US"/>
        </w:rPr>
        <w:t xml:space="preserve"> encargado de </w:t>
      </w:r>
      <w:r w:rsidR="00C944DA">
        <w:rPr>
          <w:lang w:eastAsia="en-US"/>
        </w:rPr>
        <w:t xml:space="preserve">administrar y </w:t>
      </w:r>
      <w:r w:rsidRPr="00DB6CD4">
        <w:rPr>
          <w:lang w:eastAsia="en-US"/>
        </w:rPr>
        <w:t xml:space="preserve">gestionar el flujo de mensajes </w:t>
      </w:r>
      <w:r w:rsidR="00414637">
        <w:rPr>
          <w:lang w:eastAsia="en-US"/>
        </w:rPr>
        <w:t>pendientes de procesamiento</w:t>
      </w:r>
      <w:r w:rsidRPr="00DB6CD4">
        <w:rPr>
          <w:lang w:eastAsia="en-US"/>
        </w:rPr>
        <w:t>. Su función es asegurar la entrega fiable, ordenada y persistente de los mensajes, incluso en situaciones de fallo o alta demanda</w:t>
      </w:r>
      <w:r w:rsidR="00AC2830">
        <w:rPr>
          <w:lang w:eastAsia="en-US"/>
        </w:rPr>
        <w:t>:</w:t>
      </w:r>
    </w:p>
    <w:p w:rsidRPr="00274766" w:rsidR="00274766" w:rsidP="000354EA" w:rsidRDefault="00274766" w14:paraId="2F624569" w14:textId="55C0C32A">
      <w:pPr>
        <w:pStyle w:val="Prrafodelista"/>
        <w:numPr>
          <w:ilvl w:val="0"/>
          <w:numId w:val="41"/>
        </w:numPr>
        <w:rPr>
          <w:lang w:eastAsia="en-US"/>
        </w:rPr>
      </w:pPr>
      <w:r w:rsidRPr="00274766">
        <w:rPr>
          <w:lang w:eastAsia="en-US"/>
        </w:rPr>
        <w:t xml:space="preserve">Administra colas de mensajes pendientes de procesamiento, transformación o envío, permitiendo que los servicios productores y consumidores estén desacoplados. </w:t>
      </w:r>
    </w:p>
    <w:p w:rsidRPr="00274766" w:rsidR="00274766" w:rsidP="000354EA" w:rsidRDefault="00274766" w14:paraId="680D8BB5" w14:textId="33E35821">
      <w:pPr>
        <w:pStyle w:val="Prrafodelista"/>
        <w:numPr>
          <w:ilvl w:val="0"/>
          <w:numId w:val="41"/>
        </w:numPr>
        <w:rPr>
          <w:lang w:eastAsia="en-US"/>
        </w:rPr>
      </w:pPr>
      <w:r w:rsidRPr="00274766">
        <w:rPr>
          <w:lang w:eastAsia="en-US"/>
        </w:rPr>
        <w:t xml:space="preserve">Garantiza que los mensajes no se pierdan, incluso si algún componente de la plataforma falla temporalmente. </w:t>
      </w:r>
    </w:p>
    <w:p w:rsidRPr="00DB6CD4" w:rsidR="00414637" w:rsidP="000354EA" w:rsidRDefault="00274766" w14:paraId="7E267FCE" w14:textId="788140BF">
      <w:pPr>
        <w:pStyle w:val="Prrafodelista"/>
        <w:numPr>
          <w:ilvl w:val="0"/>
          <w:numId w:val="41"/>
        </w:numPr>
        <w:rPr>
          <w:lang w:eastAsia="en-US"/>
        </w:rPr>
      </w:pPr>
      <w:r w:rsidRPr="00274766">
        <w:rPr>
          <w:lang w:eastAsia="en-US"/>
        </w:rPr>
        <w:t>Implementa mecanismos automáticos de reintento para asegurar la entrega de mensajes en caso de errores temporales.</w:t>
      </w:r>
    </w:p>
    <w:p w:rsidRPr="009F5EE6" w:rsidR="00185D33" w:rsidP="00185D33" w:rsidRDefault="00DA28FA" w14:paraId="6C78FA10" w14:textId="05B9A349">
      <w:pPr>
        <w:rPr>
          <w:lang w:eastAsia="en-US"/>
        </w:rPr>
      </w:pPr>
      <w:r>
        <w:rPr>
          <w:lang w:eastAsia="en-US"/>
        </w:rPr>
        <w:t>Para este componente</w:t>
      </w:r>
      <w:r w:rsidR="00AC2830">
        <w:rPr>
          <w:lang w:eastAsia="en-US"/>
        </w:rPr>
        <w:t xml:space="preserve"> s</w:t>
      </w:r>
      <w:r w:rsidRPr="00B94E3C" w:rsidR="00B94E3C">
        <w:rPr>
          <w:lang w:eastAsia="en-US"/>
        </w:rPr>
        <w:t xml:space="preserve">e ha seleccionado </w:t>
      </w:r>
      <w:proofErr w:type="spellStart"/>
      <w:r w:rsidRPr="00B94E3C" w:rsidR="00B94E3C">
        <w:rPr>
          <w:b/>
          <w:bCs/>
          <w:lang w:eastAsia="en-US"/>
        </w:rPr>
        <w:t>ActiveMQ</w:t>
      </w:r>
      <w:proofErr w:type="spellEnd"/>
      <w:r w:rsidRPr="00B94E3C" w:rsidR="00B94E3C">
        <w:rPr>
          <w:lang w:eastAsia="en-US"/>
        </w:rPr>
        <w:t xml:space="preserve"> como </w:t>
      </w:r>
      <w:proofErr w:type="spellStart"/>
      <w:r w:rsidRPr="00B94E3C" w:rsidR="00B94E3C">
        <w:rPr>
          <w:lang w:eastAsia="en-US"/>
        </w:rPr>
        <w:t>message</w:t>
      </w:r>
      <w:proofErr w:type="spellEnd"/>
      <w:r w:rsidRPr="00B94E3C" w:rsidR="00B94E3C">
        <w:rPr>
          <w:lang w:eastAsia="en-US"/>
        </w:rPr>
        <w:t xml:space="preserve"> </w:t>
      </w:r>
      <w:proofErr w:type="spellStart"/>
      <w:r w:rsidR="00AC2830">
        <w:rPr>
          <w:lang w:eastAsia="en-US"/>
        </w:rPr>
        <w:t>br</w:t>
      </w:r>
      <w:r w:rsidR="008C38A1">
        <w:rPr>
          <w:lang w:eastAsia="en-US"/>
        </w:rPr>
        <w:t>o</w:t>
      </w:r>
      <w:r w:rsidR="00AC2830">
        <w:rPr>
          <w:lang w:eastAsia="en-US"/>
        </w:rPr>
        <w:t>ker</w:t>
      </w:r>
      <w:proofErr w:type="spellEnd"/>
      <w:r w:rsidR="00AC2830">
        <w:rPr>
          <w:lang w:eastAsia="en-US"/>
        </w:rPr>
        <w:t>, ya que se adapta a la arquitectur</w:t>
      </w:r>
      <w:r w:rsidR="008C38A1">
        <w:rPr>
          <w:lang w:eastAsia="en-US"/>
        </w:rPr>
        <w:t>a basada en contenedores y los requisitos del sistema.</w:t>
      </w:r>
    </w:p>
    <w:p w:rsidRPr="009F5EE6" w:rsidR="00185D33" w:rsidP="00185D33" w:rsidRDefault="00185D33" w14:paraId="37A0227F" w14:textId="77777777">
      <w:pPr>
        <w:rPr>
          <w:lang w:eastAsia="en-US"/>
        </w:rPr>
      </w:pPr>
    </w:p>
    <w:p w:rsidRPr="006B0423" w:rsidR="006B0423" w:rsidP="00AE46F5" w:rsidRDefault="006B0423" w14:paraId="73522708" w14:textId="0E217CAE">
      <w:pPr>
        <w:pStyle w:val="Ttulo3"/>
        <w:rPr>
          <w:lang w:val="en-US"/>
        </w:rPr>
      </w:pPr>
      <w:bookmarkStart w:name="_Toc211443991" w:id="37"/>
      <w:r w:rsidRPr="006B0423">
        <w:rPr>
          <w:lang w:val="en-US"/>
        </w:rPr>
        <w:t>Translate Back Integrato</w:t>
      </w:r>
      <w:r>
        <w:rPr>
          <w:lang w:val="en-US"/>
        </w:rPr>
        <w:t>r</w:t>
      </w:r>
      <w:bookmarkEnd w:id="37"/>
    </w:p>
    <w:p w:rsidR="0059335E" w:rsidP="0059335E" w:rsidRDefault="00973754" w14:paraId="364A39E3" w14:textId="37C70771">
      <w:pPr>
        <w:rPr>
          <w:lang w:eastAsia="en-US"/>
        </w:rPr>
      </w:pPr>
      <w:r w:rsidRPr="00973754">
        <w:rPr>
          <w:lang w:eastAsia="en-US"/>
        </w:rPr>
        <w:t>El módulo</w:t>
      </w:r>
      <w:r w:rsidRPr="00973754">
        <w:rPr>
          <w:b/>
          <w:bCs/>
          <w:lang w:eastAsia="en-US"/>
        </w:rPr>
        <w:t xml:space="preserve"> </w:t>
      </w:r>
      <w:proofErr w:type="spellStart"/>
      <w:r w:rsidRPr="00973754">
        <w:rPr>
          <w:b/>
          <w:bCs/>
          <w:lang w:eastAsia="en-US"/>
        </w:rPr>
        <w:t>Translate</w:t>
      </w:r>
      <w:proofErr w:type="spellEnd"/>
      <w:r w:rsidRPr="00973754">
        <w:rPr>
          <w:b/>
          <w:bCs/>
          <w:lang w:eastAsia="en-US"/>
        </w:rPr>
        <w:t xml:space="preserve"> Back </w:t>
      </w:r>
      <w:proofErr w:type="spellStart"/>
      <w:r w:rsidRPr="00973754">
        <w:rPr>
          <w:b/>
          <w:bCs/>
          <w:lang w:eastAsia="en-US"/>
        </w:rPr>
        <w:t>Integrator</w:t>
      </w:r>
      <w:proofErr w:type="spellEnd"/>
      <w:r w:rsidRPr="00973754">
        <w:rPr>
          <w:lang w:eastAsia="en-US"/>
        </w:rPr>
        <w:t xml:space="preserve"> es una parte fundamental de la arquitectura de la plataforma, encargado de gestionar la lógica de integración, transformación y flujo de mensajes entre la plataforma y sistemas externos</w:t>
      </w:r>
      <w:r w:rsidR="004E1717">
        <w:rPr>
          <w:lang w:eastAsia="en-US"/>
        </w:rPr>
        <w:t xml:space="preserve"> (como los PCS)</w:t>
      </w:r>
      <w:r w:rsidRPr="00973754">
        <w:rPr>
          <w:lang w:eastAsia="en-US"/>
        </w:rPr>
        <w:t>.</w:t>
      </w:r>
      <w:r w:rsidR="0059335E">
        <w:rPr>
          <w:lang w:eastAsia="en-US"/>
        </w:rPr>
        <w:t xml:space="preserve"> Está compuesta por tres submódulos:</w:t>
      </w:r>
    </w:p>
    <w:p w:rsidRPr="005F6A9E" w:rsidR="005F6A9E" w:rsidP="00AE46F5" w:rsidRDefault="005F6A9E" w14:paraId="097C919E" w14:textId="6F15C51A">
      <w:pPr>
        <w:pStyle w:val="Prrafodelista"/>
        <w:numPr>
          <w:ilvl w:val="0"/>
          <w:numId w:val="3"/>
        </w:numPr>
        <w:rPr>
          <w:lang w:eastAsia="en-US"/>
        </w:rPr>
      </w:pPr>
      <w:proofErr w:type="spellStart"/>
      <w:r w:rsidRPr="00482986">
        <w:rPr>
          <w:b/>
          <w:bCs/>
          <w:lang w:eastAsia="en-US"/>
        </w:rPr>
        <w:t>Worker</w:t>
      </w:r>
      <w:proofErr w:type="spellEnd"/>
      <w:r w:rsidRPr="00482986">
        <w:rPr>
          <w:b/>
          <w:bCs/>
          <w:lang w:eastAsia="en-US"/>
        </w:rPr>
        <w:t xml:space="preserve">: </w:t>
      </w:r>
      <w:r w:rsidRPr="003035A7">
        <w:rPr>
          <w:lang w:eastAsia="en-US"/>
        </w:rPr>
        <w:t xml:space="preserve">Proceso encargado de ejecutar </w:t>
      </w:r>
      <w:r w:rsidR="00197A71">
        <w:rPr>
          <w:lang w:eastAsia="en-US"/>
        </w:rPr>
        <w:t>la</w:t>
      </w:r>
      <w:r w:rsidR="005F6D3D">
        <w:rPr>
          <w:lang w:eastAsia="en-US"/>
        </w:rPr>
        <w:t>s</w:t>
      </w:r>
      <w:r w:rsidR="00197A71">
        <w:rPr>
          <w:lang w:eastAsia="en-US"/>
        </w:rPr>
        <w:t xml:space="preserve"> </w:t>
      </w:r>
      <w:r w:rsidRPr="003035A7">
        <w:rPr>
          <w:lang w:eastAsia="en-US"/>
        </w:rPr>
        <w:t>tarea</w:t>
      </w:r>
      <w:r w:rsidR="005F6D3D">
        <w:rPr>
          <w:lang w:eastAsia="en-US"/>
        </w:rPr>
        <w:t>s</w:t>
      </w:r>
      <w:r w:rsidRPr="003035A7">
        <w:rPr>
          <w:lang w:eastAsia="en-US"/>
        </w:rPr>
        <w:t xml:space="preserve"> específicas dentro del flujo de integración</w:t>
      </w:r>
      <w:r w:rsidR="00482986">
        <w:rPr>
          <w:lang w:eastAsia="en-US"/>
        </w:rPr>
        <w:t xml:space="preserve"> con los sistemas externos</w:t>
      </w:r>
      <w:r w:rsidRPr="003035A7">
        <w:rPr>
          <w:lang w:eastAsia="en-US"/>
        </w:rPr>
        <w:t xml:space="preserve"> </w:t>
      </w:r>
      <w:r w:rsidR="005F6D3D">
        <w:rPr>
          <w:lang w:eastAsia="en-US"/>
        </w:rPr>
        <w:t>de chequeo,</w:t>
      </w:r>
      <w:r w:rsidRPr="003035A7">
        <w:rPr>
          <w:lang w:eastAsia="en-US"/>
        </w:rPr>
        <w:t xml:space="preserve"> </w:t>
      </w:r>
      <w:r w:rsidRPr="00950E2B" w:rsidR="00950E2B">
        <w:rPr>
          <w:b/>
          <w:bCs/>
          <w:lang w:eastAsia="en-US"/>
        </w:rPr>
        <w:t>recepción</w:t>
      </w:r>
      <w:r w:rsidR="005F6D3D">
        <w:rPr>
          <w:lang w:eastAsia="en-US"/>
        </w:rPr>
        <w:t xml:space="preserve"> y</w:t>
      </w:r>
      <w:r w:rsidRPr="003035A7">
        <w:rPr>
          <w:lang w:eastAsia="en-US"/>
        </w:rPr>
        <w:t xml:space="preserve"> validación de </w:t>
      </w:r>
      <w:r w:rsidR="005F6D3D">
        <w:rPr>
          <w:lang w:eastAsia="en-US"/>
        </w:rPr>
        <w:t xml:space="preserve">nuevos </w:t>
      </w:r>
      <w:r w:rsidRPr="003035A7">
        <w:rPr>
          <w:lang w:eastAsia="en-US"/>
        </w:rPr>
        <w:t>mensajes</w:t>
      </w:r>
      <w:r w:rsidR="00D968C3">
        <w:rPr>
          <w:lang w:eastAsia="en-US"/>
        </w:rPr>
        <w:t xml:space="preserve"> (PCS -&gt; TRANSLATE)</w:t>
      </w:r>
      <w:r w:rsidRPr="003035A7">
        <w:rPr>
          <w:lang w:eastAsia="en-US"/>
        </w:rPr>
        <w:t>.</w:t>
      </w:r>
    </w:p>
    <w:p w:rsidR="00696EDE" w:rsidP="00696EDE" w:rsidRDefault="00696EDE" w14:paraId="3F299F5F" w14:textId="4519EC78">
      <w:pPr>
        <w:pStyle w:val="Prrafodelista"/>
        <w:numPr>
          <w:ilvl w:val="0"/>
          <w:numId w:val="3"/>
        </w:numPr>
        <w:rPr>
          <w:lang w:eastAsia="en-US"/>
        </w:rPr>
      </w:pPr>
      <w:proofErr w:type="spellStart"/>
      <w:r w:rsidRPr="00FA705B">
        <w:rPr>
          <w:b/>
          <w:bCs/>
          <w:lang w:eastAsia="en-US"/>
        </w:rPr>
        <w:t>Logic</w:t>
      </w:r>
      <w:proofErr w:type="spellEnd"/>
      <w:r w:rsidRPr="00FA705B">
        <w:rPr>
          <w:b/>
          <w:bCs/>
          <w:lang w:eastAsia="en-US"/>
        </w:rPr>
        <w:t>/</w:t>
      </w:r>
      <w:proofErr w:type="spellStart"/>
      <w:r w:rsidRPr="00FA705B">
        <w:rPr>
          <w:b/>
          <w:bCs/>
          <w:lang w:eastAsia="en-US"/>
        </w:rPr>
        <w:t>Transformation</w:t>
      </w:r>
      <w:proofErr w:type="spellEnd"/>
      <w:r>
        <w:rPr>
          <w:lang w:eastAsia="en-US"/>
        </w:rPr>
        <w:t xml:space="preserve">: Es el núcleo de la aplicación que </w:t>
      </w:r>
      <w:r w:rsidRPr="008A6B20" w:rsidR="00A416EC">
        <w:rPr>
          <w:b/>
          <w:bCs/>
          <w:lang w:eastAsia="en-US"/>
        </w:rPr>
        <w:t>transforma</w:t>
      </w:r>
      <w:r w:rsidR="00A416EC">
        <w:rPr>
          <w:lang w:eastAsia="en-US"/>
        </w:rPr>
        <w:t xml:space="preserve"> los mensajes entre distintos modelos de integración o formatos de mensajes en ambas direcciones.</w:t>
      </w:r>
      <w:r w:rsidR="00DA2B61">
        <w:rPr>
          <w:lang w:eastAsia="en-US"/>
        </w:rPr>
        <w:t xml:space="preserve"> C</w:t>
      </w:r>
      <w:r>
        <w:rPr>
          <w:lang w:eastAsia="en-US"/>
        </w:rPr>
        <w:t>onecta todos los componentes en el flujo de envío y recepción de modelos de integración</w:t>
      </w:r>
      <w:r w:rsidR="008B3B51">
        <w:rPr>
          <w:lang w:eastAsia="en-US"/>
        </w:rPr>
        <w:t>.</w:t>
      </w:r>
    </w:p>
    <w:p w:rsidR="00696EDE" w:rsidP="00696EDE" w:rsidRDefault="00696EDE" w14:paraId="41A7937B" w14:textId="2C53DFA3">
      <w:pPr>
        <w:pStyle w:val="Prrafodelista"/>
        <w:numPr>
          <w:ilvl w:val="0"/>
          <w:numId w:val="3"/>
        </w:numPr>
        <w:rPr>
          <w:lang w:eastAsia="en-US"/>
        </w:rPr>
      </w:pPr>
      <w:proofErr w:type="spellStart"/>
      <w:r w:rsidRPr="00FA705B">
        <w:rPr>
          <w:b/>
          <w:bCs/>
          <w:lang w:eastAsia="en-US"/>
        </w:rPr>
        <w:t>Message</w:t>
      </w:r>
      <w:proofErr w:type="spellEnd"/>
      <w:r w:rsidRPr="00FA705B">
        <w:rPr>
          <w:b/>
          <w:bCs/>
          <w:lang w:eastAsia="en-US"/>
        </w:rPr>
        <w:t xml:space="preserve"> </w:t>
      </w:r>
      <w:proofErr w:type="spellStart"/>
      <w:r w:rsidRPr="00FA705B">
        <w:rPr>
          <w:b/>
          <w:bCs/>
          <w:lang w:eastAsia="en-US"/>
        </w:rPr>
        <w:t>Integration</w:t>
      </w:r>
      <w:proofErr w:type="spellEnd"/>
      <w:r>
        <w:rPr>
          <w:lang w:eastAsia="en-US"/>
        </w:rPr>
        <w:t xml:space="preserve">: Gestiona la configuración de seguridad para el acceso y </w:t>
      </w:r>
      <w:r w:rsidRPr="00950E2B" w:rsidR="00950E2B">
        <w:rPr>
          <w:b/>
          <w:bCs/>
          <w:lang w:eastAsia="en-US"/>
        </w:rPr>
        <w:t>e</w:t>
      </w:r>
      <w:r w:rsidRPr="00950E2B">
        <w:rPr>
          <w:b/>
          <w:bCs/>
          <w:lang w:eastAsia="en-US"/>
        </w:rPr>
        <w:t>misión</w:t>
      </w:r>
      <w:r>
        <w:rPr>
          <w:lang w:eastAsia="en-US"/>
        </w:rPr>
        <w:t xml:space="preserve"> de mensajes entre </w:t>
      </w:r>
      <w:r w:rsidR="00C56B90">
        <w:rPr>
          <w:lang w:eastAsia="en-US"/>
        </w:rPr>
        <w:t xml:space="preserve">TRANSLATE y las </w:t>
      </w:r>
      <w:r>
        <w:rPr>
          <w:lang w:eastAsia="en-US"/>
        </w:rPr>
        <w:t xml:space="preserve">diferentes plataformas </w:t>
      </w:r>
      <w:r w:rsidR="00C56B90">
        <w:rPr>
          <w:lang w:eastAsia="en-US"/>
        </w:rPr>
        <w:t xml:space="preserve">externas </w:t>
      </w:r>
      <w:r>
        <w:rPr>
          <w:lang w:eastAsia="en-US"/>
        </w:rPr>
        <w:t>(TRANSLATE</w:t>
      </w:r>
      <w:r w:rsidR="00D968C3">
        <w:rPr>
          <w:lang w:eastAsia="en-US"/>
        </w:rPr>
        <w:t xml:space="preserve"> -&gt; PCS</w:t>
      </w:r>
      <w:r>
        <w:rPr>
          <w:lang w:eastAsia="en-US"/>
        </w:rPr>
        <w:t>).</w:t>
      </w:r>
    </w:p>
    <w:p w:rsidR="003946A8" w:rsidP="003946A8" w:rsidRDefault="003946A8" w14:paraId="2456A6F7" w14:textId="1CD7D8A6">
      <w:pPr>
        <w:rPr>
          <w:lang w:eastAsia="en-US"/>
        </w:rPr>
      </w:pPr>
      <w:r w:rsidRPr="000523A2">
        <w:rPr>
          <w:lang w:eastAsia="en-US"/>
        </w:rPr>
        <w:t xml:space="preserve">El </w:t>
      </w:r>
      <w:r>
        <w:rPr>
          <w:lang w:eastAsia="en-US"/>
        </w:rPr>
        <w:t xml:space="preserve">back </w:t>
      </w:r>
      <w:proofErr w:type="spellStart"/>
      <w:r w:rsidR="00565913">
        <w:rPr>
          <w:lang w:eastAsia="en-US"/>
        </w:rPr>
        <w:t>integrator</w:t>
      </w:r>
      <w:proofErr w:type="spellEnd"/>
      <w:r w:rsidRPr="000523A2">
        <w:rPr>
          <w:lang w:eastAsia="en-US"/>
        </w:rPr>
        <w:t xml:space="preserve"> </w:t>
      </w:r>
      <w:r w:rsidR="00565913">
        <w:rPr>
          <w:lang w:eastAsia="en-US"/>
        </w:rPr>
        <w:t>se</w:t>
      </w:r>
      <w:r w:rsidRPr="000523A2">
        <w:rPr>
          <w:lang w:eastAsia="en-US"/>
        </w:rPr>
        <w:t xml:space="preserve"> desa</w:t>
      </w:r>
      <w:r>
        <w:rPr>
          <w:lang w:eastAsia="en-US"/>
        </w:rPr>
        <w:t xml:space="preserve">rrolla con tecnología </w:t>
      </w:r>
      <w:r w:rsidRPr="00AC2830">
        <w:rPr>
          <w:b/>
          <w:bCs/>
          <w:lang w:eastAsia="en-US"/>
        </w:rPr>
        <w:t>.NET 8</w:t>
      </w:r>
    </w:p>
    <w:p w:rsidR="003946A8" w:rsidP="00527376" w:rsidRDefault="003946A8" w14:paraId="4C8159D0" w14:textId="77777777">
      <w:pPr>
        <w:rPr>
          <w:lang w:eastAsia="en-US"/>
        </w:rPr>
      </w:pPr>
    </w:p>
    <w:p w:rsidR="00FD1680" w:rsidP="00FD1680" w:rsidRDefault="00FD1680" w14:paraId="5F37B77B" w14:textId="2EF5D43A">
      <w:pPr>
        <w:pStyle w:val="Ttulo3"/>
        <w:rPr>
          <w:lang w:val="en-US"/>
        </w:rPr>
      </w:pPr>
      <w:bookmarkStart w:name="_Toc211443992" w:id="38"/>
      <w:r>
        <w:rPr>
          <w:lang w:val="en-US"/>
        </w:rPr>
        <w:t>Database</w:t>
      </w:r>
      <w:bookmarkEnd w:id="38"/>
    </w:p>
    <w:p w:rsidR="001424BD" w:rsidP="001424BD" w:rsidRDefault="001424BD" w14:paraId="37D30B9E" w14:textId="6700357A">
      <w:pPr>
        <w:rPr>
          <w:lang w:eastAsia="en-US"/>
        </w:rPr>
      </w:pPr>
      <w:r w:rsidRPr="001424BD">
        <w:rPr>
          <w:lang w:eastAsia="en-US"/>
        </w:rPr>
        <w:t xml:space="preserve">El módulo de </w:t>
      </w:r>
      <w:proofErr w:type="spellStart"/>
      <w:r w:rsidRPr="001424BD" w:rsidR="00FD1680">
        <w:rPr>
          <w:b/>
          <w:bCs/>
          <w:lang w:eastAsia="en-US"/>
        </w:rPr>
        <w:t>Database</w:t>
      </w:r>
      <w:proofErr w:type="spellEnd"/>
      <w:r w:rsidR="00636ADA">
        <w:rPr>
          <w:b/>
          <w:bCs/>
          <w:lang w:eastAsia="en-US"/>
        </w:rPr>
        <w:t xml:space="preserve"> </w:t>
      </w:r>
      <w:r w:rsidRPr="001F542E" w:rsidR="001F542E">
        <w:rPr>
          <w:lang w:eastAsia="en-US"/>
        </w:rPr>
        <w:t>es el encargado de gestionar y almacenar toda la información estructurada necesaria para el funcionamiento de</w:t>
      </w:r>
      <w:r w:rsidR="001F542E">
        <w:rPr>
          <w:lang w:eastAsia="en-US"/>
        </w:rPr>
        <w:t>l sistema</w:t>
      </w:r>
      <w:r w:rsidRPr="001F542E" w:rsidR="001F542E">
        <w:rPr>
          <w:lang w:eastAsia="en-US"/>
        </w:rPr>
        <w:t xml:space="preserve">. </w:t>
      </w:r>
      <w:r w:rsidRPr="003C7ECC" w:rsidR="003C7ECC">
        <w:rPr>
          <w:lang w:eastAsia="en-US"/>
        </w:rPr>
        <w:t>Guarda los datos de control de los mensajes enviados y recibidos, la auditoría de estos, la configuración de las empresas integradas, usuarios, roles, permisos y demás entidades clave del sistema.</w:t>
      </w:r>
    </w:p>
    <w:p w:rsidRPr="00FD1680" w:rsidR="00FD1680" w:rsidP="00FD1680" w:rsidRDefault="00CF19C2" w14:paraId="2923BF11" w14:textId="14FAF336">
      <w:pPr>
        <w:rPr>
          <w:lang w:eastAsia="en-US"/>
        </w:rPr>
      </w:pPr>
      <w:r>
        <w:rPr>
          <w:lang w:eastAsia="en-US"/>
        </w:rPr>
        <w:t xml:space="preserve">Como se ha detallado en el apartado </w:t>
      </w:r>
      <w:r w:rsidRPr="00036ABB" w:rsidR="00036ABB">
        <w:rPr>
          <w:i/>
          <w:iCs/>
          <w:lang w:eastAsia="en-US"/>
        </w:rPr>
        <w:fldChar w:fldCharType="begin"/>
      </w:r>
      <w:r w:rsidRPr="00036ABB" w:rsidR="00036ABB">
        <w:rPr>
          <w:i/>
          <w:iCs/>
          <w:lang w:eastAsia="en-US"/>
        </w:rPr>
        <w:instrText xml:space="preserve"> REF _Ref211430465 \r \h </w:instrText>
      </w:r>
      <w:r w:rsidR="00036ABB">
        <w:rPr>
          <w:i/>
          <w:iCs/>
          <w:lang w:eastAsia="en-US"/>
        </w:rPr>
        <w:instrText xml:space="preserve"> \* MERGEFORMAT </w:instrText>
      </w:r>
      <w:r w:rsidRPr="00036ABB" w:rsidR="00036ABB">
        <w:rPr>
          <w:i/>
          <w:iCs/>
          <w:lang w:eastAsia="en-US"/>
        </w:rPr>
      </w:r>
      <w:r w:rsidRPr="00036ABB" w:rsidR="00036ABB">
        <w:rPr>
          <w:i/>
          <w:iCs/>
          <w:lang w:eastAsia="en-US"/>
        </w:rPr>
        <w:fldChar w:fldCharType="separate"/>
      </w:r>
      <w:r w:rsidRPr="00036ABB" w:rsidR="00036ABB">
        <w:rPr>
          <w:i/>
          <w:iCs/>
          <w:lang w:eastAsia="en-US"/>
        </w:rPr>
        <w:t>3.4</w:t>
      </w:r>
      <w:r w:rsidRPr="00036ABB" w:rsidR="00036ABB">
        <w:rPr>
          <w:i/>
          <w:iCs/>
          <w:lang w:eastAsia="en-US"/>
        </w:rPr>
        <w:fldChar w:fldCharType="end"/>
      </w:r>
      <w:r w:rsidRPr="00036ABB" w:rsidR="00036ABB">
        <w:rPr>
          <w:i/>
          <w:iCs/>
          <w:lang w:eastAsia="en-US"/>
        </w:rPr>
        <w:t xml:space="preserve"> </w:t>
      </w:r>
      <w:r w:rsidRPr="00036ABB" w:rsidR="00036ABB">
        <w:rPr>
          <w:i/>
          <w:iCs/>
          <w:lang w:eastAsia="en-US"/>
        </w:rPr>
        <w:fldChar w:fldCharType="begin"/>
      </w:r>
      <w:r w:rsidRPr="00036ABB" w:rsidR="00036ABB">
        <w:rPr>
          <w:i/>
          <w:iCs/>
          <w:lang w:eastAsia="en-US"/>
        </w:rPr>
        <w:instrText xml:space="preserve"> REF _Ref211430468 \h </w:instrText>
      </w:r>
      <w:r w:rsidR="00036ABB">
        <w:rPr>
          <w:i/>
          <w:iCs/>
          <w:lang w:eastAsia="en-US"/>
        </w:rPr>
        <w:instrText xml:space="preserve"> \* MERGEFORMAT </w:instrText>
      </w:r>
      <w:r w:rsidRPr="00036ABB" w:rsidR="00036ABB">
        <w:rPr>
          <w:i/>
          <w:iCs/>
          <w:lang w:eastAsia="en-US"/>
        </w:rPr>
      </w:r>
      <w:r w:rsidRPr="00036ABB" w:rsidR="00036ABB">
        <w:rPr>
          <w:i/>
          <w:iCs/>
          <w:lang w:eastAsia="en-US"/>
        </w:rPr>
        <w:fldChar w:fldCharType="separate"/>
      </w:r>
      <w:r w:rsidRPr="00036ABB" w:rsidR="00036ABB">
        <w:rPr>
          <w:i/>
          <w:iCs/>
        </w:rPr>
        <w:t>Análisis del motor de base de datos</w:t>
      </w:r>
      <w:r w:rsidRPr="00036ABB" w:rsidR="00036ABB">
        <w:rPr>
          <w:i/>
          <w:iCs/>
          <w:lang w:eastAsia="en-US"/>
        </w:rPr>
        <w:fldChar w:fldCharType="end"/>
      </w:r>
      <w:r w:rsidR="00036ABB">
        <w:rPr>
          <w:lang w:eastAsia="en-US"/>
        </w:rPr>
        <w:t xml:space="preserve">, </w:t>
      </w:r>
      <w:r>
        <w:rPr>
          <w:lang w:eastAsia="en-US"/>
        </w:rPr>
        <w:t>s</w:t>
      </w:r>
      <w:r w:rsidRPr="00A86BC7" w:rsidR="00A86BC7">
        <w:rPr>
          <w:lang w:eastAsia="en-US"/>
        </w:rPr>
        <w:t xml:space="preserve">e ha seleccionado </w:t>
      </w:r>
      <w:r w:rsidRPr="00A86BC7" w:rsidR="00A86BC7">
        <w:rPr>
          <w:b/>
          <w:bCs/>
          <w:lang w:eastAsia="en-US"/>
        </w:rPr>
        <w:t>PostgreSQL</w:t>
      </w:r>
      <w:r w:rsidRPr="00A86BC7" w:rsidR="00A86BC7">
        <w:rPr>
          <w:lang w:eastAsia="en-US"/>
        </w:rPr>
        <w:t xml:space="preserve"> como motor principal</w:t>
      </w:r>
      <w:r w:rsidR="00A86BC7">
        <w:rPr>
          <w:lang w:eastAsia="en-US"/>
        </w:rPr>
        <w:t xml:space="preserve"> </w:t>
      </w:r>
      <w:r w:rsidR="00636ADA">
        <w:rPr>
          <w:lang w:eastAsia="en-US"/>
        </w:rPr>
        <w:t>para la base de datos</w:t>
      </w:r>
      <w:r w:rsidRPr="003234D8" w:rsidR="00FD1680">
        <w:rPr>
          <w:lang w:eastAsia="en-US"/>
        </w:rPr>
        <w:t>.</w:t>
      </w:r>
    </w:p>
    <w:p w:rsidRPr="00FD1680" w:rsidR="00FD1680" w:rsidP="00FD1680" w:rsidRDefault="00FD1680" w14:paraId="6603A7FE" w14:textId="77777777">
      <w:pPr>
        <w:rPr>
          <w:lang w:eastAsia="en-US"/>
        </w:rPr>
      </w:pPr>
    </w:p>
    <w:p w:rsidRPr="006B0423" w:rsidR="00FD1680" w:rsidP="00FD1680" w:rsidRDefault="00FD1680" w14:paraId="05629790" w14:textId="1965DB3F">
      <w:pPr>
        <w:pStyle w:val="Ttulo3"/>
        <w:rPr>
          <w:lang w:val="en-US"/>
        </w:rPr>
      </w:pPr>
      <w:bookmarkStart w:name="_Toc211443993" w:id="39"/>
      <w:r>
        <w:rPr>
          <w:lang w:val="en-US"/>
        </w:rPr>
        <w:t>Blockchain</w:t>
      </w:r>
      <w:bookmarkEnd w:id="39"/>
    </w:p>
    <w:p w:rsidR="00732A4D" w:rsidP="00732A4D" w:rsidRDefault="00732A4D" w14:paraId="23E1DF4C" w14:textId="53413B56">
      <w:pPr>
        <w:rPr>
          <w:lang w:eastAsia="en-US"/>
        </w:rPr>
      </w:pPr>
      <w:r>
        <w:rPr>
          <w:lang w:eastAsia="en-US"/>
        </w:rPr>
        <w:t xml:space="preserve">El módulo Blockchain </w:t>
      </w:r>
      <w:r w:rsidRPr="005A21A4" w:rsidR="005A21A4">
        <w:rPr>
          <w:lang w:eastAsia="en-US"/>
        </w:rPr>
        <w:t>es el encargado de aportar trazabilidad e inmutabilidad a los registros de mensajes y operaciones dentro del sistema. Su función principal es garantizar que toda la información relevante (envío, transformación, recepción de mensajes, etc.) quede registrada de forma inmutable, verificable y segura, cumpliendo con los requisitos de transparencia y confianza exigidos.</w:t>
      </w:r>
    </w:p>
    <w:p w:rsidR="0094541F" w:rsidP="002B31F9" w:rsidRDefault="002B31F9" w14:paraId="516071C0" w14:textId="6CA60A6A">
      <w:pPr>
        <w:rPr>
          <w:lang w:eastAsia="en-US"/>
        </w:rPr>
      </w:pPr>
      <w:r w:rsidRPr="002B31F9">
        <w:rPr>
          <w:lang w:eastAsia="en-US"/>
        </w:rPr>
        <w:t>Almacena de manera distribuida e inalterable todos los eventos críticos, como el envío, transformación y recepción de mensajes</w:t>
      </w:r>
      <w:r>
        <w:rPr>
          <w:lang w:eastAsia="en-US"/>
        </w:rPr>
        <w:t xml:space="preserve">, asegurando una </w:t>
      </w:r>
      <w:r w:rsidRPr="002B31F9">
        <w:rPr>
          <w:lang w:eastAsia="en-US"/>
        </w:rPr>
        <w:t>trazabilidad completa</w:t>
      </w:r>
      <w:r>
        <w:rPr>
          <w:lang w:eastAsia="en-US"/>
        </w:rPr>
        <w:t xml:space="preserve"> al p</w:t>
      </w:r>
      <w:r w:rsidRPr="002B31F9">
        <w:rPr>
          <w:lang w:eastAsia="en-US"/>
        </w:rPr>
        <w:t>ermit</w:t>
      </w:r>
      <w:r>
        <w:rPr>
          <w:lang w:eastAsia="en-US"/>
        </w:rPr>
        <w:t>ir</w:t>
      </w:r>
      <w:r w:rsidRPr="002B31F9">
        <w:rPr>
          <w:lang w:eastAsia="en-US"/>
        </w:rPr>
        <w:t xml:space="preserve"> seguir el </w:t>
      </w:r>
      <w:r w:rsidR="00107A16">
        <w:rPr>
          <w:lang w:eastAsia="en-US"/>
        </w:rPr>
        <w:t>flujo</w:t>
      </w:r>
      <w:r w:rsidRPr="002B31F9">
        <w:rPr>
          <w:lang w:eastAsia="en-US"/>
        </w:rPr>
        <w:t xml:space="preserve"> de cada mensaje desde su origen hasta su destino, incluyendo las transformaciones</w:t>
      </w:r>
      <w:r w:rsidR="009E0817">
        <w:rPr>
          <w:lang w:eastAsia="en-US"/>
        </w:rPr>
        <w:t xml:space="preserve"> realizadas</w:t>
      </w:r>
      <w:r w:rsidRPr="002B31F9">
        <w:rPr>
          <w:lang w:eastAsia="en-US"/>
        </w:rPr>
        <w:t>.</w:t>
      </w:r>
    </w:p>
    <w:p w:rsidRPr="00024490" w:rsidR="00FD1680" w:rsidP="00527376" w:rsidRDefault="000914E3" w14:paraId="6AE2D8FD" w14:textId="1A22AA98">
      <w:pPr>
        <w:rPr>
          <w:lang w:eastAsia="en-US"/>
        </w:rPr>
      </w:pPr>
      <w:proofErr w:type="gramStart"/>
      <w:r>
        <w:rPr>
          <w:lang w:eastAsia="en-US"/>
        </w:rPr>
        <w:t>La tecnología a utilizar</w:t>
      </w:r>
      <w:proofErr w:type="gramEnd"/>
      <w:r>
        <w:rPr>
          <w:lang w:eastAsia="en-US"/>
        </w:rPr>
        <w:t xml:space="preserve"> en este módulo será seleccionada en el momento de realizar su análisis.</w:t>
      </w:r>
    </w:p>
    <w:p w:rsidR="000E2A1F" w:rsidP="00345699" w:rsidRDefault="000E2A1F" w14:paraId="47258CC8" w14:textId="3E572EA8">
      <w:pPr>
        <w:pStyle w:val="Ttulo2"/>
      </w:pPr>
      <w:bookmarkStart w:name="_Ref194932166" w:id="40"/>
      <w:bookmarkStart w:name="_Toc211443994" w:id="41"/>
      <w:r>
        <w:t>Selección de tecnologías</w:t>
      </w:r>
      <w:r w:rsidR="009C3E4E">
        <w:t xml:space="preserve"> clave</w:t>
      </w:r>
      <w:bookmarkEnd w:id="30"/>
      <w:bookmarkEnd w:id="40"/>
      <w:bookmarkEnd w:id="41"/>
    </w:p>
    <w:p w:rsidRPr="002505DA" w:rsidR="002505DA" w:rsidP="002505DA" w:rsidRDefault="002505DA" w14:paraId="234864AD" w14:textId="111CB13E">
      <w:pPr>
        <w:rPr>
          <w:lang w:eastAsia="en-US"/>
        </w:rPr>
      </w:pPr>
      <w:r>
        <w:rPr>
          <w:lang w:eastAsia="en-US"/>
        </w:rPr>
        <w:t xml:space="preserve">A </w:t>
      </w:r>
      <w:r w:rsidR="00BD4B0C">
        <w:rPr>
          <w:lang w:eastAsia="en-US"/>
        </w:rPr>
        <w:t>continuación,</w:t>
      </w:r>
      <w:r>
        <w:rPr>
          <w:lang w:eastAsia="en-US"/>
        </w:rPr>
        <w:t xml:space="preserve"> se describen </w:t>
      </w:r>
      <w:r w:rsidR="00C96BCD">
        <w:rPr>
          <w:lang w:eastAsia="en-US"/>
        </w:rPr>
        <w:t xml:space="preserve">brevemente </w:t>
      </w:r>
      <w:r>
        <w:rPr>
          <w:lang w:eastAsia="en-US"/>
        </w:rPr>
        <w:t>las tecnologías seleccionadas para la implementación de la solución TRANSLATE</w:t>
      </w:r>
      <w:r w:rsidR="0056685B">
        <w:rPr>
          <w:lang w:eastAsia="en-US"/>
        </w:rPr>
        <w:t xml:space="preserve"> </w:t>
      </w:r>
      <w:r>
        <w:rPr>
          <w:lang w:eastAsia="en-US"/>
        </w:rPr>
        <w:t>basadas en los requisitos identificados previamente</w:t>
      </w:r>
      <w:r w:rsidR="0056685B">
        <w:rPr>
          <w:lang w:eastAsia="en-US"/>
        </w:rPr>
        <w:t>, además de las ya especificadas en los apartados anteriores</w:t>
      </w:r>
      <w:r>
        <w:rPr>
          <w:lang w:eastAsia="en-US"/>
        </w:rPr>
        <w:t>. La elección incluye herramientas y plataformas innovadoras que garantizan la escalabilidad, seguridad, interoperabilidad y eficiencia.</w:t>
      </w:r>
    </w:p>
    <w:p w:rsidR="003242DA" w:rsidP="001F4D2D" w:rsidRDefault="003242DA" w14:paraId="66450C40" w14:textId="42382CAC">
      <w:pPr>
        <w:pStyle w:val="Prrafodelista"/>
        <w:numPr>
          <w:ilvl w:val="0"/>
          <w:numId w:val="3"/>
        </w:numPr>
        <w:rPr>
          <w:lang w:eastAsia="en-US"/>
        </w:rPr>
      </w:pPr>
      <w:r>
        <w:rPr>
          <w:b/>
          <w:bCs/>
          <w:lang w:eastAsia="en-US"/>
        </w:rPr>
        <w:t>OAuth 2.0</w:t>
      </w:r>
      <w:r>
        <w:rPr>
          <w:lang w:eastAsia="en-US"/>
        </w:rPr>
        <w:t xml:space="preserve">: </w:t>
      </w:r>
      <w:r w:rsidR="00FC07C8">
        <w:rPr>
          <w:lang w:eastAsia="en-US"/>
        </w:rPr>
        <w:t>E</w:t>
      </w:r>
      <w:r w:rsidRPr="00FC07C8" w:rsidR="00FC07C8">
        <w:rPr>
          <w:lang w:eastAsia="en-US"/>
        </w:rPr>
        <w:t>s un protocolo estándar de autorización que permite a las aplicaciones acceder de forma segura a recursos protegidos en nombre de los usuarios, sin necesidad de compartir sus credenciales</w:t>
      </w:r>
      <w:r w:rsidR="00F86E68">
        <w:rPr>
          <w:lang w:eastAsia="en-US"/>
        </w:rPr>
        <w:t>.</w:t>
      </w:r>
      <w:r w:rsidRPr="00FC07C8" w:rsidR="00FC07C8">
        <w:rPr>
          <w:lang w:eastAsia="en-US"/>
        </w:rPr>
        <w:t xml:space="preserve"> </w:t>
      </w:r>
      <w:r w:rsidR="00B30F61">
        <w:rPr>
          <w:lang w:eastAsia="en-US"/>
        </w:rPr>
        <w:t xml:space="preserve">Proporciona un marco seguro para la autenticación y autorización </w:t>
      </w:r>
      <w:r w:rsidR="00C36D66">
        <w:rPr>
          <w:lang w:eastAsia="en-US"/>
        </w:rPr>
        <w:t xml:space="preserve">segura </w:t>
      </w:r>
      <w:r w:rsidR="00F92EEF">
        <w:rPr>
          <w:lang w:eastAsia="en-US"/>
        </w:rPr>
        <w:t xml:space="preserve">de usuarios y sistemas externos, </w:t>
      </w:r>
      <w:r w:rsidR="00B30F61">
        <w:rPr>
          <w:lang w:eastAsia="en-US"/>
        </w:rPr>
        <w:t>permitiendo que las aplicaciones accedan a recursos en nombre de los usuarios de manera controlada.</w:t>
      </w:r>
    </w:p>
    <w:p w:rsidR="003242DA" w:rsidP="001F4D2D" w:rsidRDefault="003242DA" w14:paraId="694AECBE" w14:textId="2F86AB20">
      <w:pPr>
        <w:pStyle w:val="Prrafodelista"/>
        <w:numPr>
          <w:ilvl w:val="0"/>
          <w:numId w:val="3"/>
        </w:numPr>
        <w:rPr>
          <w:lang w:eastAsia="en-US"/>
        </w:rPr>
      </w:pPr>
      <w:r>
        <w:rPr>
          <w:b/>
          <w:bCs/>
          <w:lang w:eastAsia="en-US"/>
        </w:rPr>
        <w:t>TLS/SSL</w:t>
      </w:r>
      <w:r w:rsidRPr="003242DA">
        <w:rPr>
          <w:lang w:eastAsia="en-US"/>
        </w:rPr>
        <w:t>:</w:t>
      </w:r>
      <w:r w:rsidR="00B30F61">
        <w:rPr>
          <w:lang w:eastAsia="en-US"/>
        </w:rPr>
        <w:t xml:space="preserve"> </w:t>
      </w:r>
      <w:r w:rsidR="00D2595B">
        <w:rPr>
          <w:lang w:eastAsia="en-US"/>
        </w:rPr>
        <w:t>E</w:t>
      </w:r>
      <w:r w:rsidRPr="00D2595B" w:rsidR="00D2595B">
        <w:rPr>
          <w:lang w:eastAsia="en-US"/>
        </w:rPr>
        <w:t xml:space="preserve">s un conjunto de protocolos criptográficos que garantizan la seguridad de las comunicaciones en redes, cifrando los datos transmitidos entre clientes y servidores para protegerlos frente a accesos no autorizados o manipulaciones. </w:t>
      </w:r>
      <w:r w:rsidR="00E071D2">
        <w:rPr>
          <w:lang w:eastAsia="en-US"/>
        </w:rPr>
        <w:t>A</w:t>
      </w:r>
      <w:r w:rsidRPr="00D2595B" w:rsidR="00D2595B">
        <w:rPr>
          <w:lang w:eastAsia="en-US"/>
        </w:rPr>
        <w:t xml:space="preserve">segura que toda la información intercambiada entre los distintos componentes de la plataforma y los sistemas externos </w:t>
      </w:r>
      <w:proofErr w:type="gramStart"/>
      <w:r w:rsidRPr="00D2595B" w:rsidR="00D2595B">
        <w:rPr>
          <w:lang w:eastAsia="en-US"/>
        </w:rPr>
        <w:t>viaje cifrada</w:t>
      </w:r>
      <w:proofErr w:type="gramEnd"/>
      <w:r w:rsidRPr="00D2595B" w:rsidR="00D2595B">
        <w:rPr>
          <w:lang w:eastAsia="en-US"/>
        </w:rPr>
        <w:t>, preservando la confidencialidad e integridad de los mensajes</w:t>
      </w:r>
      <w:r w:rsidR="00F17252">
        <w:rPr>
          <w:lang w:eastAsia="en-US"/>
        </w:rPr>
        <w:t xml:space="preserve"> </w:t>
      </w:r>
      <w:r w:rsidR="00B30F61">
        <w:rPr>
          <w:lang w:eastAsia="en-US"/>
        </w:rPr>
        <w:t>frente a accesos no autorizados.</w:t>
      </w:r>
    </w:p>
    <w:p w:rsidRPr="003242DA" w:rsidR="003242DA" w:rsidP="001F4D2D" w:rsidRDefault="003242DA" w14:paraId="7B792EC4" w14:textId="5C64D808">
      <w:pPr>
        <w:pStyle w:val="Prrafodelista"/>
        <w:numPr>
          <w:ilvl w:val="0"/>
          <w:numId w:val="3"/>
        </w:numPr>
        <w:rPr>
          <w:lang w:eastAsia="en-US"/>
        </w:rPr>
      </w:pPr>
      <w:r>
        <w:rPr>
          <w:b/>
          <w:bCs/>
          <w:lang w:eastAsia="en-US"/>
        </w:rPr>
        <w:t>Docker</w:t>
      </w:r>
      <w:r w:rsidR="00B30F61">
        <w:rPr>
          <w:b/>
          <w:bCs/>
          <w:lang w:eastAsia="en-US"/>
        </w:rPr>
        <w:t xml:space="preserve">: </w:t>
      </w:r>
      <w:r w:rsidR="00B30F61">
        <w:rPr>
          <w:lang w:eastAsia="en-US"/>
        </w:rPr>
        <w:t>Permite empaquetar aplicaciones y sus dependencias en contenedores, asegurando portabilidad, consistencia y despliegues rápidos en cualquier entorno</w:t>
      </w:r>
      <w:r w:rsidRPr="00F26963" w:rsidR="00F26963">
        <w:rPr>
          <w:lang w:eastAsia="en-US"/>
        </w:rPr>
        <w:t>, ya sea local o en la nube. En TRANSLATE</w:t>
      </w:r>
      <w:r w:rsidR="00F26963">
        <w:rPr>
          <w:lang w:eastAsia="en-US"/>
        </w:rPr>
        <w:t xml:space="preserve"> </w:t>
      </w:r>
      <w:r w:rsidRPr="00F26963" w:rsidR="00F26963">
        <w:rPr>
          <w:lang w:eastAsia="en-US"/>
        </w:rPr>
        <w:t>facilita el despliegue rápido y seguro de los distintos componentes de la plataform</w:t>
      </w:r>
      <w:r w:rsidR="00F26963">
        <w:rPr>
          <w:lang w:eastAsia="en-US"/>
        </w:rPr>
        <w:t>a</w:t>
      </w:r>
      <w:r w:rsidRPr="00F26963" w:rsidR="00F26963">
        <w:rPr>
          <w:lang w:eastAsia="en-US"/>
        </w:rPr>
        <w:t>, permitiendo su portabilidad y escalabilidad. Además, simplifica las actualizaciones y el mantenimiento, ya que cada módulo puede gestionarse de forma independiente, optimizando recursos y reduciendo riesgos de incompatibilidad.</w:t>
      </w:r>
    </w:p>
    <w:p w:rsidR="003242DA" w:rsidP="001F4D2D" w:rsidRDefault="00186F53" w14:paraId="597E1F7F" w14:textId="060B7894">
      <w:pPr>
        <w:pStyle w:val="Prrafodelista"/>
        <w:numPr>
          <w:ilvl w:val="0"/>
          <w:numId w:val="3"/>
        </w:numPr>
        <w:rPr>
          <w:lang w:eastAsia="en-US"/>
        </w:rPr>
      </w:pPr>
      <w:r w:rsidRPr="00186F53">
        <w:rPr>
          <w:b/>
          <w:bCs/>
          <w:lang w:eastAsia="en-US"/>
        </w:rPr>
        <w:t xml:space="preserve">Azure Container </w:t>
      </w:r>
      <w:proofErr w:type="spellStart"/>
      <w:r w:rsidRPr="00186F53">
        <w:rPr>
          <w:b/>
          <w:bCs/>
          <w:lang w:eastAsia="en-US"/>
        </w:rPr>
        <w:t>Instances</w:t>
      </w:r>
      <w:proofErr w:type="spellEnd"/>
      <w:r w:rsidRPr="00186F53">
        <w:rPr>
          <w:b/>
          <w:bCs/>
          <w:lang w:eastAsia="en-US"/>
        </w:rPr>
        <w:t>/ Azure Container Apps</w:t>
      </w:r>
      <w:r w:rsidR="00B30F61">
        <w:rPr>
          <w:b/>
          <w:bCs/>
          <w:lang w:eastAsia="en-US"/>
        </w:rPr>
        <w:t xml:space="preserve">: </w:t>
      </w:r>
      <w:r w:rsidRPr="00BD5564" w:rsidR="00D04D6F">
        <w:rPr>
          <w:lang w:eastAsia="en-US"/>
        </w:rPr>
        <w:t>Permit</w:t>
      </w:r>
      <w:r w:rsidRPr="00BD5564" w:rsidR="00BD5564">
        <w:rPr>
          <w:lang w:eastAsia="en-US"/>
        </w:rPr>
        <w:t>en o</w:t>
      </w:r>
      <w:r w:rsidR="00B30F61">
        <w:rPr>
          <w:lang w:eastAsia="en-US"/>
        </w:rPr>
        <w:t>rquesta</w:t>
      </w:r>
      <w:r w:rsidR="00BD5564">
        <w:rPr>
          <w:lang w:eastAsia="en-US"/>
        </w:rPr>
        <w:t>r</w:t>
      </w:r>
      <w:r w:rsidR="00B30F61">
        <w:rPr>
          <w:lang w:eastAsia="en-US"/>
        </w:rPr>
        <w:t xml:space="preserve"> y gestiona contenedores</w:t>
      </w:r>
      <w:r>
        <w:rPr>
          <w:lang w:eastAsia="en-US"/>
        </w:rPr>
        <w:t xml:space="preserve"> de la aplicación</w:t>
      </w:r>
      <w:r w:rsidR="00B30F61">
        <w:rPr>
          <w:lang w:eastAsia="en-US"/>
        </w:rPr>
        <w:t>, proporcionando escalabilidad automática, alta disponibilidad y optimización de recursos en entornos distribuidos.</w:t>
      </w:r>
      <w:r w:rsidR="00D04D6F">
        <w:rPr>
          <w:lang w:eastAsia="en-US"/>
        </w:rPr>
        <w:t xml:space="preserve"> S</w:t>
      </w:r>
      <w:r w:rsidRPr="00D04D6F" w:rsidR="00D04D6F">
        <w:rPr>
          <w:lang w:eastAsia="en-US"/>
        </w:rPr>
        <w:t xml:space="preserve">on servicios de Microsoft Azure que permiten ejecutar y gestionar contenedores en la nube de forma sencilla y sin necesidad de administrar servidores o infraestructura subyacente. En TRANSLATE, estos servicios facilitan el despliegue ágil y escalable de los distintos componentes de la plataforma, permitiendo lanzar nuevos módulos, actualizar servicios o gestionar picos de demanda de manera automática. Además, ofrecen alta disponibilidad, integración con otras herramientas de Azure </w:t>
      </w:r>
      <w:r w:rsidRPr="00D04D6F" w:rsidR="00D04D6F">
        <w:rPr>
          <w:lang w:eastAsia="en-US"/>
        </w:rPr>
        <w:t>y optimización de recursos, lo que contribuye a la flexibilidad y robustez operativa de la solución.</w:t>
      </w:r>
    </w:p>
    <w:p w:rsidRPr="00B066EE" w:rsidR="00B066EE" w:rsidP="00A3285F" w:rsidRDefault="006026D5" w14:paraId="30DA4F58" w14:textId="5252F23D">
      <w:pPr>
        <w:pStyle w:val="Prrafodelista"/>
        <w:numPr>
          <w:ilvl w:val="0"/>
          <w:numId w:val="7"/>
        </w:numPr>
        <w:spacing w:before="0" w:after="0"/>
      </w:pPr>
      <w:r w:rsidRPr="001F7789">
        <w:rPr>
          <w:b/>
          <w:bCs/>
        </w:rPr>
        <w:t>Angular</w:t>
      </w:r>
      <w:r>
        <w:t>:</w:t>
      </w:r>
      <w:r w:rsidR="00D435A5">
        <w:t xml:space="preserve"> </w:t>
      </w:r>
      <w:r w:rsidR="00A3285F">
        <w:t>E</w:t>
      </w:r>
      <w:r w:rsidRPr="00D435A5" w:rsidR="00D435A5">
        <w:t xml:space="preserve">s un </w:t>
      </w:r>
      <w:proofErr w:type="spellStart"/>
      <w:r w:rsidRPr="00D435A5" w:rsidR="00D435A5">
        <w:t>framework</w:t>
      </w:r>
      <w:proofErr w:type="spellEnd"/>
      <w:r w:rsidRPr="00D435A5" w:rsidR="00D435A5">
        <w:t xml:space="preserve"> de desarrollo web de código abierto que permite construir aplicaciones web dinámicas, escalables y de alto rendimiento. Angular se utiliza para desarrollar el </w:t>
      </w:r>
      <w:proofErr w:type="spellStart"/>
      <w:r w:rsidRPr="00D435A5" w:rsidR="00D435A5">
        <w:t>front-end</w:t>
      </w:r>
      <w:proofErr w:type="spellEnd"/>
      <w:r w:rsidRPr="00D435A5" w:rsidR="00D435A5">
        <w:t xml:space="preserve"> de la plataforma, proporcionando una interfaz de usuario intuitiva, adaptable y eficiente para los distintos perfiles de usuario. </w:t>
      </w:r>
      <w:r w:rsidR="001A707A">
        <w:t>De este modo</w:t>
      </w:r>
      <w:r w:rsidRPr="00D435A5" w:rsidR="00D435A5">
        <w:t xml:space="preserve"> la plataforma puede ofrecer una experiencia consistente en diferentes dispositivos y facilitar la integración de nuevas funcionalidades de forma ágil y mantenible.</w:t>
      </w:r>
    </w:p>
    <w:p w:rsidR="00B066EE" w:rsidP="00A3285F" w:rsidRDefault="006026D5" w14:paraId="4A1C7E16" w14:textId="487F4950">
      <w:pPr>
        <w:pStyle w:val="Prrafodelista"/>
        <w:numPr>
          <w:ilvl w:val="0"/>
          <w:numId w:val="7"/>
        </w:numPr>
        <w:spacing w:before="0" w:after="0"/>
      </w:pPr>
      <w:r w:rsidRPr="007571BA">
        <w:rPr>
          <w:b/>
          <w:bCs/>
        </w:rPr>
        <w:t>.NET 8</w:t>
      </w:r>
      <w:r>
        <w:t>:</w:t>
      </w:r>
      <w:r w:rsidR="00A3285F">
        <w:t xml:space="preserve"> E</w:t>
      </w:r>
      <w:r w:rsidRPr="00A3285F" w:rsidR="00A3285F">
        <w:t xml:space="preserve">s una plataforma de desarrollo de software de código abierto y multiplataforma, diseñada para crear aplicaciones modernas, escalables y de alto rendimiento. En TRANSLATE, se utiliza </w:t>
      </w:r>
      <w:r w:rsidRPr="00A3285F" w:rsidR="001D0463">
        <w:t xml:space="preserve">.NET 8 </w:t>
      </w:r>
      <w:r w:rsidRPr="00A3285F" w:rsidR="00A3285F">
        <w:t>para desarrollar los servicios de back-</w:t>
      </w:r>
      <w:proofErr w:type="spellStart"/>
      <w:r w:rsidRPr="00A3285F" w:rsidR="00A3285F">
        <w:t>end</w:t>
      </w:r>
      <w:proofErr w:type="spellEnd"/>
      <w:r w:rsidRPr="00A3285F" w:rsidR="00A3285F">
        <w:t xml:space="preserve"> y las </w:t>
      </w:r>
      <w:proofErr w:type="spellStart"/>
      <w:r w:rsidRPr="00A3285F" w:rsidR="00A3285F">
        <w:t>APIs</w:t>
      </w:r>
      <w:proofErr w:type="spellEnd"/>
      <w:r w:rsidRPr="00A3285F" w:rsidR="00A3285F">
        <w:t xml:space="preserve">, permitiendo gestionar la lógica de negocio, la integración con sistemas externos y el procesamiento eficiente de mensajes. Gracias a su robustez, soporte para contenedores y compatibilidad con arquitecturas </w:t>
      </w:r>
      <w:proofErr w:type="spellStart"/>
      <w:r w:rsidRPr="00A3285F" w:rsidR="00A3285F">
        <w:t>cloud</w:t>
      </w:r>
      <w:proofErr w:type="spellEnd"/>
      <w:r w:rsidRPr="00A3285F" w:rsidR="00A3285F">
        <w:t>, .NET 8 facilita la escalabilidad, la seguridad y el mantenimiento de la plataforma.</w:t>
      </w:r>
    </w:p>
    <w:p w:rsidR="006D0D66" w:rsidP="00B5065C" w:rsidRDefault="006D0D66" w14:paraId="7B361BFF" w14:textId="49F5554B">
      <w:pPr>
        <w:pStyle w:val="Prrafodelista"/>
        <w:numPr>
          <w:ilvl w:val="0"/>
          <w:numId w:val="7"/>
        </w:numPr>
        <w:spacing w:before="0" w:after="0"/>
      </w:pPr>
      <w:proofErr w:type="spellStart"/>
      <w:r w:rsidRPr="007571BA">
        <w:rPr>
          <w:b/>
          <w:bCs/>
        </w:rPr>
        <w:t>Swagger</w:t>
      </w:r>
      <w:proofErr w:type="spellEnd"/>
      <w:r>
        <w:t>:</w:t>
      </w:r>
      <w:r w:rsidR="00276A21">
        <w:t xml:space="preserve"> E</w:t>
      </w:r>
      <w:r w:rsidRPr="00276A21" w:rsidR="00276A21">
        <w:t xml:space="preserve">s una herramienta de código abierto que facilita el diseño, documentación y prueba de </w:t>
      </w:r>
      <w:proofErr w:type="spellStart"/>
      <w:r w:rsidRPr="00276A21" w:rsidR="00276A21">
        <w:t>APIs</w:t>
      </w:r>
      <w:proofErr w:type="spellEnd"/>
      <w:r w:rsidRPr="00276A21" w:rsidR="00276A21">
        <w:t xml:space="preserve"> REST de manera interactiva y estandarizada. </w:t>
      </w:r>
      <w:r w:rsidR="00514BC8">
        <w:t>S</w:t>
      </w:r>
      <w:r w:rsidRPr="00276A21" w:rsidR="00276A21">
        <w:t xml:space="preserve">e utiliza para documentar y exponer de forma clara todos los </w:t>
      </w:r>
      <w:proofErr w:type="spellStart"/>
      <w:r w:rsidRPr="00276A21" w:rsidR="00276A21">
        <w:t>endpoints</w:t>
      </w:r>
      <w:proofErr w:type="spellEnd"/>
      <w:r w:rsidRPr="00276A21" w:rsidR="00276A21">
        <w:t xml:space="preserve"> de las </w:t>
      </w:r>
      <w:proofErr w:type="spellStart"/>
      <w:r w:rsidRPr="00276A21" w:rsidR="00276A21">
        <w:t>APIs</w:t>
      </w:r>
      <w:proofErr w:type="spellEnd"/>
      <w:r w:rsidRPr="00276A21" w:rsidR="00276A21">
        <w:t xml:space="preserve"> de integración, incluyendo especificaciones técnicas, ejemplos de uso y definiciones de parámetros y respuestas. Esto simplifica la integración de sistemas externos, reduce errores de desarrollo y mejora la transparencia y mantenibilidad de los servicios ofrecidos por la plataforma.</w:t>
      </w:r>
    </w:p>
    <w:p w:rsidR="007571BA" w:rsidP="00AD61D2" w:rsidRDefault="007571BA" w14:paraId="4FE599C3" w14:textId="602B3ABE">
      <w:pPr>
        <w:pStyle w:val="Prrafodelista"/>
        <w:numPr>
          <w:ilvl w:val="0"/>
          <w:numId w:val="7"/>
        </w:numPr>
        <w:spacing w:before="0" w:after="0"/>
      </w:pPr>
      <w:proofErr w:type="spellStart"/>
      <w:r w:rsidRPr="007571BA">
        <w:rPr>
          <w:b/>
          <w:bCs/>
        </w:rPr>
        <w:t>ActiveMQ</w:t>
      </w:r>
      <w:proofErr w:type="spellEnd"/>
      <w:r>
        <w:t>:</w:t>
      </w:r>
      <w:r w:rsidR="002F4AE1">
        <w:t xml:space="preserve"> </w:t>
      </w:r>
      <w:r w:rsidR="005439E1">
        <w:t>E</w:t>
      </w:r>
      <w:r w:rsidRPr="005439E1" w:rsidR="005439E1">
        <w:t xml:space="preserve">s un </w:t>
      </w:r>
      <w:proofErr w:type="spellStart"/>
      <w:r w:rsidRPr="005439E1" w:rsidR="005439E1">
        <w:t>broker</w:t>
      </w:r>
      <w:proofErr w:type="spellEnd"/>
      <w:r w:rsidRPr="005439E1" w:rsidR="005439E1">
        <w:t xml:space="preserve"> de mensajes de código abierto que permite la comunicación asíncrona y fiable entre diferentes aplicaciones y servicios mediante colas y </w:t>
      </w:r>
      <w:proofErr w:type="spellStart"/>
      <w:r w:rsidRPr="005439E1" w:rsidR="005439E1">
        <w:t>topics</w:t>
      </w:r>
      <w:proofErr w:type="spellEnd"/>
      <w:r w:rsidRPr="005439E1" w:rsidR="005439E1">
        <w:t xml:space="preserve">. </w:t>
      </w:r>
      <w:r w:rsidR="00EB0412">
        <w:t>Permite</w:t>
      </w:r>
      <w:r w:rsidRPr="005439E1" w:rsidR="005439E1">
        <w:t xml:space="preserve"> gestiona</w:t>
      </w:r>
      <w:r w:rsidR="00EB0412">
        <w:t>r</w:t>
      </w:r>
      <w:r w:rsidRPr="005439E1" w:rsidR="005439E1">
        <w:t xml:space="preserve"> el flujo de mensajes entre los distintos módulos de la plataforma, asegurando la entrega ordenada, persistente y sin pérdidas. Su integración facilita el desacoplamiento de servicios, la escalabilidad y la resiliencia del sistema, optimizando el rendimiento y la trazabilidad de los mensajes.</w:t>
      </w:r>
    </w:p>
    <w:p w:rsidR="0056685B" w:rsidP="0056685B" w:rsidRDefault="0056685B" w14:paraId="658732ED" w14:textId="77777777">
      <w:pPr>
        <w:spacing w:before="0" w:after="0"/>
        <w:jc w:val="left"/>
      </w:pPr>
    </w:p>
    <w:p w:rsidRPr="00B066EE" w:rsidR="0056685B" w:rsidP="0056685B" w:rsidRDefault="0056685B" w14:paraId="0F2CB4CD" w14:textId="77777777">
      <w:pPr>
        <w:spacing w:before="0" w:after="0"/>
        <w:jc w:val="left"/>
      </w:pPr>
    </w:p>
    <w:p w:rsidRPr="003C766A" w:rsidR="007372EB" w:rsidP="007372EB" w:rsidRDefault="009F687F" w14:paraId="62298041" w14:textId="1510FAEF">
      <w:pPr>
        <w:spacing w:before="0" w:after="0"/>
        <w:jc w:val="left"/>
      </w:pPr>
      <w:r>
        <w:br w:type="page"/>
      </w:r>
    </w:p>
    <w:p w:rsidR="005C55C2" w:rsidP="005A7079" w:rsidRDefault="005A7079" w14:paraId="640F77FB" w14:textId="76E75EC9">
      <w:pPr>
        <w:pStyle w:val="Ttulo1"/>
      </w:pPr>
      <w:bookmarkStart w:name="_Toc211443995" w:id="42"/>
      <w:r>
        <w:t>Conclusiones</w:t>
      </w:r>
      <w:bookmarkEnd w:id="42"/>
    </w:p>
    <w:p w:rsidR="003C5657" w:rsidP="003C5657" w:rsidRDefault="003C5657" w14:paraId="2AAE1864" w14:textId="5B4CE311">
      <w:pPr>
        <w:rPr>
          <w:lang w:eastAsia="en-US"/>
        </w:rPr>
      </w:pPr>
      <w:r>
        <w:rPr>
          <w:lang w:eastAsia="en-US"/>
        </w:rPr>
        <w:t xml:space="preserve">El análisis y diseño presentado en este documento, permite establecer una base sólida para el desarrollo e implementación de la solución TRANSLATE, enfocada en la interoperabilidad de mensajes en el sector logístico-portuario. </w:t>
      </w:r>
      <w:r w:rsidR="00796D70">
        <w:rPr>
          <w:lang w:eastAsia="en-US"/>
        </w:rPr>
        <w:t>Del resultado, se destaca lo siguiente:</w:t>
      </w:r>
    </w:p>
    <w:p w:rsidR="00796D70" w:rsidP="001F4D2D" w:rsidRDefault="00796D70" w14:paraId="0C2E4C8E" w14:textId="3640F61E">
      <w:pPr>
        <w:pStyle w:val="Prrafodelista"/>
        <w:numPr>
          <w:ilvl w:val="0"/>
          <w:numId w:val="5"/>
        </w:numPr>
        <w:rPr>
          <w:b/>
          <w:bCs/>
          <w:lang w:eastAsia="en-US"/>
        </w:rPr>
      </w:pPr>
      <w:r>
        <w:rPr>
          <w:b/>
          <w:bCs/>
          <w:lang w:eastAsia="en-US"/>
        </w:rPr>
        <w:t>Identificación y satisfacción de requisitos</w:t>
      </w:r>
    </w:p>
    <w:p w:rsidR="00796D70" w:rsidP="00C83E17" w:rsidRDefault="00C83E17" w14:paraId="1C534044" w14:textId="5B25E5CE">
      <w:pPr>
        <w:pStyle w:val="Prrafodelista"/>
        <w:rPr>
          <w:lang w:eastAsia="en-US"/>
        </w:rPr>
      </w:pPr>
      <w:r>
        <w:rPr>
          <w:lang w:eastAsia="en-US"/>
        </w:rPr>
        <w:t xml:space="preserve">Los requisitos funcionales y técnicos definidos </w:t>
      </w:r>
      <w:r w:rsidR="00F16863">
        <w:rPr>
          <w:lang w:eastAsia="en-US"/>
        </w:rPr>
        <w:t xml:space="preserve">aseguran que la solución cumpla con las necesidades de interoperabilidad, seguridad y escalabilidad </w:t>
      </w:r>
      <w:r w:rsidR="00F82541">
        <w:rPr>
          <w:lang w:eastAsia="en-US"/>
        </w:rPr>
        <w:t xml:space="preserve">necesarias para </w:t>
      </w:r>
      <w:r w:rsidR="008D2FDB">
        <w:rPr>
          <w:lang w:eastAsia="en-US"/>
        </w:rPr>
        <w:t xml:space="preserve">proporcionar una calidad de </w:t>
      </w:r>
      <w:r w:rsidR="00F82541">
        <w:rPr>
          <w:lang w:eastAsia="en-US"/>
        </w:rPr>
        <w:t xml:space="preserve">servicio </w:t>
      </w:r>
      <w:r w:rsidR="008D2FDB">
        <w:rPr>
          <w:lang w:eastAsia="en-US"/>
        </w:rPr>
        <w:t>acorde a las necesidades de</w:t>
      </w:r>
      <w:r w:rsidR="00F16863">
        <w:rPr>
          <w:lang w:eastAsia="en-US"/>
        </w:rPr>
        <w:t xml:space="preserve"> los operadores del sector.</w:t>
      </w:r>
    </w:p>
    <w:p w:rsidR="00F82541" w:rsidP="00C83E17" w:rsidRDefault="00F82541" w14:paraId="43774BA6" w14:textId="2A6508D2">
      <w:pPr>
        <w:pStyle w:val="Prrafodelista"/>
        <w:rPr>
          <w:lang w:eastAsia="en-US"/>
        </w:rPr>
      </w:pPr>
      <w:r>
        <w:rPr>
          <w:lang w:eastAsia="en-US"/>
        </w:rPr>
        <w:t xml:space="preserve">La selección de tecnologías avanzadas como Blockchain, Docker </w:t>
      </w:r>
      <w:r w:rsidR="00EA5A82">
        <w:rPr>
          <w:lang w:eastAsia="en-US"/>
        </w:rPr>
        <w:t xml:space="preserve">y los servicios </w:t>
      </w:r>
      <w:proofErr w:type="spellStart"/>
      <w:r w:rsidR="00EA5A82">
        <w:rPr>
          <w:lang w:eastAsia="en-US"/>
        </w:rPr>
        <w:t>cloud</w:t>
      </w:r>
      <w:proofErr w:type="spellEnd"/>
      <w:r w:rsidR="00EA5A82">
        <w:rPr>
          <w:lang w:eastAsia="en-US"/>
        </w:rPr>
        <w:t xml:space="preserve"> </w:t>
      </w:r>
      <w:r>
        <w:rPr>
          <w:lang w:eastAsia="en-US"/>
        </w:rPr>
        <w:t>permite</w:t>
      </w:r>
      <w:r w:rsidR="00EA5A82">
        <w:rPr>
          <w:lang w:eastAsia="en-US"/>
        </w:rPr>
        <w:t>n</w:t>
      </w:r>
      <w:r>
        <w:rPr>
          <w:lang w:eastAsia="en-US"/>
        </w:rPr>
        <w:t xml:space="preserve"> alcanzar los objetivos de trazabilidad, modularidad y flexibilidad.</w:t>
      </w:r>
    </w:p>
    <w:p w:rsidR="008D2FDB" w:rsidP="001F4D2D" w:rsidRDefault="008D2FDB" w14:paraId="6196F090" w14:textId="175C99BF">
      <w:pPr>
        <w:pStyle w:val="Prrafodelista"/>
        <w:numPr>
          <w:ilvl w:val="0"/>
          <w:numId w:val="5"/>
        </w:numPr>
        <w:rPr>
          <w:b/>
          <w:bCs/>
          <w:lang w:eastAsia="en-US"/>
        </w:rPr>
      </w:pPr>
      <w:r>
        <w:rPr>
          <w:b/>
          <w:bCs/>
          <w:lang w:eastAsia="en-US"/>
        </w:rPr>
        <w:t>Diseño optimizado para la nube</w:t>
      </w:r>
    </w:p>
    <w:p w:rsidR="00F14CE8" w:rsidP="00F14CE8" w:rsidRDefault="00F14CE8" w14:paraId="5FB91CBE" w14:textId="5655FCC0">
      <w:pPr>
        <w:pStyle w:val="Prrafodelista"/>
        <w:rPr>
          <w:lang w:eastAsia="en-US"/>
        </w:rPr>
      </w:pPr>
      <w:r>
        <w:rPr>
          <w:lang w:eastAsia="en-US"/>
        </w:rPr>
        <w:t>El diseño de despliegue en la nube garantiza alta disponibilidad, escalabilidad y eficiencia operativa, alineándose con las mejores prácticas para soluciones distribuidas.</w:t>
      </w:r>
    </w:p>
    <w:p w:rsidRPr="00DB1531" w:rsidR="00F14CE8" w:rsidP="00F14CE8" w:rsidRDefault="00F14CE8" w14:paraId="7239B131" w14:textId="7AE75BA6">
      <w:pPr>
        <w:pStyle w:val="Prrafodelista"/>
        <w:rPr>
          <w:lang w:eastAsia="en-US"/>
        </w:rPr>
      </w:pPr>
      <w:r>
        <w:rPr>
          <w:lang w:eastAsia="en-US"/>
        </w:rPr>
        <w:t xml:space="preserve">La incorporación de herramientas como </w:t>
      </w:r>
      <w:proofErr w:type="spellStart"/>
      <w:r>
        <w:rPr>
          <w:b/>
          <w:bCs/>
          <w:lang w:eastAsia="en-US"/>
        </w:rPr>
        <w:t>Message</w:t>
      </w:r>
      <w:proofErr w:type="spellEnd"/>
      <w:r>
        <w:rPr>
          <w:b/>
          <w:bCs/>
          <w:lang w:eastAsia="en-US"/>
        </w:rPr>
        <w:t xml:space="preserve"> </w:t>
      </w:r>
      <w:proofErr w:type="spellStart"/>
      <w:r>
        <w:rPr>
          <w:b/>
          <w:bCs/>
          <w:lang w:eastAsia="en-US"/>
        </w:rPr>
        <w:t>Broker</w:t>
      </w:r>
      <w:proofErr w:type="spellEnd"/>
      <w:r>
        <w:rPr>
          <w:lang w:eastAsia="en-US"/>
        </w:rPr>
        <w:t xml:space="preserve"> y </w:t>
      </w:r>
      <w:r w:rsidR="00DB1531">
        <w:rPr>
          <w:b/>
          <w:bCs/>
          <w:lang w:eastAsia="en-US"/>
        </w:rPr>
        <w:t>Cloud Storage</w:t>
      </w:r>
      <w:r w:rsidR="00DB1531">
        <w:rPr>
          <w:lang w:eastAsia="en-US"/>
        </w:rPr>
        <w:t xml:space="preserve"> refuerzan la capacidad de la plataforma para manejar grandes volúmenes de mensajes de manera fiable.</w:t>
      </w:r>
    </w:p>
    <w:p w:rsidR="008D2FDB" w:rsidP="001F4D2D" w:rsidRDefault="008D2FDB" w14:paraId="77001B36" w14:textId="73C702AC">
      <w:pPr>
        <w:pStyle w:val="Prrafodelista"/>
        <w:numPr>
          <w:ilvl w:val="0"/>
          <w:numId w:val="5"/>
        </w:numPr>
        <w:rPr>
          <w:b/>
          <w:bCs/>
          <w:lang w:eastAsia="en-US"/>
        </w:rPr>
      </w:pPr>
      <w:r>
        <w:rPr>
          <w:b/>
          <w:bCs/>
          <w:lang w:eastAsia="en-US"/>
        </w:rPr>
        <w:t>Estandarización e interoperabilidad</w:t>
      </w:r>
    </w:p>
    <w:p w:rsidRPr="00F14CE8" w:rsidR="00F14CE8" w:rsidP="00F14CE8" w:rsidRDefault="00DB1531" w14:paraId="1B83CDC6" w14:textId="2B214C03">
      <w:pPr>
        <w:pStyle w:val="Prrafodelista"/>
        <w:rPr>
          <w:lang w:eastAsia="en-US"/>
        </w:rPr>
      </w:pPr>
      <w:r>
        <w:rPr>
          <w:lang w:eastAsia="en-US"/>
        </w:rPr>
        <w:t>La plataforma soporta múltiples formatos de mensajes y permite la integración con diversos sistemas externos, facilitando la interoperabilidad entre agentes logístico y plataformas portuarias.</w:t>
      </w:r>
    </w:p>
    <w:p w:rsidR="008D2FDB" w:rsidP="001F4D2D" w:rsidRDefault="008D2FDB" w14:paraId="070063DE" w14:textId="0D5D647C">
      <w:pPr>
        <w:pStyle w:val="Prrafodelista"/>
        <w:numPr>
          <w:ilvl w:val="0"/>
          <w:numId w:val="5"/>
        </w:numPr>
        <w:rPr>
          <w:b/>
          <w:bCs/>
          <w:lang w:eastAsia="en-US"/>
        </w:rPr>
      </w:pPr>
      <w:r>
        <w:rPr>
          <w:b/>
          <w:bCs/>
          <w:lang w:eastAsia="en-US"/>
        </w:rPr>
        <w:t>Seguridad y trazabilidad</w:t>
      </w:r>
    </w:p>
    <w:p w:rsidRPr="00DB1531" w:rsidR="00F14CE8" w:rsidP="00F14CE8" w:rsidRDefault="00DB1531" w14:paraId="47C219E3" w14:textId="5736B5C1">
      <w:pPr>
        <w:pStyle w:val="Prrafodelista"/>
        <w:rPr>
          <w:lang w:eastAsia="en-US"/>
        </w:rPr>
      </w:pPr>
      <w:r>
        <w:rPr>
          <w:lang w:eastAsia="en-US"/>
        </w:rPr>
        <w:t xml:space="preserve">El uso de </w:t>
      </w:r>
      <w:r>
        <w:rPr>
          <w:b/>
          <w:bCs/>
          <w:lang w:eastAsia="en-US"/>
        </w:rPr>
        <w:t>Blockchain</w:t>
      </w:r>
      <w:r>
        <w:rPr>
          <w:lang w:eastAsia="en-US"/>
        </w:rPr>
        <w:t xml:space="preserve"> asegura la inmutabilidad y transparencia en el procesamiento de mensajes, mientras que los protocolos de autenticación y autorización (</w:t>
      </w:r>
      <w:r>
        <w:rPr>
          <w:b/>
          <w:bCs/>
          <w:lang w:eastAsia="en-US"/>
        </w:rPr>
        <w:t>OAuth 2.0, TLS/SSL</w:t>
      </w:r>
      <w:r>
        <w:rPr>
          <w:lang w:eastAsia="en-US"/>
        </w:rPr>
        <w:t xml:space="preserve">) </w:t>
      </w:r>
      <w:r w:rsidR="00A85D8C">
        <w:rPr>
          <w:lang w:eastAsia="en-US"/>
        </w:rPr>
        <w:t>protegen los accesos y los datos.</w:t>
      </w:r>
    </w:p>
    <w:p w:rsidR="00F14CE8" w:rsidP="001F4D2D" w:rsidRDefault="00F14CE8" w14:paraId="05AF15F5" w14:textId="00890259">
      <w:pPr>
        <w:pStyle w:val="Prrafodelista"/>
        <w:numPr>
          <w:ilvl w:val="0"/>
          <w:numId w:val="5"/>
        </w:numPr>
        <w:rPr>
          <w:b/>
          <w:bCs/>
          <w:lang w:eastAsia="en-US"/>
        </w:rPr>
      </w:pPr>
      <w:r>
        <w:rPr>
          <w:b/>
          <w:bCs/>
          <w:lang w:eastAsia="en-US"/>
        </w:rPr>
        <w:t>Próximos pasos</w:t>
      </w:r>
    </w:p>
    <w:p w:rsidR="00F14CE8" w:rsidP="00F14CE8" w:rsidRDefault="00A85D8C" w14:paraId="0728F569" w14:textId="2455BEDD">
      <w:pPr>
        <w:pStyle w:val="Prrafodelista"/>
        <w:rPr>
          <w:lang w:eastAsia="en-US"/>
        </w:rPr>
      </w:pPr>
      <w:r>
        <w:rPr>
          <w:lang w:eastAsia="en-US"/>
        </w:rPr>
        <w:t xml:space="preserve">Concluido este análisis, las siguientes fases del proyecto se enfocarán en la implementación y validación </w:t>
      </w:r>
      <w:r w:rsidR="00BB77EC">
        <w:rPr>
          <w:lang w:eastAsia="en-US"/>
        </w:rPr>
        <w:t>de la solución</w:t>
      </w:r>
      <w:r w:rsidR="00972CCB">
        <w:rPr>
          <w:lang w:eastAsia="en-US"/>
        </w:rPr>
        <w:t xml:space="preserve">, asegurando que la solución cumpla con los </w:t>
      </w:r>
      <w:r w:rsidR="0058544C">
        <w:rPr>
          <w:lang w:eastAsia="en-US"/>
        </w:rPr>
        <w:t>requisitos</w:t>
      </w:r>
      <w:r w:rsidR="00972CCB">
        <w:rPr>
          <w:lang w:eastAsia="en-US"/>
        </w:rPr>
        <w:t xml:space="preserve"> establecidos y los casos de uso definidos.</w:t>
      </w:r>
    </w:p>
    <w:p w:rsidR="00972CCB" w:rsidP="000608B3" w:rsidRDefault="00972CCB" w14:paraId="18F3CB63" w14:textId="42048762">
      <w:pPr>
        <w:rPr>
          <w:lang w:eastAsia="en-US"/>
        </w:rPr>
      </w:pPr>
      <w:r>
        <w:rPr>
          <w:lang w:eastAsia="en-US"/>
        </w:rPr>
        <w:t xml:space="preserve">En resumen, el presente análisis no solo asegura la viabilidad técnica de </w:t>
      </w:r>
      <w:r w:rsidRPr="00A56F53">
        <w:rPr>
          <w:lang w:eastAsia="en-US"/>
        </w:rPr>
        <w:t>TRANSLATE</w:t>
      </w:r>
      <w:r>
        <w:rPr>
          <w:lang w:eastAsia="en-US"/>
        </w:rPr>
        <w:t>, sino que también sienta las bases para una solución robusta y adaptada a las necesidades</w:t>
      </w:r>
      <w:r w:rsidR="0008291E">
        <w:rPr>
          <w:lang w:eastAsia="en-US"/>
        </w:rPr>
        <w:t xml:space="preserve"> del sector logístico-portuario.</w:t>
      </w:r>
    </w:p>
    <w:p w:rsidR="006C26B0" w:rsidP="000608B3" w:rsidRDefault="006C26B0" w14:paraId="33528176" w14:textId="77777777">
      <w:pPr>
        <w:rPr>
          <w:lang w:eastAsia="en-US"/>
        </w:rPr>
      </w:pPr>
    </w:p>
    <w:sectPr w:rsidR="006C26B0" w:rsidSect="00877931">
      <w:headerReference w:type="default" r:id="rId14"/>
      <w:footerReference w:type="default" r:id="rId15"/>
      <w:headerReference w:type="first" r:id="rId16"/>
      <w:pgSz w:w="11906" w:h="16838" w:orient="portrait"/>
      <w:pgMar w:top="1985" w:right="1701" w:bottom="1418" w:left="1701"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2231" w:rsidP="00380E13" w:rsidRDefault="00732231" w14:paraId="01900F77" w14:textId="77777777">
      <w:pPr>
        <w:spacing w:before="0" w:after="0"/>
      </w:pPr>
      <w:r>
        <w:separator/>
      </w:r>
    </w:p>
  </w:endnote>
  <w:endnote w:type="continuationSeparator" w:id="0">
    <w:p w:rsidR="00732231" w:rsidP="00380E13" w:rsidRDefault="00732231" w14:paraId="42C68A20" w14:textId="77777777">
      <w:pPr>
        <w:spacing w:before="0" w:after="0"/>
      </w:pPr>
      <w:r>
        <w:continuationSeparator/>
      </w:r>
    </w:p>
  </w:endnote>
  <w:endnote w:type="continuationNotice" w:id="1">
    <w:p w:rsidR="00732231" w:rsidRDefault="00732231" w14:paraId="08C54B0B"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Helvetica LT Std Cond Ligh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00B0C5" w:sz="4" w:space="0"/>
      </w:tblBorders>
      <w:tblCellMar>
        <w:left w:w="0" w:type="dxa"/>
        <w:right w:w="0" w:type="dxa"/>
      </w:tblCellMar>
      <w:tblLook w:val="04A0" w:firstRow="1" w:lastRow="0" w:firstColumn="1" w:lastColumn="0" w:noHBand="0" w:noVBand="1"/>
    </w:tblPr>
    <w:tblGrid>
      <w:gridCol w:w="2127"/>
      <w:gridCol w:w="4394"/>
      <w:gridCol w:w="1983"/>
    </w:tblGrid>
    <w:tr w:rsidRPr="007069A0" w:rsidR="004936CD" w:rsidTr="001E3ECC" w14:paraId="2020AAC7" w14:textId="77777777">
      <w:trPr>
        <w:trHeight w:val="397"/>
      </w:trPr>
      <w:tc>
        <w:tcPr>
          <w:tcW w:w="2127" w:type="dxa"/>
          <w:vAlign w:val="bottom"/>
        </w:tcPr>
        <w:p w:rsidRPr="001E3ECC" w:rsidR="00042096" w:rsidP="004936CD" w:rsidRDefault="00042096" w14:paraId="15EC0824" w14:textId="69F2CB66">
          <w:pPr>
            <w:rPr>
              <w:rFonts w:eastAsia="Dotum"/>
              <w:color w:val="00B0C5"/>
              <w:sz w:val="18"/>
              <w:szCs w:val="18"/>
            </w:rPr>
          </w:pPr>
        </w:p>
      </w:tc>
      <w:tc>
        <w:tcPr>
          <w:tcW w:w="4394" w:type="dxa"/>
          <w:vAlign w:val="bottom"/>
        </w:tcPr>
        <w:p w:rsidRPr="00267658" w:rsidR="00042096" w:rsidP="004936CD" w:rsidRDefault="009111A2" w14:paraId="1B010880" w14:textId="77777777">
          <w:pPr>
            <w:jc w:val="center"/>
            <w:rPr>
              <w:rFonts w:ascii="Segoe UI" w:hAnsi="Segoe UI" w:eastAsia="Dotum" w:cs="Segoe UI"/>
              <w:color w:val="00B0C5"/>
              <w:sz w:val="18"/>
              <w:szCs w:val="18"/>
            </w:rPr>
          </w:pPr>
          <w:r w:rsidRPr="00267658">
            <w:rPr>
              <w:rFonts w:ascii="Segoe UI" w:hAnsi="Segoe UI" w:eastAsia="Dotum" w:cs="Segoe UI"/>
              <w:color w:val="00B0C5"/>
              <w:sz w:val="18"/>
              <w:szCs w:val="18"/>
            </w:rPr>
            <w:t xml:space="preserve">Página </w:t>
          </w:r>
          <w:r w:rsidRPr="00267658">
            <w:rPr>
              <w:rFonts w:ascii="Segoe UI" w:hAnsi="Segoe UI" w:eastAsia="Dotum" w:cs="Segoe UI"/>
              <w:color w:val="00B0C5"/>
              <w:sz w:val="18"/>
              <w:szCs w:val="18"/>
            </w:rPr>
            <w:fldChar w:fldCharType="begin"/>
          </w:r>
          <w:r w:rsidRPr="00267658">
            <w:rPr>
              <w:rFonts w:ascii="Segoe UI" w:hAnsi="Segoe UI" w:eastAsia="Dotum" w:cs="Segoe UI"/>
              <w:color w:val="00B0C5"/>
              <w:sz w:val="18"/>
              <w:szCs w:val="18"/>
            </w:rPr>
            <w:instrText xml:space="preserve"> PAGE  \* Arabic </w:instrText>
          </w:r>
          <w:r w:rsidRPr="00267658">
            <w:rPr>
              <w:rFonts w:ascii="Segoe UI" w:hAnsi="Segoe UI" w:eastAsia="Dotum" w:cs="Segoe UI"/>
              <w:color w:val="00B0C5"/>
              <w:sz w:val="18"/>
              <w:szCs w:val="18"/>
            </w:rPr>
            <w:fldChar w:fldCharType="separate"/>
          </w:r>
          <w:r>
            <w:rPr>
              <w:rFonts w:ascii="Segoe UI" w:hAnsi="Segoe UI" w:eastAsia="Dotum" w:cs="Segoe UI"/>
              <w:color w:val="00B0C5"/>
              <w:sz w:val="18"/>
              <w:szCs w:val="18"/>
            </w:rPr>
            <w:t>2</w:t>
          </w:r>
          <w:r w:rsidRPr="00267658">
            <w:rPr>
              <w:rFonts w:ascii="Segoe UI" w:hAnsi="Segoe UI" w:eastAsia="Dotum" w:cs="Segoe UI"/>
              <w:color w:val="00B0C5"/>
              <w:sz w:val="18"/>
              <w:szCs w:val="18"/>
            </w:rPr>
            <w:fldChar w:fldCharType="end"/>
          </w:r>
          <w:r w:rsidRPr="00267658">
            <w:rPr>
              <w:rFonts w:ascii="Segoe UI" w:hAnsi="Segoe UI" w:eastAsia="Dotum" w:cs="Segoe UI"/>
              <w:color w:val="00B0C5"/>
              <w:sz w:val="18"/>
              <w:szCs w:val="18"/>
            </w:rPr>
            <w:t xml:space="preserve"> de </w:t>
          </w:r>
          <w:r w:rsidRPr="00267658">
            <w:rPr>
              <w:rFonts w:ascii="Segoe UI" w:hAnsi="Segoe UI" w:eastAsia="Dotum" w:cs="Segoe UI"/>
              <w:color w:val="00B0C5"/>
              <w:sz w:val="18"/>
              <w:szCs w:val="18"/>
            </w:rPr>
            <w:fldChar w:fldCharType="begin"/>
          </w:r>
          <w:r w:rsidRPr="00267658">
            <w:rPr>
              <w:rFonts w:ascii="Segoe UI" w:hAnsi="Segoe UI" w:eastAsia="Dotum" w:cs="Segoe UI"/>
              <w:color w:val="00B0C5"/>
              <w:sz w:val="18"/>
              <w:szCs w:val="18"/>
            </w:rPr>
            <w:instrText xml:space="preserve"> NUMPAGES </w:instrText>
          </w:r>
          <w:r w:rsidRPr="00267658">
            <w:rPr>
              <w:rFonts w:ascii="Segoe UI" w:hAnsi="Segoe UI" w:eastAsia="Dotum" w:cs="Segoe UI"/>
              <w:color w:val="00B0C5"/>
              <w:sz w:val="18"/>
              <w:szCs w:val="18"/>
            </w:rPr>
            <w:fldChar w:fldCharType="separate"/>
          </w:r>
          <w:r>
            <w:rPr>
              <w:rFonts w:ascii="Segoe UI" w:hAnsi="Segoe UI" w:eastAsia="Dotum" w:cs="Segoe UI"/>
              <w:color w:val="00B0C5"/>
              <w:sz w:val="18"/>
              <w:szCs w:val="18"/>
            </w:rPr>
            <w:t>3</w:t>
          </w:r>
          <w:r w:rsidRPr="00267658">
            <w:rPr>
              <w:rFonts w:ascii="Segoe UI" w:hAnsi="Segoe UI" w:eastAsia="Dotum" w:cs="Segoe UI"/>
              <w:color w:val="00B0C5"/>
              <w:sz w:val="18"/>
              <w:szCs w:val="18"/>
            </w:rPr>
            <w:fldChar w:fldCharType="end"/>
          </w:r>
        </w:p>
      </w:tc>
      <w:tc>
        <w:tcPr>
          <w:tcW w:w="1983" w:type="dxa"/>
          <w:vAlign w:val="bottom"/>
        </w:tcPr>
        <w:p w:rsidRPr="00267658" w:rsidR="00042096" w:rsidP="004936CD" w:rsidRDefault="00042096" w14:paraId="11AFCB8D" w14:textId="77777777">
          <w:pPr>
            <w:jc w:val="right"/>
            <w:rPr>
              <w:rFonts w:ascii="Segoe UI" w:hAnsi="Segoe UI" w:eastAsia="Dotum" w:cs="Segoe UI"/>
              <w:color w:val="00B0C5"/>
              <w:sz w:val="18"/>
              <w:szCs w:val="18"/>
            </w:rPr>
          </w:pPr>
        </w:p>
      </w:tc>
    </w:tr>
  </w:tbl>
  <w:p w:rsidRPr="00CB0F83" w:rsidR="00042096" w:rsidP="00B173E2" w:rsidRDefault="00042096" w14:paraId="204463DE" w14:textId="77777777">
    <w:pPr>
      <w:spacing w:before="0" w:after="0"/>
      <w:jc w:val="cen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2231" w:rsidP="00380E13" w:rsidRDefault="00732231" w14:paraId="6ACB81C7" w14:textId="77777777">
      <w:pPr>
        <w:spacing w:before="0" w:after="0"/>
      </w:pPr>
      <w:r>
        <w:separator/>
      </w:r>
    </w:p>
  </w:footnote>
  <w:footnote w:type="continuationSeparator" w:id="0">
    <w:p w:rsidR="00732231" w:rsidP="00380E13" w:rsidRDefault="00732231" w14:paraId="28EE4EC5" w14:textId="77777777">
      <w:pPr>
        <w:spacing w:before="0" w:after="0"/>
      </w:pPr>
      <w:r>
        <w:continuationSeparator/>
      </w:r>
    </w:p>
  </w:footnote>
  <w:footnote w:type="continuationNotice" w:id="1">
    <w:p w:rsidR="00732231" w:rsidRDefault="00732231" w14:paraId="045B35DA" w14:textId="77777777">
      <w:pPr>
        <w:spacing w:before="0" w:after="0"/>
      </w:pPr>
    </w:p>
  </w:footnote>
  <w:footnote w:id="2">
    <w:p w:rsidRPr="00B77DBB" w:rsidR="00916BC3" w:rsidP="00916BC3" w:rsidRDefault="008711F3" w14:paraId="132A8954" w14:textId="02ABA826">
      <w:pPr>
        <w:spacing w:before="0" w:after="0"/>
        <w:rPr>
          <w:b/>
          <w:bCs/>
          <w:sz w:val="18"/>
          <w:szCs w:val="18"/>
        </w:rPr>
      </w:pPr>
      <w:r>
        <w:rPr>
          <w:rStyle w:val="Refdenotaalpie"/>
        </w:rPr>
        <w:footnoteRef/>
      </w:r>
      <w:r w:rsidRPr="007361EF">
        <w:t xml:space="preserve"> </w:t>
      </w:r>
      <w:r w:rsidRPr="007361EF" w:rsidR="00916BC3">
        <w:rPr>
          <w:b/>
          <w:bCs/>
          <w:sz w:val="18"/>
          <w:szCs w:val="18"/>
        </w:rPr>
        <w:t>Referencias</w:t>
      </w:r>
      <w:r w:rsidRPr="007361EF" w:rsidR="00FD434A">
        <w:rPr>
          <w:b/>
          <w:bCs/>
          <w:sz w:val="18"/>
          <w:szCs w:val="18"/>
        </w:rPr>
        <w:t xml:space="preserve"> consultadas</w:t>
      </w:r>
      <w:r w:rsidRPr="007361EF" w:rsidR="007361EF">
        <w:rPr>
          <w:b/>
          <w:bCs/>
          <w:sz w:val="18"/>
          <w:szCs w:val="18"/>
        </w:rPr>
        <w:t xml:space="preserve"> para la comparativa</w:t>
      </w:r>
      <w:r w:rsidRPr="007361EF" w:rsidR="00916BC3">
        <w:rPr>
          <w:b/>
          <w:bCs/>
          <w:sz w:val="18"/>
          <w:szCs w:val="18"/>
        </w:rPr>
        <w:t>:</w:t>
      </w:r>
    </w:p>
    <w:p w:rsidRPr="00337C75" w:rsidR="00916BC3" w:rsidP="00916BC3" w:rsidRDefault="00916BC3" w14:paraId="61E31A27" w14:textId="77777777">
      <w:pPr>
        <w:spacing w:before="0" w:after="0"/>
        <w:rPr>
          <w:sz w:val="18"/>
          <w:szCs w:val="18"/>
        </w:rPr>
      </w:pPr>
      <w:r w:rsidRPr="00337C75">
        <w:rPr>
          <w:sz w:val="18"/>
          <w:szCs w:val="18"/>
        </w:rPr>
        <w:t xml:space="preserve">[1] </w:t>
      </w:r>
      <w:hyperlink w:history="1" r:id="rId1">
        <w:r w:rsidRPr="00337C75">
          <w:rPr>
            <w:rStyle w:val="Hipervnculo"/>
            <w:sz w:val="18"/>
            <w:szCs w:val="18"/>
          </w:rPr>
          <w:t>www.saasworthy.com</w:t>
        </w:r>
      </w:hyperlink>
    </w:p>
    <w:p w:rsidRPr="00337C75" w:rsidR="00916BC3" w:rsidP="00916BC3" w:rsidRDefault="00916BC3" w14:paraId="606F44AD" w14:textId="77777777">
      <w:pPr>
        <w:spacing w:before="0" w:after="0"/>
        <w:rPr>
          <w:sz w:val="18"/>
          <w:szCs w:val="18"/>
        </w:rPr>
      </w:pPr>
      <w:r w:rsidRPr="00337C75">
        <w:rPr>
          <w:sz w:val="18"/>
          <w:szCs w:val="18"/>
        </w:rPr>
        <w:t xml:space="preserve">[2] </w:t>
      </w:r>
      <w:hyperlink w:history="1" r:id="rId2">
        <w:r w:rsidRPr="00337C75">
          <w:rPr>
            <w:rStyle w:val="Hipervnculo"/>
            <w:sz w:val="18"/>
            <w:szCs w:val="18"/>
          </w:rPr>
          <w:t>www.g2.com</w:t>
        </w:r>
      </w:hyperlink>
    </w:p>
    <w:p w:rsidRPr="00B77DBB" w:rsidR="00916BC3" w:rsidP="00916BC3" w:rsidRDefault="00916BC3" w14:paraId="27AA7A04" w14:textId="77777777">
      <w:pPr>
        <w:spacing w:before="0" w:after="0"/>
        <w:rPr>
          <w:sz w:val="18"/>
          <w:szCs w:val="18"/>
          <w:lang w:val="en-US"/>
        </w:rPr>
      </w:pPr>
      <w:r w:rsidRPr="00B77DBB">
        <w:rPr>
          <w:sz w:val="18"/>
          <w:szCs w:val="18"/>
          <w:lang w:val="en-US"/>
        </w:rPr>
        <w:t xml:space="preserve">[3] </w:t>
      </w:r>
      <w:hyperlink w:history="1" r:id="rId3">
        <w:r w:rsidRPr="00B77DBB">
          <w:rPr>
            <w:rStyle w:val="Hipervnculo"/>
            <w:sz w:val="18"/>
            <w:szCs w:val="18"/>
            <w:lang w:val="en-US"/>
          </w:rPr>
          <w:t>skycloak.io</w:t>
        </w:r>
      </w:hyperlink>
    </w:p>
    <w:p w:rsidRPr="00B77DBB" w:rsidR="00916BC3" w:rsidP="00916BC3" w:rsidRDefault="00916BC3" w14:paraId="5217A4C6" w14:textId="77777777">
      <w:pPr>
        <w:spacing w:before="0" w:after="0"/>
        <w:rPr>
          <w:sz w:val="18"/>
          <w:szCs w:val="18"/>
          <w:lang w:val="en-US"/>
        </w:rPr>
      </w:pPr>
      <w:r w:rsidRPr="00B77DBB">
        <w:rPr>
          <w:sz w:val="18"/>
          <w:szCs w:val="18"/>
          <w:lang w:val="en-US"/>
        </w:rPr>
        <w:t xml:space="preserve">[4] </w:t>
      </w:r>
      <w:hyperlink w:history="1" r:id="rId4">
        <w:r w:rsidRPr="00B77DBB">
          <w:rPr>
            <w:rStyle w:val="Hipervnculo"/>
            <w:sz w:val="18"/>
            <w:szCs w:val="18"/>
            <w:lang w:val="en-US"/>
          </w:rPr>
          <w:t>ritza.co</w:t>
        </w:r>
      </w:hyperlink>
    </w:p>
    <w:p w:rsidRPr="00B77DBB" w:rsidR="00916BC3" w:rsidP="00916BC3" w:rsidRDefault="00916BC3" w14:paraId="7019180B" w14:textId="77777777">
      <w:pPr>
        <w:spacing w:before="0" w:after="0"/>
        <w:rPr>
          <w:sz w:val="18"/>
          <w:szCs w:val="18"/>
          <w:lang w:val="en-US"/>
        </w:rPr>
      </w:pPr>
      <w:r w:rsidRPr="00B77DBB">
        <w:rPr>
          <w:sz w:val="18"/>
          <w:szCs w:val="18"/>
          <w:lang w:val="en-US"/>
        </w:rPr>
        <w:t xml:space="preserve">[5] </w:t>
      </w:r>
      <w:hyperlink w:history="1" r:id="rId5">
        <w:r w:rsidRPr="00B77DBB">
          <w:rPr>
            <w:rStyle w:val="Hipervnculo"/>
            <w:sz w:val="18"/>
            <w:szCs w:val="18"/>
            <w:lang w:val="en-US"/>
          </w:rPr>
          <w:t>sourceforge.net</w:t>
        </w:r>
      </w:hyperlink>
    </w:p>
    <w:p w:rsidRPr="00337C75" w:rsidR="00916BC3" w:rsidP="00916BC3" w:rsidRDefault="00916BC3" w14:paraId="0DBC4F37" w14:textId="77777777">
      <w:pPr>
        <w:spacing w:before="0" w:after="0"/>
        <w:rPr>
          <w:sz w:val="18"/>
          <w:szCs w:val="18"/>
          <w:lang w:val="en-US"/>
        </w:rPr>
      </w:pPr>
      <w:r w:rsidRPr="00B77DBB">
        <w:rPr>
          <w:sz w:val="18"/>
          <w:szCs w:val="18"/>
          <w:lang w:val="en-US"/>
        </w:rPr>
        <w:t xml:space="preserve">[6] </w:t>
      </w:r>
      <w:hyperlink w:history="1" r:id="rId6">
        <w:r w:rsidRPr="00B77DBB">
          <w:rPr>
            <w:rStyle w:val="Hipervnculo"/>
            <w:sz w:val="18"/>
            <w:szCs w:val="18"/>
            <w:lang w:val="en-US"/>
          </w:rPr>
          <w:t>wearenotch.com</w:t>
        </w:r>
      </w:hyperlink>
    </w:p>
    <w:p w:rsidRPr="00337C75" w:rsidR="007361EF" w:rsidP="00916BC3" w:rsidRDefault="007361EF" w14:paraId="5A0B9861" w14:textId="5150AE8D">
      <w:pPr>
        <w:spacing w:before="0" w:after="0"/>
        <w:rPr>
          <w:sz w:val="18"/>
          <w:szCs w:val="18"/>
          <w:lang w:val="en-US"/>
        </w:rPr>
      </w:pPr>
      <w:r w:rsidRPr="00337C75">
        <w:rPr>
          <w:sz w:val="18"/>
          <w:szCs w:val="18"/>
          <w:lang w:val="en-US"/>
        </w:rPr>
        <w:t xml:space="preserve">[7] </w:t>
      </w:r>
      <w:hyperlink w:history="1" r:id="rId7">
        <w:r w:rsidRPr="00337C75" w:rsidR="00EA63CC">
          <w:rPr>
            <w:rStyle w:val="Hipervnculo"/>
            <w:sz w:val="18"/>
            <w:szCs w:val="18"/>
            <w:lang w:val="en-US"/>
          </w:rPr>
          <w:t>okta.com</w:t>
        </w:r>
      </w:hyperlink>
    </w:p>
    <w:p w:rsidRPr="00337C75" w:rsidR="00EA63CC" w:rsidP="00916BC3" w:rsidRDefault="00EA63CC" w14:paraId="3F5223A3" w14:textId="488C69C0">
      <w:pPr>
        <w:spacing w:before="0" w:after="0"/>
        <w:rPr>
          <w:sz w:val="18"/>
          <w:szCs w:val="18"/>
          <w:lang w:val="en-US"/>
        </w:rPr>
      </w:pPr>
      <w:r w:rsidRPr="00337C75">
        <w:rPr>
          <w:sz w:val="18"/>
          <w:szCs w:val="18"/>
          <w:lang w:val="en-US"/>
        </w:rPr>
        <w:t xml:space="preserve">[8] </w:t>
      </w:r>
      <w:hyperlink w:history="1" r:id="rId8">
        <w:r w:rsidRPr="00337C75" w:rsidR="00567430">
          <w:rPr>
            <w:rStyle w:val="Hipervnculo"/>
            <w:sz w:val="18"/>
            <w:szCs w:val="18"/>
            <w:lang w:val="en-US"/>
          </w:rPr>
          <w:t>keycloak.org</w:t>
        </w:r>
      </w:hyperlink>
    </w:p>
    <w:p w:rsidRPr="00B77DBB" w:rsidR="00567430" w:rsidP="00916BC3" w:rsidRDefault="00567430" w14:paraId="1B2FE298" w14:textId="576C2119">
      <w:pPr>
        <w:spacing w:before="0" w:after="0"/>
        <w:rPr>
          <w:sz w:val="18"/>
          <w:szCs w:val="18"/>
          <w:lang w:val="en-US"/>
        </w:rPr>
      </w:pPr>
      <w:r>
        <w:rPr>
          <w:sz w:val="18"/>
          <w:szCs w:val="18"/>
        </w:rPr>
        <w:t xml:space="preserve">[9] </w:t>
      </w:r>
      <w:hyperlink w:history="1" r:id="rId9">
        <w:r w:rsidRPr="00F6323A" w:rsidR="00F6323A">
          <w:rPr>
            <w:rStyle w:val="Hipervnculo"/>
            <w:sz w:val="18"/>
            <w:szCs w:val="18"/>
          </w:rPr>
          <w:t>auth0.com</w:t>
        </w:r>
      </w:hyperlink>
    </w:p>
    <w:p w:rsidRPr="00916BC3" w:rsidR="008711F3" w:rsidRDefault="008711F3" w14:paraId="1841B42A" w14:textId="0C37B625">
      <w:pPr>
        <w:pStyle w:val="Textonotapie"/>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825" w:type="dxa"/>
      <w:tblLook w:val="04A0" w:firstRow="1" w:lastRow="0" w:firstColumn="1" w:lastColumn="0" w:noHBand="0" w:noVBand="1"/>
    </w:tblPr>
    <w:tblGrid>
      <w:gridCol w:w="7587"/>
      <w:gridCol w:w="2238"/>
    </w:tblGrid>
    <w:tr w:rsidRPr="007069A0" w:rsidR="00C04FE2" w:rsidTr="00C04FE2" w14:paraId="024276A6" w14:textId="77777777">
      <w:trPr>
        <w:trHeight w:val="866"/>
      </w:trPr>
      <w:tc>
        <w:tcPr>
          <w:tcW w:w="7587" w:type="dxa"/>
          <w:vAlign w:val="center"/>
        </w:tcPr>
        <w:p w:rsidRPr="007069A0" w:rsidR="00042096" w:rsidP="003F1954" w:rsidRDefault="006B4CF7" w14:paraId="71057904" w14:textId="2AB89E15">
          <w:pPr>
            <w:ind w:left="-110"/>
            <w:jc w:val="left"/>
            <w:rPr>
              <w:b/>
              <w:bCs/>
              <w:color w:val="00B0C5"/>
              <w:sz w:val="18"/>
              <w:szCs w:val="18"/>
            </w:rPr>
          </w:pPr>
          <w:r>
            <w:rPr>
              <w:rFonts w:ascii="Segoe UI" w:hAnsi="Segoe UI" w:eastAsia="Dotum" w:cs="Segoe UI"/>
              <w:color w:val="00B0C5"/>
              <w:sz w:val="18"/>
              <w:szCs w:val="18"/>
            </w:rPr>
            <w:t>E1.1 Análisis y Despliegue de la Solución en la Nube</w:t>
          </w:r>
        </w:p>
      </w:tc>
      <w:tc>
        <w:tcPr>
          <w:tcW w:w="2238" w:type="dxa"/>
          <w:vAlign w:val="center"/>
        </w:tcPr>
        <w:p w:rsidRPr="007069A0" w:rsidR="00042096" w:rsidP="00C04FE2" w:rsidRDefault="00BD5AA8" w14:paraId="7A008D87" w14:textId="34598954">
          <w:pPr>
            <w:jc w:val="center"/>
            <w:rPr>
              <w:rFonts w:ascii="Helvetica LT Std Cond Light" w:hAnsi="Helvetica LT Std Cond Light"/>
              <w:b/>
              <w:bCs/>
              <w:color w:val="00B0C5"/>
            </w:rPr>
          </w:pPr>
          <w:r>
            <w:rPr>
              <w:noProof/>
            </w:rPr>
            <w:drawing>
              <wp:inline distT="0" distB="0" distL="0" distR="0" wp14:anchorId="69F619A1" wp14:editId="21422595">
                <wp:extent cx="1021080" cy="165243"/>
                <wp:effectExtent l="0" t="0" r="7620" b="6350"/>
                <wp:docPr id="775424457" name="Imagen 77542445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79382" name="Imagen 46707938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009" cy="185946"/>
                        </a:xfrm>
                        <a:prstGeom prst="rect">
                          <a:avLst/>
                        </a:prstGeom>
                        <a:noFill/>
                        <a:ln>
                          <a:noFill/>
                        </a:ln>
                      </pic:spPr>
                    </pic:pic>
                  </a:graphicData>
                </a:graphic>
              </wp:inline>
            </w:drawing>
          </w:r>
        </w:p>
      </w:tc>
    </w:tr>
  </w:tbl>
  <w:sdt>
    <w:sdtPr>
      <w:rPr>
        <w:b/>
        <w:bCs/>
        <w:color w:val="00B0C5"/>
      </w:rPr>
      <w:id w:val="715630892"/>
      <w:docPartObj>
        <w:docPartGallery w:val="Watermarks"/>
        <w:docPartUnique/>
      </w:docPartObj>
    </w:sdtPr>
    <w:sdtContent>
      <w:p w:rsidRPr="007069A0" w:rsidR="00042096" w:rsidRDefault="00000000" w14:paraId="4ACE627F" w14:textId="77777777">
        <w:pPr>
          <w:rPr>
            <w:b/>
            <w:bCs/>
            <w:color w:val="00B0C5"/>
          </w:rPr>
        </w:pPr>
        <w:r>
          <w:rPr>
            <w:b/>
            <w:bCs/>
            <w:color w:val="00B0C5"/>
          </w:rPr>
          <w:pict w14:anchorId="6EAC0B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260377" style="position:absolute;left:0;text-align:left;margin-left:0;margin-top:0;width:487.1pt;height:112.4pt;rotation:315;z-index:-251658752;mso-position-horizontal:center;mso-position-horizontal-relative:margin;mso-position-vertical:center;mso-position-vertical-relative:margin" o:spid="_x0000_s1025" o:allowincell="f" fillcolor="silver" stroked="f" type="#_x0000_t136">
              <v:fill opacity=".5"/>
              <v:textpath style="font-family:&quot;Segoe UI&quot;;font-size:1pt" string="RESTRINGIDO"/>
              <w10:wrap anchorx="margin" anchory="margin"/>
            </v:shape>
          </w:pict>
        </w:r>
      </w:p>
    </w:sdtContent>
    <w:sdtEndPr>
      <w:rPr>
        <w:b w:val="1"/>
        <w:bCs w:val="1"/>
        <w:color w:val="00B0C5"/>
      </w:rPr>
    </w:sdtEndPr>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D4D39" w:rsidP="00C04FE2" w:rsidRDefault="00BD5AA8" w14:paraId="028D748D" w14:textId="28F93DF4">
    <w:pPr>
      <w:jc w:val="right"/>
    </w:pPr>
    <w:r>
      <w:rPr>
        <w:noProof/>
      </w:rPr>
      <w:drawing>
        <wp:inline distT="0" distB="0" distL="0" distR="0" wp14:anchorId="7CCA8128" wp14:editId="7FC9D6F9">
          <wp:extent cx="1628387" cy="263525"/>
          <wp:effectExtent l="0" t="0" r="0" b="3175"/>
          <wp:docPr id="1192507848"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2898" name="Imagen 1"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349" cy="2895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D9C"/>
    <w:multiLevelType w:val="hybridMultilevel"/>
    <w:tmpl w:val="3FDA06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C54C22"/>
    <w:multiLevelType w:val="hybridMultilevel"/>
    <w:tmpl w:val="88F6D90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B5A3BCE"/>
    <w:multiLevelType w:val="multilevel"/>
    <w:tmpl w:val="4C7A56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4656A"/>
    <w:multiLevelType w:val="multilevel"/>
    <w:tmpl w:val="0660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CF71F1"/>
    <w:multiLevelType w:val="multilevel"/>
    <w:tmpl w:val="D0D63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C61FEA"/>
    <w:multiLevelType w:val="multilevel"/>
    <w:tmpl w:val="0660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575CAD"/>
    <w:multiLevelType w:val="multilevel"/>
    <w:tmpl w:val="59AEB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1EF110B"/>
    <w:multiLevelType w:val="hybridMultilevel"/>
    <w:tmpl w:val="E8B04AF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48A7A86"/>
    <w:multiLevelType w:val="multilevel"/>
    <w:tmpl w:val="4C7A56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F396B"/>
    <w:multiLevelType w:val="multilevel"/>
    <w:tmpl w:val="0660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F7538F"/>
    <w:multiLevelType w:val="hybridMultilevel"/>
    <w:tmpl w:val="A208B96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2E0D7548"/>
    <w:multiLevelType w:val="multilevel"/>
    <w:tmpl w:val="39BAFBB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2EAA59B8"/>
    <w:multiLevelType w:val="multilevel"/>
    <w:tmpl w:val="4C7A56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E59BE"/>
    <w:multiLevelType w:val="hybridMultilevel"/>
    <w:tmpl w:val="17BAA84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35B05ECC"/>
    <w:multiLevelType w:val="multilevel"/>
    <w:tmpl w:val="5E2C55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C07FAF"/>
    <w:multiLevelType w:val="multilevel"/>
    <w:tmpl w:val="5AAC0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9ED795E"/>
    <w:multiLevelType w:val="multilevel"/>
    <w:tmpl w:val="D7F21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A8A7FC3"/>
    <w:multiLevelType w:val="multilevel"/>
    <w:tmpl w:val="5F800A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4434A8"/>
    <w:multiLevelType w:val="hybridMultilevel"/>
    <w:tmpl w:val="C4604B7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4DB14129"/>
    <w:multiLevelType w:val="multilevel"/>
    <w:tmpl w:val="E71CD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D00D44"/>
    <w:multiLevelType w:val="hybridMultilevel"/>
    <w:tmpl w:val="37808A0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27934FB"/>
    <w:multiLevelType w:val="hybridMultilevel"/>
    <w:tmpl w:val="8DD256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54091C02"/>
    <w:multiLevelType w:val="multilevel"/>
    <w:tmpl w:val="6E04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465BB"/>
    <w:multiLevelType w:val="multilevel"/>
    <w:tmpl w:val="EB1291F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4" w15:restartNumberingAfterBreak="0">
    <w:nsid w:val="58E9313A"/>
    <w:multiLevelType w:val="multilevel"/>
    <w:tmpl w:val="F85207FA"/>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FB5DC1"/>
    <w:multiLevelType w:val="multilevel"/>
    <w:tmpl w:val="185E3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C110D3"/>
    <w:multiLevelType w:val="multilevel"/>
    <w:tmpl w:val="4C7A56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F5E54"/>
    <w:multiLevelType w:val="hybridMultilevel"/>
    <w:tmpl w:val="2818748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630F7C76"/>
    <w:multiLevelType w:val="multilevel"/>
    <w:tmpl w:val="00006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92E5E61"/>
    <w:multiLevelType w:val="multilevel"/>
    <w:tmpl w:val="0660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C096778"/>
    <w:multiLevelType w:val="multilevel"/>
    <w:tmpl w:val="7C9272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38758DB"/>
    <w:multiLevelType w:val="multilevel"/>
    <w:tmpl w:val="4C7A563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E5C2E"/>
    <w:multiLevelType w:val="multilevel"/>
    <w:tmpl w:val="358CC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5D05CA"/>
    <w:multiLevelType w:val="multilevel"/>
    <w:tmpl w:val="0660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346F3E"/>
    <w:multiLevelType w:val="hybridMultilevel"/>
    <w:tmpl w:val="ED44D7D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7EF70EE4"/>
    <w:multiLevelType w:val="multilevel"/>
    <w:tmpl w:val="0540C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F0F3F31"/>
    <w:multiLevelType w:val="multilevel"/>
    <w:tmpl w:val="9DD8FECA"/>
    <w:lvl w:ilvl="0">
      <w:start w:val="1"/>
      <w:numFmt w:val="decimal"/>
      <w:pStyle w:val="Ttulo1"/>
      <w:lvlText w:val="%1"/>
      <w:lvlJc w:val="left"/>
      <w:pPr>
        <w:ind w:left="432" w:hanging="432"/>
      </w:pPr>
    </w:lvl>
    <w:lvl w:ilvl="1">
      <w:start w:val="1"/>
      <w:numFmt w:val="decimal"/>
      <w:pStyle w:val="Ttulo2"/>
      <w:lvlText w:val="%1.%2"/>
      <w:lvlJc w:val="left"/>
      <w:pPr>
        <w:ind w:left="718" w:hanging="576"/>
      </w:pPr>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05548537">
    <w:abstractNumId w:val="36"/>
  </w:num>
  <w:num w:numId="2" w16cid:durableId="1855729000">
    <w:abstractNumId w:val="13"/>
  </w:num>
  <w:num w:numId="3" w16cid:durableId="1494375726">
    <w:abstractNumId w:val="34"/>
  </w:num>
  <w:num w:numId="4" w16cid:durableId="1266184757">
    <w:abstractNumId w:val="7"/>
  </w:num>
  <w:num w:numId="5" w16cid:durableId="481166128">
    <w:abstractNumId w:val="0"/>
  </w:num>
  <w:num w:numId="6" w16cid:durableId="1361398086">
    <w:abstractNumId w:val="20"/>
  </w:num>
  <w:num w:numId="7" w16cid:durableId="859320992">
    <w:abstractNumId w:val="27"/>
  </w:num>
  <w:num w:numId="8" w16cid:durableId="794786173">
    <w:abstractNumId w:val="22"/>
  </w:num>
  <w:num w:numId="9" w16cid:durableId="1322470437">
    <w:abstractNumId w:val="26"/>
  </w:num>
  <w:num w:numId="10" w16cid:durableId="206529992">
    <w:abstractNumId w:val="31"/>
  </w:num>
  <w:num w:numId="11" w16cid:durableId="1335689908">
    <w:abstractNumId w:val="24"/>
  </w:num>
  <w:num w:numId="12" w16cid:durableId="784159183">
    <w:abstractNumId w:val="12"/>
  </w:num>
  <w:num w:numId="13" w16cid:durableId="1457993114">
    <w:abstractNumId w:val="8"/>
  </w:num>
  <w:num w:numId="14" w16cid:durableId="1508981246">
    <w:abstractNumId w:val="2"/>
  </w:num>
  <w:num w:numId="15" w16cid:durableId="1697343362">
    <w:abstractNumId w:val="10"/>
  </w:num>
  <w:num w:numId="16" w16cid:durableId="762922887">
    <w:abstractNumId w:val="21"/>
  </w:num>
  <w:num w:numId="17" w16cid:durableId="2041853766">
    <w:abstractNumId w:val="35"/>
  </w:num>
  <w:num w:numId="18" w16cid:durableId="1135492803">
    <w:abstractNumId w:val="15"/>
  </w:num>
  <w:num w:numId="19" w16cid:durableId="348410879">
    <w:abstractNumId w:val="14"/>
  </w:num>
  <w:num w:numId="20" w16cid:durableId="2141343721">
    <w:abstractNumId w:val="19"/>
  </w:num>
  <w:num w:numId="21" w16cid:durableId="794718387">
    <w:abstractNumId w:val="4"/>
  </w:num>
  <w:num w:numId="22" w16cid:durableId="2142528596">
    <w:abstractNumId w:val="23"/>
  </w:num>
  <w:num w:numId="23" w16cid:durableId="1301693329">
    <w:abstractNumId w:val="16"/>
  </w:num>
  <w:num w:numId="24" w16cid:durableId="1537624892">
    <w:abstractNumId w:val="25"/>
  </w:num>
  <w:num w:numId="25" w16cid:durableId="1657417468">
    <w:abstractNumId w:val="6"/>
  </w:num>
  <w:num w:numId="26" w16cid:durableId="1698313446">
    <w:abstractNumId w:val="28"/>
  </w:num>
  <w:num w:numId="27" w16cid:durableId="488208811">
    <w:abstractNumId w:val="36"/>
  </w:num>
  <w:num w:numId="28" w16cid:durableId="1137651515">
    <w:abstractNumId w:val="30"/>
  </w:num>
  <w:num w:numId="29" w16cid:durableId="1280650199">
    <w:abstractNumId w:val="11"/>
  </w:num>
  <w:num w:numId="30" w16cid:durableId="1733504730">
    <w:abstractNumId w:val="17"/>
  </w:num>
  <w:num w:numId="31" w16cid:durableId="224724080">
    <w:abstractNumId w:val="32"/>
  </w:num>
  <w:num w:numId="32" w16cid:durableId="747070171">
    <w:abstractNumId w:val="29"/>
  </w:num>
  <w:num w:numId="33" w16cid:durableId="2000958413">
    <w:abstractNumId w:val="36"/>
  </w:num>
  <w:num w:numId="34" w16cid:durableId="77599868">
    <w:abstractNumId w:val="36"/>
  </w:num>
  <w:num w:numId="35" w16cid:durableId="1349794402">
    <w:abstractNumId w:val="1"/>
  </w:num>
  <w:num w:numId="36" w16cid:durableId="211233301">
    <w:abstractNumId w:val="9"/>
  </w:num>
  <w:num w:numId="37" w16cid:durableId="1329098761">
    <w:abstractNumId w:val="3"/>
  </w:num>
  <w:num w:numId="38" w16cid:durableId="1062798690">
    <w:abstractNumId w:val="33"/>
  </w:num>
  <w:num w:numId="39" w16cid:durableId="52166955">
    <w:abstractNumId w:val="5"/>
  </w:num>
  <w:num w:numId="40" w16cid:durableId="11024125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56729351">
    <w:abstractNumId w:val="18"/>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removePersonalInformation/>
  <w:removeDateAndTime/>
  <w:activeWritingStyle w:lang="es-ES" w:vendorID="64" w:dllVersion="0" w:nlCheck="1" w:checkStyle="0" w:appName="MSWord"/>
  <w:proofState w:spelling="clean" w:grammar="dirty"/>
  <w:stylePaneFormatFilter w:val="3E21" w:allStyles="1" w:customStyles="0" w:latentStyles="0" w:stylesInUse="0" w:headingStyles="1" w:numberingStyles="0" w:tableStyles="0" w:directFormattingOnRuns="0" w:directFormattingOnParagraphs="1" w:directFormattingOnNumbering="1" w:directFormattingOnTables="1" w:clearFormatting="1" w:top3HeadingStyles="1" w:visibleStyles="0" w:alternateStyleNames="0"/>
  <w:stylePaneSortMethod w:val="0002"/>
  <w:trackRevisions w:val="false"/>
  <w:defaultTabStop w:val="708"/>
  <w:autoHyphenation/>
  <w:consecutiveHyphenLimit w:val="3"/>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A8"/>
    <w:rsid w:val="000004F4"/>
    <w:rsid w:val="00001B38"/>
    <w:rsid w:val="00001B7B"/>
    <w:rsid w:val="000027A7"/>
    <w:rsid w:val="00004A4E"/>
    <w:rsid w:val="00004C25"/>
    <w:rsid w:val="00007032"/>
    <w:rsid w:val="00007106"/>
    <w:rsid w:val="00007CB0"/>
    <w:rsid w:val="00014528"/>
    <w:rsid w:val="00014728"/>
    <w:rsid w:val="00017715"/>
    <w:rsid w:val="00017B43"/>
    <w:rsid w:val="00017C4E"/>
    <w:rsid w:val="0002034D"/>
    <w:rsid w:val="00020D56"/>
    <w:rsid w:val="00021D82"/>
    <w:rsid w:val="00023047"/>
    <w:rsid w:val="000243B6"/>
    <w:rsid w:val="00024490"/>
    <w:rsid w:val="00024BE0"/>
    <w:rsid w:val="00030C49"/>
    <w:rsid w:val="000316E0"/>
    <w:rsid w:val="00034E79"/>
    <w:rsid w:val="000354EA"/>
    <w:rsid w:val="000354FD"/>
    <w:rsid w:val="00036ABB"/>
    <w:rsid w:val="00036DEC"/>
    <w:rsid w:val="0003739B"/>
    <w:rsid w:val="00040B25"/>
    <w:rsid w:val="00042096"/>
    <w:rsid w:val="00043D99"/>
    <w:rsid w:val="000442C7"/>
    <w:rsid w:val="00046FDF"/>
    <w:rsid w:val="0004715F"/>
    <w:rsid w:val="000478B8"/>
    <w:rsid w:val="000508D8"/>
    <w:rsid w:val="000521C6"/>
    <w:rsid w:val="000523A2"/>
    <w:rsid w:val="000526C6"/>
    <w:rsid w:val="00054C32"/>
    <w:rsid w:val="00055421"/>
    <w:rsid w:val="00056E27"/>
    <w:rsid w:val="00057F00"/>
    <w:rsid w:val="000608B3"/>
    <w:rsid w:val="00061766"/>
    <w:rsid w:val="00061812"/>
    <w:rsid w:val="00062A8D"/>
    <w:rsid w:val="000641A6"/>
    <w:rsid w:val="0006474C"/>
    <w:rsid w:val="00065851"/>
    <w:rsid w:val="00067DBD"/>
    <w:rsid w:val="00067F17"/>
    <w:rsid w:val="000723A8"/>
    <w:rsid w:val="00072766"/>
    <w:rsid w:val="00072CE4"/>
    <w:rsid w:val="00072E60"/>
    <w:rsid w:val="00073D01"/>
    <w:rsid w:val="0007453A"/>
    <w:rsid w:val="00075478"/>
    <w:rsid w:val="00076015"/>
    <w:rsid w:val="000771DB"/>
    <w:rsid w:val="000806F5"/>
    <w:rsid w:val="00081C0F"/>
    <w:rsid w:val="00082661"/>
    <w:rsid w:val="0008291E"/>
    <w:rsid w:val="00084013"/>
    <w:rsid w:val="000914E3"/>
    <w:rsid w:val="000914EE"/>
    <w:rsid w:val="0009325D"/>
    <w:rsid w:val="00093389"/>
    <w:rsid w:val="00095409"/>
    <w:rsid w:val="00096193"/>
    <w:rsid w:val="00096A6C"/>
    <w:rsid w:val="000972E9"/>
    <w:rsid w:val="00097990"/>
    <w:rsid w:val="000A0075"/>
    <w:rsid w:val="000A1082"/>
    <w:rsid w:val="000A1638"/>
    <w:rsid w:val="000A32A5"/>
    <w:rsid w:val="000A333E"/>
    <w:rsid w:val="000A3FBA"/>
    <w:rsid w:val="000A61F8"/>
    <w:rsid w:val="000A64F1"/>
    <w:rsid w:val="000A7E6B"/>
    <w:rsid w:val="000B2507"/>
    <w:rsid w:val="000B59BE"/>
    <w:rsid w:val="000B6971"/>
    <w:rsid w:val="000B795D"/>
    <w:rsid w:val="000C29ED"/>
    <w:rsid w:val="000C3AD3"/>
    <w:rsid w:val="000C4D91"/>
    <w:rsid w:val="000C6901"/>
    <w:rsid w:val="000C7CA2"/>
    <w:rsid w:val="000D0E29"/>
    <w:rsid w:val="000D2194"/>
    <w:rsid w:val="000D2828"/>
    <w:rsid w:val="000D2A16"/>
    <w:rsid w:val="000D3130"/>
    <w:rsid w:val="000D3179"/>
    <w:rsid w:val="000D4657"/>
    <w:rsid w:val="000D46EC"/>
    <w:rsid w:val="000D4D24"/>
    <w:rsid w:val="000D6D69"/>
    <w:rsid w:val="000E0EA0"/>
    <w:rsid w:val="000E29F3"/>
    <w:rsid w:val="000E2A1F"/>
    <w:rsid w:val="000E360B"/>
    <w:rsid w:val="000E435C"/>
    <w:rsid w:val="000E6B4E"/>
    <w:rsid w:val="000E7794"/>
    <w:rsid w:val="000F01B6"/>
    <w:rsid w:val="000F0AF1"/>
    <w:rsid w:val="000F1273"/>
    <w:rsid w:val="000F132C"/>
    <w:rsid w:val="000F4BE1"/>
    <w:rsid w:val="000F6FB2"/>
    <w:rsid w:val="00100AFA"/>
    <w:rsid w:val="0010452C"/>
    <w:rsid w:val="0010561C"/>
    <w:rsid w:val="00107A16"/>
    <w:rsid w:val="00111AD8"/>
    <w:rsid w:val="00113CAC"/>
    <w:rsid w:val="0011577D"/>
    <w:rsid w:val="00115B82"/>
    <w:rsid w:val="00115E2E"/>
    <w:rsid w:val="00116775"/>
    <w:rsid w:val="0011712E"/>
    <w:rsid w:val="0011780F"/>
    <w:rsid w:val="00120D5E"/>
    <w:rsid w:val="00122A72"/>
    <w:rsid w:val="00123A8B"/>
    <w:rsid w:val="00123C1C"/>
    <w:rsid w:val="0012440E"/>
    <w:rsid w:val="00126DE1"/>
    <w:rsid w:val="00127C32"/>
    <w:rsid w:val="001309FE"/>
    <w:rsid w:val="00131B10"/>
    <w:rsid w:val="00131CB9"/>
    <w:rsid w:val="00131E66"/>
    <w:rsid w:val="0013460A"/>
    <w:rsid w:val="00134C4A"/>
    <w:rsid w:val="0013556E"/>
    <w:rsid w:val="00135E01"/>
    <w:rsid w:val="0013711C"/>
    <w:rsid w:val="00137302"/>
    <w:rsid w:val="00140004"/>
    <w:rsid w:val="0014000D"/>
    <w:rsid w:val="00140198"/>
    <w:rsid w:val="00140335"/>
    <w:rsid w:val="00140522"/>
    <w:rsid w:val="00140D63"/>
    <w:rsid w:val="00141451"/>
    <w:rsid w:val="001424BD"/>
    <w:rsid w:val="00150B94"/>
    <w:rsid w:val="001516FD"/>
    <w:rsid w:val="00151C4B"/>
    <w:rsid w:val="00152CA8"/>
    <w:rsid w:val="00152DBD"/>
    <w:rsid w:val="00153422"/>
    <w:rsid w:val="0015490B"/>
    <w:rsid w:val="00156183"/>
    <w:rsid w:val="0015634A"/>
    <w:rsid w:val="001564BB"/>
    <w:rsid w:val="00162037"/>
    <w:rsid w:val="00162628"/>
    <w:rsid w:val="00163C19"/>
    <w:rsid w:val="0016518B"/>
    <w:rsid w:val="00165AD0"/>
    <w:rsid w:val="00166BC3"/>
    <w:rsid w:val="00166DA3"/>
    <w:rsid w:val="001720C6"/>
    <w:rsid w:val="001767B6"/>
    <w:rsid w:val="001772B5"/>
    <w:rsid w:val="0017739A"/>
    <w:rsid w:val="001810D1"/>
    <w:rsid w:val="00181DB1"/>
    <w:rsid w:val="001820AA"/>
    <w:rsid w:val="00182190"/>
    <w:rsid w:val="00182D63"/>
    <w:rsid w:val="001840A5"/>
    <w:rsid w:val="001848C6"/>
    <w:rsid w:val="00184DC1"/>
    <w:rsid w:val="00185D33"/>
    <w:rsid w:val="0018658E"/>
    <w:rsid w:val="00186F53"/>
    <w:rsid w:val="0018765A"/>
    <w:rsid w:val="001901CE"/>
    <w:rsid w:val="001916D5"/>
    <w:rsid w:val="0019184F"/>
    <w:rsid w:val="00191EA6"/>
    <w:rsid w:val="00192BB8"/>
    <w:rsid w:val="00195627"/>
    <w:rsid w:val="00195FEB"/>
    <w:rsid w:val="00197A71"/>
    <w:rsid w:val="00197BFF"/>
    <w:rsid w:val="00197C06"/>
    <w:rsid w:val="001A0AC5"/>
    <w:rsid w:val="001A178E"/>
    <w:rsid w:val="001A185A"/>
    <w:rsid w:val="001A21FB"/>
    <w:rsid w:val="001A3EEE"/>
    <w:rsid w:val="001A40BB"/>
    <w:rsid w:val="001A43D6"/>
    <w:rsid w:val="001A5720"/>
    <w:rsid w:val="001A707A"/>
    <w:rsid w:val="001A7622"/>
    <w:rsid w:val="001B0E91"/>
    <w:rsid w:val="001B12EA"/>
    <w:rsid w:val="001B13CA"/>
    <w:rsid w:val="001B169A"/>
    <w:rsid w:val="001B176A"/>
    <w:rsid w:val="001B3A56"/>
    <w:rsid w:val="001B4194"/>
    <w:rsid w:val="001B4327"/>
    <w:rsid w:val="001B6294"/>
    <w:rsid w:val="001B7776"/>
    <w:rsid w:val="001C2432"/>
    <w:rsid w:val="001C2FDF"/>
    <w:rsid w:val="001C4081"/>
    <w:rsid w:val="001C4137"/>
    <w:rsid w:val="001C5033"/>
    <w:rsid w:val="001C75ED"/>
    <w:rsid w:val="001C7EFA"/>
    <w:rsid w:val="001D0062"/>
    <w:rsid w:val="001D0463"/>
    <w:rsid w:val="001D1488"/>
    <w:rsid w:val="001D3C37"/>
    <w:rsid w:val="001D3DC6"/>
    <w:rsid w:val="001D3EE1"/>
    <w:rsid w:val="001D51A8"/>
    <w:rsid w:val="001D5929"/>
    <w:rsid w:val="001E2226"/>
    <w:rsid w:val="001E37AF"/>
    <w:rsid w:val="001E3ECC"/>
    <w:rsid w:val="001E6986"/>
    <w:rsid w:val="001F0768"/>
    <w:rsid w:val="001F1051"/>
    <w:rsid w:val="001F1F0D"/>
    <w:rsid w:val="001F4D2D"/>
    <w:rsid w:val="001F542E"/>
    <w:rsid w:val="001F61B7"/>
    <w:rsid w:val="001F61F1"/>
    <w:rsid w:val="001F7789"/>
    <w:rsid w:val="00200D08"/>
    <w:rsid w:val="002045DB"/>
    <w:rsid w:val="00205E34"/>
    <w:rsid w:val="0020677B"/>
    <w:rsid w:val="002108A1"/>
    <w:rsid w:val="00210C22"/>
    <w:rsid w:val="002141AB"/>
    <w:rsid w:val="002143B6"/>
    <w:rsid w:val="002159DB"/>
    <w:rsid w:val="00220CFE"/>
    <w:rsid w:val="00221299"/>
    <w:rsid w:val="00222392"/>
    <w:rsid w:val="00225963"/>
    <w:rsid w:val="00225A6A"/>
    <w:rsid w:val="00227721"/>
    <w:rsid w:val="00227C72"/>
    <w:rsid w:val="00227DED"/>
    <w:rsid w:val="002300C8"/>
    <w:rsid w:val="00230723"/>
    <w:rsid w:val="00230C55"/>
    <w:rsid w:val="00231A72"/>
    <w:rsid w:val="00231DD4"/>
    <w:rsid w:val="002324FA"/>
    <w:rsid w:val="00234085"/>
    <w:rsid w:val="002357A4"/>
    <w:rsid w:val="0023599D"/>
    <w:rsid w:val="002404BB"/>
    <w:rsid w:val="00241610"/>
    <w:rsid w:val="00241879"/>
    <w:rsid w:val="00242190"/>
    <w:rsid w:val="00242DAA"/>
    <w:rsid w:val="002431DE"/>
    <w:rsid w:val="002447A6"/>
    <w:rsid w:val="00247B07"/>
    <w:rsid w:val="002505DA"/>
    <w:rsid w:val="00252D7A"/>
    <w:rsid w:val="00252F36"/>
    <w:rsid w:val="00255A03"/>
    <w:rsid w:val="0025718B"/>
    <w:rsid w:val="00257771"/>
    <w:rsid w:val="00263E5E"/>
    <w:rsid w:val="00267658"/>
    <w:rsid w:val="00267B3F"/>
    <w:rsid w:val="00274766"/>
    <w:rsid w:val="00274903"/>
    <w:rsid w:val="00276A21"/>
    <w:rsid w:val="002803BB"/>
    <w:rsid w:val="00280B8E"/>
    <w:rsid w:val="00280D1D"/>
    <w:rsid w:val="002829D3"/>
    <w:rsid w:val="002856E4"/>
    <w:rsid w:val="002857AF"/>
    <w:rsid w:val="002857B9"/>
    <w:rsid w:val="0029056B"/>
    <w:rsid w:val="00290EEB"/>
    <w:rsid w:val="002911CB"/>
    <w:rsid w:val="00291305"/>
    <w:rsid w:val="002919D3"/>
    <w:rsid w:val="002921DD"/>
    <w:rsid w:val="00292E49"/>
    <w:rsid w:val="002A2DD0"/>
    <w:rsid w:val="002A46C8"/>
    <w:rsid w:val="002A49C4"/>
    <w:rsid w:val="002A5149"/>
    <w:rsid w:val="002A5582"/>
    <w:rsid w:val="002A5F1A"/>
    <w:rsid w:val="002A6F4E"/>
    <w:rsid w:val="002A7722"/>
    <w:rsid w:val="002B13AC"/>
    <w:rsid w:val="002B22F8"/>
    <w:rsid w:val="002B31F9"/>
    <w:rsid w:val="002B3815"/>
    <w:rsid w:val="002B4882"/>
    <w:rsid w:val="002C2D89"/>
    <w:rsid w:val="002C3557"/>
    <w:rsid w:val="002C49B5"/>
    <w:rsid w:val="002C5971"/>
    <w:rsid w:val="002C6031"/>
    <w:rsid w:val="002C63EF"/>
    <w:rsid w:val="002D018F"/>
    <w:rsid w:val="002D0E35"/>
    <w:rsid w:val="002D16CC"/>
    <w:rsid w:val="002D49C0"/>
    <w:rsid w:val="002D5FE3"/>
    <w:rsid w:val="002D665B"/>
    <w:rsid w:val="002D76A5"/>
    <w:rsid w:val="002D78A4"/>
    <w:rsid w:val="002E2289"/>
    <w:rsid w:val="002E370B"/>
    <w:rsid w:val="002E697E"/>
    <w:rsid w:val="002F0711"/>
    <w:rsid w:val="002F0CA4"/>
    <w:rsid w:val="002F1D49"/>
    <w:rsid w:val="002F3189"/>
    <w:rsid w:val="002F380F"/>
    <w:rsid w:val="002F43A0"/>
    <w:rsid w:val="002F4AE1"/>
    <w:rsid w:val="002F4C08"/>
    <w:rsid w:val="002F627D"/>
    <w:rsid w:val="002F6738"/>
    <w:rsid w:val="002F693C"/>
    <w:rsid w:val="002F6FDB"/>
    <w:rsid w:val="002F7295"/>
    <w:rsid w:val="002F752B"/>
    <w:rsid w:val="002F7927"/>
    <w:rsid w:val="00300CA2"/>
    <w:rsid w:val="00301D9D"/>
    <w:rsid w:val="00301E2C"/>
    <w:rsid w:val="00302AF7"/>
    <w:rsid w:val="00303441"/>
    <w:rsid w:val="0030348A"/>
    <w:rsid w:val="003035A7"/>
    <w:rsid w:val="00303957"/>
    <w:rsid w:val="00303FA8"/>
    <w:rsid w:val="00304708"/>
    <w:rsid w:val="003062D0"/>
    <w:rsid w:val="003073AF"/>
    <w:rsid w:val="003079AD"/>
    <w:rsid w:val="0031064E"/>
    <w:rsid w:val="00310A09"/>
    <w:rsid w:val="003114FE"/>
    <w:rsid w:val="003128ED"/>
    <w:rsid w:val="00313C6D"/>
    <w:rsid w:val="00313CFC"/>
    <w:rsid w:val="00314D8F"/>
    <w:rsid w:val="003159CA"/>
    <w:rsid w:val="00315C18"/>
    <w:rsid w:val="00316598"/>
    <w:rsid w:val="00316BF9"/>
    <w:rsid w:val="0031775D"/>
    <w:rsid w:val="003214AE"/>
    <w:rsid w:val="00321FA6"/>
    <w:rsid w:val="003234D8"/>
    <w:rsid w:val="003242DA"/>
    <w:rsid w:val="003242FE"/>
    <w:rsid w:val="00324D15"/>
    <w:rsid w:val="003266B3"/>
    <w:rsid w:val="00326E53"/>
    <w:rsid w:val="00327AE6"/>
    <w:rsid w:val="00327E0B"/>
    <w:rsid w:val="00327F32"/>
    <w:rsid w:val="00330C45"/>
    <w:rsid w:val="00331EF3"/>
    <w:rsid w:val="00332117"/>
    <w:rsid w:val="00333789"/>
    <w:rsid w:val="00334DD8"/>
    <w:rsid w:val="00335624"/>
    <w:rsid w:val="003375CF"/>
    <w:rsid w:val="00337B2A"/>
    <w:rsid w:val="00337C75"/>
    <w:rsid w:val="003416E1"/>
    <w:rsid w:val="00341FC4"/>
    <w:rsid w:val="003442EB"/>
    <w:rsid w:val="0034473C"/>
    <w:rsid w:val="00345699"/>
    <w:rsid w:val="00346875"/>
    <w:rsid w:val="00346E3A"/>
    <w:rsid w:val="00347B0C"/>
    <w:rsid w:val="00347BF4"/>
    <w:rsid w:val="0035407E"/>
    <w:rsid w:val="003558B5"/>
    <w:rsid w:val="0036086B"/>
    <w:rsid w:val="00361D9C"/>
    <w:rsid w:val="0036200C"/>
    <w:rsid w:val="0036219F"/>
    <w:rsid w:val="00362D31"/>
    <w:rsid w:val="00364076"/>
    <w:rsid w:val="00365B6A"/>
    <w:rsid w:val="00365BC9"/>
    <w:rsid w:val="003703B7"/>
    <w:rsid w:val="00370F5B"/>
    <w:rsid w:val="00370FE4"/>
    <w:rsid w:val="0037113B"/>
    <w:rsid w:val="003733FB"/>
    <w:rsid w:val="00373F66"/>
    <w:rsid w:val="00374BC0"/>
    <w:rsid w:val="00375AF1"/>
    <w:rsid w:val="00376384"/>
    <w:rsid w:val="00376E0B"/>
    <w:rsid w:val="00376FAA"/>
    <w:rsid w:val="003775FA"/>
    <w:rsid w:val="00377D02"/>
    <w:rsid w:val="00380E13"/>
    <w:rsid w:val="00384A98"/>
    <w:rsid w:val="00385E1C"/>
    <w:rsid w:val="00387CD8"/>
    <w:rsid w:val="00390D54"/>
    <w:rsid w:val="00391E99"/>
    <w:rsid w:val="00392D90"/>
    <w:rsid w:val="00393C0E"/>
    <w:rsid w:val="00394279"/>
    <w:rsid w:val="003946A8"/>
    <w:rsid w:val="003956D0"/>
    <w:rsid w:val="00397941"/>
    <w:rsid w:val="003A1127"/>
    <w:rsid w:val="003A79C8"/>
    <w:rsid w:val="003B074C"/>
    <w:rsid w:val="003B0CD5"/>
    <w:rsid w:val="003B2F5C"/>
    <w:rsid w:val="003B33E9"/>
    <w:rsid w:val="003B5E52"/>
    <w:rsid w:val="003B7557"/>
    <w:rsid w:val="003B77B7"/>
    <w:rsid w:val="003C0BD4"/>
    <w:rsid w:val="003C295B"/>
    <w:rsid w:val="003C5657"/>
    <w:rsid w:val="003C5C0C"/>
    <w:rsid w:val="003C65AC"/>
    <w:rsid w:val="003C766A"/>
    <w:rsid w:val="003C7ECC"/>
    <w:rsid w:val="003D0AE6"/>
    <w:rsid w:val="003D15A1"/>
    <w:rsid w:val="003D26D7"/>
    <w:rsid w:val="003D2BFD"/>
    <w:rsid w:val="003D2CB4"/>
    <w:rsid w:val="003D2F34"/>
    <w:rsid w:val="003D2F5D"/>
    <w:rsid w:val="003D3752"/>
    <w:rsid w:val="003D4469"/>
    <w:rsid w:val="003D4B57"/>
    <w:rsid w:val="003D581E"/>
    <w:rsid w:val="003D6B73"/>
    <w:rsid w:val="003D701D"/>
    <w:rsid w:val="003E18E3"/>
    <w:rsid w:val="003E2553"/>
    <w:rsid w:val="003E2D3E"/>
    <w:rsid w:val="003E2EB2"/>
    <w:rsid w:val="003E323A"/>
    <w:rsid w:val="003E487C"/>
    <w:rsid w:val="003E4B36"/>
    <w:rsid w:val="003E5B4B"/>
    <w:rsid w:val="003E6A31"/>
    <w:rsid w:val="003E7DB4"/>
    <w:rsid w:val="003F00D2"/>
    <w:rsid w:val="003F01E0"/>
    <w:rsid w:val="003F1954"/>
    <w:rsid w:val="003F28F1"/>
    <w:rsid w:val="003F4128"/>
    <w:rsid w:val="003F4FD1"/>
    <w:rsid w:val="004053D5"/>
    <w:rsid w:val="004056C7"/>
    <w:rsid w:val="004107E2"/>
    <w:rsid w:val="00410EB7"/>
    <w:rsid w:val="00412E13"/>
    <w:rsid w:val="0041342D"/>
    <w:rsid w:val="00413BA5"/>
    <w:rsid w:val="00414637"/>
    <w:rsid w:val="00415F6B"/>
    <w:rsid w:val="00416D3A"/>
    <w:rsid w:val="0042085C"/>
    <w:rsid w:val="00422279"/>
    <w:rsid w:val="0042386E"/>
    <w:rsid w:val="00423B1D"/>
    <w:rsid w:val="00423DDD"/>
    <w:rsid w:val="00423F4D"/>
    <w:rsid w:val="00424B22"/>
    <w:rsid w:val="00425955"/>
    <w:rsid w:val="00427111"/>
    <w:rsid w:val="00433E3D"/>
    <w:rsid w:val="004355D3"/>
    <w:rsid w:val="0043583D"/>
    <w:rsid w:val="00435A09"/>
    <w:rsid w:val="004401EC"/>
    <w:rsid w:val="00444485"/>
    <w:rsid w:val="00445ED8"/>
    <w:rsid w:val="004468F7"/>
    <w:rsid w:val="00446C00"/>
    <w:rsid w:val="004518D2"/>
    <w:rsid w:val="00451BED"/>
    <w:rsid w:val="00451F17"/>
    <w:rsid w:val="004523CD"/>
    <w:rsid w:val="0045284D"/>
    <w:rsid w:val="00454EDC"/>
    <w:rsid w:val="00456971"/>
    <w:rsid w:val="00461258"/>
    <w:rsid w:val="00461B24"/>
    <w:rsid w:val="00461E9D"/>
    <w:rsid w:val="0046337C"/>
    <w:rsid w:val="00463E50"/>
    <w:rsid w:val="004646B4"/>
    <w:rsid w:val="00465028"/>
    <w:rsid w:val="004651AC"/>
    <w:rsid w:val="004656F5"/>
    <w:rsid w:val="00467809"/>
    <w:rsid w:val="00470ADE"/>
    <w:rsid w:val="00470BC8"/>
    <w:rsid w:val="004715CD"/>
    <w:rsid w:val="00471CBE"/>
    <w:rsid w:val="004723D6"/>
    <w:rsid w:val="00472F8B"/>
    <w:rsid w:val="004761B5"/>
    <w:rsid w:val="0047730E"/>
    <w:rsid w:val="00477C0B"/>
    <w:rsid w:val="004810EB"/>
    <w:rsid w:val="0048248B"/>
    <w:rsid w:val="00482986"/>
    <w:rsid w:val="00482F49"/>
    <w:rsid w:val="0048436F"/>
    <w:rsid w:val="00484A86"/>
    <w:rsid w:val="004856AF"/>
    <w:rsid w:val="004904B3"/>
    <w:rsid w:val="0049063E"/>
    <w:rsid w:val="00490B6A"/>
    <w:rsid w:val="004911DD"/>
    <w:rsid w:val="0049203B"/>
    <w:rsid w:val="004936CD"/>
    <w:rsid w:val="00493A3E"/>
    <w:rsid w:val="0049458C"/>
    <w:rsid w:val="00494619"/>
    <w:rsid w:val="0049476C"/>
    <w:rsid w:val="00494FD3"/>
    <w:rsid w:val="0049538C"/>
    <w:rsid w:val="004954E4"/>
    <w:rsid w:val="00495B66"/>
    <w:rsid w:val="00495D29"/>
    <w:rsid w:val="004968D3"/>
    <w:rsid w:val="00497E90"/>
    <w:rsid w:val="00497FED"/>
    <w:rsid w:val="004A0EAC"/>
    <w:rsid w:val="004A3649"/>
    <w:rsid w:val="004A5FD3"/>
    <w:rsid w:val="004A6A33"/>
    <w:rsid w:val="004A6A42"/>
    <w:rsid w:val="004B03DB"/>
    <w:rsid w:val="004B0C1B"/>
    <w:rsid w:val="004B22FE"/>
    <w:rsid w:val="004B3D2D"/>
    <w:rsid w:val="004B6CB2"/>
    <w:rsid w:val="004B7CC9"/>
    <w:rsid w:val="004C03C0"/>
    <w:rsid w:val="004C170D"/>
    <w:rsid w:val="004C2A8F"/>
    <w:rsid w:val="004C4790"/>
    <w:rsid w:val="004C57EA"/>
    <w:rsid w:val="004C667D"/>
    <w:rsid w:val="004C6ACC"/>
    <w:rsid w:val="004C7732"/>
    <w:rsid w:val="004D1EEE"/>
    <w:rsid w:val="004D23AE"/>
    <w:rsid w:val="004D36DD"/>
    <w:rsid w:val="004D527F"/>
    <w:rsid w:val="004D5ED7"/>
    <w:rsid w:val="004D64BD"/>
    <w:rsid w:val="004D6920"/>
    <w:rsid w:val="004E018E"/>
    <w:rsid w:val="004E0FCF"/>
    <w:rsid w:val="004E1717"/>
    <w:rsid w:val="004E2323"/>
    <w:rsid w:val="004E27F8"/>
    <w:rsid w:val="004E5EA9"/>
    <w:rsid w:val="004E75D8"/>
    <w:rsid w:val="004E779D"/>
    <w:rsid w:val="004F1728"/>
    <w:rsid w:val="004F1A99"/>
    <w:rsid w:val="004F1B26"/>
    <w:rsid w:val="004F1B93"/>
    <w:rsid w:val="004F45C2"/>
    <w:rsid w:val="004F7573"/>
    <w:rsid w:val="00501713"/>
    <w:rsid w:val="00502AFD"/>
    <w:rsid w:val="00502F27"/>
    <w:rsid w:val="00503E90"/>
    <w:rsid w:val="005056A9"/>
    <w:rsid w:val="00506364"/>
    <w:rsid w:val="00506609"/>
    <w:rsid w:val="00506E19"/>
    <w:rsid w:val="00506F3F"/>
    <w:rsid w:val="00510F53"/>
    <w:rsid w:val="005112CE"/>
    <w:rsid w:val="00512670"/>
    <w:rsid w:val="00512A80"/>
    <w:rsid w:val="00512CFB"/>
    <w:rsid w:val="00514BC8"/>
    <w:rsid w:val="005151EC"/>
    <w:rsid w:val="005154F2"/>
    <w:rsid w:val="0052094F"/>
    <w:rsid w:val="00520DE0"/>
    <w:rsid w:val="00522592"/>
    <w:rsid w:val="00524AD7"/>
    <w:rsid w:val="00527376"/>
    <w:rsid w:val="00527B71"/>
    <w:rsid w:val="00530B0F"/>
    <w:rsid w:val="00531336"/>
    <w:rsid w:val="005317F5"/>
    <w:rsid w:val="005335E7"/>
    <w:rsid w:val="00534129"/>
    <w:rsid w:val="00534579"/>
    <w:rsid w:val="00540A80"/>
    <w:rsid w:val="005439E1"/>
    <w:rsid w:val="00544AEC"/>
    <w:rsid w:val="00545AEB"/>
    <w:rsid w:val="005464AE"/>
    <w:rsid w:val="00546BAD"/>
    <w:rsid w:val="005470E4"/>
    <w:rsid w:val="005518E6"/>
    <w:rsid w:val="00553F56"/>
    <w:rsid w:val="00553FA4"/>
    <w:rsid w:val="00554615"/>
    <w:rsid w:val="00556A65"/>
    <w:rsid w:val="00557079"/>
    <w:rsid w:val="00557675"/>
    <w:rsid w:val="00561276"/>
    <w:rsid w:val="00561C3E"/>
    <w:rsid w:val="0056399E"/>
    <w:rsid w:val="00563CCA"/>
    <w:rsid w:val="00564AC8"/>
    <w:rsid w:val="00565913"/>
    <w:rsid w:val="00565C49"/>
    <w:rsid w:val="005662E9"/>
    <w:rsid w:val="0056657E"/>
    <w:rsid w:val="0056685B"/>
    <w:rsid w:val="00566EA6"/>
    <w:rsid w:val="00567430"/>
    <w:rsid w:val="0057044B"/>
    <w:rsid w:val="005711CB"/>
    <w:rsid w:val="00571622"/>
    <w:rsid w:val="00573C16"/>
    <w:rsid w:val="00575160"/>
    <w:rsid w:val="00575567"/>
    <w:rsid w:val="00575F78"/>
    <w:rsid w:val="00576BFA"/>
    <w:rsid w:val="005813DB"/>
    <w:rsid w:val="005819EF"/>
    <w:rsid w:val="00581FE3"/>
    <w:rsid w:val="005824A6"/>
    <w:rsid w:val="0058544C"/>
    <w:rsid w:val="00587066"/>
    <w:rsid w:val="0059032C"/>
    <w:rsid w:val="00590A43"/>
    <w:rsid w:val="00590AC4"/>
    <w:rsid w:val="005921AD"/>
    <w:rsid w:val="005921B9"/>
    <w:rsid w:val="0059335E"/>
    <w:rsid w:val="005933B6"/>
    <w:rsid w:val="00594799"/>
    <w:rsid w:val="0059508E"/>
    <w:rsid w:val="005969C2"/>
    <w:rsid w:val="005978DF"/>
    <w:rsid w:val="00597A1F"/>
    <w:rsid w:val="005A208D"/>
    <w:rsid w:val="005A21A4"/>
    <w:rsid w:val="005A2F40"/>
    <w:rsid w:val="005A44DC"/>
    <w:rsid w:val="005A584F"/>
    <w:rsid w:val="005A5E96"/>
    <w:rsid w:val="005A6557"/>
    <w:rsid w:val="005A681A"/>
    <w:rsid w:val="005A7079"/>
    <w:rsid w:val="005A7BB3"/>
    <w:rsid w:val="005B148E"/>
    <w:rsid w:val="005B18F4"/>
    <w:rsid w:val="005B3E5F"/>
    <w:rsid w:val="005B418A"/>
    <w:rsid w:val="005B4BBF"/>
    <w:rsid w:val="005B5022"/>
    <w:rsid w:val="005B64E4"/>
    <w:rsid w:val="005B6B8F"/>
    <w:rsid w:val="005C08C9"/>
    <w:rsid w:val="005C1ED4"/>
    <w:rsid w:val="005C2038"/>
    <w:rsid w:val="005C2262"/>
    <w:rsid w:val="005C36D2"/>
    <w:rsid w:val="005C51B6"/>
    <w:rsid w:val="005C55C2"/>
    <w:rsid w:val="005C5C94"/>
    <w:rsid w:val="005C6F9A"/>
    <w:rsid w:val="005C76CC"/>
    <w:rsid w:val="005C798D"/>
    <w:rsid w:val="005D0FFE"/>
    <w:rsid w:val="005D4E52"/>
    <w:rsid w:val="005D646B"/>
    <w:rsid w:val="005D70A8"/>
    <w:rsid w:val="005E1A98"/>
    <w:rsid w:val="005E2C1A"/>
    <w:rsid w:val="005E34CB"/>
    <w:rsid w:val="005F1027"/>
    <w:rsid w:val="005F3646"/>
    <w:rsid w:val="005F39C8"/>
    <w:rsid w:val="005F5331"/>
    <w:rsid w:val="005F539F"/>
    <w:rsid w:val="005F6A9E"/>
    <w:rsid w:val="005F6D3D"/>
    <w:rsid w:val="005F6F6D"/>
    <w:rsid w:val="005F793C"/>
    <w:rsid w:val="005F7A94"/>
    <w:rsid w:val="006026D5"/>
    <w:rsid w:val="00602B19"/>
    <w:rsid w:val="006034E5"/>
    <w:rsid w:val="00607CDA"/>
    <w:rsid w:val="0061321C"/>
    <w:rsid w:val="00613566"/>
    <w:rsid w:val="00613650"/>
    <w:rsid w:val="00614972"/>
    <w:rsid w:val="00621325"/>
    <w:rsid w:val="00621E38"/>
    <w:rsid w:val="00625207"/>
    <w:rsid w:val="00630196"/>
    <w:rsid w:val="00630A53"/>
    <w:rsid w:val="00631BDE"/>
    <w:rsid w:val="00632D53"/>
    <w:rsid w:val="006347B0"/>
    <w:rsid w:val="0063481D"/>
    <w:rsid w:val="00636ADA"/>
    <w:rsid w:val="0063772C"/>
    <w:rsid w:val="00637E8E"/>
    <w:rsid w:val="00640B0B"/>
    <w:rsid w:val="006410B4"/>
    <w:rsid w:val="00645C1F"/>
    <w:rsid w:val="006466A7"/>
    <w:rsid w:val="0064700B"/>
    <w:rsid w:val="006511BD"/>
    <w:rsid w:val="006517FA"/>
    <w:rsid w:val="00651F5B"/>
    <w:rsid w:val="00653861"/>
    <w:rsid w:val="00654407"/>
    <w:rsid w:val="00656FF5"/>
    <w:rsid w:val="0066078A"/>
    <w:rsid w:val="00662208"/>
    <w:rsid w:val="00662646"/>
    <w:rsid w:val="00663CA7"/>
    <w:rsid w:val="00663EEA"/>
    <w:rsid w:val="006644EF"/>
    <w:rsid w:val="00665854"/>
    <w:rsid w:val="00665E57"/>
    <w:rsid w:val="006665F0"/>
    <w:rsid w:val="00667168"/>
    <w:rsid w:val="00670E8A"/>
    <w:rsid w:val="00671BA5"/>
    <w:rsid w:val="006724AA"/>
    <w:rsid w:val="006739BE"/>
    <w:rsid w:val="006746DE"/>
    <w:rsid w:val="00674F2D"/>
    <w:rsid w:val="00675D21"/>
    <w:rsid w:val="00677024"/>
    <w:rsid w:val="00683065"/>
    <w:rsid w:val="00684447"/>
    <w:rsid w:val="00684BA6"/>
    <w:rsid w:val="00685277"/>
    <w:rsid w:val="00686F3C"/>
    <w:rsid w:val="00687434"/>
    <w:rsid w:val="00687D70"/>
    <w:rsid w:val="006908E0"/>
    <w:rsid w:val="00691C08"/>
    <w:rsid w:val="00692C42"/>
    <w:rsid w:val="0069344E"/>
    <w:rsid w:val="006934C7"/>
    <w:rsid w:val="00694360"/>
    <w:rsid w:val="0069598F"/>
    <w:rsid w:val="0069661B"/>
    <w:rsid w:val="00696EDE"/>
    <w:rsid w:val="006A1896"/>
    <w:rsid w:val="006A3206"/>
    <w:rsid w:val="006A3B76"/>
    <w:rsid w:val="006A5828"/>
    <w:rsid w:val="006A5D5D"/>
    <w:rsid w:val="006A5D96"/>
    <w:rsid w:val="006A7382"/>
    <w:rsid w:val="006A7631"/>
    <w:rsid w:val="006B0423"/>
    <w:rsid w:val="006B05E1"/>
    <w:rsid w:val="006B0DB3"/>
    <w:rsid w:val="006B18C7"/>
    <w:rsid w:val="006B23E6"/>
    <w:rsid w:val="006B2BB4"/>
    <w:rsid w:val="006B34BD"/>
    <w:rsid w:val="006B4CC6"/>
    <w:rsid w:val="006B4CF7"/>
    <w:rsid w:val="006B6C2A"/>
    <w:rsid w:val="006B73A1"/>
    <w:rsid w:val="006C01BE"/>
    <w:rsid w:val="006C0F8D"/>
    <w:rsid w:val="006C1645"/>
    <w:rsid w:val="006C1AE5"/>
    <w:rsid w:val="006C242C"/>
    <w:rsid w:val="006C26B0"/>
    <w:rsid w:val="006C37EA"/>
    <w:rsid w:val="006C4EC5"/>
    <w:rsid w:val="006C58E9"/>
    <w:rsid w:val="006C5D9A"/>
    <w:rsid w:val="006C62E6"/>
    <w:rsid w:val="006D03A6"/>
    <w:rsid w:val="006D0D66"/>
    <w:rsid w:val="006D163F"/>
    <w:rsid w:val="006D1759"/>
    <w:rsid w:val="006D19A3"/>
    <w:rsid w:val="006D1EA6"/>
    <w:rsid w:val="006D245D"/>
    <w:rsid w:val="006D2596"/>
    <w:rsid w:val="006D424B"/>
    <w:rsid w:val="006D4D39"/>
    <w:rsid w:val="006D52FA"/>
    <w:rsid w:val="006D5CA1"/>
    <w:rsid w:val="006D6340"/>
    <w:rsid w:val="006D64C5"/>
    <w:rsid w:val="006E1BFB"/>
    <w:rsid w:val="006E3564"/>
    <w:rsid w:val="006E35BF"/>
    <w:rsid w:val="006E5D2C"/>
    <w:rsid w:val="006E7193"/>
    <w:rsid w:val="006E7677"/>
    <w:rsid w:val="006F1A0A"/>
    <w:rsid w:val="006F44CE"/>
    <w:rsid w:val="006F5430"/>
    <w:rsid w:val="006F6067"/>
    <w:rsid w:val="007006AA"/>
    <w:rsid w:val="00704953"/>
    <w:rsid w:val="0070524A"/>
    <w:rsid w:val="00705651"/>
    <w:rsid w:val="0070595B"/>
    <w:rsid w:val="0070694A"/>
    <w:rsid w:val="007069A0"/>
    <w:rsid w:val="00707283"/>
    <w:rsid w:val="007072A3"/>
    <w:rsid w:val="00711CEB"/>
    <w:rsid w:val="00714189"/>
    <w:rsid w:val="0071503E"/>
    <w:rsid w:val="00715344"/>
    <w:rsid w:val="00716011"/>
    <w:rsid w:val="00717B36"/>
    <w:rsid w:val="00722A34"/>
    <w:rsid w:val="007246F1"/>
    <w:rsid w:val="0073080B"/>
    <w:rsid w:val="00730A4A"/>
    <w:rsid w:val="00732205"/>
    <w:rsid w:val="00732231"/>
    <w:rsid w:val="00732A4D"/>
    <w:rsid w:val="007361EF"/>
    <w:rsid w:val="007372EB"/>
    <w:rsid w:val="00737D82"/>
    <w:rsid w:val="00740CF1"/>
    <w:rsid w:val="007411D9"/>
    <w:rsid w:val="00741724"/>
    <w:rsid w:val="00743B3C"/>
    <w:rsid w:val="00751C25"/>
    <w:rsid w:val="007521B0"/>
    <w:rsid w:val="0075313E"/>
    <w:rsid w:val="007540D8"/>
    <w:rsid w:val="007547FC"/>
    <w:rsid w:val="007571BA"/>
    <w:rsid w:val="00761BBB"/>
    <w:rsid w:val="00766101"/>
    <w:rsid w:val="00766D96"/>
    <w:rsid w:val="0076767E"/>
    <w:rsid w:val="00767817"/>
    <w:rsid w:val="007705A1"/>
    <w:rsid w:val="00770C1B"/>
    <w:rsid w:val="00770CAB"/>
    <w:rsid w:val="00771505"/>
    <w:rsid w:val="007734B2"/>
    <w:rsid w:val="00773D33"/>
    <w:rsid w:val="00774DF2"/>
    <w:rsid w:val="007766BB"/>
    <w:rsid w:val="00776DA6"/>
    <w:rsid w:val="00777723"/>
    <w:rsid w:val="00780A0D"/>
    <w:rsid w:val="00781743"/>
    <w:rsid w:val="0079018B"/>
    <w:rsid w:val="007921C1"/>
    <w:rsid w:val="00792248"/>
    <w:rsid w:val="007926E2"/>
    <w:rsid w:val="007931F2"/>
    <w:rsid w:val="00793479"/>
    <w:rsid w:val="00794DBB"/>
    <w:rsid w:val="00795D32"/>
    <w:rsid w:val="00796D70"/>
    <w:rsid w:val="007A29BA"/>
    <w:rsid w:val="007A2D36"/>
    <w:rsid w:val="007A633F"/>
    <w:rsid w:val="007A6616"/>
    <w:rsid w:val="007A67EB"/>
    <w:rsid w:val="007B075B"/>
    <w:rsid w:val="007B181A"/>
    <w:rsid w:val="007B1950"/>
    <w:rsid w:val="007B1BEB"/>
    <w:rsid w:val="007B2EC4"/>
    <w:rsid w:val="007B4901"/>
    <w:rsid w:val="007B4956"/>
    <w:rsid w:val="007B78B6"/>
    <w:rsid w:val="007C4107"/>
    <w:rsid w:val="007C6F48"/>
    <w:rsid w:val="007C701A"/>
    <w:rsid w:val="007C7100"/>
    <w:rsid w:val="007D2320"/>
    <w:rsid w:val="007D237A"/>
    <w:rsid w:val="007D3A20"/>
    <w:rsid w:val="007D3AEA"/>
    <w:rsid w:val="007D597D"/>
    <w:rsid w:val="007D7507"/>
    <w:rsid w:val="007E1BE2"/>
    <w:rsid w:val="007E2590"/>
    <w:rsid w:val="007E4CD0"/>
    <w:rsid w:val="007E4FB8"/>
    <w:rsid w:val="007E62FC"/>
    <w:rsid w:val="007E7796"/>
    <w:rsid w:val="007F1545"/>
    <w:rsid w:val="007F35C7"/>
    <w:rsid w:val="007F634A"/>
    <w:rsid w:val="007F692F"/>
    <w:rsid w:val="007F7AAB"/>
    <w:rsid w:val="007F7F98"/>
    <w:rsid w:val="00801DF6"/>
    <w:rsid w:val="00801FCE"/>
    <w:rsid w:val="00802F70"/>
    <w:rsid w:val="008034D8"/>
    <w:rsid w:val="008065E2"/>
    <w:rsid w:val="008065F0"/>
    <w:rsid w:val="00806864"/>
    <w:rsid w:val="00806A4E"/>
    <w:rsid w:val="00806AB6"/>
    <w:rsid w:val="00807E1B"/>
    <w:rsid w:val="008108A1"/>
    <w:rsid w:val="008119DD"/>
    <w:rsid w:val="00815975"/>
    <w:rsid w:val="008170FA"/>
    <w:rsid w:val="00817229"/>
    <w:rsid w:val="00817BB5"/>
    <w:rsid w:val="008240BD"/>
    <w:rsid w:val="008242FB"/>
    <w:rsid w:val="00824A4C"/>
    <w:rsid w:val="00832225"/>
    <w:rsid w:val="00833BE5"/>
    <w:rsid w:val="008349DA"/>
    <w:rsid w:val="0083573D"/>
    <w:rsid w:val="00835B9A"/>
    <w:rsid w:val="00836BF7"/>
    <w:rsid w:val="00836E0E"/>
    <w:rsid w:val="00841037"/>
    <w:rsid w:val="00841CB8"/>
    <w:rsid w:val="008431D3"/>
    <w:rsid w:val="00843D40"/>
    <w:rsid w:val="00844A77"/>
    <w:rsid w:val="00845FFD"/>
    <w:rsid w:val="00847452"/>
    <w:rsid w:val="008476C9"/>
    <w:rsid w:val="00847EAF"/>
    <w:rsid w:val="00851036"/>
    <w:rsid w:val="00851604"/>
    <w:rsid w:val="00851959"/>
    <w:rsid w:val="008563F9"/>
    <w:rsid w:val="008572C8"/>
    <w:rsid w:val="00860B1A"/>
    <w:rsid w:val="00861136"/>
    <w:rsid w:val="00865078"/>
    <w:rsid w:val="008652A0"/>
    <w:rsid w:val="00865310"/>
    <w:rsid w:val="0086600D"/>
    <w:rsid w:val="00866CAA"/>
    <w:rsid w:val="00867975"/>
    <w:rsid w:val="008711F3"/>
    <w:rsid w:val="00873904"/>
    <w:rsid w:val="00873E1C"/>
    <w:rsid w:val="00877931"/>
    <w:rsid w:val="00883A03"/>
    <w:rsid w:val="0088412D"/>
    <w:rsid w:val="008845E5"/>
    <w:rsid w:val="00887AAD"/>
    <w:rsid w:val="0089358B"/>
    <w:rsid w:val="008940D3"/>
    <w:rsid w:val="0089435B"/>
    <w:rsid w:val="00894428"/>
    <w:rsid w:val="008954F2"/>
    <w:rsid w:val="00895813"/>
    <w:rsid w:val="00896508"/>
    <w:rsid w:val="008A2952"/>
    <w:rsid w:val="008A460D"/>
    <w:rsid w:val="008A57B7"/>
    <w:rsid w:val="008A6B20"/>
    <w:rsid w:val="008B3B51"/>
    <w:rsid w:val="008B411B"/>
    <w:rsid w:val="008B5330"/>
    <w:rsid w:val="008B5AA8"/>
    <w:rsid w:val="008C1659"/>
    <w:rsid w:val="008C2ED2"/>
    <w:rsid w:val="008C3360"/>
    <w:rsid w:val="008C38A1"/>
    <w:rsid w:val="008C4087"/>
    <w:rsid w:val="008C5679"/>
    <w:rsid w:val="008C6035"/>
    <w:rsid w:val="008C7167"/>
    <w:rsid w:val="008D0AD8"/>
    <w:rsid w:val="008D2472"/>
    <w:rsid w:val="008D2FDB"/>
    <w:rsid w:val="008D57D7"/>
    <w:rsid w:val="008D6F40"/>
    <w:rsid w:val="008D7E0C"/>
    <w:rsid w:val="008E0936"/>
    <w:rsid w:val="008E0937"/>
    <w:rsid w:val="008E0CA3"/>
    <w:rsid w:val="008E15CE"/>
    <w:rsid w:val="008E25B5"/>
    <w:rsid w:val="008F01F1"/>
    <w:rsid w:val="008F2308"/>
    <w:rsid w:val="008F30D3"/>
    <w:rsid w:val="008F6201"/>
    <w:rsid w:val="0090270F"/>
    <w:rsid w:val="0090536C"/>
    <w:rsid w:val="0090593A"/>
    <w:rsid w:val="00906FED"/>
    <w:rsid w:val="00907A57"/>
    <w:rsid w:val="00907B7C"/>
    <w:rsid w:val="00907B9C"/>
    <w:rsid w:val="009111A2"/>
    <w:rsid w:val="009114FE"/>
    <w:rsid w:val="009119F4"/>
    <w:rsid w:val="00915288"/>
    <w:rsid w:val="00915CD4"/>
    <w:rsid w:val="00915E76"/>
    <w:rsid w:val="00916611"/>
    <w:rsid w:val="00916BC3"/>
    <w:rsid w:val="00916C5D"/>
    <w:rsid w:val="009200DE"/>
    <w:rsid w:val="009206CF"/>
    <w:rsid w:val="009222F0"/>
    <w:rsid w:val="00922E10"/>
    <w:rsid w:val="00923636"/>
    <w:rsid w:val="00923F0E"/>
    <w:rsid w:val="00925859"/>
    <w:rsid w:val="00926368"/>
    <w:rsid w:val="00926E50"/>
    <w:rsid w:val="009273E7"/>
    <w:rsid w:val="00930B3D"/>
    <w:rsid w:val="0093113A"/>
    <w:rsid w:val="009327CA"/>
    <w:rsid w:val="009333AA"/>
    <w:rsid w:val="009335AB"/>
    <w:rsid w:val="00934496"/>
    <w:rsid w:val="009346B9"/>
    <w:rsid w:val="00934718"/>
    <w:rsid w:val="009348D3"/>
    <w:rsid w:val="009353EB"/>
    <w:rsid w:val="00937CE1"/>
    <w:rsid w:val="00940E7F"/>
    <w:rsid w:val="0094384A"/>
    <w:rsid w:val="00943D88"/>
    <w:rsid w:val="0094541F"/>
    <w:rsid w:val="00945A18"/>
    <w:rsid w:val="009461DC"/>
    <w:rsid w:val="009461FF"/>
    <w:rsid w:val="00950E2B"/>
    <w:rsid w:val="00950E9D"/>
    <w:rsid w:val="009519E9"/>
    <w:rsid w:val="00954227"/>
    <w:rsid w:val="009545BB"/>
    <w:rsid w:val="0095501F"/>
    <w:rsid w:val="0095645D"/>
    <w:rsid w:val="009575E2"/>
    <w:rsid w:val="00960CC8"/>
    <w:rsid w:val="0096440C"/>
    <w:rsid w:val="00964C7A"/>
    <w:rsid w:val="00965C8B"/>
    <w:rsid w:val="009661FA"/>
    <w:rsid w:val="00966285"/>
    <w:rsid w:val="00966320"/>
    <w:rsid w:val="00967376"/>
    <w:rsid w:val="00970519"/>
    <w:rsid w:val="00972CCB"/>
    <w:rsid w:val="00973754"/>
    <w:rsid w:val="00973FD0"/>
    <w:rsid w:val="00974B34"/>
    <w:rsid w:val="00976E57"/>
    <w:rsid w:val="00977C72"/>
    <w:rsid w:val="00980800"/>
    <w:rsid w:val="00981514"/>
    <w:rsid w:val="0098302A"/>
    <w:rsid w:val="00983E35"/>
    <w:rsid w:val="00983EA7"/>
    <w:rsid w:val="009860BA"/>
    <w:rsid w:val="009868B5"/>
    <w:rsid w:val="00990229"/>
    <w:rsid w:val="009939CC"/>
    <w:rsid w:val="0099537A"/>
    <w:rsid w:val="00995954"/>
    <w:rsid w:val="009963EC"/>
    <w:rsid w:val="009A1603"/>
    <w:rsid w:val="009A4377"/>
    <w:rsid w:val="009A4699"/>
    <w:rsid w:val="009A486D"/>
    <w:rsid w:val="009A4F0D"/>
    <w:rsid w:val="009A4FE8"/>
    <w:rsid w:val="009A55B9"/>
    <w:rsid w:val="009B0103"/>
    <w:rsid w:val="009B2107"/>
    <w:rsid w:val="009B39E0"/>
    <w:rsid w:val="009B43DA"/>
    <w:rsid w:val="009B447D"/>
    <w:rsid w:val="009B74D5"/>
    <w:rsid w:val="009B76FD"/>
    <w:rsid w:val="009B7BC0"/>
    <w:rsid w:val="009C0511"/>
    <w:rsid w:val="009C0BD3"/>
    <w:rsid w:val="009C0D2C"/>
    <w:rsid w:val="009C19A2"/>
    <w:rsid w:val="009C3AD8"/>
    <w:rsid w:val="009C3C8E"/>
    <w:rsid w:val="009C3E4E"/>
    <w:rsid w:val="009C54DF"/>
    <w:rsid w:val="009C5575"/>
    <w:rsid w:val="009D03DD"/>
    <w:rsid w:val="009D102F"/>
    <w:rsid w:val="009D1768"/>
    <w:rsid w:val="009D17F8"/>
    <w:rsid w:val="009D3439"/>
    <w:rsid w:val="009D36A4"/>
    <w:rsid w:val="009D3B2D"/>
    <w:rsid w:val="009E0817"/>
    <w:rsid w:val="009E0E63"/>
    <w:rsid w:val="009E19CE"/>
    <w:rsid w:val="009E4A35"/>
    <w:rsid w:val="009E6ABB"/>
    <w:rsid w:val="009E7C3E"/>
    <w:rsid w:val="009E7D51"/>
    <w:rsid w:val="009E7D60"/>
    <w:rsid w:val="009F20A2"/>
    <w:rsid w:val="009F3B09"/>
    <w:rsid w:val="009F3B92"/>
    <w:rsid w:val="009F512A"/>
    <w:rsid w:val="009F5EE6"/>
    <w:rsid w:val="009F61EE"/>
    <w:rsid w:val="009F687F"/>
    <w:rsid w:val="009F68AF"/>
    <w:rsid w:val="009F6C34"/>
    <w:rsid w:val="009F7AEC"/>
    <w:rsid w:val="009F7CD8"/>
    <w:rsid w:val="00A02CF2"/>
    <w:rsid w:val="00A02ECB"/>
    <w:rsid w:val="00A03149"/>
    <w:rsid w:val="00A043E7"/>
    <w:rsid w:val="00A0472F"/>
    <w:rsid w:val="00A04FCE"/>
    <w:rsid w:val="00A05DE1"/>
    <w:rsid w:val="00A07ACC"/>
    <w:rsid w:val="00A10C1E"/>
    <w:rsid w:val="00A138F9"/>
    <w:rsid w:val="00A1404C"/>
    <w:rsid w:val="00A151F7"/>
    <w:rsid w:val="00A15EF8"/>
    <w:rsid w:val="00A17CFF"/>
    <w:rsid w:val="00A2067C"/>
    <w:rsid w:val="00A20FC7"/>
    <w:rsid w:val="00A21B4C"/>
    <w:rsid w:val="00A2462A"/>
    <w:rsid w:val="00A246E8"/>
    <w:rsid w:val="00A30BD7"/>
    <w:rsid w:val="00A3285F"/>
    <w:rsid w:val="00A32E34"/>
    <w:rsid w:val="00A336ED"/>
    <w:rsid w:val="00A35F19"/>
    <w:rsid w:val="00A361FF"/>
    <w:rsid w:val="00A368B5"/>
    <w:rsid w:val="00A37461"/>
    <w:rsid w:val="00A40413"/>
    <w:rsid w:val="00A416EC"/>
    <w:rsid w:val="00A41F97"/>
    <w:rsid w:val="00A43ACD"/>
    <w:rsid w:val="00A44551"/>
    <w:rsid w:val="00A462DC"/>
    <w:rsid w:val="00A502AC"/>
    <w:rsid w:val="00A507AA"/>
    <w:rsid w:val="00A518A4"/>
    <w:rsid w:val="00A53FA1"/>
    <w:rsid w:val="00A54030"/>
    <w:rsid w:val="00A558C5"/>
    <w:rsid w:val="00A5624E"/>
    <w:rsid w:val="00A564F1"/>
    <w:rsid w:val="00A56F53"/>
    <w:rsid w:val="00A57C3D"/>
    <w:rsid w:val="00A60310"/>
    <w:rsid w:val="00A60B16"/>
    <w:rsid w:val="00A64CA1"/>
    <w:rsid w:val="00A656D8"/>
    <w:rsid w:val="00A6712B"/>
    <w:rsid w:val="00A67AF9"/>
    <w:rsid w:val="00A70152"/>
    <w:rsid w:val="00A7019E"/>
    <w:rsid w:val="00A707E9"/>
    <w:rsid w:val="00A723C4"/>
    <w:rsid w:val="00A729DE"/>
    <w:rsid w:val="00A74E6A"/>
    <w:rsid w:val="00A76269"/>
    <w:rsid w:val="00A7683F"/>
    <w:rsid w:val="00A76DF0"/>
    <w:rsid w:val="00A77069"/>
    <w:rsid w:val="00A827D7"/>
    <w:rsid w:val="00A83FD6"/>
    <w:rsid w:val="00A84A26"/>
    <w:rsid w:val="00A8536D"/>
    <w:rsid w:val="00A85D8C"/>
    <w:rsid w:val="00A867F9"/>
    <w:rsid w:val="00A86BC7"/>
    <w:rsid w:val="00A86F36"/>
    <w:rsid w:val="00A873A9"/>
    <w:rsid w:val="00A915B4"/>
    <w:rsid w:val="00A92E4E"/>
    <w:rsid w:val="00A94AA0"/>
    <w:rsid w:val="00A96A80"/>
    <w:rsid w:val="00AA1846"/>
    <w:rsid w:val="00AA1D34"/>
    <w:rsid w:val="00AA343B"/>
    <w:rsid w:val="00AA51F2"/>
    <w:rsid w:val="00AB00DF"/>
    <w:rsid w:val="00AB2B0D"/>
    <w:rsid w:val="00AB3BBE"/>
    <w:rsid w:val="00AB3E96"/>
    <w:rsid w:val="00AB6373"/>
    <w:rsid w:val="00AC0219"/>
    <w:rsid w:val="00AC0CE2"/>
    <w:rsid w:val="00AC2830"/>
    <w:rsid w:val="00AC2974"/>
    <w:rsid w:val="00AC70A3"/>
    <w:rsid w:val="00AD05F1"/>
    <w:rsid w:val="00AD1900"/>
    <w:rsid w:val="00AD2C33"/>
    <w:rsid w:val="00AD3B4D"/>
    <w:rsid w:val="00AD3CCB"/>
    <w:rsid w:val="00AD3DFB"/>
    <w:rsid w:val="00AD4E34"/>
    <w:rsid w:val="00AD602E"/>
    <w:rsid w:val="00AD61D2"/>
    <w:rsid w:val="00AD771A"/>
    <w:rsid w:val="00AE11BA"/>
    <w:rsid w:val="00AE325A"/>
    <w:rsid w:val="00AE4543"/>
    <w:rsid w:val="00AE46F5"/>
    <w:rsid w:val="00AE5C01"/>
    <w:rsid w:val="00AE5C79"/>
    <w:rsid w:val="00AE6390"/>
    <w:rsid w:val="00AF0390"/>
    <w:rsid w:val="00AF2037"/>
    <w:rsid w:val="00AF4803"/>
    <w:rsid w:val="00AF6737"/>
    <w:rsid w:val="00AF6B0D"/>
    <w:rsid w:val="00AF78CD"/>
    <w:rsid w:val="00AF7CC0"/>
    <w:rsid w:val="00B01893"/>
    <w:rsid w:val="00B01C6C"/>
    <w:rsid w:val="00B02ABA"/>
    <w:rsid w:val="00B03875"/>
    <w:rsid w:val="00B04DF7"/>
    <w:rsid w:val="00B066EE"/>
    <w:rsid w:val="00B06F31"/>
    <w:rsid w:val="00B105EE"/>
    <w:rsid w:val="00B13833"/>
    <w:rsid w:val="00B139A1"/>
    <w:rsid w:val="00B169C1"/>
    <w:rsid w:val="00B173E2"/>
    <w:rsid w:val="00B17726"/>
    <w:rsid w:val="00B204C3"/>
    <w:rsid w:val="00B211F4"/>
    <w:rsid w:val="00B23062"/>
    <w:rsid w:val="00B23B64"/>
    <w:rsid w:val="00B2409D"/>
    <w:rsid w:val="00B242E3"/>
    <w:rsid w:val="00B2517D"/>
    <w:rsid w:val="00B271D2"/>
    <w:rsid w:val="00B30F61"/>
    <w:rsid w:val="00B32C1A"/>
    <w:rsid w:val="00B340DA"/>
    <w:rsid w:val="00B347AA"/>
    <w:rsid w:val="00B369EC"/>
    <w:rsid w:val="00B37279"/>
    <w:rsid w:val="00B375B3"/>
    <w:rsid w:val="00B40404"/>
    <w:rsid w:val="00B420B0"/>
    <w:rsid w:val="00B422B8"/>
    <w:rsid w:val="00B423C1"/>
    <w:rsid w:val="00B43C10"/>
    <w:rsid w:val="00B448D2"/>
    <w:rsid w:val="00B46A45"/>
    <w:rsid w:val="00B47285"/>
    <w:rsid w:val="00B5065C"/>
    <w:rsid w:val="00B523ED"/>
    <w:rsid w:val="00B5508D"/>
    <w:rsid w:val="00B55957"/>
    <w:rsid w:val="00B55BA0"/>
    <w:rsid w:val="00B5604A"/>
    <w:rsid w:val="00B564FF"/>
    <w:rsid w:val="00B61FC6"/>
    <w:rsid w:val="00B62EB7"/>
    <w:rsid w:val="00B63051"/>
    <w:rsid w:val="00B6313F"/>
    <w:rsid w:val="00B63F28"/>
    <w:rsid w:val="00B64AFE"/>
    <w:rsid w:val="00B64EE0"/>
    <w:rsid w:val="00B66102"/>
    <w:rsid w:val="00B664C0"/>
    <w:rsid w:val="00B66AE6"/>
    <w:rsid w:val="00B66DBD"/>
    <w:rsid w:val="00B700A3"/>
    <w:rsid w:val="00B703A9"/>
    <w:rsid w:val="00B725BD"/>
    <w:rsid w:val="00B73201"/>
    <w:rsid w:val="00B73FBC"/>
    <w:rsid w:val="00B75286"/>
    <w:rsid w:val="00B75AC1"/>
    <w:rsid w:val="00B7605E"/>
    <w:rsid w:val="00B7620C"/>
    <w:rsid w:val="00B77DBB"/>
    <w:rsid w:val="00B77E3D"/>
    <w:rsid w:val="00B77EFB"/>
    <w:rsid w:val="00B80667"/>
    <w:rsid w:val="00B8100F"/>
    <w:rsid w:val="00B821C4"/>
    <w:rsid w:val="00B82589"/>
    <w:rsid w:val="00B826E4"/>
    <w:rsid w:val="00B8437B"/>
    <w:rsid w:val="00B84472"/>
    <w:rsid w:val="00B84FF5"/>
    <w:rsid w:val="00B87D87"/>
    <w:rsid w:val="00B94BD8"/>
    <w:rsid w:val="00B94E3C"/>
    <w:rsid w:val="00B971E3"/>
    <w:rsid w:val="00B97AC1"/>
    <w:rsid w:val="00BA05AB"/>
    <w:rsid w:val="00BA0EB3"/>
    <w:rsid w:val="00BA1375"/>
    <w:rsid w:val="00BA2433"/>
    <w:rsid w:val="00BA50E0"/>
    <w:rsid w:val="00BA51B2"/>
    <w:rsid w:val="00BA60EF"/>
    <w:rsid w:val="00BA78FD"/>
    <w:rsid w:val="00BB22B1"/>
    <w:rsid w:val="00BB2EF1"/>
    <w:rsid w:val="00BB31EA"/>
    <w:rsid w:val="00BB4987"/>
    <w:rsid w:val="00BB6961"/>
    <w:rsid w:val="00BB6BCF"/>
    <w:rsid w:val="00BB77EC"/>
    <w:rsid w:val="00BC038D"/>
    <w:rsid w:val="00BC1ED0"/>
    <w:rsid w:val="00BC2222"/>
    <w:rsid w:val="00BC32CE"/>
    <w:rsid w:val="00BC3353"/>
    <w:rsid w:val="00BC35C3"/>
    <w:rsid w:val="00BC36BC"/>
    <w:rsid w:val="00BC41F0"/>
    <w:rsid w:val="00BC62B0"/>
    <w:rsid w:val="00BC661A"/>
    <w:rsid w:val="00BC6D64"/>
    <w:rsid w:val="00BC6FDC"/>
    <w:rsid w:val="00BD2087"/>
    <w:rsid w:val="00BD2222"/>
    <w:rsid w:val="00BD2D7C"/>
    <w:rsid w:val="00BD2E76"/>
    <w:rsid w:val="00BD4673"/>
    <w:rsid w:val="00BD4B0C"/>
    <w:rsid w:val="00BD5564"/>
    <w:rsid w:val="00BD5AA8"/>
    <w:rsid w:val="00BD5D2A"/>
    <w:rsid w:val="00BD71E4"/>
    <w:rsid w:val="00BE18B3"/>
    <w:rsid w:val="00BE1FD5"/>
    <w:rsid w:val="00BE58EA"/>
    <w:rsid w:val="00BE595B"/>
    <w:rsid w:val="00BE6635"/>
    <w:rsid w:val="00BF0DE1"/>
    <w:rsid w:val="00BF0F7B"/>
    <w:rsid w:val="00BF29F8"/>
    <w:rsid w:val="00BF39CB"/>
    <w:rsid w:val="00BF434B"/>
    <w:rsid w:val="00BF4542"/>
    <w:rsid w:val="00BF558A"/>
    <w:rsid w:val="00BF5CDA"/>
    <w:rsid w:val="00BF6137"/>
    <w:rsid w:val="00BF6C0F"/>
    <w:rsid w:val="00BF6F9B"/>
    <w:rsid w:val="00BF718E"/>
    <w:rsid w:val="00BF740C"/>
    <w:rsid w:val="00BF76A1"/>
    <w:rsid w:val="00BF79B2"/>
    <w:rsid w:val="00C00478"/>
    <w:rsid w:val="00C012FF"/>
    <w:rsid w:val="00C02283"/>
    <w:rsid w:val="00C032A3"/>
    <w:rsid w:val="00C04017"/>
    <w:rsid w:val="00C04FE2"/>
    <w:rsid w:val="00C06594"/>
    <w:rsid w:val="00C10C15"/>
    <w:rsid w:val="00C111F5"/>
    <w:rsid w:val="00C11D1C"/>
    <w:rsid w:val="00C136D8"/>
    <w:rsid w:val="00C14096"/>
    <w:rsid w:val="00C14264"/>
    <w:rsid w:val="00C15BD0"/>
    <w:rsid w:val="00C16669"/>
    <w:rsid w:val="00C21B2D"/>
    <w:rsid w:val="00C228FC"/>
    <w:rsid w:val="00C237B6"/>
    <w:rsid w:val="00C23804"/>
    <w:rsid w:val="00C2470A"/>
    <w:rsid w:val="00C27B23"/>
    <w:rsid w:val="00C3141E"/>
    <w:rsid w:val="00C31CBE"/>
    <w:rsid w:val="00C32D98"/>
    <w:rsid w:val="00C33D5E"/>
    <w:rsid w:val="00C33F6C"/>
    <w:rsid w:val="00C35FD6"/>
    <w:rsid w:val="00C36A9E"/>
    <w:rsid w:val="00C36D66"/>
    <w:rsid w:val="00C37141"/>
    <w:rsid w:val="00C404E2"/>
    <w:rsid w:val="00C409C5"/>
    <w:rsid w:val="00C40F3E"/>
    <w:rsid w:val="00C42269"/>
    <w:rsid w:val="00C4226E"/>
    <w:rsid w:val="00C44440"/>
    <w:rsid w:val="00C47A9E"/>
    <w:rsid w:val="00C50CAC"/>
    <w:rsid w:val="00C50D49"/>
    <w:rsid w:val="00C50FEF"/>
    <w:rsid w:val="00C525BF"/>
    <w:rsid w:val="00C52B58"/>
    <w:rsid w:val="00C53FAD"/>
    <w:rsid w:val="00C549CE"/>
    <w:rsid w:val="00C550BC"/>
    <w:rsid w:val="00C550E8"/>
    <w:rsid w:val="00C55299"/>
    <w:rsid w:val="00C56B90"/>
    <w:rsid w:val="00C56FEB"/>
    <w:rsid w:val="00C618C5"/>
    <w:rsid w:val="00C620B5"/>
    <w:rsid w:val="00C62509"/>
    <w:rsid w:val="00C63DC8"/>
    <w:rsid w:val="00C64300"/>
    <w:rsid w:val="00C64A88"/>
    <w:rsid w:val="00C66190"/>
    <w:rsid w:val="00C66F2E"/>
    <w:rsid w:val="00C701B9"/>
    <w:rsid w:val="00C70E24"/>
    <w:rsid w:val="00C70FF9"/>
    <w:rsid w:val="00C754E3"/>
    <w:rsid w:val="00C76182"/>
    <w:rsid w:val="00C76857"/>
    <w:rsid w:val="00C777E5"/>
    <w:rsid w:val="00C82967"/>
    <w:rsid w:val="00C82971"/>
    <w:rsid w:val="00C83E17"/>
    <w:rsid w:val="00C84259"/>
    <w:rsid w:val="00C849B8"/>
    <w:rsid w:val="00C84AEB"/>
    <w:rsid w:val="00C84D44"/>
    <w:rsid w:val="00C84E14"/>
    <w:rsid w:val="00C920B8"/>
    <w:rsid w:val="00C944DA"/>
    <w:rsid w:val="00C96BCD"/>
    <w:rsid w:val="00CA00D5"/>
    <w:rsid w:val="00CA0464"/>
    <w:rsid w:val="00CA08B7"/>
    <w:rsid w:val="00CA152C"/>
    <w:rsid w:val="00CA38C9"/>
    <w:rsid w:val="00CA41EA"/>
    <w:rsid w:val="00CA6DBB"/>
    <w:rsid w:val="00CB033F"/>
    <w:rsid w:val="00CB0E9B"/>
    <w:rsid w:val="00CB0F83"/>
    <w:rsid w:val="00CB273A"/>
    <w:rsid w:val="00CB2A2E"/>
    <w:rsid w:val="00CB77B5"/>
    <w:rsid w:val="00CB7822"/>
    <w:rsid w:val="00CB7992"/>
    <w:rsid w:val="00CC03EF"/>
    <w:rsid w:val="00CC22B4"/>
    <w:rsid w:val="00CC2705"/>
    <w:rsid w:val="00CC4A9F"/>
    <w:rsid w:val="00CC5AB4"/>
    <w:rsid w:val="00CC5C4F"/>
    <w:rsid w:val="00CC64A7"/>
    <w:rsid w:val="00CC6D79"/>
    <w:rsid w:val="00CD2A2A"/>
    <w:rsid w:val="00CD49DF"/>
    <w:rsid w:val="00CD582E"/>
    <w:rsid w:val="00CD6620"/>
    <w:rsid w:val="00CD6DC3"/>
    <w:rsid w:val="00CD7C15"/>
    <w:rsid w:val="00CE17B1"/>
    <w:rsid w:val="00CE225F"/>
    <w:rsid w:val="00CE32F7"/>
    <w:rsid w:val="00CE41F0"/>
    <w:rsid w:val="00CE43B1"/>
    <w:rsid w:val="00CE558F"/>
    <w:rsid w:val="00CE57EE"/>
    <w:rsid w:val="00CE6342"/>
    <w:rsid w:val="00CF0290"/>
    <w:rsid w:val="00CF0819"/>
    <w:rsid w:val="00CF1280"/>
    <w:rsid w:val="00CF1782"/>
    <w:rsid w:val="00CF19C2"/>
    <w:rsid w:val="00CF1B5B"/>
    <w:rsid w:val="00CF1FC5"/>
    <w:rsid w:val="00CF267F"/>
    <w:rsid w:val="00CF3681"/>
    <w:rsid w:val="00CF476C"/>
    <w:rsid w:val="00CF5F1A"/>
    <w:rsid w:val="00CF663B"/>
    <w:rsid w:val="00CF76BF"/>
    <w:rsid w:val="00D002F9"/>
    <w:rsid w:val="00D016D3"/>
    <w:rsid w:val="00D01E55"/>
    <w:rsid w:val="00D030FA"/>
    <w:rsid w:val="00D0440B"/>
    <w:rsid w:val="00D04D6F"/>
    <w:rsid w:val="00D05064"/>
    <w:rsid w:val="00D06AA7"/>
    <w:rsid w:val="00D07AF7"/>
    <w:rsid w:val="00D15450"/>
    <w:rsid w:val="00D15AE2"/>
    <w:rsid w:val="00D160A6"/>
    <w:rsid w:val="00D16AF6"/>
    <w:rsid w:val="00D17F57"/>
    <w:rsid w:val="00D201B5"/>
    <w:rsid w:val="00D209AF"/>
    <w:rsid w:val="00D24AD4"/>
    <w:rsid w:val="00D24BBC"/>
    <w:rsid w:val="00D24F6C"/>
    <w:rsid w:val="00D2595B"/>
    <w:rsid w:val="00D259E8"/>
    <w:rsid w:val="00D2749F"/>
    <w:rsid w:val="00D306D5"/>
    <w:rsid w:val="00D3117C"/>
    <w:rsid w:val="00D3273C"/>
    <w:rsid w:val="00D330C6"/>
    <w:rsid w:val="00D3573B"/>
    <w:rsid w:val="00D35BD2"/>
    <w:rsid w:val="00D35BE4"/>
    <w:rsid w:val="00D36822"/>
    <w:rsid w:val="00D36E31"/>
    <w:rsid w:val="00D415B7"/>
    <w:rsid w:val="00D435A5"/>
    <w:rsid w:val="00D44FD5"/>
    <w:rsid w:val="00D453C4"/>
    <w:rsid w:val="00D454E9"/>
    <w:rsid w:val="00D47727"/>
    <w:rsid w:val="00D5001F"/>
    <w:rsid w:val="00D5081B"/>
    <w:rsid w:val="00D509B4"/>
    <w:rsid w:val="00D518E0"/>
    <w:rsid w:val="00D52559"/>
    <w:rsid w:val="00D52E04"/>
    <w:rsid w:val="00D552FA"/>
    <w:rsid w:val="00D565F6"/>
    <w:rsid w:val="00D56AE1"/>
    <w:rsid w:val="00D574B6"/>
    <w:rsid w:val="00D617BD"/>
    <w:rsid w:val="00D6266D"/>
    <w:rsid w:val="00D6282A"/>
    <w:rsid w:val="00D64457"/>
    <w:rsid w:val="00D6494E"/>
    <w:rsid w:val="00D64F7D"/>
    <w:rsid w:val="00D65488"/>
    <w:rsid w:val="00D669E7"/>
    <w:rsid w:val="00D739C0"/>
    <w:rsid w:val="00D73F73"/>
    <w:rsid w:val="00D74B8F"/>
    <w:rsid w:val="00D750C7"/>
    <w:rsid w:val="00D75313"/>
    <w:rsid w:val="00D775FB"/>
    <w:rsid w:val="00D77601"/>
    <w:rsid w:val="00D81CCC"/>
    <w:rsid w:val="00D82F60"/>
    <w:rsid w:val="00D836A9"/>
    <w:rsid w:val="00D83872"/>
    <w:rsid w:val="00D84423"/>
    <w:rsid w:val="00D85D48"/>
    <w:rsid w:val="00D92EAE"/>
    <w:rsid w:val="00D9345D"/>
    <w:rsid w:val="00D936E0"/>
    <w:rsid w:val="00D94B8C"/>
    <w:rsid w:val="00D964F0"/>
    <w:rsid w:val="00D968C3"/>
    <w:rsid w:val="00D96F8B"/>
    <w:rsid w:val="00DA05EC"/>
    <w:rsid w:val="00DA11BC"/>
    <w:rsid w:val="00DA28FA"/>
    <w:rsid w:val="00DA299E"/>
    <w:rsid w:val="00DA2B61"/>
    <w:rsid w:val="00DA3646"/>
    <w:rsid w:val="00DA3D9D"/>
    <w:rsid w:val="00DA4902"/>
    <w:rsid w:val="00DA4B56"/>
    <w:rsid w:val="00DA7960"/>
    <w:rsid w:val="00DA7C2D"/>
    <w:rsid w:val="00DB0024"/>
    <w:rsid w:val="00DB0675"/>
    <w:rsid w:val="00DB1126"/>
    <w:rsid w:val="00DB1531"/>
    <w:rsid w:val="00DB379A"/>
    <w:rsid w:val="00DB3DC8"/>
    <w:rsid w:val="00DB4E43"/>
    <w:rsid w:val="00DB6CD4"/>
    <w:rsid w:val="00DC20FF"/>
    <w:rsid w:val="00DC36AB"/>
    <w:rsid w:val="00DC3B57"/>
    <w:rsid w:val="00DC44A6"/>
    <w:rsid w:val="00DC6636"/>
    <w:rsid w:val="00DC74FC"/>
    <w:rsid w:val="00DD367C"/>
    <w:rsid w:val="00DD4387"/>
    <w:rsid w:val="00DD49D8"/>
    <w:rsid w:val="00DD5706"/>
    <w:rsid w:val="00DD6A01"/>
    <w:rsid w:val="00DE0E6C"/>
    <w:rsid w:val="00DE15E9"/>
    <w:rsid w:val="00DE409A"/>
    <w:rsid w:val="00DE4857"/>
    <w:rsid w:val="00DE5ED0"/>
    <w:rsid w:val="00DE6295"/>
    <w:rsid w:val="00DE65E5"/>
    <w:rsid w:val="00DE6E87"/>
    <w:rsid w:val="00DE79A5"/>
    <w:rsid w:val="00DF15F9"/>
    <w:rsid w:val="00DF206A"/>
    <w:rsid w:val="00DF2AD0"/>
    <w:rsid w:val="00DF34C7"/>
    <w:rsid w:val="00DF478D"/>
    <w:rsid w:val="00DF4D86"/>
    <w:rsid w:val="00DF5764"/>
    <w:rsid w:val="00E001DE"/>
    <w:rsid w:val="00E0148D"/>
    <w:rsid w:val="00E022BF"/>
    <w:rsid w:val="00E02361"/>
    <w:rsid w:val="00E0309F"/>
    <w:rsid w:val="00E04433"/>
    <w:rsid w:val="00E05ACC"/>
    <w:rsid w:val="00E05C7C"/>
    <w:rsid w:val="00E069D1"/>
    <w:rsid w:val="00E071D2"/>
    <w:rsid w:val="00E079BA"/>
    <w:rsid w:val="00E10AAB"/>
    <w:rsid w:val="00E10C22"/>
    <w:rsid w:val="00E13EFB"/>
    <w:rsid w:val="00E155BD"/>
    <w:rsid w:val="00E17137"/>
    <w:rsid w:val="00E17696"/>
    <w:rsid w:val="00E21E61"/>
    <w:rsid w:val="00E2582E"/>
    <w:rsid w:val="00E2661D"/>
    <w:rsid w:val="00E316C9"/>
    <w:rsid w:val="00E3414A"/>
    <w:rsid w:val="00E3477C"/>
    <w:rsid w:val="00E35E20"/>
    <w:rsid w:val="00E36BA8"/>
    <w:rsid w:val="00E37557"/>
    <w:rsid w:val="00E43098"/>
    <w:rsid w:val="00E446C5"/>
    <w:rsid w:val="00E44B35"/>
    <w:rsid w:val="00E45450"/>
    <w:rsid w:val="00E45F2D"/>
    <w:rsid w:val="00E474E7"/>
    <w:rsid w:val="00E51063"/>
    <w:rsid w:val="00E53C32"/>
    <w:rsid w:val="00E53E94"/>
    <w:rsid w:val="00E54A57"/>
    <w:rsid w:val="00E55DE3"/>
    <w:rsid w:val="00E56BC7"/>
    <w:rsid w:val="00E57E49"/>
    <w:rsid w:val="00E600A4"/>
    <w:rsid w:val="00E608B9"/>
    <w:rsid w:val="00E61C1A"/>
    <w:rsid w:val="00E61F16"/>
    <w:rsid w:val="00E62FBD"/>
    <w:rsid w:val="00E64BA1"/>
    <w:rsid w:val="00E64FDF"/>
    <w:rsid w:val="00E650D3"/>
    <w:rsid w:val="00E6550D"/>
    <w:rsid w:val="00E673C3"/>
    <w:rsid w:val="00E67F69"/>
    <w:rsid w:val="00E704A4"/>
    <w:rsid w:val="00E71B92"/>
    <w:rsid w:val="00E7773A"/>
    <w:rsid w:val="00E80C1C"/>
    <w:rsid w:val="00E811E8"/>
    <w:rsid w:val="00E81D47"/>
    <w:rsid w:val="00E824E1"/>
    <w:rsid w:val="00E8255E"/>
    <w:rsid w:val="00E83A99"/>
    <w:rsid w:val="00E84A84"/>
    <w:rsid w:val="00E857EA"/>
    <w:rsid w:val="00E857EB"/>
    <w:rsid w:val="00E85A9A"/>
    <w:rsid w:val="00E873FB"/>
    <w:rsid w:val="00E90C64"/>
    <w:rsid w:val="00E90D0F"/>
    <w:rsid w:val="00E91278"/>
    <w:rsid w:val="00E913CB"/>
    <w:rsid w:val="00E938BA"/>
    <w:rsid w:val="00E939E0"/>
    <w:rsid w:val="00E94D94"/>
    <w:rsid w:val="00E94DFE"/>
    <w:rsid w:val="00E95608"/>
    <w:rsid w:val="00E95D92"/>
    <w:rsid w:val="00EA0E3F"/>
    <w:rsid w:val="00EA157D"/>
    <w:rsid w:val="00EA2A62"/>
    <w:rsid w:val="00EA2CA9"/>
    <w:rsid w:val="00EA2EB2"/>
    <w:rsid w:val="00EA389C"/>
    <w:rsid w:val="00EA39C0"/>
    <w:rsid w:val="00EA4499"/>
    <w:rsid w:val="00EA4F23"/>
    <w:rsid w:val="00EA58D9"/>
    <w:rsid w:val="00EA5A82"/>
    <w:rsid w:val="00EA63CC"/>
    <w:rsid w:val="00EB0412"/>
    <w:rsid w:val="00EB12EE"/>
    <w:rsid w:val="00EB2A1C"/>
    <w:rsid w:val="00EB3585"/>
    <w:rsid w:val="00EB3A6D"/>
    <w:rsid w:val="00EB49A1"/>
    <w:rsid w:val="00EB51C6"/>
    <w:rsid w:val="00EB540E"/>
    <w:rsid w:val="00EB627C"/>
    <w:rsid w:val="00EC0673"/>
    <w:rsid w:val="00EC1172"/>
    <w:rsid w:val="00EC1BAA"/>
    <w:rsid w:val="00EC22F8"/>
    <w:rsid w:val="00EC25E2"/>
    <w:rsid w:val="00EC4A80"/>
    <w:rsid w:val="00EC5ED2"/>
    <w:rsid w:val="00EC6205"/>
    <w:rsid w:val="00EC698A"/>
    <w:rsid w:val="00EC75A0"/>
    <w:rsid w:val="00ED0948"/>
    <w:rsid w:val="00ED13D6"/>
    <w:rsid w:val="00ED1689"/>
    <w:rsid w:val="00ED2FB5"/>
    <w:rsid w:val="00ED35FF"/>
    <w:rsid w:val="00ED4493"/>
    <w:rsid w:val="00ED4615"/>
    <w:rsid w:val="00ED5E73"/>
    <w:rsid w:val="00ED7D5C"/>
    <w:rsid w:val="00ED7DDA"/>
    <w:rsid w:val="00ED7E37"/>
    <w:rsid w:val="00EE4ADC"/>
    <w:rsid w:val="00EE58D3"/>
    <w:rsid w:val="00EE7708"/>
    <w:rsid w:val="00EF119E"/>
    <w:rsid w:val="00EF33F6"/>
    <w:rsid w:val="00EF377A"/>
    <w:rsid w:val="00EF42E1"/>
    <w:rsid w:val="00EF53E7"/>
    <w:rsid w:val="00EF5407"/>
    <w:rsid w:val="00F01864"/>
    <w:rsid w:val="00F02721"/>
    <w:rsid w:val="00F027A2"/>
    <w:rsid w:val="00F0590A"/>
    <w:rsid w:val="00F060AF"/>
    <w:rsid w:val="00F07488"/>
    <w:rsid w:val="00F107CC"/>
    <w:rsid w:val="00F14AB9"/>
    <w:rsid w:val="00F14CE8"/>
    <w:rsid w:val="00F15182"/>
    <w:rsid w:val="00F16863"/>
    <w:rsid w:val="00F168D9"/>
    <w:rsid w:val="00F17252"/>
    <w:rsid w:val="00F2160F"/>
    <w:rsid w:val="00F21FA2"/>
    <w:rsid w:val="00F2261F"/>
    <w:rsid w:val="00F22BB9"/>
    <w:rsid w:val="00F2591E"/>
    <w:rsid w:val="00F26963"/>
    <w:rsid w:val="00F304AA"/>
    <w:rsid w:val="00F30B70"/>
    <w:rsid w:val="00F313FD"/>
    <w:rsid w:val="00F35793"/>
    <w:rsid w:val="00F35B52"/>
    <w:rsid w:val="00F35EF3"/>
    <w:rsid w:val="00F36D49"/>
    <w:rsid w:val="00F37039"/>
    <w:rsid w:val="00F3720B"/>
    <w:rsid w:val="00F3796C"/>
    <w:rsid w:val="00F403E8"/>
    <w:rsid w:val="00F40B56"/>
    <w:rsid w:val="00F41A7D"/>
    <w:rsid w:val="00F42C5D"/>
    <w:rsid w:val="00F4443B"/>
    <w:rsid w:val="00F45DFB"/>
    <w:rsid w:val="00F466A3"/>
    <w:rsid w:val="00F46938"/>
    <w:rsid w:val="00F477F5"/>
    <w:rsid w:val="00F501CE"/>
    <w:rsid w:val="00F55061"/>
    <w:rsid w:val="00F565A6"/>
    <w:rsid w:val="00F56E1D"/>
    <w:rsid w:val="00F575EC"/>
    <w:rsid w:val="00F6002A"/>
    <w:rsid w:val="00F61B75"/>
    <w:rsid w:val="00F61D94"/>
    <w:rsid w:val="00F61E7C"/>
    <w:rsid w:val="00F6323A"/>
    <w:rsid w:val="00F63288"/>
    <w:rsid w:val="00F63C55"/>
    <w:rsid w:val="00F6402A"/>
    <w:rsid w:val="00F67600"/>
    <w:rsid w:val="00F70379"/>
    <w:rsid w:val="00F70711"/>
    <w:rsid w:val="00F7117D"/>
    <w:rsid w:val="00F7146E"/>
    <w:rsid w:val="00F714BC"/>
    <w:rsid w:val="00F72DFB"/>
    <w:rsid w:val="00F74879"/>
    <w:rsid w:val="00F7520F"/>
    <w:rsid w:val="00F7680A"/>
    <w:rsid w:val="00F77468"/>
    <w:rsid w:val="00F80556"/>
    <w:rsid w:val="00F80673"/>
    <w:rsid w:val="00F80776"/>
    <w:rsid w:val="00F808A3"/>
    <w:rsid w:val="00F82541"/>
    <w:rsid w:val="00F83D7E"/>
    <w:rsid w:val="00F8416F"/>
    <w:rsid w:val="00F843A0"/>
    <w:rsid w:val="00F84DFB"/>
    <w:rsid w:val="00F86E68"/>
    <w:rsid w:val="00F87B02"/>
    <w:rsid w:val="00F900DB"/>
    <w:rsid w:val="00F90E23"/>
    <w:rsid w:val="00F918D1"/>
    <w:rsid w:val="00F91C64"/>
    <w:rsid w:val="00F92EEF"/>
    <w:rsid w:val="00F93C2C"/>
    <w:rsid w:val="00F94435"/>
    <w:rsid w:val="00F96438"/>
    <w:rsid w:val="00F9670E"/>
    <w:rsid w:val="00FA076A"/>
    <w:rsid w:val="00FA1CF5"/>
    <w:rsid w:val="00FA2C85"/>
    <w:rsid w:val="00FA626E"/>
    <w:rsid w:val="00FA6DF4"/>
    <w:rsid w:val="00FA7021"/>
    <w:rsid w:val="00FB013C"/>
    <w:rsid w:val="00FB07FD"/>
    <w:rsid w:val="00FB1F32"/>
    <w:rsid w:val="00FB21FB"/>
    <w:rsid w:val="00FB2557"/>
    <w:rsid w:val="00FB3A9A"/>
    <w:rsid w:val="00FB4511"/>
    <w:rsid w:val="00FB499C"/>
    <w:rsid w:val="00FB580E"/>
    <w:rsid w:val="00FC027F"/>
    <w:rsid w:val="00FC07C8"/>
    <w:rsid w:val="00FC2225"/>
    <w:rsid w:val="00FC2996"/>
    <w:rsid w:val="00FC3540"/>
    <w:rsid w:val="00FC37E2"/>
    <w:rsid w:val="00FC3B16"/>
    <w:rsid w:val="00FC3F46"/>
    <w:rsid w:val="00FC4284"/>
    <w:rsid w:val="00FC4F67"/>
    <w:rsid w:val="00FC6A9C"/>
    <w:rsid w:val="00FC706C"/>
    <w:rsid w:val="00FD0E28"/>
    <w:rsid w:val="00FD1680"/>
    <w:rsid w:val="00FD1EF0"/>
    <w:rsid w:val="00FD211C"/>
    <w:rsid w:val="00FD2A57"/>
    <w:rsid w:val="00FD2D78"/>
    <w:rsid w:val="00FD3611"/>
    <w:rsid w:val="00FD434A"/>
    <w:rsid w:val="00FD6578"/>
    <w:rsid w:val="00FD6FCC"/>
    <w:rsid w:val="00FD7636"/>
    <w:rsid w:val="00FE1789"/>
    <w:rsid w:val="00FE242F"/>
    <w:rsid w:val="00FE2844"/>
    <w:rsid w:val="00FE354F"/>
    <w:rsid w:val="00FE721B"/>
    <w:rsid w:val="00FE7457"/>
    <w:rsid w:val="00FE7A55"/>
    <w:rsid w:val="00FF0BFE"/>
    <w:rsid w:val="00FF138F"/>
    <w:rsid w:val="00FF1EC4"/>
    <w:rsid w:val="00FF5E5F"/>
    <w:rsid w:val="00FF60F9"/>
    <w:rsid w:val="0128DB86"/>
    <w:rsid w:val="0A059A03"/>
    <w:rsid w:val="0B0F9032"/>
    <w:rsid w:val="19D6D8B0"/>
    <w:rsid w:val="1BEA84B4"/>
    <w:rsid w:val="1F52ACF7"/>
    <w:rsid w:val="27F457DB"/>
    <w:rsid w:val="2E402F4B"/>
    <w:rsid w:val="31842EC2"/>
    <w:rsid w:val="38A712E6"/>
    <w:rsid w:val="47E629EE"/>
    <w:rsid w:val="50ABE172"/>
    <w:rsid w:val="5408578E"/>
    <w:rsid w:val="6B4EA436"/>
    <w:rsid w:val="6B9123FB"/>
    <w:rsid w:val="6DC5F034"/>
    <w:rsid w:val="7150507A"/>
    <w:rsid w:val="7B532344"/>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60C60"/>
  <w15:docId w15:val="{62205BFD-3AC2-45BE-BA54-D5F64DA865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Calibri" w:asciiTheme="majorHAnsi" w:hAnsiTheme="majorHAnsi" w:cstheme="majorHAns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018B"/>
    <w:pPr>
      <w:spacing w:before="240" w:after="200"/>
      <w:jc w:val="both"/>
    </w:pPr>
  </w:style>
  <w:style w:type="paragraph" w:styleId="Ttulo1">
    <w:name w:val="heading 1"/>
    <w:next w:val="Normal"/>
    <w:link w:val="Ttulo1Car"/>
    <w:uiPriority w:val="9"/>
    <w:qFormat/>
    <w:rsid w:val="00FE721B"/>
    <w:pPr>
      <w:keepNext/>
      <w:keepLines/>
      <w:numPr>
        <w:numId w:val="1"/>
      </w:numPr>
      <w:pBdr>
        <w:bottom w:val="single" w:color="00B0C5" w:sz="4" w:space="1"/>
      </w:pBdr>
      <w:spacing w:before="480" w:after="240"/>
      <w:outlineLvl w:val="0"/>
    </w:pPr>
    <w:rPr>
      <w:rFonts w:ascii="Segoe UI Historic" w:hAnsi="Segoe UI Historic" w:eastAsia="Times New Roman"/>
      <w:b/>
      <w:bCs/>
      <w:color w:val="00B0C5"/>
      <w:sz w:val="36"/>
      <w:szCs w:val="28"/>
      <w:lang w:eastAsia="en-US"/>
    </w:rPr>
  </w:style>
  <w:style w:type="paragraph" w:styleId="Ttulo2">
    <w:name w:val="heading 2"/>
    <w:basedOn w:val="Ttulo1"/>
    <w:next w:val="Normal"/>
    <w:link w:val="Ttulo2Car"/>
    <w:uiPriority w:val="9"/>
    <w:qFormat/>
    <w:rsid w:val="00FE721B"/>
    <w:pPr>
      <w:numPr>
        <w:ilvl w:val="1"/>
      </w:numPr>
      <w:spacing w:before="360"/>
      <w:outlineLvl w:val="1"/>
    </w:pPr>
    <w:rPr>
      <w:bCs w:val="0"/>
      <w:sz w:val="28"/>
      <w:szCs w:val="26"/>
    </w:rPr>
  </w:style>
  <w:style w:type="paragraph" w:styleId="Ttulo3">
    <w:name w:val="heading 3"/>
    <w:aliases w:val="H3,T3,h3,1.2.3."/>
    <w:basedOn w:val="Ttulo2"/>
    <w:next w:val="Normal"/>
    <w:link w:val="Ttulo3Car"/>
    <w:autoRedefine/>
    <w:uiPriority w:val="9"/>
    <w:qFormat/>
    <w:rsid w:val="00F84DFB"/>
    <w:pPr>
      <w:numPr>
        <w:ilvl w:val="2"/>
      </w:numPr>
      <w:spacing w:before="200" w:after="120"/>
      <w:outlineLvl w:val="2"/>
    </w:pPr>
    <w:rPr>
      <w:rFonts w:ascii="Segoe UI" w:hAnsi="Segoe UI" w:cs="Segoe UI"/>
      <w:b w:val="0"/>
      <w:bCs/>
      <w:sz w:val="22"/>
    </w:rPr>
  </w:style>
  <w:style w:type="paragraph" w:styleId="Ttulo4">
    <w:name w:val="heading 4"/>
    <w:basedOn w:val="Ttulo3"/>
    <w:next w:val="Normal"/>
    <w:link w:val="Ttulo4Car"/>
    <w:uiPriority w:val="9"/>
    <w:qFormat/>
    <w:rsid w:val="004936CD"/>
    <w:pPr>
      <w:numPr>
        <w:ilvl w:val="3"/>
      </w:numPr>
      <w:spacing w:after="0"/>
      <w:outlineLvl w:val="3"/>
    </w:pPr>
    <w:rPr>
      <w:bCs w:val="0"/>
      <w:i/>
      <w:iCs/>
      <w:color w:val="6CB6D1"/>
      <w:szCs w:val="20"/>
    </w:rPr>
  </w:style>
  <w:style w:type="paragraph" w:styleId="Ttulo5">
    <w:name w:val="heading 5"/>
    <w:basedOn w:val="Ttulo4"/>
    <w:next w:val="Normal"/>
    <w:link w:val="Ttulo5Car"/>
    <w:uiPriority w:val="9"/>
    <w:qFormat/>
    <w:rsid w:val="00F808A3"/>
    <w:pPr>
      <w:numPr>
        <w:ilvl w:val="4"/>
      </w:numPr>
      <w:outlineLvl w:val="4"/>
    </w:pPr>
    <w:rPr>
      <w:i w:val="0"/>
      <w:color w:val="243F60"/>
      <w:sz w:val="20"/>
    </w:rPr>
  </w:style>
  <w:style w:type="paragraph" w:styleId="Ttulo6">
    <w:name w:val="heading 6"/>
    <w:basedOn w:val="Ttulo5"/>
    <w:next w:val="Normal"/>
    <w:link w:val="Ttulo6Car"/>
    <w:uiPriority w:val="9"/>
    <w:qFormat/>
    <w:rsid w:val="00F808A3"/>
    <w:pPr>
      <w:numPr>
        <w:ilvl w:val="5"/>
      </w:numPr>
      <w:outlineLvl w:val="5"/>
    </w:pPr>
    <w:rPr>
      <w:i/>
      <w:iCs w:val="0"/>
    </w:rPr>
  </w:style>
  <w:style w:type="paragraph" w:styleId="Ttulo7">
    <w:name w:val="heading 7"/>
    <w:basedOn w:val="Ttulo6"/>
    <w:next w:val="Normal"/>
    <w:link w:val="Ttulo7Car"/>
    <w:uiPriority w:val="9"/>
    <w:qFormat/>
    <w:rsid w:val="00F808A3"/>
    <w:pPr>
      <w:numPr>
        <w:ilvl w:val="6"/>
      </w:numPr>
      <w:outlineLvl w:val="6"/>
    </w:pPr>
    <w:rPr>
      <w:i w:val="0"/>
      <w:iCs/>
      <w:color w:val="404040"/>
    </w:rPr>
  </w:style>
  <w:style w:type="paragraph" w:styleId="Ttulo8">
    <w:name w:val="heading 8"/>
    <w:basedOn w:val="Normal"/>
    <w:next w:val="Normal"/>
    <w:link w:val="Ttulo8Car"/>
    <w:uiPriority w:val="9"/>
    <w:qFormat/>
    <w:rsid w:val="004936CD"/>
    <w:pPr>
      <w:keepNext/>
      <w:keepLines/>
      <w:numPr>
        <w:ilvl w:val="7"/>
        <w:numId w:val="1"/>
      </w:numPr>
      <w:spacing w:before="200" w:after="0"/>
      <w:outlineLvl w:val="7"/>
    </w:pPr>
    <w:rPr>
      <w:rFonts w:eastAsia="Times New Roman"/>
      <w:color w:val="404040"/>
      <w:sz w:val="20"/>
      <w:szCs w:val="20"/>
    </w:rPr>
  </w:style>
  <w:style w:type="paragraph" w:styleId="Ttulo9">
    <w:name w:val="heading 9"/>
    <w:basedOn w:val="Normal"/>
    <w:next w:val="Normal"/>
    <w:link w:val="Ttulo9Car"/>
    <w:uiPriority w:val="9"/>
    <w:qFormat/>
    <w:rsid w:val="004936CD"/>
    <w:pPr>
      <w:keepNext/>
      <w:keepLines/>
      <w:numPr>
        <w:ilvl w:val="8"/>
        <w:numId w:val="1"/>
      </w:numPr>
      <w:spacing w:before="200" w:after="0"/>
      <w:outlineLvl w:val="8"/>
    </w:pPr>
    <w:rPr>
      <w:rFonts w:eastAsia="Times New Roman"/>
      <w:i/>
      <w:iCs/>
      <w:color w:val="404040"/>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FE721B"/>
    <w:rPr>
      <w:rFonts w:ascii="Segoe UI Historic" w:hAnsi="Segoe UI Historic" w:eastAsia="Times New Roman"/>
      <w:b/>
      <w:bCs/>
      <w:color w:val="00B0C5"/>
      <w:sz w:val="36"/>
      <w:szCs w:val="28"/>
      <w:lang w:eastAsia="en-US"/>
    </w:rPr>
  </w:style>
  <w:style w:type="paragraph" w:styleId="Encabezado">
    <w:name w:val="header"/>
    <w:basedOn w:val="Normal"/>
    <w:link w:val="EncabezadoCar"/>
    <w:uiPriority w:val="99"/>
    <w:unhideWhenUsed/>
    <w:rsid w:val="00C84E14"/>
    <w:pPr>
      <w:tabs>
        <w:tab w:val="center" w:pos="4419"/>
        <w:tab w:val="right" w:pos="8838"/>
      </w:tabs>
      <w:spacing w:before="0" w:after="0"/>
    </w:pPr>
  </w:style>
  <w:style w:type="character" w:styleId="EncabezadoCar" w:customStyle="1">
    <w:name w:val="Encabezado Car"/>
    <w:basedOn w:val="Fuentedeprrafopredeter"/>
    <w:link w:val="Encabezado"/>
    <w:uiPriority w:val="99"/>
    <w:rsid w:val="00C84E14"/>
    <w:rPr>
      <w:rFonts w:ascii="Dotum" w:hAnsi="Dotum"/>
      <w:sz w:val="22"/>
      <w:szCs w:val="22"/>
      <w:lang w:eastAsia="en-US"/>
    </w:rPr>
  </w:style>
  <w:style w:type="character" w:styleId="Hipervnculo">
    <w:name w:val="Hyperlink"/>
    <w:uiPriority w:val="99"/>
    <w:unhideWhenUsed/>
    <w:rsid w:val="00100AFA"/>
    <w:rPr>
      <w:color w:val="0000FF"/>
      <w:u w:val="single"/>
    </w:rPr>
  </w:style>
  <w:style w:type="paragraph" w:styleId="Textodeglobo">
    <w:name w:val="Balloon Text"/>
    <w:basedOn w:val="Normal"/>
    <w:link w:val="TextodegloboCar"/>
    <w:uiPriority w:val="99"/>
    <w:semiHidden/>
    <w:unhideWhenUsed/>
    <w:rsid w:val="00100AFA"/>
    <w:pPr>
      <w:spacing w:before="0" w:after="0"/>
    </w:pPr>
    <w:rPr>
      <w:rFonts w:ascii="Tahoma" w:hAnsi="Tahoma"/>
      <w:sz w:val="16"/>
      <w:szCs w:val="16"/>
    </w:rPr>
  </w:style>
  <w:style w:type="character" w:styleId="TextodegloboCar" w:customStyle="1">
    <w:name w:val="Texto de globo Car"/>
    <w:link w:val="Textodeglobo"/>
    <w:uiPriority w:val="99"/>
    <w:semiHidden/>
    <w:rsid w:val="00100AFA"/>
    <w:rPr>
      <w:rFonts w:ascii="Tahoma" w:hAnsi="Tahoma" w:cs="Tahoma"/>
      <w:sz w:val="16"/>
      <w:szCs w:val="16"/>
    </w:rPr>
  </w:style>
  <w:style w:type="character" w:styleId="Ttulo2Car" w:customStyle="1">
    <w:name w:val="Título 2 Car"/>
    <w:link w:val="Ttulo2"/>
    <w:uiPriority w:val="9"/>
    <w:rsid w:val="00FE721B"/>
    <w:rPr>
      <w:rFonts w:ascii="Segoe UI Historic" w:hAnsi="Segoe UI Historic" w:eastAsia="Times New Roman"/>
      <w:b/>
      <w:color w:val="00B0C5"/>
      <w:sz w:val="28"/>
      <w:szCs w:val="26"/>
      <w:lang w:eastAsia="en-US"/>
    </w:rPr>
  </w:style>
  <w:style w:type="character" w:styleId="Ttulo3Car" w:customStyle="1">
    <w:name w:val="Título 3 Car"/>
    <w:aliases w:val="H3 Car,T3 Car,h3 Car,1.2.3. Car"/>
    <w:link w:val="Ttulo3"/>
    <w:uiPriority w:val="9"/>
    <w:rsid w:val="00F84DFB"/>
    <w:rPr>
      <w:rFonts w:ascii="Segoe UI" w:hAnsi="Segoe UI" w:eastAsia="Times New Roman" w:cs="Segoe UI"/>
      <w:bCs/>
      <w:color w:val="00B0C5"/>
      <w:szCs w:val="26"/>
      <w:lang w:eastAsia="en-US"/>
    </w:rPr>
  </w:style>
  <w:style w:type="character" w:styleId="Ttulo4Car" w:customStyle="1">
    <w:name w:val="Título 4 Car"/>
    <w:link w:val="Ttulo4"/>
    <w:uiPriority w:val="9"/>
    <w:rsid w:val="004936CD"/>
    <w:rPr>
      <w:rFonts w:ascii="Segoe UI" w:hAnsi="Segoe UI" w:eastAsia="Times New Roman" w:cs="Segoe UI"/>
      <w:i/>
      <w:iCs/>
      <w:color w:val="6CB6D1"/>
      <w:szCs w:val="20"/>
      <w:lang w:eastAsia="en-US"/>
    </w:rPr>
  </w:style>
  <w:style w:type="character" w:styleId="Ttulo5Car" w:customStyle="1">
    <w:name w:val="Título 5 Car"/>
    <w:link w:val="Ttulo5"/>
    <w:uiPriority w:val="9"/>
    <w:rsid w:val="00F808A3"/>
    <w:rPr>
      <w:rFonts w:ascii="Segoe UI" w:hAnsi="Segoe UI" w:eastAsia="Times New Roman" w:cs="Segoe UI"/>
      <w:iCs/>
      <w:color w:val="243F60"/>
      <w:sz w:val="20"/>
      <w:szCs w:val="20"/>
      <w:lang w:eastAsia="en-US"/>
    </w:rPr>
  </w:style>
  <w:style w:type="character" w:styleId="Ttulo6Car" w:customStyle="1">
    <w:name w:val="Título 6 Car"/>
    <w:link w:val="Ttulo6"/>
    <w:uiPriority w:val="9"/>
    <w:rsid w:val="00F808A3"/>
    <w:rPr>
      <w:rFonts w:ascii="Segoe UI" w:hAnsi="Segoe UI" w:eastAsia="Times New Roman" w:cs="Segoe UI"/>
      <w:i/>
      <w:color w:val="243F60"/>
      <w:sz w:val="20"/>
      <w:szCs w:val="20"/>
      <w:lang w:eastAsia="en-US"/>
    </w:rPr>
  </w:style>
  <w:style w:type="character" w:styleId="Ttulo7Car" w:customStyle="1">
    <w:name w:val="Título 7 Car"/>
    <w:link w:val="Ttulo7"/>
    <w:uiPriority w:val="9"/>
    <w:rsid w:val="00F808A3"/>
    <w:rPr>
      <w:rFonts w:ascii="Segoe UI" w:hAnsi="Segoe UI" w:eastAsia="Times New Roman" w:cs="Segoe UI"/>
      <w:iCs/>
      <w:color w:val="404040"/>
      <w:sz w:val="20"/>
      <w:szCs w:val="20"/>
      <w:lang w:eastAsia="en-US"/>
    </w:rPr>
  </w:style>
  <w:style w:type="character" w:styleId="Ttulo8Car" w:customStyle="1">
    <w:name w:val="Título 8 Car"/>
    <w:link w:val="Ttulo8"/>
    <w:uiPriority w:val="9"/>
    <w:rsid w:val="004936CD"/>
    <w:rPr>
      <w:rFonts w:eastAsia="Times New Roman"/>
      <w:color w:val="404040"/>
      <w:sz w:val="20"/>
      <w:szCs w:val="20"/>
    </w:rPr>
  </w:style>
  <w:style w:type="character" w:styleId="Ttulo9Car" w:customStyle="1">
    <w:name w:val="Título 9 Car"/>
    <w:link w:val="Ttulo9"/>
    <w:uiPriority w:val="9"/>
    <w:rsid w:val="004936CD"/>
    <w:rPr>
      <w:rFonts w:eastAsia="Times New Roman"/>
      <w:i/>
      <w:iCs/>
      <w:color w:val="404040"/>
      <w:sz w:val="20"/>
      <w:szCs w:val="20"/>
    </w:rPr>
  </w:style>
  <w:style w:type="paragraph" w:styleId="Piedepgina">
    <w:name w:val="footer"/>
    <w:basedOn w:val="Normal"/>
    <w:link w:val="PiedepginaCar"/>
    <w:uiPriority w:val="99"/>
    <w:unhideWhenUsed/>
    <w:rsid w:val="00C84E14"/>
    <w:pPr>
      <w:tabs>
        <w:tab w:val="center" w:pos="4419"/>
        <w:tab w:val="right" w:pos="8838"/>
      </w:tabs>
      <w:spacing w:before="0" w:after="0"/>
    </w:pPr>
  </w:style>
  <w:style w:type="character" w:styleId="PiedepginaCar" w:customStyle="1">
    <w:name w:val="Pie de página Car"/>
    <w:basedOn w:val="Fuentedeprrafopredeter"/>
    <w:link w:val="Piedepgina"/>
    <w:uiPriority w:val="99"/>
    <w:rsid w:val="00C84E14"/>
    <w:rPr>
      <w:rFonts w:ascii="Dotum" w:hAnsi="Dotum"/>
      <w:sz w:val="22"/>
      <w:szCs w:val="22"/>
      <w:lang w:eastAsia="en-US"/>
    </w:rPr>
  </w:style>
  <w:style w:type="paragraph" w:styleId="Sinespaciado">
    <w:name w:val="No Spacing"/>
    <w:link w:val="SinespaciadoCar"/>
    <w:uiPriority w:val="1"/>
    <w:qFormat/>
    <w:rsid w:val="004936CD"/>
    <w:pPr>
      <w:jc w:val="center"/>
    </w:pPr>
    <w:rPr>
      <w:rFonts w:ascii="Dotum" w:hAnsi="Dotum" w:eastAsia="Times New Roman"/>
      <w:lang w:eastAsia="en-US"/>
    </w:rPr>
  </w:style>
  <w:style w:type="character" w:styleId="SinespaciadoCar" w:customStyle="1">
    <w:name w:val="Sin espaciado Car"/>
    <w:link w:val="Sinespaciado"/>
    <w:uiPriority w:val="1"/>
    <w:rsid w:val="004936CD"/>
    <w:rPr>
      <w:rFonts w:ascii="Dotum" w:hAnsi="Dotum" w:eastAsia="Times New Roman"/>
      <w:szCs w:val="22"/>
      <w:lang w:eastAsia="en-US"/>
    </w:rPr>
  </w:style>
  <w:style w:type="character" w:styleId="Textodelmarcadordeposicin">
    <w:name w:val="Placeholder Text"/>
    <w:uiPriority w:val="99"/>
    <w:semiHidden/>
    <w:rsid w:val="0083573D"/>
    <w:rPr>
      <w:color w:val="808080"/>
    </w:rPr>
  </w:style>
  <w:style w:type="table" w:styleId="Tablaconcuadrcula">
    <w:name w:val="Table Grid"/>
    <w:basedOn w:val="Tablanormal"/>
    <w:uiPriority w:val="39"/>
    <w:rsid w:val="00DF4D8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Parrafo2" w:customStyle="1">
    <w:name w:val="Parrafo2"/>
    <w:basedOn w:val="Normal"/>
    <w:rsid w:val="00926368"/>
    <w:pPr>
      <w:spacing w:before="60" w:after="60"/>
      <w:ind w:left="567"/>
    </w:pPr>
    <w:rPr>
      <w:rFonts w:eastAsia="Times New Roman"/>
      <w:sz w:val="20"/>
      <w:szCs w:val="20"/>
    </w:rPr>
  </w:style>
  <w:style w:type="paragraph" w:styleId="Textoindependiente3">
    <w:name w:val="Body Text 3"/>
    <w:basedOn w:val="Normal"/>
    <w:link w:val="Textoindependiente3Car"/>
    <w:rsid w:val="00D3117C"/>
    <w:pPr>
      <w:spacing w:before="100" w:beforeAutospacing="1" w:after="100" w:afterAutospacing="1"/>
      <w:jc w:val="left"/>
    </w:pPr>
    <w:rPr>
      <w:rFonts w:ascii="Times New Roman" w:hAnsi="Times New Roman" w:eastAsia="Times New Roman"/>
      <w:sz w:val="24"/>
      <w:szCs w:val="24"/>
    </w:rPr>
  </w:style>
  <w:style w:type="character" w:styleId="Textoindependiente3Car" w:customStyle="1">
    <w:name w:val="Texto independiente 3 Car"/>
    <w:link w:val="Textoindependiente3"/>
    <w:rsid w:val="00D3117C"/>
    <w:rPr>
      <w:rFonts w:ascii="Times New Roman" w:hAnsi="Times New Roman" w:eastAsia="Times New Roman"/>
      <w:sz w:val="24"/>
      <w:szCs w:val="24"/>
    </w:rPr>
  </w:style>
  <w:style w:type="paragraph" w:styleId="Textoindependiente2">
    <w:name w:val="Body Text 2"/>
    <w:basedOn w:val="Normal"/>
    <w:link w:val="Textoindependiente2Car"/>
    <w:rsid w:val="00705651"/>
    <w:pPr>
      <w:spacing w:before="0" w:after="120" w:line="480" w:lineRule="auto"/>
      <w:jc w:val="left"/>
    </w:pPr>
    <w:rPr>
      <w:rFonts w:ascii="Times New Roman" w:hAnsi="Times New Roman" w:eastAsia="Times New Roman"/>
      <w:sz w:val="24"/>
      <w:szCs w:val="20"/>
    </w:rPr>
  </w:style>
  <w:style w:type="character" w:styleId="Textoindependiente2Car" w:customStyle="1">
    <w:name w:val="Texto independiente 2 Car"/>
    <w:link w:val="Textoindependiente2"/>
    <w:rsid w:val="00705651"/>
    <w:rPr>
      <w:rFonts w:ascii="Times New Roman" w:hAnsi="Times New Roman" w:eastAsia="Times New Roman"/>
      <w:sz w:val="24"/>
    </w:rPr>
  </w:style>
  <w:style w:type="paragraph" w:styleId="NormalWeb">
    <w:name w:val="Normal (Web)"/>
    <w:basedOn w:val="Normal"/>
    <w:uiPriority w:val="99"/>
    <w:semiHidden/>
    <w:unhideWhenUsed/>
    <w:rsid w:val="00806A4E"/>
    <w:pPr>
      <w:spacing w:before="100" w:beforeAutospacing="1" w:after="100" w:afterAutospacing="1"/>
      <w:jc w:val="left"/>
    </w:pPr>
    <w:rPr>
      <w:rFonts w:ascii="Times New Roman" w:hAnsi="Times New Roman" w:eastAsia="Times New Roman"/>
      <w:sz w:val="24"/>
      <w:szCs w:val="24"/>
    </w:rPr>
  </w:style>
  <w:style w:type="paragraph" w:styleId="Default" w:customStyle="1">
    <w:name w:val="Default"/>
    <w:basedOn w:val="Normal"/>
    <w:rsid w:val="00960CC8"/>
    <w:pPr>
      <w:autoSpaceDE w:val="0"/>
      <w:autoSpaceDN w:val="0"/>
      <w:spacing w:before="0" w:after="0"/>
      <w:jc w:val="left"/>
    </w:pPr>
    <w:rPr>
      <w:rFonts w:ascii="Arial" w:hAnsi="Arial" w:cs="Arial" w:eastAsiaTheme="minorHAnsi"/>
      <w:color w:val="000000"/>
      <w:sz w:val="24"/>
      <w:szCs w:val="24"/>
    </w:rPr>
  </w:style>
  <w:style w:type="character" w:styleId="Mencinsinresolver">
    <w:name w:val="Unresolved Mention"/>
    <w:basedOn w:val="Fuentedeprrafopredeter"/>
    <w:uiPriority w:val="99"/>
    <w:semiHidden/>
    <w:unhideWhenUsed/>
    <w:rsid w:val="00CB0E9B"/>
    <w:rPr>
      <w:color w:val="808080"/>
      <w:shd w:val="clear" w:color="auto" w:fill="E6E6E6"/>
    </w:rPr>
  </w:style>
  <w:style w:type="character" w:styleId="Refdecomentario">
    <w:name w:val="annotation reference"/>
    <w:basedOn w:val="Fuentedeprrafopredeter"/>
    <w:uiPriority w:val="99"/>
    <w:semiHidden/>
    <w:unhideWhenUsed/>
    <w:rsid w:val="0066078A"/>
    <w:rPr>
      <w:sz w:val="16"/>
      <w:szCs w:val="16"/>
    </w:rPr>
  </w:style>
  <w:style w:type="paragraph" w:styleId="Textocomentario">
    <w:name w:val="annotation text"/>
    <w:basedOn w:val="Normal"/>
    <w:link w:val="TextocomentarioCar"/>
    <w:uiPriority w:val="99"/>
    <w:unhideWhenUsed/>
    <w:rsid w:val="0066078A"/>
    <w:rPr>
      <w:sz w:val="20"/>
      <w:szCs w:val="20"/>
    </w:rPr>
  </w:style>
  <w:style w:type="character" w:styleId="TextocomentarioCar" w:customStyle="1">
    <w:name w:val="Texto comentario Car"/>
    <w:basedOn w:val="Fuentedeprrafopredeter"/>
    <w:link w:val="Textocomentario"/>
    <w:uiPriority w:val="99"/>
    <w:rsid w:val="0066078A"/>
    <w:rPr>
      <w:rFonts w:ascii="Dotum" w:hAnsi="Dotum"/>
      <w:lang w:eastAsia="en-US"/>
    </w:rPr>
  </w:style>
  <w:style w:type="paragraph" w:styleId="Asuntodelcomentario">
    <w:name w:val="annotation subject"/>
    <w:basedOn w:val="Textocomentario"/>
    <w:next w:val="Textocomentario"/>
    <w:link w:val="AsuntodelcomentarioCar"/>
    <w:uiPriority w:val="99"/>
    <w:semiHidden/>
    <w:unhideWhenUsed/>
    <w:rsid w:val="0066078A"/>
    <w:rPr>
      <w:b/>
      <w:bCs/>
    </w:rPr>
  </w:style>
  <w:style w:type="character" w:styleId="AsuntodelcomentarioCar" w:customStyle="1">
    <w:name w:val="Asunto del comentario Car"/>
    <w:basedOn w:val="TextocomentarioCar"/>
    <w:link w:val="Asuntodelcomentario"/>
    <w:uiPriority w:val="99"/>
    <w:semiHidden/>
    <w:rsid w:val="0066078A"/>
    <w:rPr>
      <w:rFonts w:ascii="Dotum" w:hAnsi="Dotum"/>
      <w:b/>
      <w:bCs/>
      <w:lang w:eastAsia="en-US"/>
    </w:rPr>
  </w:style>
  <w:style w:type="paragraph" w:styleId="TDC1">
    <w:name w:val="toc 1"/>
    <w:basedOn w:val="Normal"/>
    <w:next w:val="Normal"/>
    <w:autoRedefine/>
    <w:uiPriority w:val="39"/>
    <w:unhideWhenUsed/>
    <w:rsid w:val="00007106"/>
    <w:pPr>
      <w:spacing w:after="100"/>
    </w:pPr>
  </w:style>
  <w:style w:type="paragraph" w:styleId="TDC2">
    <w:name w:val="toc 2"/>
    <w:basedOn w:val="Normal"/>
    <w:next w:val="Normal"/>
    <w:autoRedefine/>
    <w:uiPriority w:val="39"/>
    <w:unhideWhenUsed/>
    <w:rsid w:val="00007106"/>
    <w:pPr>
      <w:spacing w:after="100"/>
      <w:ind w:left="220"/>
    </w:pPr>
  </w:style>
  <w:style w:type="table" w:styleId="Tablaconcuadrculaclara">
    <w:name w:val="Grid Table Light"/>
    <w:basedOn w:val="Tablanormal"/>
    <w:uiPriority w:val="40"/>
    <w:rsid w:val="00BD2E7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tuloTDC">
    <w:name w:val="TOC Heading"/>
    <w:basedOn w:val="Ttulo1"/>
    <w:next w:val="Normal"/>
    <w:uiPriority w:val="39"/>
    <w:unhideWhenUsed/>
    <w:qFormat/>
    <w:rsid w:val="00B173E2"/>
    <w:pPr>
      <w:numPr>
        <w:numId w:val="0"/>
      </w:numPr>
      <w:pBdr>
        <w:bottom w:val="none" w:color="auto" w:sz="0" w:space="0"/>
      </w:pBdr>
      <w:spacing w:before="240" w:after="0" w:line="259" w:lineRule="auto"/>
      <w:outlineLvl w:val="9"/>
    </w:pPr>
    <w:rPr>
      <w:rFonts w:asciiTheme="majorHAnsi" w:hAnsiTheme="majorHAnsi" w:eastAsiaTheme="majorEastAsia" w:cstheme="majorBidi"/>
      <w:b w:val="0"/>
      <w:bCs w:val="0"/>
      <w:color w:val="365F91" w:themeColor="accent1" w:themeShade="BF"/>
      <w:sz w:val="32"/>
      <w:szCs w:val="32"/>
      <w:lang w:eastAsia="es-ES"/>
    </w:rPr>
  </w:style>
  <w:style w:type="paragraph" w:styleId="TDC3">
    <w:name w:val="toc 3"/>
    <w:basedOn w:val="Normal"/>
    <w:next w:val="Normal"/>
    <w:autoRedefine/>
    <w:uiPriority w:val="39"/>
    <w:unhideWhenUsed/>
    <w:rsid w:val="009111A2"/>
    <w:pPr>
      <w:spacing w:after="100"/>
      <w:ind w:left="440"/>
    </w:pPr>
  </w:style>
  <w:style w:type="table" w:styleId="Tablaconcuadrcula4-nfasis5">
    <w:name w:val="Grid Table 4 Accent 5"/>
    <w:basedOn w:val="Tablanormal"/>
    <w:uiPriority w:val="49"/>
    <w:rsid w:val="009111A2"/>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Prrafodelista">
    <w:name w:val="List Paragraph"/>
    <w:basedOn w:val="Normal"/>
    <w:uiPriority w:val="34"/>
    <w:qFormat/>
    <w:rsid w:val="006D163F"/>
    <w:pPr>
      <w:ind w:left="720"/>
      <w:contextualSpacing/>
    </w:pPr>
  </w:style>
  <w:style w:type="table" w:styleId="Tablanormal5">
    <w:name w:val="Plain Table 5"/>
    <w:basedOn w:val="Tablanormal"/>
    <w:uiPriority w:val="45"/>
    <w:rsid w:val="0070694A"/>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0694A"/>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545AEB"/>
    <w:rPr>
      <w:color w:val="800080" w:themeColor="followedHyperlink"/>
      <w:u w:val="single"/>
    </w:rPr>
  </w:style>
  <w:style w:type="paragraph" w:styleId="Textonotapie">
    <w:name w:val="footnote text"/>
    <w:basedOn w:val="Normal"/>
    <w:link w:val="TextonotapieCar"/>
    <w:uiPriority w:val="99"/>
    <w:semiHidden/>
    <w:unhideWhenUsed/>
    <w:rsid w:val="008711F3"/>
    <w:pPr>
      <w:spacing w:before="0" w:after="0"/>
    </w:pPr>
    <w:rPr>
      <w:sz w:val="20"/>
      <w:szCs w:val="20"/>
    </w:rPr>
  </w:style>
  <w:style w:type="character" w:styleId="TextonotapieCar" w:customStyle="1">
    <w:name w:val="Texto nota pie Car"/>
    <w:basedOn w:val="Fuentedeprrafopredeter"/>
    <w:link w:val="Textonotapie"/>
    <w:uiPriority w:val="99"/>
    <w:semiHidden/>
    <w:rsid w:val="008711F3"/>
    <w:rPr>
      <w:sz w:val="20"/>
      <w:szCs w:val="20"/>
    </w:rPr>
  </w:style>
  <w:style w:type="character" w:styleId="Refdenotaalpie">
    <w:name w:val="footnote reference"/>
    <w:basedOn w:val="Fuentedeprrafopredeter"/>
    <w:uiPriority w:val="99"/>
    <w:semiHidden/>
    <w:unhideWhenUsed/>
    <w:rsid w:val="008711F3"/>
    <w:rPr>
      <w:vertAlign w:val="superscript"/>
    </w:rPr>
  </w:style>
  <w:style w:type="character" w:styleId="Textoennegrita">
    <w:name w:val="Strong"/>
    <w:basedOn w:val="Fuentedeprrafopredeter"/>
    <w:uiPriority w:val="22"/>
    <w:qFormat/>
    <w:rsid w:val="005E1A98"/>
    <w:rPr>
      <w:b/>
      <w:bCs/>
    </w:rPr>
  </w:style>
  <w:style w:type="paragraph" w:styleId="Ttulo">
    <w:name w:val="Title"/>
    <w:basedOn w:val="Normal"/>
    <w:next w:val="Normal"/>
    <w:link w:val="TtuloCar"/>
    <w:uiPriority w:val="10"/>
    <w:qFormat/>
    <w:rsid w:val="000608B3"/>
    <w:pPr>
      <w:spacing w:before="0" w:after="0"/>
      <w:contextualSpacing/>
    </w:pPr>
    <w:rPr>
      <w:rFonts w:eastAsiaTheme="majorEastAsia" w:cstheme="majorBidi"/>
      <w:spacing w:val="-10"/>
      <w:kern w:val="28"/>
      <w:sz w:val="56"/>
      <w:szCs w:val="56"/>
    </w:rPr>
  </w:style>
  <w:style w:type="character" w:styleId="TtuloCar" w:customStyle="1">
    <w:name w:val="Título Car"/>
    <w:basedOn w:val="Fuentedeprrafopredeter"/>
    <w:link w:val="Ttulo"/>
    <w:uiPriority w:val="10"/>
    <w:rsid w:val="000608B3"/>
    <w:rPr>
      <w:rFonts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373">
      <w:bodyDiv w:val="1"/>
      <w:marLeft w:val="400"/>
      <w:marRight w:val="1000"/>
      <w:marTop w:val="0"/>
      <w:marBottom w:val="0"/>
      <w:divBdr>
        <w:top w:val="none" w:sz="0" w:space="0" w:color="auto"/>
        <w:left w:val="none" w:sz="0" w:space="0" w:color="auto"/>
        <w:bottom w:val="none" w:sz="0" w:space="0" w:color="auto"/>
        <w:right w:val="none" w:sz="0" w:space="0" w:color="auto"/>
      </w:divBdr>
    </w:div>
    <w:div w:id="18287405">
      <w:bodyDiv w:val="1"/>
      <w:marLeft w:val="0"/>
      <w:marRight w:val="0"/>
      <w:marTop w:val="0"/>
      <w:marBottom w:val="0"/>
      <w:divBdr>
        <w:top w:val="none" w:sz="0" w:space="0" w:color="auto"/>
        <w:left w:val="none" w:sz="0" w:space="0" w:color="auto"/>
        <w:bottom w:val="none" w:sz="0" w:space="0" w:color="auto"/>
        <w:right w:val="none" w:sz="0" w:space="0" w:color="auto"/>
      </w:divBdr>
    </w:div>
    <w:div w:id="24445898">
      <w:bodyDiv w:val="1"/>
      <w:marLeft w:val="0"/>
      <w:marRight w:val="0"/>
      <w:marTop w:val="0"/>
      <w:marBottom w:val="0"/>
      <w:divBdr>
        <w:top w:val="none" w:sz="0" w:space="0" w:color="auto"/>
        <w:left w:val="none" w:sz="0" w:space="0" w:color="auto"/>
        <w:bottom w:val="none" w:sz="0" w:space="0" w:color="auto"/>
        <w:right w:val="none" w:sz="0" w:space="0" w:color="auto"/>
      </w:divBdr>
    </w:div>
    <w:div w:id="96408916">
      <w:bodyDiv w:val="1"/>
      <w:marLeft w:val="0"/>
      <w:marRight w:val="0"/>
      <w:marTop w:val="0"/>
      <w:marBottom w:val="0"/>
      <w:divBdr>
        <w:top w:val="none" w:sz="0" w:space="0" w:color="auto"/>
        <w:left w:val="none" w:sz="0" w:space="0" w:color="auto"/>
        <w:bottom w:val="none" w:sz="0" w:space="0" w:color="auto"/>
        <w:right w:val="none" w:sz="0" w:space="0" w:color="auto"/>
      </w:divBdr>
    </w:div>
    <w:div w:id="102768140">
      <w:bodyDiv w:val="1"/>
      <w:marLeft w:val="0"/>
      <w:marRight w:val="0"/>
      <w:marTop w:val="0"/>
      <w:marBottom w:val="0"/>
      <w:divBdr>
        <w:top w:val="none" w:sz="0" w:space="0" w:color="auto"/>
        <w:left w:val="none" w:sz="0" w:space="0" w:color="auto"/>
        <w:bottom w:val="none" w:sz="0" w:space="0" w:color="auto"/>
        <w:right w:val="none" w:sz="0" w:space="0" w:color="auto"/>
      </w:divBdr>
    </w:div>
    <w:div w:id="128518844">
      <w:bodyDiv w:val="1"/>
      <w:marLeft w:val="0"/>
      <w:marRight w:val="0"/>
      <w:marTop w:val="0"/>
      <w:marBottom w:val="0"/>
      <w:divBdr>
        <w:top w:val="none" w:sz="0" w:space="0" w:color="auto"/>
        <w:left w:val="none" w:sz="0" w:space="0" w:color="auto"/>
        <w:bottom w:val="none" w:sz="0" w:space="0" w:color="auto"/>
        <w:right w:val="none" w:sz="0" w:space="0" w:color="auto"/>
      </w:divBdr>
    </w:div>
    <w:div w:id="142821556">
      <w:bodyDiv w:val="1"/>
      <w:marLeft w:val="0"/>
      <w:marRight w:val="0"/>
      <w:marTop w:val="0"/>
      <w:marBottom w:val="0"/>
      <w:divBdr>
        <w:top w:val="none" w:sz="0" w:space="0" w:color="auto"/>
        <w:left w:val="none" w:sz="0" w:space="0" w:color="auto"/>
        <w:bottom w:val="none" w:sz="0" w:space="0" w:color="auto"/>
        <w:right w:val="none" w:sz="0" w:space="0" w:color="auto"/>
      </w:divBdr>
    </w:div>
    <w:div w:id="217133900">
      <w:bodyDiv w:val="1"/>
      <w:marLeft w:val="0"/>
      <w:marRight w:val="0"/>
      <w:marTop w:val="0"/>
      <w:marBottom w:val="0"/>
      <w:divBdr>
        <w:top w:val="none" w:sz="0" w:space="0" w:color="auto"/>
        <w:left w:val="none" w:sz="0" w:space="0" w:color="auto"/>
        <w:bottom w:val="none" w:sz="0" w:space="0" w:color="auto"/>
        <w:right w:val="none" w:sz="0" w:space="0" w:color="auto"/>
      </w:divBdr>
    </w:div>
    <w:div w:id="217203159">
      <w:bodyDiv w:val="1"/>
      <w:marLeft w:val="0"/>
      <w:marRight w:val="0"/>
      <w:marTop w:val="0"/>
      <w:marBottom w:val="0"/>
      <w:divBdr>
        <w:top w:val="none" w:sz="0" w:space="0" w:color="auto"/>
        <w:left w:val="none" w:sz="0" w:space="0" w:color="auto"/>
        <w:bottom w:val="none" w:sz="0" w:space="0" w:color="auto"/>
        <w:right w:val="none" w:sz="0" w:space="0" w:color="auto"/>
      </w:divBdr>
      <w:divsChild>
        <w:div w:id="1348021164">
          <w:marLeft w:val="0"/>
          <w:marRight w:val="0"/>
          <w:marTop w:val="0"/>
          <w:marBottom w:val="0"/>
          <w:divBdr>
            <w:top w:val="none" w:sz="0" w:space="0" w:color="auto"/>
            <w:left w:val="none" w:sz="0" w:space="0" w:color="auto"/>
            <w:bottom w:val="none" w:sz="0" w:space="0" w:color="auto"/>
            <w:right w:val="none" w:sz="0" w:space="0" w:color="auto"/>
          </w:divBdr>
          <w:divsChild>
            <w:div w:id="1511526013">
              <w:marLeft w:val="0"/>
              <w:marRight w:val="0"/>
              <w:marTop w:val="0"/>
              <w:marBottom w:val="0"/>
              <w:divBdr>
                <w:top w:val="none" w:sz="0" w:space="0" w:color="auto"/>
                <w:left w:val="none" w:sz="0" w:space="0" w:color="auto"/>
                <w:bottom w:val="none" w:sz="0" w:space="0" w:color="auto"/>
                <w:right w:val="none" w:sz="0" w:space="0" w:color="auto"/>
              </w:divBdr>
              <w:divsChild>
                <w:div w:id="1031146586">
                  <w:marLeft w:val="0"/>
                  <w:marRight w:val="0"/>
                  <w:marTop w:val="0"/>
                  <w:marBottom w:val="0"/>
                  <w:divBdr>
                    <w:top w:val="none" w:sz="0" w:space="0" w:color="auto"/>
                    <w:left w:val="none" w:sz="0" w:space="0" w:color="auto"/>
                    <w:bottom w:val="none" w:sz="0" w:space="0" w:color="auto"/>
                    <w:right w:val="none" w:sz="0" w:space="0" w:color="auto"/>
                  </w:divBdr>
                </w:div>
                <w:div w:id="13514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1273">
          <w:marLeft w:val="0"/>
          <w:marRight w:val="0"/>
          <w:marTop w:val="0"/>
          <w:marBottom w:val="0"/>
          <w:divBdr>
            <w:top w:val="none" w:sz="0" w:space="0" w:color="auto"/>
            <w:left w:val="none" w:sz="0" w:space="0" w:color="auto"/>
            <w:bottom w:val="none" w:sz="0" w:space="0" w:color="auto"/>
            <w:right w:val="none" w:sz="0" w:space="0" w:color="auto"/>
          </w:divBdr>
          <w:divsChild>
            <w:div w:id="15694135">
              <w:marLeft w:val="0"/>
              <w:marRight w:val="0"/>
              <w:marTop w:val="0"/>
              <w:marBottom w:val="0"/>
              <w:divBdr>
                <w:top w:val="none" w:sz="0" w:space="0" w:color="auto"/>
                <w:left w:val="none" w:sz="0" w:space="0" w:color="auto"/>
                <w:bottom w:val="none" w:sz="0" w:space="0" w:color="auto"/>
                <w:right w:val="none" w:sz="0" w:space="0" w:color="auto"/>
              </w:divBdr>
              <w:divsChild>
                <w:div w:id="862859457">
                  <w:marLeft w:val="0"/>
                  <w:marRight w:val="0"/>
                  <w:marTop w:val="0"/>
                  <w:marBottom w:val="0"/>
                  <w:divBdr>
                    <w:top w:val="none" w:sz="0" w:space="0" w:color="auto"/>
                    <w:left w:val="none" w:sz="0" w:space="0" w:color="auto"/>
                    <w:bottom w:val="none" w:sz="0" w:space="0" w:color="auto"/>
                    <w:right w:val="none" w:sz="0" w:space="0" w:color="auto"/>
                  </w:divBdr>
                  <w:divsChild>
                    <w:div w:id="1733192586">
                      <w:marLeft w:val="0"/>
                      <w:marRight w:val="0"/>
                      <w:marTop w:val="0"/>
                      <w:marBottom w:val="0"/>
                      <w:divBdr>
                        <w:top w:val="none" w:sz="0" w:space="0" w:color="auto"/>
                        <w:left w:val="none" w:sz="0" w:space="0" w:color="auto"/>
                        <w:bottom w:val="none" w:sz="0" w:space="0" w:color="auto"/>
                        <w:right w:val="none" w:sz="0" w:space="0" w:color="auto"/>
                      </w:divBdr>
                      <w:divsChild>
                        <w:div w:id="6355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294">
              <w:marLeft w:val="0"/>
              <w:marRight w:val="0"/>
              <w:marTop w:val="0"/>
              <w:marBottom w:val="0"/>
              <w:divBdr>
                <w:top w:val="none" w:sz="0" w:space="0" w:color="auto"/>
                <w:left w:val="none" w:sz="0" w:space="0" w:color="auto"/>
                <w:bottom w:val="none" w:sz="0" w:space="0" w:color="auto"/>
                <w:right w:val="none" w:sz="0" w:space="0" w:color="auto"/>
              </w:divBdr>
              <w:divsChild>
                <w:div w:id="498422563">
                  <w:marLeft w:val="0"/>
                  <w:marRight w:val="0"/>
                  <w:marTop w:val="0"/>
                  <w:marBottom w:val="0"/>
                  <w:divBdr>
                    <w:top w:val="none" w:sz="0" w:space="0" w:color="auto"/>
                    <w:left w:val="none" w:sz="0" w:space="0" w:color="auto"/>
                    <w:bottom w:val="none" w:sz="0" w:space="0" w:color="auto"/>
                    <w:right w:val="none" w:sz="0" w:space="0" w:color="auto"/>
                  </w:divBdr>
                  <w:divsChild>
                    <w:div w:id="1192692417">
                      <w:marLeft w:val="0"/>
                      <w:marRight w:val="0"/>
                      <w:marTop w:val="0"/>
                      <w:marBottom w:val="0"/>
                      <w:divBdr>
                        <w:top w:val="none" w:sz="0" w:space="0" w:color="auto"/>
                        <w:left w:val="none" w:sz="0" w:space="0" w:color="auto"/>
                        <w:bottom w:val="none" w:sz="0" w:space="0" w:color="auto"/>
                        <w:right w:val="none" w:sz="0" w:space="0" w:color="auto"/>
                      </w:divBdr>
                      <w:divsChild>
                        <w:div w:id="1809200058">
                          <w:marLeft w:val="0"/>
                          <w:marRight w:val="0"/>
                          <w:marTop w:val="0"/>
                          <w:marBottom w:val="0"/>
                          <w:divBdr>
                            <w:top w:val="none" w:sz="0" w:space="0" w:color="auto"/>
                            <w:left w:val="none" w:sz="0" w:space="0" w:color="auto"/>
                            <w:bottom w:val="none" w:sz="0" w:space="0" w:color="auto"/>
                            <w:right w:val="none" w:sz="0" w:space="0" w:color="auto"/>
                          </w:divBdr>
                        </w:div>
                        <w:div w:id="1947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2499">
              <w:marLeft w:val="0"/>
              <w:marRight w:val="0"/>
              <w:marTop w:val="0"/>
              <w:marBottom w:val="0"/>
              <w:divBdr>
                <w:top w:val="none" w:sz="0" w:space="0" w:color="auto"/>
                <w:left w:val="none" w:sz="0" w:space="0" w:color="auto"/>
                <w:bottom w:val="none" w:sz="0" w:space="0" w:color="auto"/>
                <w:right w:val="none" w:sz="0" w:space="0" w:color="auto"/>
              </w:divBdr>
              <w:divsChild>
                <w:div w:id="1423720486">
                  <w:marLeft w:val="0"/>
                  <w:marRight w:val="0"/>
                  <w:marTop w:val="0"/>
                  <w:marBottom w:val="0"/>
                  <w:divBdr>
                    <w:top w:val="none" w:sz="0" w:space="0" w:color="auto"/>
                    <w:left w:val="none" w:sz="0" w:space="0" w:color="auto"/>
                    <w:bottom w:val="none" w:sz="0" w:space="0" w:color="auto"/>
                    <w:right w:val="none" w:sz="0" w:space="0" w:color="auto"/>
                  </w:divBdr>
                  <w:divsChild>
                    <w:div w:id="1394237906">
                      <w:marLeft w:val="0"/>
                      <w:marRight w:val="0"/>
                      <w:marTop w:val="0"/>
                      <w:marBottom w:val="0"/>
                      <w:divBdr>
                        <w:top w:val="none" w:sz="0" w:space="0" w:color="auto"/>
                        <w:left w:val="none" w:sz="0" w:space="0" w:color="auto"/>
                        <w:bottom w:val="none" w:sz="0" w:space="0" w:color="auto"/>
                        <w:right w:val="none" w:sz="0" w:space="0" w:color="auto"/>
                      </w:divBdr>
                      <w:divsChild>
                        <w:div w:id="15815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468">
              <w:marLeft w:val="0"/>
              <w:marRight w:val="0"/>
              <w:marTop w:val="0"/>
              <w:marBottom w:val="0"/>
              <w:divBdr>
                <w:top w:val="none" w:sz="0" w:space="0" w:color="auto"/>
                <w:left w:val="none" w:sz="0" w:space="0" w:color="auto"/>
                <w:bottom w:val="none" w:sz="0" w:space="0" w:color="auto"/>
                <w:right w:val="none" w:sz="0" w:space="0" w:color="auto"/>
              </w:divBdr>
              <w:divsChild>
                <w:div w:id="1807549130">
                  <w:marLeft w:val="0"/>
                  <w:marRight w:val="0"/>
                  <w:marTop w:val="0"/>
                  <w:marBottom w:val="0"/>
                  <w:divBdr>
                    <w:top w:val="none" w:sz="0" w:space="0" w:color="auto"/>
                    <w:left w:val="none" w:sz="0" w:space="0" w:color="auto"/>
                    <w:bottom w:val="none" w:sz="0" w:space="0" w:color="auto"/>
                    <w:right w:val="none" w:sz="0" w:space="0" w:color="auto"/>
                  </w:divBdr>
                  <w:divsChild>
                    <w:div w:id="1974747367">
                      <w:marLeft w:val="0"/>
                      <w:marRight w:val="0"/>
                      <w:marTop w:val="0"/>
                      <w:marBottom w:val="0"/>
                      <w:divBdr>
                        <w:top w:val="none" w:sz="0" w:space="0" w:color="auto"/>
                        <w:left w:val="none" w:sz="0" w:space="0" w:color="auto"/>
                        <w:bottom w:val="none" w:sz="0" w:space="0" w:color="auto"/>
                        <w:right w:val="none" w:sz="0" w:space="0" w:color="auto"/>
                      </w:divBdr>
                      <w:divsChild>
                        <w:div w:id="21376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643196">
              <w:marLeft w:val="0"/>
              <w:marRight w:val="0"/>
              <w:marTop w:val="0"/>
              <w:marBottom w:val="0"/>
              <w:divBdr>
                <w:top w:val="none" w:sz="0" w:space="0" w:color="auto"/>
                <w:left w:val="none" w:sz="0" w:space="0" w:color="auto"/>
                <w:bottom w:val="none" w:sz="0" w:space="0" w:color="auto"/>
                <w:right w:val="none" w:sz="0" w:space="0" w:color="auto"/>
              </w:divBdr>
              <w:divsChild>
                <w:div w:id="733701444">
                  <w:marLeft w:val="0"/>
                  <w:marRight w:val="0"/>
                  <w:marTop w:val="0"/>
                  <w:marBottom w:val="0"/>
                  <w:divBdr>
                    <w:top w:val="none" w:sz="0" w:space="0" w:color="auto"/>
                    <w:left w:val="none" w:sz="0" w:space="0" w:color="auto"/>
                    <w:bottom w:val="none" w:sz="0" w:space="0" w:color="auto"/>
                    <w:right w:val="none" w:sz="0" w:space="0" w:color="auto"/>
                  </w:divBdr>
                  <w:divsChild>
                    <w:div w:id="934050168">
                      <w:marLeft w:val="0"/>
                      <w:marRight w:val="0"/>
                      <w:marTop w:val="0"/>
                      <w:marBottom w:val="0"/>
                      <w:divBdr>
                        <w:top w:val="none" w:sz="0" w:space="0" w:color="auto"/>
                        <w:left w:val="none" w:sz="0" w:space="0" w:color="auto"/>
                        <w:bottom w:val="none" w:sz="0" w:space="0" w:color="auto"/>
                        <w:right w:val="none" w:sz="0" w:space="0" w:color="auto"/>
                      </w:divBdr>
                      <w:divsChild>
                        <w:div w:id="17382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8084">
              <w:marLeft w:val="0"/>
              <w:marRight w:val="0"/>
              <w:marTop w:val="0"/>
              <w:marBottom w:val="0"/>
              <w:divBdr>
                <w:top w:val="none" w:sz="0" w:space="0" w:color="auto"/>
                <w:left w:val="none" w:sz="0" w:space="0" w:color="auto"/>
                <w:bottom w:val="none" w:sz="0" w:space="0" w:color="auto"/>
                <w:right w:val="none" w:sz="0" w:space="0" w:color="auto"/>
              </w:divBdr>
              <w:divsChild>
                <w:div w:id="1908758098">
                  <w:marLeft w:val="0"/>
                  <w:marRight w:val="0"/>
                  <w:marTop w:val="0"/>
                  <w:marBottom w:val="0"/>
                  <w:divBdr>
                    <w:top w:val="none" w:sz="0" w:space="0" w:color="auto"/>
                    <w:left w:val="none" w:sz="0" w:space="0" w:color="auto"/>
                    <w:bottom w:val="none" w:sz="0" w:space="0" w:color="auto"/>
                    <w:right w:val="none" w:sz="0" w:space="0" w:color="auto"/>
                  </w:divBdr>
                  <w:divsChild>
                    <w:div w:id="1809712264">
                      <w:marLeft w:val="0"/>
                      <w:marRight w:val="0"/>
                      <w:marTop w:val="0"/>
                      <w:marBottom w:val="0"/>
                      <w:divBdr>
                        <w:top w:val="none" w:sz="0" w:space="0" w:color="auto"/>
                        <w:left w:val="none" w:sz="0" w:space="0" w:color="auto"/>
                        <w:bottom w:val="none" w:sz="0" w:space="0" w:color="auto"/>
                        <w:right w:val="none" w:sz="0" w:space="0" w:color="auto"/>
                      </w:divBdr>
                      <w:divsChild>
                        <w:div w:id="18962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60072">
              <w:marLeft w:val="0"/>
              <w:marRight w:val="0"/>
              <w:marTop w:val="0"/>
              <w:marBottom w:val="0"/>
              <w:divBdr>
                <w:top w:val="none" w:sz="0" w:space="0" w:color="auto"/>
                <w:left w:val="none" w:sz="0" w:space="0" w:color="auto"/>
                <w:bottom w:val="none" w:sz="0" w:space="0" w:color="auto"/>
                <w:right w:val="none" w:sz="0" w:space="0" w:color="auto"/>
              </w:divBdr>
              <w:divsChild>
                <w:div w:id="1956132338">
                  <w:marLeft w:val="0"/>
                  <w:marRight w:val="0"/>
                  <w:marTop w:val="0"/>
                  <w:marBottom w:val="0"/>
                  <w:divBdr>
                    <w:top w:val="none" w:sz="0" w:space="0" w:color="auto"/>
                    <w:left w:val="none" w:sz="0" w:space="0" w:color="auto"/>
                    <w:bottom w:val="none" w:sz="0" w:space="0" w:color="auto"/>
                    <w:right w:val="none" w:sz="0" w:space="0" w:color="auto"/>
                  </w:divBdr>
                  <w:divsChild>
                    <w:div w:id="1512723822">
                      <w:marLeft w:val="0"/>
                      <w:marRight w:val="0"/>
                      <w:marTop w:val="0"/>
                      <w:marBottom w:val="0"/>
                      <w:divBdr>
                        <w:top w:val="none" w:sz="0" w:space="0" w:color="auto"/>
                        <w:left w:val="none" w:sz="0" w:space="0" w:color="auto"/>
                        <w:bottom w:val="none" w:sz="0" w:space="0" w:color="auto"/>
                        <w:right w:val="none" w:sz="0" w:space="0" w:color="auto"/>
                      </w:divBdr>
                      <w:divsChild>
                        <w:div w:id="451218344">
                          <w:marLeft w:val="0"/>
                          <w:marRight w:val="0"/>
                          <w:marTop w:val="0"/>
                          <w:marBottom w:val="0"/>
                          <w:divBdr>
                            <w:top w:val="none" w:sz="0" w:space="0" w:color="auto"/>
                            <w:left w:val="none" w:sz="0" w:space="0" w:color="auto"/>
                            <w:bottom w:val="none" w:sz="0" w:space="0" w:color="auto"/>
                            <w:right w:val="none" w:sz="0" w:space="0" w:color="auto"/>
                          </w:divBdr>
                        </w:div>
                        <w:div w:id="6504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557897">
              <w:marLeft w:val="0"/>
              <w:marRight w:val="0"/>
              <w:marTop w:val="0"/>
              <w:marBottom w:val="0"/>
              <w:divBdr>
                <w:top w:val="none" w:sz="0" w:space="0" w:color="auto"/>
                <w:left w:val="none" w:sz="0" w:space="0" w:color="auto"/>
                <w:bottom w:val="none" w:sz="0" w:space="0" w:color="auto"/>
                <w:right w:val="none" w:sz="0" w:space="0" w:color="auto"/>
              </w:divBdr>
              <w:divsChild>
                <w:div w:id="434247812">
                  <w:marLeft w:val="0"/>
                  <w:marRight w:val="0"/>
                  <w:marTop w:val="0"/>
                  <w:marBottom w:val="0"/>
                  <w:divBdr>
                    <w:top w:val="none" w:sz="0" w:space="0" w:color="auto"/>
                    <w:left w:val="none" w:sz="0" w:space="0" w:color="auto"/>
                    <w:bottom w:val="none" w:sz="0" w:space="0" w:color="auto"/>
                    <w:right w:val="none" w:sz="0" w:space="0" w:color="auto"/>
                  </w:divBdr>
                  <w:divsChild>
                    <w:div w:id="924650367">
                      <w:marLeft w:val="0"/>
                      <w:marRight w:val="0"/>
                      <w:marTop w:val="0"/>
                      <w:marBottom w:val="0"/>
                      <w:divBdr>
                        <w:top w:val="none" w:sz="0" w:space="0" w:color="auto"/>
                        <w:left w:val="none" w:sz="0" w:space="0" w:color="auto"/>
                        <w:bottom w:val="none" w:sz="0" w:space="0" w:color="auto"/>
                        <w:right w:val="none" w:sz="0" w:space="0" w:color="auto"/>
                      </w:divBdr>
                      <w:divsChild>
                        <w:div w:id="4906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79082">
              <w:marLeft w:val="0"/>
              <w:marRight w:val="0"/>
              <w:marTop w:val="0"/>
              <w:marBottom w:val="0"/>
              <w:divBdr>
                <w:top w:val="none" w:sz="0" w:space="0" w:color="auto"/>
                <w:left w:val="none" w:sz="0" w:space="0" w:color="auto"/>
                <w:bottom w:val="none" w:sz="0" w:space="0" w:color="auto"/>
                <w:right w:val="none" w:sz="0" w:space="0" w:color="auto"/>
              </w:divBdr>
              <w:divsChild>
                <w:div w:id="472719864">
                  <w:marLeft w:val="0"/>
                  <w:marRight w:val="0"/>
                  <w:marTop w:val="0"/>
                  <w:marBottom w:val="0"/>
                  <w:divBdr>
                    <w:top w:val="none" w:sz="0" w:space="0" w:color="auto"/>
                    <w:left w:val="none" w:sz="0" w:space="0" w:color="auto"/>
                    <w:bottom w:val="none" w:sz="0" w:space="0" w:color="auto"/>
                    <w:right w:val="none" w:sz="0" w:space="0" w:color="auto"/>
                  </w:divBdr>
                  <w:divsChild>
                    <w:div w:id="520053627">
                      <w:marLeft w:val="0"/>
                      <w:marRight w:val="0"/>
                      <w:marTop w:val="0"/>
                      <w:marBottom w:val="0"/>
                      <w:divBdr>
                        <w:top w:val="none" w:sz="0" w:space="0" w:color="auto"/>
                        <w:left w:val="none" w:sz="0" w:space="0" w:color="auto"/>
                        <w:bottom w:val="none" w:sz="0" w:space="0" w:color="auto"/>
                        <w:right w:val="none" w:sz="0" w:space="0" w:color="auto"/>
                      </w:divBdr>
                      <w:divsChild>
                        <w:div w:id="7540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75086">
              <w:marLeft w:val="0"/>
              <w:marRight w:val="0"/>
              <w:marTop w:val="0"/>
              <w:marBottom w:val="0"/>
              <w:divBdr>
                <w:top w:val="none" w:sz="0" w:space="0" w:color="auto"/>
                <w:left w:val="none" w:sz="0" w:space="0" w:color="auto"/>
                <w:bottom w:val="none" w:sz="0" w:space="0" w:color="auto"/>
                <w:right w:val="none" w:sz="0" w:space="0" w:color="auto"/>
              </w:divBdr>
              <w:divsChild>
                <w:div w:id="981272131">
                  <w:marLeft w:val="0"/>
                  <w:marRight w:val="0"/>
                  <w:marTop w:val="0"/>
                  <w:marBottom w:val="0"/>
                  <w:divBdr>
                    <w:top w:val="none" w:sz="0" w:space="0" w:color="auto"/>
                    <w:left w:val="none" w:sz="0" w:space="0" w:color="auto"/>
                    <w:bottom w:val="none" w:sz="0" w:space="0" w:color="auto"/>
                    <w:right w:val="none" w:sz="0" w:space="0" w:color="auto"/>
                  </w:divBdr>
                  <w:divsChild>
                    <w:div w:id="150102094">
                      <w:marLeft w:val="0"/>
                      <w:marRight w:val="0"/>
                      <w:marTop w:val="0"/>
                      <w:marBottom w:val="0"/>
                      <w:divBdr>
                        <w:top w:val="none" w:sz="0" w:space="0" w:color="auto"/>
                        <w:left w:val="none" w:sz="0" w:space="0" w:color="auto"/>
                        <w:bottom w:val="none" w:sz="0" w:space="0" w:color="auto"/>
                        <w:right w:val="none" w:sz="0" w:space="0" w:color="auto"/>
                      </w:divBdr>
                      <w:divsChild>
                        <w:div w:id="708653226">
                          <w:marLeft w:val="0"/>
                          <w:marRight w:val="0"/>
                          <w:marTop w:val="0"/>
                          <w:marBottom w:val="0"/>
                          <w:divBdr>
                            <w:top w:val="none" w:sz="0" w:space="0" w:color="auto"/>
                            <w:left w:val="none" w:sz="0" w:space="0" w:color="auto"/>
                            <w:bottom w:val="none" w:sz="0" w:space="0" w:color="auto"/>
                            <w:right w:val="none" w:sz="0" w:space="0" w:color="auto"/>
                          </w:divBdr>
                        </w:div>
                        <w:div w:id="18150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25256">
              <w:marLeft w:val="0"/>
              <w:marRight w:val="0"/>
              <w:marTop w:val="0"/>
              <w:marBottom w:val="0"/>
              <w:divBdr>
                <w:top w:val="none" w:sz="0" w:space="0" w:color="auto"/>
                <w:left w:val="none" w:sz="0" w:space="0" w:color="auto"/>
                <w:bottom w:val="none" w:sz="0" w:space="0" w:color="auto"/>
                <w:right w:val="none" w:sz="0" w:space="0" w:color="auto"/>
              </w:divBdr>
              <w:divsChild>
                <w:div w:id="870144404">
                  <w:marLeft w:val="0"/>
                  <w:marRight w:val="0"/>
                  <w:marTop w:val="0"/>
                  <w:marBottom w:val="0"/>
                  <w:divBdr>
                    <w:top w:val="none" w:sz="0" w:space="0" w:color="auto"/>
                    <w:left w:val="none" w:sz="0" w:space="0" w:color="auto"/>
                    <w:bottom w:val="none" w:sz="0" w:space="0" w:color="auto"/>
                    <w:right w:val="none" w:sz="0" w:space="0" w:color="auto"/>
                  </w:divBdr>
                  <w:divsChild>
                    <w:div w:id="1279142109">
                      <w:marLeft w:val="0"/>
                      <w:marRight w:val="0"/>
                      <w:marTop w:val="0"/>
                      <w:marBottom w:val="0"/>
                      <w:divBdr>
                        <w:top w:val="none" w:sz="0" w:space="0" w:color="auto"/>
                        <w:left w:val="none" w:sz="0" w:space="0" w:color="auto"/>
                        <w:bottom w:val="none" w:sz="0" w:space="0" w:color="auto"/>
                        <w:right w:val="none" w:sz="0" w:space="0" w:color="auto"/>
                      </w:divBdr>
                      <w:divsChild>
                        <w:div w:id="12549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90490">
              <w:marLeft w:val="0"/>
              <w:marRight w:val="0"/>
              <w:marTop w:val="0"/>
              <w:marBottom w:val="0"/>
              <w:divBdr>
                <w:top w:val="none" w:sz="0" w:space="0" w:color="auto"/>
                <w:left w:val="none" w:sz="0" w:space="0" w:color="auto"/>
                <w:bottom w:val="none" w:sz="0" w:space="0" w:color="auto"/>
                <w:right w:val="none" w:sz="0" w:space="0" w:color="auto"/>
              </w:divBdr>
              <w:divsChild>
                <w:div w:id="286742172">
                  <w:marLeft w:val="0"/>
                  <w:marRight w:val="0"/>
                  <w:marTop w:val="0"/>
                  <w:marBottom w:val="0"/>
                  <w:divBdr>
                    <w:top w:val="none" w:sz="0" w:space="0" w:color="auto"/>
                    <w:left w:val="none" w:sz="0" w:space="0" w:color="auto"/>
                    <w:bottom w:val="none" w:sz="0" w:space="0" w:color="auto"/>
                    <w:right w:val="none" w:sz="0" w:space="0" w:color="auto"/>
                  </w:divBdr>
                  <w:divsChild>
                    <w:div w:id="1118447022">
                      <w:marLeft w:val="0"/>
                      <w:marRight w:val="0"/>
                      <w:marTop w:val="0"/>
                      <w:marBottom w:val="0"/>
                      <w:divBdr>
                        <w:top w:val="none" w:sz="0" w:space="0" w:color="auto"/>
                        <w:left w:val="none" w:sz="0" w:space="0" w:color="auto"/>
                        <w:bottom w:val="none" w:sz="0" w:space="0" w:color="auto"/>
                        <w:right w:val="none" w:sz="0" w:space="0" w:color="auto"/>
                      </w:divBdr>
                      <w:divsChild>
                        <w:div w:id="5969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8627">
              <w:marLeft w:val="0"/>
              <w:marRight w:val="0"/>
              <w:marTop w:val="0"/>
              <w:marBottom w:val="0"/>
              <w:divBdr>
                <w:top w:val="none" w:sz="0" w:space="0" w:color="auto"/>
                <w:left w:val="none" w:sz="0" w:space="0" w:color="auto"/>
                <w:bottom w:val="none" w:sz="0" w:space="0" w:color="auto"/>
                <w:right w:val="none" w:sz="0" w:space="0" w:color="auto"/>
              </w:divBdr>
              <w:divsChild>
                <w:div w:id="1056973875">
                  <w:marLeft w:val="0"/>
                  <w:marRight w:val="0"/>
                  <w:marTop w:val="0"/>
                  <w:marBottom w:val="0"/>
                  <w:divBdr>
                    <w:top w:val="none" w:sz="0" w:space="0" w:color="auto"/>
                    <w:left w:val="none" w:sz="0" w:space="0" w:color="auto"/>
                    <w:bottom w:val="none" w:sz="0" w:space="0" w:color="auto"/>
                    <w:right w:val="none" w:sz="0" w:space="0" w:color="auto"/>
                  </w:divBdr>
                  <w:divsChild>
                    <w:div w:id="1261569793">
                      <w:marLeft w:val="0"/>
                      <w:marRight w:val="0"/>
                      <w:marTop w:val="0"/>
                      <w:marBottom w:val="0"/>
                      <w:divBdr>
                        <w:top w:val="none" w:sz="0" w:space="0" w:color="auto"/>
                        <w:left w:val="none" w:sz="0" w:space="0" w:color="auto"/>
                        <w:bottom w:val="none" w:sz="0" w:space="0" w:color="auto"/>
                        <w:right w:val="none" w:sz="0" w:space="0" w:color="auto"/>
                      </w:divBdr>
                      <w:divsChild>
                        <w:div w:id="3974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464280">
              <w:marLeft w:val="0"/>
              <w:marRight w:val="0"/>
              <w:marTop w:val="0"/>
              <w:marBottom w:val="0"/>
              <w:divBdr>
                <w:top w:val="none" w:sz="0" w:space="0" w:color="auto"/>
                <w:left w:val="none" w:sz="0" w:space="0" w:color="auto"/>
                <w:bottom w:val="none" w:sz="0" w:space="0" w:color="auto"/>
                <w:right w:val="none" w:sz="0" w:space="0" w:color="auto"/>
              </w:divBdr>
              <w:divsChild>
                <w:div w:id="550774134">
                  <w:marLeft w:val="0"/>
                  <w:marRight w:val="0"/>
                  <w:marTop w:val="0"/>
                  <w:marBottom w:val="0"/>
                  <w:divBdr>
                    <w:top w:val="none" w:sz="0" w:space="0" w:color="auto"/>
                    <w:left w:val="none" w:sz="0" w:space="0" w:color="auto"/>
                    <w:bottom w:val="none" w:sz="0" w:space="0" w:color="auto"/>
                    <w:right w:val="none" w:sz="0" w:space="0" w:color="auto"/>
                  </w:divBdr>
                  <w:divsChild>
                    <w:div w:id="1027414892">
                      <w:marLeft w:val="0"/>
                      <w:marRight w:val="0"/>
                      <w:marTop w:val="0"/>
                      <w:marBottom w:val="0"/>
                      <w:divBdr>
                        <w:top w:val="none" w:sz="0" w:space="0" w:color="auto"/>
                        <w:left w:val="none" w:sz="0" w:space="0" w:color="auto"/>
                        <w:bottom w:val="none" w:sz="0" w:space="0" w:color="auto"/>
                        <w:right w:val="none" w:sz="0" w:space="0" w:color="auto"/>
                      </w:divBdr>
                      <w:divsChild>
                        <w:div w:id="603609119">
                          <w:marLeft w:val="0"/>
                          <w:marRight w:val="0"/>
                          <w:marTop w:val="0"/>
                          <w:marBottom w:val="0"/>
                          <w:divBdr>
                            <w:top w:val="none" w:sz="0" w:space="0" w:color="auto"/>
                            <w:left w:val="none" w:sz="0" w:space="0" w:color="auto"/>
                            <w:bottom w:val="none" w:sz="0" w:space="0" w:color="auto"/>
                            <w:right w:val="none" w:sz="0" w:space="0" w:color="auto"/>
                          </w:divBdr>
                        </w:div>
                        <w:div w:id="9934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3670">
              <w:marLeft w:val="0"/>
              <w:marRight w:val="0"/>
              <w:marTop w:val="0"/>
              <w:marBottom w:val="0"/>
              <w:divBdr>
                <w:top w:val="none" w:sz="0" w:space="0" w:color="auto"/>
                <w:left w:val="none" w:sz="0" w:space="0" w:color="auto"/>
                <w:bottom w:val="none" w:sz="0" w:space="0" w:color="auto"/>
                <w:right w:val="none" w:sz="0" w:space="0" w:color="auto"/>
              </w:divBdr>
              <w:divsChild>
                <w:div w:id="456996536">
                  <w:marLeft w:val="0"/>
                  <w:marRight w:val="0"/>
                  <w:marTop w:val="0"/>
                  <w:marBottom w:val="0"/>
                  <w:divBdr>
                    <w:top w:val="none" w:sz="0" w:space="0" w:color="auto"/>
                    <w:left w:val="none" w:sz="0" w:space="0" w:color="auto"/>
                    <w:bottom w:val="none" w:sz="0" w:space="0" w:color="auto"/>
                    <w:right w:val="none" w:sz="0" w:space="0" w:color="auto"/>
                  </w:divBdr>
                  <w:divsChild>
                    <w:div w:id="1867213675">
                      <w:marLeft w:val="0"/>
                      <w:marRight w:val="0"/>
                      <w:marTop w:val="0"/>
                      <w:marBottom w:val="0"/>
                      <w:divBdr>
                        <w:top w:val="none" w:sz="0" w:space="0" w:color="auto"/>
                        <w:left w:val="none" w:sz="0" w:space="0" w:color="auto"/>
                        <w:bottom w:val="none" w:sz="0" w:space="0" w:color="auto"/>
                        <w:right w:val="none" w:sz="0" w:space="0" w:color="auto"/>
                      </w:divBdr>
                      <w:divsChild>
                        <w:div w:id="15430809">
                          <w:marLeft w:val="0"/>
                          <w:marRight w:val="0"/>
                          <w:marTop w:val="0"/>
                          <w:marBottom w:val="0"/>
                          <w:divBdr>
                            <w:top w:val="none" w:sz="0" w:space="0" w:color="auto"/>
                            <w:left w:val="none" w:sz="0" w:space="0" w:color="auto"/>
                            <w:bottom w:val="none" w:sz="0" w:space="0" w:color="auto"/>
                            <w:right w:val="none" w:sz="0" w:space="0" w:color="auto"/>
                          </w:divBdr>
                        </w:div>
                        <w:div w:id="13128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94001">
              <w:marLeft w:val="0"/>
              <w:marRight w:val="0"/>
              <w:marTop w:val="0"/>
              <w:marBottom w:val="0"/>
              <w:divBdr>
                <w:top w:val="none" w:sz="0" w:space="0" w:color="auto"/>
                <w:left w:val="none" w:sz="0" w:space="0" w:color="auto"/>
                <w:bottom w:val="none" w:sz="0" w:space="0" w:color="auto"/>
                <w:right w:val="none" w:sz="0" w:space="0" w:color="auto"/>
              </w:divBdr>
              <w:divsChild>
                <w:div w:id="1048264093">
                  <w:marLeft w:val="0"/>
                  <w:marRight w:val="0"/>
                  <w:marTop w:val="0"/>
                  <w:marBottom w:val="0"/>
                  <w:divBdr>
                    <w:top w:val="none" w:sz="0" w:space="0" w:color="auto"/>
                    <w:left w:val="none" w:sz="0" w:space="0" w:color="auto"/>
                    <w:bottom w:val="none" w:sz="0" w:space="0" w:color="auto"/>
                    <w:right w:val="none" w:sz="0" w:space="0" w:color="auto"/>
                  </w:divBdr>
                  <w:divsChild>
                    <w:div w:id="443383315">
                      <w:marLeft w:val="0"/>
                      <w:marRight w:val="0"/>
                      <w:marTop w:val="0"/>
                      <w:marBottom w:val="0"/>
                      <w:divBdr>
                        <w:top w:val="none" w:sz="0" w:space="0" w:color="auto"/>
                        <w:left w:val="none" w:sz="0" w:space="0" w:color="auto"/>
                        <w:bottom w:val="none" w:sz="0" w:space="0" w:color="auto"/>
                        <w:right w:val="none" w:sz="0" w:space="0" w:color="auto"/>
                      </w:divBdr>
                      <w:divsChild>
                        <w:div w:id="485704252">
                          <w:marLeft w:val="0"/>
                          <w:marRight w:val="0"/>
                          <w:marTop w:val="0"/>
                          <w:marBottom w:val="0"/>
                          <w:divBdr>
                            <w:top w:val="none" w:sz="0" w:space="0" w:color="auto"/>
                            <w:left w:val="none" w:sz="0" w:space="0" w:color="auto"/>
                            <w:bottom w:val="none" w:sz="0" w:space="0" w:color="auto"/>
                            <w:right w:val="none" w:sz="0" w:space="0" w:color="auto"/>
                          </w:divBdr>
                        </w:div>
                        <w:div w:id="537813990">
                          <w:marLeft w:val="0"/>
                          <w:marRight w:val="0"/>
                          <w:marTop w:val="0"/>
                          <w:marBottom w:val="0"/>
                          <w:divBdr>
                            <w:top w:val="none" w:sz="0" w:space="0" w:color="auto"/>
                            <w:left w:val="none" w:sz="0" w:space="0" w:color="auto"/>
                            <w:bottom w:val="none" w:sz="0" w:space="0" w:color="auto"/>
                            <w:right w:val="none" w:sz="0" w:space="0" w:color="auto"/>
                          </w:divBdr>
                        </w:div>
                        <w:div w:id="17218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7213">
              <w:marLeft w:val="0"/>
              <w:marRight w:val="0"/>
              <w:marTop w:val="0"/>
              <w:marBottom w:val="0"/>
              <w:divBdr>
                <w:top w:val="none" w:sz="0" w:space="0" w:color="auto"/>
                <w:left w:val="none" w:sz="0" w:space="0" w:color="auto"/>
                <w:bottom w:val="none" w:sz="0" w:space="0" w:color="auto"/>
                <w:right w:val="none" w:sz="0" w:space="0" w:color="auto"/>
              </w:divBdr>
              <w:divsChild>
                <w:div w:id="12271399">
                  <w:marLeft w:val="0"/>
                  <w:marRight w:val="0"/>
                  <w:marTop w:val="0"/>
                  <w:marBottom w:val="0"/>
                  <w:divBdr>
                    <w:top w:val="none" w:sz="0" w:space="0" w:color="auto"/>
                    <w:left w:val="none" w:sz="0" w:space="0" w:color="auto"/>
                    <w:bottom w:val="none" w:sz="0" w:space="0" w:color="auto"/>
                    <w:right w:val="none" w:sz="0" w:space="0" w:color="auto"/>
                  </w:divBdr>
                  <w:divsChild>
                    <w:div w:id="1562207322">
                      <w:marLeft w:val="0"/>
                      <w:marRight w:val="0"/>
                      <w:marTop w:val="0"/>
                      <w:marBottom w:val="0"/>
                      <w:divBdr>
                        <w:top w:val="none" w:sz="0" w:space="0" w:color="auto"/>
                        <w:left w:val="none" w:sz="0" w:space="0" w:color="auto"/>
                        <w:bottom w:val="none" w:sz="0" w:space="0" w:color="auto"/>
                        <w:right w:val="none" w:sz="0" w:space="0" w:color="auto"/>
                      </w:divBdr>
                      <w:divsChild>
                        <w:div w:id="10644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40099">
              <w:marLeft w:val="0"/>
              <w:marRight w:val="0"/>
              <w:marTop w:val="0"/>
              <w:marBottom w:val="0"/>
              <w:divBdr>
                <w:top w:val="none" w:sz="0" w:space="0" w:color="auto"/>
                <w:left w:val="none" w:sz="0" w:space="0" w:color="auto"/>
                <w:bottom w:val="none" w:sz="0" w:space="0" w:color="auto"/>
                <w:right w:val="none" w:sz="0" w:space="0" w:color="auto"/>
              </w:divBdr>
              <w:divsChild>
                <w:div w:id="2018145373">
                  <w:marLeft w:val="0"/>
                  <w:marRight w:val="0"/>
                  <w:marTop w:val="0"/>
                  <w:marBottom w:val="0"/>
                  <w:divBdr>
                    <w:top w:val="none" w:sz="0" w:space="0" w:color="auto"/>
                    <w:left w:val="none" w:sz="0" w:space="0" w:color="auto"/>
                    <w:bottom w:val="none" w:sz="0" w:space="0" w:color="auto"/>
                    <w:right w:val="none" w:sz="0" w:space="0" w:color="auto"/>
                  </w:divBdr>
                  <w:divsChild>
                    <w:div w:id="623737494">
                      <w:marLeft w:val="0"/>
                      <w:marRight w:val="0"/>
                      <w:marTop w:val="0"/>
                      <w:marBottom w:val="0"/>
                      <w:divBdr>
                        <w:top w:val="none" w:sz="0" w:space="0" w:color="auto"/>
                        <w:left w:val="none" w:sz="0" w:space="0" w:color="auto"/>
                        <w:bottom w:val="none" w:sz="0" w:space="0" w:color="auto"/>
                        <w:right w:val="none" w:sz="0" w:space="0" w:color="auto"/>
                      </w:divBdr>
                      <w:divsChild>
                        <w:div w:id="18994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2570">
              <w:marLeft w:val="0"/>
              <w:marRight w:val="0"/>
              <w:marTop w:val="0"/>
              <w:marBottom w:val="0"/>
              <w:divBdr>
                <w:top w:val="none" w:sz="0" w:space="0" w:color="auto"/>
                <w:left w:val="none" w:sz="0" w:space="0" w:color="auto"/>
                <w:bottom w:val="none" w:sz="0" w:space="0" w:color="auto"/>
                <w:right w:val="none" w:sz="0" w:space="0" w:color="auto"/>
              </w:divBdr>
              <w:divsChild>
                <w:div w:id="75514303">
                  <w:marLeft w:val="0"/>
                  <w:marRight w:val="0"/>
                  <w:marTop w:val="0"/>
                  <w:marBottom w:val="0"/>
                  <w:divBdr>
                    <w:top w:val="none" w:sz="0" w:space="0" w:color="auto"/>
                    <w:left w:val="none" w:sz="0" w:space="0" w:color="auto"/>
                    <w:bottom w:val="none" w:sz="0" w:space="0" w:color="auto"/>
                    <w:right w:val="none" w:sz="0" w:space="0" w:color="auto"/>
                  </w:divBdr>
                  <w:divsChild>
                    <w:div w:id="1750612903">
                      <w:marLeft w:val="0"/>
                      <w:marRight w:val="0"/>
                      <w:marTop w:val="0"/>
                      <w:marBottom w:val="0"/>
                      <w:divBdr>
                        <w:top w:val="none" w:sz="0" w:space="0" w:color="auto"/>
                        <w:left w:val="none" w:sz="0" w:space="0" w:color="auto"/>
                        <w:bottom w:val="none" w:sz="0" w:space="0" w:color="auto"/>
                        <w:right w:val="none" w:sz="0" w:space="0" w:color="auto"/>
                      </w:divBdr>
                      <w:divsChild>
                        <w:div w:id="16443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0700">
              <w:marLeft w:val="0"/>
              <w:marRight w:val="0"/>
              <w:marTop w:val="0"/>
              <w:marBottom w:val="0"/>
              <w:divBdr>
                <w:top w:val="none" w:sz="0" w:space="0" w:color="auto"/>
                <w:left w:val="none" w:sz="0" w:space="0" w:color="auto"/>
                <w:bottom w:val="none" w:sz="0" w:space="0" w:color="auto"/>
                <w:right w:val="none" w:sz="0" w:space="0" w:color="auto"/>
              </w:divBdr>
              <w:divsChild>
                <w:div w:id="1071467264">
                  <w:marLeft w:val="0"/>
                  <w:marRight w:val="0"/>
                  <w:marTop w:val="0"/>
                  <w:marBottom w:val="0"/>
                  <w:divBdr>
                    <w:top w:val="none" w:sz="0" w:space="0" w:color="auto"/>
                    <w:left w:val="none" w:sz="0" w:space="0" w:color="auto"/>
                    <w:bottom w:val="none" w:sz="0" w:space="0" w:color="auto"/>
                    <w:right w:val="none" w:sz="0" w:space="0" w:color="auto"/>
                  </w:divBdr>
                  <w:divsChild>
                    <w:div w:id="704713150">
                      <w:marLeft w:val="0"/>
                      <w:marRight w:val="0"/>
                      <w:marTop w:val="0"/>
                      <w:marBottom w:val="0"/>
                      <w:divBdr>
                        <w:top w:val="none" w:sz="0" w:space="0" w:color="auto"/>
                        <w:left w:val="none" w:sz="0" w:space="0" w:color="auto"/>
                        <w:bottom w:val="none" w:sz="0" w:space="0" w:color="auto"/>
                        <w:right w:val="none" w:sz="0" w:space="0" w:color="auto"/>
                      </w:divBdr>
                      <w:divsChild>
                        <w:div w:id="540635702">
                          <w:marLeft w:val="0"/>
                          <w:marRight w:val="0"/>
                          <w:marTop w:val="0"/>
                          <w:marBottom w:val="0"/>
                          <w:divBdr>
                            <w:top w:val="none" w:sz="0" w:space="0" w:color="auto"/>
                            <w:left w:val="none" w:sz="0" w:space="0" w:color="auto"/>
                            <w:bottom w:val="none" w:sz="0" w:space="0" w:color="auto"/>
                            <w:right w:val="none" w:sz="0" w:space="0" w:color="auto"/>
                          </w:divBdr>
                        </w:div>
                        <w:div w:id="9755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10437">
              <w:marLeft w:val="0"/>
              <w:marRight w:val="0"/>
              <w:marTop w:val="0"/>
              <w:marBottom w:val="0"/>
              <w:divBdr>
                <w:top w:val="none" w:sz="0" w:space="0" w:color="auto"/>
                <w:left w:val="none" w:sz="0" w:space="0" w:color="auto"/>
                <w:bottom w:val="none" w:sz="0" w:space="0" w:color="auto"/>
                <w:right w:val="none" w:sz="0" w:space="0" w:color="auto"/>
              </w:divBdr>
              <w:divsChild>
                <w:div w:id="233979457">
                  <w:marLeft w:val="0"/>
                  <w:marRight w:val="0"/>
                  <w:marTop w:val="0"/>
                  <w:marBottom w:val="0"/>
                  <w:divBdr>
                    <w:top w:val="none" w:sz="0" w:space="0" w:color="auto"/>
                    <w:left w:val="none" w:sz="0" w:space="0" w:color="auto"/>
                    <w:bottom w:val="none" w:sz="0" w:space="0" w:color="auto"/>
                    <w:right w:val="none" w:sz="0" w:space="0" w:color="auto"/>
                  </w:divBdr>
                  <w:divsChild>
                    <w:div w:id="1992363336">
                      <w:marLeft w:val="0"/>
                      <w:marRight w:val="0"/>
                      <w:marTop w:val="0"/>
                      <w:marBottom w:val="0"/>
                      <w:divBdr>
                        <w:top w:val="none" w:sz="0" w:space="0" w:color="auto"/>
                        <w:left w:val="none" w:sz="0" w:space="0" w:color="auto"/>
                        <w:bottom w:val="none" w:sz="0" w:space="0" w:color="auto"/>
                        <w:right w:val="none" w:sz="0" w:space="0" w:color="auto"/>
                      </w:divBdr>
                      <w:divsChild>
                        <w:div w:id="682247072">
                          <w:marLeft w:val="0"/>
                          <w:marRight w:val="0"/>
                          <w:marTop w:val="0"/>
                          <w:marBottom w:val="0"/>
                          <w:divBdr>
                            <w:top w:val="none" w:sz="0" w:space="0" w:color="auto"/>
                            <w:left w:val="none" w:sz="0" w:space="0" w:color="auto"/>
                            <w:bottom w:val="none" w:sz="0" w:space="0" w:color="auto"/>
                            <w:right w:val="none" w:sz="0" w:space="0" w:color="auto"/>
                          </w:divBdr>
                        </w:div>
                        <w:div w:id="18649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20369">
              <w:marLeft w:val="0"/>
              <w:marRight w:val="0"/>
              <w:marTop w:val="0"/>
              <w:marBottom w:val="0"/>
              <w:divBdr>
                <w:top w:val="none" w:sz="0" w:space="0" w:color="auto"/>
                <w:left w:val="none" w:sz="0" w:space="0" w:color="auto"/>
                <w:bottom w:val="none" w:sz="0" w:space="0" w:color="auto"/>
                <w:right w:val="none" w:sz="0" w:space="0" w:color="auto"/>
              </w:divBdr>
              <w:divsChild>
                <w:div w:id="1379478086">
                  <w:marLeft w:val="0"/>
                  <w:marRight w:val="0"/>
                  <w:marTop w:val="0"/>
                  <w:marBottom w:val="0"/>
                  <w:divBdr>
                    <w:top w:val="none" w:sz="0" w:space="0" w:color="auto"/>
                    <w:left w:val="none" w:sz="0" w:space="0" w:color="auto"/>
                    <w:bottom w:val="none" w:sz="0" w:space="0" w:color="auto"/>
                    <w:right w:val="none" w:sz="0" w:space="0" w:color="auto"/>
                  </w:divBdr>
                  <w:divsChild>
                    <w:div w:id="948590443">
                      <w:marLeft w:val="0"/>
                      <w:marRight w:val="0"/>
                      <w:marTop w:val="0"/>
                      <w:marBottom w:val="0"/>
                      <w:divBdr>
                        <w:top w:val="none" w:sz="0" w:space="0" w:color="auto"/>
                        <w:left w:val="none" w:sz="0" w:space="0" w:color="auto"/>
                        <w:bottom w:val="none" w:sz="0" w:space="0" w:color="auto"/>
                        <w:right w:val="none" w:sz="0" w:space="0" w:color="auto"/>
                      </w:divBdr>
                      <w:divsChild>
                        <w:div w:id="16763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89966">
              <w:marLeft w:val="0"/>
              <w:marRight w:val="0"/>
              <w:marTop w:val="0"/>
              <w:marBottom w:val="0"/>
              <w:divBdr>
                <w:top w:val="none" w:sz="0" w:space="0" w:color="auto"/>
                <w:left w:val="none" w:sz="0" w:space="0" w:color="auto"/>
                <w:bottom w:val="none" w:sz="0" w:space="0" w:color="auto"/>
                <w:right w:val="none" w:sz="0" w:space="0" w:color="auto"/>
              </w:divBdr>
              <w:divsChild>
                <w:div w:id="741680023">
                  <w:marLeft w:val="0"/>
                  <w:marRight w:val="0"/>
                  <w:marTop w:val="0"/>
                  <w:marBottom w:val="0"/>
                  <w:divBdr>
                    <w:top w:val="none" w:sz="0" w:space="0" w:color="auto"/>
                    <w:left w:val="none" w:sz="0" w:space="0" w:color="auto"/>
                    <w:bottom w:val="none" w:sz="0" w:space="0" w:color="auto"/>
                    <w:right w:val="none" w:sz="0" w:space="0" w:color="auto"/>
                  </w:divBdr>
                  <w:divsChild>
                    <w:div w:id="375397456">
                      <w:marLeft w:val="0"/>
                      <w:marRight w:val="0"/>
                      <w:marTop w:val="0"/>
                      <w:marBottom w:val="0"/>
                      <w:divBdr>
                        <w:top w:val="none" w:sz="0" w:space="0" w:color="auto"/>
                        <w:left w:val="none" w:sz="0" w:space="0" w:color="auto"/>
                        <w:bottom w:val="none" w:sz="0" w:space="0" w:color="auto"/>
                        <w:right w:val="none" w:sz="0" w:space="0" w:color="auto"/>
                      </w:divBdr>
                      <w:divsChild>
                        <w:div w:id="1001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17241">
              <w:marLeft w:val="0"/>
              <w:marRight w:val="0"/>
              <w:marTop w:val="0"/>
              <w:marBottom w:val="0"/>
              <w:divBdr>
                <w:top w:val="none" w:sz="0" w:space="0" w:color="auto"/>
                <w:left w:val="none" w:sz="0" w:space="0" w:color="auto"/>
                <w:bottom w:val="none" w:sz="0" w:space="0" w:color="auto"/>
                <w:right w:val="none" w:sz="0" w:space="0" w:color="auto"/>
              </w:divBdr>
              <w:divsChild>
                <w:div w:id="1435440035">
                  <w:marLeft w:val="0"/>
                  <w:marRight w:val="0"/>
                  <w:marTop w:val="0"/>
                  <w:marBottom w:val="0"/>
                  <w:divBdr>
                    <w:top w:val="none" w:sz="0" w:space="0" w:color="auto"/>
                    <w:left w:val="none" w:sz="0" w:space="0" w:color="auto"/>
                    <w:bottom w:val="none" w:sz="0" w:space="0" w:color="auto"/>
                    <w:right w:val="none" w:sz="0" w:space="0" w:color="auto"/>
                  </w:divBdr>
                  <w:divsChild>
                    <w:div w:id="2132549373">
                      <w:marLeft w:val="0"/>
                      <w:marRight w:val="0"/>
                      <w:marTop w:val="0"/>
                      <w:marBottom w:val="0"/>
                      <w:divBdr>
                        <w:top w:val="none" w:sz="0" w:space="0" w:color="auto"/>
                        <w:left w:val="none" w:sz="0" w:space="0" w:color="auto"/>
                        <w:bottom w:val="none" w:sz="0" w:space="0" w:color="auto"/>
                        <w:right w:val="none" w:sz="0" w:space="0" w:color="auto"/>
                      </w:divBdr>
                      <w:divsChild>
                        <w:div w:id="19738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5007">
              <w:marLeft w:val="0"/>
              <w:marRight w:val="0"/>
              <w:marTop w:val="0"/>
              <w:marBottom w:val="0"/>
              <w:divBdr>
                <w:top w:val="none" w:sz="0" w:space="0" w:color="auto"/>
                <w:left w:val="none" w:sz="0" w:space="0" w:color="auto"/>
                <w:bottom w:val="none" w:sz="0" w:space="0" w:color="auto"/>
                <w:right w:val="none" w:sz="0" w:space="0" w:color="auto"/>
              </w:divBdr>
              <w:divsChild>
                <w:div w:id="7173160">
                  <w:marLeft w:val="0"/>
                  <w:marRight w:val="0"/>
                  <w:marTop w:val="0"/>
                  <w:marBottom w:val="0"/>
                  <w:divBdr>
                    <w:top w:val="none" w:sz="0" w:space="0" w:color="auto"/>
                    <w:left w:val="none" w:sz="0" w:space="0" w:color="auto"/>
                    <w:bottom w:val="none" w:sz="0" w:space="0" w:color="auto"/>
                    <w:right w:val="none" w:sz="0" w:space="0" w:color="auto"/>
                  </w:divBdr>
                  <w:divsChild>
                    <w:div w:id="861625764">
                      <w:marLeft w:val="0"/>
                      <w:marRight w:val="0"/>
                      <w:marTop w:val="0"/>
                      <w:marBottom w:val="0"/>
                      <w:divBdr>
                        <w:top w:val="none" w:sz="0" w:space="0" w:color="auto"/>
                        <w:left w:val="none" w:sz="0" w:space="0" w:color="auto"/>
                        <w:bottom w:val="none" w:sz="0" w:space="0" w:color="auto"/>
                        <w:right w:val="none" w:sz="0" w:space="0" w:color="auto"/>
                      </w:divBdr>
                      <w:divsChild>
                        <w:div w:id="11291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71455">
              <w:marLeft w:val="0"/>
              <w:marRight w:val="0"/>
              <w:marTop w:val="0"/>
              <w:marBottom w:val="0"/>
              <w:divBdr>
                <w:top w:val="none" w:sz="0" w:space="0" w:color="auto"/>
                <w:left w:val="none" w:sz="0" w:space="0" w:color="auto"/>
                <w:bottom w:val="none" w:sz="0" w:space="0" w:color="auto"/>
                <w:right w:val="none" w:sz="0" w:space="0" w:color="auto"/>
              </w:divBdr>
              <w:divsChild>
                <w:div w:id="441188758">
                  <w:marLeft w:val="0"/>
                  <w:marRight w:val="0"/>
                  <w:marTop w:val="0"/>
                  <w:marBottom w:val="0"/>
                  <w:divBdr>
                    <w:top w:val="none" w:sz="0" w:space="0" w:color="auto"/>
                    <w:left w:val="none" w:sz="0" w:space="0" w:color="auto"/>
                    <w:bottom w:val="none" w:sz="0" w:space="0" w:color="auto"/>
                    <w:right w:val="none" w:sz="0" w:space="0" w:color="auto"/>
                  </w:divBdr>
                  <w:divsChild>
                    <w:div w:id="1090154641">
                      <w:marLeft w:val="0"/>
                      <w:marRight w:val="0"/>
                      <w:marTop w:val="0"/>
                      <w:marBottom w:val="0"/>
                      <w:divBdr>
                        <w:top w:val="none" w:sz="0" w:space="0" w:color="auto"/>
                        <w:left w:val="none" w:sz="0" w:space="0" w:color="auto"/>
                        <w:bottom w:val="none" w:sz="0" w:space="0" w:color="auto"/>
                        <w:right w:val="none" w:sz="0" w:space="0" w:color="auto"/>
                      </w:divBdr>
                      <w:divsChild>
                        <w:div w:id="13161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9567">
              <w:marLeft w:val="0"/>
              <w:marRight w:val="0"/>
              <w:marTop w:val="0"/>
              <w:marBottom w:val="0"/>
              <w:divBdr>
                <w:top w:val="none" w:sz="0" w:space="0" w:color="auto"/>
                <w:left w:val="none" w:sz="0" w:space="0" w:color="auto"/>
                <w:bottom w:val="none" w:sz="0" w:space="0" w:color="auto"/>
                <w:right w:val="none" w:sz="0" w:space="0" w:color="auto"/>
              </w:divBdr>
              <w:divsChild>
                <w:div w:id="195119592">
                  <w:marLeft w:val="0"/>
                  <w:marRight w:val="0"/>
                  <w:marTop w:val="0"/>
                  <w:marBottom w:val="0"/>
                  <w:divBdr>
                    <w:top w:val="none" w:sz="0" w:space="0" w:color="auto"/>
                    <w:left w:val="none" w:sz="0" w:space="0" w:color="auto"/>
                    <w:bottom w:val="none" w:sz="0" w:space="0" w:color="auto"/>
                    <w:right w:val="none" w:sz="0" w:space="0" w:color="auto"/>
                  </w:divBdr>
                  <w:divsChild>
                    <w:div w:id="1701972586">
                      <w:marLeft w:val="0"/>
                      <w:marRight w:val="0"/>
                      <w:marTop w:val="0"/>
                      <w:marBottom w:val="0"/>
                      <w:divBdr>
                        <w:top w:val="none" w:sz="0" w:space="0" w:color="auto"/>
                        <w:left w:val="none" w:sz="0" w:space="0" w:color="auto"/>
                        <w:bottom w:val="none" w:sz="0" w:space="0" w:color="auto"/>
                        <w:right w:val="none" w:sz="0" w:space="0" w:color="auto"/>
                      </w:divBdr>
                      <w:divsChild>
                        <w:div w:id="11406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340685">
              <w:marLeft w:val="0"/>
              <w:marRight w:val="0"/>
              <w:marTop w:val="0"/>
              <w:marBottom w:val="0"/>
              <w:divBdr>
                <w:top w:val="none" w:sz="0" w:space="0" w:color="auto"/>
                <w:left w:val="none" w:sz="0" w:space="0" w:color="auto"/>
                <w:bottom w:val="none" w:sz="0" w:space="0" w:color="auto"/>
                <w:right w:val="none" w:sz="0" w:space="0" w:color="auto"/>
              </w:divBdr>
              <w:divsChild>
                <w:div w:id="1046484716">
                  <w:marLeft w:val="0"/>
                  <w:marRight w:val="0"/>
                  <w:marTop w:val="0"/>
                  <w:marBottom w:val="0"/>
                  <w:divBdr>
                    <w:top w:val="none" w:sz="0" w:space="0" w:color="auto"/>
                    <w:left w:val="none" w:sz="0" w:space="0" w:color="auto"/>
                    <w:bottom w:val="none" w:sz="0" w:space="0" w:color="auto"/>
                    <w:right w:val="none" w:sz="0" w:space="0" w:color="auto"/>
                  </w:divBdr>
                  <w:divsChild>
                    <w:div w:id="1634367224">
                      <w:marLeft w:val="0"/>
                      <w:marRight w:val="0"/>
                      <w:marTop w:val="0"/>
                      <w:marBottom w:val="0"/>
                      <w:divBdr>
                        <w:top w:val="none" w:sz="0" w:space="0" w:color="auto"/>
                        <w:left w:val="none" w:sz="0" w:space="0" w:color="auto"/>
                        <w:bottom w:val="none" w:sz="0" w:space="0" w:color="auto"/>
                        <w:right w:val="none" w:sz="0" w:space="0" w:color="auto"/>
                      </w:divBdr>
                      <w:divsChild>
                        <w:div w:id="18493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341565">
              <w:marLeft w:val="0"/>
              <w:marRight w:val="0"/>
              <w:marTop w:val="0"/>
              <w:marBottom w:val="0"/>
              <w:divBdr>
                <w:top w:val="none" w:sz="0" w:space="0" w:color="auto"/>
                <w:left w:val="none" w:sz="0" w:space="0" w:color="auto"/>
                <w:bottom w:val="none" w:sz="0" w:space="0" w:color="auto"/>
                <w:right w:val="none" w:sz="0" w:space="0" w:color="auto"/>
              </w:divBdr>
              <w:divsChild>
                <w:div w:id="1733700157">
                  <w:marLeft w:val="0"/>
                  <w:marRight w:val="0"/>
                  <w:marTop w:val="0"/>
                  <w:marBottom w:val="0"/>
                  <w:divBdr>
                    <w:top w:val="none" w:sz="0" w:space="0" w:color="auto"/>
                    <w:left w:val="none" w:sz="0" w:space="0" w:color="auto"/>
                    <w:bottom w:val="none" w:sz="0" w:space="0" w:color="auto"/>
                    <w:right w:val="none" w:sz="0" w:space="0" w:color="auto"/>
                  </w:divBdr>
                  <w:divsChild>
                    <w:div w:id="1994095964">
                      <w:marLeft w:val="0"/>
                      <w:marRight w:val="0"/>
                      <w:marTop w:val="0"/>
                      <w:marBottom w:val="0"/>
                      <w:divBdr>
                        <w:top w:val="none" w:sz="0" w:space="0" w:color="auto"/>
                        <w:left w:val="none" w:sz="0" w:space="0" w:color="auto"/>
                        <w:bottom w:val="none" w:sz="0" w:space="0" w:color="auto"/>
                        <w:right w:val="none" w:sz="0" w:space="0" w:color="auto"/>
                      </w:divBdr>
                      <w:divsChild>
                        <w:div w:id="1034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97808">
              <w:marLeft w:val="0"/>
              <w:marRight w:val="0"/>
              <w:marTop w:val="0"/>
              <w:marBottom w:val="0"/>
              <w:divBdr>
                <w:top w:val="none" w:sz="0" w:space="0" w:color="auto"/>
                <w:left w:val="none" w:sz="0" w:space="0" w:color="auto"/>
                <w:bottom w:val="none" w:sz="0" w:space="0" w:color="auto"/>
                <w:right w:val="none" w:sz="0" w:space="0" w:color="auto"/>
              </w:divBdr>
            </w:div>
            <w:div w:id="1959406637">
              <w:marLeft w:val="0"/>
              <w:marRight w:val="0"/>
              <w:marTop w:val="0"/>
              <w:marBottom w:val="0"/>
              <w:divBdr>
                <w:top w:val="none" w:sz="0" w:space="0" w:color="auto"/>
                <w:left w:val="none" w:sz="0" w:space="0" w:color="auto"/>
                <w:bottom w:val="none" w:sz="0" w:space="0" w:color="auto"/>
                <w:right w:val="none" w:sz="0" w:space="0" w:color="auto"/>
              </w:divBdr>
              <w:divsChild>
                <w:div w:id="1592808760">
                  <w:marLeft w:val="0"/>
                  <w:marRight w:val="0"/>
                  <w:marTop w:val="0"/>
                  <w:marBottom w:val="0"/>
                  <w:divBdr>
                    <w:top w:val="none" w:sz="0" w:space="0" w:color="auto"/>
                    <w:left w:val="none" w:sz="0" w:space="0" w:color="auto"/>
                    <w:bottom w:val="none" w:sz="0" w:space="0" w:color="auto"/>
                    <w:right w:val="none" w:sz="0" w:space="0" w:color="auto"/>
                  </w:divBdr>
                  <w:divsChild>
                    <w:div w:id="1770159228">
                      <w:marLeft w:val="0"/>
                      <w:marRight w:val="0"/>
                      <w:marTop w:val="0"/>
                      <w:marBottom w:val="0"/>
                      <w:divBdr>
                        <w:top w:val="none" w:sz="0" w:space="0" w:color="auto"/>
                        <w:left w:val="none" w:sz="0" w:space="0" w:color="auto"/>
                        <w:bottom w:val="none" w:sz="0" w:space="0" w:color="auto"/>
                        <w:right w:val="none" w:sz="0" w:space="0" w:color="auto"/>
                      </w:divBdr>
                      <w:divsChild>
                        <w:div w:id="688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55281">
              <w:marLeft w:val="0"/>
              <w:marRight w:val="0"/>
              <w:marTop w:val="0"/>
              <w:marBottom w:val="0"/>
              <w:divBdr>
                <w:top w:val="none" w:sz="0" w:space="0" w:color="auto"/>
                <w:left w:val="none" w:sz="0" w:space="0" w:color="auto"/>
                <w:bottom w:val="none" w:sz="0" w:space="0" w:color="auto"/>
                <w:right w:val="none" w:sz="0" w:space="0" w:color="auto"/>
              </w:divBdr>
              <w:divsChild>
                <w:div w:id="1401755085">
                  <w:marLeft w:val="0"/>
                  <w:marRight w:val="0"/>
                  <w:marTop w:val="0"/>
                  <w:marBottom w:val="0"/>
                  <w:divBdr>
                    <w:top w:val="none" w:sz="0" w:space="0" w:color="auto"/>
                    <w:left w:val="none" w:sz="0" w:space="0" w:color="auto"/>
                    <w:bottom w:val="none" w:sz="0" w:space="0" w:color="auto"/>
                    <w:right w:val="none" w:sz="0" w:space="0" w:color="auto"/>
                  </w:divBdr>
                  <w:divsChild>
                    <w:div w:id="566186709">
                      <w:marLeft w:val="0"/>
                      <w:marRight w:val="0"/>
                      <w:marTop w:val="0"/>
                      <w:marBottom w:val="0"/>
                      <w:divBdr>
                        <w:top w:val="none" w:sz="0" w:space="0" w:color="auto"/>
                        <w:left w:val="none" w:sz="0" w:space="0" w:color="auto"/>
                        <w:bottom w:val="none" w:sz="0" w:space="0" w:color="auto"/>
                        <w:right w:val="none" w:sz="0" w:space="0" w:color="auto"/>
                      </w:divBdr>
                      <w:divsChild>
                        <w:div w:id="12082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4452">
      <w:bodyDiv w:val="1"/>
      <w:marLeft w:val="0"/>
      <w:marRight w:val="0"/>
      <w:marTop w:val="0"/>
      <w:marBottom w:val="0"/>
      <w:divBdr>
        <w:top w:val="none" w:sz="0" w:space="0" w:color="auto"/>
        <w:left w:val="none" w:sz="0" w:space="0" w:color="auto"/>
        <w:bottom w:val="none" w:sz="0" w:space="0" w:color="auto"/>
        <w:right w:val="none" w:sz="0" w:space="0" w:color="auto"/>
      </w:divBdr>
    </w:div>
    <w:div w:id="289433486">
      <w:bodyDiv w:val="1"/>
      <w:marLeft w:val="0"/>
      <w:marRight w:val="0"/>
      <w:marTop w:val="0"/>
      <w:marBottom w:val="0"/>
      <w:divBdr>
        <w:top w:val="none" w:sz="0" w:space="0" w:color="auto"/>
        <w:left w:val="none" w:sz="0" w:space="0" w:color="auto"/>
        <w:bottom w:val="none" w:sz="0" w:space="0" w:color="auto"/>
        <w:right w:val="none" w:sz="0" w:space="0" w:color="auto"/>
      </w:divBdr>
    </w:div>
    <w:div w:id="375591240">
      <w:bodyDiv w:val="1"/>
      <w:marLeft w:val="0"/>
      <w:marRight w:val="0"/>
      <w:marTop w:val="0"/>
      <w:marBottom w:val="0"/>
      <w:divBdr>
        <w:top w:val="none" w:sz="0" w:space="0" w:color="auto"/>
        <w:left w:val="none" w:sz="0" w:space="0" w:color="auto"/>
        <w:bottom w:val="none" w:sz="0" w:space="0" w:color="auto"/>
        <w:right w:val="none" w:sz="0" w:space="0" w:color="auto"/>
      </w:divBdr>
    </w:div>
    <w:div w:id="438257771">
      <w:bodyDiv w:val="1"/>
      <w:marLeft w:val="0"/>
      <w:marRight w:val="0"/>
      <w:marTop w:val="0"/>
      <w:marBottom w:val="0"/>
      <w:divBdr>
        <w:top w:val="none" w:sz="0" w:space="0" w:color="auto"/>
        <w:left w:val="none" w:sz="0" w:space="0" w:color="auto"/>
        <w:bottom w:val="none" w:sz="0" w:space="0" w:color="auto"/>
        <w:right w:val="none" w:sz="0" w:space="0" w:color="auto"/>
      </w:divBdr>
    </w:div>
    <w:div w:id="495614290">
      <w:bodyDiv w:val="1"/>
      <w:marLeft w:val="0"/>
      <w:marRight w:val="0"/>
      <w:marTop w:val="0"/>
      <w:marBottom w:val="0"/>
      <w:divBdr>
        <w:top w:val="none" w:sz="0" w:space="0" w:color="auto"/>
        <w:left w:val="none" w:sz="0" w:space="0" w:color="auto"/>
        <w:bottom w:val="none" w:sz="0" w:space="0" w:color="auto"/>
        <w:right w:val="none" w:sz="0" w:space="0" w:color="auto"/>
      </w:divBdr>
    </w:div>
    <w:div w:id="576210145">
      <w:bodyDiv w:val="1"/>
      <w:marLeft w:val="0"/>
      <w:marRight w:val="0"/>
      <w:marTop w:val="0"/>
      <w:marBottom w:val="0"/>
      <w:divBdr>
        <w:top w:val="none" w:sz="0" w:space="0" w:color="auto"/>
        <w:left w:val="none" w:sz="0" w:space="0" w:color="auto"/>
        <w:bottom w:val="none" w:sz="0" w:space="0" w:color="auto"/>
        <w:right w:val="none" w:sz="0" w:space="0" w:color="auto"/>
      </w:divBdr>
      <w:divsChild>
        <w:div w:id="1748188779">
          <w:marLeft w:val="0"/>
          <w:marRight w:val="0"/>
          <w:marTop w:val="0"/>
          <w:marBottom w:val="0"/>
          <w:divBdr>
            <w:top w:val="none" w:sz="0" w:space="0" w:color="auto"/>
            <w:left w:val="none" w:sz="0" w:space="0" w:color="auto"/>
            <w:bottom w:val="none" w:sz="0" w:space="0" w:color="auto"/>
            <w:right w:val="none" w:sz="0" w:space="0" w:color="auto"/>
          </w:divBdr>
        </w:div>
      </w:divsChild>
    </w:div>
    <w:div w:id="621611858">
      <w:bodyDiv w:val="1"/>
      <w:marLeft w:val="0"/>
      <w:marRight w:val="0"/>
      <w:marTop w:val="0"/>
      <w:marBottom w:val="0"/>
      <w:divBdr>
        <w:top w:val="none" w:sz="0" w:space="0" w:color="auto"/>
        <w:left w:val="none" w:sz="0" w:space="0" w:color="auto"/>
        <w:bottom w:val="none" w:sz="0" w:space="0" w:color="auto"/>
        <w:right w:val="none" w:sz="0" w:space="0" w:color="auto"/>
      </w:divBdr>
    </w:div>
    <w:div w:id="636255462">
      <w:bodyDiv w:val="1"/>
      <w:marLeft w:val="0"/>
      <w:marRight w:val="0"/>
      <w:marTop w:val="0"/>
      <w:marBottom w:val="0"/>
      <w:divBdr>
        <w:top w:val="none" w:sz="0" w:space="0" w:color="auto"/>
        <w:left w:val="none" w:sz="0" w:space="0" w:color="auto"/>
        <w:bottom w:val="none" w:sz="0" w:space="0" w:color="auto"/>
        <w:right w:val="none" w:sz="0" w:space="0" w:color="auto"/>
      </w:divBdr>
    </w:div>
    <w:div w:id="664623773">
      <w:bodyDiv w:val="1"/>
      <w:marLeft w:val="0"/>
      <w:marRight w:val="0"/>
      <w:marTop w:val="0"/>
      <w:marBottom w:val="0"/>
      <w:divBdr>
        <w:top w:val="none" w:sz="0" w:space="0" w:color="auto"/>
        <w:left w:val="none" w:sz="0" w:space="0" w:color="auto"/>
        <w:bottom w:val="none" w:sz="0" w:space="0" w:color="auto"/>
        <w:right w:val="none" w:sz="0" w:space="0" w:color="auto"/>
      </w:divBdr>
      <w:divsChild>
        <w:div w:id="872695757">
          <w:marLeft w:val="0"/>
          <w:marRight w:val="0"/>
          <w:marTop w:val="0"/>
          <w:marBottom w:val="0"/>
          <w:divBdr>
            <w:top w:val="none" w:sz="0" w:space="0" w:color="auto"/>
            <w:left w:val="none" w:sz="0" w:space="0" w:color="auto"/>
            <w:bottom w:val="none" w:sz="0" w:space="0" w:color="auto"/>
            <w:right w:val="none" w:sz="0" w:space="0" w:color="auto"/>
          </w:divBdr>
        </w:div>
      </w:divsChild>
    </w:div>
    <w:div w:id="748698031">
      <w:bodyDiv w:val="1"/>
      <w:marLeft w:val="0"/>
      <w:marRight w:val="0"/>
      <w:marTop w:val="0"/>
      <w:marBottom w:val="0"/>
      <w:divBdr>
        <w:top w:val="none" w:sz="0" w:space="0" w:color="auto"/>
        <w:left w:val="none" w:sz="0" w:space="0" w:color="auto"/>
        <w:bottom w:val="none" w:sz="0" w:space="0" w:color="auto"/>
        <w:right w:val="none" w:sz="0" w:space="0" w:color="auto"/>
      </w:divBdr>
    </w:div>
    <w:div w:id="790050878">
      <w:bodyDiv w:val="1"/>
      <w:marLeft w:val="0"/>
      <w:marRight w:val="0"/>
      <w:marTop w:val="0"/>
      <w:marBottom w:val="0"/>
      <w:divBdr>
        <w:top w:val="none" w:sz="0" w:space="0" w:color="auto"/>
        <w:left w:val="none" w:sz="0" w:space="0" w:color="auto"/>
        <w:bottom w:val="none" w:sz="0" w:space="0" w:color="auto"/>
        <w:right w:val="none" w:sz="0" w:space="0" w:color="auto"/>
      </w:divBdr>
    </w:div>
    <w:div w:id="875117692">
      <w:bodyDiv w:val="1"/>
      <w:marLeft w:val="0"/>
      <w:marRight w:val="0"/>
      <w:marTop w:val="0"/>
      <w:marBottom w:val="0"/>
      <w:divBdr>
        <w:top w:val="none" w:sz="0" w:space="0" w:color="auto"/>
        <w:left w:val="none" w:sz="0" w:space="0" w:color="auto"/>
        <w:bottom w:val="none" w:sz="0" w:space="0" w:color="auto"/>
        <w:right w:val="none" w:sz="0" w:space="0" w:color="auto"/>
      </w:divBdr>
    </w:div>
    <w:div w:id="904100956">
      <w:bodyDiv w:val="1"/>
      <w:marLeft w:val="0"/>
      <w:marRight w:val="0"/>
      <w:marTop w:val="0"/>
      <w:marBottom w:val="0"/>
      <w:divBdr>
        <w:top w:val="none" w:sz="0" w:space="0" w:color="auto"/>
        <w:left w:val="none" w:sz="0" w:space="0" w:color="auto"/>
        <w:bottom w:val="none" w:sz="0" w:space="0" w:color="auto"/>
        <w:right w:val="none" w:sz="0" w:space="0" w:color="auto"/>
      </w:divBdr>
    </w:div>
    <w:div w:id="905065679">
      <w:bodyDiv w:val="1"/>
      <w:marLeft w:val="0"/>
      <w:marRight w:val="0"/>
      <w:marTop w:val="0"/>
      <w:marBottom w:val="0"/>
      <w:divBdr>
        <w:top w:val="none" w:sz="0" w:space="0" w:color="auto"/>
        <w:left w:val="none" w:sz="0" w:space="0" w:color="auto"/>
        <w:bottom w:val="none" w:sz="0" w:space="0" w:color="auto"/>
        <w:right w:val="none" w:sz="0" w:space="0" w:color="auto"/>
      </w:divBdr>
    </w:div>
    <w:div w:id="910581823">
      <w:bodyDiv w:val="1"/>
      <w:marLeft w:val="0"/>
      <w:marRight w:val="0"/>
      <w:marTop w:val="0"/>
      <w:marBottom w:val="0"/>
      <w:divBdr>
        <w:top w:val="none" w:sz="0" w:space="0" w:color="auto"/>
        <w:left w:val="none" w:sz="0" w:space="0" w:color="auto"/>
        <w:bottom w:val="none" w:sz="0" w:space="0" w:color="auto"/>
        <w:right w:val="none" w:sz="0" w:space="0" w:color="auto"/>
      </w:divBdr>
    </w:div>
    <w:div w:id="934706646">
      <w:bodyDiv w:val="1"/>
      <w:marLeft w:val="0"/>
      <w:marRight w:val="0"/>
      <w:marTop w:val="0"/>
      <w:marBottom w:val="0"/>
      <w:divBdr>
        <w:top w:val="none" w:sz="0" w:space="0" w:color="auto"/>
        <w:left w:val="none" w:sz="0" w:space="0" w:color="auto"/>
        <w:bottom w:val="none" w:sz="0" w:space="0" w:color="auto"/>
        <w:right w:val="none" w:sz="0" w:space="0" w:color="auto"/>
      </w:divBdr>
    </w:div>
    <w:div w:id="952857722">
      <w:bodyDiv w:val="1"/>
      <w:marLeft w:val="0"/>
      <w:marRight w:val="0"/>
      <w:marTop w:val="0"/>
      <w:marBottom w:val="0"/>
      <w:divBdr>
        <w:top w:val="none" w:sz="0" w:space="0" w:color="auto"/>
        <w:left w:val="none" w:sz="0" w:space="0" w:color="auto"/>
        <w:bottom w:val="none" w:sz="0" w:space="0" w:color="auto"/>
        <w:right w:val="none" w:sz="0" w:space="0" w:color="auto"/>
      </w:divBdr>
      <w:divsChild>
        <w:div w:id="183520299">
          <w:marLeft w:val="1368"/>
          <w:marRight w:val="0"/>
          <w:marTop w:val="0"/>
          <w:marBottom w:val="0"/>
          <w:divBdr>
            <w:top w:val="none" w:sz="0" w:space="0" w:color="auto"/>
            <w:left w:val="none" w:sz="0" w:space="0" w:color="auto"/>
            <w:bottom w:val="none" w:sz="0" w:space="0" w:color="auto"/>
            <w:right w:val="none" w:sz="0" w:space="0" w:color="auto"/>
          </w:divBdr>
        </w:div>
        <w:div w:id="1460027515">
          <w:marLeft w:val="1368"/>
          <w:marRight w:val="0"/>
          <w:marTop w:val="0"/>
          <w:marBottom w:val="0"/>
          <w:divBdr>
            <w:top w:val="none" w:sz="0" w:space="0" w:color="auto"/>
            <w:left w:val="none" w:sz="0" w:space="0" w:color="auto"/>
            <w:bottom w:val="none" w:sz="0" w:space="0" w:color="auto"/>
            <w:right w:val="none" w:sz="0" w:space="0" w:color="auto"/>
          </w:divBdr>
        </w:div>
        <w:div w:id="1637224654">
          <w:marLeft w:val="1368"/>
          <w:marRight w:val="0"/>
          <w:marTop w:val="0"/>
          <w:marBottom w:val="0"/>
          <w:divBdr>
            <w:top w:val="none" w:sz="0" w:space="0" w:color="auto"/>
            <w:left w:val="none" w:sz="0" w:space="0" w:color="auto"/>
            <w:bottom w:val="none" w:sz="0" w:space="0" w:color="auto"/>
            <w:right w:val="none" w:sz="0" w:space="0" w:color="auto"/>
          </w:divBdr>
        </w:div>
        <w:div w:id="2119181991">
          <w:marLeft w:val="1368"/>
          <w:marRight w:val="0"/>
          <w:marTop w:val="0"/>
          <w:marBottom w:val="0"/>
          <w:divBdr>
            <w:top w:val="none" w:sz="0" w:space="0" w:color="auto"/>
            <w:left w:val="none" w:sz="0" w:space="0" w:color="auto"/>
            <w:bottom w:val="none" w:sz="0" w:space="0" w:color="auto"/>
            <w:right w:val="none" w:sz="0" w:space="0" w:color="auto"/>
          </w:divBdr>
        </w:div>
      </w:divsChild>
    </w:div>
    <w:div w:id="953947691">
      <w:bodyDiv w:val="1"/>
      <w:marLeft w:val="0"/>
      <w:marRight w:val="0"/>
      <w:marTop w:val="0"/>
      <w:marBottom w:val="0"/>
      <w:divBdr>
        <w:top w:val="none" w:sz="0" w:space="0" w:color="auto"/>
        <w:left w:val="none" w:sz="0" w:space="0" w:color="auto"/>
        <w:bottom w:val="none" w:sz="0" w:space="0" w:color="auto"/>
        <w:right w:val="none" w:sz="0" w:space="0" w:color="auto"/>
      </w:divBdr>
    </w:div>
    <w:div w:id="1095975475">
      <w:bodyDiv w:val="1"/>
      <w:marLeft w:val="0"/>
      <w:marRight w:val="0"/>
      <w:marTop w:val="0"/>
      <w:marBottom w:val="0"/>
      <w:divBdr>
        <w:top w:val="none" w:sz="0" w:space="0" w:color="auto"/>
        <w:left w:val="none" w:sz="0" w:space="0" w:color="auto"/>
        <w:bottom w:val="none" w:sz="0" w:space="0" w:color="auto"/>
        <w:right w:val="none" w:sz="0" w:space="0" w:color="auto"/>
      </w:divBdr>
    </w:div>
    <w:div w:id="1138643115">
      <w:bodyDiv w:val="1"/>
      <w:marLeft w:val="0"/>
      <w:marRight w:val="0"/>
      <w:marTop w:val="0"/>
      <w:marBottom w:val="0"/>
      <w:divBdr>
        <w:top w:val="none" w:sz="0" w:space="0" w:color="auto"/>
        <w:left w:val="none" w:sz="0" w:space="0" w:color="auto"/>
        <w:bottom w:val="none" w:sz="0" w:space="0" w:color="auto"/>
        <w:right w:val="none" w:sz="0" w:space="0" w:color="auto"/>
      </w:divBdr>
    </w:div>
    <w:div w:id="1141768626">
      <w:bodyDiv w:val="1"/>
      <w:marLeft w:val="0"/>
      <w:marRight w:val="0"/>
      <w:marTop w:val="0"/>
      <w:marBottom w:val="0"/>
      <w:divBdr>
        <w:top w:val="none" w:sz="0" w:space="0" w:color="auto"/>
        <w:left w:val="none" w:sz="0" w:space="0" w:color="auto"/>
        <w:bottom w:val="none" w:sz="0" w:space="0" w:color="auto"/>
        <w:right w:val="none" w:sz="0" w:space="0" w:color="auto"/>
      </w:divBdr>
    </w:div>
    <w:div w:id="1187711574">
      <w:bodyDiv w:val="1"/>
      <w:marLeft w:val="0"/>
      <w:marRight w:val="0"/>
      <w:marTop w:val="0"/>
      <w:marBottom w:val="0"/>
      <w:divBdr>
        <w:top w:val="none" w:sz="0" w:space="0" w:color="auto"/>
        <w:left w:val="none" w:sz="0" w:space="0" w:color="auto"/>
        <w:bottom w:val="none" w:sz="0" w:space="0" w:color="auto"/>
        <w:right w:val="none" w:sz="0" w:space="0" w:color="auto"/>
      </w:divBdr>
      <w:divsChild>
        <w:div w:id="320810726">
          <w:marLeft w:val="1368"/>
          <w:marRight w:val="0"/>
          <w:marTop w:val="0"/>
          <w:marBottom w:val="0"/>
          <w:divBdr>
            <w:top w:val="none" w:sz="0" w:space="0" w:color="auto"/>
            <w:left w:val="none" w:sz="0" w:space="0" w:color="auto"/>
            <w:bottom w:val="none" w:sz="0" w:space="0" w:color="auto"/>
            <w:right w:val="none" w:sz="0" w:space="0" w:color="auto"/>
          </w:divBdr>
        </w:div>
        <w:div w:id="1181704927">
          <w:marLeft w:val="1368"/>
          <w:marRight w:val="0"/>
          <w:marTop w:val="0"/>
          <w:marBottom w:val="0"/>
          <w:divBdr>
            <w:top w:val="none" w:sz="0" w:space="0" w:color="auto"/>
            <w:left w:val="none" w:sz="0" w:space="0" w:color="auto"/>
            <w:bottom w:val="none" w:sz="0" w:space="0" w:color="auto"/>
            <w:right w:val="none" w:sz="0" w:space="0" w:color="auto"/>
          </w:divBdr>
        </w:div>
        <w:div w:id="1541936327">
          <w:marLeft w:val="1368"/>
          <w:marRight w:val="0"/>
          <w:marTop w:val="0"/>
          <w:marBottom w:val="0"/>
          <w:divBdr>
            <w:top w:val="none" w:sz="0" w:space="0" w:color="auto"/>
            <w:left w:val="none" w:sz="0" w:space="0" w:color="auto"/>
            <w:bottom w:val="none" w:sz="0" w:space="0" w:color="auto"/>
            <w:right w:val="none" w:sz="0" w:space="0" w:color="auto"/>
          </w:divBdr>
        </w:div>
        <w:div w:id="1757823021">
          <w:marLeft w:val="1368"/>
          <w:marRight w:val="0"/>
          <w:marTop w:val="0"/>
          <w:marBottom w:val="0"/>
          <w:divBdr>
            <w:top w:val="none" w:sz="0" w:space="0" w:color="auto"/>
            <w:left w:val="none" w:sz="0" w:space="0" w:color="auto"/>
            <w:bottom w:val="none" w:sz="0" w:space="0" w:color="auto"/>
            <w:right w:val="none" w:sz="0" w:space="0" w:color="auto"/>
          </w:divBdr>
        </w:div>
        <w:div w:id="2067292500">
          <w:marLeft w:val="1368"/>
          <w:marRight w:val="0"/>
          <w:marTop w:val="0"/>
          <w:marBottom w:val="0"/>
          <w:divBdr>
            <w:top w:val="none" w:sz="0" w:space="0" w:color="auto"/>
            <w:left w:val="none" w:sz="0" w:space="0" w:color="auto"/>
            <w:bottom w:val="none" w:sz="0" w:space="0" w:color="auto"/>
            <w:right w:val="none" w:sz="0" w:space="0" w:color="auto"/>
          </w:divBdr>
        </w:div>
      </w:divsChild>
    </w:div>
    <w:div w:id="1214000781">
      <w:bodyDiv w:val="1"/>
      <w:marLeft w:val="0"/>
      <w:marRight w:val="0"/>
      <w:marTop w:val="0"/>
      <w:marBottom w:val="0"/>
      <w:divBdr>
        <w:top w:val="none" w:sz="0" w:space="0" w:color="auto"/>
        <w:left w:val="none" w:sz="0" w:space="0" w:color="auto"/>
        <w:bottom w:val="none" w:sz="0" w:space="0" w:color="auto"/>
        <w:right w:val="none" w:sz="0" w:space="0" w:color="auto"/>
      </w:divBdr>
    </w:div>
    <w:div w:id="1222864238">
      <w:bodyDiv w:val="1"/>
      <w:marLeft w:val="0"/>
      <w:marRight w:val="0"/>
      <w:marTop w:val="0"/>
      <w:marBottom w:val="0"/>
      <w:divBdr>
        <w:top w:val="none" w:sz="0" w:space="0" w:color="auto"/>
        <w:left w:val="none" w:sz="0" w:space="0" w:color="auto"/>
        <w:bottom w:val="none" w:sz="0" w:space="0" w:color="auto"/>
        <w:right w:val="none" w:sz="0" w:space="0" w:color="auto"/>
      </w:divBdr>
      <w:divsChild>
        <w:div w:id="57872584">
          <w:marLeft w:val="1368"/>
          <w:marRight w:val="0"/>
          <w:marTop w:val="0"/>
          <w:marBottom w:val="0"/>
          <w:divBdr>
            <w:top w:val="none" w:sz="0" w:space="0" w:color="auto"/>
            <w:left w:val="none" w:sz="0" w:space="0" w:color="auto"/>
            <w:bottom w:val="none" w:sz="0" w:space="0" w:color="auto"/>
            <w:right w:val="none" w:sz="0" w:space="0" w:color="auto"/>
          </w:divBdr>
        </w:div>
        <w:div w:id="217402431">
          <w:marLeft w:val="1368"/>
          <w:marRight w:val="0"/>
          <w:marTop w:val="0"/>
          <w:marBottom w:val="0"/>
          <w:divBdr>
            <w:top w:val="none" w:sz="0" w:space="0" w:color="auto"/>
            <w:left w:val="none" w:sz="0" w:space="0" w:color="auto"/>
            <w:bottom w:val="none" w:sz="0" w:space="0" w:color="auto"/>
            <w:right w:val="none" w:sz="0" w:space="0" w:color="auto"/>
          </w:divBdr>
        </w:div>
        <w:div w:id="563176181">
          <w:marLeft w:val="1368"/>
          <w:marRight w:val="0"/>
          <w:marTop w:val="0"/>
          <w:marBottom w:val="0"/>
          <w:divBdr>
            <w:top w:val="none" w:sz="0" w:space="0" w:color="auto"/>
            <w:left w:val="none" w:sz="0" w:space="0" w:color="auto"/>
            <w:bottom w:val="none" w:sz="0" w:space="0" w:color="auto"/>
            <w:right w:val="none" w:sz="0" w:space="0" w:color="auto"/>
          </w:divBdr>
        </w:div>
        <w:div w:id="739714849">
          <w:marLeft w:val="590"/>
          <w:marRight w:val="0"/>
          <w:marTop w:val="0"/>
          <w:marBottom w:val="0"/>
          <w:divBdr>
            <w:top w:val="none" w:sz="0" w:space="0" w:color="auto"/>
            <w:left w:val="none" w:sz="0" w:space="0" w:color="auto"/>
            <w:bottom w:val="none" w:sz="0" w:space="0" w:color="auto"/>
            <w:right w:val="none" w:sz="0" w:space="0" w:color="auto"/>
          </w:divBdr>
        </w:div>
        <w:div w:id="789740733">
          <w:marLeft w:val="590"/>
          <w:marRight w:val="0"/>
          <w:marTop w:val="0"/>
          <w:marBottom w:val="0"/>
          <w:divBdr>
            <w:top w:val="none" w:sz="0" w:space="0" w:color="auto"/>
            <w:left w:val="none" w:sz="0" w:space="0" w:color="auto"/>
            <w:bottom w:val="none" w:sz="0" w:space="0" w:color="auto"/>
            <w:right w:val="none" w:sz="0" w:space="0" w:color="auto"/>
          </w:divBdr>
        </w:div>
        <w:div w:id="868953164">
          <w:marLeft w:val="590"/>
          <w:marRight w:val="0"/>
          <w:marTop w:val="0"/>
          <w:marBottom w:val="0"/>
          <w:divBdr>
            <w:top w:val="none" w:sz="0" w:space="0" w:color="auto"/>
            <w:left w:val="none" w:sz="0" w:space="0" w:color="auto"/>
            <w:bottom w:val="none" w:sz="0" w:space="0" w:color="auto"/>
            <w:right w:val="none" w:sz="0" w:space="0" w:color="auto"/>
          </w:divBdr>
        </w:div>
        <w:div w:id="1195919502">
          <w:marLeft w:val="1368"/>
          <w:marRight w:val="0"/>
          <w:marTop w:val="0"/>
          <w:marBottom w:val="0"/>
          <w:divBdr>
            <w:top w:val="none" w:sz="0" w:space="0" w:color="auto"/>
            <w:left w:val="none" w:sz="0" w:space="0" w:color="auto"/>
            <w:bottom w:val="none" w:sz="0" w:space="0" w:color="auto"/>
            <w:right w:val="none" w:sz="0" w:space="0" w:color="auto"/>
          </w:divBdr>
        </w:div>
        <w:div w:id="1294824575">
          <w:marLeft w:val="1368"/>
          <w:marRight w:val="0"/>
          <w:marTop w:val="0"/>
          <w:marBottom w:val="0"/>
          <w:divBdr>
            <w:top w:val="none" w:sz="0" w:space="0" w:color="auto"/>
            <w:left w:val="none" w:sz="0" w:space="0" w:color="auto"/>
            <w:bottom w:val="none" w:sz="0" w:space="0" w:color="auto"/>
            <w:right w:val="none" w:sz="0" w:space="0" w:color="auto"/>
          </w:divBdr>
        </w:div>
        <w:div w:id="1921717863">
          <w:marLeft w:val="1368"/>
          <w:marRight w:val="0"/>
          <w:marTop w:val="0"/>
          <w:marBottom w:val="0"/>
          <w:divBdr>
            <w:top w:val="none" w:sz="0" w:space="0" w:color="auto"/>
            <w:left w:val="none" w:sz="0" w:space="0" w:color="auto"/>
            <w:bottom w:val="none" w:sz="0" w:space="0" w:color="auto"/>
            <w:right w:val="none" w:sz="0" w:space="0" w:color="auto"/>
          </w:divBdr>
        </w:div>
        <w:div w:id="1941984338">
          <w:marLeft w:val="1368"/>
          <w:marRight w:val="0"/>
          <w:marTop w:val="0"/>
          <w:marBottom w:val="0"/>
          <w:divBdr>
            <w:top w:val="none" w:sz="0" w:space="0" w:color="auto"/>
            <w:left w:val="none" w:sz="0" w:space="0" w:color="auto"/>
            <w:bottom w:val="none" w:sz="0" w:space="0" w:color="auto"/>
            <w:right w:val="none" w:sz="0" w:space="0" w:color="auto"/>
          </w:divBdr>
        </w:div>
        <w:div w:id="2008900113">
          <w:marLeft w:val="1368"/>
          <w:marRight w:val="0"/>
          <w:marTop w:val="0"/>
          <w:marBottom w:val="0"/>
          <w:divBdr>
            <w:top w:val="none" w:sz="0" w:space="0" w:color="auto"/>
            <w:left w:val="none" w:sz="0" w:space="0" w:color="auto"/>
            <w:bottom w:val="none" w:sz="0" w:space="0" w:color="auto"/>
            <w:right w:val="none" w:sz="0" w:space="0" w:color="auto"/>
          </w:divBdr>
        </w:div>
        <w:div w:id="2041469163">
          <w:marLeft w:val="1368"/>
          <w:marRight w:val="0"/>
          <w:marTop w:val="0"/>
          <w:marBottom w:val="0"/>
          <w:divBdr>
            <w:top w:val="none" w:sz="0" w:space="0" w:color="auto"/>
            <w:left w:val="none" w:sz="0" w:space="0" w:color="auto"/>
            <w:bottom w:val="none" w:sz="0" w:space="0" w:color="auto"/>
            <w:right w:val="none" w:sz="0" w:space="0" w:color="auto"/>
          </w:divBdr>
        </w:div>
      </w:divsChild>
    </w:div>
    <w:div w:id="1247420007">
      <w:bodyDiv w:val="1"/>
      <w:marLeft w:val="0"/>
      <w:marRight w:val="0"/>
      <w:marTop w:val="0"/>
      <w:marBottom w:val="0"/>
      <w:divBdr>
        <w:top w:val="none" w:sz="0" w:space="0" w:color="auto"/>
        <w:left w:val="none" w:sz="0" w:space="0" w:color="auto"/>
        <w:bottom w:val="none" w:sz="0" w:space="0" w:color="auto"/>
        <w:right w:val="none" w:sz="0" w:space="0" w:color="auto"/>
      </w:divBdr>
    </w:div>
    <w:div w:id="1283226949">
      <w:bodyDiv w:val="1"/>
      <w:marLeft w:val="0"/>
      <w:marRight w:val="0"/>
      <w:marTop w:val="0"/>
      <w:marBottom w:val="0"/>
      <w:divBdr>
        <w:top w:val="none" w:sz="0" w:space="0" w:color="auto"/>
        <w:left w:val="none" w:sz="0" w:space="0" w:color="auto"/>
        <w:bottom w:val="none" w:sz="0" w:space="0" w:color="auto"/>
        <w:right w:val="none" w:sz="0" w:space="0" w:color="auto"/>
      </w:divBdr>
    </w:div>
    <w:div w:id="1329942343">
      <w:bodyDiv w:val="1"/>
      <w:marLeft w:val="0"/>
      <w:marRight w:val="0"/>
      <w:marTop w:val="0"/>
      <w:marBottom w:val="0"/>
      <w:divBdr>
        <w:top w:val="none" w:sz="0" w:space="0" w:color="auto"/>
        <w:left w:val="none" w:sz="0" w:space="0" w:color="auto"/>
        <w:bottom w:val="none" w:sz="0" w:space="0" w:color="auto"/>
        <w:right w:val="none" w:sz="0" w:space="0" w:color="auto"/>
      </w:divBdr>
    </w:div>
    <w:div w:id="1450320546">
      <w:bodyDiv w:val="1"/>
      <w:marLeft w:val="0"/>
      <w:marRight w:val="0"/>
      <w:marTop w:val="0"/>
      <w:marBottom w:val="0"/>
      <w:divBdr>
        <w:top w:val="none" w:sz="0" w:space="0" w:color="auto"/>
        <w:left w:val="none" w:sz="0" w:space="0" w:color="auto"/>
        <w:bottom w:val="none" w:sz="0" w:space="0" w:color="auto"/>
        <w:right w:val="none" w:sz="0" w:space="0" w:color="auto"/>
      </w:divBdr>
    </w:div>
    <w:div w:id="1454444321">
      <w:bodyDiv w:val="1"/>
      <w:marLeft w:val="0"/>
      <w:marRight w:val="0"/>
      <w:marTop w:val="0"/>
      <w:marBottom w:val="0"/>
      <w:divBdr>
        <w:top w:val="none" w:sz="0" w:space="0" w:color="auto"/>
        <w:left w:val="none" w:sz="0" w:space="0" w:color="auto"/>
        <w:bottom w:val="none" w:sz="0" w:space="0" w:color="auto"/>
        <w:right w:val="none" w:sz="0" w:space="0" w:color="auto"/>
      </w:divBdr>
      <w:divsChild>
        <w:div w:id="235748835">
          <w:marLeft w:val="446"/>
          <w:marRight w:val="0"/>
          <w:marTop w:val="0"/>
          <w:marBottom w:val="0"/>
          <w:divBdr>
            <w:top w:val="none" w:sz="0" w:space="0" w:color="auto"/>
            <w:left w:val="none" w:sz="0" w:space="0" w:color="auto"/>
            <w:bottom w:val="none" w:sz="0" w:space="0" w:color="auto"/>
            <w:right w:val="none" w:sz="0" w:space="0" w:color="auto"/>
          </w:divBdr>
        </w:div>
        <w:div w:id="793793171">
          <w:marLeft w:val="446"/>
          <w:marRight w:val="0"/>
          <w:marTop w:val="0"/>
          <w:marBottom w:val="0"/>
          <w:divBdr>
            <w:top w:val="none" w:sz="0" w:space="0" w:color="auto"/>
            <w:left w:val="none" w:sz="0" w:space="0" w:color="auto"/>
            <w:bottom w:val="none" w:sz="0" w:space="0" w:color="auto"/>
            <w:right w:val="none" w:sz="0" w:space="0" w:color="auto"/>
          </w:divBdr>
        </w:div>
        <w:div w:id="939147182">
          <w:marLeft w:val="446"/>
          <w:marRight w:val="0"/>
          <w:marTop w:val="0"/>
          <w:marBottom w:val="0"/>
          <w:divBdr>
            <w:top w:val="none" w:sz="0" w:space="0" w:color="auto"/>
            <w:left w:val="none" w:sz="0" w:space="0" w:color="auto"/>
            <w:bottom w:val="none" w:sz="0" w:space="0" w:color="auto"/>
            <w:right w:val="none" w:sz="0" w:space="0" w:color="auto"/>
          </w:divBdr>
        </w:div>
        <w:div w:id="1271477651">
          <w:marLeft w:val="446"/>
          <w:marRight w:val="0"/>
          <w:marTop w:val="0"/>
          <w:marBottom w:val="0"/>
          <w:divBdr>
            <w:top w:val="none" w:sz="0" w:space="0" w:color="auto"/>
            <w:left w:val="none" w:sz="0" w:space="0" w:color="auto"/>
            <w:bottom w:val="none" w:sz="0" w:space="0" w:color="auto"/>
            <w:right w:val="none" w:sz="0" w:space="0" w:color="auto"/>
          </w:divBdr>
        </w:div>
        <w:div w:id="1387484327">
          <w:marLeft w:val="446"/>
          <w:marRight w:val="0"/>
          <w:marTop w:val="0"/>
          <w:marBottom w:val="0"/>
          <w:divBdr>
            <w:top w:val="none" w:sz="0" w:space="0" w:color="auto"/>
            <w:left w:val="none" w:sz="0" w:space="0" w:color="auto"/>
            <w:bottom w:val="none" w:sz="0" w:space="0" w:color="auto"/>
            <w:right w:val="none" w:sz="0" w:space="0" w:color="auto"/>
          </w:divBdr>
        </w:div>
        <w:div w:id="1771270343">
          <w:marLeft w:val="446"/>
          <w:marRight w:val="0"/>
          <w:marTop w:val="0"/>
          <w:marBottom w:val="0"/>
          <w:divBdr>
            <w:top w:val="none" w:sz="0" w:space="0" w:color="auto"/>
            <w:left w:val="none" w:sz="0" w:space="0" w:color="auto"/>
            <w:bottom w:val="none" w:sz="0" w:space="0" w:color="auto"/>
            <w:right w:val="none" w:sz="0" w:space="0" w:color="auto"/>
          </w:divBdr>
        </w:div>
        <w:div w:id="1891728536">
          <w:marLeft w:val="446"/>
          <w:marRight w:val="0"/>
          <w:marTop w:val="0"/>
          <w:marBottom w:val="0"/>
          <w:divBdr>
            <w:top w:val="none" w:sz="0" w:space="0" w:color="auto"/>
            <w:left w:val="none" w:sz="0" w:space="0" w:color="auto"/>
            <w:bottom w:val="none" w:sz="0" w:space="0" w:color="auto"/>
            <w:right w:val="none" w:sz="0" w:space="0" w:color="auto"/>
          </w:divBdr>
        </w:div>
      </w:divsChild>
    </w:div>
    <w:div w:id="1564833440">
      <w:bodyDiv w:val="1"/>
      <w:marLeft w:val="0"/>
      <w:marRight w:val="0"/>
      <w:marTop w:val="0"/>
      <w:marBottom w:val="0"/>
      <w:divBdr>
        <w:top w:val="none" w:sz="0" w:space="0" w:color="auto"/>
        <w:left w:val="none" w:sz="0" w:space="0" w:color="auto"/>
        <w:bottom w:val="none" w:sz="0" w:space="0" w:color="auto"/>
        <w:right w:val="none" w:sz="0" w:space="0" w:color="auto"/>
      </w:divBdr>
    </w:div>
    <w:div w:id="1663656020">
      <w:bodyDiv w:val="1"/>
      <w:marLeft w:val="0"/>
      <w:marRight w:val="0"/>
      <w:marTop w:val="0"/>
      <w:marBottom w:val="0"/>
      <w:divBdr>
        <w:top w:val="none" w:sz="0" w:space="0" w:color="auto"/>
        <w:left w:val="none" w:sz="0" w:space="0" w:color="auto"/>
        <w:bottom w:val="none" w:sz="0" w:space="0" w:color="auto"/>
        <w:right w:val="none" w:sz="0" w:space="0" w:color="auto"/>
      </w:divBdr>
    </w:div>
    <w:div w:id="1681927490">
      <w:bodyDiv w:val="1"/>
      <w:marLeft w:val="0"/>
      <w:marRight w:val="0"/>
      <w:marTop w:val="0"/>
      <w:marBottom w:val="0"/>
      <w:divBdr>
        <w:top w:val="none" w:sz="0" w:space="0" w:color="auto"/>
        <w:left w:val="none" w:sz="0" w:space="0" w:color="auto"/>
        <w:bottom w:val="none" w:sz="0" w:space="0" w:color="auto"/>
        <w:right w:val="none" w:sz="0" w:space="0" w:color="auto"/>
      </w:divBdr>
      <w:divsChild>
        <w:div w:id="737020606">
          <w:marLeft w:val="0"/>
          <w:marRight w:val="0"/>
          <w:marTop w:val="0"/>
          <w:marBottom w:val="0"/>
          <w:divBdr>
            <w:top w:val="none" w:sz="0" w:space="0" w:color="auto"/>
            <w:left w:val="none" w:sz="0" w:space="0" w:color="auto"/>
            <w:bottom w:val="none" w:sz="0" w:space="0" w:color="auto"/>
            <w:right w:val="none" w:sz="0" w:space="0" w:color="auto"/>
          </w:divBdr>
          <w:divsChild>
            <w:div w:id="6180012">
              <w:marLeft w:val="0"/>
              <w:marRight w:val="0"/>
              <w:marTop w:val="0"/>
              <w:marBottom w:val="0"/>
              <w:divBdr>
                <w:top w:val="none" w:sz="0" w:space="0" w:color="auto"/>
                <w:left w:val="none" w:sz="0" w:space="0" w:color="auto"/>
                <w:bottom w:val="none" w:sz="0" w:space="0" w:color="auto"/>
                <w:right w:val="none" w:sz="0" w:space="0" w:color="auto"/>
              </w:divBdr>
              <w:divsChild>
                <w:div w:id="1894733717">
                  <w:marLeft w:val="0"/>
                  <w:marRight w:val="0"/>
                  <w:marTop w:val="0"/>
                  <w:marBottom w:val="0"/>
                  <w:divBdr>
                    <w:top w:val="none" w:sz="0" w:space="0" w:color="auto"/>
                    <w:left w:val="none" w:sz="0" w:space="0" w:color="auto"/>
                    <w:bottom w:val="none" w:sz="0" w:space="0" w:color="auto"/>
                    <w:right w:val="none" w:sz="0" w:space="0" w:color="auto"/>
                  </w:divBdr>
                  <w:divsChild>
                    <w:div w:id="1702589808">
                      <w:marLeft w:val="0"/>
                      <w:marRight w:val="0"/>
                      <w:marTop w:val="0"/>
                      <w:marBottom w:val="0"/>
                      <w:divBdr>
                        <w:top w:val="none" w:sz="0" w:space="0" w:color="auto"/>
                        <w:left w:val="none" w:sz="0" w:space="0" w:color="auto"/>
                        <w:bottom w:val="none" w:sz="0" w:space="0" w:color="auto"/>
                        <w:right w:val="none" w:sz="0" w:space="0" w:color="auto"/>
                      </w:divBdr>
                      <w:divsChild>
                        <w:div w:id="11061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855">
              <w:marLeft w:val="0"/>
              <w:marRight w:val="0"/>
              <w:marTop w:val="0"/>
              <w:marBottom w:val="0"/>
              <w:divBdr>
                <w:top w:val="none" w:sz="0" w:space="0" w:color="auto"/>
                <w:left w:val="none" w:sz="0" w:space="0" w:color="auto"/>
                <w:bottom w:val="none" w:sz="0" w:space="0" w:color="auto"/>
                <w:right w:val="none" w:sz="0" w:space="0" w:color="auto"/>
              </w:divBdr>
              <w:divsChild>
                <w:div w:id="437608488">
                  <w:marLeft w:val="0"/>
                  <w:marRight w:val="0"/>
                  <w:marTop w:val="0"/>
                  <w:marBottom w:val="0"/>
                  <w:divBdr>
                    <w:top w:val="none" w:sz="0" w:space="0" w:color="auto"/>
                    <w:left w:val="none" w:sz="0" w:space="0" w:color="auto"/>
                    <w:bottom w:val="none" w:sz="0" w:space="0" w:color="auto"/>
                    <w:right w:val="none" w:sz="0" w:space="0" w:color="auto"/>
                  </w:divBdr>
                  <w:divsChild>
                    <w:div w:id="912544701">
                      <w:marLeft w:val="0"/>
                      <w:marRight w:val="0"/>
                      <w:marTop w:val="0"/>
                      <w:marBottom w:val="0"/>
                      <w:divBdr>
                        <w:top w:val="none" w:sz="0" w:space="0" w:color="auto"/>
                        <w:left w:val="none" w:sz="0" w:space="0" w:color="auto"/>
                        <w:bottom w:val="none" w:sz="0" w:space="0" w:color="auto"/>
                        <w:right w:val="none" w:sz="0" w:space="0" w:color="auto"/>
                      </w:divBdr>
                      <w:divsChild>
                        <w:div w:id="17508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4981">
              <w:marLeft w:val="0"/>
              <w:marRight w:val="0"/>
              <w:marTop w:val="0"/>
              <w:marBottom w:val="0"/>
              <w:divBdr>
                <w:top w:val="none" w:sz="0" w:space="0" w:color="auto"/>
                <w:left w:val="none" w:sz="0" w:space="0" w:color="auto"/>
                <w:bottom w:val="none" w:sz="0" w:space="0" w:color="auto"/>
                <w:right w:val="none" w:sz="0" w:space="0" w:color="auto"/>
              </w:divBdr>
              <w:divsChild>
                <w:div w:id="1701783828">
                  <w:marLeft w:val="0"/>
                  <w:marRight w:val="0"/>
                  <w:marTop w:val="0"/>
                  <w:marBottom w:val="0"/>
                  <w:divBdr>
                    <w:top w:val="none" w:sz="0" w:space="0" w:color="auto"/>
                    <w:left w:val="none" w:sz="0" w:space="0" w:color="auto"/>
                    <w:bottom w:val="none" w:sz="0" w:space="0" w:color="auto"/>
                    <w:right w:val="none" w:sz="0" w:space="0" w:color="auto"/>
                  </w:divBdr>
                  <w:divsChild>
                    <w:div w:id="1087533630">
                      <w:marLeft w:val="0"/>
                      <w:marRight w:val="0"/>
                      <w:marTop w:val="0"/>
                      <w:marBottom w:val="0"/>
                      <w:divBdr>
                        <w:top w:val="none" w:sz="0" w:space="0" w:color="auto"/>
                        <w:left w:val="none" w:sz="0" w:space="0" w:color="auto"/>
                        <w:bottom w:val="none" w:sz="0" w:space="0" w:color="auto"/>
                        <w:right w:val="none" w:sz="0" w:space="0" w:color="auto"/>
                      </w:divBdr>
                      <w:divsChild>
                        <w:div w:id="57312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2311">
              <w:marLeft w:val="0"/>
              <w:marRight w:val="0"/>
              <w:marTop w:val="0"/>
              <w:marBottom w:val="0"/>
              <w:divBdr>
                <w:top w:val="none" w:sz="0" w:space="0" w:color="auto"/>
                <w:left w:val="none" w:sz="0" w:space="0" w:color="auto"/>
                <w:bottom w:val="none" w:sz="0" w:space="0" w:color="auto"/>
                <w:right w:val="none" w:sz="0" w:space="0" w:color="auto"/>
              </w:divBdr>
              <w:divsChild>
                <w:div w:id="1100687887">
                  <w:marLeft w:val="0"/>
                  <w:marRight w:val="0"/>
                  <w:marTop w:val="0"/>
                  <w:marBottom w:val="0"/>
                  <w:divBdr>
                    <w:top w:val="none" w:sz="0" w:space="0" w:color="auto"/>
                    <w:left w:val="none" w:sz="0" w:space="0" w:color="auto"/>
                    <w:bottom w:val="none" w:sz="0" w:space="0" w:color="auto"/>
                    <w:right w:val="none" w:sz="0" w:space="0" w:color="auto"/>
                  </w:divBdr>
                  <w:divsChild>
                    <w:div w:id="1222211894">
                      <w:marLeft w:val="0"/>
                      <w:marRight w:val="0"/>
                      <w:marTop w:val="0"/>
                      <w:marBottom w:val="0"/>
                      <w:divBdr>
                        <w:top w:val="none" w:sz="0" w:space="0" w:color="auto"/>
                        <w:left w:val="none" w:sz="0" w:space="0" w:color="auto"/>
                        <w:bottom w:val="none" w:sz="0" w:space="0" w:color="auto"/>
                        <w:right w:val="none" w:sz="0" w:space="0" w:color="auto"/>
                      </w:divBdr>
                      <w:divsChild>
                        <w:div w:id="1768767971">
                          <w:marLeft w:val="0"/>
                          <w:marRight w:val="0"/>
                          <w:marTop w:val="0"/>
                          <w:marBottom w:val="0"/>
                          <w:divBdr>
                            <w:top w:val="none" w:sz="0" w:space="0" w:color="auto"/>
                            <w:left w:val="none" w:sz="0" w:space="0" w:color="auto"/>
                            <w:bottom w:val="none" w:sz="0" w:space="0" w:color="auto"/>
                            <w:right w:val="none" w:sz="0" w:space="0" w:color="auto"/>
                          </w:divBdr>
                        </w:div>
                        <w:div w:id="19418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600">
              <w:marLeft w:val="0"/>
              <w:marRight w:val="0"/>
              <w:marTop w:val="0"/>
              <w:marBottom w:val="0"/>
              <w:divBdr>
                <w:top w:val="none" w:sz="0" w:space="0" w:color="auto"/>
                <w:left w:val="none" w:sz="0" w:space="0" w:color="auto"/>
                <w:bottom w:val="none" w:sz="0" w:space="0" w:color="auto"/>
                <w:right w:val="none" w:sz="0" w:space="0" w:color="auto"/>
              </w:divBdr>
              <w:divsChild>
                <w:div w:id="94135860">
                  <w:marLeft w:val="0"/>
                  <w:marRight w:val="0"/>
                  <w:marTop w:val="0"/>
                  <w:marBottom w:val="0"/>
                  <w:divBdr>
                    <w:top w:val="none" w:sz="0" w:space="0" w:color="auto"/>
                    <w:left w:val="none" w:sz="0" w:space="0" w:color="auto"/>
                    <w:bottom w:val="none" w:sz="0" w:space="0" w:color="auto"/>
                    <w:right w:val="none" w:sz="0" w:space="0" w:color="auto"/>
                  </w:divBdr>
                  <w:divsChild>
                    <w:div w:id="504982312">
                      <w:marLeft w:val="0"/>
                      <w:marRight w:val="0"/>
                      <w:marTop w:val="0"/>
                      <w:marBottom w:val="0"/>
                      <w:divBdr>
                        <w:top w:val="none" w:sz="0" w:space="0" w:color="auto"/>
                        <w:left w:val="none" w:sz="0" w:space="0" w:color="auto"/>
                        <w:bottom w:val="none" w:sz="0" w:space="0" w:color="auto"/>
                        <w:right w:val="none" w:sz="0" w:space="0" w:color="auto"/>
                      </w:divBdr>
                      <w:divsChild>
                        <w:div w:id="6590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15722">
              <w:marLeft w:val="0"/>
              <w:marRight w:val="0"/>
              <w:marTop w:val="0"/>
              <w:marBottom w:val="0"/>
              <w:divBdr>
                <w:top w:val="none" w:sz="0" w:space="0" w:color="auto"/>
                <w:left w:val="none" w:sz="0" w:space="0" w:color="auto"/>
                <w:bottom w:val="none" w:sz="0" w:space="0" w:color="auto"/>
                <w:right w:val="none" w:sz="0" w:space="0" w:color="auto"/>
              </w:divBdr>
              <w:divsChild>
                <w:div w:id="1956521613">
                  <w:marLeft w:val="0"/>
                  <w:marRight w:val="0"/>
                  <w:marTop w:val="0"/>
                  <w:marBottom w:val="0"/>
                  <w:divBdr>
                    <w:top w:val="none" w:sz="0" w:space="0" w:color="auto"/>
                    <w:left w:val="none" w:sz="0" w:space="0" w:color="auto"/>
                    <w:bottom w:val="none" w:sz="0" w:space="0" w:color="auto"/>
                    <w:right w:val="none" w:sz="0" w:space="0" w:color="auto"/>
                  </w:divBdr>
                  <w:divsChild>
                    <w:div w:id="214853015">
                      <w:marLeft w:val="0"/>
                      <w:marRight w:val="0"/>
                      <w:marTop w:val="0"/>
                      <w:marBottom w:val="0"/>
                      <w:divBdr>
                        <w:top w:val="none" w:sz="0" w:space="0" w:color="auto"/>
                        <w:left w:val="none" w:sz="0" w:space="0" w:color="auto"/>
                        <w:bottom w:val="none" w:sz="0" w:space="0" w:color="auto"/>
                        <w:right w:val="none" w:sz="0" w:space="0" w:color="auto"/>
                      </w:divBdr>
                      <w:divsChild>
                        <w:div w:id="13211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77574">
              <w:marLeft w:val="0"/>
              <w:marRight w:val="0"/>
              <w:marTop w:val="0"/>
              <w:marBottom w:val="0"/>
              <w:divBdr>
                <w:top w:val="none" w:sz="0" w:space="0" w:color="auto"/>
                <w:left w:val="none" w:sz="0" w:space="0" w:color="auto"/>
                <w:bottom w:val="none" w:sz="0" w:space="0" w:color="auto"/>
                <w:right w:val="none" w:sz="0" w:space="0" w:color="auto"/>
              </w:divBdr>
            </w:div>
            <w:div w:id="439423417">
              <w:marLeft w:val="0"/>
              <w:marRight w:val="0"/>
              <w:marTop w:val="0"/>
              <w:marBottom w:val="0"/>
              <w:divBdr>
                <w:top w:val="none" w:sz="0" w:space="0" w:color="auto"/>
                <w:left w:val="none" w:sz="0" w:space="0" w:color="auto"/>
                <w:bottom w:val="none" w:sz="0" w:space="0" w:color="auto"/>
                <w:right w:val="none" w:sz="0" w:space="0" w:color="auto"/>
              </w:divBdr>
              <w:divsChild>
                <w:div w:id="62259644">
                  <w:marLeft w:val="0"/>
                  <w:marRight w:val="0"/>
                  <w:marTop w:val="0"/>
                  <w:marBottom w:val="0"/>
                  <w:divBdr>
                    <w:top w:val="none" w:sz="0" w:space="0" w:color="auto"/>
                    <w:left w:val="none" w:sz="0" w:space="0" w:color="auto"/>
                    <w:bottom w:val="none" w:sz="0" w:space="0" w:color="auto"/>
                    <w:right w:val="none" w:sz="0" w:space="0" w:color="auto"/>
                  </w:divBdr>
                  <w:divsChild>
                    <w:div w:id="19203826">
                      <w:marLeft w:val="0"/>
                      <w:marRight w:val="0"/>
                      <w:marTop w:val="0"/>
                      <w:marBottom w:val="0"/>
                      <w:divBdr>
                        <w:top w:val="none" w:sz="0" w:space="0" w:color="auto"/>
                        <w:left w:val="none" w:sz="0" w:space="0" w:color="auto"/>
                        <w:bottom w:val="none" w:sz="0" w:space="0" w:color="auto"/>
                        <w:right w:val="none" w:sz="0" w:space="0" w:color="auto"/>
                      </w:divBdr>
                      <w:divsChild>
                        <w:div w:id="8477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3747">
              <w:marLeft w:val="0"/>
              <w:marRight w:val="0"/>
              <w:marTop w:val="0"/>
              <w:marBottom w:val="0"/>
              <w:divBdr>
                <w:top w:val="none" w:sz="0" w:space="0" w:color="auto"/>
                <w:left w:val="none" w:sz="0" w:space="0" w:color="auto"/>
                <w:bottom w:val="none" w:sz="0" w:space="0" w:color="auto"/>
                <w:right w:val="none" w:sz="0" w:space="0" w:color="auto"/>
              </w:divBdr>
              <w:divsChild>
                <w:div w:id="1459445354">
                  <w:marLeft w:val="0"/>
                  <w:marRight w:val="0"/>
                  <w:marTop w:val="0"/>
                  <w:marBottom w:val="0"/>
                  <w:divBdr>
                    <w:top w:val="none" w:sz="0" w:space="0" w:color="auto"/>
                    <w:left w:val="none" w:sz="0" w:space="0" w:color="auto"/>
                    <w:bottom w:val="none" w:sz="0" w:space="0" w:color="auto"/>
                    <w:right w:val="none" w:sz="0" w:space="0" w:color="auto"/>
                  </w:divBdr>
                  <w:divsChild>
                    <w:div w:id="1493451449">
                      <w:marLeft w:val="0"/>
                      <w:marRight w:val="0"/>
                      <w:marTop w:val="0"/>
                      <w:marBottom w:val="0"/>
                      <w:divBdr>
                        <w:top w:val="none" w:sz="0" w:space="0" w:color="auto"/>
                        <w:left w:val="none" w:sz="0" w:space="0" w:color="auto"/>
                        <w:bottom w:val="none" w:sz="0" w:space="0" w:color="auto"/>
                        <w:right w:val="none" w:sz="0" w:space="0" w:color="auto"/>
                      </w:divBdr>
                      <w:divsChild>
                        <w:div w:id="65483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6029">
              <w:marLeft w:val="0"/>
              <w:marRight w:val="0"/>
              <w:marTop w:val="0"/>
              <w:marBottom w:val="0"/>
              <w:divBdr>
                <w:top w:val="none" w:sz="0" w:space="0" w:color="auto"/>
                <w:left w:val="none" w:sz="0" w:space="0" w:color="auto"/>
                <w:bottom w:val="none" w:sz="0" w:space="0" w:color="auto"/>
                <w:right w:val="none" w:sz="0" w:space="0" w:color="auto"/>
              </w:divBdr>
              <w:divsChild>
                <w:div w:id="669254220">
                  <w:marLeft w:val="0"/>
                  <w:marRight w:val="0"/>
                  <w:marTop w:val="0"/>
                  <w:marBottom w:val="0"/>
                  <w:divBdr>
                    <w:top w:val="none" w:sz="0" w:space="0" w:color="auto"/>
                    <w:left w:val="none" w:sz="0" w:space="0" w:color="auto"/>
                    <w:bottom w:val="none" w:sz="0" w:space="0" w:color="auto"/>
                    <w:right w:val="none" w:sz="0" w:space="0" w:color="auto"/>
                  </w:divBdr>
                  <w:divsChild>
                    <w:div w:id="785736382">
                      <w:marLeft w:val="0"/>
                      <w:marRight w:val="0"/>
                      <w:marTop w:val="0"/>
                      <w:marBottom w:val="0"/>
                      <w:divBdr>
                        <w:top w:val="none" w:sz="0" w:space="0" w:color="auto"/>
                        <w:left w:val="none" w:sz="0" w:space="0" w:color="auto"/>
                        <w:bottom w:val="none" w:sz="0" w:space="0" w:color="auto"/>
                        <w:right w:val="none" w:sz="0" w:space="0" w:color="auto"/>
                      </w:divBdr>
                      <w:divsChild>
                        <w:div w:id="1560630486">
                          <w:marLeft w:val="0"/>
                          <w:marRight w:val="0"/>
                          <w:marTop w:val="0"/>
                          <w:marBottom w:val="0"/>
                          <w:divBdr>
                            <w:top w:val="none" w:sz="0" w:space="0" w:color="auto"/>
                            <w:left w:val="none" w:sz="0" w:space="0" w:color="auto"/>
                            <w:bottom w:val="none" w:sz="0" w:space="0" w:color="auto"/>
                            <w:right w:val="none" w:sz="0" w:space="0" w:color="auto"/>
                          </w:divBdr>
                        </w:div>
                        <w:div w:id="21150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50114">
              <w:marLeft w:val="0"/>
              <w:marRight w:val="0"/>
              <w:marTop w:val="0"/>
              <w:marBottom w:val="0"/>
              <w:divBdr>
                <w:top w:val="none" w:sz="0" w:space="0" w:color="auto"/>
                <w:left w:val="none" w:sz="0" w:space="0" w:color="auto"/>
                <w:bottom w:val="none" w:sz="0" w:space="0" w:color="auto"/>
                <w:right w:val="none" w:sz="0" w:space="0" w:color="auto"/>
              </w:divBdr>
              <w:divsChild>
                <w:div w:id="929384974">
                  <w:marLeft w:val="0"/>
                  <w:marRight w:val="0"/>
                  <w:marTop w:val="0"/>
                  <w:marBottom w:val="0"/>
                  <w:divBdr>
                    <w:top w:val="none" w:sz="0" w:space="0" w:color="auto"/>
                    <w:left w:val="none" w:sz="0" w:space="0" w:color="auto"/>
                    <w:bottom w:val="none" w:sz="0" w:space="0" w:color="auto"/>
                    <w:right w:val="none" w:sz="0" w:space="0" w:color="auto"/>
                  </w:divBdr>
                  <w:divsChild>
                    <w:div w:id="1466267998">
                      <w:marLeft w:val="0"/>
                      <w:marRight w:val="0"/>
                      <w:marTop w:val="0"/>
                      <w:marBottom w:val="0"/>
                      <w:divBdr>
                        <w:top w:val="none" w:sz="0" w:space="0" w:color="auto"/>
                        <w:left w:val="none" w:sz="0" w:space="0" w:color="auto"/>
                        <w:bottom w:val="none" w:sz="0" w:space="0" w:color="auto"/>
                        <w:right w:val="none" w:sz="0" w:space="0" w:color="auto"/>
                      </w:divBdr>
                      <w:divsChild>
                        <w:div w:id="18501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84557">
              <w:marLeft w:val="0"/>
              <w:marRight w:val="0"/>
              <w:marTop w:val="0"/>
              <w:marBottom w:val="0"/>
              <w:divBdr>
                <w:top w:val="none" w:sz="0" w:space="0" w:color="auto"/>
                <w:left w:val="none" w:sz="0" w:space="0" w:color="auto"/>
                <w:bottom w:val="none" w:sz="0" w:space="0" w:color="auto"/>
                <w:right w:val="none" w:sz="0" w:space="0" w:color="auto"/>
              </w:divBdr>
              <w:divsChild>
                <w:div w:id="1822110638">
                  <w:marLeft w:val="0"/>
                  <w:marRight w:val="0"/>
                  <w:marTop w:val="0"/>
                  <w:marBottom w:val="0"/>
                  <w:divBdr>
                    <w:top w:val="none" w:sz="0" w:space="0" w:color="auto"/>
                    <w:left w:val="none" w:sz="0" w:space="0" w:color="auto"/>
                    <w:bottom w:val="none" w:sz="0" w:space="0" w:color="auto"/>
                    <w:right w:val="none" w:sz="0" w:space="0" w:color="auto"/>
                  </w:divBdr>
                  <w:divsChild>
                    <w:div w:id="957640064">
                      <w:marLeft w:val="0"/>
                      <w:marRight w:val="0"/>
                      <w:marTop w:val="0"/>
                      <w:marBottom w:val="0"/>
                      <w:divBdr>
                        <w:top w:val="none" w:sz="0" w:space="0" w:color="auto"/>
                        <w:left w:val="none" w:sz="0" w:space="0" w:color="auto"/>
                        <w:bottom w:val="none" w:sz="0" w:space="0" w:color="auto"/>
                        <w:right w:val="none" w:sz="0" w:space="0" w:color="auto"/>
                      </w:divBdr>
                      <w:divsChild>
                        <w:div w:id="5741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5007">
              <w:marLeft w:val="0"/>
              <w:marRight w:val="0"/>
              <w:marTop w:val="0"/>
              <w:marBottom w:val="0"/>
              <w:divBdr>
                <w:top w:val="none" w:sz="0" w:space="0" w:color="auto"/>
                <w:left w:val="none" w:sz="0" w:space="0" w:color="auto"/>
                <w:bottom w:val="none" w:sz="0" w:space="0" w:color="auto"/>
                <w:right w:val="none" w:sz="0" w:space="0" w:color="auto"/>
              </w:divBdr>
              <w:divsChild>
                <w:div w:id="1411655634">
                  <w:marLeft w:val="0"/>
                  <w:marRight w:val="0"/>
                  <w:marTop w:val="0"/>
                  <w:marBottom w:val="0"/>
                  <w:divBdr>
                    <w:top w:val="none" w:sz="0" w:space="0" w:color="auto"/>
                    <w:left w:val="none" w:sz="0" w:space="0" w:color="auto"/>
                    <w:bottom w:val="none" w:sz="0" w:space="0" w:color="auto"/>
                    <w:right w:val="none" w:sz="0" w:space="0" w:color="auto"/>
                  </w:divBdr>
                  <w:divsChild>
                    <w:div w:id="989554080">
                      <w:marLeft w:val="0"/>
                      <w:marRight w:val="0"/>
                      <w:marTop w:val="0"/>
                      <w:marBottom w:val="0"/>
                      <w:divBdr>
                        <w:top w:val="none" w:sz="0" w:space="0" w:color="auto"/>
                        <w:left w:val="none" w:sz="0" w:space="0" w:color="auto"/>
                        <w:bottom w:val="none" w:sz="0" w:space="0" w:color="auto"/>
                        <w:right w:val="none" w:sz="0" w:space="0" w:color="auto"/>
                      </w:divBdr>
                      <w:divsChild>
                        <w:div w:id="192363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89551">
              <w:marLeft w:val="0"/>
              <w:marRight w:val="0"/>
              <w:marTop w:val="0"/>
              <w:marBottom w:val="0"/>
              <w:divBdr>
                <w:top w:val="none" w:sz="0" w:space="0" w:color="auto"/>
                <w:left w:val="none" w:sz="0" w:space="0" w:color="auto"/>
                <w:bottom w:val="none" w:sz="0" w:space="0" w:color="auto"/>
                <w:right w:val="none" w:sz="0" w:space="0" w:color="auto"/>
              </w:divBdr>
              <w:divsChild>
                <w:div w:id="1637687810">
                  <w:marLeft w:val="0"/>
                  <w:marRight w:val="0"/>
                  <w:marTop w:val="0"/>
                  <w:marBottom w:val="0"/>
                  <w:divBdr>
                    <w:top w:val="none" w:sz="0" w:space="0" w:color="auto"/>
                    <w:left w:val="none" w:sz="0" w:space="0" w:color="auto"/>
                    <w:bottom w:val="none" w:sz="0" w:space="0" w:color="auto"/>
                    <w:right w:val="none" w:sz="0" w:space="0" w:color="auto"/>
                  </w:divBdr>
                  <w:divsChild>
                    <w:div w:id="1094668132">
                      <w:marLeft w:val="0"/>
                      <w:marRight w:val="0"/>
                      <w:marTop w:val="0"/>
                      <w:marBottom w:val="0"/>
                      <w:divBdr>
                        <w:top w:val="none" w:sz="0" w:space="0" w:color="auto"/>
                        <w:left w:val="none" w:sz="0" w:space="0" w:color="auto"/>
                        <w:bottom w:val="none" w:sz="0" w:space="0" w:color="auto"/>
                        <w:right w:val="none" w:sz="0" w:space="0" w:color="auto"/>
                      </w:divBdr>
                      <w:divsChild>
                        <w:div w:id="12601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2713">
              <w:marLeft w:val="0"/>
              <w:marRight w:val="0"/>
              <w:marTop w:val="0"/>
              <w:marBottom w:val="0"/>
              <w:divBdr>
                <w:top w:val="none" w:sz="0" w:space="0" w:color="auto"/>
                <w:left w:val="none" w:sz="0" w:space="0" w:color="auto"/>
                <w:bottom w:val="none" w:sz="0" w:space="0" w:color="auto"/>
                <w:right w:val="none" w:sz="0" w:space="0" w:color="auto"/>
              </w:divBdr>
              <w:divsChild>
                <w:div w:id="1476295236">
                  <w:marLeft w:val="0"/>
                  <w:marRight w:val="0"/>
                  <w:marTop w:val="0"/>
                  <w:marBottom w:val="0"/>
                  <w:divBdr>
                    <w:top w:val="none" w:sz="0" w:space="0" w:color="auto"/>
                    <w:left w:val="none" w:sz="0" w:space="0" w:color="auto"/>
                    <w:bottom w:val="none" w:sz="0" w:space="0" w:color="auto"/>
                    <w:right w:val="none" w:sz="0" w:space="0" w:color="auto"/>
                  </w:divBdr>
                  <w:divsChild>
                    <w:div w:id="81491765">
                      <w:marLeft w:val="0"/>
                      <w:marRight w:val="0"/>
                      <w:marTop w:val="0"/>
                      <w:marBottom w:val="0"/>
                      <w:divBdr>
                        <w:top w:val="none" w:sz="0" w:space="0" w:color="auto"/>
                        <w:left w:val="none" w:sz="0" w:space="0" w:color="auto"/>
                        <w:bottom w:val="none" w:sz="0" w:space="0" w:color="auto"/>
                        <w:right w:val="none" w:sz="0" w:space="0" w:color="auto"/>
                      </w:divBdr>
                      <w:divsChild>
                        <w:div w:id="508451316">
                          <w:marLeft w:val="0"/>
                          <w:marRight w:val="0"/>
                          <w:marTop w:val="0"/>
                          <w:marBottom w:val="0"/>
                          <w:divBdr>
                            <w:top w:val="none" w:sz="0" w:space="0" w:color="auto"/>
                            <w:left w:val="none" w:sz="0" w:space="0" w:color="auto"/>
                            <w:bottom w:val="none" w:sz="0" w:space="0" w:color="auto"/>
                            <w:right w:val="none" w:sz="0" w:space="0" w:color="auto"/>
                          </w:divBdr>
                        </w:div>
                        <w:div w:id="1071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1153">
              <w:marLeft w:val="0"/>
              <w:marRight w:val="0"/>
              <w:marTop w:val="0"/>
              <w:marBottom w:val="0"/>
              <w:divBdr>
                <w:top w:val="none" w:sz="0" w:space="0" w:color="auto"/>
                <w:left w:val="none" w:sz="0" w:space="0" w:color="auto"/>
                <w:bottom w:val="none" w:sz="0" w:space="0" w:color="auto"/>
                <w:right w:val="none" w:sz="0" w:space="0" w:color="auto"/>
              </w:divBdr>
              <w:divsChild>
                <w:div w:id="1586843511">
                  <w:marLeft w:val="0"/>
                  <w:marRight w:val="0"/>
                  <w:marTop w:val="0"/>
                  <w:marBottom w:val="0"/>
                  <w:divBdr>
                    <w:top w:val="none" w:sz="0" w:space="0" w:color="auto"/>
                    <w:left w:val="none" w:sz="0" w:space="0" w:color="auto"/>
                    <w:bottom w:val="none" w:sz="0" w:space="0" w:color="auto"/>
                    <w:right w:val="none" w:sz="0" w:space="0" w:color="auto"/>
                  </w:divBdr>
                  <w:divsChild>
                    <w:div w:id="390738660">
                      <w:marLeft w:val="0"/>
                      <w:marRight w:val="0"/>
                      <w:marTop w:val="0"/>
                      <w:marBottom w:val="0"/>
                      <w:divBdr>
                        <w:top w:val="none" w:sz="0" w:space="0" w:color="auto"/>
                        <w:left w:val="none" w:sz="0" w:space="0" w:color="auto"/>
                        <w:bottom w:val="none" w:sz="0" w:space="0" w:color="auto"/>
                        <w:right w:val="none" w:sz="0" w:space="0" w:color="auto"/>
                      </w:divBdr>
                      <w:divsChild>
                        <w:div w:id="7633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948826">
              <w:marLeft w:val="0"/>
              <w:marRight w:val="0"/>
              <w:marTop w:val="0"/>
              <w:marBottom w:val="0"/>
              <w:divBdr>
                <w:top w:val="none" w:sz="0" w:space="0" w:color="auto"/>
                <w:left w:val="none" w:sz="0" w:space="0" w:color="auto"/>
                <w:bottom w:val="none" w:sz="0" w:space="0" w:color="auto"/>
                <w:right w:val="none" w:sz="0" w:space="0" w:color="auto"/>
              </w:divBdr>
              <w:divsChild>
                <w:div w:id="165488043">
                  <w:marLeft w:val="0"/>
                  <w:marRight w:val="0"/>
                  <w:marTop w:val="0"/>
                  <w:marBottom w:val="0"/>
                  <w:divBdr>
                    <w:top w:val="none" w:sz="0" w:space="0" w:color="auto"/>
                    <w:left w:val="none" w:sz="0" w:space="0" w:color="auto"/>
                    <w:bottom w:val="none" w:sz="0" w:space="0" w:color="auto"/>
                    <w:right w:val="none" w:sz="0" w:space="0" w:color="auto"/>
                  </w:divBdr>
                  <w:divsChild>
                    <w:div w:id="151874778">
                      <w:marLeft w:val="0"/>
                      <w:marRight w:val="0"/>
                      <w:marTop w:val="0"/>
                      <w:marBottom w:val="0"/>
                      <w:divBdr>
                        <w:top w:val="none" w:sz="0" w:space="0" w:color="auto"/>
                        <w:left w:val="none" w:sz="0" w:space="0" w:color="auto"/>
                        <w:bottom w:val="none" w:sz="0" w:space="0" w:color="auto"/>
                        <w:right w:val="none" w:sz="0" w:space="0" w:color="auto"/>
                      </w:divBdr>
                      <w:divsChild>
                        <w:div w:id="873880819">
                          <w:marLeft w:val="0"/>
                          <w:marRight w:val="0"/>
                          <w:marTop w:val="0"/>
                          <w:marBottom w:val="0"/>
                          <w:divBdr>
                            <w:top w:val="none" w:sz="0" w:space="0" w:color="auto"/>
                            <w:left w:val="none" w:sz="0" w:space="0" w:color="auto"/>
                            <w:bottom w:val="none" w:sz="0" w:space="0" w:color="auto"/>
                            <w:right w:val="none" w:sz="0" w:space="0" w:color="auto"/>
                          </w:divBdr>
                        </w:div>
                        <w:div w:id="17525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4007">
              <w:marLeft w:val="0"/>
              <w:marRight w:val="0"/>
              <w:marTop w:val="0"/>
              <w:marBottom w:val="0"/>
              <w:divBdr>
                <w:top w:val="none" w:sz="0" w:space="0" w:color="auto"/>
                <w:left w:val="none" w:sz="0" w:space="0" w:color="auto"/>
                <w:bottom w:val="none" w:sz="0" w:space="0" w:color="auto"/>
                <w:right w:val="none" w:sz="0" w:space="0" w:color="auto"/>
              </w:divBdr>
              <w:divsChild>
                <w:div w:id="881284497">
                  <w:marLeft w:val="0"/>
                  <w:marRight w:val="0"/>
                  <w:marTop w:val="0"/>
                  <w:marBottom w:val="0"/>
                  <w:divBdr>
                    <w:top w:val="none" w:sz="0" w:space="0" w:color="auto"/>
                    <w:left w:val="none" w:sz="0" w:space="0" w:color="auto"/>
                    <w:bottom w:val="none" w:sz="0" w:space="0" w:color="auto"/>
                    <w:right w:val="none" w:sz="0" w:space="0" w:color="auto"/>
                  </w:divBdr>
                  <w:divsChild>
                    <w:div w:id="2100523598">
                      <w:marLeft w:val="0"/>
                      <w:marRight w:val="0"/>
                      <w:marTop w:val="0"/>
                      <w:marBottom w:val="0"/>
                      <w:divBdr>
                        <w:top w:val="none" w:sz="0" w:space="0" w:color="auto"/>
                        <w:left w:val="none" w:sz="0" w:space="0" w:color="auto"/>
                        <w:bottom w:val="none" w:sz="0" w:space="0" w:color="auto"/>
                        <w:right w:val="none" w:sz="0" w:space="0" w:color="auto"/>
                      </w:divBdr>
                      <w:divsChild>
                        <w:div w:id="16453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98296">
              <w:marLeft w:val="0"/>
              <w:marRight w:val="0"/>
              <w:marTop w:val="0"/>
              <w:marBottom w:val="0"/>
              <w:divBdr>
                <w:top w:val="none" w:sz="0" w:space="0" w:color="auto"/>
                <w:left w:val="none" w:sz="0" w:space="0" w:color="auto"/>
                <w:bottom w:val="none" w:sz="0" w:space="0" w:color="auto"/>
                <w:right w:val="none" w:sz="0" w:space="0" w:color="auto"/>
              </w:divBdr>
              <w:divsChild>
                <w:div w:id="377051077">
                  <w:marLeft w:val="0"/>
                  <w:marRight w:val="0"/>
                  <w:marTop w:val="0"/>
                  <w:marBottom w:val="0"/>
                  <w:divBdr>
                    <w:top w:val="none" w:sz="0" w:space="0" w:color="auto"/>
                    <w:left w:val="none" w:sz="0" w:space="0" w:color="auto"/>
                    <w:bottom w:val="none" w:sz="0" w:space="0" w:color="auto"/>
                    <w:right w:val="none" w:sz="0" w:space="0" w:color="auto"/>
                  </w:divBdr>
                  <w:divsChild>
                    <w:div w:id="1497116342">
                      <w:marLeft w:val="0"/>
                      <w:marRight w:val="0"/>
                      <w:marTop w:val="0"/>
                      <w:marBottom w:val="0"/>
                      <w:divBdr>
                        <w:top w:val="none" w:sz="0" w:space="0" w:color="auto"/>
                        <w:left w:val="none" w:sz="0" w:space="0" w:color="auto"/>
                        <w:bottom w:val="none" w:sz="0" w:space="0" w:color="auto"/>
                        <w:right w:val="none" w:sz="0" w:space="0" w:color="auto"/>
                      </w:divBdr>
                      <w:divsChild>
                        <w:div w:id="82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726405">
              <w:marLeft w:val="0"/>
              <w:marRight w:val="0"/>
              <w:marTop w:val="0"/>
              <w:marBottom w:val="0"/>
              <w:divBdr>
                <w:top w:val="none" w:sz="0" w:space="0" w:color="auto"/>
                <w:left w:val="none" w:sz="0" w:space="0" w:color="auto"/>
                <w:bottom w:val="none" w:sz="0" w:space="0" w:color="auto"/>
                <w:right w:val="none" w:sz="0" w:space="0" w:color="auto"/>
              </w:divBdr>
              <w:divsChild>
                <w:div w:id="2122719479">
                  <w:marLeft w:val="0"/>
                  <w:marRight w:val="0"/>
                  <w:marTop w:val="0"/>
                  <w:marBottom w:val="0"/>
                  <w:divBdr>
                    <w:top w:val="none" w:sz="0" w:space="0" w:color="auto"/>
                    <w:left w:val="none" w:sz="0" w:space="0" w:color="auto"/>
                    <w:bottom w:val="none" w:sz="0" w:space="0" w:color="auto"/>
                    <w:right w:val="none" w:sz="0" w:space="0" w:color="auto"/>
                  </w:divBdr>
                  <w:divsChild>
                    <w:div w:id="329211453">
                      <w:marLeft w:val="0"/>
                      <w:marRight w:val="0"/>
                      <w:marTop w:val="0"/>
                      <w:marBottom w:val="0"/>
                      <w:divBdr>
                        <w:top w:val="none" w:sz="0" w:space="0" w:color="auto"/>
                        <w:left w:val="none" w:sz="0" w:space="0" w:color="auto"/>
                        <w:bottom w:val="none" w:sz="0" w:space="0" w:color="auto"/>
                        <w:right w:val="none" w:sz="0" w:space="0" w:color="auto"/>
                      </w:divBdr>
                      <w:divsChild>
                        <w:div w:id="20128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8662">
              <w:marLeft w:val="0"/>
              <w:marRight w:val="0"/>
              <w:marTop w:val="0"/>
              <w:marBottom w:val="0"/>
              <w:divBdr>
                <w:top w:val="none" w:sz="0" w:space="0" w:color="auto"/>
                <w:left w:val="none" w:sz="0" w:space="0" w:color="auto"/>
                <w:bottom w:val="none" w:sz="0" w:space="0" w:color="auto"/>
                <w:right w:val="none" w:sz="0" w:space="0" w:color="auto"/>
              </w:divBdr>
              <w:divsChild>
                <w:div w:id="1135484495">
                  <w:marLeft w:val="0"/>
                  <w:marRight w:val="0"/>
                  <w:marTop w:val="0"/>
                  <w:marBottom w:val="0"/>
                  <w:divBdr>
                    <w:top w:val="none" w:sz="0" w:space="0" w:color="auto"/>
                    <w:left w:val="none" w:sz="0" w:space="0" w:color="auto"/>
                    <w:bottom w:val="none" w:sz="0" w:space="0" w:color="auto"/>
                    <w:right w:val="none" w:sz="0" w:space="0" w:color="auto"/>
                  </w:divBdr>
                  <w:divsChild>
                    <w:div w:id="8457826">
                      <w:marLeft w:val="0"/>
                      <w:marRight w:val="0"/>
                      <w:marTop w:val="0"/>
                      <w:marBottom w:val="0"/>
                      <w:divBdr>
                        <w:top w:val="none" w:sz="0" w:space="0" w:color="auto"/>
                        <w:left w:val="none" w:sz="0" w:space="0" w:color="auto"/>
                        <w:bottom w:val="none" w:sz="0" w:space="0" w:color="auto"/>
                        <w:right w:val="none" w:sz="0" w:space="0" w:color="auto"/>
                      </w:divBdr>
                      <w:divsChild>
                        <w:div w:id="182678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00306">
              <w:marLeft w:val="0"/>
              <w:marRight w:val="0"/>
              <w:marTop w:val="0"/>
              <w:marBottom w:val="0"/>
              <w:divBdr>
                <w:top w:val="none" w:sz="0" w:space="0" w:color="auto"/>
                <w:left w:val="none" w:sz="0" w:space="0" w:color="auto"/>
                <w:bottom w:val="none" w:sz="0" w:space="0" w:color="auto"/>
                <w:right w:val="none" w:sz="0" w:space="0" w:color="auto"/>
              </w:divBdr>
              <w:divsChild>
                <w:div w:id="520046562">
                  <w:marLeft w:val="0"/>
                  <w:marRight w:val="0"/>
                  <w:marTop w:val="0"/>
                  <w:marBottom w:val="0"/>
                  <w:divBdr>
                    <w:top w:val="none" w:sz="0" w:space="0" w:color="auto"/>
                    <w:left w:val="none" w:sz="0" w:space="0" w:color="auto"/>
                    <w:bottom w:val="none" w:sz="0" w:space="0" w:color="auto"/>
                    <w:right w:val="none" w:sz="0" w:space="0" w:color="auto"/>
                  </w:divBdr>
                  <w:divsChild>
                    <w:div w:id="1495487017">
                      <w:marLeft w:val="0"/>
                      <w:marRight w:val="0"/>
                      <w:marTop w:val="0"/>
                      <w:marBottom w:val="0"/>
                      <w:divBdr>
                        <w:top w:val="none" w:sz="0" w:space="0" w:color="auto"/>
                        <w:left w:val="none" w:sz="0" w:space="0" w:color="auto"/>
                        <w:bottom w:val="none" w:sz="0" w:space="0" w:color="auto"/>
                        <w:right w:val="none" w:sz="0" w:space="0" w:color="auto"/>
                      </w:divBdr>
                      <w:divsChild>
                        <w:div w:id="508449333">
                          <w:marLeft w:val="0"/>
                          <w:marRight w:val="0"/>
                          <w:marTop w:val="0"/>
                          <w:marBottom w:val="0"/>
                          <w:divBdr>
                            <w:top w:val="none" w:sz="0" w:space="0" w:color="auto"/>
                            <w:left w:val="none" w:sz="0" w:space="0" w:color="auto"/>
                            <w:bottom w:val="none" w:sz="0" w:space="0" w:color="auto"/>
                            <w:right w:val="none" w:sz="0" w:space="0" w:color="auto"/>
                          </w:divBdr>
                        </w:div>
                        <w:div w:id="7517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53922">
              <w:marLeft w:val="0"/>
              <w:marRight w:val="0"/>
              <w:marTop w:val="0"/>
              <w:marBottom w:val="0"/>
              <w:divBdr>
                <w:top w:val="none" w:sz="0" w:space="0" w:color="auto"/>
                <w:left w:val="none" w:sz="0" w:space="0" w:color="auto"/>
                <w:bottom w:val="none" w:sz="0" w:space="0" w:color="auto"/>
                <w:right w:val="none" w:sz="0" w:space="0" w:color="auto"/>
              </w:divBdr>
              <w:divsChild>
                <w:div w:id="380787520">
                  <w:marLeft w:val="0"/>
                  <w:marRight w:val="0"/>
                  <w:marTop w:val="0"/>
                  <w:marBottom w:val="0"/>
                  <w:divBdr>
                    <w:top w:val="none" w:sz="0" w:space="0" w:color="auto"/>
                    <w:left w:val="none" w:sz="0" w:space="0" w:color="auto"/>
                    <w:bottom w:val="none" w:sz="0" w:space="0" w:color="auto"/>
                    <w:right w:val="none" w:sz="0" w:space="0" w:color="auto"/>
                  </w:divBdr>
                  <w:divsChild>
                    <w:div w:id="2041003013">
                      <w:marLeft w:val="0"/>
                      <w:marRight w:val="0"/>
                      <w:marTop w:val="0"/>
                      <w:marBottom w:val="0"/>
                      <w:divBdr>
                        <w:top w:val="none" w:sz="0" w:space="0" w:color="auto"/>
                        <w:left w:val="none" w:sz="0" w:space="0" w:color="auto"/>
                        <w:bottom w:val="none" w:sz="0" w:space="0" w:color="auto"/>
                        <w:right w:val="none" w:sz="0" w:space="0" w:color="auto"/>
                      </w:divBdr>
                      <w:divsChild>
                        <w:div w:id="1855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8003">
              <w:marLeft w:val="0"/>
              <w:marRight w:val="0"/>
              <w:marTop w:val="0"/>
              <w:marBottom w:val="0"/>
              <w:divBdr>
                <w:top w:val="none" w:sz="0" w:space="0" w:color="auto"/>
                <w:left w:val="none" w:sz="0" w:space="0" w:color="auto"/>
                <w:bottom w:val="none" w:sz="0" w:space="0" w:color="auto"/>
                <w:right w:val="none" w:sz="0" w:space="0" w:color="auto"/>
              </w:divBdr>
              <w:divsChild>
                <w:div w:id="1326933411">
                  <w:marLeft w:val="0"/>
                  <w:marRight w:val="0"/>
                  <w:marTop w:val="0"/>
                  <w:marBottom w:val="0"/>
                  <w:divBdr>
                    <w:top w:val="none" w:sz="0" w:space="0" w:color="auto"/>
                    <w:left w:val="none" w:sz="0" w:space="0" w:color="auto"/>
                    <w:bottom w:val="none" w:sz="0" w:space="0" w:color="auto"/>
                    <w:right w:val="none" w:sz="0" w:space="0" w:color="auto"/>
                  </w:divBdr>
                  <w:divsChild>
                    <w:div w:id="1851792088">
                      <w:marLeft w:val="0"/>
                      <w:marRight w:val="0"/>
                      <w:marTop w:val="0"/>
                      <w:marBottom w:val="0"/>
                      <w:divBdr>
                        <w:top w:val="none" w:sz="0" w:space="0" w:color="auto"/>
                        <w:left w:val="none" w:sz="0" w:space="0" w:color="auto"/>
                        <w:bottom w:val="none" w:sz="0" w:space="0" w:color="auto"/>
                        <w:right w:val="none" w:sz="0" w:space="0" w:color="auto"/>
                      </w:divBdr>
                      <w:divsChild>
                        <w:div w:id="194510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23614">
              <w:marLeft w:val="0"/>
              <w:marRight w:val="0"/>
              <w:marTop w:val="0"/>
              <w:marBottom w:val="0"/>
              <w:divBdr>
                <w:top w:val="none" w:sz="0" w:space="0" w:color="auto"/>
                <w:left w:val="none" w:sz="0" w:space="0" w:color="auto"/>
                <w:bottom w:val="none" w:sz="0" w:space="0" w:color="auto"/>
                <w:right w:val="none" w:sz="0" w:space="0" w:color="auto"/>
              </w:divBdr>
              <w:divsChild>
                <w:div w:id="99690381">
                  <w:marLeft w:val="0"/>
                  <w:marRight w:val="0"/>
                  <w:marTop w:val="0"/>
                  <w:marBottom w:val="0"/>
                  <w:divBdr>
                    <w:top w:val="none" w:sz="0" w:space="0" w:color="auto"/>
                    <w:left w:val="none" w:sz="0" w:space="0" w:color="auto"/>
                    <w:bottom w:val="none" w:sz="0" w:space="0" w:color="auto"/>
                    <w:right w:val="none" w:sz="0" w:space="0" w:color="auto"/>
                  </w:divBdr>
                  <w:divsChild>
                    <w:div w:id="418872806">
                      <w:marLeft w:val="0"/>
                      <w:marRight w:val="0"/>
                      <w:marTop w:val="0"/>
                      <w:marBottom w:val="0"/>
                      <w:divBdr>
                        <w:top w:val="none" w:sz="0" w:space="0" w:color="auto"/>
                        <w:left w:val="none" w:sz="0" w:space="0" w:color="auto"/>
                        <w:bottom w:val="none" w:sz="0" w:space="0" w:color="auto"/>
                        <w:right w:val="none" w:sz="0" w:space="0" w:color="auto"/>
                      </w:divBdr>
                      <w:divsChild>
                        <w:div w:id="1186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3169">
              <w:marLeft w:val="0"/>
              <w:marRight w:val="0"/>
              <w:marTop w:val="0"/>
              <w:marBottom w:val="0"/>
              <w:divBdr>
                <w:top w:val="none" w:sz="0" w:space="0" w:color="auto"/>
                <w:left w:val="none" w:sz="0" w:space="0" w:color="auto"/>
                <w:bottom w:val="none" w:sz="0" w:space="0" w:color="auto"/>
                <w:right w:val="none" w:sz="0" w:space="0" w:color="auto"/>
              </w:divBdr>
              <w:divsChild>
                <w:div w:id="68893562">
                  <w:marLeft w:val="0"/>
                  <w:marRight w:val="0"/>
                  <w:marTop w:val="0"/>
                  <w:marBottom w:val="0"/>
                  <w:divBdr>
                    <w:top w:val="none" w:sz="0" w:space="0" w:color="auto"/>
                    <w:left w:val="none" w:sz="0" w:space="0" w:color="auto"/>
                    <w:bottom w:val="none" w:sz="0" w:space="0" w:color="auto"/>
                    <w:right w:val="none" w:sz="0" w:space="0" w:color="auto"/>
                  </w:divBdr>
                  <w:divsChild>
                    <w:div w:id="1919708191">
                      <w:marLeft w:val="0"/>
                      <w:marRight w:val="0"/>
                      <w:marTop w:val="0"/>
                      <w:marBottom w:val="0"/>
                      <w:divBdr>
                        <w:top w:val="none" w:sz="0" w:space="0" w:color="auto"/>
                        <w:left w:val="none" w:sz="0" w:space="0" w:color="auto"/>
                        <w:bottom w:val="none" w:sz="0" w:space="0" w:color="auto"/>
                        <w:right w:val="none" w:sz="0" w:space="0" w:color="auto"/>
                      </w:divBdr>
                      <w:divsChild>
                        <w:div w:id="17242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08437">
              <w:marLeft w:val="0"/>
              <w:marRight w:val="0"/>
              <w:marTop w:val="0"/>
              <w:marBottom w:val="0"/>
              <w:divBdr>
                <w:top w:val="none" w:sz="0" w:space="0" w:color="auto"/>
                <w:left w:val="none" w:sz="0" w:space="0" w:color="auto"/>
                <w:bottom w:val="none" w:sz="0" w:space="0" w:color="auto"/>
                <w:right w:val="none" w:sz="0" w:space="0" w:color="auto"/>
              </w:divBdr>
              <w:divsChild>
                <w:div w:id="1327901081">
                  <w:marLeft w:val="0"/>
                  <w:marRight w:val="0"/>
                  <w:marTop w:val="0"/>
                  <w:marBottom w:val="0"/>
                  <w:divBdr>
                    <w:top w:val="none" w:sz="0" w:space="0" w:color="auto"/>
                    <w:left w:val="none" w:sz="0" w:space="0" w:color="auto"/>
                    <w:bottom w:val="none" w:sz="0" w:space="0" w:color="auto"/>
                    <w:right w:val="none" w:sz="0" w:space="0" w:color="auto"/>
                  </w:divBdr>
                  <w:divsChild>
                    <w:div w:id="487598218">
                      <w:marLeft w:val="0"/>
                      <w:marRight w:val="0"/>
                      <w:marTop w:val="0"/>
                      <w:marBottom w:val="0"/>
                      <w:divBdr>
                        <w:top w:val="none" w:sz="0" w:space="0" w:color="auto"/>
                        <w:left w:val="none" w:sz="0" w:space="0" w:color="auto"/>
                        <w:bottom w:val="none" w:sz="0" w:space="0" w:color="auto"/>
                        <w:right w:val="none" w:sz="0" w:space="0" w:color="auto"/>
                      </w:divBdr>
                      <w:divsChild>
                        <w:div w:id="15241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9873">
              <w:marLeft w:val="0"/>
              <w:marRight w:val="0"/>
              <w:marTop w:val="0"/>
              <w:marBottom w:val="0"/>
              <w:divBdr>
                <w:top w:val="none" w:sz="0" w:space="0" w:color="auto"/>
                <w:left w:val="none" w:sz="0" w:space="0" w:color="auto"/>
                <w:bottom w:val="none" w:sz="0" w:space="0" w:color="auto"/>
                <w:right w:val="none" w:sz="0" w:space="0" w:color="auto"/>
              </w:divBdr>
              <w:divsChild>
                <w:div w:id="1010252019">
                  <w:marLeft w:val="0"/>
                  <w:marRight w:val="0"/>
                  <w:marTop w:val="0"/>
                  <w:marBottom w:val="0"/>
                  <w:divBdr>
                    <w:top w:val="none" w:sz="0" w:space="0" w:color="auto"/>
                    <w:left w:val="none" w:sz="0" w:space="0" w:color="auto"/>
                    <w:bottom w:val="none" w:sz="0" w:space="0" w:color="auto"/>
                    <w:right w:val="none" w:sz="0" w:space="0" w:color="auto"/>
                  </w:divBdr>
                  <w:divsChild>
                    <w:div w:id="1781872322">
                      <w:marLeft w:val="0"/>
                      <w:marRight w:val="0"/>
                      <w:marTop w:val="0"/>
                      <w:marBottom w:val="0"/>
                      <w:divBdr>
                        <w:top w:val="none" w:sz="0" w:space="0" w:color="auto"/>
                        <w:left w:val="none" w:sz="0" w:space="0" w:color="auto"/>
                        <w:bottom w:val="none" w:sz="0" w:space="0" w:color="auto"/>
                        <w:right w:val="none" w:sz="0" w:space="0" w:color="auto"/>
                      </w:divBdr>
                      <w:divsChild>
                        <w:div w:id="18625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72606">
              <w:marLeft w:val="0"/>
              <w:marRight w:val="0"/>
              <w:marTop w:val="0"/>
              <w:marBottom w:val="0"/>
              <w:divBdr>
                <w:top w:val="none" w:sz="0" w:space="0" w:color="auto"/>
                <w:left w:val="none" w:sz="0" w:space="0" w:color="auto"/>
                <w:bottom w:val="none" w:sz="0" w:space="0" w:color="auto"/>
                <w:right w:val="none" w:sz="0" w:space="0" w:color="auto"/>
              </w:divBdr>
              <w:divsChild>
                <w:div w:id="781194111">
                  <w:marLeft w:val="0"/>
                  <w:marRight w:val="0"/>
                  <w:marTop w:val="0"/>
                  <w:marBottom w:val="0"/>
                  <w:divBdr>
                    <w:top w:val="none" w:sz="0" w:space="0" w:color="auto"/>
                    <w:left w:val="none" w:sz="0" w:space="0" w:color="auto"/>
                    <w:bottom w:val="none" w:sz="0" w:space="0" w:color="auto"/>
                    <w:right w:val="none" w:sz="0" w:space="0" w:color="auto"/>
                  </w:divBdr>
                  <w:divsChild>
                    <w:div w:id="1155535904">
                      <w:marLeft w:val="0"/>
                      <w:marRight w:val="0"/>
                      <w:marTop w:val="0"/>
                      <w:marBottom w:val="0"/>
                      <w:divBdr>
                        <w:top w:val="none" w:sz="0" w:space="0" w:color="auto"/>
                        <w:left w:val="none" w:sz="0" w:space="0" w:color="auto"/>
                        <w:bottom w:val="none" w:sz="0" w:space="0" w:color="auto"/>
                        <w:right w:val="none" w:sz="0" w:space="0" w:color="auto"/>
                      </w:divBdr>
                      <w:divsChild>
                        <w:div w:id="12659266">
                          <w:marLeft w:val="0"/>
                          <w:marRight w:val="0"/>
                          <w:marTop w:val="0"/>
                          <w:marBottom w:val="0"/>
                          <w:divBdr>
                            <w:top w:val="none" w:sz="0" w:space="0" w:color="auto"/>
                            <w:left w:val="none" w:sz="0" w:space="0" w:color="auto"/>
                            <w:bottom w:val="none" w:sz="0" w:space="0" w:color="auto"/>
                            <w:right w:val="none" w:sz="0" w:space="0" w:color="auto"/>
                          </w:divBdr>
                        </w:div>
                        <w:div w:id="1529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29051">
              <w:marLeft w:val="0"/>
              <w:marRight w:val="0"/>
              <w:marTop w:val="0"/>
              <w:marBottom w:val="0"/>
              <w:divBdr>
                <w:top w:val="none" w:sz="0" w:space="0" w:color="auto"/>
                <w:left w:val="none" w:sz="0" w:space="0" w:color="auto"/>
                <w:bottom w:val="none" w:sz="0" w:space="0" w:color="auto"/>
                <w:right w:val="none" w:sz="0" w:space="0" w:color="auto"/>
              </w:divBdr>
              <w:divsChild>
                <w:div w:id="493959078">
                  <w:marLeft w:val="0"/>
                  <w:marRight w:val="0"/>
                  <w:marTop w:val="0"/>
                  <w:marBottom w:val="0"/>
                  <w:divBdr>
                    <w:top w:val="none" w:sz="0" w:space="0" w:color="auto"/>
                    <w:left w:val="none" w:sz="0" w:space="0" w:color="auto"/>
                    <w:bottom w:val="none" w:sz="0" w:space="0" w:color="auto"/>
                    <w:right w:val="none" w:sz="0" w:space="0" w:color="auto"/>
                  </w:divBdr>
                  <w:divsChild>
                    <w:div w:id="185559755">
                      <w:marLeft w:val="0"/>
                      <w:marRight w:val="0"/>
                      <w:marTop w:val="0"/>
                      <w:marBottom w:val="0"/>
                      <w:divBdr>
                        <w:top w:val="none" w:sz="0" w:space="0" w:color="auto"/>
                        <w:left w:val="none" w:sz="0" w:space="0" w:color="auto"/>
                        <w:bottom w:val="none" w:sz="0" w:space="0" w:color="auto"/>
                        <w:right w:val="none" w:sz="0" w:space="0" w:color="auto"/>
                      </w:divBdr>
                      <w:divsChild>
                        <w:div w:id="454712630">
                          <w:marLeft w:val="0"/>
                          <w:marRight w:val="0"/>
                          <w:marTop w:val="0"/>
                          <w:marBottom w:val="0"/>
                          <w:divBdr>
                            <w:top w:val="none" w:sz="0" w:space="0" w:color="auto"/>
                            <w:left w:val="none" w:sz="0" w:space="0" w:color="auto"/>
                            <w:bottom w:val="none" w:sz="0" w:space="0" w:color="auto"/>
                            <w:right w:val="none" w:sz="0" w:space="0" w:color="auto"/>
                          </w:divBdr>
                        </w:div>
                        <w:div w:id="487868956">
                          <w:marLeft w:val="0"/>
                          <w:marRight w:val="0"/>
                          <w:marTop w:val="0"/>
                          <w:marBottom w:val="0"/>
                          <w:divBdr>
                            <w:top w:val="none" w:sz="0" w:space="0" w:color="auto"/>
                            <w:left w:val="none" w:sz="0" w:space="0" w:color="auto"/>
                            <w:bottom w:val="none" w:sz="0" w:space="0" w:color="auto"/>
                            <w:right w:val="none" w:sz="0" w:space="0" w:color="auto"/>
                          </w:divBdr>
                        </w:div>
                        <w:div w:id="6310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68448">
              <w:marLeft w:val="0"/>
              <w:marRight w:val="0"/>
              <w:marTop w:val="0"/>
              <w:marBottom w:val="0"/>
              <w:divBdr>
                <w:top w:val="none" w:sz="0" w:space="0" w:color="auto"/>
                <w:left w:val="none" w:sz="0" w:space="0" w:color="auto"/>
                <w:bottom w:val="none" w:sz="0" w:space="0" w:color="auto"/>
                <w:right w:val="none" w:sz="0" w:space="0" w:color="auto"/>
              </w:divBdr>
              <w:divsChild>
                <w:div w:id="861362285">
                  <w:marLeft w:val="0"/>
                  <w:marRight w:val="0"/>
                  <w:marTop w:val="0"/>
                  <w:marBottom w:val="0"/>
                  <w:divBdr>
                    <w:top w:val="none" w:sz="0" w:space="0" w:color="auto"/>
                    <w:left w:val="none" w:sz="0" w:space="0" w:color="auto"/>
                    <w:bottom w:val="none" w:sz="0" w:space="0" w:color="auto"/>
                    <w:right w:val="none" w:sz="0" w:space="0" w:color="auto"/>
                  </w:divBdr>
                  <w:divsChild>
                    <w:div w:id="1332220817">
                      <w:marLeft w:val="0"/>
                      <w:marRight w:val="0"/>
                      <w:marTop w:val="0"/>
                      <w:marBottom w:val="0"/>
                      <w:divBdr>
                        <w:top w:val="none" w:sz="0" w:space="0" w:color="auto"/>
                        <w:left w:val="none" w:sz="0" w:space="0" w:color="auto"/>
                        <w:bottom w:val="none" w:sz="0" w:space="0" w:color="auto"/>
                        <w:right w:val="none" w:sz="0" w:space="0" w:color="auto"/>
                      </w:divBdr>
                      <w:divsChild>
                        <w:div w:id="5900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90059">
              <w:marLeft w:val="0"/>
              <w:marRight w:val="0"/>
              <w:marTop w:val="0"/>
              <w:marBottom w:val="0"/>
              <w:divBdr>
                <w:top w:val="none" w:sz="0" w:space="0" w:color="auto"/>
                <w:left w:val="none" w:sz="0" w:space="0" w:color="auto"/>
                <w:bottom w:val="none" w:sz="0" w:space="0" w:color="auto"/>
                <w:right w:val="none" w:sz="0" w:space="0" w:color="auto"/>
              </w:divBdr>
              <w:divsChild>
                <w:div w:id="1526291963">
                  <w:marLeft w:val="0"/>
                  <w:marRight w:val="0"/>
                  <w:marTop w:val="0"/>
                  <w:marBottom w:val="0"/>
                  <w:divBdr>
                    <w:top w:val="none" w:sz="0" w:space="0" w:color="auto"/>
                    <w:left w:val="none" w:sz="0" w:space="0" w:color="auto"/>
                    <w:bottom w:val="none" w:sz="0" w:space="0" w:color="auto"/>
                    <w:right w:val="none" w:sz="0" w:space="0" w:color="auto"/>
                  </w:divBdr>
                  <w:divsChild>
                    <w:div w:id="915944924">
                      <w:marLeft w:val="0"/>
                      <w:marRight w:val="0"/>
                      <w:marTop w:val="0"/>
                      <w:marBottom w:val="0"/>
                      <w:divBdr>
                        <w:top w:val="none" w:sz="0" w:space="0" w:color="auto"/>
                        <w:left w:val="none" w:sz="0" w:space="0" w:color="auto"/>
                        <w:bottom w:val="none" w:sz="0" w:space="0" w:color="auto"/>
                        <w:right w:val="none" w:sz="0" w:space="0" w:color="auto"/>
                      </w:divBdr>
                      <w:divsChild>
                        <w:div w:id="25760784">
                          <w:marLeft w:val="0"/>
                          <w:marRight w:val="0"/>
                          <w:marTop w:val="0"/>
                          <w:marBottom w:val="0"/>
                          <w:divBdr>
                            <w:top w:val="none" w:sz="0" w:space="0" w:color="auto"/>
                            <w:left w:val="none" w:sz="0" w:space="0" w:color="auto"/>
                            <w:bottom w:val="none" w:sz="0" w:space="0" w:color="auto"/>
                            <w:right w:val="none" w:sz="0" w:space="0" w:color="auto"/>
                          </w:divBdr>
                        </w:div>
                        <w:div w:id="1936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24043">
          <w:marLeft w:val="0"/>
          <w:marRight w:val="0"/>
          <w:marTop w:val="0"/>
          <w:marBottom w:val="0"/>
          <w:divBdr>
            <w:top w:val="none" w:sz="0" w:space="0" w:color="auto"/>
            <w:left w:val="none" w:sz="0" w:space="0" w:color="auto"/>
            <w:bottom w:val="none" w:sz="0" w:space="0" w:color="auto"/>
            <w:right w:val="none" w:sz="0" w:space="0" w:color="auto"/>
          </w:divBdr>
          <w:divsChild>
            <w:div w:id="1824814910">
              <w:marLeft w:val="0"/>
              <w:marRight w:val="0"/>
              <w:marTop w:val="0"/>
              <w:marBottom w:val="0"/>
              <w:divBdr>
                <w:top w:val="none" w:sz="0" w:space="0" w:color="auto"/>
                <w:left w:val="none" w:sz="0" w:space="0" w:color="auto"/>
                <w:bottom w:val="none" w:sz="0" w:space="0" w:color="auto"/>
                <w:right w:val="none" w:sz="0" w:space="0" w:color="auto"/>
              </w:divBdr>
              <w:divsChild>
                <w:div w:id="489716811">
                  <w:marLeft w:val="0"/>
                  <w:marRight w:val="0"/>
                  <w:marTop w:val="0"/>
                  <w:marBottom w:val="0"/>
                  <w:divBdr>
                    <w:top w:val="none" w:sz="0" w:space="0" w:color="auto"/>
                    <w:left w:val="none" w:sz="0" w:space="0" w:color="auto"/>
                    <w:bottom w:val="none" w:sz="0" w:space="0" w:color="auto"/>
                    <w:right w:val="none" w:sz="0" w:space="0" w:color="auto"/>
                  </w:divBdr>
                </w:div>
                <w:div w:id="9008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45592">
      <w:bodyDiv w:val="1"/>
      <w:marLeft w:val="0"/>
      <w:marRight w:val="0"/>
      <w:marTop w:val="0"/>
      <w:marBottom w:val="0"/>
      <w:divBdr>
        <w:top w:val="none" w:sz="0" w:space="0" w:color="auto"/>
        <w:left w:val="none" w:sz="0" w:space="0" w:color="auto"/>
        <w:bottom w:val="none" w:sz="0" w:space="0" w:color="auto"/>
        <w:right w:val="none" w:sz="0" w:space="0" w:color="auto"/>
      </w:divBdr>
    </w:div>
    <w:div w:id="1700006772">
      <w:bodyDiv w:val="1"/>
      <w:marLeft w:val="0"/>
      <w:marRight w:val="0"/>
      <w:marTop w:val="0"/>
      <w:marBottom w:val="0"/>
      <w:divBdr>
        <w:top w:val="none" w:sz="0" w:space="0" w:color="auto"/>
        <w:left w:val="none" w:sz="0" w:space="0" w:color="auto"/>
        <w:bottom w:val="none" w:sz="0" w:space="0" w:color="auto"/>
        <w:right w:val="none" w:sz="0" w:space="0" w:color="auto"/>
      </w:divBdr>
    </w:div>
    <w:div w:id="1805344298">
      <w:bodyDiv w:val="1"/>
      <w:marLeft w:val="0"/>
      <w:marRight w:val="0"/>
      <w:marTop w:val="0"/>
      <w:marBottom w:val="0"/>
      <w:divBdr>
        <w:top w:val="none" w:sz="0" w:space="0" w:color="auto"/>
        <w:left w:val="none" w:sz="0" w:space="0" w:color="auto"/>
        <w:bottom w:val="none" w:sz="0" w:space="0" w:color="auto"/>
        <w:right w:val="none" w:sz="0" w:space="0" w:color="auto"/>
      </w:divBdr>
      <w:divsChild>
        <w:div w:id="50080941">
          <w:marLeft w:val="1368"/>
          <w:marRight w:val="0"/>
          <w:marTop w:val="0"/>
          <w:marBottom w:val="0"/>
          <w:divBdr>
            <w:top w:val="none" w:sz="0" w:space="0" w:color="auto"/>
            <w:left w:val="none" w:sz="0" w:space="0" w:color="auto"/>
            <w:bottom w:val="none" w:sz="0" w:space="0" w:color="auto"/>
            <w:right w:val="none" w:sz="0" w:space="0" w:color="auto"/>
          </w:divBdr>
        </w:div>
        <w:div w:id="346835865">
          <w:marLeft w:val="1368"/>
          <w:marRight w:val="0"/>
          <w:marTop w:val="0"/>
          <w:marBottom w:val="0"/>
          <w:divBdr>
            <w:top w:val="none" w:sz="0" w:space="0" w:color="auto"/>
            <w:left w:val="none" w:sz="0" w:space="0" w:color="auto"/>
            <w:bottom w:val="none" w:sz="0" w:space="0" w:color="auto"/>
            <w:right w:val="none" w:sz="0" w:space="0" w:color="auto"/>
          </w:divBdr>
        </w:div>
        <w:div w:id="599219483">
          <w:marLeft w:val="1368"/>
          <w:marRight w:val="0"/>
          <w:marTop w:val="0"/>
          <w:marBottom w:val="0"/>
          <w:divBdr>
            <w:top w:val="none" w:sz="0" w:space="0" w:color="auto"/>
            <w:left w:val="none" w:sz="0" w:space="0" w:color="auto"/>
            <w:bottom w:val="none" w:sz="0" w:space="0" w:color="auto"/>
            <w:right w:val="none" w:sz="0" w:space="0" w:color="auto"/>
          </w:divBdr>
        </w:div>
        <w:div w:id="1230069644">
          <w:marLeft w:val="1368"/>
          <w:marRight w:val="0"/>
          <w:marTop w:val="0"/>
          <w:marBottom w:val="0"/>
          <w:divBdr>
            <w:top w:val="none" w:sz="0" w:space="0" w:color="auto"/>
            <w:left w:val="none" w:sz="0" w:space="0" w:color="auto"/>
            <w:bottom w:val="none" w:sz="0" w:space="0" w:color="auto"/>
            <w:right w:val="none" w:sz="0" w:space="0" w:color="auto"/>
          </w:divBdr>
        </w:div>
      </w:divsChild>
    </w:div>
    <w:div w:id="1858613918">
      <w:bodyDiv w:val="1"/>
      <w:marLeft w:val="0"/>
      <w:marRight w:val="0"/>
      <w:marTop w:val="0"/>
      <w:marBottom w:val="0"/>
      <w:divBdr>
        <w:top w:val="none" w:sz="0" w:space="0" w:color="auto"/>
        <w:left w:val="none" w:sz="0" w:space="0" w:color="auto"/>
        <w:bottom w:val="none" w:sz="0" w:space="0" w:color="auto"/>
        <w:right w:val="none" w:sz="0" w:space="0" w:color="auto"/>
      </w:divBdr>
    </w:div>
    <w:div w:id="1861892567">
      <w:bodyDiv w:val="1"/>
      <w:marLeft w:val="0"/>
      <w:marRight w:val="0"/>
      <w:marTop w:val="0"/>
      <w:marBottom w:val="0"/>
      <w:divBdr>
        <w:top w:val="none" w:sz="0" w:space="0" w:color="auto"/>
        <w:left w:val="none" w:sz="0" w:space="0" w:color="auto"/>
        <w:bottom w:val="none" w:sz="0" w:space="0" w:color="auto"/>
        <w:right w:val="none" w:sz="0" w:space="0" w:color="auto"/>
      </w:divBdr>
    </w:div>
    <w:div w:id="1870220096">
      <w:bodyDiv w:val="1"/>
      <w:marLeft w:val="0"/>
      <w:marRight w:val="0"/>
      <w:marTop w:val="0"/>
      <w:marBottom w:val="0"/>
      <w:divBdr>
        <w:top w:val="none" w:sz="0" w:space="0" w:color="auto"/>
        <w:left w:val="none" w:sz="0" w:space="0" w:color="auto"/>
        <w:bottom w:val="none" w:sz="0" w:space="0" w:color="auto"/>
        <w:right w:val="none" w:sz="0" w:space="0" w:color="auto"/>
      </w:divBdr>
    </w:div>
    <w:div w:id="1916085019">
      <w:bodyDiv w:val="1"/>
      <w:marLeft w:val="0"/>
      <w:marRight w:val="0"/>
      <w:marTop w:val="0"/>
      <w:marBottom w:val="0"/>
      <w:divBdr>
        <w:top w:val="none" w:sz="0" w:space="0" w:color="auto"/>
        <w:left w:val="none" w:sz="0" w:space="0" w:color="auto"/>
        <w:bottom w:val="none" w:sz="0" w:space="0" w:color="auto"/>
        <w:right w:val="none" w:sz="0" w:space="0" w:color="auto"/>
      </w:divBdr>
    </w:div>
    <w:div w:id="1983805206">
      <w:bodyDiv w:val="1"/>
      <w:marLeft w:val="0"/>
      <w:marRight w:val="0"/>
      <w:marTop w:val="0"/>
      <w:marBottom w:val="0"/>
      <w:divBdr>
        <w:top w:val="none" w:sz="0" w:space="0" w:color="auto"/>
        <w:left w:val="none" w:sz="0" w:space="0" w:color="auto"/>
        <w:bottom w:val="none" w:sz="0" w:space="0" w:color="auto"/>
        <w:right w:val="none" w:sz="0" w:space="0" w:color="auto"/>
      </w:divBdr>
    </w:div>
    <w:div w:id="1991010267">
      <w:bodyDiv w:val="1"/>
      <w:marLeft w:val="0"/>
      <w:marRight w:val="0"/>
      <w:marTop w:val="0"/>
      <w:marBottom w:val="0"/>
      <w:divBdr>
        <w:top w:val="none" w:sz="0" w:space="0" w:color="auto"/>
        <w:left w:val="none" w:sz="0" w:space="0" w:color="auto"/>
        <w:bottom w:val="none" w:sz="0" w:space="0" w:color="auto"/>
        <w:right w:val="none" w:sz="0" w:space="0" w:color="auto"/>
      </w:divBdr>
    </w:div>
    <w:div w:id="2005157311">
      <w:bodyDiv w:val="1"/>
      <w:marLeft w:val="0"/>
      <w:marRight w:val="0"/>
      <w:marTop w:val="0"/>
      <w:marBottom w:val="0"/>
      <w:divBdr>
        <w:top w:val="none" w:sz="0" w:space="0" w:color="auto"/>
        <w:left w:val="none" w:sz="0" w:space="0" w:color="auto"/>
        <w:bottom w:val="none" w:sz="0" w:space="0" w:color="auto"/>
        <w:right w:val="none" w:sz="0" w:space="0" w:color="auto"/>
      </w:divBdr>
    </w:div>
    <w:div w:id="2038845470">
      <w:bodyDiv w:val="1"/>
      <w:marLeft w:val="0"/>
      <w:marRight w:val="0"/>
      <w:marTop w:val="0"/>
      <w:marBottom w:val="0"/>
      <w:divBdr>
        <w:top w:val="none" w:sz="0" w:space="0" w:color="auto"/>
        <w:left w:val="none" w:sz="0" w:space="0" w:color="auto"/>
        <w:bottom w:val="none" w:sz="0" w:space="0" w:color="auto"/>
        <w:right w:val="none" w:sz="0" w:space="0" w:color="auto"/>
      </w:divBdr>
    </w:div>
    <w:div w:id="2086684749">
      <w:bodyDiv w:val="1"/>
      <w:marLeft w:val="0"/>
      <w:marRight w:val="0"/>
      <w:marTop w:val="0"/>
      <w:marBottom w:val="0"/>
      <w:divBdr>
        <w:top w:val="none" w:sz="0" w:space="0" w:color="auto"/>
        <w:left w:val="none" w:sz="0" w:space="0" w:color="auto"/>
        <w:bottom w:val="none" w:sz="0" w:space="0" w:color="auto"/>
        <w:right w:val="none" w:sz="0" w:space="0" w:color="auto"/>
      </w:divBdr>
    </w:div>
    <w:div w:id="208714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notes.xml.rels><?xml version="1.0" encoding="UTF-8" standalone="yes"?>
<Relationships xmlns="http://schemas.openxmlformats.org/package/2006/relationships"><Relationship Id="rId8" Type="http://schemas.openxmlformats.org/officeDocument/2006/relationships/hyperlink" Target="https://www.keycloak.org/" TargetMode="External"/><Relationship Id="rId3" Type="http://schemas.openxmlformats.org/officeDocument/2006/relationships/hyperlink" Target="https://skycloak.io/blog/keycloak-vs-okta-enterprise-iam-comparison-guide/" TargetMode="External"/><Relationship Id="rId7" Type="http://schemas.openxmlformats.org/officeDocument/2006/relationships/hyperlink" Target="https://www.okta.com/" TargetMode="External"/><Relationship Id="rId2" Type="http://schemas.openxmlformats.org/officeDocument/2006/relationships/hyperlink" Target="https://www.g2.com/es/compare/auth0-by-okta-vs-keycloak" TargetMode="External"/><Relationship Id="rId1" Type="http://schemas.openxmlformats.org/officeDocument/2006/relationships/hyperlink" Target="https://www.saasworthy.com/compare/auth0-vs-okta-vs-keycloak?pIds=2935,2940,5998" TargetMode="External"/><Relationship Id="rId6" Type="http://schemas.openxmlformats.org/officeDocument/2006/relationships/hyperlink" Target="https://wearenotch.com/blog/keycloak-okta-the-right-iam-solution/" TargetMode="External"/><Relationship Id="rId5" Type="http://schemas.openxmlformats.org/officeDocument/2006/relationships/hyperlink" Target="https://sourceforge.net/software/compare/Auth0-vs-Keycloak-vs-Okta/" TargetMode="External"/><Relationship Id="rId4" Type="http://schemas.openxmlformats.org/officeDocument/2006/relationships/hyperlink" Target="https://ritza.co/articles/gen-articles/keycloak-vs-okta-vs-auth0-vs-authelia-vs-cognito-vs-authentik/" TargetMode="External"/><Relationship Id="rId9" Type="http://schemas.openxmlformats.org/officeDocument/2006/relationships/hyperlink" Target="https://auth0.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449c562-a665-4ff9-970b-3be20fb11aef">
      <Terms xmlns="http://schemas.microsoft.com/office/infopath/2007/PartnerControls"/>
    </lcf76f155ced4ddcb4097134ff3c332f>
    <TaxCatchAll xmlns="028fd0a5-fc85-4656-b430-cd2f8917f45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4E4842DE343334B9C2C49CD33BCBABD" ma:contentTypeVersion="12" ma:contentTypeDescription="Crear nuevo documento." ma:contentTypeScope="" ma:versionID="b8ca9e271b99331f9065389d02143363">
  <xsd:schema xmlns:xsd="http://www.w3.org/2001/XMLSchema" xmlns:xs="http://www.w3.org/2001/XMLSchema" xmlns:p="http://schemas.microsoft.com/office/2006/metadata/properties" xmlns:ns2="5449c562-a665-4ff9-970b-3be20fb11aef" xmlns:ns3="028fd0a5-fc85-4656-b430-cd2f8917f45a" targetNamespace="http://schemas.microsoft.com/office/2006/metadata/properties" ma:root="true" ma:fieldsID="714f17bb408d19201a37aafdaf045cdb" ns2:_="" ns3:_="">
    <xsd:import namespace="5449c562-a665-4ff9-970b-3be20fb11aef"/>
    <xsd:import namespace="028fd0a5-fc85-4656-b430-cd2f8917f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9c562-a665-4ff9-970b-3be20fb11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90eae3b-177a-430b-9c28-67a00b3f954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8fd0a5-fc85-4656-b430-cd2f8917f4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f59f7c-1247-41cd-9e72-0c459adcd6f1}" ma:internalName="TaxCatchAll" ma:showField="CatchAllData" ma:web="028fd0a5-fc85-4656-b430-cd2f8917f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AEA2F4-8788-4BBB-BC79-9F4CAE77C1AA}">
  <ds:schemaRefs>
    <ds:schemaRef ds:uri="http://schemas.openxmlformats.org/officeDocument/2006/bibliography"/>
  </ds:schemaRefs>
</ds:datastoreItem>
</file>

<file path=customXml/itemProps2.xml><?xml version="1.0" encoding="utf-8"?>
<ds:datastoreItem xmlns:ds="http://schemas.openxmlformats.org/officeDocument/2006/customXml" ds:itemID="{A12172EE-42B5-4CBA-88F6-0E67640A6AD5}">
  <ds:schemaRefs>
    <ds:schemaRef ds:uri="http://schemas.microsoft.com/office/2006/metadata/properties"/>
    <ds:schemaRef ds:uri="http://schemas.microsoft.com/office/infopath/2007/PartnerControls"/>
    <ds:schemaRef ds:uri="5449c562-a665-4ff9-970b-3be20fb11aef"/>
    <ds:schemaRef ds:uri="028fd0a5-fc85-4656-b430-cd2f8917f45a"/>
  </ds:schemaRefs>
</ds:datastoreItem>
</file>

<file path=customXml/itemProps3.xml><?xml version="1.0" encoding="utf-8"?>
<ds:datastoreItem xmlns:ds="http://schemas.openxmlformats.org/officeDocument/2006/customXml" ds:itemID="{D8017477-E188-4129-9C33-86390886E559}"/>
</file>

<file path=customXml/itemProps4.xml><?xml version="1.0" encoding="utf-8"?>
<ds:datastoreItem xmlns:ds="http://schemas.openxmlformats.org/officeDocument/2006/customXml" ds:itemID="{478CA000-D42B-4E70-8EEF-7E11A1E512A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Zavala Galarce</cp:lastModifiedBy>
  <cp:revision>4</cp:revision>
  <dcterms:created xsi:type="dcterms:W3CDTF">2025-10-15T10:47:00Z</dcterms:created>
  <dcterms:modified xsi:type="dcterms:W3CDTF">2025-12-15T13:58:19Z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0x010100E4E4842DE343334B9C2C49CD33BCBABD</vt:lpwstr>
  </property>
  <property fmtid="{D5CDD505-2E9C-101B-9397-08002B2CF9AE}" pid="5" name="docLang">
    <vt:lpwstr>es</vt:lpwstr>
  </property>
</Properties>
</file>