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
          <w:szCs w:val="2"/>
        </w:rPr>
      </w:pPr>
      <w:r w:rsidDel="00000000" w:rsidR="00000000" w:rsidRPr="00000000">
        <w:rPr>
          <w:rtl w:val="0"/>
        </w:rPr>
      </w:r>
    </w:p>
    <w:p w:rsidR="00000000" w:rsidDel="00000000" w:rsidP="00000000" w:rsidRDefault="00000000" w:rsidRPr="00000000" w14:paraId="00000002">
      <w:pPr>
        <w:rPr>
          <w:sz w:val="2"/>
          <w:szCs w:val="2"/>
        </w:rPr>
      </w:pPr>
      <w:r w:rsidDel="00000000" w:rsidR="00000000" w:rsidRPr="00000000">
        <w:rPr>
          <w:rtl w:val="0"/>
        </w:rPr>
      </w:r>
    </w:p>
    <w:p w:rsidR="00000000" w:rsidDel="00000000" w:rsidP="00000000" w:rsidRDefault="00000000" w:rsidRPr="00000000" w14:paraId="00000003">
      <w:pPr>
        <w:rPr>
          <w:sz w:val="2"/>
          <w:szCs w:val="2"/>
        </w:rPr>
      </w:pPr>
      <w:r w:rsidDel="00000000" w:rsidR="00000000" w:rsidRPr="00000000">
        <w:rPr>
          <w:rtl w:val="0"/>
        </w:rPr>
      </w:r>
    </w:p>
    <w:p w:rsidR="00000000" w:rsidDel="00000000" w:rsidP="00000000" w:rsidRDefault="00000000" w:rsidRPr="00000000" w14:paraId="00000004">
      <w:pPr>
        <w:rPr>
          <w:sz w:val="2"/>
          <w:szCs w:val="2"/>
        </w:rPr>
      </w:pPr>
      <w:r w:rsidDel="00000000" w:rsidR="00000000" w:rsidRPr="00000000">
        <w:rPr>
          <w:rtl w:val="0"/>
        </w:rPr>
      </w:r>
    </w:p>
    <w:p w:rsidR="00000000" w:rsidDel="00000000" w:rsidP="00000000" w:rsidRDefault="00000000" w:rsidRPr="00000000" w14:paraId="00000005">
      <w:pPr>
        <w:rPr>
          <w:sz w:val="2"/>
          <w:szCs w:val="2"/>
        </w:rPr>
      </w:pPr>
      <w:r w:rsidDel="00000000" w:rsidR="00000000" w:rsidRPr="00000000">
        <w:rPr>
          <w:rtl w:val="0"/>
        </w:rPr>
      </w:r>
    </w:p>
    <w:p w:rsidR="00000000" w:rsidDel="00000000" w:rsidP="00000000" w:rsidRDefault="00000000" w:rsidRPr="00000000" w14:paraId="00000006">
      <w:pPr>
        <w:rPr>
          <w:sz w:val="2"/>
          <w:szCs w:val="2"/>
        </w:rPr>
      </w:pPr>
      <w:r w:rsidDel="00000000" w:rsidR="00000000" w:rsidRPr="00000000">
        <w:rPr>
          <w:rtl w:val="0"/>
        </w:rPr>
      </w:r>
    </w:p>
    <w:p w:rsidR="00000000" w:rsidDel="00000000" w:rsidP="00000000" w:rsidRDefault="00000000" w:rsidRPr="00000000" w14:paraId="00000007">
      <w:pPr>
        <w:rPr>
          <w:sz w:val="2"/>
          <w:szCs w:val="2"/>
        </w:rPr>
      </w:pPr>
      <w:r w:rsidDel="00000000" w:rsidR="00000000" w:rsidRPr="00000000">
        <w:rPr>
          <w:rtl w:val="0"/>
        </w:rPr>
      </w:r>
    </w:p>
    <w:p w:rsidR="00000000" w:rsidDel="00000000" w:rsidP="00000000" w:rsidRDefault="00000000" w:rsidRPr="00000000" w14:paraId="00000008">
      <w:pPr>
        <w:rPr>
          <w:sz w:val="2"/>
          <w:szCs w:val="2"/>
        </w:rPr>
      </w:pPr>
      <w:r w:rsidDel="00000000" w:rsidR="00000000" w:rsidRPr="00000000">
        <w:rPr>
          <w:rtl w:val="0"/>
        </w:rPr>
      </w:r>
    </w:p>
    <w:p w:rsidR="00000000" w:rsidDel="00000000" w:rsidP="00000000" w:rsidRDefault="00000000" w:rsidRPr="00000000" w14:paraId="00000009">
      <w:pPr>
        <w:rPr>
          <w:sz w:val="2"/>
          <w:szCs w:val="2"/>
        </w:rPr>
      </w:pPr>
      <w:r w:rsidDel="00000000" w:rsidR="00000000" w:rsidRPr="00000000">
        <w:rPr>
          <w:rtl w:val="0"/>
        </w:rPr>
      </w:r>
    </w:p>
    <w:p w:rsidR="00000000" w:rsidDel="00000000" w:rsidP="00000000" w:rsidRDefault="00000000" w:rsidRPr="00000000" w14:paraId="0000000A">
      <w:pPr>
        <w:spacing w:before="6" w:lineRule="auto"/>
        <w:ind w:left="23" w:right="17"/>
        <w:jc w:val="center"/>
        <w:rPr>
          <w:b w:val="1"/>
          <w:sz w:val="28"/>
          <w:szCs w:val="28"/>
        </w:rPr>
      </w:pPr>
      <w:r w:rsidDel="00000000" w:rsidR="00000000" w:rsidRPr="00000000">
        <w:rPr>
          <w:b w:val="1"/>
          <w:sz w:val="28"/>
          <w:szCs w:val="28"/>
          <w:rtl w:val="0"/>
        </w:rPr>
        <w:t xml:space="preserve">Milestone 01 Report</w:t>
      </w:r>
    </w:p>
    <w:p w:rsidR="00000000" w:rsidDel="00000000" w:rsidP="00000000" w:rsidRDefault="00000000" w:rsidRPr="00000000" w14:paraId="0000000B">
      <w:pPr>
        <w:spacing w:before="6" w:lineRule="auto"/>
        <w:ind w:left="23" w:right="17"/>
        <w:jc w:val="center"/>
        <w:rPr>
          <w:i w:val="1"/>
        </w:rPr>
      </w:pPr>
      <w:r w:rsidDel="00000000" w:rsidR="00000000" w:rsidRPr="00000000">
        <w:rPr>
          <w:i w:val="1"/>
          <w:rtl w:val="0"/>
        </w:rPr>
        <w:t xml:space="preserve">Zhaoyang Chen, Jieming Fan, Bingjie Zhu, Manqin Zhong</w:t>
      </w:r>
    </w:p>
    <w:p w:rsidR="00000000" w:rsidDel="00000000" w:rsidP="00000000" w:rsidRDefault="00000000" w:rsidRPr="00000000" w14:paraId="0000000C">
      <w:pPr>
        <w:spacing w:before="6" w:lineRule="auto"/>
        <w:ind w:left="23" w:right="17"/>
        <w:jc w:val="center"/>
        <w:rPr>
          <w:sz w:val="24"/>
          <w:szCs w:val="24"/>
        </w:rPr>
      </w:pPr>
      <w:r w:rsidDel="00000000" w:rsidR="00000000" w:rsidRPr="00000000">
        <w:rPr>
          <w:b w:val="1"/>
          <w:rtl w:val="0"/>
        </w:rPr>
        <w:t xml:space="preserve">EECS 149 Fall 2019</w:t>
      </w:r>
      <w:r w:rsidDel="00000000" w:rsidR="00000000" w:rsidRPr="00000000">
        <w:rPr>
          <w:rtl w:val="0"/>
        </w:rPr>
      </w:r>
    </w:p>
    <w:p w:rsidR="00000000" w:rsidDel="00000000" w:rsidP="00000000" w:rsidRDefault="00000000" w:rsidRPr="00000000" w14:paraId="0000000D">
      <w:pPr>
        <w:spacing w:before="6" w:lineRule="auto"/>
        <w:ind w:left="23" w:right="17"/>
        <w:rPr>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E">
      <w:pPr>
        <w:spacing w:before="6" w:lineRule="auto"/>
        <w:ind w:left="23" w:right="17"/>
        <w:rPr/>
      </w:pPr>
      <w:r w:rsidDel="00000000" w:rsidR="00000000" w:rsidRPr="00000000">
        <w:rPr>
          <w:b w:val="1"/>
          <w:rtl w:val="0"/>
        </w:rPr>
        <w:t xml:space="preserve">GitHub repo: </w:t>
      </w:r>
      <w:hyperlink r:id="rId7">
        <w:r w:rsidDel="00000000" w:rsidR="00000000" w:rsidRPr="00000000">
          <w:rPr>
            <w:color w:val="0000ff"/>
            <w:u w:val="single"/>
            <w:rtl w:val="0"/>
          </w:rPr>
          <w:t xml:space="preserve">https://github.com/CZhaoYoung/EECS149-Group-project</w:t>
        </w:r>
      </w:hyperlink>
      <w:r w:rsidDel="00000000" w:rsidR="00000000" w:rsidRPr="00000000">
        <w:rPr>
          <w:rtl w:val="0"/>
        </w:rPr>
      </w:r>
    </w:p>
    <w:p w:rsidR="00000000" w:rsidDel="00000000" w:rsidP="00000000" w:rsidRDefault="00000000" w:rsidRPr="00000000" w14:paraId="0000000F">
      <w:pPr>
        <w:spacing w:before="6" w:lineRule="auto"/>
        <w:ind w:left="23" w:right="17"/>
        <w:rPr>
          <w:b w:val="1"/>
        </w:rPr>
      </w:pPr>
      <w:r w:rsidDel="00000000" w:rsidR="00000000" w:rsidRPr="00000000">
        <w:rPr>
          <w:rtl w:val="0"/>
        </w:rPr>
      </w:r>
    </w:p>
    <w:p w:rsidR="00000000" w:rsidDel="00000000" w:rsidP="00000000" w:rsidRDefault="00000000" w:rsidRPr="00000000" w14:paraId="00000010">
      <w:pPr>
        <w:spacing w:before="6" w:lineRule="auto"/>
        <w:ind w:left="23" w:right="17"/>
        <w:rPr>
          <w:b w:val="1"/>
        </w:rPr>
      </w:pPr>
      <w:r w:rsidDel="00000000" w:rsidR="00000000" w:rsidRPr="00000000">
        <w:rPr>
          <w:b w:val="1"/>
          <w:rtl w:val="0"/>
        </w:rPr>
        <w:t xml:space="preserve">Architecture  Drawing:</w:t>
      </w:r>
    </w:p>
    <w:p w:rsidR="00000000" w:rsidDel="00000000" w:rsidP="00000000" w:rsidRDefault="00000000" w:rsidRPr="00000000" w14:paraId="00000011">
      <w:pPr>
        <w:spacing w:before="6" w:lineRule="auto"/>
        <w:ind w:left="23" w:right="17"/>
        <w:rPr/>
      </w:pPr>
      <w:r w:rsidDel="00000000" w:rsidR="00000000" w:rsidRPr="00000000">
        <w:rPr>
          <w:rtl w:val="0"/>
        </w:rPr>
        <w:t xml:space="preserve">The overview of the system of our system consists of five parts:</w:t>
      </w:r>
    </w:p>
    <w:p w:rsidR="00000000" w:rsidDel="00000000" w:rsidP="00000000" w:rsidRDefault="00000000" w:rsidRPr="00000000" w14:paraId="00000012">
      <w:pPr>
        <w:spacing w:before="6" w:lineRule="auto"/>
        <w:ind w:left="23" w:right="17"/>
        <w:rPr/>
      </w:pPr>
      <w:r w:rsidDel="00000000" w:rsidR="00000000" w:rsidRPr="00000000">
        <w:rPr>
          <w:b w:val="1"/>
          <w:rtl w:val="0"/>
        </w:rPr>
        <w:t xml:space="preserve">BLE communication.</w:t>
      </w:r>
      <w:r w:rsidDel="00000000" w:rsidR="00000000" w:rsidRPr="00000000">
        <w:rPr>
          <w:rtl w:val="0"/>
        </w:rPr>
        <w:t xml:space="preserve"> The command is sent to leader kobuki from the computer and then the leader kobuki will advertise the commands to other kobukis to realize communication from each other.</w:t>
      </w:r>
    </w:p>
    <w:p w:rsidR="00000000" w:rsidDel="00000000" w:rsidP="00000000" w:rsidRDefault="00000000" w:rsidRPr="00000000" w14:paraId="00000013">
      <w:pPr>
        <w:spacing w:before="6" w:lineRule="auto"/>
        <w:ind w:left="23" w:right="17"/>
        <w:rPr/>
      </w:pPr>
      <w:r w:rsidDel="00000000" w:rsidR="00000000" w:rsidRPr="00000000">
        <w:rPr>
          <w:b w:val="1"/>
          <w:rtl w:val="0"/>
        </w:rPr>
        <w:t xml:space="preserve">Distance Measurement.</w:t>
      </w:r>
      <w:r w:rsidDel="00000000" w:rsidR="00000000" w:rsidRPr="00000000">
        <w:rPr>
          <w:rtl w:val="0"/>
        </w:rPr>
        <w:t xml:space="preserve"> We will use ultra-wideband transceivers to detect the distance between each kobukis. Suppose one kobuki sends messages via ultra wideband. When one of the followers receive the messages, it will send them back as a response to make sure that the distance being measured is exactly between the two kobukis.</w:t>
      </w:r>
    </w:p>
    <w:p w:rsidR="00000000" w:rsidDel="00000000" w:rsidP="00000000" w:rsidRDefault="00000000" w:rsidRPr="00000000" w14:paraId="00000014">
      <w:pPr>
        <w:spacing w:before="6" w:lineRule="auto"/>
        <w:ind w:left="23" w:right="17"/>
        <w:rPr/>
      </w:pPr>
      <w:r w:rsidDel="00000000" w:rsidR="00000000" w:rsidRPr="00000000">
        <w:rPr>
          <w:b w:val="1"/>
          <w:rtl w:val="0"/>
        </w:rPr>
        <w:t xml:space="preserve">Coordinate System Establishment.</w:t>
      </w:r>
      <w:r w:rsidDel="00000000" w:rsidR="00000000" w:rsidRPr="00000000">
        <w:rPr>
          <w:rtl w:val="0"/>
        </w:rPr>
        <w:t xml:space="preserve"> As we have measured the distances between each kobuki, we can build a coordinate system by setting the location of the leader kobuki as an origin. </w:t>
      </w:r>
    </w:p>
    <w:p w:rsidR="00000000" w:rsidDel="00000000" w:rsidP="00000000" w:rsidRDefault="00000000" w:rsidRPr="00000000" w14:paraId="00000015">
      <w:pPr>
        <w:spacing w:before="6" w:lineRule="auto"/>
        <w:ind w:left="23" w:right="17"/>
        <w:rPr/>
      </w:pPr>
      <w:r w:rsidDel="00000000" w:rsidR="00000000" w:rsidRPr="00000000">
        <w:rPr>
          <w:b w:val="1"/>
          <w:rtl w:val="0"/>
        </w:rPr>
        <w:t xml:space="preserve">Task Performance.</w:t>
      </w:r>
      <w:r w:rsidDel="00000000" w:rsidR="00000000" w:rsidRPr="00000000">
        <w:rPr>
          <w:rtl w:val="0"/>
        </w:rPr>
        <w:t xml:space="preserve"> Since we have pined the distance from each kobuki, we will let the kobukis to form an equilateral triangle.</w:t>
      </w:r>
    </w:p>
    <w:p w:rsidR="00000000" w:rsidDel="00000000" w:rsidP="00000000" w:rsidRDefault="00000000" w:rsidRPr="00000000" w14:paraId="00000016">
      <w:pPr>
        <w:spacing w:before="6" w:lineRule="auto"/>
        <w:ind w:left="23" w:right="17"/>
        <w:rPr/>
      </w:pPr>
      <w:r w:rsidDel="00000000" w:rsidR="00000000" w:rsidRPr="00000000">
        <w:rPr>
          <w:b w:val="1"/>
          <w:rtl w:val="0"/>
        </w:rPr>
        <w:t xml:space="preserve">Deploy &amp; Test.</w:t>
      </w:r>
      <w:r w:rsidDel="00000000" w:rsidR="00000000" w:rsidRPr="00000000">
        <w:rPr>
          <w:rtl w:val="0"/>
        </w:rPr>
        <w:t xml:space="preserve"> Final testing. Deploy the </w:t>
      </w:r>
      <w:r w:rsidDel="00000000" w:rsidR="00000000" w:rsidRPr="00000000">
        <w:rPr>
          <w:rtl w:val="0"/>
        </w:rPr>
        <w:t xml:space="preserve">kobukis</w:t>
      </w:r>
      <w:r w:rsidDel="00000000" w:rsidR="00000000" w:rsidRPr="00000000">
        <w:rPr>
          <w:rtl w:val="0"/>
        </w:rPr>
        <w:t xml:space="preserve"> in more complicated environments. </w:t>
      </w:r>
    </w:p>
    <w:p w:rsidR="00000000" w:rsidDel="00000000" w:rsidP="00000000" w:rsidRDefault="00000000" w:rsidRPr="00000000" w14:paraId="00000017">
      <w:pPr>
        <w:spacing w:before="6" w:lineRule="auto"/>
        <w:ind w:left="23" w:right="17"/>
        <w:jc w:val="center"/>
        <w:rPr>
          <w:b w:val="1"/>
        </w:rPr>
      </w:pPr>
      <w:r w:rsidDel="00000000" w:rsidR="00000000" w:rsidRPr="00000000">
        <w:rPr/>
        <w:drawing>
          <wp:inline distB="0" distT="0" distL="0" distR="0">
            <wp:extent cx="4611324" cy="2880000"/>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611324" cy="2880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before="6" w:lineRule="auto"/>
        <w:ind w:left="23" w:right="17"/>
        <w:jc w:val="center"/>
        <w:rPr/>
      </w:pPr>
      <w:r w:rsidDel="00000000" w:rsidR="00000000" w:rsidRPr="00000000">
        <w:rPr>
          <w:rtl w:val="0"/>
        </w:rPr>
        <w:t xml:space="preserve">Figure 1: Architecture Drawing of our project</w:t>
      </w:r>
    </w:p>
    <w:p w:rsidR="00000000" w:rsidDel="00000000" w:rsidP="00000000" w:rsidRDefault="00000000" w:rsidRPr="00000000" w14:paraId="00000019">
      <w:pPr>
        <w:spacing w:before="6" w:lineRule="auto"/>
        <w:ind w:left="23" w:right="17"/>
        <w:rPr>
          <w:b w:val="1"/>
        </w:rPr>
      </w:pPr>
      <w:r w:rsidDel="00000000" w:rsidR="00000000" w:rsidRPr="00000000">
        <w:rPr>
          <w:b w:val="1"/>
          <w:rtl w:val="0"/>
        </w:rPr>
        <w:t xml:space="preserve">State machine :</w:t>
      </w:r>
    </w:p>
    <w:p w:rsidR="00000000" w:rsidDel="00000000" w:rsidP="00000000" w:rsidRDefault="00000000" w:rsidRPr="00000000" w14:paraId="0000001A">
      <w:pPr>
        <w:spacing w:before="6" w:lineRule="auto"/>
        <w:ind w:left="23" w:right="17"/>
        <w:rPr/>
      </w:pPr>
      <w:r w:rsidDel="00000000" w:rsidR="00000000" w:rsidRPr="00000000">
        <w:rPr>
          <w:rtl w:val="0"/>
        </w:rPr>
        <w:t xml:space="preserve">Leader kobuki receives the commands and enter </w:t>
      </w:r>
      <w:r w:rsidDel="00000000" w:rsidR="00000000" w:rsidRPr="00000000">
        <w:rPr>
          <w:i w:val="1"/>
          <w:rtl w:val="0"/>
        </w:rPr>
        <w:t xml:space="preserve">RUN </w:t>
      </w:r>
      <w:r w:rsidDel="00000000" w:rsidR="00000000" w:rsidRPr="00000000">
        <w:rPr>
          <w:rtl w:val="0"/>
        </w:rPr>
        <w:t xml:space="preserve">state. Then it will perform the action corresponding to the commands it receives. After that,  the leader will advertise these commands to followers.</w:t>
      </w:r>
    </w:p>
    <w:p w:rsidR="00000000" w:rsidDel="00000000" w:rsidP="00000000" w:rsidRDefault="00000000" w:rsidRPr="00000000" w14:paraId="0000001B">
      <w:pPr>
        <w:spacing w:before="6" w:lineRule="auto"/>
        <w:ind w:left="23" w:right="17"/>
        <w:rPr/>
      </w:pPr>
      <w:r w:rsidDel="00000000" w:rsidR="00000000" w:rsidRPr="00000000">
        <w:rPr>
          <w:rtl w:val="0"/>
        </w:rPr>
        <w:t xml:space="preserve">The followers who  receive the commands will do actions just like the leader.</w:t>
      </w:r>
    </w:p>
    <w:p w:rsidR="00000000" w:rsidDel="00000000" w:rsidP="00000000" w:rsidRDefault="00000000" w:rsidRPr="00000000" w14:paraId="0000001C">
      <w:pPr>
        <w:spacing w:before="6" w:lineRule="auto"/>
        <w:ind w:left="23" w:right="17"/>
        <w:jc w:val="center"/>
        <w:rPr/>
      </w:pPr>
      <w:r w:rsidDel="00000000" w:rsidR="00000000" w:rsidRPr="00000000">
        <w:rPr/>
        <w:drawing>
          <wp:inline distB="0" distT="0" distL="0" distR="0">
            <wp:extent cx="4611323" cy="2880000"/>
            <wp:effectExtent b="0" l="0" r="0" t="0"/>
            <wp:docPr id="6"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611323" cy="2880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before="6" w:lineRule="auto"/>
        <w:ind w:left="23" w:right="17"/>
        <w:jc w:val="center"/>
        <w:rPr/>
      </w:pPr>
      <w:r w:rsidDel="00000000" w:rsidR="00000000" w:rsidRPr="00000000">
        <w:rPr/>
        <w:drawing>
          <wp:inline distB="0" distT="0" distL="0" distR="0">
            <wp:extent cx="4611323" cy="2880000"/>
            <wp:effectExtent b="0" l="0" r="0" t="0"/>
            <wp:docPr id="5"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4611323" cy="2880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before="6" w:lineRule="auto"/>
        <w:ind w:left="23" w:right="17"/>
        <w:jc w:val="center"/>
        <w:rPr/>
      </w:pPr>
      <w:r w:rsidDel="00000000" w:rsidR="00000000" w:rsidRPr="00000000">
        <w:rPr>
          <w:rtl w:val="0"/>
        </w:rPr>
        <w:t xml:space="preserve">Figure 2: State machines for leader Kobuki and the followers</w:t>
      </w:r>
    </w:p>
    <w:p w:rsidR="00000000" w:rsidDel="00000000" w:rsidP="00000000" w:rsidRDefault="00000000" w:rsidRPr="00000000" w14:paraId="0000001F">
      <w:pPr>
        <w:spacing w:before="6" w:lineRule="auto"/>
        <w:ind w:right="17"/>
        <w:rPr>
          <w:b w:val="1"/>
        </w:rPr>
      </w:pPr>
      <w:r w:rsidDel="00000000" w:rsidR="00000000" w:rsidRPr="00000000">
        <w:rPr>
          <w:b w:val="1"/>
          <w:rtl w:val="0"/>
        </w:rPr>
        <w:t xml:space="preserve">Progress:</w:t>
      </w:r>
    </w:p>
    <w:p w:rsidR="00000000" w:rsidDel="00000000" w:rsidP="00000000" w:rsidRDefault="00000000" w:rsidRPr="00000000" w14:paraId="00000020">
      <w:pPr>
        <w:spacing w:before="6" w:lineRule="auto"/>
        <w:ind w:right="17"/>
        <w:rPr/>
      </w:pPr>
      <w:r w:rsidDel="00000000" w:rsidR="00000000" w:rsidRPr="00000000">
        <w:rPr>
          <w:rtl w:val="0"/>
        </w:rPr>
        <w:t xml:space="preserve">At the milestone 01 we have finished the BLE communication module. In this module, we built a BLE service between computer and leader kobuki. And then the leader kobuki will advertise the commands to other followers. </w:t>
      </w:r>
    </w:p>
    <w:p w:rsidR="00000000" w:rsidDel="00000000" w:rsidP="00000000" w:rsidRDefault="00000000" w:rsidRPr="00000000" w14:paraId="00000021">
      <w:pPr>
        <w:spacing w:before="6" w:lineRule="auto"/>
        <w:ind w:right="17"/>
        <w:rPr/>
      </w:pPr>
      <w:r w:rsidDel="00000000" w:rsidR="00000000" w:rsidRPr="00000000">
        <w:rPr>
          <w:rtl w:val="0"/>
        </w:rPr>
      </w:r>
    </w:p>
    <w:p w:rsidR="00000000" w:rsidDel="00000000" w:rsidP="00000000" w:rsidRDefault="00000000" w:rsidRPr="00000000" w14:paraId="00000022">
      <w:pPr>
        <w:spacing w:before="6" w:lineRule="auto"/>
        <w:ind w:right="17"/>
        <w:rPr>
          <w:b w:val="1"/>
        </w:rPr>
      </w:pPr>
      <w:r w:rsidDel="00000000" w:rsidR="00000000" w:rsidRPr="00000000">
        <w:rPr>
          <w:b w:val="1"/>
          <w:rtl w:val="0"/>
        </w:rPr>
        <w:t xml:space="preserve">Modifications to goals:</w:t>
      </w:r>
    </w:p>
    <w:p w:rsidR="00000000" w:rsidDel="00000000" w:rsidP="00000000" w:rsidRDefault="00000000" w:rsidRPr="00000000" w14:paraId="00000023">
      <w:pPr>
        <w:spacing w:before="6" w:lineRule="auto"/>
        <w:ind w:right="17"/>
        <w:rPr/>
      </w:pPr>
      <w:r w:rsidDel="00000000" w:rsidR="00000000" w:rsidRPr="00000000">
        <w:rPr>
          <w:rtl w:val="0"/>
        </w:rPr>
        <w:t xml:space="preserve">Based on progress and feasibility of our project, we decided to use ultra-wideband transceiver instead of cameras to detect the distances between each kobuki.</w:t>
      </w:r>
    </w:p>
    <w:p w:rsidR="00000000" w:rsidDel="00000000" w:rsidP="00000000" w:rsidRDefault="00000000" w:rsidRPr="00000000" w14:paraId="00000024">
      <w:pPr>
        <w:spacing w:before="6" w:lineRule="auto"/>
        <w:ind w:right="17"/>
        <w:rPr/>
      </w:pPr>
      <w:r w:rsidDel="00000000" w:rsidR="00000000" w:rsidRPr="00000000">
        <w:rPr>
          <w:rtl w:val="0"/>
        </w:rPr>
      </w:r>
    </w:p>
    <w:p w:rsidR="00000000" w:rsidDel="00000000" w:rsidP="00000000" w:rsidRDefault="00000000" w:rsidRPr="00000000" w14:paraId="00000025">
      <w:pPr>
        <w:spacing w:before="6" w:lineRule="auto"/>
        <w:ind w:right="17"/>
        <w:rPr>
          <w:b w:val="1"/>
        </w:rPr>
      </w:pPr>
      <w:r w:rsidDel="00000000" w:rsidR="00000000" w:rsidRPr="00000000">
        <w:rPr>
          <w:b w:val="1"/>
          <w:rtl w:val="0"/>
        </w:rPr>
        <w:t xml:space="preserve">List of necessary resources</w:t>
      </w:r>
    </w:p>
    <w:p w:rsidR="00000000" w:rsidDel="00000000" w:rsidP="00000000" w:rsidRDefault="00000000" w:rsidRPr="00000000" w14:paraId="00000026">
      <w:pPr>
        <w:spacing w:before="6" w:lineRule="auto"/>
        <w:ind w:right="17"/>
        <w:rPr/>
      </w:pPr>
      <w:r w:rsidDel="00000000" w:rsidR="00000000" w:rsidRPr="00000000">
        <w:rPr>
          <w:rtl w:val="0"/>
        </w:rPr>
        <w:t xml:space="preserve">Hardware:</w:t>
      </w:r>
    </w:p>
    <w:p w:rsidR="00000000" w:rsidDel="00000000" w:rsidP="00000000" w:rsidRDefault="00000000" w:rsidRPr="00000000" w14:paraId="00000027">
      <w:pPr>
        <w:spacing w:before="6" w:lineRule="auto"/>
        <w:ind w:right="17"/>
        <w:rPr/>
      </w:pPr>
      <w:r w:rsidDel="00000000" w:rsidR="00000000" w:rsidRPr="00000000">
        <w:rPr>
          <w:rtl w:val="0"/>
        </w:rPr>
        <w:t xml:space="preserve">DWM1001C ultra wideband transceiver, nRF52 Development Kit, Berkeley Bulker, Kobuki,</w:t>
      </w:r>
    </w:p>
    <w:p w:rsidR="00000000" w:rsidDel="00000000" w:rsidP="00000000" w:rsidRDefault="00000000" w:rsidRPr="00000000" w14:paraId="00000028">
      <w:pPr>
        <w:spacing w:before="6" w:lineRule="auto"/>
        <w:ind w:right="17"/>
        <w:rPr/>
      </w:pPr>
      <w:r w:rsidDel="00000000" w:rsidR="00000000" w:rsidRPr="00000000">
        <w:rPr>
          <w:rtl w:val="0"/>
        </w:rPr>
        <w:t xml:space="preserve">Software: </w:t>
      </w:r>
    </w:p>
    <w:p w:rsidR="00000000" w:rsidDel="00000000" w:rsidP="00000000" w:rsidRDefault="00000000" w:rsidRPr="00000000" w14:paraId="00000029">
      <w:pPr>
        <w:spacing w:before="6" w:lineRule="auto"/>
        <w:ind w:right="17"/>
        <w:rPr/>
      </w:pPr>
      <w:r w:rsidDel="00000000" w:rsidR="00000000" w:rsidRPr="00000000">
        <w:rPr>
          <w:rtl w:val="0"/>
        </w:rPr>
        <w:t xml:space="preserve">Buckler repo, BLE libraries, NRF SDK,</w:t>
      </w:r>
    </w:p>
    <w:p w:rsidR="00000000" w:rsidDel="00000000" w:rsidP="00000000" w:rsidRDefault="00000000" w:rsidRPr="00000000" w14:paraId="0000002A">
      <w:pPr>
        <w:spacing w:before="6" w:lineRule="auto"/>
        <w:ind w:right="17"/>
        <w:rPr/>
      </w:pPr>
      <w:r w:rsidDel="00000000" w:rsidR="00000000" w:rsidRPr="00000000">
        <w:rPr>
          <w:rtl w:val="0"/>
        </w:rPr>
      </w:r>
    </w:p>
    <w:p w:rsidR="00000000" w:rsidDel="00000000" w:rsidP="00000000" w:rsidRDefault="00000000" w:rsidRPr="00000000" w14:paraId="0000002B">
      <w:pPr>
        <w:spacing w:before="6" w:lineRule="auto"/>
        <w:ind w:right="17"/>
        <w:rPr>
          <w:b w:val="1"/>
        </w:rPr>
      </w:pPr>
      <w:r w:rsidDel="00000000" w:rsidR="00000000" w:rsidRPr="00000000">
        <w:rPr>
          <w:b w:val="1"/>
          <w:rtl w:val="0"/>
        </w:rPr>
        <w:t xml:space="preserve">Schedule of remaining time</w:t>
      </w:r>
    </w:p>
    <w:p w:rsidR="00000000" w:rsidDel="00000000" w:rsidP="00000000" w:rsidRDefault="00000000" w:rsidRPr="00000000" w14:paraId="0000002C">
      <w:pPr>
        <w:spacing w:before="6" w:lineRule="auto"/>
        <w:ind w:right="17"/>
        <w:rPr/>
      </w:pPr>
      <w:r w:rsidDel="00000000" w:rsidR="00000000" w:rsidRPr="00000000">
        <w:rPr>
          <w:rtl w:val="0"/>
        </w:rPr>
        <w:t xml:space="preserve">November 8: BLE communication implement and testing</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 w:line="254" w:lineRule="auto"/>
        <w:ind w:left="0" w:right="86" w:hanging="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November 17: Milestone02, use ultra-wideband transceiver to measure the distance, testing</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 w:line="254" w:lineRule="auto"/>
        <w:ind w:left="20" w:right="86" w:hanging="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November 25: Build the coordinate system to pin the position of each kobuki, testing</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 w:line="254" w:lineRule="auto"/>
        <w:ind w:left="20" w:right="0" w:hanging="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December 2:  Let the kobukis to perform some tasks though BLE, testing</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 w:line="254" w:lineRule="auto"/>
        <w:ind w:left="20" w:right="0" w:hanging="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December 9: Final System testing.</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 w:line="254" w:lineRule="auto"/>
        <w:ind w:left="20" w:right="0" w:hanging="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December 13: Demonstration video made, posters and report prepared.</w:t>
      </w:r>
    </w:p>
    <w:p w:rsidR="00000000" w:rsidDel="00000000" w:rsidP="00000000" w:rsidRDefault="00000000" w:rsidRPr="00000000" w14:paraId="00000032">
      <w:pPr>
        <w:spacing w:before="6" w:lineRule="auto"/>
        <w:ind w:right="17"/>
        <w:rPr>
          <w:b w:val="1"/>
        </w:rPr>
      </w:pPr>
      <w:r w:rsidDel="00000000" w:rsidR="00000000" w:rsidRPr="00000000">
        <w:rPr>
          <w:rtl w:val="0"/>
        </w:rPr>
        <w:t xml:space="preserve">December 17: Final presentation and demo. December 19: Project report and video turned in.</w:t>
      </w:r>
      <w:r w:rsidDel="00000000" w:rsidR="00000000" w:rsidRPr="00000000">
        <w:rPr>
          <w:rtl w:val="0"/>
        </w:rPr>
      </w:r>
    </w:p>
    <w:p w:rsidR="00000000" w:rsidDel="00000000" w:rsidP="00000000" w:rsidRDefault="00000000" w:rsidRPr="00000000" w14:paraId="00000033">
      <w:pPr>
        <w:spacing w:before="6" w:lineRule="auto"/>
        <w:ind w:right="17"/>
        <w:rPr>
          <w:b w:val="1"/>
        </w:rPr>
      </w:pPr>
      <w:r w:rsidDel="00000000" w:rsidR="00000000" w:rsidRPr="00000000">
        <w:rPr>
          <w:rtl w:val="0"/>
        </w:rPr>
      </w:r>
    </w:p>
    <w:p w:rsidR="00000000" w:rsidDel="00000000" w:rsidP="00000000" w:rsidRDefault="00000000" w:rsidRPr="00000000" w14:paraId="00000034">
      <w:pPr>
        <w:spacing w:before="6" w:lineRule="auto"/>
        <w:ind w:right="17"/>
        <w:rPr>
          <w:b w:val="1"/>
        </w:rPr>
      </w:pPr>
      <w:r w:rsidDel="00000000" w:rsidR="00000000" w:rsidRPr="00000000">
        <w:rPr>
          <w:b w:val="1"/>
          <w:rtl w:val="0"/>
        </w:rPr>
        <w:t xml:space="preserve">Identification of major risks</w:t>
      </w:r>
    </w:p>
    <w:p w:rsidR="00000000" w:rsidDel="00000000" w:rsidP="00000000" w:rsidRDefault="00000000" w:rsidRPr="00000000" w14:paraId="00000035">
      <w:pPr>
        <w:spacing w:before="6" w:lineRule="auto"/>
        <w:ind w:right="17"/>
        <w:rPr/>
      </w:pPr>
      <w:r w:rsidDel="00000000" w:rsidR="00000000" w:rsidRPr="00000000">
        <w:rPr>
          <w:rtl w:val="0"/>
        </w:rPr>
        <w:t xml:space="preserve">We need to consider the drifts of each kobukis, which will be a tricky task in the coming weeks. It is challenging  if the kobuki do not follow the route we set. </w:t>
      </w:r>
    </w:p>
    <w:sectPr>
      <w:pgSz w:h="15840" w:w="12240"/>
      <w:pgMar w:bottom="280" w:top="1440" w:left="1680" w:right="16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Pr>
      <w:rFonts w:ascii="Times New Roman" w:cs="Times New Roman" w:eastAsia="Times New Roman" w:hAnsi="Times New Roman"/>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a3">
    <w:name w:val="Body Text"/>
    <w:basedOn w:val="a"/>
    <w:uiPriority w:val="1"/>
    <w:qFormat w:val="1"/>
    <w:pPr>
      <w:spacing w:line="293" w:lineRule="exact"/>
      <w:ind w:left="20"/>
    </w:pPr>
    <w:rPr>
      <w:sz w:val="24"/>
      <w:szCs w:val="24"/>
    </w:rPr>
  </w:style>
  <w:style w:type="paragraph" w:styleId="a4">
    <w:name w:val="List Paragraph"/>
    <w:basedOn w:val="a"/>
    <w:uiPriority w:val="1"/>
    <w:qFormat w:val="1"/>
  </w:style>
  <w:style w:type="paragraph" w:styleId="TableParagraph" w:customStyle="1">
    <w:name w:val="Table Paragraph"/>
    <w:basedOn w:val="a"/>
    <w:uiPriority w:val="1"/>
    <w:qFormat w:val="1"/>
  </w:style>
  <w:style w:type="character" w:styleId="a5">
    <w:name w:val="Hyperlink"/>
    <w:basedOn w:val="a0"/>
    <w:uiPriority w:val="99"/>
    <w:unhideWhenUsed w:val="1"/>
    <w:rsid w:val="00040306"/>
    <w:rPr>
      <w:color w:val="0000ff" w:themeColor="hyperlink"/>
      <w:u w:val="single"/>
    </w:rPr>
  </w:style>
  <w:style w:type="character" w:styleId="a6">
    <w:name w:val="Unresolved Mention"/>
    <w:basedOn w:val="a0"/>
    <w:uiPriority w:val="99"/>
    <w:semiHidden w:val="1"/>
    <w:unhideWhenUsed w:val="1"/>
    <w:rsid w:val="00040306"/>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CZhaoYoung/EECS149-Group-project" TargetMode="External"/><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BhPGmShpsuipsokXX7CcQt5okQ==">AMUW2mXjn+E4HbtTHkxhI28c8q6byn62UIgF4QFvWL+wd+y8Cl28o//hPzHdNFvMQGzUnVC8zZqukglrA58tF6buwNbSWgtd40o2azjBJl8SyKRdCpE4KJmM/8aA1q/xvP/kE76H+Kry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2019-10-24T21:49:00Z</dcterms:created>
</cp:coreProperties>
</file>