
<file path=[Content_Types].xml><?xml version="1.0" encoding="utf-8"?>
<Types xmlns="http://schemas.openxmlformats.org/package/2006/content-types">
  <Default Extension="bin" ContentType="application/vnd.ms-office.vbaProject"/>
  <Default Extension="gif" ContentType="image/gi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B982A1" w14:textId="2378FE29" w:rsidR="009F7FCE" w:rsidRPr="004F2FED" w:rsidRDefault="004F2FED" w:rsidP="00C24DEF">
      <w:pPr>
        <w:pStyle w:val="papertitle"/>
        <w:rPr>
          <w:lang w:val="pt-PT"/>
        </w:rPr>
      </w:pPr>
      <w:r w:rsidRPr="004F2FED">
        <w:rPr>
          <w:lang w:val="pt-PT"/>
        </w:rPr>
        <w:t>Obtenção de instâncias e r</w:t>
      </w:r>
      <w:r>
        <w:rPr>
          <w:lang w:val="pt-PT"/>
        </w:rPr>
        <w:t>esoluções de puzzles do Problema de Decisão Gold Star</w:t>
      </w:r>
    </w:p>
    <w:p w14:paraId="5CD5415D" w14:textId="338B4C5D" w:rsidR="00C24DEF" w:rsidRPr="00B8284F" w:rsidRDefault="004F2FED" w:rsidP="00EE426C">
      <w:pPr>
        <w:pStyle w:val="author"/>
        <w:rPr>
          <w:lang w:val="pt-PT"/>
        </w:rPr>
      </w:pPr>
      <w:r w:rsidRPr="00B8284F">
        <w:rPr>
          <w:lang w:val="pt-PT"/>
        </w:rPr>
        <w:t>André Gomes</w:t>
      </w:r>
      <w:r w:rsidRPr="00B8284F">
        <w:rPr>
          <w:vertAlign w:val="superscript"/>
          <w:lang w:val="pt-PT"/>
        </w:rPr>
        <w:t xml:space="preserve"> </w:t>
      </w:r>
      <w:r w:rsidRPr="00B8284F">
        <w:rPr>
          <w:lang w:val="pt-PT"/>
        </w:rPr>
        <w:t>&amp;</w:t>
      </w:r>
      <w:r w:rsidR="009B2539" w:rsidRPr="00B8284F">
        <w:rPr>
          <w:lang w:val="pt-PT"/>
        </w:rPr>
        <w:t xml:space="preserve"> </w:t>
      </w:r>
      <w:r w:rsidRPr="00B8284F">
        <w:rPr>
          <w:lang w:val="pt-PT"/>
        </w:rPr>
        <w:t>Gonçalo Teixeira</w:t>
      </w:r>
    </w:p>
    <w:p w14:paraId="43677FAC" w14:textId="52B1D325" w:rsidR="00C24DEF" w:rsidRPr="00B8284F" w:rsidRDefault="004F2FED" w:rsidP="004F2FED">
      <w:pPr>
        <w:pStyle w:val="address"/>
        <w:rPr>
          <w:lang w:val="pt-PT"/>
        </w:rPr>
      </w:pPr>
      <w:r w:rsidRPr="00B8284F">
        <w:rPr>
          <w:lang w:val="pt-PT"/>
        </w:rPr>
        <w:t>FEUP-PLOG, Turma 3MIEIC06, Grupo Gold_Star_4</w:t>
      </w:r>
    </w:p>
    <w:p w14:paraId="7499CE69" w14:textId="13B5A782" w:rsidR="00C24DEF" w:rsidRPr="005A4570" w:rsidRDefault="005A4570" w:rsidP="00EE426C">
      <w:pPr>
        <w:pStyle w:val="abstract"/>
        <w:spacing w:after="0"/>
        <w:ind w:firstLine="0"/>
        <w:rPr>
          <w:lang w:val="pt-PT"/>
        </w:rPr>
      </w:pPr>
      <w:r w:rsidRPr="00B8284F">
        <w:rPr>
          <w:b/>
          <w:bCs/>
          <w:lang w:val="pt-PT"/>
        </w:rPr>
        <w:t>Abstrato</w:t>
      </w:r>
      <w:r w:rsidR="009B2539" w:rsidRPr="00B8284F">
        <w:rPr>
          <w:b/>
          <w:bCs/>
          <w:lang w:val="pt-PT"/>
        </w:rPr>
        <w:t xml:space="preserve">. </w:t>
      </w:r>
      <w:r w:rsidR="0099735A">
        <w:rPr>
          <w:lang w:val="pt-PT"/>
        </w:rPr>
        <w:t>Descrição do problema de decisão Gold Star seguido da abordagem tomada para desenvolver o predicado que soluciona um puzzle, dado uma configuração de operadores, especificando as variáveis de decisão e as restrições impostas, tanto nos operadores como nas variáveis de resultado.</w:t>
      </w:r>
      <w:r>
        <w:rPr>
          <w:lang w:val="pt-PT"/>
        </w:rPr>
        <w:t xml:space="preserve"> Especificação dos m</w:t>
      </w:r>
      <w:r w:rsidRPr="005A4570">
        <w:rPr>
          <w:lang w:val="pt-PT"/>
        </w:rPr>
        <w:t xml:space="preserve">étodos usados para visualização do problema em forma </w:t>
      </w:r>
      <w:r>
        <w:rPr>
          <w:lang w:val="pt-PT"/>
        </w:rPr>
        <w:t xml:space="preserve">de lista, para guardar resultados, e em forma de estrela para visualizar resultados apelativamente. </w:t>
      </w:r>
      <w:r w:rsidRPr="005A4570">
        <w:rPr>
          <w:lang w:val="pt-PT"/>
        </w:rPr>
        <w:t xml:space="preserve">Acabando com a explicação dos predicados de pesquisa e </w:t>
      </w:r>
      <w:r>
        <w:rPr>
          <w:lang w:val="pt-PT"/>
        </w:rPr>
        <w:t>conclusões retiradas a partir das listas de resultados dos predicados.</w:t>
      </w:r>
      <w:r w:rsidR="004F2FED" w:rsidRPr="005A4570">
        <w:rPr>
          <w:lang w:val="pt-PT"/>
        </w:rPr>
        <w:t xml:space="preserve"> </w:t>
      </w:r>
    </w:p>
    <w:p w14:paraId="4B9085AF" w14:textId="51CE2D6D" w:rsidR="00C24DEF" w:rsidRPr="005A4570" w:rsidRDefault="005A4570" w:rsidP="00EE426C">
      <w:pPr>
        <w:pStyle w:val="keywords"/>
        <w:rPr>
          <w:lang w:val="pt-PT"/>
        </w:rPr>
      </w:pPr>
      <w:r w:rsidRPr="005A4570">
        <w:rPr>
          <w:b/>
          <w:bCs/>
          <w:lang w:val="pt-PT"/>
        </w:rPr>
        <w:t>Palavras-Chave</w:t>
      </w:r>
      <w:r w:rsidR="009B2539" w:rsidRPr="005A4570">
        <w:rPr>
          <w:b/>
          <w:bCs/>
          <w:lang w:val="pt-PT"/>
        </w:rPr>
        <w:t>:</w:t>
      </w:r>
      <w:r w:rsidR="009B2539" w:rsidRPr="005A4570">
        <w:rPr>
          <w:lang w:val="pt-PT"/>
        </w:rPr>
        <w:t xml:space="preserve"> </w:t>
      </w:r>
      <w:r w:rsidRPr="005A4570">
        <w:rPr>
          <w:lang w:val="pt-PT"/>
        </w:rPr>
        <w:t>Configuração</w:t>
      </w:r>
      <w:r w:rsidR="009B2539" w:rsidRPr="005A4570">
        <w:rPr>
          <w:lang w:val="pt-PT"/>
        </w:rPr>
        <w:t xml:space="preserve">, </w:t>
      </w:r>
      <w:r w:rsidRPr="005A4570">
        <w:rPr>
          <w:lang w:val="pt-PT"/>
        </w:rPr>
        <w:t>Operadores</w:t>
      </w:r>
      <w:r w:rsidR="009B2539" w:rsidRPr="005A4570">
        <w:rPr>
          <w:lang w:val="pt-PT"/>
        </w:rPr>
        <w:t xml:space="preserve">, </w:t>
      </w:r>
      <w:r w:rsidRPr="005A4570">
        <w:rPr>
          <w:lang w:val="pt-PT"/>
        </w:rPr>
        <w:t>Star</w:t>
      </w:r>
      <w:r w:rsidR="009B2539" w:rsidRPr="005A4570">
        <w:rPr>
          <w:lang w:val="pt-PT"/>
        </w:rPr>
        <w:t>.</w:t>
      </w:r>
    </w:p>
    <w:p w14:paraId="507F9ED8" w14:textId="778C38B9" w:rsidR="004F2FED" w:rsidRDefault="004F2FED" w:rsidP="004F2FED">
      <w:pPr>
        <w:pStyle w:val="heading1"/>
        <w:rPr>
          <w:lang w:val="pt-PT"/>
        </w:rPr>
      </w:pPr>
      <w:r w:rsidRPr="00936D12">
        <w:rPr>
          <w:lang w:val="pt-PT"/>
        </w:rPr>
        <w:t>Introdução</w:t>
      </w:r>
    </w:p>
    <w:p w14:paraId="5B157B4E" w14:textId="77777777" w:rsidR="004F2FED" w:rsidRDefault="004F2FED" w:rsidP="004F2FED">
      <w:pPr>
        <w:pStyle w:val="p1a"/>
        <w:rPr>
          <w:lang w:val="pt-PT"/>
        </w:rPr>
      </w:pPr>
      <w:r>
        <w:rPr>
          <w:lang w:val="pt-PT"/>
        </w:rPr>
        <w:t>O objetivo que impusemos para este trabalho prático foi de formar um ficheiro de texto que contenha todas os puzzles possíveis de formar de acordo com o problema escolhido, para além de todas as soluções para cada um desses puzzles.</w:t>
      </w:r>
    </w:p>
    <w:p w14:paraId="62283966" w14:textId="47994589" w:rsidR="004F2FED" w:rsidRDefault="004F2FED" w:rsidP="004F2FED">
      <w:pPr>
        <w:rPr>
          <w:lang w:val="pt-PT"/>
        </w:rPr>
      </w:pPr>
      <w:r w:rsidRPr="005C0588">
        <w:rPr>
          <w:lang w:val="pt-PT"/>
        </w:rPr>
        <w:t>Isto para demonstrar que o nosso programa consegue, não só</w:t>
      </w:r>
      <w:r w:rsidR="005A4570">
        <w:rPr>
          <w:lang w:val="pt-PT"/>
        </w:rPr>
        <w:t>,</w:t>
      </w:r>
      <w:r w:rsidRPr="005C0588">
        <w:rPr>
          <w:lang w:val="pt-PT"/>
        </w:rPr>
        <w:t xml:space="preserve"> acha</w:t>
      </w:r>
      <w:r w:rsidR="005A4570">
        <w:rPr>
          <w:lang w:val="pt-PT"/>
        </w:rPr>
        <w:t>r</w:t>
      </w:r>
      <w:r w:rsidRPr="005C0588">
        <w:rPr>
          <w:lang w:val="pt-PT"/>
        </w:rPr>
        <w:t xml:space="preserve"> usando programação lógica por restrições as soluções possíveis de cada puzzle, mas também </w:t>
      </w:r>
      <w:r>
        <w:rPr>
          <w:lang w:val="pt-PT"/>
        </w:rPr>
        <w:t xml:space="preserve">todos </w:t>
      </w:r>
      <w:r w:rsidRPr="005C0588">
        <w:rPr>
          <w:lang w:val="pt-PT"/>
        </w:rPr>
        <w:t>os puzzles possíveis de formar.</w:t>
      </w:r>
    </w:p>
    <w:p w14:paraId="07426683" w14:textId="14836870" w:rsidR="004F2FED" w:rsidRDefault="004F2FED" w:rsidP="004F2FED">
      <w:pPr>
        <w:pStyle w:val="heading1"/>
        <w:rPr>
          <w:lang w:val="pt-PT"/>
        </w:rPr>
      </w:pPr>
      <w:bookmarkStart w:id="0" w:name="_Ref58573287"/>
      <w:r>
        <w:rPr>
          <w:lang w:val="pt-PT"/>
        </w:rPr>
        <w:t>Descrição do Problema</w:t>
      </w:r>
      <w:bookmarkEnd w:id="0"/>
    </w:p>
    <w:p w14:paraId="470EFCE0" w14:textId="35F096F6" w:rsidR="004F2FED" w:rsidRPr="00B8284F" w:rsidRDefault="004F2FED" w:rsidP="004F2FED">
      <w:pPr>
        <w:pStyle w:val="p1a"/>
        <w:rPr>
          <w:lang w:val="pt-PT"/>
        </w:rPr>
      </w:pPr>
      <w:r w:rsidRPr="00B8284F">
        <w:rPr>
          <w:lang w:val="pt-PT"/>
        </w:rPr>
        <w:t xml:space="preserve">O problema de decisão </w:t>
      </w:r>
      <w:r w:rsidRPr="005A4570">
        <w:rPr>
          <w:i/>
          <w:iCs/>
          <w:lang w:val="pt-PT"/>
        </w:rPr>
        <w:t>Gold Star</w:t>
      </w:r>
      <w:r w:rsidRPr="00B8284F">
        <w:rPr>
          <w:lang w:val="pt-PT"/>
        </w:rPr>
        <w:t xml:space="preserve"> consiste em resolver um sistema de 5 equações da forma</w:t>
      </w:r>
    </w:p>
    <w:p w14:paraId="69DC1A3B" w14:textId="42C55B33" w:rsidR="004F2FED" w:rsidRPr="00B8284F" w:rsidRDefault="004F2FED" w:rsidP="004F2FED">
      <w:pPr>
        <w:pStyle w:val="equation"/>
        <w:rPr>
          <w:lang w:val="pt-PT"/>
        </w:rPr>
      </w:pPr>
      <w:r w:rsidRPr="00B8284F">
        <w:rPr>
          <w:lang w:val="pt-PT"/>
        </w:rPr>
        <w:tab/>
      </w:r>
      <m:oMath>
        <m:d>
          <m:dPr>
            <m:begChr m:val="{"/>
            <m:endChr m:val=""/>
            <m:ctrlPr>
              <w:rPr>
                <w:rFonts w:ascii="Cambria Math" w:hAnsi="Cambria Math"/>
                <w:i/>
              </w:rPr>
            </m:ctrlPr>
          </m:dPr>
          <m:e>
            <m:r>
              <w:rPr>
                <w:rFonts w:ascii="Cambria Math" w:hAnsi="Cambria Math"/>
                <w:lang w:val="pt-PT"/>
              </w:rPr>
              <m:t xml:space="preserve"> </m:t>
            </m:r>
            <m:eqArr>
              <m:eqArrPr>
                <m:ctrlPr>
                  <w:rPr>
                    <w:rFonts w:ascii="Cambria Math" w:hAnsi="Cambria Math"/>
                    <w:i/>
                  </w:rPr>
                </m:ctrlPr>
              </m:eqArrPr>
              <m:e>
                <m:r>
                  <w:rPr>
                    <w:rFonts w:ascii="Cambria Math" w:hAnsi="Cambria Math"/>
                    <w:lang w:val="pt-PT"/>
                  </w:rPr>
                  <m:t xml:space="preserve">  </m:t>
                </m:r>
                <m:r>
                  <w:rPr>
                    <w:rFonts w:ascii="Cambria Math" w:hAnsi="Cambria Math"/>
                  </w:rPr>
                  <m:t>C</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A</m:t>
                </m:r>
                <m:r>
                  <w:rPr>
                    <w:rFonts w:ascii="Cambria Math" w:hAnsi="Cambria Math"/>
                    <w:lang w:val="pt-PT"/>
                  </w:rPr>
                  <m:t xml:space="preserve"> = </m:t>
                </m:r>
                <m:r>
                  <w:rPr>
                    <w:rFonts w:ascii="Cambria Math" w:hAnsi="Cambria Math"/>
                  </w:rPr>
                  <m:t>I</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F</m:t>
                </m:r>
                <m:r>
                  <w:rPr>
                    <w:rFonts w:ascii="Cambria Math" w:hAnsi="Cambria Math"/>
                    <w:lang w:val="pt-PT"/>
                  </w:rPr>
                  <m:t>,</m:t>
                </m:r>
              </m:e>
              <m:e>
                <m:r>
                  <w:rPr>
                    <w:rFonts w:ascii="Cambria Math" w:hAnsi="Cambria Math"/>
                    <w:lang w:val="pt-PT"/>
                  </w:rPr>
                  <m:t xml:space="preserve">  </m:t>
                </m:r>
                <m:r>
                  <w:rPr>
                    <w:rFonts w:ascii="Cambria Math" w:hAnsi="Cambria Math"/>
                  </w:rPr>
                  <m:t>A</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D</m:t>
                </m:r>
                <m:r>
                  <w:rPr>
                    <w:rFonts w:ascii="Cambria Math" w:hAnsi="Cambria Math"/>
                    <w:lang w:val="pt-PT"/>
                  </w:rPr>
                  <m:t xml:space="preserve"> = </m:t>
                </m:r>
                <m:r>
                  <w:rPr>
                    <w:rFonts w:ascii="Cambria Math" w:hAnsi="Cambria Math"/>
                  </w:rPr>
                  <m:t>G</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J</m:t>
                </m:r>
                <m:r>
                  <w:rPr>
                    <w:rFonts w:ascii="Cambria Math" w:hAnsi="Cambria Math"/>
                    <w:lang w:val="pt-PT"/>
                  </w:rPr>
                  <m:t>,</m:t>
                </m:r>
              </m:e>
              <m:e>
                <m:r>
                  <w:rPr>
                    <w:rFonts w:ascii="Cambria Math" w:hAnsi="Cambria Math"/>
                    <w:lang w:val="pt-PT"/>
                  </w:rPr>
                  <m:t xml:space="preserve">   </m:t>
                </m:r>
                <m:r>
                  <w:rPr>
                    <w:rFonts w:ascii="Cambria Math" w:hAnsi="Cambria Math"/>
                  </w:rPr>
                  <m:t>B</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C</m:t>
                </m:r>
                <m:r>
                  <w:rPr>
                    <w:rFonts w:ascii="Cambria Math" w:hAnsi="Cambria Math"/>
                    <w:lang w:val="pt-PT"/>
                  </w:rPr>
                  <m:t xml:space="preserve"> = </m:t>
                </m:r>
                <m:r>
                  <w:rPr>
                    <w:rFonts w:ascii="Cambria Math" w:hAnsi="Cambria Math"/>
                  </w:rPr>
                  <m:t>D</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E</m:t>
                </m:r>
                <m:r>
                  <w:rPr>
                    <w:rFonts w:ascii="Cambria Math" w:hAnsi="Cambria Math"/>
                    <w:lang w:val="pt-PT"/>
                  </w:rPr>
                  <m:t>,</m:t>
                </m:r>
              </m:e>
              <m:e>
                <m:r>
                  <w:rPr>
                    <w:rFonts w:ascii="Cambria Math" w:hAnsi="Cambria Math"/>
                    <w:lang w:val="pt-PT"/>
                  </w:rPr>
                  <m:t xml:space="preserve">  </m:t>
                </m:r>
                <m:r>
                  <w:rPr>
                    <w:rFonts w:ascii="Cambria Math" w:hAnsi="Cambria Math"/>
                  </w:rPr>
                  <m:t>B</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F</m:t>
                </m:r>
                <m:r>
                  <w:rPr>
                    <w:rFonts w:ascii="Cambria Math" w:hAnsi="Cambria Math"/>
                    <w:lang w:val="pt-PT"/>
                  </w:rPr>
                  <m:t xml:space="preserve"> = </m:t>
                </m:r>
                <m:r>
                  <w:rPr>
                    <w:rFonts w:ascii="Cambria Math" w:hAnsi="Cambria Math"/>
                  </w:rPr>
                  <m:t>H</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J</m:t>
                </m:r>
                <m:r>
                  <w:rPr>
                    <w:rFonts w:ascii="Cambria Math" w:hAnsi="Cambria Math"/>
                    <w:lang w:val="pt-PT"/>
                  </w:rPr>
                  <m:t>,</m:t>
                </m:r>
              </m:e>
              <m:e>
                <m:r>
                  <w:rPr>
                    <w:rFonts w:ascii="Cambria Math" w:hAnsi="Cambria Math"/>
                    <w:lang w:val="pt-PT"/>
                  </w:rPr>
                  <m:t xml:space="preserve">  </m:t>
                </m:r>
                <m:r>
                  <w:rPr>
                    <w:rFonts w:ascii="Cambria Math" w:hAnsi="Cambria Math"/>
                  </w:rPr>
                  <m:t>G</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E</m:t>
                </m:r>
                <m:r>
                  <w:rPr>
                    <w:rFonts w:ascii="Cambria Math" w:hAnsi="Cambria Math"/>
                    <w:lang w:val="pt-PT"/>
                  </w:rPr>
                  <m:t xml:space="preserve"> =  </m:t>
                </m:r>
                <m:r>
                  <w:rPr>
                    <w:rFonts w:ascii="Cambria Math" w:hAnsi="Cambria Math"/>
                  </w:rPr>
                  <m:t>I</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H</m:t>
                </m:r>
              </m:e>
            </m:eqArr>
          </m:e>
        </m:d>
        <m:r>
          <w:rPr>
            <w:rFonts w:ascii="Cambria Math" w:hAnsi="Cambria Math"/>
            <w:lang w:val="pt-PT"/>
          </w:rPr>
          <m:t xml:space="preserve"> </m:t>
        </m:r>
      </m:oMath>
      <w:r w:rsidR="00B00E6C" w:rsidRPr="00B8284F">
        <w:rPr>
          <w:lang w:val="pt-PT"/>
        </w:rPr>
        <w:tab/>
        <w:t>(</w:t>
      </w:r>
      <w:r w:rsidR="004043FB">
        <w:fldChar w:fldCharType="begin"/>
      </w:r>
      <w:r w:rsidR="004043FB" w:rsidRPr="00B8284F">
        <w:rPr>
          <w:lang w:val="pt-PT"/>
        </w:rPr>
        <w:instrText xml:space="preserve"> SEQ "equation" \n \* MERGEFORMAT </w:instrText>
      </w:r>
      <w:r w:rsidR="004043FB">
        <w:fldChar w:fldCharType="separate"/>
      </w:r>
      <w:r w:rsidR="00D21F4A">
        <w:rPr>
          <w:noProof/>
          <w:lang w:val="pt-PT"/>
        </w:rPr>
        <w:t>1</w:t>
      </w:r>
      <w:r w:rsidR="004043FB">
        <w:rPr>
          <w:noProof/>
        </w:rPr>
        <w:fldChar w:fldCharType="end"/>
      </w:r>
      <w:r w:rsidR="00B00E6C" w:rsidRPr="00B8284F">
        <w:rPr>
          <w:lang w:val="pt-PT"/>
        </w:rPr>
        <w:t>)</w:t>
      </w:r>
    </w:p>
    <w:p w14:paraId="70FD8D08" w14:textId="77777777" w:rsidR="00B00E6C" w:rsidRPr="00B8284F" w:rsidRDefault="00B00E6C" w:rsidP="004F2FED">
      <w:pPr>
        <w:rPr>
          <w:lang w:val="pt-PT"/>
        </w:rPr>
      </w:pPr>
    </w:p>
    <w:p w14:paraId="21C82D0E" w14:textId="24B0092B" w:rsidR="00B00E6C" w:rsidRDefault="004F2FED" w:rsidP="005A4570">
      <w:pPr>
        <w:rPr>
          <w:lang w:val="pt-PT"/>
        </w:rPr>
      </w:pPr>
      <w:r w:rsidRPr="004F2FED">
        <w:rPr>
          <w:lang w:val="pt-PT"/>
        </w:rPr>
        <w:t xml:space="preserve">Sendo [ ] </w:t>
      </w:r>
      <w:r w:rsidR="005A4570" w:rsidRPr="004F2FED">
        <w:rPr>
          <w:lang w:val="pt-PT"/>
        </w:rPr>
        <w:t>substituído</w:t>
      </w:r>
      <w:r w:rsidRPr="004F2FED">
        <w:rPr>
          <w:lang w:val="pt-PT"/>
        </w:rPr>
        <w:t xml:space="preserve"> por um d</w:t>
      </w:r>
      <w:r>
        <w:rPr>
          <w:lang w:val="pt-PT"/>
        </w:rPr>
        <w:t>os seguintes operadores:</w:t>
      </w:r>
    </w:p>
    <w:p w14:paraId="1757D2F5" w14:textId="04470B19" w:rsidR="004F2FED" w:rsidRPr="00B8284F" w:rsidRDefault="004F2FED" w:rsidP="004F2FED">
      <w:pPr>
        <w:pStyle w:val="equation"/>
        <w:rPr>
          <w:lang w:val="pt-PT"/>
        </w:rPr>
      </w:pPr>
      <w:r>
        <w:rPr>
          <w:lang w:val="pt-PT"/>
        </w:rPr>
        <w:tab/>
        <w:t>+  -  *  /</w:t>
      </w:r>
      <w:r w:rsidRPr="00B8284F">
        <w:rPr>
          <w:lang w:val="pt-PT"/>
        </w:rPr>
        <w:tab/>
        <w:t>(</w:t>
      </w:r>
      <w:r w:rsidR="004043FB">
        <w:fldChar w:fldCharType="begin"/>
      </w:r>
      <w:r w:rsidR="004043FB" w:rsidRPr="00B8284F">
        <w:rPr>
          <w:lang w:val="pt-PT"/>
        </w:rPr>
        <w:instrText xml:space="preserve"> SEQ "equation" \n \* MERGEFORMAT </w:instrText>
      </w:r>
      <w:r w:rsidR="004043FB">
        <w:fldChar w:fldCharType="separate"/>
      </w:r>
      <w:r w:rsidR="00D21F4A">
        <w:rPr>
          <w:noProof/>
          <w:lang w:val="pt-PT"/>
        </w:rPr>
        <w:t>2</w:t>
      </w:r>
      <w:r w:rsidR="004043FB">
        <w:rPr>
          <w:noProof/>
        </w:rPr>
        <w:fldChar w:fldCharType="end"/>
      </w:r>
      <w:r w:rsidRPr="00B8284F">
        <w:rPr>
          <w:lang w:val="pt-PT"/>
        </w:rPr>
        <w:t>)</w:t>
      </w:r>
    </w:p>
    <w:p w14:paraId="16B2711D" w14:textId="4A184EF6" w:rsidR="004F2FED" w:rsidRDefault="004F2FED" w:rsidP="005A4570">
      <w:pPr>
        <w:rPr>
          <w:lang w:val="pt-PT"/>
        </w:rPr>
      </w:pPr>
      <w:r w:rsidRPr="004F2FED">
        <w:rPr>
          <w:lang w:val="pt-PT"/>
        </w:rPr>
        <w:lastRenderedPageBreak/>
        <w:t>Entre as 5 equações, apenas s</w:t>
      </w:r>
      <w:r>
        <w:rPr>
          <w:lang w:val="pt-PT"/>
        </w:rPr>
        <w:t>ão partilhadas 10 variáveis</w:t>
      </w:r>
      <w:r w:rsidR="00B00E6C">
        <w:rPr>
          <w:lang w:val="pt-PT"/>
        </w:rPr>
        <w:t xml:space="preserve"> para ser possível formar um padrão de estrela ao dispor as equações na seguinte forma:</w:t>
      </w:r>
    </w:p>
    <w:p w14:paraId="3C0E88C1" w14:textId="3B92C0C3" w:rsidR="00B00E6C" w:rsidRDefault="00B00E6C" w:rsidP="00B00E6C">
      <w:pPr>
        <w:pStyle w:val="image"/>
        <w:rPr>
          <w:lang w:val="pt-PT"/>
        </w:rPr>
      </w:pPr>
      <w:r>
        <w:rPr>
          <w:noProof/>
          <w:lang w:val="pt-PT"/>
        </w:rPr>
        <w:drawing>
          <wp:inline distT="0" distB="0" distL="0" distR="0" wp14:anchorId="5367536B" wp14:editId="3AB1914E">
            <wp:extent cx="1846053" cy="1764006"/>
            <wp:effectExtent l="0" t="0" r="1905" b="825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1868891" cy="1785829"/>
                    </a:xfrm>
                    <a:prstGeom prst="rect">
                      <a:avLst/>
                    </a:prstGeom>
                  </pic:spPr>
                </pic:pic>
              </a:graphicData>
            </a:graphic>
          </wp:inline>
        </w:drawing>
      </w:r>
    </w:p>
    <w:p w14:paraId="07F9CEA3" w14:textId="64981080" w:rsidR="00103FED" w:rsidRPr="00103FED" w:rsidRDefault="00103FED" w:rsidP="00103FED">
      <w:pPr>
        <w:pStyle w:val="figurecaption"/>
        <w:rPr>
          <w:lang w:val="pt-PT"/>
        </w:rPr>
      </w:pPr>
      <w:r w:rsidRPr="00103FED">
        <w:rPr>
          <w:b/>
          <w:lang w:val="pt-PT"/>
        </w:rPr>
        <w:t xml:space="preserve">Fig. </w:t>
      </w:r>
      <w:r>
        <w:rPr>
          <w:b/>
        </w:rPr>
        <w:fldChar w:fldCharType="begin"/>
      </w:r>
      <w:r w:rsidRPr="00103FED">
        <w:rPr>
          <w:b/>
          <w:lang w:val="pt-PT"/>
        </w:rPr>
        <w:instrText xml:space="preserve"> SEQ "Figure" \* MERGEFORMAT </w:instrText>
      </w:r>
      <w:r>
        <w:rPr>
          <w:b/>
        </w:rPr>
        <w:fldChar w:fldCharType="separate"/>
      </w:r>
      <w:r w:rsidR="00D21F4A">
        <w:rPr>
          <w:b/>
          <w:noProof/>
          <w:lang w:val="pt-PT"/>
        </w:rPr>
        <w:t>1</w:t>
      </w:r>
      <w:r>
        <w:rPr>
          <w:b/>
        </w:rPr>
        <w:fldChar w:fldCharType="end"/>
      </w:r>
      <w:r w:rsidRPr="00103FED">
        <w:rPr>
          <w:b/>
          <w:lang w:val="pt-PT"/>
        </w:rPr>
        <w:t>.</w:t>
      </w:r>
      <w:r w:rsidRPr="00103FED">
        <w:rPr>
          <w:lang w:val="pt-PT"/>
        </w:rPr>
        <w:t xml:space="preserve"> Disposição das equações </w:t>
      </w:r>
      <w:r>
        <w:rPr>
          <w:lang w:val="pt-PT"/>
        </w:rPr>
        <w:t>para formar um puzzle Gold Star</w:t>
      </w:r>
    </w:p>
    <w:p w14:paraId="104A5866" w14:textId="2C5E56D5" w:rsidR="004F2FED" w:rsidRDefault="00103FED" w:rsidP="004F2FED">
      <w:pPr>
        <w:pStyle w:val="p1a"/>
        <w:rPr>
          <w:lang w:val="pt-PT"/>
        </w:rPr>
      </w:pPr>
      <w:r>
        <w:rPr>
          <w:lang w:val="pt-PT"/>
        </w:rPr>
        <w:t>Para obter uma solução válida só se podem usar os dígitos 0 até 9 e cada dígito só pode ser usado uma vez.</w:t>
      </w:r>
    </w:p>
    <w:p w14:paraId="3A35F5CE" w14:textId="7EB5B71A" w:rsidR="00103FED" w:rsidRDefault="00103FED" w:rsidP="00103FED">
      <w:pPr>
        <w:pStyle w:val="heading1"/>
        <w:rPr>
          <w:lang w:val="pt-PT"/>
        </w:rPr>
      </w:pPr>
      <w:r>
        <w:rPr>
          <w:lang w:val="pt-PT"/>
        </w:rPr>
        <w:t>Abordagem</w:t>
      </w:r>
    </w:p>
    <w:p w14:paraId="1C3E5CAE" w14:textId="060553FC" w:rsidR="00103FED" w:rsidRDefault="00103FED" w:rsidP="00103FED">
      <w:pPr>
        <w:pStyle w:val="heading2"/>
        <w:spacing w:before="0"/>
        <w:rPr>
          <w:lang w:val="pt-PT"/>
        </w:rPr>
      </w:pPr>
      <w:r>
        <w:rPr>
          <w:lang w:val="pt-PT"/>
        </w:rPr>
        <w:t>Variáveis de Decisão</w:t>
      </w:r>
    </w:p>
    <w:p w14:paraId="59690738" w14:textId="4D8730F9" w:rsidR="004F2FED" w:rsidRDefault="00103FED" w:rsidP="004F2FED">
      <w:pPr>
        <w:pStyle w:val="p1a"/>
        <w:rPr>
          <w:lang w:val="pt-PT"/>
        </w:rPr>
      </w:pPr>
      <w:r>
        <w:rPr>
          <w:lang w:val="pt-PT"/>
        </w:rPr>
        <w:t xml:space="preserve">Tendo como ponto de partida uma configuração do problema </w:t>
      </w:r>
      <w:r w:rsidRPr="005A4570">
        <w:rPr>
          <w:i/>
          <w:iCs/>
          <w:lang w:val="pt-PT"/>
        </w:rPr>
        <w:t>Gold Star</w:t>
      </w:r>
      <w:r>
        <w:rPr>
          <w:lang w:val="pt-PT"/>
        </w:rPr>
        <w:t xml:space="preserve"> como a da Fig.1, </w:t>
      </w:r>
      <w:r w:rsidR="00DB0581">
        <w:rPr>
          <w:lang w:val="pt-PT"/>
        </w:rPr>
        <w:t xml:space="preserve">conseguimos obter uma lista de operadores que servem como argumento para o predicado </w:t>
      </w:r>
      <w:r w:rsidR="00DB0581" w:rsidRPr="005A4570">
        <w:rPr>
          <w:i/>
          <w:iCs/>
          <w:lang w:val="pt-PT"/>
        </w:rPr>
        <w:t>star</w:t>
      </w:r>
      <w:r w:rsidR="005A4570">
        <w:rPr>
          <w:lang w:val="pt-PT"/>
        </w:rPr>
        <w:t>/</w:t>
      </w:r>
      <w:r w:rsidR="005A4570" w:rsidRPr="005A4570">
        <w:rPr>
          <w:i/>
          <w:iCs/>
          <w:lang w:val="pt-PT"/>
        </w:rPr>
        <w:t>3</w:t>
      </w:r>
      <w:r w:rsidR="00DB0581">
        <w:rPr>
          <w:lang w:val="pt-PT"/>
        </w:rPr>
        <w:t>.</w:t>
      </w:r>
    </w:p>
    <w:p w14:paraId="069C0D04" w14:textId="23B43079" w:rsidR="00DB0581" w:rsidRDefault="00DB0581" w:rsidP="00DB0581">
      <w:pPr>
        <w:rPr>
          <w:lang w:val="pt-PT"/>
        </w:rPr>
      </w:pPr>
      <w:r>
        <w:rPr>
          <w:lang w:val="pt-PT"/>
        </w:rPr>
        <w:t xml:space="preserve">O predicado </w:t>
      </w:r>
      <w:r w:rsidRPr="005A4570">
        <w:rPr>
          <w:i/>
          <w:iCs/>
          <w:lang w:val="pt-PT"/>
        </w:rPr>
        <w:t>star</w:t>
      </w:r>
      <w:r>
        <w:rPr>
          <w:lang w:val="pt-PT"/>
        </w:rPr>
        <w:t xml:space="preserve">, a partir de uma lista de operadores, consegue calcular uma solução para uma configuração, usando programação em lógica com restrições. Este predicado possui dez variáveis de decisão, uma para cada variável do sistema de equações, guardadas numa Lista </w:t>
      </w:r>
      <w:r w:rsidRPr="005A4570">
        <w:rPr>
          <w:i/>
          <w:iCs/>
          <w:lang w:val="pt-PT"/>
        </w:rPr>
        <w:t>L</w:t>
      </w:r>
      <w:r>
        <w:rPr>
          <w:lang w:val="pt-PT"/>
        </w:rPr>
        <w:t>, cujo domínio é [0,9].</w:t>
      </w:r>
    </w:p>
    <w:p w14:paraId="52B46188" w14:textId="1151A05F" w:rsidR="00DB0581" w:rsidRPr="00DB0581" w:rsidRDefault="00DB0581" w:rsidP="00DB0581">
      <w:pPr>
        <w:rPr>
          <w:lang w:val="pt-PT"/>
        </w:rPr>
      </w:pPr>
      <w:r>
        <w:rPr>
          <w:lang w:val="pt-PT"/>
        </w:rPr>
        <w:t xml:space="preserve">Para obter configurações do problema temos disponível o predicado </w:t>
      </w:r>
      <w:proofErr w:type="spellStart"/>
      <w:r w:rsidRPr="005A4570">
        <w:rPr>
          <w:i/>
          <w:iCs/>
          <w:lang w:val="pt-PT"/>
        </w:rPr>
        <w:t>operators_rest</w:t>
      </w:r>
      <w:proofErr w:type="spellEnd"/>
      <w:r>
        <w:rPr>
          <w:lang w:val="pt-PT"/>
        </w:rPr>
        <w:t>, que faz uso de restrições para criar configurações dos operadores do problema. Este predicado possui também 10 variáveis de decisão, cada uma correspondendo a um operador. O domínio é [1,4], para que cada operador corresponda a um número inteiro.</w:t>
      </w:r>
    </w:p>
    <w:p w14:paraId="101F5C0F" w14:textId="77777777" w:rsidR="004F2FED" w:rsidRPr="004F2FED" w:rsidRDefault="004F2FED" w:rsidP="004F2FED">
      <w:pPr>
        <w:rPr>
          <w:lang w:val="pt-PT"/>
        </w:rPr>
      </w:pPr>
    </w:p>
    <w:p w14:paraId="075401FA" w14:textId="1BFA1DA8" w:rsidR="006809AE" w:rsidRDefault="00DB0581" w:rsidP="006809AE">
      <w:pPr>
        <w:pStyle w:val="heading2"/>
        <w:spacing w:before="0"/>
      </w:pPr>
      <w:proofErr w:type="spellStart"/>
      <w:r>
        <w:t>Restrições</w:t>
      </w:r>
      <w:proofErr w:type="spellEnd"/>
    </w:p>
    <w:p w14:paraId="29AFFFCD" w14:textId="77777777" w:rsidR="0007383A" w:rsidRDefault="00DB0581" w:rsidP="00E236A0">
      <w:pPr>
        <w:pStyle w:val="Heading3"/>
        <w:spacing w:before="0"/>
        <w:rPr>
          <w:lang w:val="pt-PT"/>
        </w:rPr>
      </w:pPr>
      <w:proofErr w:type="spellStart"/>
      <w:r w:rsidRPr="00E236A0">
        <w:rPr>
          <w:rStyle w:val="heading30"/>
          <w:lang w:val="pt-PT"/>
        </w:rPr>
        <w:t>Operators_rest</w:t>
      </w:r>
      <w:proofErr w:type="spellEnd"/>
      <w:r w:rsidR="00E236A0" w:rsidRPr="00E236A0">
        <w:rPr>
          <w:rStyle w:val="heading30"/>
          <w:lang w:val="pt-PT"/>
        </w:rPr>
        <w:t>.</w:t>
      </w:r>
      <w:r w:rsidR="00E236A0">
        <w:rPr>
          <w:rStyle w:val="heading30"/>
          <w:lang w:val="pt-PT"/>
        </w:rPr>
        <w:t xml:space="preserve"> </w:t>
      </w:r>
      <w:r w:rsidRPr="00DB0581">
        <w:rPr>
          <w:lang w:val="pt-PT"/>
        </w:rPr>
        <w:t>Este predicado tem a f</w:t>
      </w:r>
      <w:r>
        <w:rPr>
          <w:lang w:val="pt-PT"/>
        </w:rPr>
        <w:t xml:space="preserve">unção de </w:t>
      </w:r>
      <w:r w:rsidR="00BC7527">
        <w:rPr>
          <w:lang w:val="pt-PT"/>
        </w:rPr>
        <w:t xml:space="preserve">remover configurações das soluções que podem ser obtidas a partir de outras configurações. </w:t>
      </w:r>
    </w:p>
    <w:p w14:paraId="59567A69" w14:textId="77777777" w:rsidR="0007383A" w:rsidRDefault="00BC7527" w:rsidP="0007383A">
      <w:pPr>
        <w:pStyle w:val="Heading3"/>
        <w:spacing w:before="0"/>
        <w:ind w:firstLine="227"/>
        <w:rPr>
          <w:lang w:val="pt-PT"/>
        </w:rPr>
      </w:pPr>
      <w:r>
        <w:rPr>
          <w:lang w:val="pt-PT"/>
        </w:rPr>
        <w:t xml:space="preserve">Por exemplo, tendo uma configuração de operadores em forma de estrela, é possível escolher um eixo de reflexão que atravesse a estrela numa ponta e termine no espaço entre as duas pontas opostas da estrela. Calculando a reflexão dos operadores a partir do eixo, temos como resultado uma configuração de operadores diferentes. </w:t>
      </w:r>
    </w:p>
    <w:p w14:paraId="382E6340" w14:textId="0A6F10E6" w:rsidR="0007383A" w:rsidRDefault="0007383A" w:rsidP="0007383A">
      <w:pPr>
        <w:pStyle w:val="Heading3"/>
        <w:spacing w:before="0"/>
        <w:ind w:firstLine="227"/>
        <w:rPr>
          <w:lang w:val="pt-PT"/>
        </w:rPr>
      </w:pPr>
      <w:r>
        <w:rPr>
          <w:lang w:val="pt-PT"/>
        </w:rPr>
        <w:lastRenderedPageBreak/>
        <w:t>Também é possível aplicar uma rotação de pi/5 graus sobre o centro da estrela para obter uma nova configuração semelhante á inicial.</w:t>
      </w:r>
    </w:p>
    <w:p w14:paraId="61E7FC01" w14:textId="6FA0CDEE" w:rsidR="0007383A" w:rsidRPr="0007383A" w:rsidRDefault="0007383A" w:rsidP="0007383A">
      <w:pPr>
        <w:rPr>
          <w:lang w:val="pt-PT"/>
        </w:rPr>
      </w:pPr>
      <w:r>
        <w:rPr>
          <w:lang w:val="pt-PT"/>
        </w:rPr>
        <w:t>Ambas estas novas configurações são escusadas de ser processadas para achar solução porque são facilmente obtidas a partir de uma estrela inicial, usando rotações e reflexões.</w:t>
      </w:r>
    </w:p>
    <w:p w14:paraId="7F9B4D89" w14:textId="07090A7E" w:rsidR="00DB0581" w:rsidRDefault="00BC7527" w:rsidP="0007383A">
      <w:pPr>
        <w:pStyle w:val="Heading3"/>
        <w:spacing w:before="0"/>
        <w:ind w:firstLine="227"/>
        <w:rPr>
          <w:lang w:val="pt-PT"/>
        </w:rPr>
      </w:pPr>
      <w:r>
        <w:rPr>
          <w:lang w:val="pt-PT"/>
        </w:rPr>
        <w:t>Tendo isto em mente, não é necessário calcular configurações que sejam possíveis de ser obtidas a partir de outras</w:t>
      </w:r>
      <w:r w:rsidR="005A4570">
        <w:rPr>
          <w:lang w:val="pt-PT"/>
        </w:rPr>
        <w:t xml:space="preserve"> configurações</w:t>
      </w:r>
      <w:r>
        <w:rPr>
          <w:lang w:val="pt-PT"/>
        </w:rPr>
        <w:t>.</w:t>
      </w:r>
    </w:p>
    <w:p w14:paraId="382A8CDE" w14:textId="77777777" w:rsidR="00AE2E61" w:rsidRPr="00AE2E61" w:rsidRDefault="00AE2E61" w:rsidP="00AE2E61">
      <w:pPr>
        <w:rPr>
          <w:lang w:val="pt-PT"/>
        </w:rPr>
      </w:pPr>
    </w:p>
    <w:p w14:paraId="3E49FDA9" w14:textId="1695822D" w:rsidR="00BC7527" w:rsidRDefault="00BC7527" w:rsidP="00DB0581">
      <w:pPr>
        <w:rPr>
          <w:lang w:val="pt-PT"/>
        </w:rPr>
      </w:pPr>
      <w:r>
        <w:rPr>
          <w:lang w:val="pt-PT"/>
        </w:rPr>
        <w:t xml:space="preserve">A Restrição que se impôs neste predicado está declarada no predicado </w:t>
      </w:r>
      <w:proofErr w:type="spellStart"/>
      <w:r w:rsidRPr="0007383A">
        <w:rPr>
          <w:i/>
          <w:iCs/>
          <w:lang w:val="pt-PT"/>
        </w:rPr>
        <w:t>bigger</w:t>
      </w:r>
      <w:proofErr w:type="spellEnd"/>
      <w:r w:rsidR="0007383A" w:rsidRPr="0007383A">
        <w:rPr>
          <w:i/>
          <w:iCs/>
          <w:lang w:val="pt-PT"/>
        </w:rPr>
        <w:t>/2</w:t>
      </w:r>
      <w:r>
        <w:rPr>
          <w:lang w:val="pt-PT"/>
        </w:rPr>
        <w:t>.</w:t>
      </w:r>
    </w:p>
    <w:p w14:paraId="7F0B0296" w14:textId="233394E0" w:rsidR="00BC7527" w:rsidRDefault="00BC7527" w:rsidP="00BC7527">
      <w:pPr>
        <w:pStyle w:val="programcode"/>
        <w:rPr>
          <w:lang w:val="pt-PT"/>
        </w:rPr>
      </w:pPr>
      <w:r>
        <w:rPr>
          <w:lang w:val="pt-PT"/>
        </w:rPr>
        <w:t xml:space="preserve">O primeiro operador deve </w:t>
      </w:r>
      <w:r w:rsidR="00203554">
        <w:rPr>
          <w:lang w:val="pt-PT"/>
        </w:rPr>
        <w:t>t</w:t>
      </w:r>
      <w:r>
        <w:rPr>
          <w:lang w:val="pt-PT"/>
        </w:rPr>
        <w:t>er maior ou igual valor numérico do que todos os outros operadores.</w:t>
      </w:r>
    </w:p>
    <w:p w14:paraId="57706DCC" w14:textId="77777777" w:rsidR="00BA5532" w:rsidRDefault="00BC7527" w:rsidP="00BA5532">
      <w:pPr>
        <w:pStyle w:val="p1a"/>
        <w:rPr>
          <w:lang w:val="pt-PT"/>
        </w:rPr>
      </w:pPr>
      <w:r>
        <w:rPr>
          <w:lang w:val="pt-PT"/>
        </w:rPr>
        <w:t>Com esta restrição</w:t>
      </w:r>
      <w:r w:rsidR="00BA5532">
        <w:rPr>
          <w:lang w:val="pt-PT"/>
        </w:rPr>
        <w:t>, quaisquer combinações de operadores que não obedeçam á regra de cima são eliminadas porque podem ser formadas a partir de outras combinações. Como exemplo:</w:t>
      </w:r>
    </w:p>
    <w:p w14:paraId="38C023C7" w14:textId="162896CF" w:rsidR="00BA5532" w:rsidRDefault="00BA5532" w:rsidP="00BA5532">
      <w:pPr>
        <w:pStyle w:val="programcode"/>
        <w:rPr>
          <w:lang w:val="pt-PT"/>
        </w:rPr>
      </w:pPr>
      <w:bookmarkStart w:id="1" w:name="_Hlk58336736"/>
      <w:r>
        <w:rPr>
          <w:lang w:val="pt-PT"/>
        </w:rPr>
        <w:t>[1,</w:t>
      </w:r>
      <w:r w:rsidR="00C40B8F">
        <w:rPr>
          <w:lang w:val="pt-PT"/>
        </w:rPr>
        <w:t>1</w:t>
      </w:r>
      <w:r>
        <w:rPr>
          <w:lang w:val="pt-PT"/>
        </w:rPr>
        <w:t>,3,</w:t>
      </w:r>
      <w:r w:rsidR="00C40B8F">
        <w:rPr>
          <w:lang w:val="pt-PT"/>
        </w:rPr>
        <w:t>1</w:t>
      </w:r>
      <w:r>
        <w:rPr>
          <w:lang w:val="pt-PT"/>
        </w:rPr>
        <w:t>,1,</w:t>
      </w:r>
      <w:r w:rsidR="00C40B8F">
        <w:rPr>
          <w:lang w:val="pt-PT"/>
        </w:rPr>
        <w:t>1</w:t>
      </w:r>
      <w:r>
        <w:rPr>
          <w:lang w:val="pt-PT"/>
        </w:rPr>
        <w:t>,1,1,</w:t>
      </w:r>
      <w:r w:rsidR="00C40B8F">
        <w:rPr>
          <w:lang w:val="pt-PT"/>
        </w:rPr>
        <w:t>3</w:t>
      </w:r>
      <w:r>
        <w:rPr>
          <w:lang w:val="pt-PT"/>
        </w:rPr>
        <w:t xml:space="preserve">,1] </w:t>
      </w:r>
      <w:bookmarkEnd w:id="1"/>
      <w:r w:rsidR="00880D86">
        <w:rPr>
          <w:lang w:val="pt-PT"/>
        </w:rPr>
        <w:t>e [1,3,1,1,1,1,1,3,1,1] são</w:t>
      </w:r>
      <w:r>
        <w:rPr>
          <w:lang w:val="pt-PT"/>
        </w:rPr>
        <w:t xml:space="preserve"> formada</w:t>
      </w:r>
      <w:r w:rsidR="00880D86">
        <w:rPr>
          <w:lang w:val="pt-PT"/>
        </w:rPr>
        <w:t>s</w:t>
      </w:r>
      <w:r>
        <w:rPr>
          <w:lang w:val="pt-PT"/>
        </w:rPr>
        <w:t xml:space="preserve"> partindo de </w:t>
      </w:r>
      <w:bookmarkStart w:id="2" w:name="_Hlk58336762"/>
      <w:r>
        <w:rPr>
          <w:lang w:val="pt-PT"/>
        </w:rPr>
        <w:t>[3,1,1,</w:t>
      </w:r>
      <w:r w:rsidR="00C40B8F">
        <w:rPr>
          <w:lang w:val="pt-PT"/>
        </w:rPr>
        <w:t>1</w:t>
      </w:r>
      <w:r>
        <w:rPr>
          <w:lang w:val="pt-PT"/>
        </w:rPr>
        <w:t>,1,1,</w:t>
      </w:r>
      <w:r w:rsidR="00C40B8F">
        <w:rPr>
          <w:lang w:val="pt-PT"/>
        </w:rPr>
        <w:t>3</w:t>
      </w:r>
      <w:r>
        <w:rPr>
          <w:lang w:val="pt-PT"/>
        </w:rPr>
        <w:t>,1,1,</w:t>
      </w:r>
      <w:r w:rsidR="00C40B8F">
        <w:rPr>
          <w:lang w:val="pt-PT"/>
        </w:rPr>
        <w:t>1</w:t>
      </w:r>
      <w:r>
        <w:rPr>
          <w:lang w:val="pt-PT"/>
        </w:rPr>
        <w:t>]</w:t>
      </w:r>
      <w:bookmarkEnd w:id="2"/>
      <w:r>
        <w:rPr>
          <w:lang w:val="pt-PT"/>
        </w:rPr>
        <w:t xml:space="preserve">, </w:t>
      </w:r>
      <w:r w:rsidR="00C40B8F">
        <w:rPr>
          <w:lang w:val="pt-PT"/>
        </w:rPr>
        <w:t>usando</w:t>
      </w:r>
      <w:r>
        <w:rPr>
          <w:lang w:val="pt-PT"/>
        </w:rPr>
        <w:t xml:space="preserve"> deslocaç</w:t>
      </w:r>
      <w:r w:rsidR="00E236A0">
        <w:rPr>
          <w:lang w:val="pt-PT"/>
        </w:rPr>
        <w:t>ões</w:t>
      </w:r>
      <w:r>
        <w:rPr>
          <w:lang w:val="pt-PT"/>
        </w:rPr>
        <w:t xml:space="preserve"> de 2 </w:t>
      </w:r>
      <w:r w:rsidR="00E236A0">
        <w:rPr>
          <w:lang w:val="pt-PT"/>
        </w:rPr>
        <w:t xml:space="preserve">e 1 </w:t>
      </w:r>
      <w:r>
        <w:rPr>
          <w:lang w:val="pt-PT"/>
        </w:rPr>
        <w:t>índices para a direita</w:t>
      </w:r>
      <w:r w:rsidR="00E236A0">
        <w:rPr>
          <w:lang w:val="pt-PT"/>
        </w:rPr>
        <w:t>, respetivamente</w:t>
      </w:r>
      <w:r>
        <w:rPr>
          <w:lang w:val="pt-PT"/>
        </w:rPr>
        <w:t>.</w:t>
      </w:r>
    </w:p>
    <w:p w14:paraId="30B2C514" w14:textId="4123A9E8" w:rsidR="00E236A0" w:rsidRPr="00E236A0" w:rsidRDefault="00E236A0" w:rsidP="00E236A0">
      <w:pPr>
        <w:pStyle w:val="p1a"/>
        <w:rPr>
          <w:lang w:val="pt-PT"/>
        </w:rPr>
      </w:pPr>
      <w:r w:rsidRPr="00E236A0">
        <w:rPr>
          <w:lang w:val="pt-PT"/>
        </w:rPr>
        <w:t>Visualmente, as configurações acima são representadas da seguinte maneira:</w:t>
      </w:r>
    </w:p>
    <w:p w14:paraId="1039F7BC" w14:textId="74CA5185" w:rsidR="00E236A0" w:rsidRDefault="00E236A0" w:rsidP="00E236A0">
      <w:pPr>
        <w:pStyle w:val="image"/>
        <w:rPr>
          <w:lang w:val="pt-PT"/>
        </w:rPr>
      </w:pPr>
      <w:r>
        <w:rPr>
          <w:noProof/>
          <w:lang w:val="pt-PT"/>
        </w:rPr>
        <w:drawing>
          <wp:inline distT="0" distB="0" distL="0" distR="0" wp14:anchorId="0AFCE464" wp14:editId="0ADA53B7">
            <wp:extent cx="4392930" cy="12471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247140"/>
                    </a:xfrm>
                    <a:prstGeom prst="rect">
                      <a:avLst/>
                    </a:prstGeom>
                  </pic:spPr>
                </pic:pic>
              </a:graphicData>
            </a:graphic>
          </wp:inline>
        </w:drawing>
      </w:r>
    </w:p>
    <w:p w14:paraId="10A64472" w14:textId="6757C54F" w:rsidR="00E236A0" w:rsidRPr="00E236A0" w:rsidRDefault="00E236A0" w:rsidP="00E236A0">
      <w:pPr>
        <w:pStyle w:val="figurecaption"/>
        <w:rPr>
          <w:lang w:val="pt-PT"/>
        </w:rPr>
      </w:pPr>
      <w:r w:rsidRPr="00E236A0">
        <w:rPr>
          <w:b/>
          <w:lang w:val="pt-PT"/>
        </w:rPr>
        <w:t xml:space="preserve">Fig. </w:t>
      </w:r>
      <w:r>
        <w:rPr>
          <w:b/>
        </w:rPr>
        <w:fldChar w:fldCharType="begin"/>
      </w:r>
      <w:r w:rsidRPr="00E236A0">
        <w:rPr>
          <w:b/>
          <w:lang w:val="pt-PT"/>
        </w:rPr>
        <w:instrText xml:space="preserve"> SEQ "Figure" \* MERGEFORMAT </w:instrText>
      </w:r>
      <w:r>
        <w:rPr>
          <w:b/>
        </w:rPr>
        <w:fldChar w:fldCharType="separate"/>
      </w:r>
      <w:r w:rsidR="00D21F4A">
        <w:rPr>
          <w:b/>
          <w:noProof/>
          <w:lang w:val="pt-PT"/>
        </w:rPr>
        <w:t>2</w:t>
      </w:r>
      <w:r>
        <w:rPr>
          <w:b/>
        </w:rPr>
        <w:fldChar w:fldCharType="end"/>
      </w:r>
      <w:r w:rsidRPr="00E236A0">
        <w:rPr>
          <w:b/>
          <w:lang w:val="pt-PT"/>
        </w:rPr>
        <w:t>.</w:t>
      </w:r>
      <w:r w:rsidRPr="00E236A0">
        <w:rPr>
          <w:lang w:val="pt-PT"/>
        </w:rPr>
        <w:t xml:space="preserve"> [1,1,3,1,1,1,1,1,3,1] à esquerda,  [3,1,1,1,1,1,3,1,1,1] a m</w:t>
      </w:r>
      <w:r>
        <w:rPr>
          <w:lang w:val="pt-PT"/>
        </w:rPr>
        <w:t>eio e [1,3,1,1,1,1,1,3,1,1] à direita</w:t>
      </w:r>
    </w:p>
    <w:p w14:paraId="41797269" w14:textId="00AFA469" w:rsidR="00E236A0" w:rsidRDefault="00E236A0" w:rsidP="00E236A0">
      <w:pPr>
        <w:pStyle w:val="p1a"/>
        <w:rPr>
          <w:lang w:val="pt-PT"/>
        </w:rPr>
      </w:pPr>
      <w:r w:rsidRPr="00E236A0">
        <w:rPr>
          <w:lang w:val="pt-PT"/>
        </w:rPr>
        <w:t xml:space="preserve">Apenas a configuração central obedece á restrição imposta. A configuração da </w:t>
      </w:r>
      <w:r w:rsidR="00AE2E61">
        <w:rPr>
          <w:lang w:val="pt-PT"/>
        </w:rPr>
        <w:t>esquerda</w:t>
      </w:r>
      <w:r w:rsidRPr="00E236A0">
        <w:rPr>
          <w:lang w:val="pt-PT"/>
        </w:rPr>
        <w:t xml:space="preserve"> é obtida através de uma rotação de pi/5 graus sobre o centro da estrela e a configuração da direita é obtida através de uma rotação de 2pi/5 graus sobre o centro da estrela, seguida de uma reflexão com eixo que atravessa a estrela entre a ponta de valor 9 e o espaço entre as pontas de estrela de valores 2 e 8.</w:t>
      </w:r>
    </w:p>
    <w:p w14:paraId="6D42FC20" w14:textId="3F3CAF02" w:rsidR="0007383A" w:rsidRDefault="0007383A" w:rsidP="0007383A">
      <w:pPr>
        <w:rPr>
          <w:lang w:val="pt-PT"/>
        </w:rPr>
      </w:pPr>
      <w:r>
        <w:rPr>
          <w:lang w:val="pt-PT"/>
        </w:rPr>
        <w:t xml:space="preserve">Na Secção 5. </w:t>
      </w:r>
      <w:r>
        <w:rPr>
          <w:lang w:val="pt-PT"/>
        </w:rPr>
        <w:fldChar w:fldCharType="begin"/>
      </w:r>
      <w:r>
        <w:rPr>
          <w:lang w:val="pt-PT"/>
        </w:rPr>
        <w:instrText xml:space="preserve"> REF _Ref58573182 \h </w:instrText>
      </w:r>
      <w:r>
        <w:rPr>
          <w:lang w:val="pt-PT"/>
        </w:rPr>
      </w:r>
      <w:r>
        <w:rPr>
          <w:lang w:val="pt-PT"/>
        </w:rPr>
        <w:fldChar w:fldCharType="separate"/>
      </w:r>
      <w:r>
        <w:rPr>
          <w:lang w:val="pt-PT"/>
        </w:rPr>
        <w:t>Experiências e Resultados</w:t>
      </w:r>
      <w:r>
        <w:rPr>
          <w:lang w:val="pt-PT"/>
        </w:rPr>
        <w:fldChar w:fldCharType="end"/>
      </w:r>
      <w:r>
        <w:rPr>
          <w:lang w:val="pt-PT"/>
        </w:rPr>
        <w:t xml:space="preserve"> é possível ver o impacto desta restrição nos tempos de calculo e no número de resultados obtidos.</w:t>
      </w:r>
    </w:p>
    <w:p w14:paraId="240F5F2B" w14:textId="7CC2AB3E" w:rsidR="0007383A" w:rsidRDefault="0007383A" w:rsidP="0007383A">
      <w:pPr>
        <w:rPr>
          <w:lang w:val="pt-PT"/>
        </w:rPr>
      </w:pPr>
    </w:p>
    <w:p w14:paraId="53305352" w14:textId="77777777" w:rsidR="0007383A" w:rsidRPr="0007383A" w:rsidRDefault="0007383A" w:rsidP="0007383A">
      <w:pPr>
        <w:rPr>
          <w:lang w:val="pt-PT"/>
        </w:rPr>
      </w:pPr>
    </w:p>
    <w:p w14:paraId="473880B5" w14:textId="58F08368" w:rsidR="00AE2E61" w:rsidRDefault="00AE2E61" w:rsidP="00AE2E61">
      <w:pPr>
        <w:pStyle w:val="Heading3"/>
        <w:rPr>
          <w:lang w:val="pt-PT"/>
        </w:rPr>
      </w:pPr>
      <w:r w:rsidRPr="00A14E11">
        <w:rPr>
          <w:rStyle w:val="heading30"/>
          <w:lang w:val="pt-PT"/>
        </w:rPr>
        <w:lastRenderedPageBreak/>
        <w:t xml:space="preserve">Star. </w:t>
      </w:r>
      <w:r w:rsidRPr="00A14E11">
        <w:rPr>
          <w:lang w:val="pt-PT"/>
        </w:rPr>
        <w:t>P</w:t>
      </w:r>
      <w:r w:rsidR="00A14E11" w:rsidRPr="00A14E11">
        <w:rPr>
          <w:lang w:val="pt-PT"/>
        </w:rPr>
        <w:t xml:space="preserve">ara este predicado </w:t>
      </w:r>
      <w:r w:rsidR="00A14E11">
        <w:rPr>
          <w:lang w:val="pt-PT"/>
        </w:rPr>
        <w:t xml:space="preserve">usamos o predicado </w:t>
      </w:r>
      <w:proofErr w:type="spellStart"/>
      <w:r w:rsidR="00A14E11" w:rsidRPr="0007383A">
        <w:rPr>
          <w:i/>
          <w:iCs/>
          <w:lang w:val="pt-PT"/>
        </w:rPr>
        <w:t>all_distinct</w:t>
      </w:r>
      <w:proofErr w:type="spellEnd"/>
      <w:r w:rsidR="0007383A" w:rsidRPr="0007383A">
        <w:rPr>
          <w:i/>
          <w:iCs/>
          <w:lang w:val="pt-PT"/>
        </w:rPr>
        <w:t>/1</w:t>
      </w:r>
      <w:r w:rsidR="00A14E11">
        <w:rPr>
          <w:lang w:val="pt-PT"/>
        </w:rPr>
        <w:t xml:space="preserve"> para declarar que todas as variáveis que conterão os resultados da estrela têm de ser distintas entre si e aplicamos como restrições as próprias equações como em </w:t>
      </w:r>
      <w:r w:rsidR="00082B47">
        <w:rPr>
          <w:lang w:val="pt-PT"/>
        </w:rPr>
        <w:t xml:space="preserve">2. </w:t>
      </w:r>
      <w:r w:rsidR="00082B47">
        <w:rPr>
          <w:lang w:val="pt-PT"/>
        </w:rPr>
        <w:fldChar w:fldCharType="begin"/>
      </w:r>
      <w:r w:rsidR="00082B47">
        <w:rPr>
          <w:lang w:val="pt-PT"/>
        </w:rPr>
        <w:instrText xml:space="preserve"> REF _Ref58573287 \h </w:instrText>
      </w:r>
      <w:r w:rsidR="00082B47">
        <w:rPr>
          <w:lang w:val="pt-PT"/>
        </w:rPr>
      </w:r>
      <w:r w:rsidR="00082B47">
        <w:rPr>
          <w:lang w:val="pt-PT"/>
        </w:rPr>
        <w:fldChar w:fldCharType="separate"/>
      </w:r>
      <w:r w:rsidR="00082B47">
        <w:rPr>
          <w:lang w:val="pt-PT"/>
        </w:rPr>
        <w:t>Descrição do Problema</w:t>
      </w:r>
      <w:r w:rsidR="00082B47">
        <w:rPr>
          <w:lang w:val="pt-PT"/>
        </w:rPr>
        <w:fldChar w:fldCharType="end"/>
      </w:r>
      <w:r w:rsidR="00B8284F">
        <w:rPr>
          <w:lang w:val="pt-PT"/>
        </w:rPr>
        <w:t>,</w:t>
      </w:r>
      <w:r w:rsidR="00A14E11">
        <w:rPr>
          <w:lang w:val="pt-PT"/>
        </w:rPr>
        <w:t xml:space="preserve"> usando o predicado </w:t>
      </w:r>
      <w:proofErr w:type="spellStart"/>
      <w:r w:rsidR="00A14E11">
        <w:rPr>
          <w:lang w:val="pt-PT"/>
        </w:rPr>
        <w:t>apply_restriction</w:t>
      </w:r>
      <w:proofErr w:type="spellEnd"/>
      <w:r w:rsidR="00A14E11">
        <w:rPr>
          <w:lang w:val="pt-PT"/>
        </w:rPr>
        <w:t>:</w:t>
      </w:r>
    </w:p>
    <w:p w14:paraId="56661140" w14:textId="24B0BB03" w:rsidR="00A14E11" w:rsidRDefault="00A14E11" w:rsidP="00A14E11">
      <w:pPr>
        <w:rPr>
          <w:lang w:val="pt-PT"/>
        </w:rPr>
      </w:pPr>
    </w:p>
    <w:p w14:paraId="4E8AABB4" w14:textId="6DABA4F0" w:rsidR="00A14E11" w:rsidRPr="00D21F4A" w:rsidRDefault="00A14E11" w:rsidP="00A14E11">
      <w:pPr>
        <w:pStyle w:val="programcode"/>
        <w:rPr>
          <w:lang w:val="pt-PT"/>
        </w:rPr>
      </w:pPr>
      <w:proofErr w:type="spellStart"/>
      <w:r w:rsidRPr="00D21F4A">
        <w:rPr>
          <w:lang w:val="pt-PT"/>
        </w:rPr>
        <w:t>apply_restriction</w:t>
      </w:r>
      <w:proofErr w:type="spellEnd"/>
      <w:r w:rsidRPr="00D21F4A">
        <w:rPr>
          <w:lang w:val="pt-PT"/>
        </w:rPr>
        <w:t>(Op1, Var1, Var2, Op2, Var3, Var4):-</w:t>
      </w:r>
    </w:p>
    <w:p w14:paraId="38EA08A2" w14:textId="6F957697" w:rsidR="00A14E11" w:rsidRPr="00D21F4A" w:rsidRDefault="00A14E11" w:rsidP="00A14E11">
      <w:pPr>
        <w:pStyle w:val="programcode"/>
        <w:rPr>
          <w:lang w:val="pt-PT"/>
        </w:rPr>
      </w:pPr>
      <w:r w:rsidRPr="00D21F4A">
        <w:rPr>
          <w:lang w:val="pt-PT"/>
        </w:rPr>
        <w:t xml:space="preserve">  </w:t>
      </w:r>
      <w:proofErr w:type="spellStart"/>
      <w:r w:rsidRPr="00D21F4A">
        <w:rPr>
          <w:lang w:val="pt-PT"/>
        </w:rPr>
        <w:t>apply_restriction</w:t>
      </w:r>
      <w:proofErr w:type="spellEnd"/>
      <w:r w:rsidRPr="00D21F4A">
        <w:rPr>
          <w:lang w:val="pt-PT"/>
        </w:rPr>
        <w:t xml:space="preserve">(Op1, Var1, Var2, </w:t>
      </w:r>
      <w:proofErr w:type="spellStart"/>
      <w:r w:rsidRPr="00D21F4A">
        <w:rPr>
          <w:lang w:val="pt-PT"/>
        </w:rPr>
        <w:t>Value</w:t>
      </w:r>
      <w:proofErr w:type="spellEnd"/>
      <w:r w:rsidRPr="00D21F4A">
        <w:rPr>
          <w:lang w:val="pt-PT"/>
        </w:rPr>
        <w:t>),</w:t>
      </w:r>
    </w:p>
    <w:p w14:paraId="055A0C71" w14:textId="3ABDE97B" w:rsidR="00A14E11" w:rsidRPr="00A14E11" w:rsidRDefault="00A14E11" w:rsidP="00A14E11">
      <w:pPr>
        <w:pStyle w:val="programcode"/>
        <w:rPr>
          <w:lang w:val="en-GB"/>
        </w:rPr>
      </w:pPr>
      <w:r w:rsidRPr="00D21F4A">
        <w:rPr>
          <w:lang w:val="pt-PT"/>
        </w:rPr>
        <w:t xml:space="preserve">  </w:t>
      </w: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Op2, Var3, Var4, Value).</w:t>
      </w:r>
    </w:p>
    <w:p w14:paraId="6A9BF981"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7CBFBB60" w14:textId="77777777" w:rsidR="00A14E11" w:rsidRPr="00A14E11" w:rsidRDefault="00A14E11" w:rsidP="00A14E11">
      <w:pPr>
        <w:pStyle w:val="programcode"/>
        <w:rPr>
          <w:lang w:val="en-GB"/>
        </w:rPr>
      </w:pPr>
      <w:r w:rsidRPr="00A14E11">
        <w:rPr>
          <w:lang w:val="en-GB"/>
        </w:rPr>
        <w:t xml:space="preserve">  Var1+Var2 #= Value.</w:t>
      </w:r>
    </w:p>
    <w:p w14:paraId="62845932"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0A5EAECE" w14:textId="77777777" w:rsidR="00A14E11" w:rsidRPr="00A14E11" w:rsidRDefault="00A14E11" w:rsidP="00A14E11">
      <w:pPr>
        <w:pStyle w:val="programcode"/>
        <w:rPr>
          <w:lang w:val="en-GB"/>
        </w:rPr>
      </w:pPr>
      <w:r w:rsidRPr="00A14E11">
        <w:rPr>
          <w:lang w:val="en-GB"/>
        </w:rPr>
        <w:t xml:space="preserve">  Var1-Var2 #= Value.</w:t>
      </w:r>
    </w:p>
    <w:p w14:paraId="6D64CDEE"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4F3D0D09" w14:textId="77777777" w:rsidR="00A14E11" w:rsidRPr="00A14E11" w:rsidRDefault="00A14E11" w:rsidP="00A14E11">
      <w:pPr>
        <w:pStyle w:val="programcode"/>
        <w:rPr>
          <w:lang w:val="en-GB"/>
        </w:rPr>
      </w:pPr>
      <w:r w:rsidRPr="00A14E11">
        <w:rPr>
          <w:lang w:val="en-GB"/>
        </w:rPr>
        <w:t xml:space="preserve">  Var1*Var2 #= Value.</w:t>
      </w:r>
    </w:p>
    <w:p w14:paraId="7429E98F"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7EF82A0F" w14:textId="06F2043F" w:rsidR="00A14E11" w:rsidRPr="00A14E11" w:rsidRDefault="00A14E11" w:rsidP="00A14E11">
      <w:pPr>
        <w:pStyle w:val="programcode"/>
        <w:rPr>
          <w:lang w:val="pt-PT"/>
        </w:rPr>
      </w:pPr>
      <w:r w:rsidRPr="00A14E11">
        <w:rPr>
          <w:lang w:val="en-GB"/>
        </w:rPr>
        <w:t xml:space="preserve">  </w:t>
      </w:r>
      <w:r w:rsidRPr="00A14E11">
        <w:rPr>
          <w:lang w:val="pt-PT"/>
        </w:rPr>
        <w:t xml:space="preserve">Var1/Var2 #= </w:t>
      </w:r>
      <w:proofErr w:type="spellStart"/>
      <w:r w:rsidRPr="00A14E11">
        <w:rPr>
          <w:lang w:val="pt-PT"/>
        </w:rPr>
        <w:t>Value</w:t>
      </w:r>
      <w:proofErr w:type="spellEnd"/>
      <w:r w:rsidRPr="00A14E11">
        <w:rPr>
          <w:lang w:val="pt-PT"/>
        </w:rPr>
        <w:t>.</w:t>
      </w:r>
    </w:p>
    <w:p w14:paraId="55FA263A" w14:textId="77076BCC" w:rsidR="00207325" w:rsidRDefault="00207325" w:rsidP="00B8284F">
      <w:pPr>
        <w:pStyle w:val="heading1"/>
        <w:rPr>
          <w:lang w:val="pt-PT"/>
        </w:rPr>
      </w:pPr>
      <w:r>
        <w:rPr>
          <w:lang w:val="pt-PT"/>
        </w:rPr>
        <w:t>Visualização da Solução</w:t>
      </w:r>
    </w:p>
    <w:p w14:paraId="67084B64" w14:textId="179D386F" w:rsidR="009D4295" w:rsidRDefault="00B8284F" w:rsidP="009D4295">
      <w:pPr>
        <w:pStyle w:val="p1a"/>
        <w:rPr>
          <w:lang w:val="pt-PT"/>
        </w:rPr>
      </w:pPr>
      <w:r>
        <w:rPr>
          <w:lang w:val="pt-PT"/>
        </w:rPr>
        <w:t>O primeiro predicado feito para a visualização</w:t>
      </w:r>
      <w:r w:rsidR="009D4295">
        <w:rPr>
          <w:lang w:val="pt-PT"/>
        </w:rPr>
        <w:t xml:space="preserve"> </w:t>
      </w:r>
      <w:r>
        <w:rPr>
          <w:lang w:val="pt-PT"/>
        </w:rPr>
        <w:t xml:space="preserve">da estrela foi </w:t>
      </w:r>
      <w:proofErr w:type="spellStart"/>
      <w:r w:rsidR="009D4295" w:rsidRPr="00082B47">
        <w:rPr>
          <w:i/>
          <w:iCs/>
          <w:lang w:val="pt-PT"/>
        </w:rPr>
        <w:t>print_star</w:t>
      </w:r>
      <w:proofErr w:type="spellEnd"/>
      <w:r w:rsidR="00082B47" w:rsidRPr="00082B47">
        <w:rPr>
          <w:i/>
          <w:iCs/>
          <w:lang w:val="pt-PT"/>
        </w:rPr>
        <w:t>/2</w:t>
      </w:r>
      <w:r w:rsidR="009D4295">
        <w:rPr>
          <w:lang w:val="pt-PT"/>
        </w:rPr>
        <w:t xml:space="preserve">. Este predicado imprime para a consola do </w:t>
      </w:r>
      <w:proofErr w:type="spellStart"/>
      <w:r w:rsidR="009D4295">
        <w:rPr>
          <w:lang w:val="pt-PT"/>
        </w:rPr>
        <w:t>SICStus</w:t>
      </w:r>
      <w:proofErr w:type="spellEnd"/>
      <w:r w:rsidR="009D4295">
        <w:rPr>
          <w:lang w:val="pt-PT"/>
        </w:rPr>
        <w:t xml:space="preserve"> uma representação em estrela do problema para mais facilmente verificar se todas as restrições são obedecidas. Para guardar um conjunto de soluções esta representação não era a ideal, nesse sentido criamos o predicado </w:t>
      </w:r>
      <w:proofErr w:type="spellStart"/>
      <w:r w:rsidR="009D4295" w:rsidRPr="00082B47">
        <w:rPr>
          <w:i/>
          <w:iCs/>
          <w:lang w:val="pt-PT"/>
        </w:rPr>
        <w:t>print_option_</w:t>
      </w:r>
      <w:r w:rsidR="00C0265B" w:rsidRPr="00082B47">
        <w:rPr>
          <w:i/>
          <w:iCs/>
          <w:lang w:val="pt-PT"/>
        </w:rPr>
        <w:t>opss</w:t>
      </w:r>
      <w:proofErr w:type="spellEnd"/>
      <w:r w:rsidR="00082B47" w:rsidRPr="00082B47">
        <w:rPr>
          <w:i/>
          <w:iCs/>
          <w:lang w:val="pt-PT"/>
        </w:rPr>
        <w:t>/2</w:t>
      </w:r>
      <w:r w:rsidR="00C0265B">
        <w:rPr>
          <w:lang w:val="pt-PT"/>
        </w:rPr>
        <w:t xml:space="preserve"> que imprime uma linha com duas listas, sendo a primeira lista a configuração dos operadores e a segunda lista o valor das variáveis de resultado.</w:t>
      </w:r>
    </w:p>
    <w:p w14:paraId="10476D78" w14:textId="7DB3EFBE" w:rsidR="00C0265B" w:rsidRDefault="00C0265B" w:rsidP="00C0265B">
      <w:pPr>
        <w:pStyle w:val="image"/>
        <w:rPr>
          <w:lang w:val="pt-PT"/>
        </w:rPr>
      </w:pPr>
      <w:r>
        <w:rPr>
          <w:noProof/>
          <w:lang w:val="pt-PT"/>
        </w:rPr>
        <w:drawing>
          <wp:inline distT="0" distB="0" distL="0" distR="0" wp14:anchorId="659F8324" wp14:editId="29474773">
            <wp:extent cx="2371270" cy="1981200"/>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70042" cy="2063725"/>
                    </a:xfrm>
                    <a:prstGeom prst="rect">
                      <a:avLst/>
                    </a:prstGeom>
                  </pic:spPr>
                </pic:pic>
              </a:graphicData>
            </a:graphic>
          </wp:inline>
        </w:drawing>
      </w:r>
    </w:p>
    <w:p w14:paraId="7B01500B" w14:textId="0ACD4334" w:rsidR="00C0265B" w:rsidRPr="00C0265B" w:rsidRDefault="00C0265B" w:rsidP="00C0265B">
      <w:pPr>
        <w:pStyle w:val="figurecaption"/>
        <w:rPr>
          <w:lang w:val="pt-PT"/>
        </w:rPr>
      </w:pPr>
      <w:r w:rsidRPr="00C0265B">
        <w:rPr>
          <w:b/>
          <w:lang w:val="pt-PT"/>
        </w:rPr>
        <w:t xml:space="preserve">Fig. </w:t>
      </w:r>
      <w:r>
        <w:rPr>
          <w:b/>
        </w:rPr>
        <w:fldChar w:fldCharType="begin"/>
      </w:r>
      <w:r w:rsidRPr="00C0265B">
        <w:rPr>
          <w:b/>
          <w:lang w:val="pt-PT"/>
        </w:rPr>
        <w:instrText xml:space="preserve"> SEQ "Figure" \* MERGEFORMAT </w:instrText>
      </w:r>
      <w:r>
        <w:rPr>
          <w:b/>
        </w:rPr>
        <w:fldChar w:fldCharType="separate"/>
      </w:r>
      <w:r w:rsidR="00D21F4A">
        <w:rPr>
          <w:b/>
          <w:noProof/>
          <w:lang w:val="pt-PT"/>
        </w:rPr>
        <w:t>3</w:t>
      </w:r>
      <w:r>
        <w:rPr>
          <w:b/>
        </w:rPr>
        <w:fldChar w:fldCharType="end"/>
      </w:r>
      <w:r w:rsidRPr="00C0265B">
        <w:rPr>
          <w:b/>
          <w:lang w:val="pt-PT"/>
        </w:rPr>
        <w:t>.</w:t>
      </w:r>
      <w:r w:rsidRPr="00C0265B">
        <w:rPr>
          <w:lang w:val="pt-PT"/>
        </w:rPr>
        <w:t xml:space="preserve"> Representação de uma s</w:t>
      </w:r>
      <w:r>
        <w:rPr>
          <w:lang w:val="pt-PT"/>
        </w:rPr>
        <w:t xml:space="preserve">olução em formato de estrela para melhor legibilidade e em formato de listas para armazenamento. A primeira lista de operadores é obtida lendo os pares de operadores no sentido horário começando na ponta superior da estrela e a segunda lista é obtida lendo os resultados de cima para baixo e da esquerda para a direita. </w:t>
      </w:r>
    </w:p>
    <w:p w14:paraId="4556FA76" w14:textId="206E2A12" w:rsidR="00207325" w:rsidRDefault="00207325" w:rsidP="00207325">
      <w:pPr>
        <w:pStyle w:val="heading1"/>
        <w:rPr>
          <w:lang w:val="pt-PT"/>
        </w:rPr>
      </w:pPr>
      <w:bookmarkStart w:id="3" w:name="_Ref58573182"/>
      <w:r>
        <w:rPr>
          <w:lang w:val="pt-PT"/>
        </w:rPr>
        <w:lastRenderedPageBreak/>
        <w:t>Experiências e Resultados</w:t>
      </w:r>
      <w:bookmarkEnd w:id="3"/>
    </w:p>
    <w:p w14:paraId="3D50CA7B" w14:textId="4A2D283A" w:rsidR="00207325" w:rsidRDefault="00207325" w:rsidP="00207325">
      <w:pPr>
        <w:pStyle w:val="heading2"/>
        <w:spacing w:before="0"/>
        <w:rPr>
          <w:lang w:val="pt-PT"/>
        </w:rPr>
      </w:pPr>
      <w:r>
        <w:rPr>
          <w:lang w:val="pt-PT"/>
        </w:rPr>
        <w:t>Estratégias de Pesquisa</w:t>
      </w:r>
    </w:p>
    <w:p w14:paraId="53CD1663" w14:textId="6D5AD894" w:rsidR="00E57F72" w:rsidRDefault="00971392" w:rsidP="00207325">
      <w:pPr>
        <w:pStyle w:val="p1a"/>
        <w:rPr>
          <w:lang w:val="pt-PT"/>
        </w:rPr>
      </w:pPr>
      <w:r>
        <w:rPr>
          <w:lang w:val="pt-PT"/>
        </w:rPr>
        <w:t xml:space="preserve">Um dos objetivos que impusemos a nós mesmos para o final deste projeto era de criar um ficheiro que contivesse todas as soluções possíveis deste puzzle. </w:t>
      </w:r>
    </w:p>
    <w:p w14:paraId="3069FEA5" w14:textId="4270D81D" w:rsidR="00E57F72" w:rsidRDefault="00E57F72" w:rsidP="0042628B">
      <w:pPr>
        <w:rPr>
          <w:lang w:val="pt-PT"/>
        </w:rPr>
      </w:pPr>
      <w:r>
        <w:rPr>
          <w:lang w:val="pt-PT"/>
        </w:rPr>
        <w:t xml:space="preserve">Para guardar os resultados provenientes dos predicados especificados abaixo, implementamos um predicado que guarda num ficheiro </w:t>
      </w:r>
      <w:r w:rsidRPr="00082B47">
        <w:rPr>
          <w:i/>
          <w:iCs/>
          <w:lang w:val="pt-PT"/>
        </w:rPr>
        <w:t>.</w:t>
      </w:r>
      <w:proofErr w:type="spellStart"/>
      <w:r w:rsidRPr="00082B47">
        <w:rPr>
          <w:i/>
          <w:iCs/>
          <w:lang w:val="pt-PT"/>
        </w:rPr>
        <w:t>txt</w:t>
      </w:r>
      <w:proofErr w:type="spellEnd"/>
      <w:r>
        <w:rPr>
          <w:lang w:val="pt-PT"/>
        </w:rPr>
        <w:t xml:space="preserve"> com o nome do predicado os conteúdos que, numa execução normal, seriam impressos na consola do </w:t>
      </w:r>
      <w:proofErr w:type="spellStart"/>
      <w:r>
        <w:rPr>
          <w:lang w:val="pt-PT"/>
        </w:rPr>
        <w:t>SICStus</w:t>
      </w:r>
      <w:proofErr w:type="spellEnd"/>
      <w:r>
        <w:rPr>
          <w:lang w:val="pt-PT"/>
        </w:rPr>
        <w:t>.</w:t>
      </w:r>
    </w:p>
    <w:p w14:paraId="416D209F" w14:textId="68FD13D5" w:rsidR="00207325" w:rsidRDefault="00971392" w:rsidP="00082B47">
      <w:pPr>
        <w:pStyle w:val="p1a"/>
        <w:ind w:firstLine="227"/>
        <w:rPr>
          <w:lang w:val="pt-PT"/>
        </w:rPr>
      </w:pPr>
      <w:r>
        <w:rPr>
          <w:lang w:val="pt-PT"/>
        </w:rPr>
        <w:t xml:space="preserve">Com </w:t>
      </w:r>
      <w:r w:rsidR="0042628B">
        <w:rPr>
          <w:lang w:val="pt-PT"/>
        </w:rPr>
        <w:t xml:space="preserve">o primeiro objetivo </w:t>
      </w:r>
      <w:r>
        <w:rPr>
          <w:lang w:val="pt-PT"/>
        </w:rPr>
        <w:t>em mente</w:t>
      </w:r>
      <w:r w:rsidR="0042628B">
        <w:rPr>
          <w:lang w:val="pt-PT"/>
        </w:rPr>
        <w:t>,</w:t>
      </w:r>
      <w:r>
        <w:rPr>
          <w:lang w:val="pt-PT"/>
        </w:rPr>
        <w:t xml:space="preserve"> criamos os seguintes predicados</w:t>
      </w:r>
      <w:r w:rsidR="00082B47">
        <w:rPr>
          <w:lang w:val="pt-PT"/>
        </w:rPr>
        <w:t>:</w:t>
      </w:r>
    </w:p>
    <w:p w14:paraId="27723D1C" w14:textId="69634CE9" w:rsidR="00971392" w:rsidRDefault="00971392" w:rsidP="007932B5">
      <w:pPr>
        <w:pStyle w:val="Heading3"/>
        <w:tabs>
          <w:tab w:val="left" w:pos="4875"/>
        </w:tabs>
        <w:rPr>
          <w:lang w:val="pt-PT"/>
        </w:rPr>
      </w:pPr>
      <w:bookmarkStart w:id="4" w:name="_Print_restricted_one_sol._Este_pred"/>
      <w:bookmarkEnd w:id="4"/>
      <w:proofErr w:type="spellStart"/>
      <w:r w:rsidRPr="00901DCF">
        <w:rPr>
          <w:rStyle w:val="heading30"/>
          <w:lang w:val="pt-PT"/>
        </w:rPr>
        <w:t>Print_restricted_one_sol</w:t>
      </w:r>
      <w:proofErr w:type="spellEnd"/>
      <w:r w:rsidRPr="00901DCF">
        <w:rPr>
          <w:rStyle w:val="heading30"/>
          <w:lang w:val="pt-PT"/>
        </w:rPr>
        <w:t>.</w:t>
      </w:r>
      <w:r w:rsidRPr="00901DCF">
        <w:rPr>
          <w:lang w:val="pt-PT"/>
        </w:rPr>
        <w:t xml:space="preserve"> </w:t>
      </w:r>
      <w:r w:rsidR="007932B5" w:rsidRPr="007932B5">
        <w:rPr>
          <w:lang w:val="pt-PT"/>
        </w:rPr>
        <w:t>Este predicado começa por en</w:t>
      </w:r>
      <w:r w:rsidR="007932B5">
        <w:rPr>
          <w:lang w:val="pt-PT"/>
        </w:rPr>
        <w:t xml:space="preserve">contrar, usando restrições, uma configuração de operadores, transforma essa lista de números numa lista de operadores e passa </w:t>
      </w:r>
      <w:r w:rsidR="00082B47">
        <w:rPr>
          <w:lang w:val="pt-PT"/>
        </w:rPr>
        <w:t xml:space="preserve">esta lista </w:t>
      </w:r>
      <w:r w:rsidR="007932B5">
        <w:rPr>
          <w:lang w:val="pt-PT"/>
        </w:rPr>
        <w:t xml:space="preserve">como argumento para o predicado </w:t>
      </w:r>
      <w:r w:rsidR="007932B5" w:rsidRPr="00082B47">
        <w:rPr>
          <w:i/>
          <w:iCs/>
          <w:lang w:val="pt-PT"/>
        </w:rPr>
        <w:t>star</w:t>
      </w:r>
      <w:r w:rsidR="007932B5">
        <w:rPr>
          <w:lang w:val="pt-PT"/>
        </w:rPr>
        <w:t xml:space="preserve"> </w:t>
      </w:r>
      <w:r w:rsidR="00082B47">
        <w:rPr>
          <w:lang w:val="pt-PT"/>
        </w:rPr>
        <w:t>achar uma solução</w:t>
      </w:r>
      <w:r w:rsidR="007932B5">
        <w:rPr>
          <w:lang w:val="pt-PT"/>
        </w:rPr>
        <w:t xml:space="preserve">. Caso tenha solução, esta é impressa no formato compacto de duas listas numa linha e </w:t>
      </w:r>
      <w:r w:rsidR="00E57F72" w:rsidRPr="00082B47">
        <w:rPr>
          <w:i/>
          <w:iCs/>
          <w:lang w:val="pt-PT"/>
        </w:rPr>
        <w:t>star</w:t>
      </w:r>
      <w:r w:rsidR="00E57F72">
        <w:rPr>
          <w:lang w:val="pt-PT"/>
        </w:rPr>
        <w:t xml:space="preserve"> acaba o seu predicado com um </w:t>
      </w:r>
      <w:r w:rsidR="00E57F72" w:rsidRPr="00082B47">
        <w:rPr>
          <w:i/>
          <w:iCs/>
          <w:lang w:val="pt-PT"/>
        </w:rPr>
        <w:t>cut</w:t>
      </w:r>
      <w:r w:rsidR="00E57F72">
        <w:rPr>
          <w:lang w:val="pt-PT"/>
        </w:rPr>
        <w:t xml:space="preserve">. Ao sair, o programa encontra um </w:t>
      </w:r>
      <w:proofErr w:type="spellStart"/>
      <w:r w:rsidR="00E57F72" w:rsidRPr="00082B47">
        <w:rPr>
          <w:i/>
          <w:iCs/>
          <w:lang w:val="pt-PT"/>
        </w:rPr>
        <w:t>fail</w:t>
      </w:r>
      <w:proofErr w:type="spellEnd"/>
      <w:r w:rsidR="00E57F72">
        <w:rPr>
          <w:lang w:val="pt-PT"/>
        </w:rPr>
        <w:t xml:space="preserve">, tenta </w:t>
      </w:r>
      <w:r w:rsidR="00082B47">
        <w:rPr>
          <w:lang w:val="pt-PT"/>
        </w:rPr>
        <w:t>realizar</w:t>
      </w:r>
      <w:r w:rsidR="00E57F72">
        <w:rPr>
          <w:lang w:val="pt-PT"/>
        </w:rPr>
        <w:t xml:space="preserve"> </w:t>
      </w:r>
      <w:r w:rsidR="00E57F72" w:rsidRPr="00082B47">
        <w:rPr>
          <w:i/>
          <w:iCs/>
          <w:lang w:val="pt-PT"/>
        </w:rPr>
        <w:t>redo</w:t>
      </w:r>
      <w:r w:rsidR="00082B47">
        <w:rPr>
          <w:i/>
          <w:iCs/>
          <w:lang w:val="pt-PT"/>
        </w:rPr>
        <w:t xml:space="preserve"> </w:t>
      </w:r>
      <w:r w:rsidR="00082B47">
        <w:rPr>
          <w:lang w:val="pt-PT"/>
        </w:rPr>
        <w:t xml:space="preserve">do predicado </w:t>
      </w:r>
      <w:proofErr w:type="gramStart"/>
      <w:r w:rsidR="00082B47">
        <w:rPr>
          <w:i/>
          <w:iCs/>
          <w:lang w:val="pt-PT"/>
        </w:rPr>
        <w:t>star</w:t>
      </w:r>
      <w:proofErr w:type="gramEnd"/>
      <w:r w:rsidR="00E57F72">
        <w:rPr>
          <w:lang w:val="pt-PT"/>
        </w:rPr>
        <w:t xml:space="preserve"> mas encontra o </w:t>
      </w:r>
      <w:r w:rsidR="00E57F72" w:rsidRPr="00082B47">
        <w:rPr>
          <w:i/>
          <w:iCs/>
          <w:lang w:val="pt-PT"/>
        </w:rPr>
        <w:t>cut</w:t>
      </w:r>
      <w:r w:rsidR="00E57F72">
        <w:rPr>
          <w:lang w:val="pt-PT"/>
        </w:rPr>
        <w:t>, fazendo com que o programa volte ainda mais atrás para encontrar uma próxima configuração de operadores.</w:t>
      </w:r>
    </w:p>
    <w:p w14:paraId="5ADABE45" w14:textId="579EA36E" w:rsidR="00E57F72" w:rsidRDefault="00E57F72" w:rsidP="00E57F72">
      <w:pPr>
        <w:rPr>
          <w:lang w:val="pt-PT"/>
        </w:rPr>
      </w:pPr>
      <w:r>
        <w:rPr>
          <w:lang w:val="pt-PT"/>
        </w:rPr>
        <w:t>Este predicado serve para encontrar uma solução para cada configuração de operadores obtida</w:t>
      </w:r>
      <w:r w:rsidR="00745A09">
        <w:rPr>
          <w:lang w:val="pt-PT"/>
        </w:rPr>
        <w:t>,</w:t>
      </w:r>
      <w:r>
        <w:rPr>
          <w:lang w:val="pt-PT"/>
        </w:rPr>
        <w:t xml:space="preserve"> obedecendo às restrições impostas</w:t>
      </w:r>
      <w:r w:rsidR="00745A09">
        <w:rPr>
          <w:lang w:val="pt-PT"/>
        </w:rPr>
        <w:t xml:space="preserve"> nos operadores</w:t>
      </w:r>
      <w:r>
        <w:rPr>
          <w:lang w:val="pt-PT"/>
        </w:rPr>
        <w:t xml:space="preserve">. </w:t>
      </w:r>
    </w:p>
    <w:p w14:paraId="639FF10D" w14:textId="2F935364" w:rsidR="008A274F" w:rsidRDefault="0042628B" w:rsidP="00745A09">
      <w:pPr>
        <w:rPr>
          <w:lang w:val="pt-PT"/>
        </w:rPr>
      </w:pPr>
      <w:r>
        <w:rPr>
          <w:lang w:val="pt-PT"/>
        </w:rPr>
        <w:t>De notar que, tendo quatro operadores disponíveis e dez posições onde cada operador se pode encontrar, isto resulta em 4</w:t>
      </w:r>
      <w:r>
        <w:rPr>
          <w:vertAlign w:val="superscript"/>
          <w:lang w:val="pt-PT"/>
        </w:rPr>
        <w:t>10</w:t>
      </w:r>
      <w:r>
        <w:rPr>
          <w:lang w:val="pt-PT"/>
        </w:rPr>
        <w:t xml:space="preserve"> configurações possíveis</w:t>
      </w:r>
      <w:r>
        <w:rPr>
          <w:rStyle w:val="FootnoteReference"/>
          <w:lang w:val="pt-PT"/>
        </w:rPr>
        <w:footnoteReference w:id="1"/>
      </w:r>
      <w:r w:rsidR="00745A09">
        <w:rPr>
          <w:lang w:val="pt-PT"/>
        </w:rPr>
        <w:t>, mas, numa secção posterior irá se verificar quantas destas combinações é que efetivamente possuem solução.</w:t>
      </w:r>
    </w:p>
    <w:p w14:paraId="48E05D9F" w14:textId="307124C3" w:rsidR="0042628B" w:rsidRDefault="0042628B" w:rsidP="0042628B">
      <w:pPr>
        <w:pStyle w:val="Heading3"/>
        <w:rPr>
          <w:lang w:val="pt-PT"/>
        </w:rPr>
      </w:pPr>
      <w:proofErr w:type="spellStart"/>
      <w:r w:rsidRPr="00901DCF">
        <w:rPr>
          <w:rStyle w:val="heading30"/>
          <w:lang w:val="pt-PT"/>
        </w:rPr>
        <w:t>Print_restricted_all_sol</w:t>
      </w:r>
      <w:proofErr w:type="spellEnd"/>
      <w:r w:rsidRPr="00901DCF">
        <w:rPr>
          <w:rStyle w:val="heading30"/>
          <w:lang w:val="pt-PT"/>
        </w:rPr>
        <w:t>.</w:t>
      </w:r>
      <w:r w:rsidRPr="00901DCF">
        <w:rPr>
          <w:lang w:val="pt-PT"/>
        </w:rPr>
        <w:t xml:space="preserve"> </w:t>
      </w:r>
      <w:r w:rsidRPr="0042628B">
        <w:rPr>
          <w:lang w:val="pt-PT"/>
        </w:rPr>
        <w:t>Este predicado é parecido a</w:t>
      </w:r>
      <w:r>
        <w:rPr>
          <w:lang w:val="pt-PT"/>
        </w:rPr>
        <w:t xml:space="preserve">o apresentado acima com uma mudança: o predicado </w:t>
      </w:r>
      <w:r w:rsidRPr="00082B47">
        <w:rPr>
          <w:i/>
          <w:iCs/>
          <w:lang w:val="pt-PT"/>
        </w:rPr>
        <w:t>star</w:t>
      </w:r>
      <w:r>
        <w:rPr>
          <w:lang w:val="pt-PT"/>
        </w:rPr>
        <w:t xml:space="preserve"> não possui um </w:t>
      </w:r>
      <w:r w:rsidRPr="00082B47">
        <w:rPr>
          <w:i/>
          <w:iCs/>
          <w:lang w:val="pt-PT"/>
        </w:rPr>
        <w:t>cut</w:t>
      </w:r>
      <w:r>
        <w:rPr>
          <w:lang w:val="pt-PT"/>
        </w:rPr>
        <w:t xml:space="preserve"> no final. Com esta mudança, no final de encontrar uma solução para uma certa configuração e encontrar a chamada </w:t>
      </w:r>
      <w:proofErr w:type="spellStart"/>
      <w:r w:rsidRPr="00082B47">
        <w:rPr>
          <w:i/>
          <w:iCs/>
          <w:lang w:val="pt-PT"/>
        </w:rPr>
        <w:t>fail</w:t>
      </w:r>
      <w:proofErr w:type="spellEnd"/>
      <w:r>
        <w:rPr>
          <w:lang w:val="pt-PT"/>
        </w:rPr>
        <w:t xml:space="preserve">, o programa faz </w:t>
      </w:r>
      <w:r w:rsidRPr="00082B47">
        <w:rPr>
          <w:i/>
          <w:iCs/>
          <w:lang w:val="pt-PT"/>
        </w:rPr>
        <w:t>redo</w:t>
      </w:r>
      <w:r>
        <w:rPr>
          <w:lang w:val="pt-PT"/>
        </w:rPr>
        <w:t xml:space="preserve"> do predicado </w:t>
      </w:r>
      <w:r w:rsidRPr="00082B47">
        <w:rPr>
          <w:i/>
          <w:iCs/>
          <w:lang w:val="pt-PT"/>
        </w:rPr>
        <w:t>star</w:t>
      </w:r>
      <w:r>
        <w:rPr>
          <w:lang w:val="pt-PT"/>
        </w:rPr>
        <w:t xml:space="preserve"> para encontrar mais soluções da mesma configuração</w:t>
      </w:r>
      <w:r w:rsidR="00545FCF">
        <w:rPr>
          <w:lang w:val="pt-PT"/>
        </w:rPr>
        <w:t>.</w:t>
      </w:r>
    </w:p>
    <w:p w14:paraId="7CA5B82F" w14:textId="261A047E" w:rsidR="00037B25" w:rsidRDefault="00745A09" w:rsidP="00745A09">
      <w:pPr>
        <w:rPr>
          <w:lang w:val="pt-PT"/>
        </w:rPr>
      </w:pPr>
      <w:r>
        <w:rPr>
          <w:lang w:val="pt-PT"/>
        </w:rPr>
        <w:t>A lista</w:t>
      </w:r>
      <w:r w:rsidR="00545FCF">
        <w:rPr>
          <w:lang w:val="pt-PT"/>
        </w:rPr>
        <w:t xml:space="preserve"> </w:t>
      </w:r>
      <w:r>
        <w:rPr>
          <w:lang w:val="pt-PT"/>
        </w:rPr>
        <w:t>resultante</w:t>
      </w:r>
      <w:r w:rsidR="00545FCF">
        <w:rPr>
          <w:lang w:val="pt-PT"/>
        </w:rPr>
        <w:t xml:space="preserve"> </w:t>
      </w:r>
      <w:r w:rsidR="00901DCF">
        <w:rPr>
          <w:lang w:val="pt-PT"/>
        </w:rPr>
        <w:t>contém</w:t>
      </w:r>
      <w:r w:rsidR="00545FCF">
        <w:rPr>
          <w:lang w:val="pt-PT"/>
        </w:rPr>
        <w:t xml:space="preserve"> os valores do predicado acima, complementados com as soluções extra que algumas configurações de operadores possam ter.</w:t>
      </w:r>
      <w:r w:rsidR="00901DCF">
        <w:rPr>
          <w:lang w:val="pt-PT"/>
        </w:rPr>
        <w:t xml:space="preserve"> </w:t>
      </w:r>
      <w:r>
        <w:rPr>
          <w:lang w:val="pt-PT"/>
        </w:rPr>
        <w:t>Com este predicado é possível concluir parte do objetivo inicial, já que com as combinações de operadores obtidas é possível obter todas as outras combinações.</w:t>
      </w:r>
    </w:p>
    <w:p w14:paraId="61DA26BD" w14:textId="090D1AA6" w:rsidR="00745A09" w:rsidRDefault="00901DCF" w:rsidP="00901DCF">
      <w:pPr>
        <w:pStyle w:val="Heading3"/>
        <w:rPr>
          <w:lang w:val="pt-PT"/>
        </w:rPr>
      </w:pPr>
      <w:proofErr w:type="spellStart"/>
      <w:r w:rsidRPr="00203554">
        <w:rPr>
          <w:rStyle w:val="heading30"/>
          <w:lang w:val="pt-PT"/>
        </w:rPr>
        <w:t>Print_unrestricted_one_sol</w:t>
      </w:r>
      <w:proofErr w:type="spellEnd"/>
      <w:r w:rsidRPr="00203554">
        <w:rPr>
          <w:rStyle w:val="heading30"/>
          <w:lang w:val="pt-PT"/>
        </w:rPr>
        <w:t>.</w:t>
      </w:r>
      <w:r w:rsidRPr="00203554">
        <w:rPr>
          <w:lang w:val="pt-PT"/>
        </w:rPr>
        <w:t xml:space="preserve"> </w:t>
      </w:r>
      <w:r w:rsidRPr="00901DCF">
        <w:rPr>
          <w:lang w:val="pt-PT"/>
        </w:rPr>
        <w:t>Á semelhança do primeiro p</w:t>
      </w:r>
      <w:r>
        <w:rPr>
          <w:lang w:val="pt-PT"/>
        </w:rPr>
        <w:t>redicado desta secção, este predicado também encontra uma solução para cada configuração, mas neste caso, não são aplicadas restrições às configurações possíveis</w:t>
      </w:r>
      <w:r w:rsidR="00745A09">
        <w:rPr>
          <w:lang w:val="pt-PT"/>
        </w:rPr>
        <w:t xml:space="preserve">. </w:t>
      </w:r>
    </w:p>
    <w:p w14:paraId="56C3FAB1" w14:textId="207AAB70" w:rsidR="00745A09" w:rsidRPr="00745A09" w:rsidRDefault="00745A09" w:rsidP="00745A09">
      <w:pPr>
        <w:spacing w:line="240" w:lineRule="auto"/>
        <w:rPr>
          <w:lang w:val="pt-PT"/>
        </w:rPr>
      </w:pPr>
      <w:r>
        <w:rPr>
          <w:lang w:val="pt-PT"/>
        </w:rPr>
        <w:t>O predicado atravessará todas as 4</w:t>
      </w:r>
      <w:r>
        <w:rPr>
          <w:vertAlign w:val="superscript"/>
          <w:lang w:val="pt-PT"/>
        </w:rPr>
        <w:t>10</w:t>
      </w:r>
      <w:r>
        <w:rPr>
          <w:lang w:val="pt-PT"/>
        </w:rPr>
        <w:t xml:space="preserve"> configurações possíveis para encontrar quais destas é que possuem uma solução.</w:t>
      </w:r>
    </w:p>
    <w:p w14:paraId="57425AB7" w14:textId="0D4C9885" w:rsidR="00745A09" w:rsidRDefault="006D0AAE" w:rsidP="006D0AAE">
      <w:pPr>
        <w:pStyle w:val="Heading3"/>
        <w:rPr>
          <w:lang w:val="pt-PT"/>
        </w:rPr>
      </w:pPr>
      <w:proofErr w:type="spellStart"/>
      <w:r w:rsidRPr="00203554">
        <w:rPr>
          <w:rStyle w:val="heading30"/>
          <w:lang w:val="pt-PT"/>
        </w:rPr>
        <w:lastRenderedPageBreak/>
        <w:t>Print_unrestricted_all_sol</w:t>
      </w:r>
      <w:proofErr w:type="spellEnd"/>
      <w:r w:rsidRPr="00203554">
        <w:rPr>
          <w:rStyle w:val="heading30"/>
          <w:lang w:val="pt-PT"/>
        </w:rPr>
        <w:t>.</w:t>
      </w:r>
      <w:r w:rsidRPr="00203554">
        <w:rPr>
          <w:lang w:val="pt-PT"/>
        </w:rPr>
        <w:t xml:space="preserve"> </w:t>
      </w:r>
      <w:r w:rsidR="00745A09">
        <w:rPr>
          <w:lang w:val="pt-PT"/>
        </w:rPr>
        <w:t>À semelhança do segundo predicado apresentado, este predicado descobrirá todas as soluções possíveis para todas as configurações possíveis, já que não irá aplicar restrições aos operadores. Caso este predicado funcione, obteremos um ficheiro que comprova que o objetivo deste trabalho foi alcançado.</w:t>
      </w:r>
    </w:p>
    <w:p w14:paraId="2749F124" w14:textId="218A7C36" w:rsidR="006D0AAE" w:rsidRPr="00745A09" w:rsidRDefault="006D0AAE" w:rsidP="006D0AAE">
      <w:pPr>
        <w:pStyle w:val="Heading3"/>
        <w:rPr>
          <w:lang w:val="pt-PT"/>
        </w:rPr>
      </w:pPr>
      <w:proofErr w:type="spellStart"/>
      <w:r w:rsidRPr="00203554">
        <w:rPr>
          <w:rStyle w:val="heading30"/>
          <w:lang w:val="pt-PT"/>
        </w:rPr>
        <w:t>Print_all_comb</w:t>
      </w:r>
      <w:proofErr w:type="spellEnd"/>
      <w:r w:rsidRPr="00203554">
        <w:rPr>
          <w:rStyle w:val="heading30"/>
          <w:lang w:val="pt-PT"/>
        </w:rPr>
        <w:t>.</w:t>
      </w:r>
      <w:r w:rsidRPr="00203554">
        <w:rPr>
          <w:lang w:val="pt-PT"/>
        </w:rPr>
        <w:t xml:space="preserve"> </w:t>
      </w:r>
      <w:r w:rsidR="00745A09">
        <w:rPr>
          <w:lang w:val="pt-PT"/>
        </w:rPr>
        <w:t xml:space="preserve">Este predicado é um extra que, sem usar o predicado de geração de configurações, usa as capacidades de </w:t>
      </w:r>
      <w:r w:rsidR="00745A09">
        <w:rPr>
          <w:i/>
          <w:iCs/>
          <w:lang w:val="pt-PT"/>
        </w:rPr>
        <w:t>redo</w:t>
      </w:r>
      <w:r w:rsidR="00745A09">
        <w:rPr>
          <w:lang w:val="pt-PT"/>
        </w:rPr>
        <w:t xml:space="preserve"> do </w:t>
      </w:r>
      <w:proofErr w:type="spellStart"/>
      <w:r w:rsidR="00745A09">
        <w:rPr>
          <w:lang w:val="pt-PT"/>
        </w:rPr>
        <w:t>SICStus</w:t>
      </w:r>
      <w:proofErr w:type="spellEnd"/>
      <w:r w:rsidR="00745A09">
        <w:rPr>
          <w:lang w:val="pt-PT"/>
        </w:rPr>
        <w:t xml:space="preserve"> para ir testando</w:t>
      </w:r>
      <w:r w:rsidR="00546637">
        <w:rPr>
          <w:lang w:val="pt-PT"/>
        </w:rPr>
        <w:t xml:space="preserve"> todas as</w:t>
      </w:r>
      <w:r w:rsidR="00082B47">
        <w:rPr>
          <w:lang w:val="pt-PT"/>
        </w:rPr>
        <w:t xml:space="preserve"> </w:t>
      </w:r>
      <w:r w:rsidR="00546637">
        <w:rPr>
          <w:lang w:val="pt-PT"/>
        </w:rPr>
        <w:t>configurações de operadores. Se estiver correto, dará o mesmo número de resultados que o predicado acima.</w:t>
      </w:r>
    </w:p>
    <w:p w14:paraId="3A9BD722" w14:textId="7E506C6B" w:rsidR="003A7C99" w:rsidRPr="00546637" w:rsidRDefault="003A7C99" w:rsidP="003A7C99">
      <w:pPr>
        <w:pStyle w:val="tablecaption"/>
        <w:rPr>
          <w:lang w:val="pt-PT"/>
        </w:rPr>
      </w:pPr>
      <w:proofErr w:type="spellStart"/>
      <w:r w:rsidRPr="00546637">
        <w:rPr>
          <w:b/>
          <w:lang w:val="pt-PT"/>
        </w:rPr>
        <w:t>Table</w:t>
      </w:r>
      <w:proofErr w:type="spellEnd"/>
      <w:r w:rsidRPr="00546637">
        <w:rPr>
          <w:b/>
          <w:lang w:val="pt-PT"/>
        </w:rPr>
        <w:t xml:space="preserve"> </w:t>
      </w:r>
      <w:r>
        <w:rPr>
          <w:b/>
        </w:rPr>
        <w:fldChar w:fldCharType="begin"/>
      </w:r>
      <w:r w:rsidRPr="00546637">
        <w:rPr>
          <w:b/>
          <w:lang w:val="pt-PT"/>
        </w:rPr>
        <w:instrText xml:space="preserve"> SEQ "Table" \* MERGEFORMAT </w:instrText>
      </w:r>
      <w:r>
        <w:rPr>
          <w:b/>
        </w:rPr>
        <w:fldChar w:fldCharType="separate"/>
      </w:r>
      <w:r w:rsidR="00D21F4A">
        <w:rPr>
          <w:b/>
          <w:noProof/>
          <w:lang w:val="pt-PT"/>
        </w:rPr>
        <w:t>1</w:t>
      </w:r>
      <w:r>
        <w:rPr>
          <w:b/>
        </w:rPr>
        <w:fldChar w:fldCharType="end"/>
      </w:r>
      <w:r w:rsidRPr="00546637">
        <w:rPr>
          <w:b/>
          <w:lang w:val="pt-PT"/>
        </w:rPr>
        <w:t>.</w:t>
      </w:r>
      <w:r w:rsidRPr="00546637">
        <w:rPr>
          <w:lang w:val="pt-PT"/>
        </w:rPr>
        <w:t xml:space="preserve"> </w:t>
      </w:r>
      <w:r w:rsidR="00546637" w:rsidRPr="00546637">
        <w:rPr>
          <w:lang w:val="pt-PT"/>
        </w:rPr>
        <w:t>Resultados da execução d</w:t>
      </w:r>
      <w:r w:rsidR="00546637">
        <w:rPr>
          <w:lang w:val="pt-PT"/>
        </w:rPr>
        <w:t>os predicados de pesquisa</w:t>
      </w:r>
    </w:p>
    <w:tbl>
      <w:tblPr>
        <w:tblW w:w="6935" w:type="dxa"/>
        <w:jc w:val="center"/>
        <w:tblLayout w:type="fixed"/>
        <w:tblCellMar>
          <w:left w:w="70" w:type="dxa"/>
          <w:right w:w="70" w:type="dxa"/>
        </w:tblCellMar>
        <w:tblLook w:val="0000" w:firstRow="0" w:lastRow="0" w:firstColumn="0" w:lastColumn="0" w:noHBand="0" w:noVBand="0"/>
      </w:tblPr>
      <w:tblGrid>
        <w:gridCol w:w="425"/>
        <w:gridCol w:w="2403"/>
        <w:gridCol w:w="2410"/>
        <w:gridCol w:w="1697"/>
      </w:tblGrid>
      <w:tr w:rsidR="00546637" w:rsidRPr="009A3755" w14:paraId="755AB58B" w14:textId="77777777" w:rsidTr="00546637">
        <w:trPr>
          <w:jc w:val="center"/>
        </w:trPr>
        <w:tc>
          <w:tcPr>
            <w:tcW w:w="425" w:type="dxa"/>
            <w:tcBorders>
              <w:top w:val="single" w:sz="12" w:space="0" w:color="000000"/>
              <w:bottom w:val="single" w:sz="6" w:space="0" w:color="000000"/>
            </w:tcBorders>
          </w:tcPr>
          <w:p w14:paraId="6F571E77" w14:textId="275FAF1B" w:rsidR="00546637" w:rsidRDefault="00546637" w:rsidP="001B71C7">
            <w:pPr>
              <w:ind w:firstLine="0"/>
              <w:jc w:val="left"/>
              <w:rPr>
                <w:sz w:val="18"/>
                <w:szCs w:val="18"/>
              </w:rPr>
            </w:pPr>
            <w:r>
              <w:rPr>
                <w:sz w:val="18"/>
                <w:szCs w:val="18"/>
              </w:rPr>
              <w:t>ID</w:t>
            </w:r>
          </w:p>
        </w:tc>
        <w:tc>
          <w:tcPr>
            <w:tcW w:w="2403" w:type="dxa"/>
            <w:tcBorders>
              <w:top w:val="single" w:sz="12" w:space="0" w:color="000000"/>
              <w:bottom w:val="single" w:sz="6" w:space="0" w:color="000000"/>
            </w:tcBorders>
          </w:tcPr>
          <w:p w14:paraId="037B24E7" w14:textId="3BD4D75F" w:rsidR="00546637" w:rsidRPr="009A3755" w:rsidRDefault="00546637" w:rsidP="001B71C7">
            <w:pPr>
              <w:ind w:firstLine="0"/>
              <w:jc w:val="left"/>
              <w:rPr>
                <w:sz w:val="18"/>
                <w:szCs w:val="18"/>
              </w:rPr>
            </w:pPr>
            <w:proofErr w:type="spellStart"/>
            <w:r>
              <w:rPr>
                <w:sz w:val="18"/>
                <w:szCs w:val="18"/>
              </w:rPr>
              <w:t>Predicado</w:t>
            </w:r>
            <w:proofErr w:type="spellEnd"/>
          </w:p>
        </w:tc>
        <w:tc>
          <w:tcPr>
            <w:tcW w:w="2410" w:type="dxa"/>
            <w:tcBorders>
              <w:top w:val="single" w:sz="12" w:space="0" w:color="000000"/>
              <w:bottom w:val="single" w:sz="6" w:space="0" w:color="000000"/>
            </w:tcBorders>
          </w:tcPr>
          <w:p w14:paraId="26435D9A" w14:textId="5177B1F8" w:rsidR="00546637" w:rsidRPr="009A3755" w:rsidRDefault="00546637" w:rsidP="001B71C7">
            <w:pPr>
              <w:ind w:firstLine="0"/>
              <w:jc w:val="left"/>
              <w:rPr>
                <w:sz w:val="18"/>
                <w:szCs w:val="18"/>
              </w:rPr>
            </w:pPr>
            <w:r>
              <w:rPr>
                <w:sz w:val="18"/>
                <w:szCs w:val="18"/>
              </w:rPr>
              <w:t xml:space="preserve">Nº de </w:t>
            </w:r>
            <w:proofErr w:type="spellStart"/>
            <w:r>
              <w:rPr>
                <w:sz w:val="18"/>
                <w:szCs w:val="18"/>
              </w:rPr>
              <w:t>Resultados</w:t>
            </w:r>
            <w:proofErr w:type="spellEnd"/>
          </w:p>
        </w:tc>
        <w:tc>
          <w:tcPr>
            <w:tcW w:w="1697" w:type="dxa"/>
            <w:tcBorders>
              <w:top w:val="single" w:sz="12" w:space="0" w:color="000000"/>
              <w:bottom w:val="single" w:sz="6" w:space="0" w:color="000000"/>
            </w:tcBorders>
          </w:tcPr>
          <w:p w14:paraId="016AB2D1" w14:textId="5ABB47AC" w:rsidR="00546637" w:rsidRPr="009A3755" w:rsidRDefault="00546637" w:rsidP="001B71C7">
            <w:pPr>
              <w:ind w:firstLine="0"/>
              <w:jc w:val="left"/>
              <w:rPr>
                <w:sz w:val="18"/>
                <w:szCs w:val="18"/>
              </w:rPr>
            </w:pPr>
            <w:r>
              <w:rPr>
                <w:sz w:val="18"/>
                <w:szCs w:val="18"/>
              </w:rPr>
              <w:t xml:space="preserve">Tempo de </w:t>
            </w:r>
            <w:proofErr w:type="spellStart"/>
            <w:r>
              <w:rPr>
                <w:sz w:val="18"/>
                <w:szCs w:val="18"/>
              </w:rPr>
              <w:t>Execução</w:t>
            </w:r>
            <w:proofErr w:type="spellEnd"/>
          </w:p>
        </w:tc>
      </w:tr>
      <w:tr w:rsidR="00546637" w:rsidRPr="009A3755" w14:paraId="2A30A236" w14:textId="77777777" w:rsidTr="00546637">
        <w:trPr>
          <w:trHeight w:val="284"/>
          <w:jc w:val="center"/>
        </w:trPr>
        <w:tc>
          <w:tcPr>
            <w:tcW w:w="425" w:type="dxa"/>
          </w:tcPr>
          <w:p w14:paraId="278F823E" w14:textId="036E8C0F" w:rsidR="00546637" w:rsidRDefault="00546637" w:rsidP="001B71C7">
            <w:pPr>
              <w:ind w:firstLine="0"/>
              <w:jc w:val="left"/>
              <w:rPr>
                <w:sz w:val="18"/>
                <w:szCs w:val="18"/>
              </w:rPr>
            </w:pPr>
            <w:r>
              <w:rPr>
                <w:sz w:val="18"/>
                <w:szCs w:val="18"/>
              </w:rPr>
              <w:t>1.</w:t>
            </w:r>
          </w:p>
        </w:tc>
        <w:tc>
          <w:tcPr>
            <w:tcW w:w="2403" w:type="dxa"/>
            <w:vAlign w:val="center"/>
          </w:tcPr>
          <w:p w14:paraId="33F3897D" w14:textId="7C38BBF4" w:rsidR="00546637" w:rsidRPr="009A3755" w:rsidRDefault="00546637" w:rsidP="001B71C7">
            <w:pPr>
              <w:ind w:firstLine="0"/>
              <w:jc w:val="left"/>
              <w:rPr>
                <w:sz w:val="18"/>
                <w:szCs w:val="18"/>
              </w:rPr>
            </w:pPr>
            <w:proofErr w:type="spellStart"/>
            <w:r>
              <w:rPr>
                <w:sz w:val="18"/>
                <w:szCs w:val="18"/>
              </w:rPr>
              <w:t>Print_restricted_one_sol</w:t>
            </w:r>
            <w:proofErr w:type="spellEnd"/>
          </w:p>
        </w:tc>
        <w:tc>
          <w:tcPr>
            <w:tcW w:w="2410" w:type="dxa"/>
            <w:vAlign w:val="center"/>
          </w:tcPr>
          <w:p w14:paraId="20EE4652" w14:textId="73A875E5" w:rsidR="00546637" w:rsidRPr="00090E05" w:rsidRDefault="00546637" w:rsidP="001B71C7">
            <w:pPr>
              <w:ind w:firstLine="0"/>
              <w:jc w:val="left"/>
            </w:pPr>
            <w:r>
              <w:t>44.535</w:t>
            </w:r>
          </w:p>
        </w:tc>
        <w:tc>
          <w:tcPr>
            <w:tcW w:w="1697" w:type="dxa"/>
            <w:vAlign w:val="center"/>
          </w:tcPr>
          <w:p w14:paraId="700C7D52" w14:textId="2C664458" w:rsidR="00546637" w:rsidRPr="009A3755" w:rsidRDefault="00546637" w:rsidP="001B71C7">
            <w:pPr>
              <w:ind w:firstLine="0"/>
              <w:jc w:val="left"/>
              <w:rPr>
                <w:sz w:val="18"/>
                <w:szCs w:val="18"/>
              </w:rPr>
            </w:pPr>
            <w:r>
              <w:rPr>
                <w:sz w:val="18"/>
                <w:szCs w:val="18"/>
              </w:rPr>
              <w:t>197,672 seg</w:t>
            </w:r>
          </w:p>
        </w:tc>
      </w:tr>
      <w:tr w:rsidR="00546637" w:rsidRPr="009A3755" w14:paraId="0F6A7FB1" w14:textId="77777777" w:rsidTr="00546637">
        <w:trPr>
          <w:trHeight w:val="284"/>
          <w:jc w:val="center"/>
        </w:trPr>
        <w:tc>
          <w:tcPr>
            <w:tcW w:w="425" w:type="dxa"/>
          </w:tcPr>
          <w:p w14:paraId="39DA81D7" w14:textId="19165276" w:rsidR="00546637" w:rsidRDefault="00546637" w:rsidP="001B71C7">
            <w:pPr>
              <w:ind w:firstLine="0"/>
              <w:jc w:val="left"/>
              <w:rPr>
                <w:sz w:val="18"/>
                <w:szCs w:val="18"/>
              </w:rPr>
            </w:pPr>
            <w:r>
              <w:rPr>
                <w:sz w:val="18"/>
                <w:szCs w:val="18"/>
              </w:rPr>
              <w:t>2.</w:t>
            </w:r>
          </w:p>
        </w:tc>
        <w:tc>
          <w:tcPr>
            <w:tcW w:w="2403" w:type="dxa"/>
            <w:vAlign w:val="center"/>
          </w:tcPr>
          <w:p w14:paraId="26CBA8FE" w14:textId="47844F14" w:rsidR="00546637" w:rsidRPr="009A3755" w:rsidRDefault="00546637" w:rsidP="001B71C7">
            <w:pPr>
              <w:ind w:firstLine="0"/>
              <w:jc w:val="left"/>
              <w:rPr>
                <w:sz w:val="18"/>
                <w:szCs w:val="18"/>
              </w:rPr>
            </w:pPr>
            <w:proofErr w:type="spellStart"/>
            <w:r>
              <w:rPr>
                <w:sz w:val="18"/>
                <w:szCs w:val="18"/>
              </w:rPr>
              <w:t>Print_restricted_all_sol</w:t>
            </w:r>
            <w:proofErr w:type="spellEnd"/>
          </w:p>
        </w:tc>
        <w:tc>
          <w:tcPr>
            <w:tcW w:w="2410" w:type="dxa"/>
            <w:vAlign w:val="center"/>
          </w:tcPr>
          <w:p w14:paraId="6E1ED4AA" w14:textId="71C9365A" w:rsidR="00546637" w:rsidRPr="00090E05" w:rsidRDefault="00546637" w:rsidP="001B71C7">
            <w:pPr>
              <w:ind w:firstLine="0"/>
              <w:jc w:val="left"/>
            </w:pPr>
            <w:r>
              <w:t>751.380</w:t>
            </w:r>
          </w:p>
        </w:tc>
        <w:tc>
          <w:tcPr>
            <w:tcW w:w="1697" w:type="dxa"/>
            <w:vAlign w:val="center"/>
          </w:tcPr>
          <w:p w14:paraId="2FD16709" w14:textId="2EFE8289" w:rsidR="00546637" w:rsidRPr="009A3755" w:rsidRDefault="00546637" w:rsidP="001B71C7">
            <w:pPr>
              <w:ind w:firstLine="0"/>
              <w:jc w:val="left"/>
              <w:rPr>
                <w:sz w:val="18"/>
                <w:szCs w:val="18"/>
              </w:rPr>
            </w:pPr>
            <w:r>
              <w:rPr>
                <w:sz w:val="18"/>
                <w:szCs w:val="18"/>
              </w:rPr>
              <w:t>283,062 seg</w:t>
            </w:r>
          </w:p>
        </w:tc>
      </w:tr>
      <w:tr w:rsidR="00546637" w:rsidRPr="009A3755" w14:paraId="0A6717C0" w14:textId="77777777" w:rsidTr="00546637">
        <w:trPr>
          <w:trHeight w:val="284"/>
          <w:jc w:val="center"/>
        </w:trPr>
        <w:tc>
          <w:tcPr>
            <w:tcW w:w="425" w:type="dxa"/>
          </w:tcPr>
          <w:p w14:paraId="2752D20E" w14:textId="5491A8B0" w:rsidR="00546637" w:rsidRDefault="00546637" w:rsidP="001B71C7">
            <w:pPr>
              <w:ind w:firstLine="0"/>
              <w:jc w:val="left"/>
              <w:rPr>
                <w:sz w:val="18"/>
                <w:szCs w:val="18"/>
              </w:rPr>
            </w:pPr>
            <w:r>
              <w:rPr>
                <w:sz w:val="18"/>
                <w:szCs w:val="18"/>
              </w:rPr>
              <w:t>3.</w:t>
            </w:r>
          </w:p>
        </w:tc>
        <w:tc>
          <w:tcPr>
            <w:tcW w:w="2403" w:type="dxa"/>
            <w:vAlign w:val="center"/>
          </w:tcPr>
          <w:p w14:paraId="03B15E5B" w14:textId="0EB3EB34" w:rsidR="00546637" w:rsidRPr="009A3755" w:rsidRDefault="00546637" w:rsidP="001B71C7">
            <w:pPr>
              <w:ind w:firstLine="0"/>
              <w:jc w:val="left"/>
              <w:rPr>
                <w:sz w:val="18"/>
                <w:szCs w:val="18"/>
              </w:rPr>
            </w:pPr>
            <w:proofErr w:type="spellStart"/>
            <w:r>
              <w:rPr>
                <w:sz w:val="18"/>
                <w:szCs w:val="18"/>
              </w:rPr>
              <w:t>Print_unrestricted_one_sol</w:t>
            </w:r>
            <w:proofErr w:type="spellEnd"/>
          </w:p>
        </w:tc>
        <w:tc>
          <w:tcPr>
            <w:tcW w:w="2410" w:type="dxa"/>
            <w:vAlign w:val="center"/>
          </w:tcPr>
          <w:p w14:paraId="467D6D40" w14:textId="2DB7721F" w:rsidR="00546637" w:rsidRPr="00090E05" w:rsidRDefault="00546637" w:rsidP="001B71C7">
            <w:pPr>
              <w:ind w:firstLine="0"/>
              <w:jc w:val="left"/>
            </w:pPr>
            <w:r>
              <w:t>132.759</w:t>
            </w:r>
          </w:p>
        </w:tc>
        <w:tc>
          <w:tcPr>
            <w:tcW w:w="1697" w:type="dxa"/>
            <w:vAlign w:val="center"/>
          </w:tcPr>
          <w:p w14:paraId="54D4FFD3" w14:textId="2E051178" w:rsidR="00546637" w:rsidRPr="009A3755" w:rsidRDefault="00546637" w:rsidP="001B71C7">
            <w:pPr>
              <w:ind w:firstLine="0"/>
              <w:jc w:val="left"/>
              <w:rPr>
                <w:sz w:val="18"/>
                <w:szCs w:val="18"/>
              </w:rPr>
            </w:pPr>
            <w:r>
              <w:rPr>
                <w:sz w:val="18"/>
                <w:szCs w:val="18"/>
              </w:rPr>
              <w:t>563,547 seg</w:t>
            </w:r>
          </w:p>
        </w:tc>
      </w:tr>
      <w:tr w:rsidR="00546637" w:rsidRPr="009A3755" w14:paraId="4DE7621D" w14:textId="77777777" w:rsidTr="00546637">
        <w:trPr>
          <w:trHeight w:val="284"/>
          <w:jc w:val="center"/>
        </w:trPr>
        <w:tc>
          <w:tcPr>
            <w:tcW w:w="425" w:type="dxa"/>
          </w:tcPr>
          <w:p w14:paraId="56EC4C30" w14:textId="15A39A2C" w:rsidR="00546637" w:rsidRDefault="00546637" w:rsidP="001B71C7">
            <w:pPr>
              <w:ind w:firstLine="0"/>
              <w:jc w:val="left"/>
              <w:rPr>
                <w:sz w:val="18"/>
                <w:szCs w:val="18"/>
              </w:rPr>
            </w:pPr>
            <w:r>
              <w:rPr>
                <w:sz w:val="18"/>
                <w:szCs w:val="18"/>
              </w:rPr>
              <w:t>4.</w:t>
            </w:r>
          </w:p>
        </w:tc>
        <w:tc>
          <w:tcPr>
            <w:tcW w:w="2403" w:type="dxa"/>
            <w:vAlign w:val="center"/>
          </w:tcPr>
          <w:p w14:paraId="3006C8EA" w14:textId="2F51245A" w:rsidR="00546637" w:rsidRPr="009A3755" w:rsidRDefault="00546637" w:rsidP="001B71C7">
            <w:pPr>
              <w:ind w:firstLine="0"/>
              <w:jc w:val="left"/>
              <w:rPr>
                <w:sz w:val="18"/>
                <w:szCs w:val="18"/>
              </w:rPr>
            </w:pPr>
            <w:proofErr w:type="spellStart"/>
            <w:r>
              <w:rPr>
                <w:sz w:val="18"/>
                <w:szCs w:val="18"/>
              </w:rPr>
              <w:t>Print_unrestricted_all_sol</w:t>
            </w:r>
            <w:proofErr w:type="spellEnd"/>
          </w:p>
        </w:tc>
        <w:tc>
          <w:tcPr>
            <w:tcW w:w="2410" w:type="dxa"/>
            <w:vAlign w:val="center"/>
          </w:tcPr>
          <w:p w14:paraId="0F567A46" w14:textId="03FC2750" w:rsidR="00546637" w:rsidRPr="00090E05" w:rsidRDefault="00546637" w:rsidP="001B71C7">
            <w:pPr>
              <w:ind w:firstLine="0"/>
              <w:jc w:val="left"/>
            </w:pPr>
            <w:r>
              <w:t>1.516.944</w:t>
            </w:r>
          </w:p>
        </w:tc>
        <w:tc>
          <w:tcPr>
            <w:tcW w:w="1697" w:type="dxa"/>
            <w:vAlign w:val="center"/>
          </w:tcPr>
          <w:p w14:paraId="039D8AED" w14:textId="47248BD4" w:rsidR="00546637" w:rsidRPr="009A3755" w:rsidRDefault="00546637" w:rsidP="001B71C7">
            <w:pPr>
              <w:ind w:firstLine="0"/>
              <w:jc w:val="left"/>
              <w:rPr>
                <w:sz w:val="18"/>
                <w:szCs w:val="18"/>
              </w:rPr>
            </w:pPr>
            <w:r>
              <w:rPr>
                <w:sz w:val="18"/>
                <w:szCs w:val="18"/>
              </w:rPr>
              <w:t>733,031 seg</w:t>
            </w:r>
          </w:p>
        </w:tc>
      </w:tr>
      <w:tr w:rsidR="00546637" w:rsidRPr="009A3755" w14:paraId="06BE7CC7" w14:textId="77777777" w:rsidTr="00546637">
        <w:trPr>
          <w:trHeight w:val="284"/>
          <w:jc w:val="center"/>
        </w:trPr>
        <w:tc>
          <w:tcPr>
            <w:tcW w:w="425" w:type="dxa"/>
            <w:tcBorders>
              <w:bottom w:val="single" w:sz="12" w:space="0" w:color="000000"/>
            </w:tcBorders>
          </w:tcPr>
          <w:p w14:paraId="53ECD1B9" w14:textId="790FB90E" w:rsidR="00546637" w:rsidRDefault="00546637" w:rsidP="001B71C7">
            <w:pPr>
              <w:ind w:firstLine="0"/>
              <w:jc w:val="left"/>
              <w:rPr>
                <w:sz w:val="18"/>
                <w:szCs w:val="18"/>
              </w:rPr>
            </w:pPr>
            <w:r>
              <w:rPr>
                <w:sz w:val="18"/>
                <w:szCs w:val="18"/>
              </w:rPr>
              <w:t>5.</w:t>
            </w:r>
          </w:p>
        </w:tc>
        <w:tc>
          <w:tcPr>
            <w:tcW w:w="2403" w:type="dxa"/>
            <w:tcBorders>
              <w:bottom w:val="single" w:sz="12" w:space="0" w:color="000000"/>
            </w:tcBorders>
            <w:vAlign w:val="center"/>
          </w:tcPr>
          <w:p w14:paraId="40ABDF55" w14:textId="4233AFD2" w:rsidR="00546637" w:rsidRPr="009A3755" w:rsidRDefault="00546637" w:rsidP="001B71C7">
            <w:pPr>
              <w:ind w:firstLine="0"/>
              <w:jc w:val="left"/>
              <w:rPr>
                <w:sz w:val="18"/>
                <w:szCs w:val="18"/>
              </w:rPr>
            </w:pPr>
            <w:proofErr w:type="spellStart"/>
            <w:r>
              <w:rPr>
                <w:sz w:val="18"/>
                <w:szCs w:val="18"/>
              </w:rPr>
              <w:t>Print_all_comb</w:t>
            </w:r>
            <w:proofErr w:type="spellEnd"/>
          </w:p>
        </w:tc>
        <w:tc>
          <w:tcPr>
            <w:tcW w:w="2410" w:type="dxa"/>
            <w:tcBorders>
              <w:bottom w:val="single" w:sz="12" w:space="0" w:color="000000"/>
            </w:tcBorders>
            <w:vAlign w:val="center"/>
          </w:tcPr>
          <w:p w14:paraId="1CA38FD4" w14:textId="322828C1" w:rsidR="00546637" w:rsidRPr="00090E05" w:rsidRDefault="00546637" w:rsidP="001B71C7">
            <w:pPr>
              <w:ind w:firstLine="0"/>
              <w:jc w:val="left"/>
            </w:pPr>
            <w:r>
              <w:t>1.516.944</w:t>
            </w:r>
          </w:p>
        </w:tc>
        <w:tc>
          <w:tcPr>
            <w:tcW w:w="1697" w:type="dxa"/>
            <w:tcBorders>
              <w:bottom w:val="single" w:sz="12" w:space="0" w:color="000000"/>
            </w:tcBorders>
            <w:vAlign w:val="center"/>
          </w:tcPr>
          <w:p w14:paraId="49D18A96" w14:textId="3D51B2F9" w:rsidR="00546637" w:rsidRPr="009A3755" w:rsidRDefault="00546637" w:rsidP="001B71C7">
            <w:pPr>
              <w:ind w:firstLine="0"/>
              <w:jc w:val="left"/>
              <w:rPr>
                <w:sz w:val="18"/>
                <w:szCs w:val="18"/>
              </w:rPr>
            </w:pPr>
            <w:r>
              <w:rPr>
                <w:sz w:val="18"/>
                <w:szCs w:val="18"/>
              </w:rPr>
              <w:t>722,875 seg</w:t>
            </w:r>
          </w:p>
        </w:tc>
      </w:tr>
    </w:tbl>
    <w:p w14:paraId="2D5A7D06" w14:textId="77777777" w:rsidR="003A7C99" w:rsidRPr="003A7C99" w:rsidRDefault="003A7C99" w:rsidP="003A7C99">
      <w:pPr>
        <w:rPr>
          <w:lang w:val="pt-PT"/>
        </w:rPr>
      </w:pPr>
    </w:p>
    <w:p w14:paraId="6BD9D6D0" w14:textId="58CBD6DE" w:rsidR="00037B25" w:rsidRDefault="00546637" w:rsidP="003A7C99">
      <w:pPr>
        <w:ind w:firstLine="0"/>
        <w:rPr>
          <w:lang w:val="pt-PT"/>
        </w:rPr>
      </w:pPr>
      <w:r>
        <w:rPr>
          <w:lang w:val="pt-PT"/>
        </w:rPr>
        <w:t>Ao analisar os resultados, podemos retirar as seguintes conclusões:</w:t>
      </w:r>
    </w:p>
    <w:p w14:paraId="1EFEE5C8" w14:textId="77777777" w:rsidR="00082B47" w:rsidRDefault="00082B47" w:rsidP="003A7C99">
      <w:pPr>
        <w:ind w:firstLine="0"/>
        <w:rPr>
          <w:lang w:val="pt-PT"/>
        </w:rPr>
      </w:pPr>
    </w:p>
    <w:p w14:paraId="39B377C2" w14:textId="28E7F345" w:rsidR="00546637" w:rsidRDefault="00546637" w:rsidP="00546637">
      <w:pPr>
        <w:pStyle w:val="ListParagraph"/>
        <w:numPr>
          <w:ilvl w:val="0"/>
          <w:numId w:val="10"/>
        </w:numPr>
        <w:rPr>
          <w:lang w:val="pt-PT"/>
        </w:rPr>
      </w:pPr>
      <w:r>
        <w:rPr>
          <w:lang w:val="pt-PT"/>
        </w:rPr>
        <w:t>A partir do predicado 3. Das 4</w:t>
      </w:r>
      <w:r>
        <w:rPr>
          <w:vertAlign w:val="superscript"/>
          <w:lang w:val="pt-PT"/>
        </w:rPr>
        <w:t>10</w:t>
      </w:r>
      <w:r>
        <w:rPr>
          <w:lang w:val="pt-PT"/>
        </w:rPr>
        <w:t xml:space="preserve"> configurações possíveis, apenas 132.759 possuem solução, totalizando 12,6% do esperado.</w:t>
      </w:r>
    </w:p>
    <w:p w14:paraId="656C6758" w14:textId="484EC844" w:rsidR="002708F7" w:rsidRDefault="002708F7" w:rsidP="00546637">
      <w:pPr>
        <w:pStyle w:val="ListParagraph"/>
        <w:numPr>
          <w:ilvl w:val="0"/>
          <w:numId w:val="10"/>
        </w:numPr>
        <w:rPr>
          <w:lang w:val="pt-PT"/>
        </w:rPr>
      </w:pPr>
      <w:r>
        <w:rPr>
          <w:lang w:val="pt-PT"/>
        </w:rPr>
        <w:t>Analisando os predicados com restrições e sem restrições:</w:t>
      </w:r>
    </w:p>
    <w:p w14:paraId="1165AF53" w14:textId="3D52D38B" w:rsidR="002708F7" w:rsidRDefault="002708F7" w:rsidP="002708F7">
      <w:pPr>
        <w:pStyle w:val="ListParagraph"/>
        <w:numPr>
          <w:ilvl w:val="1"/>
          <w:numId w:val="10"/>
        </w:numPr>
        <w:rPr>
          <w:lang w:val="pt-PT"/>
        </w:rPr>
      </w:pPr>
      <w:r>
        <w:rPr>
          <w:lang w:val="pt-PT"/>
        </w:rPr>
        <w:t>Comparando os predicados que encontram apenas uma solução, usando restrições para encontrar as configurações de operadores, o predicado demorou 35,1% do tempo do predicado sem restrições para calcular as soluções e restringiu o espaço de resposta para 33.5%, comparado com o predicado sem restrições.</w:t>
      </w:r>
    </w:p>
    <w:p w14:paraId="21FE67A7" w14:textId="2D8A5C74" w:rsidR="002708F7" w:rsidRDefault="002708F7" w:rsidP="002708F7">
      <w:pPr>
        <w:pStyle w:val="ListParagraph"/>
        <w:numPr>
          <w:ilvl w:val="1"/>
          <w:numId w:val="10"/>
        </w:numPr>
        <w:rPr>
          <w:lang w:val="pt-PT"/>
        </w:rPr>
      </w:pPr>
      <w:r>
        <w:rPr>
          <w:lang w:val="pt-PT"/>
        </w:rPr>
        <w:t>Comparando os predicados que encontram todas as soluções, usando restrições para encontrar as configurações de operadores, o predicado demorou 38,6% do tempo do predicado sem restrições para calcular as soluções e restringiu o espaço de resposta para 49,5%, comparado com o predicado sem restrições</w:t>
      </w:r>
    </w:p>
    <w:p w14:paraId="4FF17C70" w14:textId="43963714" w:rsidR="002708F7" w:rsidRDefault="002708F7" w:rsidP="002708F7">
      <w:pPr>
        <w:pStyle w:val="ListParagraph"/>
        <w:numPr>
          <w:ilvl w:val="0"/>
          <w:numId w:val="10"/>
        </w:numPr>
        <w:rPr>
          <w:lang w:val="pt-PT"/>
        </w:rPr>
      </w:pPr>
      <w:r>
        <w:rPr>
          <w:lang w:val="pt-PT"/>
        </w:rPr>
        <w:t>Como esperado, os predicados 3. e 4. apresentaram os mesmos resultados e com tempos semelhantes.</w:t>
      </w:r>
    </w:p>
    <w:p w14:paraId="74CBE2CA" w14:textId="3B5870B6" w:rsidR="002708F7" w:rsidRDefault="002708F7" w:rsidP="002708F7">
      <w:pPr>
        <w:pStyle w:val="ListParagraph"/>
        <w:numPr>
          <w:ilvl w:val="0"/>
          <w:numId w:val="10"/>
        </w:numPr>
        <w:rPr>
          <w:lang w:val="pt-PT"/>
        </w:rPr>
      </w:pPr>
      <w:r>
        <w:rPr>
          <w:lang w:val="pt-PT"/>
        </w:rPr>
        <w:t xml:space="preserve">Não só se alcançou o objetivo inicial, como se </w:t>
      </w:r>
      <w:r w:rsidR="0099735A">
        <w:rPr>
          <w:lang w:val="pt-PT"/>
        </w:rPr>
        <w:t>desenvolveram</w:t>
      </w:r>
      <w:r>
        <w:rPr>
          <w:lang w:val="pt-PT"/>
        </w:rPr>
        <w:t xml:space="preserve"> dois predicados</w:t>
      </w:r>
      <w:r w:rsidR="00082B47">
        <w:rPr>
          <w:lang w:val="pt-PT"/>
        </w:rPr>
        <w:t xml:space="preserve"> (4. E 5.)</w:t>
      </w:r>
      <w:r>
        <w:rPr>
          <w:lang w:val="pt-PT"/>
        </w:rPr>
        <w:t xml:space="preserve"> que </w:t>
      </w:r>
      <w:r w:rsidR="0099735A">
        <w:rPr>
          <w:lang w:val="pt-PT"/>
        </w:rPr>
        <w:t>criam listas de resultados que comprovam que o objetivo foi alcançado.</w:t>
      </w:r>
    </w:p>
    <w:p w14:paraId="6FCD868B" w14:textId="77777777" w:rsidR="002708F7" w:rsidRPr="002708F7" w:rsidRDefault="002708F7" w:rsidP="002708F7">
      <w:pPr>
        <w:rPr>
          <w:lang w:val="pt-PT"/>
        </w:rPr>
      </w:pPr>
    </w:p>
    <w:p w14:paraId="7766AE61" w14:textId="571E72D3" w:rsidR="00207325" w:rsidRPr="00207325" w:rsidRDefault="00207325" w:rsidP="00207325">
      <w:pPr>
        <w:pStyle w:val="heading1"/>
        <w:rPr>
          <w:lang w:val="pt-PT"/>
        </w:rPr>
      </w:pPr>
      <w:r>
        <w:rPr>
          <w:lang w:val="pt-PT"/>
        </w:rPr>
        <w:lastRenderedPageBreak/>
        <w:t>Conclusões e Trabalho Futuro</w:t>
      </w:r>
    </w:p>
    <w:p w14:paraId="65D6745E" w14:textId="12864931" w:rsidR="00C0265B" w:rsidRDefault="00C0265B" w:rsidP="00207325">
      <w:pPr>
        <w:pStyle w:val="p1a"/>
        <w:rPr>
          <w:lang w:val="pt-PT"/>
        </w:rPr>
      </w:pPr>
      <w:r>
        <w:rPr>
          <w:lang w:val="pt-PT"/>
        </w:rPr>
        <w:t xml:space="preserve">Com recurso a programação lógica com restrições torna-se extremamente fácil saber se uma dada configuração de operadores possui uma solução e, caso tenha, saber qual é essa solução. </w:t>
      </w:r>
    </w:p>
    <w:p w14:paraId="44B28CAE" w14:textId="2D4A762B" w:rsidR="00C0265B" w:rsidRDefault="00C0265B" w:rsidP="00C0265B">
      <w:pPr>
        <w:rPr>
          <w:lang w:val="pt-PT"/>
        </w:rPr>
      </w:pPr>
      <w:r>
        <w:rPr>
          <w:lang w:val="pt-PT"/>
        </w:rPr>
        <w:t xml:space="preserve">Com o objetivo em mente de achar </w:t>
      </w:r>
      <w:r w:rsidR="00901DCF">
        <w:rPr>
          <w:lang w:val="pt-PT"/>
        </w:rPr>
        <w:t>todas as</w:t>
      </w:r>
      <w:r>
        <w:rPr>
          <w:lang w:val="pt-PT"/>
        </w:rPr>
        <w:t xml:space="preserve"> soluç</w:t>
      </w:r>
      <w:r w:rsidR="00901DCF">
        <w:rPr>
          <w:lang w:val="pt-PT"/>
        </w:rPr>
        <w:t>ões</w:t>
      </w:r>
      <w:r>
        <w:rPr>
          <w:lang w:val="pt-PT"/>
        </w:rPr>
        <w:t xml:space="preserve"> para todas as configurações possíveis, o uso de restrições auxiliou imenso ao restringir o espaço de resposta de configurações possíveis, poupando tempo de pesquisa</w:t>
      </w:r>
      <w:r w:rsidR="00971392">
        <w:rPr>
          <w:lang w:val="pt-PT"/>
        </w:rPr>
        <w:t>.</w:t>
      </w:r>
    </w:p>
    <w:p w14:paraId="76C1B96E" w14:textId="6A44726B" w:rsidR="00971392" w:rsidRDefault="00971392" w:rsidP="00C0265B">
      <w:pPr>
        <w:rPr>
          <w:lang w:val="pt-PT"/>
        </w:rPr>
      </w:pPr>
      <w:r>
        <w:rPr>
          <w:lang w:val="pt-PT"/>
        </w:rPr>
        <w:t>De momento reparamos que, no caso de encontrar uma solução para todas as configurações, muitas das configurações possuem como primeiro elemento um sinal de divisão. É possível que haja mais restrições que se possam aplicar para diminuir ainda mais o espaço de resposta, mas não conseguimos alcançar esse conhecimento no decorrer deste trabalho prático.</w:t>
      </w:r>
    </w:p>
    <w:p w14:paraId="5EE670A3" w14:textId="77777777" w:rsidR="00082B47" w:rsidRPr="00C0265B" w:rsidRDefault="00082B47" w:rsidP="00C0265B">
      <w:pPr>
        <w:rPr>
          <w:lang w:val="pt-PT"/>
        </w:rPr>
      </w:pPr>
    </w:p>
    <w:p w14:paraId="592CC3D1" w14:textId="5A4B6837" w:rsidR="00606587" w:rsidRPr="00C0265B" w:rsidRDefault="009B2539" w:rsidP="00606587">
      <w:pPr>
        <w:pStyle w:val="heading1"/>
        <w:numPr>
          <w:ilvl w:val="0"/>
          <w:numId w:val="0"/>
        </w:numPr>
        <w:ind w:left="567" w:hanging="567"/>
        <w:rPr>
          <w:lang w:val="pt-PT"/>
        </w:rPr>
      </w:pPr>
      <w:r w:rsidRPr="00C0265B">
        <w:rPr>
          <w:lang w:val="pt-PT"/>
        </w:rPr>
        <w:t>Refer</w:t>
      </w:r>
      <w:r w:rsidR="00C0265B">
        <w:rPr>
          <w:lang w:val="pt-PT"/>
        </w:rPr>
        <w:t>ê</w:t>
      </w:r>
      <w:r w:rsidRPr="00C0265B">
        <w:rPr>
          <w:lang w:val="pt-PT"/>
        </w:rPr>
        <w:t>nc</w:t>
      </w:r>
      <w:r w:rsidR="00914E77" w:rsidRPr="00C0265B">
        <w:rPr>
          <w:lang w:val="pt-PT"/>
        </w:rPr>
        <w:t>ia</w:t>
      </w:r>
      <w:r w:rsidRPr="00C0265B">
        <w:rPr>
          <w:lang w:val="pt-PT"/>
        </w:rPr>
        <w:t>s</w:t>
      </w:r>
    </w:p>
    <w:p w14:paraId="3EE45CC2" w14:textId="25452FB8" w:rsidR="00F5783C" w:rsidRPr="00606587" w:rsidRDefault="00082B47" w:rsidP="00606587">
      <w:pPr>
        <w:pStyle w:val="referenceitem"/>
      </w:pPr>
      <w:proofErr w:type="spellStart"/>
      <w:r>
        <w:t>Documentação</w:t>
      </w:r>
      <w:proofErr w:type="spellEnd"/>
      <w:r>
        <w:t xml:space="preserve"> </w:t>
      </w:r>
      <w:proofErr w:type="spellStart"/>
      <w:r>
        <w:t>SicStus</w:t>
      </w:r>
      <w:proofErr w:type="spellEnd"/>
    </w:p>
    <w:sectPr w:rsidR="00F5783C"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AE3C333" w14:textId="77777777" w:rsidR="001243A4" w:rsidRDefault="001243A4">
      <w:r>
        <w:separator/>
      </w:r>
    </w:p>
  </w:endnote>
  <w:endnote w:type="continuationSeparator" w:id="0">
    <w:p w14:paraId="3A2BE9EE" w14:textId="77777777" w:rsidR="001243A4" w:rsidRDefault="001243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2AD5515" w14:textId="77777777" w:rsidR="001243A4" w:rsidRDefault="001243A4" w:rsidP="009F7FCE">
      <w:pPr>
        <w:ind w:firstLine="0"/>
      </w:pPr>
      <w:r>
        <w:separator/>
      </w:r>
    </w:p>
  </w:footnote>
  <w:footnote w:type="continuationSeparator" w:id="0">
    <w:p w14:paraId="7C08D41E" w14:textId="77777777" w:rsidR="001243A4" w:rsidRDefault="001243A4" w:rsidP="009F7FCE">
      <w:pPr>
        <w:ind w:firstLine="0"/>
      </w:pPr>
      <w:r>
        <w:continuationSeparator/>
      </w:r>
    </w:p>
  </w:footnote>
  <w:footnote w:id="1">
    <w:p w14:paraId="24C459BD" w14:textId="2D308D46" w:rsidR="0042628B" w:rsidRPr="0042628B" w:rsidRDefault="0042628B">
      <w:pPr>
        <w:pStyle w:val="FootnoteText"/>
        <w:rPr>
          <w:lang w:val="pt-PT"/>
        </w:rPr>
      </w:pPr>
      <w:r w:rsidRPr="0042628B">
        <w:rPr>
          <w:rStyle w:val="FootnoteReference"/>
          <w:lang w:val="pt-PT"/>
        </w:rPr>
        <w:footnoteRef/>
      </w:r>
      <w:r w:rsidRPr="0042628B">
        <w:rPr>
          <w:lang w:val="pt-PT"/>
        </w:rPr>
        <w:t xml:space="preserve"> </w:t>
      </w:r>
      <w:r w:rsidRPr="0042628B">
        <w:rPr>
          <w:lang w:val="pt-PT"/>
        </w:rPr>
        <w:tab/>
        <w:t>1.048.576 configurações de operadores possíveis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F16E4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5A233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5054894"/>
    <w:multiLevelType w:val="hybridMultilevel"/>
    <w:tmpl w:val="2CCCD1FC"/>
    <w:lvl w:ilvl="0" w:tplc="0816000F">
      <w:start w:val="1"/>
      <w:numFmt w:val="decimal"/>
      <w:lvlText w:val="%1."/>
      <w:lvlJc w:val="left"/>
      <w:pPr>
        <w:ind w:left="720" w:hanging="360"/>
      </w:pPr>
    </w:lvl>
    <w:lvl w:ilvl="1" w:tplc="08160019">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7B25"/>
    <w:rsid w:val="0007383A"/>
    <w:rsid w:val="00082B47"/>
    <w:rsid w:val="00090E05"/>
    <w:rsid w:val="00103FED"/>
    <w:rsid w:val="001243A4"/>
    <w:rsid w:val="001A02F0"/>
    <w:rsid w:val="00203554"/>
    <w:rsid w:val="00207325"/>
    <w:rsid w:val="002708F7"/>
    <w:rsid w:val="002724CA"/>
    <w:rsid w:val="002D48C5"/>
    <w:rsid w:val="003A7C99"/>
    <w:rsid w:val="004043FB"/>
    <w:rsid w:val="00425A27"/>
    <w:rsid w:val="0042628B"/>
    <w:rsid w:val="00463AB1"/>
    <w:rsid w:val="004D7139"/>
    <w:rsid w:val="004F2FED"/>
    <w:rsid w:val="005177FE"/>
    <w:rsid w:val="00545FCF"/>
    <w:rsid w:val="00546637"/>
    <w:rsid w:val="005A4570"/>
    <w:rsid w:val="006D0AAE"/>
    <w:rsid w:val="00741EC3"/>
    <w:rsid w:val="00745A09"/>
    <w:rsid w:val="00771C9C"/>
    <w:rsid w:val="007932B5"/>
    <w:rsid w:val="00880D86"/>
    <w:rsid w:val="008A274F"/>
    <w:rsid w:val="008F2D4C"/>
    <w:rsid w:val="00901DCF"/>
    <w:rsid w:val="00914E77"/>
    <w:rsid w:val="00971392"/>
    <w:rsid w:val="009930E4"/>
    <w:rsid w:val="0099735A"/>
    <w:rsid w:val="009B2539"/>
    <w:rsid w:val="009D4295"/>
    <w:rsid w:val="009F7FCE"/>
    <w:rsid w:val="00A14E11"/>
    <w:rsid w:val="00AB40B3"/>
    <w:rsid w:val="00AE2E61"/>
    <w:rsid w:val="00B00E6C"/>
    <w:rsid w:val="00B23481"/>
    <w:rsid w:val="00B8284F"/>
    <w:rsid w:val="00BA5532"/>
    <w:rsid w:val="00BC7527"/>
    <w:rsid w:val="00C0265B"/>
    <w:rsid w:val="00C40B8F"/>
    <w:rsid w:val="00D21F4A"/>
    <w:rsid w:val="00D974C4"/>
    <w:rsid w:val="00DB0581"/>
    <w:rsid w:val="00DC2CA9"/>
    <w:rsid w:val="00DD28E9"/>
    <w:rsid w:val="00E236A0"/>
    <w:rsid w:val="00E57F72"/>
    <w:rsid w:val="00E603C7"/>
    <w:rsid w:val="00F321B4"/>
    <w:rsid w:val="00F822F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87B7E31"/>
  <w15:docId w15:val="{4FC6A8BA-45D0-40BB-825F-E7BCC02A67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4F2FED"/>
    <w:rPr>
      <w:color w:val="808080"/>
    </w:rPr>
  </w:style>
  <w:style w:type="table" w:styleId="TableGrid">
    <w:name w:val="Table Grid"/>
    <w:basedOn w:val="TableNormal"/>
    <w:rsid w:val="00037B2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037B25"/>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ListParagraph">
    <w:name w:val="List Paragraph"/>
    <w:basedOn w:val="Normal"/>
    <w:rsid w:val="00546637"/>
    <w:pPr>
      <w:ind w:left="720"/>
      <w:contextualSpacing/>
    </w:pPr>
  </w:style>
  <w:style w:type="character" w:styleId="UnresolvedMention">
    <w:name w:val="Unresolved Mention"/>
    <w:basedOn w:val="DefaultParagraphFont"/>
    <w:uiPriority w:val="99"/>
    <w:semiHidden/>
    <w:unhideWhenUsed/>
    <w:rsid w:val="0007383A"/>
    <w:rPr>
      <w:color w:val="605E5C"/>
      <w:shd w:val="clear" w:color="auto" w:fill="E1DFDD"/>
    </w:rPr>
  </w:style>
  <w:style w:type="character" w:styleId="FollowedHyperlink">
    <w:name w:val="FollowedHyperlink"/>
    <w:basedOn w:val="DefaultParagraphFont"/>
    <w:semiHidden/>
    <w:unhideWhenUsed/>
    <w:rsid w:val="0007383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27578114">
      <w:bodyDiv w:val="1"/>
      <w:marLeft w:val="0"/>
      <w:marRight w:val="0"/>
      <w:marTop w:val="0"/>
      <w:marBottom w:val="0"/>
      <w:divBdr>
        <w:top w:val="none" w:sz="0" w:space="0" w:color="auto"/>
        <w:left w:val="none" w:sz="0" w:space="0" w:color="auto"/>
        <w:bottom w:val="none" w:sz="0" w:space="0" w:color="auto"/>
        <w:right w:val="none" w:sz="0" w:space="0" w:color="auto"/>
      </w:divBdr>
      <w:divsChild>
        <w:div w:id="1867208958">
          <w:marLeft w:val="0"/>
          <w:marRight w:val="0"/>
          <w:marTop w:val="0"/>
          <w:marBottom w:val="0"/>
          <w:divBdr>
            <w:top w:val="none" w:sz="0" w:space="0" w:color="auto"/>
            <w:left w:val="none" w:sz="0" w:space="0" w:color="auto"/>
            <w:bottom w:val="none" w:sz="0" w:space="0" w:color="auto"/>
            <w:right w:val="none" w:sz="0" w:space="0" w:color="auto"/>
          </w:divBdr>
          <w:divsChild>
            <w:div w:id="436950306">
              <w:marLeft w:val="0"/>
              <w:marRight w:val="0"/>
              <w:marTop w:val="0"/>
              <w:marBottom w:val="0"/>
              <w:divBdr>
                <w:top w:val="none" w:sz="0" w:space="0" w:color="auto"/>
                <w:left w:val="none" w:sz="0" w:space="0" w:color="auto"/>
                <w:bottom w:val="none" w:sz="0" w:space="0" w:color="auto"/>
                <w:right w:val="none" w:sz="0" w:space="0" w:color="auto"/>
              </w:divBdr>
            </w:div>
            <w:div w:id="544760610">
              <w:marLeft w:val="0"/>
              <w:marRight w:val="0"/>
              <w:marTop w:val="0"/>
              <w:marBottom w:val="0"/>
              <w:divBdr>
                <w:top w:val="none" w:sz="0" w:space="0" w:color="auto"/>
                <w:left w:val="none" w:sz="0" w:space="0" w:color="auto"/>
                <w:bottom w:val="none" w:sz="0" w:space="0" w:color="auto"/>
                <w:right w:val="none" w:sz="0" w:space="0" w:color="auto"/>
              </w:divBdr>
            </w:div>
            <w:div w:id="879822852">
              <w:marLeft w:val="0"/>
              <w:marRight w:val="0"/>
              <w:marTop w:val="0"/>
              <w:marBottom w:val="0"/>
              <w:divBdr>
                <w:top w:val="none" w:sz="0" w:space="0" w:color="auto"/>
                <w:left w:val="none" w:sz="0" w:space="0" w:color="auto"/>
                <w:bottom w:val="none" w:sz="0" w:space="0" w:color="auto"/>
                <w:right w:val="none" w:sz="0" w:space="0" w:color="auto"/>
              </w:divBdr>
            </w:div>
            <w:div w:id="245921127">
              <w:marLeft w:val="0"/>
              <w:marRight w:val="0"/>
              <w:marTop w:val="0"/>
              <w:marBottom w:val="0"/>
              <w:divBdr>
                <w:top w:val="none" w:sz="0" w:space="0" w:color="auto"/>
                <w:left w:val="none" w:sz="0" w:space="0" w:color="auto"/>
                <w:bottom w:val="none" w:sz="0" w:space="0" w:color="auto"/>
                <w:right w:val="none" w:sz="0" w:space="0" w:color="auto"/>
              </w:divBdr>
            </w:div>
            <w:div w:id="171190439">
              <w:marLeft w:val="0"/>
              <w:marRight w:val="0"/>
              <w:marTop w:val="0"/>
              <w:marBottom w:val="0"/>
              <w:divBdr>
                <w:top w:val="none" w:sz="0" w:space="0" w:color="auto"/>
                <w:left w:val="none" w:sz="0" w:space="0" w:color="auto"/>
                <w:bottom w:val="none" w:sz="0" w:space="0" w:color="auto"/>
                <w:right w:val="none" w:sz="0" w:space="0" w:color="auto"/>
              </w:divBdr>
            </w:div>
            <w:div w:id="612395896">
              <w:marLeft w:val="0"/>
              <w:marRight w:val="0"/>
              <w:marTop w:val="0"/>
              <w:marBottom w:val="0"/>
              <w:divBdr>
                <w:top w:val="none" w:sz="0" w:space="0" w:color="auto"/>
                <w:left w:val="none" w:sz="0" w:space="0" w:color="auto"/>
                <w:bottom w:val="none" w:sz="0" w:space="0" w:color="auto"/>
                <w:right w:val="none" w:sz="0" w:space="0" w:color="auto"/>
              </w:divBdr>
            </w:div>
            <w:div w:id="174658644">
              <w:marLeft w:val="0"/>
              <w:marRight w:val="0"/>
              <w:marTop w:val="0"/>
              <w:marBottom w:val="0"/>
              <w:divBdr>
                <w:top w:val="none" w:sz="0" w:space="0" w:color="auto"/>
                <w:left w:val="none" w:sz="0" w:space="0" w:color="auto"/>
                <w:bottom w:val="none" w:sz="0" w:space="0" w:color="auto"/>
                <w:right w:val="none" w:sz="0" w:space="0" w:color="auto"/>
              </w:divBdr>
            </w:div>
            <w:div w:id="1570847552">
              <w:marLeft w:val="0"/>
              <w:marRight w:val="0"/>
              <w:marTop w:val="0"/>
              <w:marBottom w:val="0"/>
              <w:divBdr>
                <w:top w:val="none" w:sz="0" w:space="0" w:color="auto"/>
                <w:left w:val="none" w:sz="0" w:space="0" w:color="auto"/>
                <w:bottom w:val="none" w:sz="0" w:space="0" w:color="auto"/>
                <w:right w:val="none" w:sz="0" w:space="0" w:color="auto"/>
              </w:divBdr>
            </w:div>
            <w:div w:id="671689988">
              <w:marLeft w:val="0"/>
              <w:marRight w:val="0"/>
              <w:marTop w:val="0"/>
              <w:marBottom w:val="0"/>
              <w:divBdr>
                <w:top w:val="none" w:sz="0" w:space="0" w:color="auto"/>
                <w:left w:val="none" w:sz="0" w:space="0" w:color="auto"/>
                <w:bottom w:val="none" w:sz="0" w:space="0" w:color="auto"/>
                <w:right w:val="none" w:sz="0" w:space="0" w:color="auto"/>
              </w:divBdr>
            </w:div>
            <w:div w:id="21328347">
              <w:marLeft w:val="0"/>
              <w:marRight w:val="0"/>
              <w:marTop w:val="0"/>
              <w:marBottom w:val="0"/>
              <w:divBdr>
                <w:top w:val="none" w:sz="0" w:space="0" w:color="auto"/>
                <w:left w:val="none" w:sz="0" w:space="0" w:color="auto"/>
                <w:bottom w:val="none" w:sz="0" w:space="0" w:color="auto"/>
                <w:right w:val="none" w:sz="0" w:space="0" w:color="auto"/>
              </w:divBdr>
            </w:div>
            <w:div w:id="209609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1634</TotalTime>
  <Pages>1</Pages>
  <Words>1873</Words>
  <Characters>10119</Characters>
  <Application>Microsoft Office Word</Application>
  <DocSecurity>0</DocSecurity>
  <Lines>84</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up201806224@ms.uporto.pt</cp:lastModifiedBy>
  <cp:revision>20</cp:revision>
  <dcterms:created xsi:type="dcterms:W3CDTF">2017-02-26T12:30:00Z</dcterms:created>
  <dcterms:modified xsi:type="dcterms:W3CDTF">2020-12-27T08:36:00Z</dcterms:modified>
</cp:coreProperties>
</file>