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1A9" w:rsidRPr="000A71A9" w:rsidRDefault="000A71A9" w:rsidP="000A71A9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>
        <w:rPr>
          <w:rFonts w:ascii="Tahoma" w:eastAsia="Times New Roman" w:hAnsi="Tahoma" w:cs="Tahoma"/>
          <w:color w:val="000000"/>
          <w:sz w:val="20"/>
          <w:szCs w:val="20"/>
          <w:lang w:val="ru-RU"/>
        </w:rPr>
        <w:t>Организация цикла.</w:t>
      </w:r>
    </w:p>
    <w:p w:rsidR="000A71A9" w:rsidRDefault="000A71A9" w:rsidP="000A71A9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 w:rsidRPr="000A71A9">
        <w:rPr>
          <w:rFonts w:ascii="Tahoma" w:eastAsia="Times New Roman" w:hAnsi="Tahoma" w:cs="Tahoma"/>
          <w:color w:val="000000"/>
          <w:sz w:val="20"/>
          <w:szCs w:val="20"/>
          <w:lang w:val="ru-RU"/>
        </w:rPr>
        <w:t>1.Найти сумму цифр целого числа. Подсчитать количество четных цифр. Определить, является ли число симметричным.</w:t>
      </w:r>
      <w:r w:rsidRPr="000A71A9">
        <w:rPr>
          <w:rFonts w:ascii="Tahoma" w:eastAsia="Times New Roman" w:hAnsi="Tahoma" w:cs="Tahoma"/>
          <w:color w:val="000000"/>
          <w:sz w:val="20"/>
          <w:szCs w:val="20"/>
          <w:lang w:val="ru-RU"/>
        </w:rPr>
        <w:br/>
        <w:t>2.Дробь задается целым числителем и натуральным знаменателем. Сократить ее.</w:t>
      </w:r>
      <w:r w:rsidRPr="000A71A9">
        <w:rPr>
          <w:rFonts w:ascii="Tahoma" w:eastAsia="Times New Roman" w:hAnsi="Tahoma" w:cs="Tahoma"/>
          <w:color w:val="000000"/>
          <w:sz w:val="20"/>
          <w:szCs w:val="20"/>
          <w:lang w:val="ru-RU"/>
        </w:rPr>
        <w:br/>
      </w:r>
      <w:r>
        <w:rPr>
          <w:rFonts w:ascii="Tahoma" w:eastAsia="Times New Roman" w:hAnsi="Tahoma" w:cs="Tahoma"/>
          <w:color w:val="000000"/>
          <w:sz w:val="20"/>
          <w:szCs w:val="20"/>
          <w:lang w:val="ru-RU"/>
        </w:rPr>
        <w:t>3</w:t>
      </w:r>
      <w:r w:rsidRPr="000A71A9">
        <w:rPr>
          <w:rFonts w:ascii="Tahoma" w:eastAsia="Times New Roman" w:hAnsi="Tahoma" w:cs="Tahoma"/>
          <w:color w:val="000000"/>
          <w:sz w:val="20"/>
          <w:szCs w:val="20"/>
          <w:lang w:val="ru-RU"/>
        </w:rPr>
        <w:t>. Написать программу возведения целого числа в натуральную степень.</w:t>
      </w:r>
    </w:p>
    <w:p w:rsidR="006D499C" w:rsidRPr="000A71A9" w:rsidRDefault="006D499C" w:rsidP="000A71A9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val="ru-RU"/>
        </w:rPr>
      </w:pPr>
      <w:r>
        <w:rPr>
          <w:rFonts w:ascii="Tahoma" w:eastAsia="Times New Roman" w:hAnsi="Tahoma" w:cs="Tahoma"/>
          <w:color w:val="000000"/>
          <w:sz w:val="20"/>
          <w:szCs w:val="20"/>
          <w:lang w:val="ru-RU"/>
        </w:rPr>
        <w:t>4. Определить между какими степенями двойки находится натуральное число.</w:t>
      </w:r>
    </w:p>
    <w:p w:rsidR="000A71A9" w:rsidRPr="000A71A9" w:rsidRDefault="000A71A9">
      <w:pPr>
        <w:rPr>
          <w:lang w:val="ru-RU"/>
        </w:rPr>
      </w:pPr>
    </w:p>
    <w:sectPr w:rsidR="000A71A9" w:rsidRPr="000A71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71A9"/>
    <w:rsid w:val="000A71A9"/>
    <w:rsid w:val="006D4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481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85995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1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4773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5377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6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huseinavaas</dc:creator>
  <cp:lastModifiedBy>huseinavaas</cp:lastModifiedBy>
  <cp:revision>2</cp:revision>
  <dcterms:created xsi:type="dcterms:W3CDTF">2021-02-26T08:11:00Z</dcterms:created>
  <dcterms:modified xsi:type="dcterms:W3CDTF">2021-02-26T08:15:00Z</dcterms:modified>
</cp:coreProperties>
</file>