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07666" w14:textId="40E581A9" w:rsidR="0044037F" w:rsidRDefault="0044037F">
      <w:pPr>
        <w:rPr>
          <w:b/>
          <w:bCs/>
        </w:rPr>
      </w:pPr>
      <w:r w:rsidRPr="0044037F">
        <w:rPr>
          <w:b/>
          <w:bCs/>
        </w:rPr>
        <w:t>2 - Restrições de Integridade</w:t>
      </w:r>
      <w:r w:rsidR="00BF1ABE">
        <w:rPr>
          <w:b/>
          <w:bCs/>
        </w:rPr>
        <w:softHyphen/>
      </w:r>
      <w:r w:rsidR="00BF1ABE">
        <w:rPr>
          <w:b/>
          <w:bCs/>
        </w:rPr>
        <w:softHyphen/>
      </w:r>
      <w:r w:rsidR="00BF1ABE">
        <w:rPr>
          <w:b/>
          <w:bCs/>
        </w:rPr>
        <w:softHyphen/>
      </w:r>
    </w:p>
    <w:p w14:paraId="42871384" w14:textId="3202D219" w:rsidR="0044037F" w:rsidRPr="00BF1ABE" w:rsidRDefault="0044037F">
      <w:pPr>
        <w:rPr>
          <w:b/>
          <w:bCs/>
        </w:rPr>
      </w:pPr>
      <w:r>
        <w:tab/>
      </w:r>
      <w:r w:rsidRPr="00BF1ABE">
        <w:rPr>
          <w:b/>
          <w:bCs/>
        </w:rPr>
        <w:t>(RI-1) Uma Categoria não pode estar contida em si própria</w:t>
      </w:r>
    </w:p>
    <w:p w14:paraId="3142CF24" w14:textId="78E45F16" w:rsidR="0044037F" w:rsidRDefault="0044037F" w:rsidP="0044037F">
      <w:r>
        <w:tab/>
        <w:t xml:space="preserve">Nesta restrição de integridade, considerámos que </w:t>
      </w:r>
      <w:r w:rsidR="00AC1EF4">
        <w:t>uma categoria não poder estar contida em si própria implica que</w:t>
      </w:r>
      <w:r w:rsidR="002B469A">
        <w:t>,</w:t>
      </w:r>
      <w:r w:rsidR="00AC1EF4">
        <w:t xml:space="preserve"> quando inserida uma entrada na relação tem_outra, deve existir garantia que os nomes da super categoria e da categoria simpes </w:t>
      </w:r>
      <w:r w:rsidR="002B469A">
        <w:t>sejam</w:t>
      </w:r>
      <w:r w:rsidR="00AC1EF4">
        <w:t xml:space="preserve"> diferentes.</w:t>
      </w:r>
    </w:p>
    <w:p w14:paraId="4A1B2748" w14:textId="7F81C744" w:rsidR="00AC1EF4" w:rsidRDefault="00AC1EF4" w:rsidP="0044037F">
      <w:r>
        <w:tab/>
        <w:t xml:space="preserve">Uma vez que esta restrição de integridade consiste apenas em verificar que 2 atributos inseridos numa </w:t>
      </w:r>
      <w:r w:rsidR="002B469A">
        <w:t>relação</w:t>
      </w:r>
      <w:r>
        <w:t xml:space="preserve"> são diferentes, esta poderia ser implementada com uma instrução “check” na criação da base de dados</w:t>
      </w:r>
      <w:r w:rsidR="002B469A">
        <w:t>. N</w:t>
      </w:r>
      <w:r>
        <w:t>o entanto, por uma questão de consistência com as soluções utilizadas nas restrições seguintes, optámos por utilizar um trigger.</w:t>
      </w:r>
    </w:p>
    <w:p w14:paraId="79998FC2" w14:textId="5AA85E9B" w:rsidR="00680863" w:rsidRPr="00BF1ABE" w:rsidRDefault="00680863" w:rsidP="0044037F">
      <w:pPr>
        <w:rPr>
          <w:b/>
          <w:bCs/>
        </w:rPr>
      </w:pPr>
      <w:r>
        <w:tab/>
      </w:r>
      <w:r w:rsidRPr="00BF1ABE">
        <w:rPr>
          <w:b/>
          <w:bCs/>
        </w:rPr>
        <w:t>(RI-4) O número de unidades repostas num Evento de Reposição não pode exceder o número de unidades especificado no planograma</w:t>
      </w:r>
    </w:p>
    <w:p w14:paraId="084249F6" w14:textId="5C4C536C" w:rsidR="00680863" w:rsidRDefault="00680863" w:rsidP="0044037F">
      <w:r>
        <w:tab/>
      </w:r>
      <w:r w:rsidR="001B7D7B">
        <w:t xml:space="preserve">Para implementarmos esta restrição de integridade, utilizámos um trigger. A solução consistiu em: procurar o planograma correspondente ao evento de reposição (o planograma que continha os mesmos ean, nro, num_serie e fabricante), obter o número de unidades especificado no referido planograma e comparar </w:t>
      </w:r>
      <w:r w:rsidR="00B46183">
        <w:t xml:space="preserve">o número obtido </w:t>
      </w:r>
      <w:r w:rsidR="001B7D7B">
        <w:t xml:space="preserve">com o número de unidades contido no evento de reposição. </w:t>
      </w:r>
    </w:p>
    <w:p w14:paraId="0808F87F" w14:textId="006BA576" w:rsidR="001B7D7B" w:rsidRPr="00BF1ABE" w:rsidRDefault="001B7D7B" w:rsidP="0044037F">
      <w:pPr>
        <w:rPr>
          <w:b/>
          <w:bCs/>
        </w:rPr>
      </w:pPr>
      <w:r>
        <w:tab/>
      </w:r>
      <w:r w:rsidRPr="00BF1ABE">
        <w:rPr>
          <w:b/>
          <w:bCs/>
        </w:rPr>
        <w:t>(RI-5) Um Produto só pode ser reposto numa Prateleira que apresente (pelo menos) uma das Categorias desse Produto</w:t>
      </w:r>
    </w:p>
    <w:p w14:paraId="3CB75567" w14:textId="1EDC3A4A" w:rsidR="007C3394" w:rsidRDefault="007C3394" w:rsidP="0044037F">
      <w:r>
        <w:tab/>
      </w:r>
      <w:r w:rsidR="003E1D67">
        <w:t>Na implementação desta restrição considerámos que, para a prateleira apresentar a categoria do produto, tem obrigatoriamente de apresentar a categoria diretamente associada ao produto na relação tem_categoria, não podendo o produto ser reposto se a categoria exposta na prateleira for uma super categoria da categoria do produto.</w:t>
      </w:r>
    </w:p>
    <w:p w14:paraId="57A6734F" w14:textId="1A0523D4" w:rsidR="003E1D67" w:rsidRDefault="003E1D67" w:rsidP="0044037F">
      <w:r>
        <w:tab/>
        <w:t>Tendo o referido anteriormente em consideração, a nossa solução passou, mais uma vez, por um trigger com o seguinte comportamento: seleciona a categoria da praleira referida no planograma, obtém todos os eans que pertençam a essa categoria</w:t>
      </w:r>
      <w:r w:rsidR="00BF1ABE">
        <w:t xml:space="preserve"> e verifica se o ean do planograma está contido nessa lista de eans.</w:t>
      </w:r>
    </w:p>
    <w:p w14:paraId="523C44C5" w14:textId="6D2721B7" w:rsidR="00206E31" w:rsidRDefault="00206E31" w:rsidP="0044037F"/>
    <w:p w14:paraId="114555C1" w14:textId="4D17558D" w:rsidR="00206E31" w:rsidRDefault="00206E31" w:rsidP="0044037F">
      <w:pPr>
        <w:rPr>
          <w:b/>
          <w:bCs/>
        </w:rPr>
      </w:pPr>
      <w:r w:rsidRPr="00206E31">
        <w:rPr>
          <w:b/>
          <w:bCs/>
        </w:rPr>
        <w:t xml:space="preserve">4 </w:t>
      </w:r>
      <w:r>
        <w:rPr>
          <w:b/>
          <w:bCs/>
        </w:rPr>
        <w:t>–</w:t>
      </w:r>
      <w:r w:rsidRPr="00206E31">
        <w:rPr>
          <w:b/>
          <w:bCs/>
        </w:rPr>
        <w:t xml:space="preserve"> Vistas</w:t>
      </w:r>
    </w:p>
    <w:p w14:paraId="35527239" w14:textId="77777777" w:rsidR="005601CC" w:rsidRPr="005601CC" w:rsidRDefault="00206E31" w:rsidP="00FA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>
        <w:tab/>
      </w:r>
      <w:r w:rsidR="005601CC"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create</w:t>
      </w:r>
      <w:r w:rsidR="005601CC"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view vendas(ean,cat,ano,trimestre,mes,dia_mes,</w:t>
      </w:r>
    </w:p>
    <w:p w14:paraId="36F4C52E" w14:textId="77777777" w:rsidR="005601CC" w:rsidRPr="005601CC" w:rsidRDefault="005601CC" w:rsidP="00FA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dia_semana,distrito,concelho,unidades)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673D52B2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select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t.ean,t.cat,</w:t>
      </w:r>
    </w:p>
    <w:p w14:paraId="369A6077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EXTRACT(YEAR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5B737AFD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EXTRACT(QUARTER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784219DE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EXTRACT(MONTH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1AE75150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EXTRACT(DAY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372720B0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EXTRACT(DOW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e.instante),</w:t>
      </w:r>
    </w:p>
    <w:p w14:paraId="731DC35F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            p.distrito,p.concelho,e.unidades</w:t>
      </w:r>
    </w:p>
    <w:p w14:paraId="57DCFFA2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from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ponto_de_retalho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p</w:t>
      </w:r>
    </w:p>
    <w:p w14:paraId="5447C7E3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INNER JOIN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instalada_em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i.nome=p.nome</w:t>
      </w:r>
    </w:p>
    <w:p w14:paraId="60CC27BB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INNER JOIN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evento_reposicao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e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(e.num_serie=i.num_serie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and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</w:t>
      </w:r>
    </w:p>
    <w:p w14:paraId="131D09BA" w14:textId="77777777" w:rsidR="005601CC" w:rsidRPr="005601CC" w:rsidRDefault="005601CC" w:rsidP="005601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                                    e.fabricante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LIKE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i.fabricante)</w:t>
      </w:r>
    </w:p>
    <w:p w14:paraId="2523801D" w14:textId="72639A98" w:rsidR="00206E31" w:rsidRPr="00206E31" w:rsidRDefault="005601CC" w:rsidP="00FA4B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   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INNER JOIN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tem_categoria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as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t </w:t>
      </w:r>
      <w:r w:rsidRPr="005601CC">
        <w:rPr>
          <w:rFonts w:ascii="Consolas" w:eastAsia="Times New Roman" w:hAnsi="Consolas" w:cs="Times New Roman"/>
          <w:color w:val="569CD6"/>
          <w:sz w:val="21"/>
          <w:szCs w:val="21"/>
          <w:lang w:eastAsia="pt-PT"/>
        </w:rPr>
        <w:t>on</w:t>
      </w:r>
      <w:r w:rsidRPr="005601CC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 xml:space="preserve"> (t.ean=e.ean)</w:t>
      </w:r>
    </w:p>
    <w:p w14:paraId="17F6A958" w14:textId="487CD366" w:rsidR="00206E31" w:rsidRPr="005601CC" w:rsidRDefault="005601CC" w:rsidP="0044037F">
      <w:r>
        <w:lastRenderedPageBreak/>
        <w:tab/>
        <w:t>Na solução apresentada optámos por utilizar INNER JOIN em vez de NATURAL JOIN, pois devido ao elevado número de tabelas e atributos envolvidos</w:t>
      </w:r>
      <w:r w:rsidR="00B75C78">
        <w:t xml:space="preserve"> poderia existir um comportamento anómalo e a vista </w:t>
      </w:r>
      <w:r w:rsidR="00AC2347">
        <w:t>obtida não ser a pretendida.</w:t>
      </w:r>
    </w:p>
    <w:p w14:paraId="3B17231E" w14:textId="77777777" w:rsidR="00CC0BF1" w:rsidRPr="0028067E" w:rsidRDefault="00CC0BF1">
      <w:pPr>
        <w:rPr>
          <w:b/>
          <w:bCs/>
        </w:rPr>
      </w:pPr>
      <w:r w:rsidRPr="0028067E">
        <w:rPr>
          <w:b/>
          <w:bCs/>
        </w:rPr>
        <w:t>6 – Consultas OLAP</w:t>
      </w:r>
    </w:p>
    <w:p w14:paraId="1E34A1C5" w14:textId="7E3DAD66" w:rsidR="0044037F" w:rsidRDefault="004C6176">
      <w:r>
        <w:tab/>
        <w:t>1 – Na primeira consulta</w:t>
      </w:r>
      <w:r w:rsidR="002E759D">
        <w:t>,</w:t>
      </w:r>
      <w:r>
        <w:t xml:space="preserve"> apresentamos o número de vendas entre 2 datas (no caso, uma vez que não eram fornecidas datas</w:t>
      </w:r>
      <w:r w:rsidR="002E759D">
        <w:t>,</w:t>
      </w:r>
      <w:r>
        <w:t xml:space="preserve"> considerámos entre os anos 2016 e 2022), por dia da semana, por concelho e no total, ou seja, fizemos uma contagem para cada atributo pretendido isoladamente</w:t>
      </w:r>
      <w:r w:rsidR="00077E7F">
        <w:t xml:space="preserve"> (Fig. 1). </w:t>
      </w:r>
      <w:r w:rsidR="000E69A5">
        <w:t>Com o objetivo descrito, foram utilizados os seguintes grouping sets:</w:t>
      </w:r>
    </w:p>
    <w:p w14:paraId="3C29FC6B" w14:textId="2356C37E" w:rsidR="000E69A5" w:rsidRDefault="000E69A5" w:rsidP="000E69A5">
      <w:pPr>
        <w:jc w:val="center"/>
      </w:pPr>
      <w:r w:rsidRPr="000E69A5">
        <w:t>GROUPING SETS ((dia_semana), (concelho), ())</w:t>
      </w:r>
    </w:p>
    <w:p w14:paraId="75EA9D79" w14:textId="353DCD1C" w:rsidR="002E759D" w:rsidRDefault="002E759D">
      <w:r>
        <w:tab/>
        <w:t>2 – Na segunda consulta, apresentamos o número de vendas num determinado distrito</w:t>
      </w:r>
      <w:r w:rsidR="00B9205B">
        <w:t>, por concelho, categoria,dia da semana e no total, ou seja, fizemos uma contagem para cada tuplo (concelho,categoria,dia da semana) e outra para o total</w:t>
      </w:r>
      <w:r w:rsidR="007C0D5C">
        <w:t xml:space="preserve"> (Fig. 2)</w:t>
      </w:r>
      <w:r w:rsidR="00B9205B">
        <w:t>.</w:t>
      </w:r>
      <w:r w:rsidR="007159B7">
        <w:t xml:space="preserve"> Foram, assim, utilizados os seguintes grouping sets:</w:t>
      </w:r>
    </w:p>
    <w:p w14:paraId="3AC9FA46" w14:textId="08001E25" w:rsidR="00077E7F" w:rsidRDefault="007159B7">
      <w:r>
        <w:tab/>
      </w:r>
      <w:r>
        <w:tab/>
      </w:r>
      <w:r>
        <w:tab/>
      </w:r>
      <w:r w:rsidRPr="007159B7">
        <w:t>GROUPING SETS ((concelho, cat, dia_semana), ())</w:t>
      </w:r>
    </w:p>
    <w:p w14:paraId="70CD8B9A" w14:textId="77777777" w:rsidR="00077E7F" w:rsidRDefault="00077E7F"/>
    <w:tbl>
      <w:tblPr>
        <w:tblStyle w:val="TabelacomGrelha"/>
        <w:tblpPr w:leftFromText="141" w:rightFromText="141" w:vertAnchor="page" w:horzAnchor="margin" w:tblpXSpec="right" w:tblpY="7561"/>
        <w:tblW w:w="0" w:type="auto"/>
        <w:tblLook w:val="04A0" w:firstRow="1" w:lastRow="0" w:firstColumn="1" w:lastColumn="0" w:noHBand="0" w:noVBand="1"/>
      </w:tblPr>
      <w:tblGrid>
        <w:gridCol w:w="980"/>
        <w:gridCol w:w="1050"/>
        <w:gridCol w:w="1074"/>
        <w:gridCol w:w="980"/>
      </w:tblGrid>
      <w:tr w:rsidR="004C6176" w14:paraId="2EEB227E" w14:textId="77777777" w:rsidTr="00077E7F">
        <w:trPr>
          <w:trHeight w:val="612"/>
        </w:trPr>
        <w:tc>
          <w:tcPr>
            <w:tcW w:w="980" w:type="dxa"/>
            <w:vAlign w:val="center"/>
          </w:tcPr>
          <w:p w14:paraId="4FF772CB" w14:textId="77777777" w:rsidR="004C6176" w:rsidRDefault="004C6176" w:rsidP="00077E7F">
            <w:pPr>
              <w:jc w:val="center"/>
            </w:pPr>
            <w:r>
              <w:t>Dia da Semana</w:t>
            </w:r>
          </w:p>
        </w:tc>
        <w:tc>
          <w:tcPr>
            <w:tcW w:w="1050" w:type="dxa"/>
            <w:vAlign w:val="center"/>
          </w:tcPr>
          <w:p w14:paraId="62FBA70B" w14:textId="77777777" w:rsidR="004C6176" w:rsidRDefault="004C6176" w:rsidP="00077E7F">
            <w:pPr>
              <w:jc w:val="center"/>
            </w:pPr>
            <w:r>
              <w:t>Concelho</w:t>
            </w:r>
          </w:p>
        </w:tc>
        <w:tc>
          <w:tcPr>
            <w:tcW w:w="1074" w:type="dxa"/>
            <w:vAlign w:val="center"/>
          </w:tcPr>
          <w:p w14:paraId="6B442DE8" w14:textId="77777777" w:rsidR="004C6176" w:rsidRDefault="004C6176" w:rsidP="00077E7F">
            <w:pPr>
              <w:jc w:val="center"/>
            </w:pPr>
            <w:r>
              <w:t>Categoria</w:t>
            </w:r>
          </w:p>
        </w:tc>
        <w:tc>
          <w:tcPr>
            <w:tcW w:w="980" w:type="dxa"/>
            <w:vAlign w:val="center"/>
          </w:tcPr>
          <w:p w14:paraId="31A2001D" w14:textId="77777777" w:rsidR="004C6176" w:rsidRDefault="004C6176" w:rsidP="00077E7F">
            <w:pPr>
              <w:jc w:val="center"/>
            </w:pPr>
            <w:r>
              <w:t>COUNT</w:t>
            </w:r>
          </w:p>
        </w:tc>
      </w:tr>
      <w:tr w:rsidR="004C6176" w14:paraId="2EA8AFB7" w14:textId="77777777" w:rsidTr="00077E7F">
        <w:trPr>
          <w:trHeight w:val="592"/>
        </w:trPr>
        <w:tc>
          <w:tcPr>
            <w:tcW w:w="980" w:type="dxa"/>
            <w:shd w:val="clear" w:color="auto" w:fill="00B0F0"/>
            <w:vAlign w:val="center"/>
          </w:tcPr>
          <w:p w14:paraId="0D96F9F8" w14:textId="77777777" w:rsidR="004C6176" w:rsidRDefault="004C6176" w:rsidP="00077E7F">
            <w:pPr>
              <w:jc w:val="center"/>
            </w:pPr>
            <w:r>
              <w:t>0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7400496D" w14:textId="77777777" w:rsidR="004C6176" w:rsidRDefault="004C6176" w:rsidP="00077E7F">
            <w:pPr>
              <w:jc w:val="center"/>
            </w:pPr>
            <w:r>
              <w:t>Lisboa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4A0DCC7D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0E6AB4D9" w14:textId="77777777" w:rsidR="004C6176" w:rsidRDefault="004C6176" w:rsidP="00077E7F">
            <w:pPr>
              <w:jc w:val="center"/>
            </w:pPr>
            <w:r>
              <w:t>3</w:t>
            </w:r>
          </w:p>
        </w:tc>
      </w:tr>
      <w:tr w:rsidR="004C6176" w14:paraId="6E665EE8" w14:textId="77777777" w:rsidTr="00077E7F">
        <w:trPr>
          <w:trHeight w:val="612"/>
        </w:trPr>
        <w:tc>
          <w:tcPr>
            <w:tcW w:w="980" w:type="dxa"/>
            <w:shd w:val="clear" w:color="auto" w:fill="00B0F0"/>
            <w:vAlign w:val="center"/>
          </w:tcPr>
          <w:p w14:paraId="1869D2E1" w14:textId="77777777" w:rsidR="004C6176" w:rsidRDefault="004C6176" w:rsidP="00077E7F">
            <w:pPr>
              <w:jc w:val="center"/>
            </w:pPr>
            <w:r>
              <w:t>0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2ECBBB96" w14:textId="77777777" w:rsidR="004C6176" w:rsidRDefault="004C6176" w:rsidP="00077E7F">
            <w:pPr>
              <w:jc w:val="center"/>
            </w:pPr>
            <w:r>
              <w:t>Porto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58E825A9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5CF998C3" w14:textId="77777777" w:rsidR="004C6176" w:rsidRDefault="004C6176" w:rsidP="00077E7F">
            <w:pPr>
              <w:jc w:val="center"/>
            </w:pPr>
            <w:r>
              <w:t>4</w:t>
            </w:r>
          </w:p>
        </w:tc>
      </w:tr>
      <w:tr w:rsidR="004C6176" w14:paraId="7D0B3091" w14:textId="77777777" w:rsidTr="00077E7F">
        <w:trPr>
          <w:trHeight w:val="592"/>
        </w:trPr>
        <w:tc>
          <w:tcPr>
            <w:tcW w:w="980" w:type="dxa"/>
            <w:shd w:val="clear" w:color="auto" w:fill="00B0F0"/>
            <w:vAlign w:val="center"/>
          </w:tcPr>
          <w:p w14:paraId="6853E3F6" w14:textId="77777777" w:rsidR="004C6176" w:rsidRDefault="004C6176" w:rsidP="00077E7F">
            <w:pPr>
              <w:jc w:val="center"/>
            </w:pPr>
            <w:r>
              <w:t>1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755D53F8" w14:textId="77777777" w:rsidR="004C6176" w:rsidRDefault="004C6176" w:rsidP="00077E7F">
            <w:pPr>
              <w:jc w:val="center"/>
            </w:pPr>
            <w:r>
              <w:t>Lisboa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186B37C0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64466E88" w14:textId="77777777" w:rsidR="004C6176" w:rsidRDefault="004C6176" w:rsidP="00077E7F">
            <w:pPr>
              <w:jc w:val="center"/>
            </w:pPr>
            <w:r>
              <w:t>4</w:t>
            </w:r>
          </w:p>
        </w:tc>
      </w:tr>
      <w:tr w:rsidR="004C6176" w14:paraId="4868C673" w14:textId="77777777" w:rsidTr="00077E7F">
        <w:trPr>
          <w:trHeight w:val="612"/>
        </w:trPr>
        <w:tc>
          <w:tcPr>
            <w:tcW w:w="980" w:type="dxa"/>
            <w:shd w:val="clear" w:color="auto" w:fill="00B0F0"/>
            <w:vAlign w:val="center"/>
          </w:tcPr>
          <w:p w14:paraId="315330B9" w14:textId="77777777" w:rsidR="004C6176" w:rsidRDefault="004C6176" w:rsidP="00077E7F">
            <w:pPr>
              <w:jc w:val="center"/>
            </w:pPr>
            <w:r>
              <w:softHyphen/>
            </w:r>
            <w:r>
              <w:softHyphen/>
            </w:r>
            <w:r>
              <w:softHyphen/>
              <w:t>1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5F810165" w14:textId="77777777" w:rsidR="004C6176" w:rsidRDefault="004C6176" w:rsidP="00077E7F">
            <w:pPr>
              <w:jc w:val="center"/>
            </w:pPr>
            <w:r>
              <w:t>Porto</w:t>
            </w:r>
          </w:p>
        </w:tc>
        <w:tc>
          <w:tcPr>
            <w:tcW w:w="1074" w:type="dxa"/>
            <w:shd w:val="clear" w:color="auto" w:fill="F4B083" w:themeFill="accent2" w:themeFillTint="99"/>
            <w:vAlign w:val="center"/>
          </w:tcPr>
          <w:p w14:paraId="731F77E0" w14:textId="77777777" w:rsidR="004C6176" w:rsidRDefault="004C6176" w:rsidP="00077E7F">
            <w:pPr>
              <w:jc w:val="center"/>
            </w:pPr>
            <w:r>
              <w:t>Pão</w:t>
            </w:r>
          </w:p>
        </w:tc>
        <w:tc>
          <w:tcPr>
            <w:tcW w:w="980" w:type="dxa"/>
            <w:vAlign w:val="center"/>
          </w:tcPr>
          <w:p w14:paraId="1946B3B4" w14:textId="77777777" w:rsidR="004C6176" w:rsidRDefault="004C6176" w:rsidP="00077E7F">
            <w:pPr>
              <w:jc w:val="center"/>
            </w:pPr>
            <w:r>
              <w:t>3</w:t>
            </w:r>
          </w:p>
        </w:tc>
      </w:tr>
      <w:tr w:rsidR="004C6176" w14:paraId="7A9CBC36" w14:textId="77777777" w:rsidTr="00077E7F">
        <w:trPr>
          <w:trHeight w:val="612"/>
        </w:trPr>
        <w:tc>
          <w:tcPr>
            <w:tcW w:w="980" w:type="dxa"/>
            <w:shd w:val="clear" w:color="auto" w:fill="auto"/>
            <w:vAlign w:val="center"/>
          </w:tcPr>
          <w:p w14:paraId="7691FD3F" w14:textId="77777777" w:rsidR="004C6176" w:rsidRDefault="004C6176" w:rsidP="00077E7F">
            <w:pPr>
              <w:jc w:val="center"/>
            </w:pPr>
            <w:r>
              <w:t>null</w:t>
            </w:r>
          </w:p>
        </w:tc>
        <w:tc>
          <w:tcPr>
            <w:tcW w:w="1050" w:type="dxa"/>
            <w:shd w:val="clear" w:color="auto" w:fill="auto"/>
            <w:vAlign w:val="center"/>
          </w:tcPr>
          <w:p w14:paraId="59AD4110" w14:textId="77777777" w:rsidR="004C6176" w:rsidRDefault="004C6176" w:rsidP="00077E7F">
            <w:pPr>
              <w:jc w:val="center"/>
            </w:pPr>
            <w:r>
              <w:t>null</w:t>
            </w:r>
          </w:p>
        </w:tc>
        <w:tc>
          <w:tcPr>
            <w:tcW w:w="1074" w:type="dxa"/>
            <w:shd w:val="clear" w:color="auto" w:fill="auto"/>
            <w:vAlign w:val="center"/>
          </w:tcPr>
          <w:p w14:paraId="66A5E14C" w14:textId="77777777" w:rsidR="004C6176" w:rsidRDefault="004C6176" w:rsidP="00077E7F">
            <w:pPr>
              <w:jc w:val="center"/>
            </w:pPr>
            <w:r>
              <w:t>null</w:t>
            </w:r>
          </w:p>
        </w:tc>
        <w:tc>
          <w:tcPr>
            <w:tcW w:w="980" w:type="dxa"/>
            <w:shd w:val="clear" w:color="auto" w:fill="FFD966" w:themeFill="accent4" w:themeFillTint="99"/>
            <w:vAlign w:val="center"/>
          </w:tcPr>
          <w:p w14:paraId="04C0FC53" w14:textId="09D8A8DF" w:rsidR="004C6176" w:rsidRDefault="004C6176" w:rsidP="00077E7F">
            <w:pPr>
              <w:jc w:val="center"/>
            </w:pPr>
            <w:r>
              <w:t>7</w:t>
            </w:r>
          </w:p>
        </w:tc>
      </w:tr>
    </w:tbl>
    <w:p w14:paraId="75903364" w14:textId="0285C455" w:rsidR="00CC0BF1" w:rsidRDefault="009643CE">
      <w:r>
        <w:softHyphen/>
      </w:r>
    </w:p>
    <w:p w14:paraId="60C9A21B" w14:textId="325CCC9D" w:rsidR="00077E7F" w:rsidRPr="00077E7F" w:rsidRDefault="00077E7F" w:rsidP="00077E7F"/>
    <w:p w14:paraId="2D22759C" w14:textId="1E069B98" w:rsidR="00077E7F" w:rsidRPr="00077E7F" w:rsidRDefault="00077E7F" w:rsidP="00077E7F"/>
    <w:p w14:paraId="7E8BD95A" w14:textId="561E484E" w:rsidR="00077E7F" w:rsidRPr="00077E7F" w:rsidRDefault="00077E7F" w:rsidP="00077E7F"/>
    <w:tbl>
      <w:tblPr>
        <w:tblStyle w:val="TabelacomGrelha"/>
        <w:tblpPr w:leftFromText="141" w:rightFromText="141" w:vertAnchor="page" w:horzAnchor="page" w:tblpX="2491" w:tblpY="7591"/>
        <w:tblW w:w="0" w:type="auto"/>
        <w:tblLook w:val="04A0" w:firstRow="1" w:lastRow="0" w:firstColumn="1" w:lastColumn="0" w:noHBand="0" w:noVBand="1"/>
      </w:tblPr>
      <w:tblGrid>
        <w:gridCol w:w="980"/>
        <w:gridCol w:w="1050"/>
        <w:gridCol w:w="980"/>
      </w:tblGrid>
      <w:tr w:rsidR="002E759D" w14:paraId="008BA488" w14:textId="77777777" w:rsidTr="002E759D">
        <w:trPr>
          <w:trHeight w:val="612"/>
        </w:trPr>
        <w:tc>
          <w:tcPr>
            <w:tcW w:w="980" w:type="dxa"/>
            <w:vAlign w:val="center"/>
          </w:tcPr>
          <w:p w14:paraId="5ABED475" w14:textId="77777777" w:rsidR="002E759D" w:rsidRDefault="002E759D" w:rsidP="002E759D">
            <w:pPr>
              <w:jc w:val="center"/>
            </w:pPr>
            <w:r>
              <w:t>Dia da Semana</w:t>
            </w:r>
          </w:p>
        </w:tc>
        <w:tc>
          <w:tcPr>
            <w:tcW w:w="1050" w:type="dxa"/>
            <w:vAlign w:val="center"/>
          </w:tcPr>
          <w:p w14:paraId="65E982BD" w14:textId="77777777" w:rsidR="002E759D" w:rsidRDefault="002E759D" w:rsidP="002E759D">
            <w:pPr>
              <w:jc w:val="center"/>
            </w:pPr>
            <w:r>
              <w:t>Concelho</w:t>
            </w:r>
          </w:p>
        </w:tc>
        <w:tc>
          <w:tcPr>
            <w:tcW w:w="980" w:type="dxa"/>
            <w:vAlign w:val="center"/>
          </w:tcPr>
          <w:p w14:paraId="4A497EA0" w14:textId="77777777" w:rsidR="002E759D" w:rsidRDefault="002E759D" w:rsidP="002E759D">
            <w:pPr>
              <w:jc w:val="center"/>
            </w:pPr>
            <w:r>
              <w:t>COUNT</w:t>
            </w:r>
          </w:p>
        </w:tc>
      </w:tr>
      <w:tr w:rsidR="002E759D" w14:paraId="47EF3D90" w14:textId="77777777" w:rsidTr="002E759D">
        <w:trPr>
          <w:trHeight w:val="592"/>
        </w:trPr>
        <w:tc>
          <w:tcPr>
            <w:tcW w:w="980" w:type="dxa"/>
            <w:shd w:val="clear" w:color="auto" w:fill="00B0F0"/>
            <w:vAlign w:val="center"/>
          </w:tcPr>
          <w:p w14:paraId="0833B82C" w14:textId="77777777" w:rsidR="002E759D" w:rsidRDefault="002E759D" w:rsidP="002E759D">
            <w:pPr>
              <w:jc w:val="center"/>
            </w:pPr>
            <w:r>
              <w:t>0</w:t>
            </w:r>
          </w:p>
        </w:tc>
        <w:tc>
          <w:tcPr>
            <w:tcW w:w="1050" w:type="dxa"/>
            <w:vAlign w:val="center"/>
          </w:tcPr>
          <w:p w14:paraId="432D1D64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980" w:type="dxa"/>
            <w:vAlign w:val="center"/>
          </w:tcPr>
          <w:p w14:paraId="34CD6D84" w14:textId="77777777" w:rsidR="002E759D" w:rsidRDefault="002E759D" w:rsidP="002E759D">
            <w:pPr>
              <w:jc w:val="center"/>
            </w:pPr>
            <w:r>
              <w:t>3</w:t>
            </w:r>
          </w:p>
        </w:tc>
      </w:tr>
      <w:tr w:rsidR="002E759D" w14:paraId="576A1C14" w14:textId="77777777" w:rsidTr="002E759D">
        <w:trPr>
          <w:trHeight w:val="612"/>
        </w:trPr>
        <w:tc>
          <w:tcPr>
            <w:tcW w:w="980" w:type="dxa"/>
            <w:shd w:val="clear" w:color="auto" w:fill="00B0F0"/>
            <w:vAlign w:val="center"/>
          </w:tcPr>
          <w:p w14:paraId="4019AAA2" w14:textId="77777777" w:rsidR="002E759D" w:rsidRDefault="002E759D" w:rsidP="002E759D">
            <w:pPr>
              <w:jc w:val="center"/>
            </w:pPr>
            <w:r>
              <w:t>1</w:t>
            </w:r>
          </w:p>
        </w:tc>
        <w:tc>
          <w:tcPr>
            <w:tcW w:w="1050" w:type="dxa"/>
            <w:vAlign w:val="center"/>
          </w:tcPr>
          <w:p w14:paraId="33B3E337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980" w:type="dxa"/>
            <w:vAlign w:val="center"/>
          </w:tcPr>
          <w:p w14:paraId="17209112" w14:textId="77777777" w:rsidR="002E759D" w:rsidRDefault="002E759D" w:rsidP="002E759D">
            <w:pPr>
              <w:jc w:val="center"/>
            </w:pPr>
            <w:r>
              <w:t>4</w:t>
            </w:r>
          </w:p>
        </w:tc>
      </w:tr>
      <w:tr w:rsidR="002E759D" w14:paraId="101A3C9D" w14:textId="77777777" w:rsidTr="002E759D">
        <w:trPr>
          <w:trHeight w:val="592"/>
        </w:trPr>
        <w:tc>
          <w:tcPr>
            <w:tcW w:w="980" w:type="dxa"/>
            <w:vAlign w:val="center"/>
          </w:tcPr>
          <w:p w14:paraId="1CC4227B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2B6B7BC9" w14:textId="77777777" w:rsidR="002E759D" w:rsidRDefault="002E759D" w:rsidP="002E759D">
            <w:pPr>
              <w:jc w:val="center"/>
            </w:pPr>
            <w:r>
              <w:t>Lisboa</w:t>
            </w:r>
          </w:p>
        </w:tc>
        <w:tc>
          <w:tcPr>
            <w:tcW w:w="980" w:type="dxa"/>
            <w:vAlign w:val="center"/>
          </w:tcPr>
          <w:p w14:paraId="5578A336" w14:textId="77777777" w:rsidR="002E759D" w:rsidRDefault="002E759D" w:rsidP="002E759D">
            <w:pPr>
              <w:jc w:val="center"/>
            </w:pPr>
            <w:r>
              <w:t>4</w:t>
            </w:r>
          </w:p>
        </w:tc>
      </w:tr>
      <w:tr w:rsidR="002E759D" w14:paraId="0418B77B" w14:textId="77777777" w:rsidTr="002E759D">
        <w:trPr>
          <w:trHeight w:val="612"/>
        </w:trPr>
        <w:tc>
          <w:tcPr>
            <w:tcW w:w="980" w:type="dxa"/>
            <w:vAlign w:val="center"/>
          </w:tcPr>
          <w:p w14:paraId="59941F63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1050" w:type="dxa"/>
            <w:shd w:val="clear" w:color="auto" w:fill="A8D08D" w:themeFill="accent6" w:themeFillTint="99"/>
            <w:vAlign w:val="center"/>
          </w:tcPr>
          <w:p w14:paraId="2284F654" w14:textId="77777777" w:rsidR="002E759D" w:rsidRDefault="002E759D" w:rsidP="002E759D">
            <w:pPr>
              <w:jc w:val="center"/>
            </w:pPr>
            <w:r>
              <w:t>Porto</w:t>
            </w:r>
          </w:p>
        </w:tc>
        <w:tc>
          <w:tcPr>
            <w:tcW w:w="980" w:type="dxa"/>
            <w:vAlign w:val="center"/>
          </w:tcPr>
          <w:p w14:paraId="61EAB46D" w14:textId="77777777" w:rsidR="002E759D" w:rsidRDefault="002E759D" w:rsidP="002E759D">
            <w:pPr>
              <w:jc w:val="center"/>
            </w:pPr>
            <w:r>
              <w:t>3</w:t>
            </w:r>
          </w:p>
        </w:tc>
      </w:tr>
      <w:tr w:rsidR="002E759D" w14:paraId="75EB659F" w14:textId="77777777" w:rsidTr="002E759D">
        <w:trPr>
          <w:trHeight w:val="612"/>
        </w:trPr>
        <w:tc>
          <w:tcPr>
            <w:tcW w:w="980" w:type="dxa"/>
            <w:vAlign w:val="center"/>
          </w:tcPr>
          <w:p w14:paraId="4343A327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1050" w:type="dxa"/>
            <w:vAlign w:val="center"/>
          </w:tcPr>
          <w:p w14:paraId="14D6F539" w14:textId="77777777" w:rsidR="002E759D" w:rsidRDefault="002E759D" w:rsidP="002E759D">
            <w:pPr>
              <w:jc w:val="center"/>
            </w:pPr>
            <w:r>
              <w:t>null</w:t>
            </w:r>
          </w:p>
        </w:tc>
        <w:tc>
          <w:tcPr>
            <w:tcW w:w="980" w:type="dxa"/>
            <w:shd w:val="clear" w:color="auto" w:fill="FFD966" w:themeFill="accent4" w:themeFillTint="99"/>
            <w:vAlign w:val="center"/>
          </w:tcPr>
          <w:p w14:paraId="158A4E52" w14:textId="77777777" w:rsidR="002E759D" w:rsidRDefault="002E759D" w:rsidP="002E759D">
            <w:pPr>
              <w:jc w:val="center"/>
            </w:pPr>
            <w:r>
              <w:t>7</w:t>
            </w:r>
          </w:p>
        </w:tc>
      </w:tr>
    </w:tbl>
    <w:p w14:paraId="62C8C6DA" w14:textId="4B819653" w:rsidR="00077E7F" w:rsidRPr="00077E7F" w:rsidRDefault="00077E7F" w:rsidP="00077E7F"/>
    <w:p w14:paraId="4570D507" w14:textId="14A95672" w:rsidR="00077E7F" w:rsidRPr="00077E7F" w:rsidRDefault="00077E7F" w:rsidP="00077E7F"/>
    <w:p w14:paraId="3F661247" w14:textId="49D816D8" w:rsidR="00077E7F" w:rsidRPr="00077E7F" w:rsidRDefault="00077E7F" w:rsidP="00077E7F"/>
    <w:p w14:paraId="01F12946" w14:textId="1BC91CE0" w:rsidR="00077E7F" w:rsidRPr="00077E7F" w:rsidRDefault="00077E7F" w:rsidP="00077E7F"/>
    <w:p w14:paraId="0D658AEE" w14:textId="03933F63" w:rsidR="00077E7F" w:rsidRPr="00077E7F" w:rsidRDefault="00077E7F" w:rsidP="00077E7F"/>
    <w:p w14:paraId="1E9B844A" w14:textId="5E1CF027" w:rsidR="00077E7F" w:rsidRPr="00077E7F" w:rsidRDefault="00B0048B" w:rsidP="00077E7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452CCA76" wp14:editId="469F6B10">
                <wp:simplePos x="0" y="0"/>
                <wp:positionH relativeFrom="column">
                  <wp:posOffset>3847465</wp:posOffset>
                </wp:positionH>
                <wp:positionV relativeFrom="paragraph">
                  <wp:posOffset>125730</wp:posOffset>
                </wp:positionV>
                <wp:extent cx="508000" cy="25400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94CE" w14:textId="2CA124F0" w:rsidR="00B0048B" w:rsidRDefault="00B0048B" w:rsidP="00B0048B">
                            <w:r>
                              <w:t>Fig.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CCA76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02.95pt;margin-top:9.9pt;width:40pt;height:20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" filled="f" stroked="f">
                <v:textbox>
                  <w:txbxContent>
                    <w:p w14:paraId="046994CE" w14:textId="2CA124F0" w:rsidR="00B0048B" w:rsidRDefault="00B0048B" w:rsidP="00B0048B">
                      <w:r>
                        <w:t>Fig.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580D1A2" wp14:editId="2D591EE2">
                <wp:simplePos x="0" y="0"/>
                <wp:positionH relativeFrom="column">
                  <wp:posOffset>1193165</wp:posOffset>
                </wp:positionH>
                <wp:positionV relativeFrom="paragraph">
                  <wp:posOffset>151130</wp:posOffset>
                </wp:positionV>
                <wp:extent cx="508000" cy="254000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2C50F" w14:textId="340100CF" w:rsidR="00B0048B" w:rsidRDefault="00B0048B">
                            <w:r>
                              <w:t>Fig.1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0D1A2" id="_x0000_s1027" type="#_x0000_t202" style="position:absolute;margin-left:93.95pt;margin-top:11.9pt;width:40pt;height:20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" filled="f" stroked="f">
                <v:textbox>
                  <w:txbxContent>
                    <w:p w14:paraId="06E2C50F" w14:textId="340100CF" w:rsidR="00B0048B" w:rsidRDefault="00B0048B">
                      <w:r>
                        <w:t>Fig.1</w:t>
                      </w:r>
                    </w:p>
                  </w:txbxContent>
                </v:textbox>
              </v:shape>
            </w:pict>
          </mc:Fallback>
        </mc:AlternateContent>
      </w:r>
    </w:p>
    <w:p w14:paraId="4FF61955" w14:textId="0F983B05" w:rsidR="00077E7F" w:rsidRPr="00B0048B" w:rsidRDefault="00077E7F" w:rsidP="00077E7F"/>
    <w:p w14:paraId="0323ABD4" w14:textId="62A669B0" w:rsidR="00077E7F" w:rsidRPr="00077E7F" w:rsidRDefault="00077E7F" w:rsidP="00077E7F">
      <w:pPr>
        <w:tabs>
          <w:tab w:val="left" w:pos="2110"/>
        </w:tabs>
      </w:pPr>
    </w:p>
    <w:sectPr w:rsidR="00077E7F" w:rsidRPr="00077E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7F"/>
    <w:rsid w:val="00077E7F"/>
    <w:rsid w:val="000E69A5"/>
    <w:rsid w:val="001B7D7B"/>
    <w:rsid w:val="00206E31"/>
    <w:rsid w:val="0028067E"/>
    <w:rsid w:val="00293001"/>
    <w:rsid w:val="002B469A"/>
    <w:rsid w:val="002E759D"/>
    <w:rsid w:val="003E1D67"/>
    <w:rsid w:val="0044037F"/>
    <w:rsid w:val="004C6176"/>
    <w:rsid w:val="005601CC"/>
    <w:rsid w:val="005F5511"/>
    <w:rsid w:val="00680863"/>
    <w:rsid w:val="007159B7"/>
    <w:rsid w:val="007C0D5C"/>
    <w:rsid w:val="007C3394"/>
    <w:rsid w:val="009643CE"/>
    <w:rsid w:val="00AC1EF4"/>
    <w:rsid w:val="00AC2347"/>
    <w:rsid w:val="00B0048B"/>
    <w:rsid w:val="00B46183"/>
    <w:rsid w:val="00B75C78"/>
    <w:rsid w:val="00B9205B"/>
    <w:rsid w:val="00BF1ABE"/>
    <w:rsid w:val="00CC0BF1"/>
    <w:rsid w:val="00DB5671"/>
    <w:rsid w:val="00FA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1FF8"/>
  <w15:chartTrackingRefBased/>
  <w15:docId w15:val="{8C321641-10F3-4BE0-ABBE-1C4D2480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CC0B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6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6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8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3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2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604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Coelho</dc:creator>
  <cp:keywords/>
  <dc:description/>
  <cp:lastModifiedBy>Carolina Coelho</cp:lastModifiedBy>
  <cp:revision>15</cp:revision>
  <dcterms:created xsi:type="dcterms:W3CDTF">2022-06-23T19:54:00Z</dcterms:created>
  <dcterms:modified xsi:type="dcterms:W3CDTF">2022-06-23T21:09:00Z</dcterms:modified>
</cp:coreProperties>
</file>